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C5F9C" w14:textId="3C725F16" w:rsidR="0085472C" w:rsidRPr="00E77173" w:rsidRDefault="0085472C" w:rsidP="0085472C">
      <w:pPr>
        <w:pStyle w:val="Prrafodelista"/>
        <w:ind w:left="1080"/>
        <w:jc w:val="center"/>
        <w:rPr>
          <w:rFonts w:ascii="Arial" w:eastAsiaTheme="minorHAnsi" w:hAnsi="Arial" w:cs="Arial"/>
          <w:b/>
          <w:bCs/>
          <w:sz w:val="22"/>
          <w:szCs w:val="22"/>
          <w:lang w:eastAsia="en-US"/>
        </w:rPr>
      </w:pPr>
      <w:r w:rsidRPr="00E77173">
        <w:rPr>
          <w:rFonts w:ascii="Arial" w:eastAsiaTheme="minorHAnsi" w:hAnsi="Arial" w:cs="Arial"/>
          <w:b/>
          <w:bCs/>
          <w:sz w:val="22"/>
          <w:szCs w:val="22"/>
          <w:lang w:eastAsia="en-US"/>
        </w:rPr>
        <w:t>REGIONAL DE ASEGURAMIENTO EN SALUD No 4</w:t>
      </w:r>
    </w:p>
    <w:p w14:paraId="0A632954" w14:textId="77777777" w:rsidR="0085472C" w:rsidRPr="00E77173" w:rsidRDefault="0085472C" w:rsidP="0085472C">
      <w:pPr>
        <w:pStyle w:val="Prrafodelista"/>
        <w:ind w:left="1080"/>
        <w:jc w:val="center"/>
        <w:rPr>
          <w:rFonts w:ascii="Arial" w:eastAsiaTheme="minorHAnsi" w:hAnsi="Arial" w:cs="Arial"/>
          <w:b/>
          <w:bCs/>
          <w:sz w:val="22"/>
          <w:szCs w:val="22"/>
          <w:lang w:eastAsia="en-US"/>
        </w:rPr>
      </w:pPr>
    </w:p>
    <w:p w14:paraId="2A3CBCD7" w14:textId="7DE85AB0" w:rsidR="0085472C" w:rsidRPr="00E77173" w:rsidRDefault="0085472C" w:rsidP="0085472C">
      <w:pPr>
        <w:jc w:val="both"/>
        <w:rPr>
          <w:rFonts w:ascii="Arial" w:hAnsi="Arial" w:cs="Arial"/>
          <w:b/>
          <w:bCs/>
        </w:rPr>
      </w:pPr>
      <w:r w:rsidRPr="00E77173">
        <w:rPr>
          <w:rFonts w:ascii="Arial" w:hAnsi="Arial" w:cs="Arial"/>
          <w:b/>
          <w:bCs/>
        </w:rPr>
        <w:t xml:space="preserve">San Juan de Pasto, </w:t>
      </w:r>
    </w:p>
    <w:p w14:paraId="77253D6C" w14:textId="77777777" w:rsidR="0085472C" w:rsidRPr="00E77173" w:rsidRDefault="0085472C" w:rsidP="00695943">
      <w:pPr>
        <w:pStyle w:val="Ttulo1"/>
        <w:numPr>
          <w:ilvl w:val="0"/>
          <w:numId w:val="6"/>
        </w:numPr>
        <w:ind w:left="0" w:firstLine="0"/>
        <w:jc w:val="center"/>
        <w:rPr>
          <w:rFonts w:ascii="Arial" w:hAnsi="Arial" w:cs="Arial"/>
          <w:color w:val="000000" w:themeColor="text1"/>
          <w:sz w:val="22"/>
          <w:szCs w:val="22"/>
        </w:rPr>
      </w:pPr>
      <w:r w:rsidRPr="00E77173">
        <w:rPr>
          <w:rFonts w:ascii="Arial" w:hAnsi="Arial" w:cs="Arial"/>
          <w:color w:val="000000" w:themeColor="text1"/>
          <w:sz w:val="22"/>
          <w:szCs w:val="22"/>
        </w:rPr>
        <w:t>ASPECTOS GENERALES DEL ESTUDIO PREVIO.</w:t>
      </w:r>
    </w:p>
    <w:p w14:paraId="6AB256B6" w14:textId="77777777" w:rsidR="0085472C" w:rsidRPr="00E77173" w:rsidRDefault="0085472C" w:rsidP="0085472C">
      <w:pPr>
        <w:rPr>
          <w:rFonts w:ascii="Arial" w:hAnsi="Arial" w:cs="Arial"/>
          <w:lang w:val="es-ES_tradnl"/>
        </w:rPr>
      </w:pPr>
    </w:p>
    <w:p w14:paraId="56B57555" w14:textId="77777777" w:rsidR="0085472C" w:rsidRPr="00E77173" w:rsidRDefault="0085472C" w:rsidP="00695943">
      <w:pPr>
        <w:pStyle w:val="Ttulo3"/>
        <w:keepLines w:val="0"/>
        <w:numPr>
          <w:ilvl w:val="0"/>
          <w:numId w:val="7"/>
        </w:numPr>
        <w:spacing w:before="240" w:after="60" w:line="240" w:lineRule="auto"/>
        <w:ind w:left="0" w:firstLine="0"/>
        <w:rPr>
          <w:rFonts w:ascii="Arial" w:hAnsi="Arial" w:cs="Arial"/>
          <w:b/>
          <w:bCs/>
          <w:color w:val="000000" w:themeColor="text1"/>
          <w:sz w:val="22"/>
          <w:szCs w:val="22"/>
        </w:rPr>
      </w:pPr>
      <w:r w:rsidRPr="00E77173">
        <w:rPr>
          <w:rFonts w:ascii="Arial" w:hAnsi="Arial" w:cs="Arial"/>
          <w:b/>
          <w:bCs/>
          <w:sz w:val="22"/>
          <w:szCs w:val="22"/>
        </w:rPr>
        <w:t xml:space="preserve"> </w:t>
      </w:r>
      <w:r w:rsidRPr="00E77173">
        <w:rPr>
          <w:rFonts w:ascii="Arial" w:hAnsi="Arial" w:cs="Arial"/>
          <w:b/>
          <w:bCs/>
          <w:color w:val="000000" w:themeColor="text1"/>
          <w:sz w:val="22"/>
          <w:szCs w:val="22"/>
        </w:rPr>
        <w:t>DEFINICIÓN O IDENTIFICACIÓN DE LA NECESIDAD Y ANÁLISIS DEL SECTOR</w:t>
      </w:r>
    </w:p>
    <w:p w14:paraId="5C2A9C53" w14:textId="77777777" w:rsidR="005258E5" w:rsidRPr="00E77173" w:rsidRDefault="005258E5" w:rsidP="005258E5">
      <w:pPr>
        <w:pStyle w:val="Prrafodelista"/>
        <w:ind w:left="0"/>
        <w:jc w:val="both"/>
        <w:rPr>
          <w:rFonts w:ascii="Arial" w:hAnsi="Arial" w:cs="Arial"/>
          <w:b/>
          <w:color w:val="808080" w:themeColor="background1" w:themeShade="80"/>
          <w:sz w:val="22"/>
          <w:szCs w:val="22"/>
        </w:rP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6"/>
        <w:gridCol w:w="7781"/>
      </w:tblGrid>
      <w:tr w:rsidR="005258E5" w:rsidRPr="00E77173" w14:paraId="29D769E4" w14:textId="77777777" w:rsidTr="00380B9B">
        <w:trPr>
          <w:trHeight w:val="2256"/>
        </w:trPr>
        <w:tc>
          <w:tcPr>
            <w:tcW w:w="1218" w:type="pct"/>
            <w:vAlign w:val="center"/>
          </w:tcPr>
          <w:p w14:paraId="69BBFCCF" w14:textId="77777777" w:rsidR="005258E5" w:rsidRPr="00E77173" w:rsidRDefault="005258E5" w:rsidP="00695943">
            <w:pPr>
              <w:numPr>
                <w:ilvl w:val="1"/>
                <w:numId w:val="2"/>
              </w:numPr>
              <w:spacing w:after="0" w:line="240" w:lineRule="auto"/>
              <w:ind w:left="0" w:firstLine="0"/>
              <w:rPr>
                <w:rFonts w:ascii="Arial" w:hAnsi="Arial" w:cs="Arial"/>
                <w:b/>
              </w:rPr>
            </w:pPr>
            <w:r w:rsidRPr="00E77173">
              <w:rPr>
                <w:rFonts w:ascii="Arial" w:hAnsi="Arial" w:cs="Arial"/>
                <w:b/>
                <w:sz w:val="20"/>
              </w:rPr>
              <w:t>DESCRIPCIÓN GENERAL DEL OBJETO</w:t>
            </w:r>
          </w:p>
        </w:tc>
        <w:tc>
          <w:tcPr>
            <w:tcW w:w="3782" w:type="pct"/>
            <w:vAlign w:val="center"/>
          </w:tcPr>
          <w:p w14:paraId="134A50A9" w14:textId="0FACDD50" w:rsidR="00901FF6" w:rsidRPr="00E77173" w:rsidRDefault="0039356D" w:rsidP="00901FF6">
            <w:pPr>
              <w:spacing w:after="0" w:line="240" w:lineRule="auto"/>
              <w:jc w:val="both"/>
              <w:rPr>
                <w:rFonts w:ascii="Arial" w:hAnsi="Arial" w:cs="Arial"/>
                <w:b/>
                <w:sz w:val="20"/>
                <w:szCs w:val="19"/>
              </w:rPr>
            </w:pPr>
            <w:bookmarkStart w:id="0" w:name="_Hlk210085659"/>
            <w:r w:rsidRPr="00E77173">
              <w:rPr>
                <w:rFonts w:ascii="Arial" w:hAnsi="Arial" w:cs="Arial"/>
                <w:b/>
                <w:sz w:val="20"/>
                <w:szCs w:val="19"/>
              </w:rPr>
              <w:t>“</w:t>
            </w:r>
            <w:r w:rsidR="00901FF6" w:rsidRPr="00E77173">
              <w:rPr>
                <w:rFonts w:ascii="Arial" w:hAnsi="Arial" w:cs="Arial"/>
                <w:b/>
                <w:sz w:val="20"/>
                <w:szCs w:val="19"/>
              </w:rPr>
              <w:t>PRESTACIÓN DE SERVICIOS DE LABORATORIO CLÍNICO DE I, II, III Y IV NIVEL DE COMPLEJIDAD EN LOS MUNICIPIOS DE PASTO, IPIALES Y TUMACO, QUE INCLUYE, LA TOMA Y LECTURA DE CITOLOGÍA EN LOS MUNICIPIOS DE PASTO, IPIALES Y TUMACO, PARA USUARIOS Y BENEFICIARIOS DEL SUBSISTEMA DE SALUD DE LA POLICÍA NACIONAL EN EL DEPARTAMENTO DE NARIÑO SEGÚN EL ACUERDO 0</w:t>
            </w:r>
            <w:r w:rsidR="002F7B10">
              <w:rPr>
                <w:rFonts w:ascii="Arial" w:hAnsi="Arial" w:cs="Arial"/>
                <w:b/>
                <w:sz w:val="20"/>
                <w:szCs w:val="19"/>
              </w:rPr>
              <w:t>93</w:t>
            </w:r>
            <w:r w:rsidR="00901FF6" w:rsidRPr="00E77173">
              <w:rPr>
                <w:rFonts w:ascii="Arial" w:hAnsi="Arial" w:cs="Arial"/>
                <w:b/>
                <w:sz w:val="20"/>
                <w:szCs w:val="19"/>
              </w:rPr>
              <w:t xml:space="preserve"> DEL </w:t>
            </w:r>
            <w:r w:rsidR="002F7B10">
              <w:rPr>
                <w:rFonts w:ascii="Arial" w:hAnsi="Arial" w:cs="Arial"/>
                <w:b/>
                <w:sz w:val="20"/>
                <w:szCs w:val="19"/>
              </w:rPr>
              <w:t>8</w:t>
            </w:r>
            <w:r w:rsidR="00901FF6" w:rsidRPr="00E77173">
              <w:rPr>
                <w:rFonts w:ascii="Arial" w:hAnsi="Arial" w:cs="Arial"/>
                <w:b/>
                <w:sz w:val="20"/>
                <w:szCs w:val="19"/>
              </w:rPr>
              <w:t xml:space="preserve"> DE </w:t>
            </w:r>
            <w:r w:rsidR="002F7B10">
              <w:rPr>
                <w:rFonts w:ascii="Arial" w:hAnsi="Arial" w:cs="Arial"/>
                <w:b/>
                <w:sz w:val="20"/>
                <w:szCs w:val="19"/>
              </w:rPr>
              <w:t xml:space="preserve">OCTUBRE </w:t>
            </w:r>
            <w:r w:rsidR="00901FF6" w:rsidRPr="00E77173">
              <w:rPr>
                <w:rFonts w:ascii="Arial" w:hAnsi="Arial" w:cs="Arial"/>
                <w:b/>
                <w:sz w:val="20"/>
                <w:szCs w:val="19"/>
              </w:rPr>
              <w:t>DE 20</w:t>
            </w:r>
            <w:r w:rsidR="002F7B10">
              <w:rPr>
                <w:rFonts w:ascii="Arial" w:hAnsi="Arial" w:cs="Arial"/>
                <w:b/>
                <w:sz w:val="20"/>
                <w:szCs w:val="19"/>
              </w:rPr>
              <w:t>25</w:t>
            </w:r>
            <w:r w:rsidR="00901FF6" w:rsidRPr="00E77173">
              <w:rPr>
                <w:rFonts w:ascii="Arial" w:hAnsi="Arial" w:cs="Arial"/>
                <w:b/>
                <w:sz w:val="20"/>
                <w:szCs w:val="19"/>
              </w:rPr>
              <w:t xml:space="preserve"> (PLAN DE SERVICIOS</w:t>
            </w:r>
            <w:r w:rsidR="002F7B10">
              <w:rPr>
                <w:rFonts w:ascii="Arial" w:hAnsi="Arial" w:cs="Arial"/>
                <w:b/>
                <w:sz w:val="20"/>
                <w:szCs w:val="19"/>
              </w:rPr>
              <w:t xml:space="preserve"> Y TECNOLOGIAS</w:t>
            </w:r>
            <w:r w:rsidR="00901FF6" w:rsidRPr="00E77173">
              <w:rPr>
                <w:rFonts w:ascii="Arial" w:hAnsi="Arial" w:cs="Arial"/>
                <w:b/>
                <w:sz w:val="20"/>
                <w:szCs w:val="19"/>
              </w:rPr>
              <w:t xml:space="preserve"> DE SANIDAD MILITAR Y POLICIAL) Y LO QUE NO SE ENCUENTRE EN EL ACUERDO 0</w:t>
            </w:r>
            <w:r w:rsidR="002F7B10">
              <w:rPr>
                <w:rFonts w:ascii="Arial" w:hAnsi="Arial" w:cs="Arial"/>
                <w:b/>
                <w:sz w:val="20"/>
                <w:szCs w:val="19"/>
              </w:rPr>
              <w:t>93</w:t>
            </w:r>
            <w:r w:rsidR="00901FF6" w:rsidRPr="00E77173">
              <w:rPr>
                <w:rFonts w:ascii="Arial" w:hAnsi="Arial" w:cs="Arial"/>
                <w:b/>
                <w:sz w:val="20"/>
                <w:szCs w:val="19"/>
              </w:rPr>
              <w:t xml:space="preserve"> DEL </w:t>
            </w:r>
            <w:r w:rsidR="002F7B10">
              <w:rPr>
                <w:rFonts w:ascii="Arial" w:hAnsi="Arial" w:cs="Arial"/>
                <w:b/>
                <w:sz w:val="20"/>
                <w:szCs w:val="19"/>
              </w:rPr>
              <w:t>8</w:t>
            </w:r>
            <w:r w:rsidR="00901FF6" w:rsidRPr="00E77173">
              <w:rPr>
                <w:rFonts w:ascii="Arial" w:hAnsi="Arial" w:cs="Arial"/>
                <w:b/>
                <w:sz w:val="20"/>
                <w:szCs w:val="19"/>
              </w:rPr>
              <w:t xml:space="preserve"> DE </w:t>
            </w:r>
            <w:r w:rsidR="002F7B10">
              <w:rPr>
                <w:rFonts w:ascii="Arial" w:hAnsi="Arial" w:cs="Arial"/>
                <w:b/>
                <w:sz w:val="20"/>
                <w:szCs w:val="19"/>
              </w:rPr>
              <w:t>OCTUBRE</w:t>
            </w:r>
            <w:r w:rsidR="00901FF6" w:rsidRPr="00E77173">
              <w:rPr>
                <w:rFonts w:ascii="Arial" w:hAnsi="Arial" w:cs="Arial"/>
                <w:b/>
                <w:sz w:val="20"/>
                <w:szCs w:val="19"/>
              </w:rPr>
              <w:t xml:space="preserve"> DE 20</w:t>
            </w:r>
            <w:r w:rsidR="002F7B10">
              <w:rPr>
                <w:rFonts w:ascii="Arial" w:hAnsi="Arial" w:cs="Arial"/>
                <w:b/>
                <w:sz w:val="20"/>
                <w:szCs w:val="19"/>
              </w:rPr>
              <w:t>25</w:t>
            </w:r>
            <w:r w:rsidR="00901FF6" w:rsidRPr="00E77173">
              <w:rPr>
                <w:rFonts w:ascii="Arial" w:hAnsi="Arial" w:cs="Arial"/>
                <w:b/>
                <w:sz w:val="20"/>
                <w:szCs w:val="19"/>
              </w:rPr>
              <w:t xml:space="preserve"> Y QUE SEA APROBADO POR </w:t>
            </w:r>
            <w:r w:rsidR="001B5A3A" w:rsidRPr="00E77173">
              <w:rPr>
                <w:rFonts w:ascii="Arial" w:hAnsi="Arial" w:cs="Arial"/>
                <w:b/>
                <w:sz w:val="20"/>
                <w:szCs w:val="20"/>
              </w:rPr>
              <w:t>EL EQUIPO INTERDI</w:t>
            </w:r>
            <w:r w:rsidR="008D42B3">
              <w:rPr>
                <w:rFonts w:ascii="Arial" w:hAnsi="Arial" w:cs="Arial"/>
                <w:b/>
                <w:sz w:val="20"/>
                <w:szCs w:val="20"/>
              </w:rPr>
              <w:t>S</w:t>
            </w:r>
            <w:r w:rsidR="001B5A3A" w:rsidRPr="00E77173">
              <w:rPr>
                <w:rFonts w:ascii="Arial" w:hAnsi="Arial" w:cs="Arial"/>
                <w:b/>
                <w:sz w:val="20"/>
                <w:szCs w:val="20"/>
              </w:rPr>
              <w:t>CIPLINARIO DE PROFESIONALES DE LA SALUD DE DISAN – BOGOTA DC. O AQUELLOS AMPARADOS BAJO ACCION CONSTITUCIONAL</w:t>
            </w:r>
            <w:r w:rsidR="00793846">
              <w:rPr>
                <w:rFonts w:ascii="Arial" w:hAnsi="Arial" w:cs="Arial"/>
                <w:b/>
                <w:sz w:val="20"/>
                <w:szCs w:val="20"/>
              </w:rPr>
              <w:t>”</w:t>
            </w:r>
            <w:r w:rsidR="001B5A3A" w:rsidRPr="00E77173">
              <w:rPr>
                <w:rFonts w:ascii="Arial" w:hAnsi="Arial" w:cs="Arial"/>
                <w:b/>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487"/>
              <w:gridCol w:w="1487"/>
              <w:gridCol w:w="1488"/>
              <w:gridCol w:w="1487"/>
            </w:tblGrid>
            <w:tr w:rsidR="005258E5" w:rsidRPr="00E77173" w14:paraId="1D5F75CC" w14:textId="77777777" w:rsidTr="006E24ED">
              <w:trPr>
                <w:trHeight w:val="113"/>
              </w:trPr>
              <w:tc>
                <w:tcPr>
                  <w:tcW w:w="1063" w:type="pct"/>
                  <w:vAlign w:val="center"/>
                </w:tcPr>
                <w:bookmarkEnd w:id="0"/>
                <w:p w14:paraId="6368E2A8" w14:textId="77777777" w:rsidR="005258E5" w:rsidRPr="00E77173" w:rsidRDefault="005258E5" w:rsidP="006E24ED">
                  <w:pPr>
                    <w:spacing w:after="0"/>
                    <w:jc w:val="center"/>
                    <w:rPr>
                      <w:rFonts w:ascii="Arial" w:eastAsia="MS Mincho" w:hAnsi="Arial" w:cs="Arial"/>
                      <w:b/>
                      <w:bCs/>
                      <w:sz w:val="16"/>
                      <w:szCs w:val="16"/>
                    </w:rPr>
                  </w:pPr>
                  <w:r w:rsidRPr="00E77173">
                    <w:rPr>
                      <w:rFonts w:ascii="Arial" w:eastAsia="MS Mincho" w:hAnsi="Arial" w:cs="Arial"/>
                      <w:b/>
                      <w:bCs/>
                      <w:sz w:val="16"/>
                      <w:szCs w:val="16"/>
                    </w:rPr>
                    <w:t>CLASIFICACIÓN UNSPSC</w:t>
                  </w:r>
                </w:p>
              </w:tc>
              <w:tc>
                <w:tcPr>
                  <w:tcW w:w="984" w:type="pct"/>
                  <w:vAlign w:val="center"/>
                </w:tcPr>
                <w:p w14:paraId="49CC412A" w14:textId="41C9796E" w:rsidR="005258E5" w:rsidRPr="00E77173" w:rsidRDefault="00104BFA" w:rsidP="006E24ED">
                  <w:pPr>
                    <w:spacing w:after="0"/>
                    <w:jc w:val="center"/>
                    <w:rPr>
                      <w:rFonts w:ascii="Arial" w:eastAsia="MS Mincho" w:hAnsi="Arial" w:cs="Arial"/>
                      <w:b/>
                      <w:bCs/>
                      <w:sz w:val="16"/>
                      <w:szCs w:val="16"/>
                    </w:rPr>
                  </w:pPr>
                  <w:r w:rsidRPr="00E77173">
                    <w:rPr>
                      <w:rFonts w:ascii="Arial" w:eastAsia="MS Mincho" w:hAnsi="Arial" w:cs="Arial"/>
                      <w:b/>
                      <w:bCs/>
                      <w:sz w:val="16"/>
                      <w:szCs w:val="16"/>
                    </w:rPr>
                    <w:t>SEGMENTO</w:t>
                  </w:r>
                </w:p>
              </w:tc>
              <w:tc>
                <w:tcPr>
                  <w:tcW w:w="984" w:type="pct"/>
                  <w:vAlign w:val="center"/>
                </w:tcPr>
                <w:p w14:paraId="3BECC4F2" w14:textId="7BD3EDB1" w:rsidR="005258E5" w:rsidRPr="00E77173" w:rsidRDefault="00104BFA" w:rsidP="006E24ED">
                  <w:pPr>
                    <w:spacing w:after="0"/>
                    <w:jc w:val="center"/>
                    <w:rPr>
                      <w:rFonts w:ascii="Arial" w:eastAsia="MS Mincho" w:hAnsi="Arial" w:cs="Arial"/>
                      <w:b/>
                      <w:bCs/>
                      <w:sz w:val="16"/>
                      <w:szCs w:val="16"/>
                    </w:rPr>
                  </w:pPr>
                  <w:r w:rsidRPr="00E77173">
                    <w:rPr>
                      <w:rFonts w:ascii="Arial" w:eastAsia="MS Mincho" w:hAnsi="Arial" w:cs="Arial"/>
                      <w:b/>
                      <w:bCs/>
                      <w:sz w:val="16"/>
                      <w:szCs w:val="16"/>
                    </w:rPr>
                    <w:t>FAMILIA</w:t>
                  </w:r>
                </w:p>
              </w:tc>
              <w:tc>
                <w:tcPr>
                  <w:tcW w:w="985" w:type="pct"/>
                  <w:vAlign w:val="center"/>
                </w:tcPr>
                <w:p w14:paraId="054C45D8" w14:textId="5A56173F" w:rsidR="005258E5" w:rsidRPr="00E77173" w:rsidRDefault="00104BFA" w:rsidP="006E24ED">
                  <w:pPr>
                    <w:spacing w:after="0"/>
                    <w:jc w:val="center"/>
                    <w:rPr>
                      <w:rFonts w:ascii="Arial" w:eastAsia="MS Mincho" w:hAnsi="Arial" w:cs="Arial"/>
                      <w:b/>
                      <w:bCs/>
                      <w:sz w:val="16"/>
                      <w:szCs w:val="16"/>
                    </w:rPr>
                  </w:pPr>
                  <w:r w:rsidRPr="00E77173">
                    <w:rPr>
                      <w:rFonts w:ascii="Arial" w:eastAsia="MS Mincho" w:hAnsi="Arial" w:cs="Arial"/>
                      <w:b/>
                      <w:bCs/>
                      <w:sz w:val="16"/>
                      <w:szCs w:val="16"/>
                    </w:rPr>
                    <w:t>CLASE</w:t>
                  </w:r>
                </w:p>
              </w:tc>
              <w:tc>
                <w:tcPr>
                  <w:tcW w:w="984" w:type="pct"/>
                  <w:vAlign w:val="center"/>
                </w:tcPr>
                <w:p w14:paraId="5A201F59" w14:textId="665507CD" w:rsidR="005258E5" w:rsidRPr="00E77173" w:rsidRDefault="00104BFA" w:rsidP="006E24ED">
                  <w:pPr>
                    <w:spacing w:after="0"/>
                    <w:jc w:val="center"/>
                    <w:rPr>
                      <w:rFonts w:ascii="Arial" w:eastAsia="MS Mincho" w:hAnsi="Arial" w:cs="Arial"/>
                      <w:b/>
                      <w:bCs/>
                      <w:sz w:val="16"/>
                      <w:szCs w:val="16"/>
                    </w:rPr>
                  </w:pPr>
                  <w:r w:rsidRPr="00E77173">
                    <w:rPr>
                      <w:rFonts w:ascii="Arial" w:eastAsia="MS Mincho" w:hAnsi="Arial" w:cs="Arial"/>
                      <w:b/>
                      <w:bCs/>
                      <w:sz w:val="16"/>
                      <w:szCs w:val="16"/>
                    </w:rPr>
                    <w:t>PRODUCTO</w:t>
                  </w:r>
                </w:p>
              </w:tc>
            </w:tr>
            <w:tr w:rsidR="0020396D" w:rsidRPr="00E77173" w14:paraId="51710CB0" w14:textId="77777777" w:rsidTr="0039356D">
              <w:trPr>
                <w:trHeight w:val="170"/>
              </w:trPr>
              <w:tc>
                <w:tcPr>
                  <w:tcW w:w="1063" w:type="pct"/>
                  <w:vAlign w:val="center"/>
                </w:tcPr>
                <w:p w14:paraId="7236CC21" w14:textId="4610A405" w:rsidR="0020396D" w:rsidRPr="00E77173" w:rsidRDefault="0020396D" w:rsidP="006E24ED">
                  <w:pPr>
                    <w:spacing w:after="0"/>
                    <w:jc w:val="center"/>
                    <w:rPr>
                      <w:rFonts w:ascii="Arial" w:eastAsia="MS Mincho" w:hAnsi="Arial" w:cs="Arial"/>
                      <w:color w:val="FF0000"/>
                      <w:sz w:val="16"/>
                      <w:szCs w:val="16"/>
                    </w:rPr>
                  </w:pPr>
                  <w:r w:rsidRPr="00E77173">
                    <w:rPr>
                      <w:rFonts w:ascii="Arial" w:hAnsi="Arial" w:cs="Arial"/>
                      <w:sz w:val="18"/>
                      <w:szCs w:val="19"/>
                    </w:rPr>
                    <w:t>85121802</w:t>
                  </w:r>
                </w:p>
              </w:tc>
              <w:tc>
                <w:tcPr>
                  <w:tcW w:w="984" w:type="pct"/>
                  <w:vAlign w:val="center"/>
                </w:tcPr>
                <w:p w14:paraId="3B41F098" w14:textId="07713F58" w:rsidR="0020396D" w:rsidRPr="00E77173" w:rsidRDefault="0020396D" w:rsidP="006E24ED">
                  <w:pPr>
                    <w:spacing w:after="0"/>
                    <w:jc w:val="center"/>
                    <w:rPr>
                      <w:rFonts w:ascii="Arial" w:eastAsia="MS Mincho" w:hAnsi="Arial" w:cs="Arial"/>
                      <w:color w:val="FF0000"/>
                      <w:sz w:val="16"/>
                      <w:szCs w:val="16"/>
                    </w:rPr>
                  </w:pPr>
                  <w:r w:rsidRPr="00E77173">
                    <w:rPr>
                      <w:rFonts w:ascii="Arial" w:hAnsi="Arial" w:cs="Arial"/>
                      <w:sz w:val="18"/>
                      <w:szCs w:val="19"/>
                    </w:rPr>
                    <w:t>Servicios de Salud</w:t>
                  </w:r>
                </w:p>
              </w:tc>
              <w:tc>
                <w:tcPr>
                  <w:tcW w:w="984" w:type="pct"/>
                  <w:vAlign w:val="center"/>
                </w:tcPr>
                <w:p w14:paraId="6BB7D28E" w14:textId="1E97B92F" w:rsidR="0020396D" w:rsidRPr="00E77173" w:rsidRDefault="0020396D" w:rsidP="006E24ED">
                  <w:pPr>
                    <w:spacing w:after="0"/>
                    <w:jc w:val="center"/>
                    <w:rPr>
                      <w:rFonts w:ascii="Arial" w:eastAsia="MS Mincho" w:hAnsi="Arial" w:cs="Arial"/>
                      <w:color w:val="FF0000"/>
                      <w:sz w:val="16"/>
                      <w:szCs w:val="16"/>
                    </w:rPr>
                  </w:pPr>
                  <w:r w:rsidRPr="00E77173">
                    <w:rPr>
                      <w:rFonts w:ascii="Arial" w:hAnsi="Arial" w:cs="Arial"/>
                      <w:sz w:val="18"/>
                      <w:szCs w:val="19"/>
                    </w:rPr>
                    <w:t>Practica Medica</w:t>
                  </w:r>
                </w:p>
              </w:tc>
              <w:tc>
                <w:tcPr>
                  <w:tcW w:w="985" w:type="pct"/>
                  <w:vAlign w:val="center"/>
                </w:tcPr>
                <w:p w14:paraId="06157B8A" w14:textId="3DA80BFA" w:rsidR="0020396D" w:rsidRPr="00E77173" w:rsidRDefault="0020396D" w:rsidP="006E24ED">
                  <w:pPr>
                    <w:spacing w:after="0"/>
                    <w:jc w:val="center"/>
                    <w:rPr>
                      <w:rFonts w:ascii="Arial" w:eastAsia="MS Mincho" w:hAnsi="Arial" w:cs="Arial"/>
                      <w:color w:val="FF0000"/>
                      <w:sz w:val="16"/>
                      <w:szCs w:val="16"/>
                    </w:rPr>
                  </w:pPr>
                  <w:r w:rsidRPr="00E77173">
                    <w:rPr>
                      <w:rFonts w:ascii="Arial" w:hAnsi="Arial" w:cs="Arial"/>
                      <w:sz w:val="18"/>
                      <w:szCs w:val="19"/>
                    </w:rPr>
                    <w:t>Laboratorio Médicos</w:t>
                  </w:r>
                </w:p>
              </w:tc>
              <w:tc>
                <w:tcPr>
                  <w:tcW w:w="984" w:type="pct"/>
                  <w:vAlign w:val="center"/>
                </w:tcPr>
                <w:p w14:paraId="01310A9E" w14:textId="72E04FBB" w:rsidR="0020396D" w:rsidRPr="00E77173" w:rsidRDefault="0020396D" w:rsidP="006E24ED">
                  <w:pPr>
                    <w:spacing w:after="0"/>
                    <w:jc w:val="center"/>
                    <w:rPr>
                      <w:rFonts w:ascii="Arial" w:eastAsia="MS Mincho" w:hAnsi="Arial" w:cs="Arial"/>
                      <w:color w:val="FF0000"/>
                      <w:sz w:val="16"/>
                      <w:szCs w:val="16"/>
                    </w:rPr>
                  </w:pPr>
                  <w:r w:rsidRPr="00E77173">
                    <w:rPr>
                      <w:rFonts w:ascii="Arial" w:hAnsi="Arial" w:cs="Arial"/>
                      <w:sz w:val="18"/>
                      <w:szCs w:val="19"/>
                    </w:rPr>
                    <w:t>Servicios de Laboratorios Bacteriológicos</w:t>
                  </w:r>
                </w:p>
              </w:tc>
            </w:tr>
          </w:tbl>
          <w:p w14:paraId="7900AC1A" w14:textId="17F65351" w:rsidR="005258E5" w:rsidRPr="00E77173" w:rsidRDefault="005258E5" w:rsidP="005258E5">
            <w:pPr>
              <w:jc w:val="both"/>
              <w:rPr>
                <w:rFonts w:ascii="Arial" w:hAnsi="Arial" w:cs="Arial"/>
                <w:color w:val="FF0000"/>
                <w:sz w:val="16"/>
                <w:szCs w:val="16"/>
              </w:rPr>
            </w:pPr>
          </w:p>
        </w:tc>
      </w:tr>
      <w:tr w:rsidR="005258E5" w:rsidRPr="00E77173" w14:paraId="013EB2F4" w14:textId="77777777" w:rsidTr="001F64D3">
        <w:trPr>
          <w:trHeight w:val="554"/>
        </w:trPr>
        <w:tc>
          <w:tcPr>
            <w:tcW w:w="1218" w:type="pct"/>
            <w:vAlign w:val="center"/>
          </w:tcPr>
          <w:p w14:paraId="480620D3" w14:textId="77777777" w:rsidR="005258E5" w:rsidRPr="001F64D3" w:rsidRDefault="005258E5" w:rsidP="00695943">
            <w:pPr>
              <w:numPr>
                <w:ilvl w:val="1"/>
                <w:numId w:val="2"/>
              </w:numPr>
              <w:spacing w:after="0" w:line="240" w:lineRule="auto"/>
              <w:ind w:left="0" w:firstLine="0"/>
              <w:rPr>
                <w:rFonts w:ascii="Arial" w:hAnsi="Arial" w:cs="Arial"/>
                <w:b/>
              </w:rPr>
            </w:pPr>
            <w:r w:rsidRPr="001F64D3">
              <w:rPr>
                <w:rFonts w:ascii="Arial" w:hAnsi="Arial" w:cs="Arial"/>
                <w:b/>
                <w:sz w:val="20"/>
              </w:rPr>
              <w:t>VALOR ESTIMADO</w:t>
            </w:r>
          </w:p>
        </w:tc>
        <w:tc>
          <w:tcPr>
            <w:tcW w:w="3782" w:type="pct"/>
            <w:vAlign w:val="center"/>
          </w:tcPr>
          <w:p w14:paraId="5DE5DECD" w14:textId="15A7469A" w:rsidR="00DF0ED1" w:rsidRPr="001E25B2" w:rsidRDefault="00DF0ED1" w:rsidP="00DF0ED1">
            <w:pPr>
              <w:jc w:val="both"/>
              <w:rPr>
                <w:rFonts w:ascii="Arial" w:hAnsi="Arial" w:cs="Arial"/>
                <w:color w:val="000000" w:themeColor="text1"/>
                <w:sz w:val="20"/>
                <w:szCs w:val="20"/>
              </w:rPr>
            </w:pPr>
            <w:r w:rsidRPr="001E25B2">
              <w:rPr>
                <w:rFonts w:ascii="Arial" w:hAnsi="Arial" w:cs="Arial"/>
                <w:color w:val="000000" w:themeColor="text1"/>
                <w:sz w:val="20"/>
                <w:szCs w:val="20"/>
              </w:rPr>
              <w:t>El valor total estimado del presente proceso de contratación corresponde al monto de</w:t>
            </w:r>
            <w:r w:rsidR="001E25B2" w:rsidRPr="001E25B2">
              <w:rPr>
                <w:rFonts w:ascii="Arial" w:hAnsi="Arial" w:cs="Arial"/>
                <w:b/>
                <w:color w:val="000000" w:themeColor="text1"/>
                <w:sz w:val="20"/>
                <w:szCs w:val="20"/>
              </w:rPr>
              <w:t xml:space="preserve"> </w:t>
            </w:r>
            <w:r w:rsidR="001E25B2" w:rsidRPr="001E25B2">
              <w:rPr>
                <w:color w:val="000000" w:themeColor="text1"/>
              </w:rPr>
              <w:t>CIENTO VEINTICUATRO</w:t>
            </w:r>
            <w:r w:rsidR="001E25B2" w:rsidRPr="001E25B2">
              <w:rPr>
                <w:rFonts w:ascii="Arial" w:hAnsi="Arial" w:cs="Arial"/>
                <w:b/>
                <w:color w:val="000000" w:themeColor="text1"/>
                <w:sz w:val="20"/>
                <w:szCs w:val="20"/>
              </w:rPr>
              <w:t xml:space="preserve"> </w:t>
            </w:r>
            <w:r w:rsidR="001B65F0" w:rsidRPr="001E25B2">
              <w:rPr>
                <w:rFonts w:ascii="Arial" w:hAnsi="Arial" w:cs="Arial"/>
                <w:b/>
                <w:color w:val="000000" w:themeColor="text1"/>
                <w:sz w:val="20"/>
                <w:szCs w:val="20"/>
              </w:rPr>
              <w:t>MILLON</w:t>
            </w:r>
            <w:r w:rsidR="006C0EC0" w:rsidRPr="001E25B2">
              <w:rPr>
                <w:rFonts w:ascii="Arial" w:hAnsi="Arial" w:cs="Arial"/>
                <w:b/>
                <w:color w:val="000000" w:themeColor="text1"/>
                <w:sz w:val="20"/>
                <w:szCs w:val="20"/>
              </w:rPr>
              <w:t>ES</w:t>
            </w:r>
            <w:r w:rsidR="0039356D" w:rsidRPr="001E25B2">
              <w:rPr>
                <w:rFonts w:ascii="Arial" w:hAnsi="Arial" w:cs="Arial"/>
                <w:b/>
                <w:color w:val="000000" w:themeColor="text1"/>
                <w:sz w:val="20"/>
                <w:szCs w:val="20"/>
              </w:rPr>
              <w:t xml:space="preserve"> DE PESOS COLOMBIANOS </w:t>
            </w:r>
            <w:r w:rsidR="00927B97" w:rsidRPr="001E25B2">
              <w:rPr>
                <w:rFonts w:ascii="Arial" w:hAnsi="Arial" w:cs="Arial"/>
                <w:b/>
                <w:color w:val="000000" w:themeColor="text1"/>
                <w:sz w:val="20"/>
                <w:szCs w:val="20"/>
              </w:rPr>
              <w:t>($</w:t>
            </w:r>
            <w:r w:rsidR="001E25B2" w:rsidRPr="001E25B2">
              <w:rPr>
                <w:rFonts w:ascii="Arial" w:hAnsi="Arial" w:cs="Arial"/>
                <w:b/>
                <w:color w:val="000000" w:themeColor="text1"/>
                <w:sz w:val="20"/>
                <w:szCs w:val="20"/>
              </w:rPr>
              <w:t>124</w:t>
            </w:r>
            <w:r w:rsidR="00E51BF5" w:rsidRPr="001E25B2">
              <w:rPr>
                <w:rFonts w:ascii="Arial" w:hAnsi="Arial" w:cs="Arial"/>
                <w:b/>
                <w:color w:val="000000" w:themeColor="text1"/>
                <w:sz w:val="20"/>
                <w:szCs w:val="20"/>
              </w:rPr>
              <w:t>.</w:t>
            </w:r>
            <w:r w:rsidRPr="001E25B2">
              <w:rPr>
                <w:rFonts w:ascii="Arial" w:hAnsi="Arial" w:cs="Arial"/>
                <w:b/>
                <w:color w:val="000000" w:themeColor="text1"/>
                <w:sz w:val="20"/>
                <w:szCs w:val="20"/>
              </w:rPr>
              <w:t>000</w:t>
            </w:r>
            <w:r w:rsidR="001B65F0" w:rsidRPr="001E25B2">
              <w:rPr>
                <w:rFonts w:ascii="Arial" w:hAnsi="Arial" w:cs="Arial"/>
                <w:b/>
                <w:color w:val="000000" w:themeColor="text1"/>
                <w:sz w:val="20"/>
                <w:szCs w:val="20"/>
              </w:rPr>
              <w:t>.000</w:t>
            </w:r>
            <w:r w:rsidRPr="001E25B2">
              <w:rPr>
                <w:rFonts w:ascii="Arial" w:hAnsi="Arial" w:cs="Arial"/>
                <w:b/>
                <w:color w:val="000000" w:themeColor="text1"/>
                <w:sz w:val="20"/>
                <w:szCs w:val="20"/>
              </w:rPr>
              <w:t>)</w:t>
            </w:r>
            <w:r w:rsidRPr="001E25B2">
              <w:rPr>
                <w:rFonts w:ascii="Arial" w:hAnsi="Arial" w:cs="Arial"/>
                <w:color w:val="000000" w:themeColor="text1"/>
                <w:sz w:val="20"/>
                <w:szCs w:val="20"/>
              </w:rPr>
              <w:t xml:space="preserve"> Incluido </w:t>
            </w:r>
            <w:r w:rsidR="00F946B7" w:rsidRPr="001E25B2">
              <w:rPr>
                <w:rFonts w:ascii="Arial" w:hAnsi="Arial" w:cs="Arial"/>
                <w:color w:val="000000" w:themeColor="text1"/>
                <w:sz w:val="20"/>
                <w:szCs w:val="20"/>
              </w:rPr>
              <w:t>IVA, discriminado</w:t>
            </w:r>
            <w:r w:rsidRPr="001E25B2">
              <w:rPr>
                <w:rFonts w:ascii="Arial" w:hAnsi="Arial" w:cs="Arial"/>
                <w:color w:val="000000" w:themeColor="text1"/>
                <w:sz w:val="20"/>
                <w:szCs w:val="20"/>
              </w:rPr>
              <w:t xml:space="preserve"> así:</w:t>
            </w:r>
          </w:p>
          <w:p w14:paraId="56A14FEA" w14:textId="3C64AE84" w:rsidR="00DF0ED1" w:rsidRPr="001E25B2" w:rsidRDefault="00CF654F" w:rsidP="00DF0ED1">
            <w:pPr>
              <w:jc w:val="both"/>
              <w:rPr>
                <w:rFonts w:ascii="Arial" w:hAnsi="Arial" w:cs="Arial"/>
                <w:color w:val="000000" w:themeColor="text1"/>
                <w:sz w:val="20"/>
                <w:szCs w:val="20"/>
              </w:rPr>
            </w:pPr>
            <w:r w:rsidRPr="001E25B2">
              <w:rPr>
                <w:rFonts w:ascii="Arial" w:hAnsi="Arial" w:cs="Arial"/>
                <w:b/>
                <w:color w:val="000000" w:themeColor="text1"/>
                <w:sz w:val="20"/>
                <w:szCs w:val="20"/>
              </w:rPr>
              <w:t>VIGENCIA 2026</w:t>
            </w:r>
            <w:r w:rsidR="00F946B7" w:rsidRPr="001E25B2">
              <w:rPr>
                <w:rFonts w:ascii="Arial" w:hAnsi="Arial" w:cs="Arial"/>
                <w:b/>
                <w:color w:val="000000" w:themeColor="text1"/>
                <w:sz w:val="20"/>
                <w:szCs w:val="20"/>
              </w:rPr>
              <w:t>:</w:t>
            </w:r>
            <w:r w:rsidR="00531548" w:rsidRPr="001E25B2">
              <w:rPr>
                <w:rFonts w:ascii="Arial" w:hAnsi="Arial" w:cs="Arial"/>
                <w:b/>
                <w:color w:val="000000" w:themeColor="text1"/>
                <w:sz w:val="20"/>
                <w:szCs w:val="20"/>
              </w:rPr>
              <w:t xml:space="preserve"> GRUPO 1 PASTO</w:t>
            </w:r>
            <w:r w:rsidR="00863690" w:rsidRPr="001E25B2">
              <w:rPr>
                <w:rFonts w:ascii="Arial" w:hAnsi="Arial" w:cs="Arial"/>
                <w:color w:val="000000" w:themeColor="text1"/>
                <w:sz w:val="20"/>
                <w:szCs w:val="20"/>
              </w:rPr>
              <w:t xml:space="preserve">: </w:t>
            </w:r>
            <w:r w:rsidR="001E25B2" w:rsidRPr="001E25B2">
              <w:rPr>
                <w:rFonts w:ascii="Arial" w:hAnsi="Arial" w:cs="Arial"/>
                <w:b/>
                <w:color w:val="000000" w:themeColor="text1"/>
                <w:sz w:val="20"/>
                <w:szCs w:val="20"/>
              </w:rPr>
              <w:t>NOVENTA</w:t>
            </w:r>
            <w:r w:rsidR="00E51BF5" w:rsidRPr="001E25B2">
              <w:rPr>
                <w:rFonts w:ascii="Arial" w:hAnsi="Arial" w:cs="Arial"/>
                <w:b/>
                <w:color w:val="000000" w:themeColor="text1"/>
                <w:sz w:val="20"/>
                <w:szCs w:val="20"/>
              </w:rPr>
              <w:t xml:space="preserve"> MILLON</w:t>
            </w:r>
            <w:r w:rsidR="00863690" w:rsidRPr="001E25B2">
              <w:rPr>
                <w:rFonts w:ascii="Arial" w:hAnsi="Arial" w:cs="Arial"/>
                <w:b/>
                <w:color w:val="000000" w:themeColor="text1"/>
                <w:sz w:val="20"/>
                <w:szCs w:val="20"/>
              </w:rPr>
              <w:t>ES</w:t>
            </w:r>
            <w:r w:rsidR="00DF0ED1" w:rsidRPr="001E25B2">
              <w:rPr>
                <w:rFonts w:ascii="Arial" w:hAnsi="Arial" w:cs="Arial"/>
                <w:b/>
                <w:color w:val="000000" w:themeColor="text1"/>
                <w:sz w:val="20"/>
                <w:szCs w:val="20"/>
              </w:rPr>
              <w:t xml:space="preserve"> DE PESOS </w:t>
            </w:r>
            <w:r w:rsidR="0039356D" w:rsidRPr="001E25B2">
              <w:rPr>
                <w:rFonts w:ascii="Arial" w:hAnsi="Arial" w:cs="Arial"/>
                <w:b/>
                <w:color w:val="000000" w:themeColor="text1"/>
                <w:sz w:val="20"/>
                <w:szCs w:val="20"/>
              </w:rPr>
              <w:t>COLOMBIANOS</w:t>
            </w:r>
            <w:r w:rsidR="0039356D" w:rsidRPr="001E25B2">
              <w:rPr>
                <w:rFonts w:ascii="Arial" w:hAnsi="Arial" w:cs="Arial"/>
                <w:color w:val="000000" w:themeColor="text1"/>
                <w:sz w:val="20"/>
                <w:szCs w:val="20"/>
              </w:rPr>
              <w:t xml:space="preserve"> </w:t>
            </w:r>
            <w:r w:rsidR="0039356D" w:rsidRPr="001E25B2">
              <w:rPr>
                <w:rFonts w:ascii="Arial" w:hAnsi="Arial" w:cs="Arial"/>
                <w:b/>
                <w:color w:val="000000" w:themeColor="text1"/>
                <w:sz w:val="20"/>
                <w:szCs w:val="20"/>
              </w:rPr>
              <w:t>(</w:t>
            </w:r>
            <w:r w:rsidR="00DF0ED1" w:rsidRPr="001E25B2">
              <w:rPr>
                <w:rFonts w:ascii="Arial" w:hAnsi="Arial" w:cs="Arial"/>
                <w:b/>
                <w:color w:val="000000" w:themeColor="text1"/>
                <w:sz w:val="20"/>
                <w:szCs w:val="20"/>
              </w:rPr>
              <w:t>$</w:t>
            </w:r>
            <w:r w:rsidR="001E25B2" w:rsidRPr="001E25B2">
              <w:rPr>
                <w:rFonts w:ascii="Arial" w:hAnsi="Arial" w:cs="Arial"/>
                <w:b/>
                <w:color w:val="000000" w:themeColor="text1"/>
                <w:sz w:val="20"/>
                <w:szCs w:val="20"/>
              </w:rPr>
              <w:t>9</w:t>
            </w:r>
            <w:r w:rsidR="00384423" w:rsidRPr="001E25B2">
              <w:rPr>
                <w:rFonts w:ascii="Arial" w:hAnsi="Arial" w:cs="Arial"/>
                <w:b/>
                <w:color w:val="000000" w:themeColor="text1"/>
                <w:sz w:val="20"/>
                <w:szCs w:val="20"/>
              </w:rPr>
              <w:t>0</w:t>
            </w:r>
            <w:r w:rsidR="00DF0ED1" w:rsidRPr="001E25B2">
              <w:rPr>
                <w:rFonts w:ascii="Arial" w:hAnsi="Arial" w:cs="Arial"/>
                <w:b/>
                <w:color w:val="000000" w:themeColor="text1"/>
                <w:sz w:val="20"/>
                <w:szCs w:val="20"/>
              </w:rPr>
              <w:t>.000.000)</w:t>
            </w:r>
            <w:r w:rsidR="0032181D" w:rsidRPr="001E25B2">
              <w:rPr>
                <w:rFonts w:ascii="Arial" w:hAnsi="Arial" w:cs="Arial"/>
                <w:b/>
                <w:color w:val="000000" w:themeColor="text1"/>
                <w:sz w:val="20"/>
                <w:szCs w:val="20"/>
              </w:rPr>
              <w:t>,</w:t>
            </w:r>
            <w:r w:rsidR="0032181D" w:rsidRPr="001E25B2">
              <w:rPr>
                <w:rFonts w:ascii="Arial" w:hAnsi="Arial" w:cs="Arial"/>
                <w:color w:val="000000" w:themeColor="text1"/>
                <w:sz w:val="20"/>
                <w:szCs w:val="20"/>
              </w:rPr>
              <w:t xml:space="preserve"> </w:t>
            </w:r>
            <w:r w:rsidR="00863690" w:rsidRPr="001E25B2">
              <w:rPr>
                <w:rFonts w:ascii="Arial" w:hAnsi="Arial" w:cs="Arial"/>
                <w:color w:val="000000" w:themeColor="text1"/>
                <w:sz w:val="20"/>
                <w:szCs w:val="20"/>
              </w:rPr>
              <w:t>amparados en el certificado de Disponibilidad presupuestal de</w:t>
            </w:r>
            <w:r w:rsidR="001E25B2" w:rsidRPr="001E25B2">
              <w:rPr>
                <w:rFonts w:ascii="Arial" w:hAnsi="Arial" w:cs="Arial"/>
                <w:color w:val="000000" w:themeColor="text1"/>
                <w:sz w:val="20"/>
                <w:szCs w:val="20"/>
              </w:rPr>
              <w:t xml:space="preserve">l mes de </w:t>
            </w:r>
            <w:r w:rsidR="00590EEA">
              <w:rPr>
                <w:rFonts w:ascii="Arial" w:hAnsi="Arial" w:cs="Arial"/>
                <w:color w:val="000000" w:themeColor="text1"/>
                <w:sz w:val="20"/>
                <w:szCs w:val="20"/>
              </w:rPr>
              <w:t xml:space="preserve">julio </w:t>
            </w:r>
            <w:r w:rsidR="00CA6FF0" w:rsidRPr="001E25B2">
              <w:rPr>
                <w:rFonts w:ascii="Arial" w:hAnsi="Arial" w:cs="Arial"/>
                <w:color w:val="000000" w:themeColor="text1"/>
                <w:sz w:val="20"/>
                <w:szCs w:val="20"/>
              </w:rPr>
              <w:t>de</w:t>
            </w:r>
            <w:r w:rsidR="00863690" w:rsidRPr="001E25B2">
              <w:rPr>
                <w:rFonts w:ascii="Arial" w:hAnsi="Arial" w:cs="Arial"/>
                <w:color w:val="000000" w:themeColor="text1"/>
                <w:sz w:val="20"/>
                <w:szCs w:val="20"/>
              </w:rPr>
              <w:t xml:space="preserve"> 2026, expedido por la responsable de presupuesto de la RASES4.</w:t>
            </w:r>
          </w:p>
          <w:p w14:paraId="59206E8D" w14:textId="646C8054" w:rsidR="000825C8" w:rsidRPr="001E25B2" w:rsidRDefault="00196D46" w:rsidP="000825C8">
            <w:pPr>
              <w:jc w:val="both"/>
              <w:rPr>
                <w:rFonts w:ascii="Arial" w:hAnsi="Arial" w:cs="Arial"/>
                <w:color w:val="000000" w:themeColor="text1"/>
                <w:sz w:val="20"/>
                <w:szCs w:val="20"/>
              </w:rPr>
            </w:pPr>
            <w:r w:rsidRPr="001E25B2">
              <w:rPr>
                <w:rFonts w:ascii="Arial" w:hAnsi="Arial" w:cs="Arial"/>
                <w:b/>
                <w:color w:val="000000" w:themeColor="text1"/>
                <w:sz w:val="20"/>
                <w:szCs w:val="20"/>
              </w:rPr>
              <w:t>VIGENCIA 202</w:t>
            </w:r>
            <w:r w:rsidR="00863690" w:rsidRPr="001E25B2">
              <w:rPr>
                <w:rFonts w:ascii="Arial" w:hAnsi="Arial" w:cs="Arial"/>
                <w:b/>
                <w:color w:val="000000" w:themeColor="text1"/>
                <w:sz w:val="20"/>
                <w:szCs w:val="20"/>
              </w:rPr>
              <w:t>6</w:t>
            </w:r>
            <w:r w:rsidR="00F946B7" w:rsidRPr="001E25B2">
              <w:rPr>
                <w:rFonts w:ascii="Arial" w:hAnsi="Arial" w:cs="Arial"/>
                <w:b/>
                <w:color w:val="000000" w:themeColor="text1"/>
                <w:sz w:val="20"/>
                <w:szCs w:val="20"/>
              </w:rPr>
              <w:t>:</w:t>
            </w:r>
            <w:r w:rsidR="00531548" w:rsidRPr="001E25B2">
              <w:rPr>
                <w:rFonts w:ascii="Arial" w:hAnsi="Arial" w:cs="Arial"/>
                <w:b/>
                <w:color w:val="000000" w:themeColor="text1"/>
                <w:sz w:val="20"/>
                <w:szCs w:val="20"/>
              </w:rPr>
              <w:t xml:space="preserve"> GRUPO 2 IPIALES</w:t>
            </w:r>
            <w:r w:rsidR="00DF0ED1" w:rsidRPr="001E25B2">
              <w:rPr>
                <w:rFonts w:ascii="Arial" w:hAnsi="Arial" w:cs="Arial"/>
                <w:color w:val="000000" w:themeColor="text1"/>
                <w:sz w:val="20"/>
                <w:szCs w:val="20"/>
              </w:rPr>
              <w:t xml:space="preserve">: </w:t>
            </w:r>
            <w:r w:rsidR="001E25B2" w:rsidRPr="001E25B2">
              <w:rPr>
                <w:rStyle w:val="yadgie"/>
                <w:rFonts w:ascii="Arial" w:hAnsi="Arial" w:cs="Arial"/>
                <w:b/>
                <w:bCs/>
                <w:color w:val="000000" w:themeColor="text1"/>
              </w:rPr>
              <w:t>DIECISIETE</w:t>
            </w:r>
            <w:r w:rsidR="00863690" w:rsidRPr="001E25B2">
              <w:rPr>
                <w:rFonts w:ascii="Arial" w:hAnsi="Arial" w:cs="Arial"/>
                <w:b/>
                <w:color w:val="000000" w:themeColor="text1"/>
                <w:sz w:val="20"/>
                <w:szCs w:val="20"/>
              </w:rPr>
              <w:t xml:space="preserve"> MILLONES DE </w:t>
            </w:r>
            <w:r w:rsidR="0039356D" w:rsidRPr="001E25B2">
              <w:rPr>
                <w:rFonts w:ascii="Arial" w:hAnsi="Arial" w:cs="Arial"/>
                <w:b/>
                <w:color w:val="000000" w:themeColor="text1"/>
                <w:sz w:val="20"/>
                <w:szCs w:val="20"/>
              </w:rPr>
              <w:t xml:space="preserve">PESOS COLOMBIANOS </w:t>
            </w:r>
            <w:r w:rsidR="00863690" w:rsidRPr="001E25B2">
              <w:rPr>
                <w:rFonts w:ascii="Arial" w:hAnsi="Arial" w:cs="Arial"/>
                <w:b/>
                <w:color w:val="000000" w:themeColor="text1"/>
                <w:sz w:val="20"/>
                <w:szCs w:val="20"/>
              </w:rPr>
              <w:t>(1</w:t>
            </w:r>
            <w:r w:rsidR="001E25B2" w:rsidRPr="001E25B2">
              <w:rPr>
                <w:rFonts w:ascii="Arial" w:hAnsi="Arial" w:cs="Arial"/>
                <w:b/>
                <w:color w:val="000000" w:themeColor="text1"/>
                <w:sz w:val="20"/>
                <w:szCs w:val="20"/>
              </w:rPr>
              <w:t>7</w:t>
            </w:r>
            <w:r w:rsidR="00863690" w:rsidRPr="001E25B2">
              <w:rPr>
                <w:rFonts w:ascii="Arial" w:hAnsi="Arial" w:cs="Arial"/>
                <w:b/>
                <w:color w:val="000000" w:themeColor="text1"/>
                <w:sz w:val="20"/>
                <w:szCs w:val="20"/>
              </w:rPr>
              <w:t>.0</w:t>
            </w:r>
            <w:r w:rsidR="006C0EC0" w:rsidRPr="001E25B2">
              <w:rPr>
                <w:rFonts w:ascii="Arial" w:hAnsi="Arial" w:cs="Arial"/>
                <w:b/>
                <w:color w:val="000000" w:themeColor="text1"/>
                <w:sz w:val="20"/>
                <w:szCs w:val="20"/>
              </w:rPr>
              <w:t>00</w:t>
            </w:r>
            <w:r w:rsidR="00E77173" w:rsidRPr="001E25B2">
              <w:rPr>
                <w:rFonts w:ascii="Arial" w:hAnsi="Arial" w:cs="Arial"/>
                <w:b/>
                <w:color w:val="000000" w:themeColor="text1"/>
                <w:sz w:val="20"/>
                <w:szCs w:val="20"/>
              </w:rPr>
              <w:t>.000</w:t>
            </w:r>
            <w:r w:rsidR="00DF0ED1" w:rsidRPr="001E25B2">
              <w:rPr>
                <w:rFonts w:ascii="Arial" w:hAnsi="Arial" w:cs="Arial"/>
                <w:color w:val="000000" w:themeColor="text1"/>
                <w:sz w:val="20"/>
                <w:szCs w:val="20"/>
              </w:rPr>
              <w:t>)</w:t>
            </w:r>
            <w:r w:rsidR="000825C8" w:rsidRPr="001E25B2">
              <w:rPr>
                <w:rFonts w:ascii="Arial" w:hAnsi="Arial" w:cs="Arial"/>
                <w:color w:val="000000" w:themeColor="text1"/>
                <w:sz w:val="20"/>
                <w:szCs w:val="20"/>
              </w:rPr>
              <w:t xml:space="preserve">, amparados en el certificado de Disponibilidad presupuestal </w:t>
            </w:r>
            <w:r w:rsidR="001E25B2" w:rsidRPr="001E25B2">
              <w:rPr>
                <w:rFonts w:ascii="Arial" w:hAnsi="Arial" w:cs="Arial"/>
                <w:color w:val="000000" w:themeColor="text1"/>
                <w:sz w:val="20"/>
                <w:szCs w:val="20"/>
              </w:rPr>
              <w:t xml:space="preserve">del mes de </w:t>
            </w:r>
            <w:r w:rsidR="00590EEA">
              <w:rPr>
                <w:rFonts w:ascii="Arial" w:hAnsi="Arial" w:cs="Arial"/>
                <w:color w:val="000000" w:themeColor="text1"/>
                <w:sz w:val="20"/>
                <w:szCs w:val="20"/>
              </w:rPr>
              <w:t xml:space="preserve">julio </w:t>
            </w:r>
            <w:r w:rsidR="005205DD" w:rsidRPr="001E25B2">
              <w:rPr>
                <w:rFonts w:ascii="Arial" w:hAnsi="Arial" w:cs="Arial"/>
                <w:color w:val="000000" w:themeColor="text1"/>
                <w:sz w:val="20"/>
                <w:szCs w:val="20"/>
              </w:rPr>
              <w:t>de 2026</w:t>
            </w:r>
            <w:r w:rsidR="000825C8" w:rsidRPr="001E25B2">
              <w:rPr>
                <w:rFonts w:ascii="Arial" w:hAnsi="Arial" w:cs="Arial"/>
                <w:color w:val="000000" w:themeColor="text1"/>
                <w:sz w:val="20"/>
                <w:szCs w:val="20"/>
              </w:rPr>
              <w:t>, expedido por la responsable de presupuesto de la RASES4.</w:t>
            </w:r>
          </w:p>
          <w:p w14:paraId="440190C9" w14:textId="1BB8DC58" w:rsidR="00863690" w:rsidRPr="001E25B2" w:rsidRDefault="00863690" w:rsidP="000825C8">
            <w:pPr>
              <w:jc w:val="both"/>
              <w:rPr>
                <w:rFonts w:ascii="Arial" w:hAnsi="Arial" w:cs="Arial"/>
                <w:color w:val="000000" w:themeColor="text1"/>
                <w:sz w:val="20"/>
                <w:szCs w:val="20"/>
              </w:rPr>
            </w:pPr>
            <w:r w:rsidRPr="001E25B2">
              <w:rPr>
                <w:rFonts w:ascii="Arial" w:hAnsi="Arial" w:cs="Arial"/>
                <w:b/>
                <w:color w:val="000000" w:themeColor="text1"/>
                <w:sz w:val="20"/>
                <w:szCs w:val="20"/>
              </w:rPr>
              <w:t>VIGENCIA 2026</w:t>
            </w:r>
            <w:r w:rsidR="00F946B7" w:rsidRPr="001E25B2">
              <w:rPr>
                <w:rFonts w:ascii="Arial" w:hAnsi="Arial" w:cs="Arial"/>
                <w:b/>
                <w:color w:val="000000" w:themeColor="text1"/>
                <w:sz w:val="20"/>
                <w:szCs w:val="20"/>
              </w:rPr>
              <w:t>:</w:t>
            </w:r>
            <w:r w:rsidR="00531548" w:rsidRPr="001E25B2">
              <w:rPr>
                <w:rFonts w:ascii="Arial" w:hAnsi="Arial" w:cs="Arial"/>
                <w:b/>
                <w:color w:val="000000" w:themeColor="text1"/>
                <w:sz w:val="20"/>
                <w:szCs w:val="20"/>
              </w:rPr>
              <w:t xml:space="preserve"> GRUPO 3 TUMACO</w:t>
            </w:r>
            <w:r w:rsidR="00531548" w:rsidRPr="001E25B2">
              <w:rPr>
                <w:rFonts w:ascii="Arial" w:hAnsi="Arial" w:cs="Arial"/>
                <w:color w:val="000000" w:themeColor="text1"/>
                <w:sz w:val="20"/>
                <w:szCs w:val="20"/>
              </w:rPr>
              <w:t xml:space="preserve">: </w:t>
            </w:r>
            <w:r w:rsidRPr="001E25B2">
              <w:rPr>
                <w:rFonts w:ascii="Arial" w:hAnsi="Arial" w:cs="Arial"/>
                <w:b/>
                <w:color w:val="000000" w:themeColor="text1"/>
                <w:sz w:val="20"/>
                <w:szCs w:val="20"/>
              </w:rPr>
              <w:t>DIE</w:t>
            </w:r>
            <w:r w:rsidR="00B52C18">
              <w:rPr>
                <w:rFonts w:ascii="Arial" w:hAnsi="Arial" w:cs="Arial"/>
                <w:b/>
                <w:color w:val="000000" w:themeColor="text1"/>
                <w:sz w:val="20"/>
                <w:szCs w:val="20"/>
              </w:rPr>
              <w:t>CISIETE</w:t>
            </w:r>
            <w:r w:rsidRPr="001E25B2">
              <w:rPr>
                <w:rFonts w:ascii="Arial" w:hAnsi="Arial" w:cs="Arial"/>
                <w:b/>
                <w:color w:val="000000" w:themeColor="text1"/>
                <w:sz w:val="20"/>
                <w:szCs w:val="20"/>
              </w:rPr>
              <w:t xml:space="preserve"> MILLONES DE PESOS COLOMBIANOS </w:t>
            </w:r>
            <w:r w:rsidR="001E25B2" w:rsidRPr="001E25B2">
              <w:rPr>
                <w:rFonts w:ascii="Arial" w:hAnsi="Arial" w:cs="Arial"/>
                <w:b/>
                <w:color w:val="000000" w:themeColor="text1"/>
                <w:sz w:val="20"/>
                <w:szCs w:val="20"/>
              </w:rPr>
              <w:t>(17</w:t>
            </w:r>
            <w:r w:rsidRPr="001E25B2">
              <w:rPr>
                <w:rFonts w:ascii="Arial" w:hAnsi="Arial" w:cs="Arial"/>
                <w:b/>
                <w:color w:val="000000" w:themeColor="text1"/>
                <w:sz w:val="20"/>
                <w:szCs w:val="20"/>
              </w:rPr>
              <w:t>.000.000),</w:t>
            </w:r>
            <w:r w:rsidRPr="001E25B2">
              <w:rPr>
                <w:rFonts w:ascii="Arial" w:hAnsi="Arial" w:cs="Arial"/>
                <w:color w:val="000000" w:themeColor="text1"/>
                <w:sz w:val="20"/>
                <w:szCs w:val="20"/>
              </w:rPr>
              <w:t xml:space="preserve"> amparados en el certificado de Disponibilidad presupuestal </w:t>
            </w:r>
            <w:r w:rsidR="001E25B2" w:rsidRPr="001E25B2">
              <w:rPr>
                <w:rFonts w:ascii="Arial" w:hAnsi="Arial" w:cs="Arial"/>
                <w:color w:val="000000" w:themeColor="text1"/>
                <w:sz w:val="20"/>
                <w:szCs w:val="20"/>
              </w:rPr>
              <w:t>del mes de</w:t>
            </w:r>
            <w:r w:rsidR="00590EEA">
              <w:rPr>
                <w:rFonts w:ascii="Arial" w:hAnsi="Arial" w:cs="Arial"/>
                <w:color w:val="000000" w:themeColor="text1"/>
                <w:sz w:val="20"/>
                <w:szCs w:val="20"/>
              </w:rPr>
              <w:t xml:space="preserve"> julio </w:t>
            </w:r>
            <w:r w:rsidR="00E6586F" w:rsidRPr="001E25B2">
              <w:rPr>
                <w:rFonts w:ascii="Arial" w:hAnsi="Arial" w:cs="Arial"/>
                <w:color w:val="000000" w:themeColor="text1"/>
                <w:sz w:val="20"/>
                <w:szCs w:val="20"/>
              </w:rPr>
              <w:t>de 2026</w:t>
            </w:r>
            <w:r w:rsidRPr="001E25B2">
              <w:rPr>
                <w:rFonts w:ascii="Arial" w:hAnsi="Arial" w:cs="Arial"/>
                <w:color w:val="000000" w:themeColor="text1"/>
                <w:sz w:val="20"/>
                <w:szCs w:val="20"/>
              </w:rPr>
              <w:t>, expedido por la responsable de presupuesto de la RASES4.</w:t>
            </w:r>
          </w:p>
          <w:p w14:paraId="26918D48" w14:textId="38E5BB47" w:rsidR="00BE1468" w:rsidRDefault="00BE1468" w:rsidP="000825C8">
            <w:pPr>
              <w:jc w:val="both"/>
              <w:rPr>
                <w:rFonts w:ascii="Arial" w:hAnsi="Arial" w:cs="Arial"/>
                <w:sz w:val="20"/>
                <w:szCs w:val="20"/>
              </w:rPr>
            </w:pPr>
          </w:p>
          <w:p w14:paraId="604E6E81" w14:textId="77777777" w:rsidR="00BE1468" w:rsidRPr="00863690" w:rsidRDefault="00BE1468" w:rsidP="000825C8">
            <w:pPr>
              <w:jc w:val="both"/>
              <w:rPr>
                <w:rFonts w:ascii="Arial" w:hAnsi="Arial" w:cs="Arial"/>
                <w:sz w:val="20"/>
                <w:szCs w:val="20"/>
              </w:rPr>
            </w:pPr>
          </w:p>
          <w:tbl>
            <w:tblPr>
              <w:tblStyle w:val="Tablaconcuadrcula"/>
              <w:tblW w:w="5000" w:type="pct"/>
              <w:tblLook w:val="04A0" w:firstRow="1" w:lastRow="0" w:firstColumn="1" w:lastColumn="0" w:noHBand="0" w:noVBand="1"/>
            </w:tblPr>
            <w:tblGrid>
              <w:gridCol w:w="540"/>
              <w:gridCol w:w="1271"/>
              <w:gridCol w:w="734"/>
              <w:gridCol w:w="1038"/>
              <w:gridCol w:w="813"/>
              <w:gridCol w:w="863"/>
              <w:gridCol w:w="1148"/>
              <w:gridCol w:w="1148"/>
            </w:tblGrid>
            <w:tr w:rsidR="005E46F9" w:rsidRPr="001F64D3" w14:paraId="127224A2" w14:textId="77777777" w:rsidTr="00531548">
              <w:trPr>
                <w:trHeight w:val="261"/>
              </w:trPr>
              <w:tc>
                <w:tcPr>
                  <w:tcW w:w="5000" w:type="pct"/>
                  <w:gridSpan w:val="8"/>
                  <w:vAlign w:val="center"/>
                </w:tcPr>
                <w:p w14:paraId="11D77A0E" w14:textId="535510FA"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lastRenderedPageBreak/>
                    <w:t xml:space="preserve">GRUPO 1 </w:t>
                  </w:r>
                  <w:r w:rsidR="001431FD" w:rsidRPr="001F64D3">
                    <w:rPr>
                      <w:rFonts w:ascii="Arial" w:hAnsi="Arial" w:cs="Arial"/>
                      <w:b/>
                      <w:bCs/>
                      <w:sz w:val="10"/>
                      <w:szCs w:val="10"/>
                    </w:rPr>
                    <w:t>–</w:t>
                  </w:r>
                  <w:r w:rsidRPr="001F64D3">
                    <w:rPr>
                      <w:rFonts w:ascii="Arial" w:hAnsi="Arial" w:cs="Arial"/>
                      <w:b/>
                      <w:bCs/>
                      <w:sz w:val="10"/>
                      <w:szCs w:val="10"/>
                    </w:rPr>
                    <w:t xml:space="preserve"> </w:t>
                  </w:r>
                  <w:r w:rsidRPr="00686C14">
                    <w:rPr>
                      <w:rFonts w:ascii="Arial" w:hAnsi="Arial" w:cs="Arial"/>
                      <w:b/>
                      <w:bCs/>
                      <w:sz w:val="10"/>
                      <w:szCs w:val="10"/>
                      <w:u w:val="single"/>
                    </w:rPr>
                    <w:t>PASTO</w:t>
                  </w:r>
                  <w:r w:rsidR="001431FD" w:rsidRPr="00686C14">
                    <w:rPr>
                      <w:rFonts w:ascii="Arial" w:hAnsi="Arial" w:cs="Arial"/>
                      <w:b/>
                      <w:bCs/>
                      <w:sz w:val="10"/>
                      <w:szCs w:val="10"/>
                      <w:u w:val="single"/>
                    </w:rPr>
                    <w:t xml:space="preserve"> </w:t>
                  </w:r>
                </w:p>
              </w:tc>
            </w:tr>
            <w:tr w:rsidR="005E46F9" w:rsidRPr="001F64D3" w14:paraId="09EED57F" w14:textId="77777777" w:rsidTr="00380B9B">
              <w:trPr>
                <w:trHeight w:val="841"/>
              </w:trPr>
              <w:tc>
                <w:tcPr>
                  <w:tcW w:w="357" w:type="pct"/>
                  <w:vAlign w:val="center"/>
                </w:tcPr>
                <w:p w14:paraId="3FF42182" w14:textId="77777777" w:rsidR="005E46F9" w:rsidRPr="001F64D3" w:rsidRDefault="005E46F9" w:rsidP="005E46F9">
                  <w:pPr>
                    <w:jc w:val="center"/>
                    <w:rPr>
                      <w:rFonts w:ascii="Arial" w:hAnsi="Arial" w:cs="Arial"/>
                      <w:b/>
                      <w:bCs/>
                      <w:strike/>
                      <w:sz w:val="10"/>
                      <w:szCs w:val="10"/>
                    </w:rPr>
                  </w:pPr>
                </w:p>
                <w:p w14:paraId="13B65D15" w14:textId="77777777" w:rsidR="005E46F9" w:rsidRPr="001F64D3" w:rsidRDefault="005E46F9" w:rsidP="005E46F9">
                  <w:pPr>
                    <w:jc w:val="center"/>
                    <w:rPr>
                      <w:rFonts w:ascii="Arial" w:hAnsi="Arial" w:cs="Arial"/>
                      <w:b/>
                      <w:bCs/>
                      <w:sz w:val="10"/>
                      <w:szCs w:val="10"/>
                    </w:rPr>
                  </w:pPr>
                </w:p>
                <w:p w14:paraId="561DB4D6"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ÍTEM Y/O LOTE</w:t>
                  </w:r>
                </w:p>
                <w:p w14:paraId="4CAF5726" w14:textId="77777777" w:rsidR="005E46F9" w:rsidRPr="001F64D3" w:rsidRDefault="005E46F9" w:rsidP="005E46F9">
                  <w:pPr>
                    <w:jc w:val="center"/>
                    <w:rPr>
                      <w:rFonts w:ascii="Arial" w:hAnsi="Arial" w:cs="Arial"/>
                      <w:b/>
                      <w:bCs/>
                      <w:sz w:val="10"/>
                      <w:szCs w:val="10"/>
                    </w:rPr>
                  </w:pPr>
                </w:p>
              </w:tc>
              <w:tc>
                <w:tcPr>
                  <w:tcW w:w="841" w:type="pct"/>
                  <w:vAlign w:val="center"/>
                </w:tcPr>
                <w:p w14:paraId="7DAF2BBC" w14:textId="77777777" w:rsidR="005E46F9" w:rsidRPr="001F64D3" w:rsidRDefault="005E46F9" w:rsidP="005E46F9">
                  <w:pPr>
                    <w:jc w:val="center"/>
                    <w:rPr>
                      <w:rFonts w:ascii="Arial" w:hAnsi="Arial" w:cs="Arial"/>
                      <w:b/>
                      <w:bCs/>
                      <w:sz w:val="10"/>
                      <w:szCs w:val="10"/>
                    </w:rPr>
                  </w:pPr>
                  <w:r w:rsidRPr="001F64D3">
                    <w:rPr>
                      <w:rFonts w:ascii="Arial" w:hAnsi="Arial" w:cs="Arial"/>
                      <w:b/>
                      <w:sz w:val="10"/>
                      <w:szCs w:val="10"/>
                    </w:rPr>
                    <w:t>RUBRO Y DESAGREGACIÓN PRESUPUESTAL</w:t>
                  </w:r>
                </w:p>
              </w:tc>
              <w:tc>
                <w:tcPr>
                  <w:tcW w:w="486" w:type="pct"/>
                  <w:vAlign w:val="center"/>
                </w:tcPr>
                <w:p w14:paraId="442DD0D2"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UNIDAD</w:t>
                  </w:r>
                </w:p>
              </w:tc>
              <w:tc>
                <w:tcPr>
                  <w:tcW w:w="687" w:type="pct"/>
                  <w:vAlign w:val="center"/>
                </w:tcPr>
                <w:p w14:paraId="2CB0D624"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DESCRIPCIÓN</w:t>
                  </w:r>
                </w:p>
              </w:tc>
              <w:tc>
                <w:tcPr>
                  <w:tcW w:w="538" w:type="pct"/>
                  <w:vAlign w:val="center"/>
                </w:tcPr>
                <w:p w14:paraId="1713F25B"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RECURSO</w:t>
                  </w:r>
                </w:p>
              </w:tc>
              <w:tc>
                <w:tcPr>
                  <w:tcW w:w="571" w:type="pct"/>
                  <w:vAlign w:val="center"/>
                </w:tcPr>
                <w:p w14:paraId="73454746"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CANTIDAD</w:t>
                  </w:r>
                </w:p>
              </w:tc>
              <w:tc>
                <w:tcPr>
                  <w:tcW w:w="760" w:type="pct"/>
                  <w:vAlign w:val="center"/>
                </w:tcPr>
                <w:p w14:paraId="0FD1979A" w14:textId="7133E073" w:rsidR="005E46F9" w:rsidRPr="001F64D3" w:rsidRDefault="00F71C52" w:rsidP="005E46F9">
                  <w:pPr>
                    <w:jc w:val="center"/>
                    <w:rPr>
                      <w:rFonts w:ascii="Arial" w:hAnsi="Arial" w:cs="Arial"/>
                      <w:b/>
                      <w:bCs/>
                      <w:sz w:val="10"/>
                      <w:szCs w:val="10"/>
                    </w:rPr>
                  </w:pPr>
                  <w:r>
                    <w:rPr>
                      <w:rFonts w:ascii="Arial" w:hAnsi="Arial" w:cs="Arial"/>
                      <w:b/>
                      <w:sz w:val="10"/>
                      <w:szCs w:val="10"/>
                    </w:rPr>
                    <w:t>V</w:t>
                  </w:r>
                  <w:r w:rsidR="005E46F9" w:rsidRPr="001F64D3">
                    <w:rPr>
                      <w:rFonts w:ascii="Arial" w:hAnsi="Arial" w:cs="Arial"/>
                      <w:b/>
                      <w:sz w:val="10"/>
                      <w:szCs w:val="10"/>
                    </w:rPr>
                    <w:t>ALOR UNITARIO ESTIMADO, INLCUIDO IVA, EXENTO DE IVA O EXCLUIDO DE IVA SEGÚN CORRESPONDA</w:t>
                  </w:r>
                </w:p>
              </w:tc>
              <w:tc>
                <w:tcPr>
                  <w:tcW w:w="760" w:type="pct"/>
                  <w:vAlign w:val="center"/>
                </w:tcPr>
                <w:p w14:paraId="1B00D4C2" w14:textId="77777777" w:rsidR="005E46F9" w:rsidRPr="001F64D3" w:rsidRDefault="005E46F9" w:rsidP="005E46F9">
                  <w:pPr>
                    <w:jc w:val="center"/>
                    <w:rPr>
                      <w:rFonts w:ascii="Arial" w:hAnsi="Arial" w:cs="Arial"/>
                      <w:b/>
                      <w:bCs/>
                      <w:sz w:val="10"/>
                      <w:szCs w:val="10"/>
                    </w:rPr>
                  </w:pPr>
                  <w:r w:rsidRPr="001F64D3">
                    <w:rPr>
                      <w:rFonts w:ascii="Arial" w:hAnsi="Arial" w:cs="Arial"/>
                      <w:b/>
                      <w:sz w:val="10"/>
                      <w:szCs w:val="10"/>
                    </w:rPr>
                    <w:t>VALOR TOTAL ESTIMADO INLCUIDO IVA, EXENTO DE IVA O EXCLUIDO DE IVA SEGÚN CORRESPONDA</w:t>
                  </w:r>
                </w:p>
              </w:tc>
            </w:tr>
            <w:tr w:rsidR="001E25B2" w:rsidRPr="001F64D3" w14:paraId="13EEDE6A" w14:textId="77777777" w:rsidTr="00AA62DC">
              <w:trPr>
                <w:trHeight w:val="202"/>
              </w:trPr>
              <w:tc>
                <w:tcPr>
                  <w:tcW w:w="357" w:type="pct"/>
                  <w:vAlign w:val="center"/>
                </w:tcPr>
                <w:p w14:paraId="2A811366"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1</w:t>
                  </w:r>
                </w:p>
              </w:tc>
              <w:tc>
                <w:tcPr>
                  <w:tcW w:w="841" w:type="pct"/>
                </w:tcPr>
                <w:p w14:paraId="34D1F49D" w14:textId="61BFD4BC" w:rsidR="001E25B2" w:rsidRPr="001F64D3" w:rsidRDefault="001E25B2" w:rsidP="001E25B2">
                  <w:pPr>
                    <w:jc w:val="center"/>
                    <w:rPr>
                      <w:rFonts w:ascii="Arial" w:hAnsi="Arial" w:cs="Arial"/>
                      <w:sz w:val="10"/>
                      <w:szCs w:val="10"/>
                    </w:rPr>
                  </w:pPr>
                  <w:r w:rsidRPr="001F64D3">
                    <w:rPr>
                      <w:rFonts w:ascii="Arial" w:hAnsi="Arial" w:cs="Arial"/>
                      <w:sz w:val="10"/>
                      <w:szCs w:val="10"/>
                    </w:rPr>
                    <w:t>A-02-02-02-009</w:t>
                  </w:r>
                </w:p>
              </w:tc>
              <w:tc>
                <w:tcPr>
                  <w:tcW w:w="486" w:type="pct"/>
                  <w:vAlign w:val="center"/>
                </w:tcPr>
                <w:p w14:paraId="75A20C97"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RASES 4</w:t>
                  </w:r>
                </w:p>
                <w:p w14:paraId="64C9E9B9"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UPRES NARIÑO</w:t>
                  </w:r>
                </w:p>
              </w:tc>
              <w:tc>
                <w:tcPr>
                  <w:tcW w:w="687" w:type="pct"/>
                  <w:vAlign w:val="center"/>
                </w:tcPr>
                <w:p w14:paraId="31185B90" w14:textId="66C66426" w:rsidR="001E25B2" w:rsidRPr="001F64D3" w:rsidRDefault="001E25B2" w:rsidP="001E25B2">
                  <w:pPr>
                    <w:jc w:val="center"/>
                    <w:rPr>
                      <w:rFonts w:ascii="Arial" w:hAnsi="Arial" w:cs="Arial"/>
                      <w:sz w:val="10"/>
                      <w:szCs w:val="10"/>
                    </w:rPr>
                  </w:pPr>
                  <w:r w:rsidRPr="001F64D3">
                    <w:rPr>
                      <w:rFonts w:ascii="Arial" w:hAnsi="Arial" w:cs="Arial"/>
                      <w:sz w:val="10"/>
                      <w:szCs w:val="10"/>
                    </w:rPr>
                    <w:t>PRESTACION DE SERVIC</w:t>
                  </w:r>
                  <w:r w:rsidR="008D42B3">
                    <w:rPr>
                      <w:rFonts w:ascii="Arial" w:hAnsi="Arial" w:cs="Arial"/>
                      <w:sz w:val="10"/>
                      <w:szCs w:val="10"/>
                    </w:rPr>
                    <w:t>I</w:t>
                  </w:r>
                  <w:r w:rsidRPr="001F64D3">
                    <w:rPr>
                      <w:rFonts w:ascii="Arial" w:hAnsi="Arial" w:cs="Arial"/>
                      <w:sz w:val="10"/>
                      <w:szCs w:val="10"/>
                    </w:rPr>
                    <w:t>OS DE SALUD</w:t>
                  </w:r>
                </w:p>
              </w:tc>
              <w:tc>
                <w:tcPr>
                  <w:tcW w:w="538" w:type="pct"/>
                  <w:vAlign w:val="center"/>
                </w:tcPr>
                <w:p w14:paraId="0E7D78BC"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16</w:t>
                  </w:r>
                </w:p>
              </w:tc>
              <w:tc>
                <w:tcPr>
                  <w:tcW w:w="571" w:type="pct"/>
                  <w:vAlign w:val="center"/>
                </w:tcPr>
                <w:p w14:paraId="7E8D7A77"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SERVICIOS</w:t>
                  </w:r>
                </w:p>
              </w:tc>
              <w:tc>
                <w:tcPr>
                  <w:tcW w:w="760" w:type="pct"/>
                  <w:vAlign w:val="center"/>
                </w:tcPr>
                <w:p w14:paraId="14A033F3" w14:textId="3E6CCB27" w:rsidR="001E25B2" w:rsidRPr="001F64D3" w:rsidRDefault="001E25B2" w:rsidP="001E25B2">
                  <w:pPr>
                    <w:jc w:val="center"/>
                    <w:rPr>
                      <w:rFonts w:ascii="Arial" w:hAnsi="Arial" w:cs="Arial"/>
                      <w:sz w:val="10"/>
                      <w:szCs w:val="10"/>
                    </w:rPr>
                  </w:pPr>
                  <w:r w:rsidRPr="001F64D3">
                    <w:rPr>
                      <w:rFonts w:ascii="Arial" w:hAnsi="Arial" w:cs="Arial"/>
                      <w:sz w:val="10"/>
                      <w:szCs w:val="10"/>
                    </w:rPr>
                    <w:t>$</w:t>
                  </w:r>
                  <w:r>
                    <w:rPr>
                      <w:rFonts w:ascii="Arial" w:hAnsi="Arial" w:cs="Arial"/>
                      <w:sz w:val="10"/>
                      <w:szCs w:val="10"/>
                    </w:rPr>
                    <w:t>90</w:t>
                  </w:r>
                  <w:r w:rsidRPr="001F64D3">
                    <w:rPr>
                      <w:rFonts w:ascii="Arial" w:hAnsi="Arial" w:cs="Arial"/>
                      <w:sz w:val="10"/>
                      <w:szCs w:val="10"/>
                    </w:rPr>
                    <w:t>.000.000</w:t>
                  </w:r>
                </w:p>
              </w:tc>
              <w:tc>
                <w:tcPr>
                  <w:tcW w:w="760" w:type="pct"/>
                  <w:vAlign w:val="center"/>
                </w:tcPr>
                <w:p w14:paraId="4B764982" w14:textId="070C7D15" w:rsidR="001E25B2" w:rsidRPr="001F64D3" w:rsidRDefault="001E25B2" w:rsidP="001E25B2">
                  <w:pPr>
                    <w:jc w:val="center"/>
                    <w:rPr>
                      <w:rFonts w:ascii="Arial" w:hAnsi="Arial" w:cs="Arial"/>
                      <w:sz w:val="10"/>
                      <w:szCs w:val="10"/>
                    </w:rPr>
                  </w:pPr>
                  <w:r w:rsidRPr="001F64D3">
                    <w:rPr>
                      <w:rFonts w:ascii="Arial" w:hAnsi="Arial" w:cs="Arial"/>
                      <w:sz w:val="10"/>
                      <w:szCs w:val="10"/>
                    </w:rPr>
                    <w:t>$</w:t>
                  </w:r>
                  <w:r>
                    <w:rPr>
                      <w:rFonts w:ascii="Arial" w:hAnsi="Arial" w:cs="Arial"/>
                      <w:sz w:val="10"/>
                      <w:szCs w:val="10"/>
                    </w:rPr>
                    <w:t>90</w:t>
                  </w:r>
                  <w:r w:rsidRPr="001F64D3">
                    <w:rPr>
                      <w:rFonts w:ascii="Arial" w:hAnsi="Arial" w:cs="Arial"/>
                      <w:sz w:val="10"/>
                      <w:szCs w:val="10"/>
                    </w:rPr>
                    <w:t>.000.000</w:t>
                  </w:r>
                </w:p>
              </w:tc>
            </w:tr>
            <w:tr w:rsidR="001E25B2" w:rsidRPr="001F64D3" w14:paraId="1B81F1B2" w14:textId="77777777" w:rsidTr="00AA62DC">
              <w:trPr>
                <w:trHeight w:val="221"/>
              </w:trPr>
              <w:tc>
                <w:tcPr>
                  <w:tcW w:w="4240" w:type="pct"/>
                  <w:gridSpan w:val="7"/>
                  <w:vAlign w:val="center"/>
                </w:tcPr>
                <w:p w14:paraId="4DD74859" w14:textId="7211E5DF" w:rsidR="001E25B2" w:rsidRPr="001F64D3" w:rsidRDefault="001E25B2" w:rsidP="001E25B2">
                  <w:pPr>
                    <w:jc w:val="center"/>
                    <w:rPr>
                      <w:rFonts w:ascii="Arial" w:hAnsi="Arial" w:cs="Arial"/>
                      <w:sz w:val="10"/>
                      <w:szCs w:val="10"/>
                    </w:rPr>
                  </w:pPr>
                  <w:r w:rsidRPr="001F64D3">
                    <w:rPr>
                      <w:rFonts w:ascii="Arial" w:hAnsi="Arial" w:cs="Arial"/>
                      <w:b/>
                      <w:bCs/>
                      <w:sz w:val="10"/>
                      <w:szCs w:val="10"/>
                    </w:rPr>
                    <w:t xml:space="preserve">VALOR TOTAL ESTIMADO                                                                                                                                             </w:t>
                  </w:r>
                </w:p>
              </w:tc>
              <w:tc>
                <w:tcPr>
                  <w:tcW w:w="760" w:type="pct"/>
                </w:tcPr>
                <w:p w14:paraId="56FF4EE1" w14:textId="6E3168AA" w:rsidR="001E25B2" w:rsidRPr="001F64D3" w:rsidRDefault="001E25B2" w:rsidP="001E25B2">
                  <w:pPr>
                    <w:jc w:val="center"/>
                    <w:rPr>
                      <w:rFonts w:ascii="Arial" w:hAnsi="Arial" w:cs="Arial"/>
                      <w:b/>
                      <w:sz w:val="10"/>
                      <w:szCs w:val="10"/>
                    </w:rPr>
                  </w:pPr>
                  <w:r w:rsidRPr="002E1DC5">
                    <w:rPr>
                      <w:rFonts w:ascii="Arial" w:hAnsi="Arial" w:cs="Arial"/>
                      <w:sz w:val="10"/>
                      <w:szCs w:val="10"/>
                    </w:rPr>
                    <w:t>$90.000.000</w:t>
                  </w:r>
                </w:p>
              </w:tc>
            </w:tr>
            <w:tr w:rsidR="005E46F9" w:rsidRPr="001F64D3" w14:paraId="29597B51" w14:textId="77777777" w:rsidTr="00531548">
              <w:trPr>
                <w:trHeight w:val="234"/>
              </w:trPr>
              <w:tc>
                <w:tcPr>
                  <w:tcW w:w="5000" w:type="pct"/>
                  <w:gridSpan w:val="8"/>
                  <w:vAlign w:val="center"/>
                </w:tcPr>
                <w:p w14:paraId="6321F8FA"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 xml:space="preserve">GRUPO 2 – </w:t>
                  </w:r>
                  <w:r w:rsidRPr="00686C14">
                    <w:rPr>
                      <w:rFonts w:ascii="Arial" w:hAnsi="Arial" w:cs="Arial"/>
                      <w:b/>
                      <w:bCs/>
                      <w:sz w:val="10"/>
                      <w:szCs w:val="10"/>
                      <w:u w:val="single"/>
                    </w:rPr>
                    <w:t>IPIALES</w:t>
                  </w:r>
                </w:p>
              </w:tc>
            </w:tr>
            <w:tr w:rsidR="005E46F9" w:rsidRPr="001F64D3" w14:paraId="21AB05C6" w14:textId="77777777" w:rsidTr="00531548">
              <w:trPr>
                <w:trHeight w:val="628"/>
              </w:trPr>
              <w:tc>
                <w:tcPr>
                  <w:tcW w:w="357" w:type="pct"/>
                  <w:vAlign w:val="center"/>
                </w:tcPr>
                <w:p w14:paraId="68DCACDD" w14:textId="77777777" w:rsidR="005E46F9" w:rsidRPr="001F64D3" w:rsidRDefault="005E46F9" w:rsidP="005E46F9">
                  <w:pPr>
                    <w:jc w:val="center"/>
                    <w:rPr>
                      <w:rFonts w:ascii="Arial" w:hAnsi="Arial" w:cs="Arial"/>
                      <w:b/>
                      <w:bCs/>
                      <w:strike/>
                      <w:sz w:val="10"/>
                      <w:szCs w:val="10"/>
                    </w:rPr>
                  </w:pPr>
                </w:p>
                <w:p w14:paraId="74E07D56" w14:textId="77777777" w:rsidR="005E46F9" w:rsidRPr="001F64D3" w:rsidRDefault="005E46F9" w:rsidP="005E46F9">
                  <w:pPr>
                    <w:jc w:val="center"/>
                    <w:rPr>
                      <w:rFonts w:ascii="Arial" w:hAnsi="Arial" w:cs="Arial"/>
                      <w:b/>
                      <w:bCs/>
                      <w:sz w:val="10"/>
                      <w:szCs w:val="10"/>
                    </w:rPr>
                  </w:pPr>
                </w:p>
                <w:p w14:paraId="63355163"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ÍTEM Y/O LOTE</w:t>
                  </w:r>
                </w:p>
                <w:p w14:paraId="0F803AA1" w14:textId="77777777" w:rsidR="005E46F9" w:rsidRPr="001F64D3" w:rsidRDefault="005E46F9" w:rsidP="005E46F9">
                  <w:pPr>
                    <w:jc w:val="center"/>
                    <w:rPr>
                      <w:rFonts w:ascii="Arial" w:hAnsi="Arial" w:cs="Arial"/>
                      <w:b/>
                      <w:bCs/>
                      <w:sz w:val="10"/>
                      <w:szCs w:val="10"/>
                    </w:rPr>
                  </w:pPr>
                </w:p>
              </w:tc>
              <w:tc>
                <w:tcPr>
                  <w:tcW w:w="841" w:type="pct"/>
                  <w:vAlign w:val="center"/>
                </w:tcPr>
                <w:p w14:paraId="4555E909" w14:textId="77777777" w:rsidR="005E46F9" w:rsidRPr="001F64D3" w:rsidRDefault="005E46F9" w:rsidP="005E46F9">
                  <w:pPr>
                    <w:jc w:val="center"/>
                    <w:rPr>
                      <w:rFonts w:ascii="Arial" w:hAnsi="Arial" w:cs="Arial"/>
                      <w:b/>
                      <w:bCs/>
                      <w:sz w:val="10"/>
                      <w:szCs w:val="10"/>
                    </w:rPr>
                  </w:pPr>
                  <w:r w:rsidRPr="001F64D3">
                    <w:rPr>
                      <w:rFonts w:ascii="Arial" w:hAnsi="Arial" w:cs="Arial"/>
                      <w:b/>
                      <w:sz w:val="10"/>
                      <w:szCs w:val="10"/>
                    </w:rPr>
                    <w:t>RUBRO Y DESAGREGACIÓN PRESUPUESTAL</w:t>
                  </w:r>
                </w:p>
              </w:tc>
              <w:tc>
                <w:tcPr>
                  <w:tcW w:w="486" w:type="pct"/>
                  <w:vAlign w:val="center"/>
                </w:tcPr>
                <w:p w14:paraId="0BD9E11A"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UNIDAD</w:t>
                  </w:r>
                </w:p>
              </w:tc>
              <w:tc>
                <w:tcPr>
                  <w:tcW w:w="687" w:type="pct"/>
                  <w:vAlign w:val="center"/>
                </w:tcPr>
                <w:p w14:paraId="409D6C53"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DESCRIPCIÓN</w:t>
                  </w:r>
                </w:p>
              </w:tc>
              <w:tc>
                <w:tcPr>
                  <w:tcW w:w="538" w:type="pct"/>
                  <w:vAlign w:val="center"/>
                </w:tcPr>
                <w:p w14:paraId="725189BC"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RECURSO</w:t>
                  </w:r>
                </w:p>
              </w:tc>
              <w:tc>
                <w:tcPr>
                  <w:tcW w:w="571" w:type="pct"/>
                  <w:vAlign w:val="center"/>
                </w:tcPr>
                <w:p w14:paraId="3D1DEC7B"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CANTIDAD</w:t>
                  </w:r>
                </w:p>
              </w:tc>
              <w:tc>
                <w:tcPr>
                  <w:tcW w:w="760" w:type="pct"/>
                  <w:vAlign w:val="center"/>
                </w:tcPr>
                <w:p w14:paraId="3FB4F3B3" w14:textId="77777777" w:rsidR="005E46F9" w:rsidRPr="001F64D3" w:rsidRDefault="005E46F9" w:rsidP="005E46F9">
                  <w:pPr>
                    <w:jc w:val="center"/>
                    <w:rPr>
                      <w:rFonts w:ascii="Arial" w:hAnsi="Arial" w:cs="Arial"/>
                      <w:b/>
                      <w:bCs/>
                      <w:sz w:val="10"/>
                      <w:szCs w:val="10"/>
                    </w:rPr>
                  </w:pPr>
                  <w:r w:rsidRPr="001F64D3">
                    <w:rPr>
                      <w:rFonts w:ascii="Arial" w:hAnsi="Arial" w:cs="Arial"/>
                      <w:b/>
                      <w:sz w:val="10"/>
                      <w:szCs w:val="10"/>
                    </w:rPr>
                    <w:t>VALOR UNITARIO ESTIMADO, INLCUIDO IVA, EXENTO DE IVA O EXCLUIDO DE IVA SEGÚN CORRESPONDA</w:t>
                  </w:r>
                </w:p>
              </w:tc>
              <w:tc>
                <w:tcPr>
                  <w:tcW w:w="760" w:type="pct"/>
                  <w:vAlign w:val="center"/>
                </w:tcPr>
                <w:p w14:paraId="45D89A7A" w14:textId="77777777" w:rsidR="005E46F9" w:rsidRPr="001F64D3" w:rsidRDefault="005E46F9" w:rsidP="005E46F9">
                  <w:pPr>
                    <w:jc w:val="center"/>
                    <w:rPr>
                      <w:rFonts w:ascii="Arial" w:hAnsi="Arial" w:cs="Arial"/>
                      <w:b/>
                      <w:bCs/>
                      <w:sz w:val="10"/>
                      <w:szCs w:val="10"/>
                    </w:rPr>
                  </w:pPr>
                  <w:r w:rsidRPr="001F64D3">
                    <w:rPr>
                      <w:rFonts w:ascii="Arial" w:hAnsi="Arial" w:cs="Arial"/>
                      <w:b/>
                      <w:sz w:val="10"/>
                      <w:szCs w:val="10"/>
                    </w:rPr>
                    <w:t>VALOR TOTAL ESTIMADO INLCUIDO IVA, EXENTO DE IVA O EXCLUIDO DE IVA SEGÚN CORRESPONDA</w:t>
                  </w:r>
                </w:p>
              </w:tc>
            </w:tr>
            <w:tr w:rsidR="001E25B2" w:rsidRPr="001F64D3" w14:paraId="2A33988B" w14:textId="77777777" w:rsidTr="00CF654F">
              <w:trPr>
                <w:trHeight w:val="202"/>
              </w:trPr>
              <w:tc>
                <w:tcPr>
                  <w:tcW w:w="357" w:type="pct"/>
                  <w:vAlign w:val="center"/>
                </w:tcPr>
                <w:p w14:paraId="39095366"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2</w:t>
                  </w:r>
                </w:p>
              </w:tc>
              <w:tc>
                <w:tcPr>
                  <w:tcW w:w="841" w:type="pct"/>
                </w:tcPr>
                <w:p w14:paraId="35D13B0F" w14:textId="2FBCF3BE" w:rsidR="001E25B2" w:rsidRPr="001F64D3" w:rsidRDefault="001E25B2" w:rsidP="001E25B2">
                  <w:pPr>
                    <w:jc w:val="center"/>
                    <w:rPr>
                      <w:rFonts w:ascii="Arial" w:hAnsi="Arial" w:cs="Arial"/>
                      <w:sz w:val="10"/>
                      <w:szCs w:val="10"/>
                    </w:rPr>
                  </w:pPr>
                  <w:r w:rsidRPr="001F64D3">
                    <w:rPr>
                      <w:rFonts w:ascii="Arial" w:hAnsi="Arial" w:cs="Arial"/>
                      <w:sz w:val="10"/>
                      <w:szCs w:val="10"/>
                    </w:rPr>
                    <w:t>A-02-02-02-009</w:t>
                  </w:r>
                </w:p>
              </w:tc>
              <w:tc>
                <w:tcPr>
                  <w:tcW w:w="486" w:type="pct"/>
                  <w:vAlign w:val="center"/>
                </w:tcPr>
                <w:p w14:paraId="36D38178"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RASES 4</w:t>
                  </w:r>
                </w:p>
                <w:p w14:paraId="6B1ABC52"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ESPRI IPIALES</w:t>
                  </w:r>
                </w:p>
              </w:tc>
              <w:tc>
                <w:tcPr>
                  <w:tcW w:w="687" w:type="pct"/>
                  <w:vAlign w:val="center"/>
                </w:tcPr>
                <w:p w14:paraId="7BB78CEC" w14:textId="63FCFE96" w:rsidR="001E25B2" w:rsidRPr="001F64D3" w:rsidRDefault="001E25B2" w:rsidP="001E25B2">
                  <w:pPr>
                    <w:jc w:val="center"/>
                    <w:rPr>
                      <w:rFonts w:ascii="Arial" w:hAnsi="Arial" w:cs="Arial"/>
                      <w:sz w:val="10"/>
                      <w:szCs w:val="10"/>
                    </w:rPr>
                  </w:pPr>
                  <w:r w:rsidRPr="001F64D3">
                    <w:rPr>
                      <w:rFonts w:ascii="Arial" w:hAnsi="Arial" w:cs="Arial"/>
                      <w:sz w:val="10"/>
                      <w:szCs w:val="10"/>
                    </w:rPr>
                    <w:t>PRESTACION DE SERVIC</w:t>
                  </w:r>
                  <w:r w:rsidR="008D42B3">
                    <w:rPr>
                      <w:rFonts w:ascii="Arial" w:hAnsi="Arial" w:cs="Arial"/>
                      <w:sz w:val="10"/>
                      <w:szCs w:val="10"/>
                    </w:rPr>
                    <w:t>I</w:t>
                  </w:r>
                  <w:r w:rsidRPr="001F64D3">
                    <w:rPr>
                      <w:rFonts w:ascii="Arial" w:hAnsi="Arial" w:cs="Arial"/>
                      <w:sz w:val="10"/>
                      <w:szCs w:val="10"/>
                    </w:rPr>
                    <w:t>OS DE SALUD</w:t>
                  </w:r>
                </w:p>
              </w:tc>
              <w:tc>
                <w:tcPr>
                  <w:tcW w:w="538" w:type="pct"/>
                  <w:vAlign w:val="center"/>
                </w:tcPr>
                <w:p w14:paraId="4BA632BE"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16</w:t>
                  </w:r>
                </w:p>
              </w:tc>
              <w:tc>
                <w:tcPr>
                  <w:tcW w:w="571" w:type="pct"/>
                  <w:vAlign w:val="center"/>
                </w:tcPr>
                <w:p w14:paraId="41F58A5A"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SERVICIOS</w:t>
                  </w:r>
                </w:p>
              </w:tc>
              <w:tc>
                <w:tcPr>
                  <w:tcW w:w="760" w:type="pct"/>
                  <w:vAlign w:val="center"/>
                </w:tcPr>
                <w:p w14:paraId="03C964AF" w14:textId="40B7D9F3" w:rsidR="001E25B2" w:rsidRPr="001F64D3" w:rsidRDefault="001E25B2" w:rsidP="001E25B2">
                  <w:pPr>
                    <w:jc w:val="center"/>
                    <w:rPr>
                      <w:rFonts w:ascii="Arial" w:hAnsi="Arial" w:cs="Arial"/>
                      <w:sz w:val="10"/>
                      <w:szCs w:val="10"/>
                    </w:rPr>
                  </w:pPr>
                  <w:r w:rsidRPr="001F64D3">
                    <w:rPr>
                      <w:rFonts w:ascii="Arial" w:hAnsi="Arial" w:cs="Arial"/>
                      <w:sz w:val="10"/>
                      <w:szCs w:val="10"/>
                    </w:rPr>
                    <w:t>$</w:t>
                  </w:r>
                  <w:r>
                    <w:rPr>
                      <w:rFonts w:ascii="Arial" w:hAnsi="Arial" w:cs="Arial"/>
                      <w:sz w:val="10"/>
                      <w:szCs w:val="10"/>
                    </w:rPr>
                    <w:t xml:space="preserve"> 17.0</w:t>
                  </w:r>
                  <w:r w:rsidRPr="001F64D3">
                    <w:rPr>
                      <w:rFonts w:ascii="Arial" w:hAnsi="Arial" w:cs="Arial"/>
                      <w:sz w:val="10"/>
                      <w:szCs w:val="10"/>
                    </w:rPr>
                    <w:t>00.000</w:t>
                  </w:r>
                </w:p>
              </w:tc>
              <w:tc>
                <w:tcPr>
                  <w:tcW w:w="760" w:type="pct"/>
                  <w:vAlign w:val="center"/>
                </w:tcPr>
                <w:p w14:paraId="0154B86B" w14:textId="4D25C2BB" w:rsidR="001E25B2" w:rsidRPr="001F64D3" w:rsidRDefault="001E25B2" w:rsidP="001E25B2">
                  <w:pPr>
                    <w:jc w:val="center"/>
                    <w:rPr>
                      <w:rFonts w:ascii="Arial" w:hAnsi="Arial" w:cs="Arial"/>
                      <w:sz w:val="10"/>
                      <w:szCs w:val="10"/>
                    </w:rPr>
                  </w:pPr>
                  <w:r w:rsidRPr="001F64D3">
                    <w:rPr>
                      <w:rFonts w:ascii="Arial" w:hAnsi="Arial" w:cs="Arial"/>
                      <w:sz w:val="10"/>
                      <w:szCs w:val="10"/>
                    </w:rPr>
                    <w:t>$</w:t>
                  </w:r>
                  <w:r>
                    <w:rPr>
                      <w:rFonts w:ascii="Arial" w:hAnsi="Arial" w:cs="Arial"/>
                      <w:sz w:val="10"/>
                      <w:szCs w:val="10"/>
                    </w:rPr>
                    <w:t>17</w:t>
                  </w:r>
                  <w:r w:rsidRPr="001F64D3">
                    <w:rPr>
                      <w:rFonts w:ascii="Arial" w:hAnsi="Arial" w:cs="Arial"/>
                      <w:sz w:val="10"/>
                      <w:szCs w:val="10"/>
                    </w:rPr>
                    <w:t>.</w:t>
                  </w:r>
                  <w:r>
                    <w:rPr>
                      <w:rFonts w:ascii="Arial" w:hAnsi="Arial" w:cs="Arial"/>
                      <w:sz w:val="10"/>
                      <w:szCs w:val="10"/>
                    </w:rPr>
                    <w:t>0</w:t>
                  </w:r>
                  <w:r w:rsidRPr="001F64D3">
                    <w:rPr>
                      <w:rFonts w:ascii="Arial" w:hAnsi="Arial" w:cs="Arial"/>
                      <w:sz w:val="10"/>
                      <w:szCs w:val="10"/>
                    </w:rPr>
                    <w:t>00.000</w:t>
                  </w:r>
                </w:p>
              </w:tc>
            </w:tr>
            <w:tr w:rsidR="001E25B2" w:rsidRPr="001F64D3" w14:paraId="20DA70D8" w14:textId="77777777" w:rsidTr="00F71C52">
              <w:trPr>
                <w:trHeight w:val="113"/>
              </w:trPr>
              <w:tc>
                <w:tcPr>
                  <w:tcW w:w="4240" w:type="pct"/>
                  <w:gridSpan w:val="7"/>
                  <w:vAlign w:val="center"/>
                </w:tcPr>
                <w:p w14:paraId="186FE4C4" w14:textId="34878467" w:rsidR="001E25B2" w:rsidRPr="001F64D3" w:rsidRDefault="001E25B2" w:rsidP="001E25B2">
                  <w:pPr>
                    <w:jc w:val="center"/>
                    <w:rPr>
                      <w:rFonts w:ascii="Arial" w:hAnsi="Arial" w:cs="Arial"/>
                      <w:sz w:val="10"/>
                      <w:szCs w:val="10"/>
                    </w:rPr>
                  </w:pPr>
                  <w:r w:rsidRPr="001F64D3">
                    <w:rPr>
                      <w:rFonts w:ascii="Arial" w:hAnsi="Arial" w:cs="Arial"/>
                      <w:b/>
                      <w:bCs/>
                      <w:sz w:val="10"/>
                      <w:szCs w:val="10"/>
                    </w:rPr>
                    <w:t xml:space="preserve">VALOR TOTAL ESTIMADO                                                                                                                                           </w:t>
                  </w:r>
                </w:p>
              </w:tc>
              <w:tc>
                <w:tcPr>
                  <w:tcW w:w="760" w:type="pct"/>
                </w:tcPr>
                <w:p w14:paraId="17A7F122" w14:textId="1E837FBA" w:rsidR="001E25B2" w:rsidRPr="001F64D3" w:rsidRDefault="001E25B2" w:rsidP="001E25B2">
                  <w:pPr>
                    <w:jc w:val="center"/>
                    <w:rPr>
                      <w:rFonts w:ascii="Arial" w:hAnsi="Arial" w:cs="Arial"/>
                      <w:b/>
                      <w:sz w:val="10"/>
                      <w:szCs w:val="10"/>
                    </w:rPr>
                  </w:pPr>
                  <w:r w:rsidRPr="007A2B36">
                    <w:rPr>
                      <w:rFonts w:ascii="Arial" w:hAnsi="Arial" w:cs="Arial"/>
                      <w:sz w:val="10"/>
                      <w:szCs w:val="10"/>
                    </w:rPr>
                    <w:t>$ 17.000.000</w:t>
                  </w:r>
                </w:p>
              </w:tc>
            </w:tr>
            <w:tr w:rsidR="005E46F9" w:rsidRPr="001F64D3" w14:paraId="4E2C6149" w14:textId="77777777" w:rsidTr="00531548">
              <w:trPr>
                <w:trHeight w:val="221"/>
              </w:trPr>
              <w:tc>
                <w:tcPr>
                  <w:tcW w:w="5000" w:type="pct"/>
                  <w:gridSpan w:val="8"/>
                  <w:vAlign w:val="center"/>
                </w:tcPr>
                <w:p w14:paraId="7727D53C"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 xml:space="preserve">GRUPO 3 - </w:t>
                  </w:r>
                  <w:r w:rsidRPr="00686C14">
                    <w:rPr>
                      <w:rFonts w:ascii="Arial" w:hAnsi="Arial" w:cs="Arial"/>
                      <w:b/>
                      <w:bCs/>
                      <w:sz w:val="10"/>
                      <w:szCs w:val="10"/>
                      <w:u w:val="single"/>
                    </w:rPr>
                    <w:t>TUMACO</w:t>
                  </w:r>
                </w:p>
              </w:tc>
            </w:tr>
            <w:tr w:rsidR="005E46F9" w:rsidRPr="001F64D3" w14:paraId="67525FDA" w14:textId="77777777" w:rsidTr="00531548">
              <w:trPr>
                <w:trHeight w:val="628"/>
              </w:trPr>
              <w:tc>
                <w:tcPr>
                  <w:tcW w:w="357" w:type="pct"/>
                  <w:vAlign w:val="center"/>
                </w:tcPr>
                <w:p w14:paraId="179D00C5" w14:textId="77777777" w:rsidR="005E46F9" w:rsidRPr="001F64D3" w:rsidRDefault="005E46F9" w:rsidP="005E46F9">
                  <w:pPr>
                    <w:jc w:val="center"/>
                    <w:rPr>
                      <w:rFonts w:ascii="Arial" w:hAnsi="Arial" w:cs="Arial"/>
                      <w:b/>
                      <w:bCs/>
                      <w:strike/>
                      <w:sz w:val="10"/>
                      <w:szCs w:val="10"/>
                    </w:rPr>
                  </w:pPr>
                </w:p>
                <w:p w14:paraId="7D333179" w14:textId="77777777" w:rsidR="005E46F9" w:rsidRPr="001F64D3" w:rsidRDefault="005E46F9" w:rsidP="005E46F9">
                  <w:pPr>
                    <w:jc w:val="center"/>
                    <w:rPr>
                      <w:rFonts w:ascii="Arial" w:hAnsi="Arial" w:cs="Arial"/>
                      <w:b/>
                      <w:bCs/>
                      <w:sz w:val="10"/>
                      <w:szCs w:val="10"/>
                    </w:rPr>
                  </w:pPr>
                </w:p>
                <w:p w14:paraId="2FFDD9BB"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ÍTEM Y/O LOTE</w:t>
                  </w:r>
                </w:p>
                <w:p w14:paraId="3896AEA1" w14:textId="77777777" w:rsidR="005E46F9" w:rsidRPr="001F64D3" w:rsidRDefault="005E46F9" w:rsidP="005E46F9">
                  <w:pPr>
                    <w:jc w:val="center"/>
                    <w:rPr>
                      <w:rFonts w:ascii="Arial" w:hAnsi="Arial" w:cs="Arial"/>
                      <w:b/>
                      <w:bCs/>
                      <w:sz w:val="10"/>
                      <w:szCs w:val="10"/>
                    </w:rPr>
                  </w:pPr>
                </w:p>
              </w:tc>
              <w:tc>
                <w:tcPr>
                  <w:tcW w:w="841" w:type="pct"/>
                  <w:vAlign w:val="center"/>
                </w:tcPr>
                <w:p w14:paraId="07B62C36" w14:textId="77777777" w:rsidR="005E46F9" w:rsidRPr="001F64D3" w:rsidRDefault="005E46F9" w:rsidP="005E46F9">
                  <w:pPr>
                    <w:jc w:val="center"/>
                    <w:rPr>
                      <w:rFonts w:ascii="Arial" w:hAnsi="Arial" w:cs="Arial"/>
                      <w:b/>
                      <w:bCs/>
                      <w:sz w:val="10"/>
                      <w:szCs w:val="10"/>
                    </w:rPr>
                  </w:pPr>
                  <w:r w:rsidRPr="001F64D3">
                    <w:rPr>
                      <w:rFonts w:ascii="Arial" w:hAnsi="Arial" w:cs="Arial"/>
                      <w:b/>
                      <w:sz w:val="10"/>
                      <w:szCs w:val="10"/>
                    </w:rPr>
                    <w:t>RUBRO Y DESAGREGACIÓN PRESUPUESTAL</w:t>
                  </w:r>
                </w:p>
              </w:tc>
              <w:tc>
                <w:tcPr>
                  <w:tcW w:w="486" w:type="pct"/>
                  <w:vAlign w:val="center"/>
                </w:tcPr>
                <w:p w14:paraId="72CABF4C"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UNIDAD</w:t>
                  </w:r>
                </w:p>
              </w:tc>
              <w:tc>
                <w:tcPr>
                  <w:tcW w:w="687" w:type="pct"/>
                  <w:vAlign w:val="center"/>
                </w:tcPr>
                <w:p w14:paraId="6719C2D7"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DESCRIPCIÓN</w:t>
                  </w:r>
                </w:p>
              </w:tc>
              <w:tc>
                <w:tcPr>
                  <w:tcW w:w="538" w:type="pct"/>
                  <w:vAlign w:val="center"/>
                </w:tcPr>
                <w:p w14:paraId="6254923D"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RECURSO</w:t>
                  </w:r>
                </w:p>
              </w:tc>
              <w:tc>
                <w:tcPr>
                  <w:tcW w:w="571" w:type="pct"/>
                  <w:vAlign w:val="center"/>
                </w:tcPr>
                <w:p w14:paraId="617B09B9" w14:textId="77777777" w:rsidR="005E46F9" w:rsidRPr="001F64D3" w:rsidRDefault="005E46F9" w:rsidP="005E46F9">
                  <w:pPr>
                    <w:jc w:val="center"/>
                    <w:rPr>
                      <w:rFonts w:ascii="Arial" w:hAnsi="Arial" w:cs="Arial"/>
                      <w:b/>
                      <w:bCs/>
                      <w:sz w:val="10"/>
                      <w:szCs w:val="10"/>
                    </w:rPr>
                  </w:pPr>
                  <w:r w:rsidRPr="001F64D3">
                    <w:rPr>
                      <w:rFonts w:ascii="Arial" w:hAnsi="Arial" w:cs="Arial"/>
                      <w:b/>
                      <w:bCs/>
                      <w:sz w:val="10"/>
                      <w:szCs w:val="10"/>
                    </w:rPr>
                    <w:t>CANTIDAD</w:t>
                  </w:r>
                </w:p>
              </w:tc>
              <w:tc>
                <w:tcPr>
                  <w:tcW w:w="760" w:type="pct"/>
                  <w:vAlign w:val="center"/>
                </w:tcPr>
                <w:p w14:paraId="14A9585D" w14:textId="77777777" w:rsidR="005E46F9" w:rsidRPr="001F64D3" w:rsidRDefault="005E46F9" w:rsidP="005E46F9">
                  <w:pPr>
                    <w:jc w:val="center"/>
                    <w:rPr>
                      <w:rFonts w:ascii="Arial" w:hAnsi="Arial" w:cs="Arial"/>
                      <w:b/>
                      <w:bCs/>
                      <w:sz w:val="10"/>
                      <w:szCs w:val="10"/>
                    </w:rPr>
                  </w:pPr>
                  <w:r w:rsidRPr="001F64D3">
                    <w:rPr>
                      <w:rFonts w:ascii="Arial" w:hAnsi="Arial" w:cs="Arial"/>
                      <w:b/>
                      <w:sz w:val="10"/>
                      <w:szCs w:val="10"/>
                    </w:rPr>
                    <w:t>VALOR UNITARIO ESTIMADO, INLCUIDO IVA, EXENTO DE IVA O EXCLUIDO DE IVA SEGÚN CORRESPONDA</w:t>
                  </w:r>
                </w:p>
              </w:tc>
              <w:tc>
                <w:tcPr>
                  <w:tcW w:w="760" w:type="pct"/>
                  <w:vAlign w:val="center"/>
                </w:tcPr>
                <w:p w14:paraId="4E71302F" w14:textId="23B7B5F4" w:rsidR="005E46F9" w:rsidRPr="001F64D3" w:rsidRDefault="005E46F9" w:rsidP="005E46F9">
                  <w:pPr>
                    <w:jc w:val="center"/>
                    <w:rPr>
                      <w:rFonts w:ascii="Arial" w:hAnsi="Arial" w:cs="Arial"/>
                      <w:b/>
                      <w:bCs/>
                      <w:sz w:val="10"/>
                      <w:szCs w:val="10"/>
                    </w:rPr>
                  </w:pPr>
                  <w:r w:rsidRPr="001F64D3">
                    <w:rPr>
                      <w:rFonts w:ascii="Arial" w:hAnsi="Arial" w:cs="Arial"/>
                      <w:b/>
                      <w:sz w:val="10"/>
                      <w:szCs w:val="10"/>
                    </w:rPr>
                    <w:t>VALOR TOTAL ESTIMADO INLCUIDO IVA, EXENTO DE IVA O E</w:t>
                  </w:r>
                  <w:r w:rsidR="003105C2" w:rsidRPr="001F64D3">
                    <w:rPr>
                      <w:rFonts w:ascii="Arial" w:hAnsi="Arial" w:cs="Arial"/>
                      <w:b/>
                      <w:sz w:val="10"/>
                      <w:szCs w:val="10"/>
                    </w:rPr>
                    <w:t>XCLUIDO DE IVA SEGÚN CORRESPONDDA</w:t>
                  </w:r>
                </w:p>
              </w:tc>
            </w:tr>
            <w:tr w:rsidR="001E25B2" w:rsidRPr="001F64D3" w14:paraId="174FC1CB" w14:textId="77777777" w:rsidTr="00AA62DC">
              <w:trPr>
                <w:trHeight w:val="202"/>
              </w:trPr>
              <w:tc>
                <w:tcPr>
                  <w:tcW w:w="357" w:type="pct"/>
                  <w:vAlign w:val="center"/>
                </w:tcPr>
                <w:p w14:paraId="5E3413CC"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3</w:t>
                  </w:r>
                </w:p>
              </w:tc>
              <w:tc>
                <w:tcPr>
                  <w:tcW w:w="841" w:type="pct"/>
                  <w:vAlign w:val="center"/>
                </w:tcPr>
                <w:p w14:paraId="0EE85EA4"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A-02-02-02-009</w:t>
                  </w:r>
                </w:p>
              </w:tc>
              <w:tc>
                <w:tcPr>
                  <w:tcW w:w="486" w:type="pct"/>
                  <w:vAlign w:val="center"/>
                </w:tcPr>
                <w:p w14:paraId="038371C7"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RASES 4</w:t>
                  </w:r>
                </w:p>
                <w:p w14:paraId="64B09B9C"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ESPRI TUMACO</w:t>
                  </w:r>
                </w:p>
              </w:tc>
              <w:tc>
                <w:tcPr>
                  <w:tcW w:w="687" w:type="pct"/>
                  <w:vAlign w:val="center"/>
                </w:tcPr>
                <w:p w14:paraId="664E91FA" w14:textId="7BBFB933" w:rsidR="001E25B2" w:rsidRPr="001F64D3" w:rsidRDefault="001E25B2" w:rsidP="001E25B2">
                  <w:pPr>
                    <w:jc w:val="center"/>
                    <w:rPr>
                      <w:rFonts w:ascii="Arial" w:hAnsi="Arial" w:cs="Arial"/>
                      <w:sz w:val="10"/>
                      <w:szCs w:val="10"/>
                    </w:rPr>
                  </w:pPr>
                  <w:r w:rsidRPr="001F64D3">
                    <w:rPr>
                      <w:rFonts w:ascii="Arial" w:hAnsi="Arial" w:cs="Arial"/>
                      <w:sz w:val="10"/>
                      <w:szCs w:val="10"/>
                    </w:rPr>
                    <w:t>PRESTACION DE SERVIC</w:t>
                  </w:r>
                  <w:r w:rsidR="008D42B3">
                    <w:rPr>
                      <w:rFonts w:ascii="Arial" w:hAnsi="Arial" w:cs="Arial"/>
                      <w:sz w:val="10"/>
                      <w:szCs w:val="10"/>
                    </w:rPr>
                    <w:t>I</w:t>
                  </w:r>
                  <w:r w:rsidRPr="001F64D3">
                    <w:rPr>
                      <w:rFonts w:ascii="Arial" w:hAnsi="Arial" w:cs="Arial"/>
                      <w:sz w:val="10"/>
                      <w:szCs w:val="10"/>
                    </w:rPr>
                    <w:t>OS DE SALUD</w:t>
                  </w:r>
                </w:p>
              </w:tc>
              <w:tc>
                <w:tcPr>
                  <w:tcW w:w="538" w:type="pct"/>
                  <w:vAlign w:val="center"/>
                </w:tcPr>
                <w:p w14:paraId="6F4309A5"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16</w:t>
                  </w:r>
                </w:p>
              </w:tc>
              <w:tc>
                <w:tcPr>
                  <w:tcW w:w="571" w:type="pct"/>
                  <w:vAlign w:val="center"/>
                </w:tcPr>
                <w:p w14:paraId="79D5F95F" w14:textId="77777777" w:rsidR="001E25B2" w:rsidRPr="001F64D3" w:rsidRDefault="001E25B2" w:rsidP="001E25B2">
                  <w:pPr>
                    <w:jc w:val="center"/>
                    <w:rPr>
                      <w:rFonts w:ascii="Arial" w:hAnsi="Arial" w:cs="Arial"/>
                      <w:sz w:val="10"/>
                      <w:szCs w:val="10"/>
                    </w:rPr>
                  </w:pPr>
                  <w:r w:rsidRPr="001F64D3">
                    <w:rPr>
                      <w:rFonts w:ascii="Arial" w:hAnsi="Arial" w:cs="Arial"/>
                      <w:sz w:val="10"/>
                      <w:szCs w:val="10"/>
                    </w:rPr>
                    <w:t>SERVICIOS</w:t>
                  </w:r>
                </w:p>
              </w:tc>
              <w:tc>
                <w:tcPr>
                  <w:tcW w:w="760" w:type="pct"/>
                </w:tcPr>
                <w:p w14:paraId="20CCAA39" w14:textId="191BA761" w:rsidR="001E25B2" w:rsidRPr="001F64D3" w:rsidRDefault="001E25B2" w:rsidP="001E25B2">
                  <w:pPr>
                    <w:jc w:val="center"/>
                    <w:rPr>
                      <w:rFonts w:ascii="Arial" w:hAnsi="Arial" w:cs="Arial"/>
                      <w:sz w:val="10"/>
                      <w:szCs w:val="10"/>
                    </w:rPr>
                  </w:pPr>
                  <w:r w:rsidRPr="00C14590">
                    <w:rPr>
                      <w:rFonts w:ascii="Arial" w:hAnsi="Arial" w:cs="Arial"/>
                      <w:sz w:val="10"/>
                      <w:szCs w:val="10"/>
                    </w:rPr>
                    <w:t>$ 17.000.000</w:t>
                  </w:r>
                </w:p>
              </w:tc>
              <w:tc>
                <w:tcPr>
                  <w:tcW w:w="760" w:type="pct"/>
                </w:tcPr>
                <w:p w14:paraId="4CCAB35C" w14:textId="3D00FA98" w:rsidR="001E25B2" w:rsidRPr="001F64D3" w:rsidRDefault="001E25B2" w:rsidP="001E25B2">
                  <w:pPr>
                    <w:jc w:val="center"/>
                    <w:rPr>
                      <w:rFonts w:ascii="Arial" w:hAnsi="Arial" w:cs="Arial"/>
                      <w:sz w:val="10"/>
                      <w:szCs w:val="10"/>
                    </w:rPr>
                  </w:pPr>
                  <w:r w:rsidRPr="00C14590">
                    <w:rPr>
                      <w:rFonts w:ascii="Arial" w:hAnsi="Arial" w:cs="Arial"/>
                      <w:sz w:val="10"/>
                      <w:szCs w:val="10"/>
                    </w:rPr>
                    <w:t>$ 17.000.000</w:t>
                  </w:r>
                </w:p>
              </w:tc>
            </w:tr>
            <w:tr w:rsidR="001E25B2" w:rsidRPr="001F64D3" w14:paraId="0C934695" w14:textId="77777777" w:rsidTr="00F71C52">
              <w:trPr>
                <w:trHeight w:val="113"/>
              </w:trPr>
              <w:tc>
                <w:tcPr>
                  <w:tcW w:w="4240" w:type="pct"/>
                  <w:gridSpan w:val="7"/>
                  <w:vAlign w:val="center"/>
                </w:tcPr>
                <w:p w14:paraId="69CA3567" w14:textId="4D8FD1D7" w:rsidR="001E25B2" w:rsidRPr="001F64D3" w:rsidRDefault="001E25B2" w:rsidP="001E25B2">
                  <w:pPr>
                    <w:jc w:val="center"/>
                    <w:rPr>
                      <w:rFonts w:ascii="Arial" w:hAnsi="Arial" w:cs="Arial"/>
                      <w:sz w:val="10"/>
                      <w:szCs w:val="10"/>
                    </w:rPr>
                  </w:pPr>
                  <w:r w:rsidRPr="001F64D3">
                    <w:rPr>
                      <w:rFonts w:ascii="Arial" w:hAnsi="Arial" w:cs="Arial"/>
                      <w:b/>
                      <w:bCs/>
                      <w:sz w:val="10"/>
                      <w:szCs w:val="10"/>
                    </w:rPr>
                    <w:t xml:space="preserve">VALOR TOTAL ESTIMADO                                                                                                                                           </w:t>
                  </w:r>
                </w:p>
              </w:tc>
              <w:tc>
                <w:tcPr>
                  <w:tcW w:w="760" w:type="pct"/>
                  <w:vAlign w:val="center"/>
                </w:tcPr>
                <w:p w14:paraId="0D6F9427" w14:textId="3CE85C7D" w:rsidR="001E25B2" w:rsidRPr="002211A6" w:rsidRDefault="001E25B2" w:rsidP="001E25B2">
                  <w:pPr>
                    <w:jc w:val="center"/>
                    <w:rPr>
                      <w:rFonts w:ascii="Arial" w:hAnsi="Arial" w:cs="Arial"/>
                      <w:b/>
                      <w:sz w:val="10"/>
                      <w:szCs w:val="10"/>
                    </w:rPr>
                  </w:pPr>
                  <w:r>
                    <w:rPr>
                      <w:rFonts w:ascii="Arial" w:hAnsi="Arial" w:cs="Arial"/>
                      <w:b/>
                      <w:sz w:val="10"/>
                      <w:szCs w:val="10"/>
                    </w:rPr>
                    <w:t>$ 17</w:t>
                  </w:r>
                  <w:r w:rsidRPr="002211A6">
                    <w:rPr>
                      <w:rFonts w:ascii="Arial" w:hAnsi="Arial" w:cs="Arial"/>
                      <w:b/>
                      <w:sz w:val="10"/>
                      <w:szCs w:val="10"/>
                    </w:rPr>
                    <w:t>.000.000</w:t>
                  </w:r>
                </w:p>
              </w:tc>
            </w:tr>
          </w:tbl>
          <w:p w14:paraId="7DD220BB" w14:textId="18474CDE" w:rsidR="00380B9B" w:rsidRPr="001F64D3" w:rsidRDefault="00380B9B" w:rsidP="00863690">
            <w:pPr>
              <w:jc w:val="both"/>
              <w:rPr>
                <w:rFonts w:ascii="Arial" w:hAnsi="Arial" w:cs="Arial"/>
              </w:rPr>
            </w:pPr>
          </w:p>
        </w:tc>
      </w:tr>
      <w:tr w:rsidR="005258E5" w:rsidRPr="00E77173" w14:paraId="20122132" w14:textId="77777777" w:rsidTr="00863690">
        <w:trPr>
          <w:trHeight w:val="3517"/>
        </w:trPr>
        <w:tc>
          <w:tcPr>
            <w:tcW w:w="1218" w:type="pct"/>
            <w:vAlign w:val="center"/>
          </w:tcPr>
          <w:p w14:paraId="5D63E86C" w14:textId="77777777" w:rsidR="005258E5" w:rsidRPr="00E77173" w:rsidRDefault="005258E5" w:rsidP="00695943">
            <w:pPr>
              <w:numPr>
                <w:ilvl w:val="1"/>
                <w:numId w:val="2"/>
              </w:numPr>
              <w:spacing w:after="0" w:line="240" w:lineRule="auto"/>
              <w:ind w:left="0" w:firstLine="0"/>
              <w:rPr>
                <w:rFonts w:ascii="Arial" w:hAnsi="Arial" w:cs="Arial"/>
              </w:rPr>
            </w:pPr>
            <w:r w:rsidRPr="00E77173">
              <w:rPr>
                <w:rFonts w:ascii="Arial" w:hAnsi="Arial" w:cs="Arial"/>
                <w:b/>
                <w:sz w:val="20"/>
              </w:rPr>
              <w:lastRenderedPageBreak/>
              <w:t>CERTIFICACIÓN PLAN ANUAL DE ADQUISICIONES, GASTOS DE FUNCIONAMIENTO Y/O INVERSIÓN Y/O VIGENCIAS FUTURAS.</w:t>
            </w:r>
          </w:p>
        </w:tc>
        <w:tc>
          <w:tcPr>
            <w:tcW w:w="3782" w:type="pct"/>
            <w:vAlign w:val="center"/>
          </w:tcPr>
          <w:p w14:paraId="685FBE65" w14:textId="77777777" w:rsidR="00863690" w:rsidRPr="001F64D3" w:rsidRDefault="00863690" w:rsidP="00863690">
            <w:pPr>
              <w:jc w:val="both"/>
              <w:rPr>
                <w:rFonts w:ascii="Arial" w:hAnsi="Arial" w:cs="Arial"/>
                <w:b/>
                <w:sz w:val="20"/>
                <w:szCs w:val="20"/>
              </w:rPr>
            </w:pPr>
            <w:r w:rsidRPr="001F64D3">
              <w:rPr>
                <w:rFonts w:ascii="Arial" w:hAnsi="Arial" w:cs="Arial"/>
                <w:b/>
                <w:sz w:val="20"/>
                <w:szCs w:val="20"/>
              </w:rPr>
              <w:t>Vigencia 2026 PASTO</w:t>
            </w:r>
          </w:p>
          <w:tbl>
            <w:tblPr>
              <w:tblStyle w:val="Tablaconcuadrcula"/>
              <w:tblW w:w="0" w:type="auto"/>
              <w:tblLook w:val="04A0" w:firstRow="1" w:lastRow="0" w:firstColumn="1" w:lastColumn="0" w:noHBand="0" w:noVBand="1"/>
            </w:tblPr>
            <w:tblGrid>
              <w:gridCol w:w="386"/>
              <w:gridCol w:w="600"/>
              <w:gridCol w:w="779"/>
              <w:gridCol w:w="1530"/>
              <w:gridCol w:w="607"/>
              <w:gridCol w:w="1052"/>
              <w:gridCol w:w="837"/>
              <w:gridCol w:w="880"/>
              <w:gridCol w:w="884"/>
            </w:tblGrid>
            <w:tr w:rsidR="00863690" w:rsidRPr="001F64D3" w14:paraId="156A5B24" w14:textId="77777777" w:rsidTr="00B87378">
              <w:trPr>
                <w:trHeight w:val="235"/>
              </w:trPr>
              <w:tc>
                <w:tcPr>
                  <w:tcW w:w="0" w:type="auto"/>
                  <w:shd w:val="clear" w:color="auto" w:fill="BFBFBF" w:themeFill="background1" w:themeFillShade="BF"/>
                  <w:vAlign w:val="center"/>
                </w:tcPr>
                <w:p w14:paraId="3C181D0E" w14:textId="77777777" w:rsidR="00863690" w:rsidRPr="001F64D3" w:rsidRDefault="00863690" w:rsidP="00B87378">
                  <w:pPr>
                    <w:ind w:left="-57"/>
                    <w:jc w:val="center"/>
                    <w:rPr>
                      <w:rFonts w:asciiTheme="minorHAnsi" w:hAnsiTheme="minorHAnsi" w:cstheme="minorHAnsi"/>
                      <w:sz w:val="12"/>
                      <w:szCs w:val="12"/>
                    </w:rPr>
                  </w:pPr>
                  <w:r w:rsidRPr="001F64D3">
                    <w:rPr>
                      <w:rFonts w:asciiTheme="minorHAnsi" w:hAnsiTheme="minorHAnsi" w:cstheme="minorHAnsi"/>
                      <w:sz w:val="12"/>
                      <w:szCs w:val="12"/>
                    </w:rPr>
                    <w:t>No.</w:t>
                  </w:r>
                </w:p>
              </w:tc>
              <w:tc>
                <w:tcPr>
                  <w:tcW w:w="600" w:type="dxa"/>
                  <w:shd w:val="clear" w:color="auto" w:fill="BFBFBF" w:themeFill="background1" w:themeFillShade="BF"/>
                  <w:vAlign w:val="center"/>
                </w:tcPr>
                <w:p w14:paraId="041F7F4D" w14:textId="77777777" w:rsidR="00863690" w:rsidRPr="001F64D3" w:rsidRDefault="00863690" w:rsidP="00863690">
                  <w:pPr>
                    <w:jc w:val="center"/>
                    <w:rPr>
                      <w:rFonts w:asciiTheme="minorHAnsi" w:hAnsiTheme="minorHAnsi" w:cstheme="minorHAnsi"/>
                      <w:sz w:val="12"/>
                      <w:szCs w:val="12"/>
                    </w:rPr>
                  </w:pPr>
                  <w:r w:rsidRPr="001F64D3">
                    <w:rPr>
                      <w:rFonts w:asciiTheme="minorHAnsi" w:hAnsiTheme="minorHAnsi" w:cstheme="minorHAnsi"/>
                      <w:sz w:val="12"/>
                      <w:szCs w:val="12"/>
                    </w:rPr>
                    <w:t>Fecha</w:t>
                  </w:r>
                </w:p>
              </w:tc>
              <w:tc>
                <w:tcPr>
                  <w:tcW w:w="779" w:type="dxa"/>
                  <w:shd w:val="clear" w:color="auto" w:fill="BFBFBF" w:themeFill="background1" w:themeFillShade="BF"/>
                  <w:vAlign w:val="center"/>
                </w:tcPr>
                <w:p w14:paraId="47635EF3" w14:textId="77777777" w:rsidR="00863690" w:rsidRPr="001F64D3" w:rsidRDefault="00863690" w:rsidP="00863690">
                  <w:pPr>
                    <w:jc w:val="center"/>
                    <w:rPr>
                      <w:rFonts w:asciiTheme="minorHAnsi" w:hAnsiTheme="minorHAnsi" w:cstheme="minorHAnsi"/>
                      <w:sz w:val="12"/>
                      <w:szCs w:val="12"/>
                    </w:rPr>
                  </w:pPr>
                  <w:r w:rsidRPr="001F64D3">
                    <w:rPr>
                      <w:rFonts w:asciiTheme="minorHAnsi" w:hAnsiTheme="minorHAnsi" w:cstheme="minorHAnsi"/>
                      <w:sz w:val="12"/>
                      <w:szCs w:val="12"/>
                    </w:rPr>
                    <w:t>No. Plan de compras</w:t>
                  </w:r>
                </w:p>
              </w:tc>
              <w:tc>
                <w:tcPr>
                  <w:tcW w:w="0" w:type="auto"/>
                  <w:shd w:val="clear" w:color="auto" w:fill="BFBFBF" w:themeFill="background1" w:themeFillShade="BF"/>
                  <w:vAlign w:val="center"/>
                </w:tcPr>
                <w:p w14:paraId="4A3E7009" w14:textId="77777777" w:rsidR="00863690" w:rsidRPr="001F64D3" w:rsidRDefault="00863690" w:rsidP="00863690">
                  <w:pPr>
                    <w:jc w:val="center"/>
                    <w:rPr>
                      <w:rFonts w:asciiTheme="minorHAnsi" w:hAnsiTheme="minorHAnsi" w:cstheme="minorHAnsi"/>
                      <w:sz w:val="12"/>
                      <w:szCs w:val="12"/>
                    </w:rPr>
                  </w:pPr>
                  <w:r w:rsidRPr="001F64D3">
                    <w:rPr>
                      <w:rFonts w:asciiTheme="minorHAnsi" w:hAnsiTheme="minorHAnsi" w:cstheme="minorHAnsi"/>
                      <w:sz w:val="12"/>
                      <w:szCs w:val="12"/>
                    </w:rPr>
                    <w:t>Unidad</w:t>
                  </w:r>
                </w:p>
              </w:tc>
              <w:tc>
                <w:tcPr>
                  <w:tcW w:w="0" w:type="auto"/>
                  <w:shd w:val="clear" w:color="auto" w:fill="BFBFBF" w:themeFill="background1" w:themeFillShade="BF"/>
                  <w:vAlign w:val="center"/>
                </w:tcPr>
                <w:p w14:paraId="585CE85A" w14:textId="77777777" w:rsidR="00863690" w:rsidRPr="001F64D3" w:rsidRDefault="00863690" w:rsidP="00863690">
                  <w:pPr>
                    <w:jc w:val="center"/>
                    <w:rPr>
                      <w:rFonts w:asciiTheme="minorHAnsi" w:hAnsiTheme="minorHAnsi" w:cstheme="minorHAnsi"/>
                      <w:sz w:val="12"/>
                      <w:szCs w:val="12"/>
                    </w:rPr>
                  </w:pPr>
                  <w:r w:rsidRPr="001F64D3">
                    <w:rPr>
                      <w:rFonts w:asciiTheme="minorHAnsi" w:hAnsiTheme="minorHAnsi" w:cstheme="minorHAnsi"/>
                      <w:sz w:val="12"/>
                      <w:szCs w:val="12"/>
                    </w:rPr>
                    <w:t>Recurso</w:t>
                  </w:r>
                </w:p>
              </w:tc>
              <w:tc>
                <w:tcPr>
                  <w:tcW w:w="1052" w:type="dxa"/>
                  <w:shd w:val="clear" w:color="auto" w:fill="BFBFBF" w:themeFill="background1" w:themeFillShade="BF"/>
                  <w:vAlign w:val="center"/>
                </w:tcPr>
                <w:p w14:paraId="7F4AB1CA" w14:textId="77777777" w:rsidR="00863690" w:rsidRPr="001F64D3" w:rsidRDefault="00863690" w:rsidP="00863690">
                  <w:pPr>
                    <w:jc w:val="center"/>
                    <w:rPr>
                      <w:rFonts w:asciiTheme="minorHAnsi" w:hAnsiTheme="minorHAnsi" w:cstheme="minorHAnsi"/>
                      <w:sz w:val="12"/>
                      <w:szCs w:val="12"/>
                    </w:rPr>
                  </w:pPr>
                  <w:r w:rsidRPr="001F64D3">
                    <w:rPr>
                      <w:rFonts w:asciiTheme="minorHAnsi" w:hAnsiTheme="minorHAnsi" w:cstheme="minorHAnsi"/>
                      <w:sz w:val="12"/>
                      <w:szCs w:val="12"/>
                    </w:rPr>
                    <w:t>Descripción</w:t>
                  </w:r>
                </w:p>
              </w:tc>
              <w:tc>
                <w:tcPr>
                  <w:tcW w:w="0" w:type="auto"/>
                  <w:shd w:val="clear" w:color="auto" w:fill="BFBFBF" w:themeFill="background1" w:themeFillShade="BF"/>
                  <w:vAlign w:val="center"/>
                </w:tcPr>
                <w:p w14:paraId="6F937E34" w14:textId="77777777" w:rsidR="00863690" w:rsidRPr="001F64D3" w:rsidRDefault="00863690" w:rsidP="00863690">
                  <w:pPr>
                    <w:jc w:val="center"/>
                    <w:rPr>
                      <w:rFonts w:asciiTheme="minorHAnsi" w:hAnsiTheme="minorHAnsi" w:cstheme="minorHAnsi"/>
                      <w:sz w:val="12"/>
                      <w:szCs w:val="12"/>
                    </w:rPr>
                  </w:pPr>
                  <w:r w:rsidRPr="001F64D3">
                    <w:rPr>
                      <w:rFonts w:asciiTheme="minorHAnsi" w:hAnsiTheme="minorHAnsi" w:cstheme="minorHAnsi"/>
                      <w:sz w:val="12"/>
                      <w:szCs w:val="12"/>
                    </w:rPr>
                    <w:t>Cantidad</w:t>
                  </w:r>
                </w:p>
              </w:tc>
              <w:tc>
                <w:tcPr>
                  <w:tcW w:w="0" w:type="auto"/>
                  <w:shd w:val="clear" w:color="auto" w:fill="BFBFBF" w:themeFill="background1" w:themeFillShade="BF"/>
                  <w:vAlign w:val="center"/>
                </w:tcPr>
                <w:p w14:paraId="085D796B" w14:textId="77777777" w:rsidR="00863690" w:rsidRPr="001F64D3" w:rsidRDefault="00863690" w:rsidP="00863690">
                  <w:pPr>
                    <w:jc w:val="center"/>
                    <w:rPr>
                      <w:rFonts w:asciiTheme="minorHAnsi" w:hAnsiTheme="minorHAnsi" w:cstheme="minorHAnsi"/>
                      <w:sz w:val="12"/>
                      <w:szCs w:val="12"/>
                    </w:rPr>
                  </w:pPr>
                  <w:r w:rsidRPr="001F64D3">
                    <w:rPr>
                      <w:rFonts w:asciiTheme="minorHAnsi" w:hAnsiTheme="minorHAnsi" w:cstheme="minorHAnsi"/>
                      <w:sz w:val="12"/>
                      <w:szCs w:val="12"/>
                    </w:rPr>
                    <w:t>Valor unitario</w:t>
                  </w:r>
                </w:p>
              </w:tc>
              <w:tc>
                <w:tcPr>
                  <w:tcW w:w="0" w:type="auto"/>
                  <w:shd w:val="clear" w:color="auto" w:fill="BFBFBF" w:themeFill="background1" w:themeFillShade="BF"/>
                  <w:vAlign w:val="center"/>
                </w:tcPr>
                <w:p w14:paraId="0507C056" w14:textId="77777777" w:rsidR="00863690" w:rsidRPr="001F64D3" w:rsidRDefault="00863690" w:rsidP="00863690">
                  <w:pPr>
                    <w:jc w:val="center"/>
                    <w:rPr>
                      <w:rFonts w:asciiTheme="minorHAnsi" w:hAnsiTheme="minorHAnsi" w:cstheme="minorHAnsi"/>
                      <w:sz w:val="12"/>
                      <w:szCs w:val="12"/>
                    </w:rPr>
                  </w:pPr>
                  <w:r w:rsidRPr="001F64D3">
                    <w:rPr>
                      <w:rFonts w:asciiTheme="minorHAnsi" w:hAnsiTheme="minorHAnsi" w:cstheme="minorHAnsi"/>
                      <w:sz w:val="12"/>
                      <w:szCs w:val="12"/>
                    </w:rPr>
                    <w:t>Valor total</w:t>
                  </w:r>
                </w:p>
              </w:tc>
            </w:tr>
            <w:tr w:rsidR="00863690" w:rsidRPr="001F64D3" w14:paraId="59DE01A9" w14:textId="77777777" w:rsidTr="009F79A1">
              <w:trPr>
                <w:trHeight w:val="209"/>
              </w:trPr>
              <w:tc>
                <w:tcPr>
                  <w:tcW w:w="0" w:type="auto"/>
                  <w:vAlign w:val="center"/>
                </w:tcPr>
                <w:p w14:paraId="2C373AE3" w14:textId="77777777" w:rsidR="00863690" w:rsidRPr="001F64D3" w:rsidRDefault="00863690" w:rsidP="00863690">
                  <w:pPr>
                    <w:jc w:val="center"/>
                    <w:rPr>
                      <w:rFonts w:ascii="Arial" w:hAnsi="Arial" w:cs="Arial"/>
                      <w:color w:val="C00000"/>
                      <w:sz w:val="12"/>
                      <w:szCs w:val="12"/>
                    </w:rPr>
                  </w:pPr>
                  <w:r w:rsidRPr="001F64D3">
                    <w:rPr>
                      <w:rFonts w:ascii="Arial" w:hAnsi="Arial" w:cs="Arial"/>
                      <w:color w:val="C00000"/>
                      <w:sz w:val="12"/>
                      <w:szCs w:val="12"/>
                    </w:rPr>
                    <w:t>1</w:t>
                  </w:r>
                </w:p>
              </w:tc>
              <w:tc>
                <w:tcPr>
                  <w:tcW w:w="600" w:type="dxa"/>
                  <w:vAlign w:val="center"/>
                </w:tcPr>
                <w:p w14:paraId="5DDAE2E4" w14:textId="4BE4CCD1" w:rsidR="00863690" w:rsidRPr="008C50DC" w:rsidRDefault="00863690" w:rsidP="00863690">
                  <w:pPr>
                    <w:jc w:val="center"/>
                    <w:rPr>
                      <w:rFonts w:ascii="Arial" w:hAnsi="Arial" w:cs="Arial"/>
                      <w:sz w:val="12"/>
                      <w:szCs w:val="12"/>
                      <w:highlight w:val="green"/>
                    </w:rPr>
                  </w:pPr>
                </w:p>
              </w:tc>
              <w:tc>
                <w:tcPr>
                  <w:tcW w:w="779" w:type="dxa"/>
                  <w:vAlign w:val="center"/>
                </w:tcPr>
                <w:p w14:paraId="313F2929" w14:textId="2392466B" w:rsidR="00863690" w:rsidRPr="008C50DC" w:rsidRDefault="00863690" w:rsidP="00863690">
                  <w:pPr>
                    <w:jc w:val="center"/>
                    <w:rPr>
                      <w:rFonts w:ascii="Arial" w:hAnsi="Arial" w:cs="Arial"/>
                      <w:sz w:val="12"/>
                      <w:szCs w:val="12"/>
                      <w:highlight w:val="green"/>
                    </w:rPr>
                  </w:pPr>
                </w:p>
              </w:tc>
              <w:tc>
                <w:tcPr>
                  <w:tcW w:w="0" w:type="auto"/>
                  <w:vAlign w:val="center"/>
                </w:tcPr>
                <w:p w14:paraId="5F1AC5B0" w14:textId="77777777" w:rsidR="00863690" w:rsidRPr="001F64D3" w:rsidRDefault="00863690" w:rsidP="00863690">
                  <w:pPr>
                    <w:jc w:val="center"/>
                    <w:rPr>
                      <w:rFonts w:ascii="Arial" w:hAnsi="Arial" w:cs="Arial"/>
                      <w:sz w:val="12"/>
                      <w:szCs w:val="12"/>
                    </w:rPr>
                  </w:pPr>
                  <w:r w:rsidRPr="001F64D3">
                    <w:rPr>
                      <w:rFonts w:ascii="Arial" w:hAnsi="Arial" w:cs="Arial"/>
                      <w:sz w:val="12"/>
                      <w:szCs w:val="12"/>
                    </w:rPr>
                    <w:t>RASES 4</w:t>
                  </w:r>
                </w:p>
                <w:p w14:paraId="211EC8D5" w14:textId="77777777" w:rsidR="00863690" w:rsidRPr="001F64D3" w:rsidRDefault="00863690" w:rsidP="00863690">
                  <w:pPr>
                    <w:jc w:val="center"/>
                    <w:rPr>
                      <w:rFonts w:ascii="Arial" w:hAnsi="Arial" w:cs="Arial"/>
                      <w:sz w:val="12"/>
                      <w:szCs w:val="12"/>
                    </w:rPr>
                  </w:pPr>
                  <w:r w:rsidRPr="001F64D3">
                    <w:rPr>
                      <w:rFonts w:ascii="Arial" w:hAnsi="Arial" w:cs="Arial"/>
                      <w:sz w:val="12"/>
                      <w:szCs w:val="12"/>
                    </w:rPr>
                    <w:t>UPRES NARIÑO-PASTO</w:t>
                  </w:r>
                </w:p>
              </w:tc>
              <w:tc>
                <w:tcPr>
                  <w:tcW w:w="0" w:type="auto"/>
                  <w:vAlign w:val="center"/>
                </w:tcPr>
                <w:p w14:paraId="350B4954" w14:textId="77777777" w:rsidR="00863690" w:rsidRPr="001F64D3" w:rsidRDefault="00863690" w:rsidP="00863690">
                  <w:pPr>
                    <w:jc w:val="center"/>
                    <w:rPr>
                      <w:rFonts w:ascii="Arial" w:hAnsi="Arial" w:cs="Arial"/>
                      <w:sz w:val="12"/>
                      <w:szCs w:val="12"/>
                    </w:rPr>
                  </w:pPr>
                  <w:r w:rsidRPr="001F64D3">
                    <w:rPr>
                      <w:rFonts w:ascii="Arial" w:hAnsi="Arial" w:cs="Arial"/>
                      <w:sz w:val="12"/>
                      <w:szCs w:val="12"/>
                    </w:rPr>
                    <w:t>16</w:t>
                  </w:r>
                </w:p>
              </w:tc>
              <w:tc>
                <w:tcPr>
                  <w:tcW w:w="1052" w:type="dxa"/>
                  <w:vAlign w:val="center"/>
                </w:tcPr>
                <w:p w14:paraId="0D08ECF7" w14:textId="0530CB46" w:rsidR="00863690" w:rsidRPr="001F64D3" w:rsidRDefault="00863690" w:rsidP="00863690">
                  <w:pPr>
                    <w:jc w:val="center"/>
                    <w:rPr>
                      <w:rFonts w:ascii="Arial" w:hAnsi="Arial" w:cs="Arial"/>
                      <w:sz w:val="12"/>
                      <w:szCs w:val="12"/>
                    </w:rPr>
                  </w:pPr>
                  <w:r w:rsidRPr="001F64D3">
                    <w:rPr>
                      <w:rFonts w:ascii="Arial" w:hAnsi="Arial" w:cs="Arial"/>
                      <w:sz w:val="12"/>
                      <w:szCs w:val="12"/>
                    </w:rPr>
                    <w:t>PRESTACION DE SERVIC</w:t>
                  </w:r>
                  <w:r w:rsidR="008D42B3">
                    <w:rPr>
                      <w:rFonts w:ascii="Arial" w:hAnsi="Arial" w:cs="Arial"/>
                      <w:sz w:val="12"/>
                      <w:szCs w:val="12"/>
                    </w:rPr>
                    <w:t>I</w:t>
                  </w:r>
                  <w:r w:rsidRPr="001F64D3">
                    <w:rPr>
                      <w:rFonts w:ascii="Arial" w:hAnsi="Arial" w:cs="Arial"/>
                      <w:sz w:val="12"/>
                      <w:szCs w:val="12"/>
                    </w:rPr>
                    <w:t>OS DE SALUD</w:t>
                  </w:r>
                </w:p>
              </w:tc>
              <w:tc>
                <w:tcPr>
                  <w:tcW w:w="0" w:type="auto"/>
                  <w:vAlign w:val="center"/>
                </w:tcPr>
                <w:p w14:paraId="2A778437" w14:textId="77777777" w:rsidR="00863690" w:rsidRPr="001F64D3" w:rsidRDefault="00863690" w:rsidP="00863690">
                  <w:pPr>
                    <w:jc w:val="center"/>
                    <w:rPr>
                      <w:rFonts w:ascii="Arial" w:hAnsi="Arial" w:cs="Arial"/>
                      <w:sz w:val="12"/>
                      <w:szCs w:val="12"/>
                    </w:rPr>
                  </w:pPr>
                  <w:r w:rsidRPr="001F64D3">
                    <w:rPr>
                      <w:rFonts w:ascii="Arial" w:hAnsi="Arial" w:cs="Arial"/>
                      <w:sz w:val="12"/>
                      <w:szCs w:val="12"/>
                    </w:rPr>
                    <w:t>SERVCIOS</w:t>
                  </w:r>
                </w:p>
              </w:tc>
              <w:tc>
                <w:tcPr>
                  <w:tcW w:w="0" w:type="auto"/>
                  <w:vAlign w:val="center"/>
                </w:tcPr>
                <w:p w14:paraId="46180C92" w14:textId="7D25113B" w:rsidR="00863690" w:rsidRPr="001F64D3" w:rsidRDefault="001E25B2" w:rsidP="00863690">
                  <w:pPr>
                    <w:jc w:val="center"/>
                    <w:rPr>
                      <w:rFonts w:ascii="Arial" w:hAnsi="Arial" w:cs="Arial"/>
                      <w:sz w:val="12"/>
                      <w:szCs w:val="12"/>
                    </w:rPr>
                  </w:pPr>
                  <w:r w:rsidRPr="001F64D3">
                    <w:rPr>
                      <w:rFonts w:ascii="Arial" w:hAnsi="Arial" w:cs="Arial"/>
                      <w:sz w:val="10"/>
                      <w:szCs w:val="10"/>
                    </w:rPr>
                    <w:t>$</w:t>
                  </w:r>
                  <w:r>
                    <w:rPr>
                      <w:rFonts w:ascii="Arial" w:hAnsi="Arial" w:cs="Arial"/>
                      <w:sz w:val="10"/>
                      <w:szCs w:val="10"/>
                    </w:rPr>
                    <w:t>90</w:t>
                  </w:r>
                  <w:r w:rsidRPr="001F64D3">
                    <w:rPr>
                      <w:rFonts w:ascii="Arial" w:hAnsi="Arial" w:cs="Arial"/>
                      <w:sz w:val="10"/>
                      <w:szCs w:val="10"/>
                    </w:rPr>
                    <w:t>.000.000</w:t>
                  </w:r>
                </w:p>
              </w:tc>
              <w:tc>
                <w:tcPr>
                  <w:tcW w:w="0" w:type="auto"/>
                </w:tcPr>
                <w:p w14:paraId="7863BF04" w14:textId="77777777" w:rsidR="00EE0039" w:rsidRDefault="00EE0039" w:rsidP="00863690">
                  <w:pPr>
                    <w:jc w:val="center"/>
                    <w:rPr>
                      <w:rFonts w:ascii="Arial" w:hAnsi="Arial" w:cs="Arial"/>
                      <w:sz w:val="12"/>
                      <w:szCs w:val="12"/>
                    </w:rPr>
                  </w:pPr>
                </w:p>
                <w:p w14:paraId="23A707AB" w14:textId="7DBFBD4E" w:rsidR="00863690" w:rsidRPr="001F64D3" w:rsidRDefault="001E25B2" w:rsidP="00863690">
                  <w:pPr>
                    <w:jc w:val="center"/>
                    <w:rPr>
                      <w:rFonts w:ascii="Arial" w:hAnsi="Arial" w:cs="Arial"/>
                      <w:sz w:val="12"/>
                      <w:szCs w:val="12"/>
                    </w:rPr>
                  </w:pPr>
                  <w:r>
                    <w:rPr>
                      <w:rFonts w:ascii="Arial" w:hAnsi="Arial" w:cs="Arial"/>
                      <w:sz w:val="12"/>
                      <w:szCs w:val="12"/>
                    </w:rPr>
                    <w:t>$9</w:t>
                  </w:r>
                  <w:r w:rsidR="00863690" w:rsidRPr="00FF3F9E">
                    <w:rPr>
                      <w:rFonts w:ascii="Arial" w:hAnsi="Arial" w:cs="Arial"/>
                      <w:sz w:val="12"/>
                      <w:szCs w:val="12"/>
                    </w:rPr>
                    <w:t>0.000.000</w:t>
                  </w:r>
                </w:p>
              </w:tc>
            </w:tr>
            <w:tr w:rsidR="002211A6" w:rsidRPr="001F64D3" w14:paraId="7F2BB4DC" w14:textId="77777777" w:rsidTr="002211A6">
              <w:trPr>
                <w:trHeight w:val="209"/>
              </w:trPr>
              <w:tc>
                <w:tcPr>
                  <w:tcW w:w="0" w:type="auto"/>
                  <w:gridSpan w:val="8"/>
                  <w:vAlign w:val="center"/>
                </w:tcPr>
                <w:p w14:paraId="1907BB7C" w14:textId="6E3C5041" w:rsidR="002211A6" w:rsidRPr="002211A6" w:rsidRDefault="002211A6" w:rsidP="002211A6">
                  <w:pPr>
                    <w:jc w:val="center"/>
                    <w:rPr>
                      <w:rFonts w:asciiTheme="minorHAnsi" w:hAnsiTheme="minorHAnsi" w:cstheme="minorHAnsi"/>
                      <w:b/>
                      <w:sz w:val="12"/>
                      <w:szCs w:val="12"/>
                    </w:rPr>
                  </w:pPr>
                  <w:r w:rsidRPr="002211A6">
                    <w:rPr>
                      <w:rFonts w:asciiTheme="minorHAnsi" w:hAnsiTheme="minorHAnsi" w:cstheme="minorHAnsi"/>
                      <w:b/>
                      <w:sz w:val="12"/>
                      <w:szCs w:val="12"/>
                    </w:rPr>
                    <w:t>Total</w:t>
                  </w:r>
                </w:p>
              </w:tc>
              <w:tc>
                <w:tcPr>
                  <w:tcW w:w="0" w:type="auto"/>
                  <w:vAlign w:val="center"/>
                </w:tcPr>
                <w:p w14:paraId="58B0514C" w14:textId="68F2049A" w:rsidR="002211A6" w:rsidRPr="002211A6" w:rsidRDefault="001E25B2" w:rsidP="002211A6">
                  <w:pPr>
                    <w:jc w:val="center"/>
                    <w:rPr>
                      <w:rFonts w:asciiTheme="minorHAnsi" w:hAnsiTheme="minorHAnsi" w:cstheme="minorHAnsi"/>
                      <w:b/>
                      <w:sz w:val="12"/>
                      <w:szCs w:val="12"/>
                    </w:rPr>
                  </w:pPr>
                  <w:r>
                    <w:rPr>
                      <w:rFonts w:ascii="Arial" w:hAnsi="Arial" w:cs="Arial"/>
                      <w:b/>
                      <w:sz w:val="12"/>
                      <w:szCs w:val="12"/>
                    </w:rPr>
                    <w:t>$9</w:t>
                  </w:r>
                  <w:r w:rsidR="002211A6" w:rsidRPr="002211A6">
                    <w:rPr>
                      <w:rFonts w:ascii="Arial" w:hAnsi="Arial" w:cs="Arial"/>
                      <w:b/>
                      <w:sz w:val="12"/>
                      <w:szCs w:val="12"/>
                    </w:rPr>
                    <w:t>0.000.000</w:t>
                  </w:r>
                </w:p>
              </w:tc>
            </w:tr>
          </w:tbl>
          <w:p w14:paraId="4D3BE8ED" w14:textId="2FCBF92D" w:rsidR="000825C8" w:rsidRPr="00E77173" w:rsidRDefault="002834D3" w:rsidP="00F83D6F">
            <w:pPr>
              <w:jc w:val="both"/>
              <w:rPr>
                <w:rFonts w:ascii="Arial" w:hAnsi="Arial" w:cs="Arial"/>
                <w:b/>
                <w:sz w:val="20"/>
                <w:szCs w:val="20"/>
              </w:rPr>
            </w:pPr>
            <w:r>
              <w:rPr>
                <w:rFonts w:ascii="Arial" w:hAnsi="Arial" w:cs="Arial"/>
                <w:b/>
                <w:sz w:val="20"/>
                <w:szCs w:val="20"/>
              </w:rPr>
              <w:t>Vigencia 2026</w:t>
            </w:r>
            <w:r w:rsidR="000825C8" w:rsidRPr="00E77173">
              <w:rPr>
                <w:rFonts w:ascii="Arial" w:hAnsi="Arial" w:cs="Arial"/>
                <w:b/>
                <w:sz w:val="20"/>
                <w:szCs w:val="20"/>
              </w:rPr>
              <w:t xml:space="preserve"> IPIALES</w:t>
            </w:r>
          </w:p>
          <w:tbl>
            <w:tblPr>
              <w:tblStyle w:val="Tablaconcuadrcula"/>
              <w:tblW w:w="0" w:type="auto"/>
              <w:tblLook w:val="04A0" w:firstRow="1" w:lastRow="0" w:firstColumn="1" w:lastColumn="0" w:noHBand="0" w:noVBand="1"/>
            </w:tblPr>
            <w:tblGrid>
              <w:gridCol w:w="384"/>
              <w:gridCol w:w="601"/>
              <w:gridCol w:w="771"/>
              <w:gridCol w:w="1533"/>
              <w:gridCol w:w="607"/>
              <w:gridCol w:w="1052"/>
              <w:gridCol w:w="837"/>
              <w:gridCol w:w="886"/>
              <w:gridCol w:w="884"/>
            </w:tblGrid>
            <w:tr w:rsidR="00A864F6" w:rsidRPr="00863690" w14:paraId="4944DD2D" w14:textId="77777777" w:rsidTr="0040366F">
              <w:trPr>
                <w:trHeight w:val="235"/>
              </w:trPr>
              <w:tc>
                <w:tcPr>
                  <w:tcW w:w="0" w:type="auto"/>
                  <w:shd w:val="clear" w:color="auto" w:fill="BFBFBF" w:themeFill="background1" w:themeFillShade="BF"/>
                  <w:vAlign w:val="center"/>
                </w:tcPr>
                <w:p w14:paraId="74FAD094" w14:textId="77777777" w:rsidR="00A864F6" w:rsidRPr="00863690" w:rsidRDefault="00A864F6" w:rsidP="00B87378">
                  <w:pPr>
                    <w:ind w:left="-57"/>
                    <w:jc w:val="center"/>
                    <w:rPr>
                      <w:rFonts w:asciiTheme="minorHAnsi" w:hAnsiTheme="minorHAnsi" w:cstheme="minorHAnsi"/>
                      <w:sz w:val="12"/>
                      <w:szCs w:val="12"/>
                    </w:rPr>
                  </w:pPr>
                  <w:r w:rsidRPr="00863690">
                    <w:rPr>
                      <w:rFonts w:asciiTheme="minorHAnsi" w:hAnsiTheme="minorHAnsi" w:cstheme="minorHAnsi"/>
                      <w:sz w:val="12"/>
                      <w:szCs w:val="12"/>
                    </w:rPr>
                    <w:t>No.</w:t>
                  </w:r>
                </w:p>
              </w:tc>
              <w:tc>
                <w:tcPr>
                  <w:tcW w:w="601" w:type="dxa"/>
                  <w:shd w:val="clear" w:color="auto" w:fill="BFBFBF" w:themeFill="background1" w:themeFillShade="BF"/>
                  <w:vAlign w:val="center"/>
                </w:tcPr>
                <w:p w14:paraId="5520AE15"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Fecha</w:t>
                  </w:r>
                </w:p>
              </w:tc>
              <w:tc>
                <w:tcPr>
                  <w:tcW w:w="771" w:type="dxa"/>
                  <w:shd w:val="clear" w:color="auto" w:fill="BFBFBF" w:themeFill="background1" w:themeFillShade="BF"/>
                  <w:vAlign w:val="center"/>
                </w:tcPr>
                <w:p w14:paraId="61C34042"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No. Plan de compras</w:t>
                  </w:r>
                </w:p>
              </w:tc>
              <w:tc>
                <w:tcPr>
                  <w:tcW w:w="0" w:type="auto"/>
                  <w:shd w:val="clear" w:color="auto" w:fill="BFBFBF" w:themeFill="background1" w:themeFillShade="BF"/>
                  <w:vAlign w:val="center"/>
                </w:tcPr>
                <w:p w14:paraId="1A84FBA5"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Unidad</w:t>
                  </w:r>
                </w:p>
              </w:tc>
              <w:tc>
                <w:tcPr>
                  <w:tcW w:w="0" w:type="auto"/>
                  <w:shd w:val="clear" w:color="auto" w:fill="BFBFBF" w:themeFill="background1" w:themeFillShade="BF"/>
                  <w:vAlign w:val="center"/>
                </w:tcPr>
                <w:p w14:paraId="7AB6B058"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Recurso</w:t>
                  </w:r>
                </w:p>
              </w:tc>
              <w:tc>
                <w:tcPr>
                  <w:tcW w:w="1052" w:type="dxa"/>
                  <w:shd w:val="clear" w:color="auto" w:fill="BFBFBF" w:themeFill="background1" w:themeFillShade="BF"/>
                  <w:vAlign w:val="center"/>
                </w:tcPr>
                <w:p w14:paraId="4D982424"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Descripción</w:t>
                  </w:r>
                </w:p>
              </w:tc>
              <w:tc>
                <w:tcPr>
                  <w:tcW w:w="0" w:type="auto"/>
                  <w:shd w:val="clear" w:color="auto" w:fill="BFBFBF" w:themeFill="background1" w:themeFillShade="BF"/>
                  <w:vAlign w:val="center"/>
                </w:tcPr>
                <w:p w14:paraId="60AF62CD"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Cantidad</w:t>
                  </w:r>
                </w:p>
              </w:tc>
              <w:tc>
                <w:tcPr>
                  <w:tcW w:w="0" w:type="auto"/>
                  <w:shd w:val="clear" w:color="auto" w:fill="BFBFBF" w:themeFill="background1" w:themeFillShade="BF"/>
                  <w:vAlign w:val="center"/>
                </w:tcPr>
                <w:p w14:paraId="436E37A0"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Valor unitario</w:t>
                  </w:r>
                </w:p>
              </w:tc>
              <w:tc>
                <w:tcPr>
                  <w:tcW w:w="0" w:type="auto"/>
                  <w:shd w:val="clear" w:color="auto" w:fill="BFBFBF" w:themeFill="background1" w:themeFillShade="BF"/>
                  <w:vAlign w:val="center"/>
                </w:tcPr>
                <w:p w14:paraId="7658D734"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Valor total</w:t>
                  </w:r>
                </w:p>
              </w:tc>
            </w:tr>
            <w:tr w:rsidR="00863690" w:rsidRPr="00863690" w14:paraId="778D9BA8" w14:textId="77777777" w:rsidTr="002211A6">
              <w:trPr>
                <w:trHeight w:val="209"/>
              </w:trPr>
              <w:tc>
                <w:tcPr>
                  <w:tcW w:w="0" w:type="auto"/>
                  <w:vAlign w:val="center"/>
                </w:tcPr>
                <w:p w14:paraId="71E5E7C7" w14:textId="4BAF7144" w:rsidR="00863690" w:rsidRPr="00863690" w:rsidRDefault="00863690" w:rsidP="00863690">
                  <w:pPr>
                    <w:jc w:val="center"/>
                    <w:rPr>
                      <w:rFonts w:ascii="Arial" w:hAnsi="Arial" w:cs="Arial"/>
                      <w:color w:val="C00000"/>
                      <w:sz w:val="12"/>
                      <w:szCs w:val="12"/>
                    </w:rPr>
                  </w:pPr>
                  <w:r w:rsidRPr="00863690">
                    <w:rPr>
                      <w:rFonts w:ascii="Arial" w:hAnsi="Arial" w:cs="Arial"/>
                      <w:color w:val="C00000"/>
                      <w:sz w:val="12"/>
                      <w:szCs w:val="12"/>
                    </w:rPr>
                    <w:t>2</w:t>
                  </w:r>
                </w:p>
              </w:tc>
              <w:tc>
                <w:tcPr>
                  <w:tcW w:w="601" w:type="dxa"/>
                  <w:vAlign w:val="center"/>
                </w:tcPr>
                <w:p w14:paraId="1BF9B4BB" w14:textId="3DA43E34" w:rsidR="00863690" w:rsidRPr="008C50DC" w:rsidRDefault="00863690" w:rsidP="00863690">
                  <w:pPr>
                    <w:jc w:val="center"/>
                    <w:rPr>
                      <w:rFonts w:ascii="Arial" w:hAnsi="Arial" w:cs="Arial"/>
                      <w:sz w:val="12"/>
                      <w:szCs w:val="12"/>
                      <w:highlight w:val="green"/>
                    </w:rPr>
                  </w:pPr>
                </w:p>
              </w:tc>
              <w:tc>
                <w:tcPr>
                  <w:tcW w:w="771" w:type="dxa"/>
                  <w:vAlign w:val="center"/>
                </w:tcPr>
                <w:p w14:paraId="55973217" w14:textId="60F327BB" w:rsidR="00863690" w:rsidRPr="008C50DC" w:rsidRDefault="00863690" w:rsidP="00863690">
                  <w:pPr>
                    <w:jc w:val="center"/>
                    <w:rPr>
                      <w:rFonts w:ascii="Arial" w:hAnsi="Arial" w:cs="Arial"/>
                      <w:sz w:val="12"/>
                      <w:szCs w:val="12"/>
                      <w:highlight w:val="green"/>
                    </w:rPr>
                  </w:pPr>
                </w:p>
              </w:tc>
              <w:tc>
                <w:tcPr>
                  <w:tcW w:w="0" w:type="auto"/>
                  <w:vAlign w:val="center"/>
                </w:tcPr>
                <w:p w14:paraId="24697320" w14:textId="77777777" w:rsidR="00863690" w:rsidRPr="00863690" w:rsidRDefault="00863690" w:rsidP="00863690">
                  <w:pPr>
                    <w:jc w:val="center"/>
                    <w:rPr>
                      <w:rFonts w:ascii="Arial" w:hAnsi="Arial" w:cs="Arial"/>
                      <w:sz w:val="12"/>
                      <w:szCs w:val="12"/>
                    </w:rPr>
                  </w:pPr>
                  <w:r w:rsidRPr="00863690">
                    <w:rPr>
                      <w:rFonts w:ascii="Arial" w:hAnsi="Arial" w:cs="Arial"/>
                      <w:sz w:val="12"/>
                      <w:szCs w:val="12"/>
                    </w:rPr>
                    <w:t>RASES 4</w:t>
                  </w:r>
                </w:p>
                <w:p w14:paraId="7C725323" w14:textId="1F219120" w:rsidR="00863690" w:rsidRPr="00863690" w:rsidRDefault="00863690" w:rsidP="00863690">
                  <w:pPr>
                    <w:jc w:val="center"/>
                    <w:rPr>
                      <w:rFonts w:ascii="Arial" w:hAnsi="Arial" w:cs="Arial"/>
                      <w:sz w:val="12"/>
                      <w:szCs w:val="12"/>
                    </w:rPr>
                  </w:pPr>
                  <w:r w:rsidRPr="00863690">
                    <w:rPr>
                      <w:rFonts w:ascii="Arial" w:hAnsi="Arial" w:cs="Arial"/>
                      <w:sz w:val="12"/>
                      <w:szCs w:val="12"/>
                    </w:rPr>
                    <w:t>UPRES NARIÑO-IPIALES</w:t>
                  </w:r>
                </w:p>
              </w:tc>
              <w:tc>
                <w:tcPr>
                  <w:tcW w:w="0" w:type="auto"/>
                  <w:vAlign w:val="center"/>
                </w:tcPr>
                <w:p w14:paraId="48EC4E9D" w14:textId="77777777" w:rsidR="00863690" w:rsidRPr="00863690" w:rsidRDefault="00863690" w:rsidP="00863690">
                  <w:pPr>
                    <w:jc w:val="center"/>
                    <w:rPr>
                      <w:rFonts w:ascii="Arial" w:hAnsi="Arial" w:cs="Arial"/>
                      <w:sz w:val="12"/>
                      <w:szCs w:val="12"/>
                    </w:rPr>
                  </w:pPr>
                  <w:r w:rsidRPr="00863690">
                    <w:rPr>
                      <w:rFonts w:ascii="Arial" w:hAnsi="Arial" w:cs="Arial"/>
                      <w:sz w:val="12"/>
                      <w:szCs w:val="12"/>
                    </w:rPr>
                    <w:t>16</w:t>
                  </w:r>
                </w:p>
              </w:tc>
              <w:tc>
                <w:tcPr>
                  <w:tcW w:w="1052" w:type="dxa"/>
                  <w:vAlign w:val="center"/>
                </w:tcPr>
                <w:p w14:paraId="2C90C244" w14:textId="3BF2E5B7" w:rsidR="00863690" w:rsidRPr="00863690" w:rsidRDefault="00863690" w:rsidP="00863690">
                  <w:pPr>
                    <w:jc w:val="center"/>
                    <w:rPr>
                      <w:rFonts w:ascii="Arial" w:hAnsi="Arial" w:cs="Arial"/>
                      <w:sz w:val="12"/>
                      <w:szCs w:val="12"/>
                    </w:rPr>
                  </w:pPr>
                  <w:r w:rsidRPr="00863690">
                    <w:rPr>
                      <w:rFonts w:ascii="Arial" w:hAnsi="Arial" w:cs="Arial"/>
                      <w:sz w:val="12"/>
                      <w:szCs w:val="12"/>
                    </w:rPr>
                    <w:t>PRESTACION DE SERVIC</w:t>
                  </w:r>
                  <w:r w:rsidR="008D42B3">
                    <w:rPr>
                      <w:rFonts w:ascii="Arial" w:hAnsi="Arial" w:cs="Arial"/>
                      <w:sz w:val="12"/>
                      <w:szCs w:val="12"/>
                    </w:rPr>
                    <w:t>I</w:t>
                  </w:r>
                  <w:r w:rsidRPr="00863690">
                    <w:rPr>
                      <w:rFonts w:ascii="Arial" w:hAnsi="Arial" w:cs="Arial"/>
                      <w:sz w:val="12"/>
                      <w:szCs w:val="12"/>
                    </w:rPr>
                    <w:t>OS DE SALUD</w:t>
                  </w:r>
                </w:p>
              </w:tc>
              <w:tc>
                <w:tcPr>
                  <w:tcW w:w="0" w:type="auto"/>
                  <w:vAlign w:val="center"/>
                </w:tcPr>
                <w:p w14:paraId="48796D64" w14:textId="77777777" w:rsidR="00863690" w:rsidRPr="002A0A53" w:rsidRDefault="00863690" w:rsidP="00863690">
                  <w:pPr>
                    <w:jc w:val="center"/>
                    <w:rPr>
                      <w:rFonts w:ascii="Arial" w:hAnsi="Arial" w:cs="Arial"/>
                      <w:sz w:val="12"/>
                      <w:szCs w:val="12"/>
                    </w:rPr>
                  </w:pPr>
                  <w:r w:rsidRPr="002A0A53">
                    <w:rPr>
                      <w:rFonts w:ascii="Arial" w:hAnsi="Arial" w:cs="Arial"/>
                      <w:sz w:val="12"/>
                      <w:szCs w:val="12"/>
                    </w:rPr>
                    <w:t>SERVCIOS</w:t>
                  </w:r>
                </w:p>
              </w:tc>
              <w:tc>
                <w:tcPr>
                  <w:tcW w:w="0" w:type="auto"/>
                  <w:vAlign w:val="center"/>
                </w:tcPr>
                <w:p w14:paraId="75666220" w14:textId="5D61B68A" w:rsidR="00863690" w:rsidRPr="00863690" w:rsidRDefault="001E25B2" w:rsidP="00863690">
                  <w:pPr>
                    <w:jc w:val="center"/>
                    <w:rPr>
                      <w:rFonts w:ascii="Arial" w:hAnsi="Arial" w:cs="Arial"/>
                      <w:sz w:val="12"/>
                      <w:szCs w:val="12"/>
                    </w:rPr>
                  </w:pPr>
                  <w:r>
                    <w:rPr>
                      <w:rFonts w:ascii="Arial" w:hAnsi="Arial" w:cs="Arial"/>
                      <w:sz w:val="12"/>
                      <w:szCs w:val="12"/>
                    </w:rPr>
                    <w:t>$17</w:t>
                  </w:r>
                  <w:r w:rsidR="00863690" w:rsidRPr="00863690">
                    <w:rPr>
                      <w:rFonts w:ascii="Arial" w:hAnsi="Arial" w:cs="Arial"/>
                      <w:sz w:val="12"/>
                      <w:szCs w:val="12"/>
                    </w:rPr>
                    <w:t>.000.000</w:t>
                  </w:r>
                </w:p>
              </w:tc>
              <w:tc>
                <w:tcPr>
                  <w:tcW w:w="0" w:type="auto"/>
                  <w:vAlign w:val="center"/>
                </w:tcPr>
                <w:p w14:paraId="73CF6CCB" w14:textId="33DE40D2" w:rsidR="00863690" w:rsidRPr="00863690" w:rsidRDefault="001E25B2" w:rsidP="002211A6">
                  <w:pPr>
                    <w:jc w:val="center"/>
                    <w:rPr>
                      <w:rFonts w:ascii="Arial" w:hAnsi="Arial" w:cs="Arial"/>
                      <w:sz w:val="12"/>
                      <w:szCs w:val="12"/>
                    </w:rPr>
                  </w:pPr>
                  <w:r>
                    <w:rPr>
                      <w:rFonts w:ascii="Arial" w:hAnsi="Arial" w:cs="Arial"/>
                      <w:sz w:val="12"/>
                      <w:szCs w:val="12"/>
                    </w:rPr>
                    <w:t>$17</w:t>
                  </w:r>
                  <w:r w:rsidR="00863690" w:rsidRPr="00863690">
                    <w:rPr>
                      <w:rFonts w:ascii="Arial" w:hAnsi="Arial" w:cs="Arial"/>
                      <w:sz w:val="12"/>
                      <w:szCs w:val="12"/>
                    </w:rPr>
                    <w:t>.000.000</w:t>
                  </w:r>
                </w:p>
              </w:tc>
            </w:tr>
            <w:tr w:rsidR="002211A6" w:rsidRPr="00E77173" w14:paraId="156B2FF6" w14:textId="77777777" w:rsidTr="002211A6">
              <w:trPr>
                <w:trHeight w:val="209"/>
              </w:trPr>
              <w:tc>
                <w:tcPr>
                  <w:tcW w:w="0" w:type="auto"/>
                  <w:gridSpan w:val="8"/>
                  <w:vAlign w:val="center"/>
                </w:tcPr>
                <w:p w14:paraId="79D643DA" w14:textId="5E3C3607" w:rsidR="002211A6" w:rsidRPr="002211A6" w:rsidRDefault="002211A6" w:rsidP="00863690">
                  <w:pPr>
                    <w:jc w:val="center"/>
                    <w:rPr>
                      <w:rFonts w:asciiTheme="minorHAnsi" w:hAnsiTheme="minorHAnsi" w:cstheme="minorHAnsi"/>
                      <w:b/>
                      <w:sz w:val="12"/>
                      <w:szCs w:val="12"/>
                    </w:rPr>
                  </w:pPr>
                  <w:r w:rsidRPr="002211A6">
                    <w:rPr>
                      <w:rFonts w:asciiTheme="minorHAnsi" w:hAnsiTheme="minorHAnsi" w:cstheme="minorHAnsi"/>
                      <w:b/>
                      <w:sz w:val="12"/>
                      <w:szCs w:val="12"/>
                    </w:rPr>
                    <w:t>Total</w:t>
                  </w:r>
                </w:p>
              </w:tc>
              <w:tc>
                <w:tcPr>
                  <w:tcW w:w="0" w:type="auto"/>
                  <w:vAlign w:val="center"/>
                </w:tcPr>
                <w:p w14:paraId="2BF5F2AA" w14:textId="1E3FE058" w:rsidR="002211A6" w:rsidRPr="002211A6" w:rsidRDefault="001E25B2" w:rsidP="002211A6">
                  <w:pPr>
                    <w:jc w:val="center"/>
                    <w:rPr>
                      <w:rFonts w:asciiTheme="minorHAnsi" w:hAnsiTheme="minorHAnsi" w:cstheme="minorHAnsi"/>
                      <w:b/>
                      <w:sz w:val="12"/>
                      <w:szCs w:val="12"/>
                    </w:rPr>
                  </w:pPr>
                  <w:r>
                    <w:rPr>
                      <w:rFonts w:ascii="Arial" w:hAnsi="Arial" w:cs="Arial"/>
                      <w:b/>
                      <w:sz w:val="12"/>
                      <w:szCs w:val="12"/>
                    </w:rPr>
                    <w:t>$17</w:t>
                  </w:r>
                  <w:r w:rsidR="002211A6" w:rsidRPr="002211A6">
                    <w:rPr>
                      <w:rFonts w:ascii="Arial" w:hAnsi="Arial" w:cs="Arial"/>
                      <w:b/>
                      <w:sz w:val="12"/>
                      <w:szCs w:val="12"/>
                    </w:rPr>
                    <w:t>.000.000</w:t>
                  </w:r>
                </w:p>
              </w:tc>
            </w:tr>
          </w:tbl>
          <w:p w14:paraId="2C96055E" w14:textId="3C2E5999" w:rsidR="00754136" w:rsidRPr="00E77173" w:rsidRDefault="002834D3" w:rsidP="00754136">
            <w:pPr>
              <w:jc w:val="both"/>
              <w:rPr>
                <w:rFonts w:ascii="Arial" w:hAnsi="Arial" w:cs="Arial"/>
                <w:b/>
                <w:sz w:val="20"/>
                <w:szCs w:val="20"/>
              </w:rPr>
            </w:pPr>
            <w:r>
              <w:rPr>
                <w:rFonts w:ascii="Arial" w:hAnsi="Arial" w:cs="Arial"/>
                <w:b/>
                <w:sz w:val="20"/>
                <w:szCs w:val="20"/>
              </w:rPr>
              <w:t>Vigencia 2026</w:t>
            </w:r>
            <w:r w:rsidR="00754136" w:rsidRPr="00E77173">
              <w:rPr>
                <w:rFonts w:ascii="Arial" w:hAnsi="Arial" w:cs="Arial"/>
                <w:b/>
                <w:sz w:val="20"/>
                <w:szCs w:val="20"/>
              </w:rPr>
              <w:t xml:space="preserve"> TUMACO</w:t>
            </w:r>
          </w:p>
          <w:tbl>
            <w:tblPr>
              <w:tblStyle w:val="Tablaconcuadrcula"/>
              <w:tblW w:w="0" w:type="auto"/>
              <w:tblLook w:val="04A0" w:firstRow="1" w:lastRow="0" w:firstColumn="1" w:lastColumn="0" w:noHBand="0" w:noVBand="1"/>
            </w:tblPr>
            <w:tblGrid>
              <w:gridCol w:w="381"/>
              <w:gridCol w:w="601"/>
              <w:gridCol w:w="758"/>
              <w:gridCol w:w="1549"/>
              <w:gridCol w:w="607"/>
              <w:gridCol w:w="1052"/>
              <w:gridCol w:w="837"/>
              <w:gridCol w:w="886"/>
              <w:gridCol w:w="884"/>
            </w:tblGrid>
            <w:tr w:rsidR="00A864F6" w:rsidRPr="00863690" w14:paraId="1B145E6C" w14:textId="77777777" w:rsidTr="0040366F">
              <w:trPr>
                <w:trHeight w:val="235"/>
              </w:trPr>
              <w:tc>
                <w:tcPr>
                  <w:tcW w:w="0" w:type="auto"/>
                  <w:shd w:val="clear" w:color="auto" w:fill="BFBFBF" w:themeFill="background1" w:themeFillShade="BF"/>
                  <w:vAlign w:val="center"/>
                </w:tcPr>
                <w:p w14:paraId="48B52E55" w14:textId="77777777" w:rsidR="00A864F6" w:rsidRPr="00863690" w:rsidRDefault="00A864F6" w:rsidP="00B87378">
                  <w:pPr>
                    <w:ind w:left="-57"/>
                    <w:jc w:val="center"/>
                    <w:rPr>
                      <w:rFonts w:asciiTheme="minorHAnsi" w:hAnsiTheme="minorHAnsi" w:cstheme="minorHAnsi"/>
                      <w:sz w:val="12"/>
                      <w:szCs w:val="12"/>
                    </w:rPr>
                  </w:pPr>
                  <w:r w:rsidRPr="00863690">
                    <w:rPr>
                      <w:rFonts w:asciiTheme="minorHAnsi" w:hAnsiTheme="minorHAnsi" w:cstheme="minorHAnsi"/>
                      <w:sz w:val="12"/>
                      <w:szCs w:val="12"/>
                    </w:rPr>
                    <w:t>No.</w:t>
                  </w:r>
                </w:p>
              </w:tc>
              <w:tc>
                <w:tcPr>
                  <w:tcW w:w="601" w:type="dxa"/>
                  <w:shd w:val="clear" w:color="auto" w:fill="BFBFBF" w:themeFill="background1" w:themeFillShade="BF"/>
                  <w:vAlign w:val="center"/>
                </w:tcPr>
                <w:p w14:paraId="69BF4CB7"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Fecha</w:t>
                  </w:r>
                </w:p>
              </w:tc>
              <w:tc>
                <w:tcPr>
                  <w:tcW w:w="758" w:type="dxa"/>
                  <w:shd w:val="clear" w:color="auto" w:fill="BFBFBF" w:themeFill="background1" w:themeFillShade="BF"/>
                  <w:vAlign w:val="center"/>
                </w:tcPr>
                <w:p w14:paraId="6AEF0083"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No. Plan de compras</w:t>
                  </w:r>
                </w:p>
              </w:tc>
              <w:tc>
                <w:tcPr>
                  <w:tcW w:w="0" w:type="auto"/>
                  <w:shd w:val="clear" w:color="auto" w:fill="BFBFBF" w:themeFill="background1" w:themeFillShade="BF"/>
                  <w:vAlign w:val="center"/>
                </w:tcPr>
                <w:p w14:paraId="6DF3A157"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Unidad</w:t>
                  </w:r>
                </w:p>
              </w:tc>
              <w:tc>
                <w:tcPr>
                  <w:tcW w:w="0" w:type="auto"/>
                  <w:shd w:val="clear" w:color="auto" w:fill="BFBFBF" w:themeFill="background1" w:themeFillShade="BF"/>
                  <w:vAlign w:val="center"/>
                </w:tcPr>
                <w:p w14:paraId="36817B45"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Recurso</w:t>
                  </w:r>
                </w:p>
              </w:tc>
              <w:tc>
                <w:tcPr>
                  <w:tcW w:w="1052" w:type="dxa"/>
                  <w:shd w:val="clear" w:color="auto" w:fill="BFBFBF" w:themeFill="background1" w:themeFillShade="BF"/>
                  <w:vAlign w:val="center"/>
                </w:tcPr>
                <w:p w14:paraId="2062D8DD"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Descripción</w:t>
                  </w:r>
                </w:p>
              </w:tc>
              <w:tc>
                <w:tcPr>
                  <w:tcW w:w="0" w:type="auto"/>
                  <w:shd w:val="clear" w:color="auto" w:fill="BFBFBF" w:themeFill="background1" w:themeFillShade="BF"/>
                  <w:vAlign w:val="center"/>
                </w:tcPr>
                <w:p w14:paraId="0B26651D"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Cantidad</w:t>
                  </w:r>
                </w:p>
              </w:tc>
              <w:tc>
                <w:tcPr>
                  <w:tcW w:w="0" w:type="auto"/>
                  <w:shd w:val="clear" w:color="auto" w:fill="BFBFBF" w:themeFill="background1" w:themeFillShade="BF"/>
                  <w:vAlign w:val="center"/>
                </w:tcPr>
                <w:p w14:paraId="5B01C04E"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Valor unitario</w:t>
                  </w:r>
                </w:p>
              </w:tc>
              <w:tc>
                <w:tcPr>
                  <w:tcW w:w="0" w:type="auto"/>
                  <w:shd w:val="clear" w:color="auto" w:fill="BFBFBF" w:themeFill="background1" w:themeFillShade="BF"/>
                  <w:vAlign w:val="center"/>
                </w:tcPr>
                <w:p w14:paraId="6D3B6812" w14:textId="77777777" w:rsidR="00A864F6" w:rsidRPr="00863690" w:rsidRDefault="00A864F6" w:rsidP="00A864F6">
                  <w:pPr>
                    <w:jc w:val="center"/>
                    <w:rPr>
                      <w:rFonts w:asciiTheme="minorHAnsi" w:hAnsiTheme="minorHAnsi" w:cstheme="minorHAnsi"/>
                      <w:sz w:val="12"/>
                      <w:szCs w:val="12"/>
                    </w:rPr>
                  </w:pPr>
                  <w:r w:rsidRPr="00863690">
                    <w:rPr>
                      <w:rFonts w:asciiTheme="minorHAnsi" w:hAnsiTheme="minorHAnsi" w:cstheme="minorHAnsi"/>
                      <w:sz w:val="12"/>
                      <w:szCs w:val="12"/>
                    </w:rPr>
                    <w:t>Valor total</w:t>
                  </w:r>
                </w:p>
              </w:tc>
            </w:tr>
            <w:tr w:rsidR="00863690" w:rsidRPr="00863690" w14:paraId="31311233" w14:textId="77777777" w:rsidTr="009F79A1">
              <w:trPr>
                <w:trHeight w:val="209"/>
              </w:trPr>
              <w:tc>
                <w:tcPr>
                  <w:tcW w:w="0" w:type="auto"/>
                  <w:vAlign w:val="center"/>
                </w:tcPr>
                <w:p w14:paraId="77770DA7" w14:textId="2339BDDD" w:rsidR="00863690" w:rsidRPr="00863690" w:rsidRDefault="00863690" w:rsidP="00863690">
                  <w:pPr>
                    <w:jc w:val="center"/>
                    <w:rPr>
                      <w:rFonts w:ascii="Arial" w:hAnsi="Arial" w:cs="Arial"/>
                      <w:color w:val="C00000"/>
                      <w:sz w:val="12"/>
                      <w:szCs w:val="12"/>
                    </w:rPr>
                  </w:pPr>
                  <w:r w:rsidRPr="00863690">
                    <w:rPr>
                      <w:rFonts w:ascii="Arial" w:hAnsi="Arial" w:cs="Arial"/>
                      <w:color w:val="C00000"/>
                      <w:sz w:val="12"/>
                      <w:szCs w:val="12"/>
                    </w:rPr>
                    <w:t>3</w:t>
                  </w:r>
                </w:p>
              </w:tc>
              <w:tc>
                <w:tcPr>
                  <w:tcW w:w="601" w:type="dxa"/>
                  <w:vAlign w:val="center"/>
                </w:tcPr>
                <w:p w14:paraId="2D53B741" w14:textId="48D19D12" w:rsidR="00863690" w:rsidRPr="008C50DC" w:rsidRDefault="00863690" w:rsidP="00863690">
                  <w:pPr>
                    <w:jc w:val="center"/>
                    <w:rPr>
                      <w:rFonts w:ascii="Arial" w:hAnsi="Arial" w:cs="Arial"/>
                      <w:sz w:val="12"/>
                      <w:szCs w:val="12"/>
                      <w:highlight w:val="green"/>
                    </w:rPr>
                  </w:pPr>
                </w:p>
              </w:tc>
              <w:tc>
                <w:tcPr>
                  <w:tcW w:w="758" w:type="dxa"/>
                  <w:vAlign w:val="center"/>
                </w:tcPr>
                <w:p w14:paraId="7FAA0E8D" w14:textId="2C83A138" w:rsidR="00863690" w:rsidRPr="008C50DC" w:rsidRDefault="00863690" w:rsidP="00863690">
                  <w:pPr>
                    <w:jc w:val="center"/>
                    <w:rPr>
                      <w:rFonts w:ascii="Arial" w:hAnsi="Arial" w:cs="Arial"/>
                      <w:sz w:val="12"/>
                      <w:szCs w:val="12"/>
                      <w:highlight w:val="green"/>
                    </w:rPr>
                  </w:pPr>
                </w:p>
              </w:tc>
              <w:tc>
                <w:tcPr>
                  <w:tcW w:w="0" w:type="auto"/>
                  <w:vAlign w:val="center"/>
                </w:tcPr>
                <w:p w14:paraId="39FD448A" w14:textId="77777777" w:rsidR="00863690" w:rsidRPr="00863690" w:rsidRDefault="00863690" w:rsidP="00863690">
                  <w:pPr>
                    <w:jc w:val="center"/>
                    <w:rPr>
                      <w:rFonts w:ascii="Arial" w:hAnsi="Arial" w:cs="Arial"/>
                      <w:sz w:val="12"/>
                      <w:szCs w:val="12"/>
                    </w:rPr>
                  </w:pPr>
                  <w:r w:rsidRPr="00863690">
                    <w:rPr>
                      <w:rFonts w:ascii="Arial" w:hAnsi="Arial" w:cs="Arial"/>
                      <w:sz w:val="12"/>
                      <w:szCs w:val="12"/>
                    </w:rPr>
                    <w:t>RASES 4</w:t>
                  </w:r>
                </w:p>
                <w:p w14:paraId="443B2BCA" w14:textId="37C44CAB" w:rsidR="00863690" w:rsidRPr="00863690" w:rsidRDefault="00863690" w:rsidP="00863690">
                  <w:pPr>
                    <w:jc w:val="center"/>
                    <w:rPr>
                      <w:rFonts w:ascii="Arial" w:hAnsi="Arial" w:cs="Arial"/>
                      <w:sz w:val="12"/>
                      <w:szCs w:val="12"/>
                    </w:rPr>
                  </w:pPr>
                  <w:r w:rsidRPr="00863690">
                    <w:rPr>
                      <w:rFonts w:ascii="Arial" w:hAnsi="Arial" w:cs="Arial"/>
                      <w:sz w:val="12"/>
                      <w:szCs w:val="12"/>
                    </w:rPr>
                    <w:t>UPRES NARIÑO-TUMACO</w:t>
                  </w:r>
                </w:p>
              </w:tc>
              <w:tc>
                <w:tcPr>
                  <w:tcW w:w="0" w:type="auto"/>
                  <w:vAlign w:val="center"/>
                </w:tcPr>
                <w:p w14:paraId="2D0BAD11" w14:textId="77777777" w:rsidR="00863690" w:rsidRPr="00863690" w:rsidRDefault="00863690" w:rsidP="00863690">
                  <w:pPr>
                    <w:jc w:val="center"/>
                    <w:rPr>
                      <w:rFonts w:ascii="Arial" w:hAnsi="Arial" w:cs="Arial"/>
                      <w:sz w:val="12"/>
                      <w:szCs w:val="12"/>
                    </w:rPr>
                  </w:pPr>
                  <w:r w:rsidRPr="00863690">
                    <w:rPr>
                      <w:rFonts w:ascii="Arial" w:hAnsi="Arial" w:cs="Arial"/>
                      <w:sz w:val="12"/>
                      <w:szCs w:val="12"/>
                    </w:rPr>
                    <w:t>16</w:t>
                  </w:r>
                </w:p>
              </w:tc>
              <w:tc>
                <w:tcPr>
                  <w:tcW w:w="1052" w:type="dxa"/>
                  <w:vAlign w:val="center"/>
                </w:tcPr>
                <w:p w14:paraId="33FB1FFF" w14:textId="70637A8A" w:rsidR="00863690" w:rsidRPr="00863690" w:rsidRDefault="00863690" w:rsidP="00863690">
                  <w:pPr>
                    <w:jc w:val="center"/>
                    <w:rPr>
                      <w:rFonts w:ascii="Arial" w:hAnsi="Arial" w:cs="Arial"/>
                      <w:sz w:val="12"/>
                      <w:szCs w:val="12"/>
                    </w:rPr>
                  </w:pPr>
                  <w:r w:rsidRPr="00863690">
                    <w:rPr>
                      <w:rFonts w:ascii="Arial" w:hAnsi="Arial" w:cs="Arial"/>
                      <w:sz w:val="12"/>
                      <w:szCs w:val="12"/>
                    </w:rPr>
                    <w:t>PRESTACION DE SERVIC</w:t>
                  </w:r>
                  <w:r w:rsidR="008D42B3">
                    <w:rPr>
                      <w:rFonts w:ascii="Arial" w:hAnsi="Arial" w:cs="Arial"/>
                      <w:sz w:val="12"/>
                      <w:szCs w:val="12"/>
                    </w:rPr>
                    <w:t>I</w:t>
                  </w:r>
                  <w:r w:rsidRPr="00863690">
                    <w:rPr>
                      <w:rFonts w:ascii="Arial" w:hAnsi="Arial" w:cs="Arial"/>
                      <w:sz w:val="12"/>
                      <w:szCs w:val="12"/>
                    </w:rPr>
                    <w:t>OS DE SALUD</w:t>
                  </w:r>
                </w:p>
              </w:tc>
              <w:tc>
                <w:tcPr>
                  <w:tcW w:w="0" w:type="auto"/>
                  <w:vAlign w:val="center"/>
                </w:tcPr>
                <w:p w14:paraId="440743AA" w14:textId="77777777" w:rsidR="00863690" w:rsidRPr="00863690" w:rsidRDefault="00863690" w:rsidP="00863690">
                  <w:pPr>
                    <w:jc w:val="center"/>
                    <w:rPr>
                      <w:rFonts w:ascii="Arial" w:hAnsi="Arial" w:cs="Arial"/>
                      <w:sz w:val="12"/>
                      <w:szCs w:val="12"/>
                    </w:rPr>
                  </w:pPr>
                  <w:r w:rsidRPr="00863690">
                    <w:rPr>
                      <w:rFonts w:ascii="Arial" w:hAnsi="Arial" w:cs="Arial"/>
                      <w:sz w:val="12"/>
                      <w:szCs w:val="12"/>
                    </w:rPr>
                    <w:t>SERVCIOS</w:t>
                  </w:r>
                </w:p>
              </w:tc>
              <w:tc>
                <w:tcPr>
                  <w:tcW w:w="0" w:type="auto"/>
                </w:tcPr>
                <w:p w14:paraId="4FDA5100" w14:textId="77777777" w:rsidR="00DE777E" w:rsidRDefault="00DE777E" w:rsidP="00863690">
                  <w:pPr>
                    <w:jc w:val="center"/>
                    <w:rPr>
                      <w:rFonts w:ascii="Arial" w:hAnsi="Arial" w:cs="Arial"/>
                      <w:sz w:val="12"/>
                      <w:szCs w:val="12"/>
                    </w:rPr>
                  </w:pPr>
                </w:p>
                <w:p w14:paraId="65BBBC47" w14:textId="53510300" w:rsidR="00863690" w:rsidRPr="00863690" w:rsidRDefault="00863690" w:rsidP="001E25B2">
                  <w:pPr>
                    <w:jc w:val="center"/>
                    <w:rPr>
                      <w:rFonts w:ascii="Arial" w:hAnsi="Arial" w:cs="Arial"/>
                      <w:sz w:val="12"/>
                      <w:szCs w:val="12"/>
                    </w:rPr>
                  </w:pPr>
                  <w:r w:rsidRPr="00863690">
                    <w:rPr>
                      <w:rFonts w:ascii="Arial" w:hAnsi="Arial" w:cs="Arial"/>
                      <w:sz w:val="12"/>
                      <w:szCs w:val="12"/>
                    </w:rPr>
                    <w:t>$1</w:t>
                  </w:r>
                  <w:r w:rsidR="001E25B2">
                    <w:rPr>
                      <w:rFonts w:ascii="Arial" w:hAnsi="Arial" w:cs="Arial"/>
                      <w:sz w:val="12"/>
                      <w:szCs w:val="12"/>
                    </w:rPr>
                    <w:t>7</w:t>
                  </w:r>
                  <w:r w:rsidRPr="00863690">
                    <w:rPr>
                      <w:rFonts w:ascii="Arial" w:hAnsi="Arial" w:cs="Arial"/>
                      <w:sz w:val="12"/>
                      <w:szCs w:val="12"/>
                    </w:rPr>
                    <w:t>.000.000</w:t>
                  </w:r>
                </w:p>
              </w:tc>
              <w:tc>
                <w:tcPr>
                  <w:tcW w:w="0" w:type="auto"/>
                </w:tcPr>
                <w:p w14:paraId="2849E080" w14:textId="77777777" w:rsidR="00DE777E" w:rsidRDefault="00DE777E" w:rsidP="00863690">
                  <w:pPr>
                    <w:jc w:val="center"/>
                    <w:rPr>
                      <w:rFonts w:ascii="Arial" w:hAnsi="Arial" w:cs="Arial"/>
                      <w:sz w:val="12"/>
                      <w:szCs w:val="12"/>
                    </w:rPr>
                  </w:pPr>
                </w:p>
                <w:p w14:paraId="6E32E2BB" w14:textId="4E47B51F" w:rsidR="00863690" w:rsidRPr="00863690" w:rsidRDefault="001E25B2" w:rsidP="00863690">
                  <w:pPr>
                    <w:jc w:val="center"/>
                    <w:rPr>
                      <w:rFonts w:ascii="Arial" w:hAnsi="Arial" w:cs="Arial"/>
                      <w:sz w:val="12"/>
                      <w:szCs w:val="12"/>
                    </w:rPr>
                  </w:pPr>
                  <w:r>
                    <w:rPr>
                      <w:rFonts w:ascii="Arial" w:hAnsi="Arial" w:cs="Arial"/>
                      <w:sz w:val="12"/>
                      <w:szCs w:val="12"/>
                    </w:rPr>
                    <w:t>$17</w:t>
                  </w:r>
                  <w:r w:rsidR="00863690" w:rsidRPr="00863690">
                    <w:rPr>
                      <w:rFonts w:ascii="Arial" w:hAnsi="Arial" w:cs="Arial"/>
                      <w:sz w:val="12"/>
                      <w:szCs w:val="12"/>
                    </w:rPr>
                    <w:t>.000.000</w:t>
                  </w:r>
                </w:p>
              </w:tc>
            </w:tr>
            <w:tr w:rsidR="002211A6" w:rsidRPr="00E77173" w14:paraId="228EA42E" w14:textId="77777777" w:rsidTr="002211A6">
              <w:trPr>
                <w:trHeight w:val="209"/>
              </w:trPr>
              <w:tc>
                <w:tcPr>
                  <w:tcW w:w="0" w:type="auto"/>
                  <w:gridSpan w:val="8"/>
                  <w:vAlign w:val="center"/>
                </w:tcPr>
                <w:p w14:paraId="56EB5875" w14:textId="6F46EB61" w:rsidR="002211A6" w:rsidRPr="00433FC5" w:rsidRDefault="002211A6" w:rsidP="00863690">
                  <w:pPr>
                    <w:jc w:val="center"/>
                    <w:rPr>
                      <w:rFonts w:asciiTheme="minorHAnsi" w:hAnsiTheme="minorHAnsi" w:cstheme="minorHAnsi"/>
                      <w:b/>
                      <w:sz w:val="12"/>
                      <w:szCs w:val="12"/>
                    </w:rPr>
                  </w:pPr>
                  <w:r w:rsidRPr="00433FC5">
                    <w:rPr>
                      <w:rFonts w:asciiTheme="minorHAnsi" w:hAnsiTheme="minorHAnsi" w:cstheme="minorHAnsi"/>
                      <w:b/>
                      <w:sz w:val="12"/>
                      <w:szCs w:val="12"/>
                    </w:rPr>
                    <w:t>Total</w:t>
                  </w:r>
                </w:p>
              </w:tc>
              <w:tc>
                <w:tcPr>
                  <w:tcW w:w="0" w:type="auto"/>
                  <w:vAlign w:val="center"/>
                </w:tcPr>
                <w:p w14:paraId="1DAD75D8" w14:textId="7BE62F18" w:rsidR="002211A6" w:rsidRPr="002211A6" w:rsidRDefault="001E25B2" w:rsidP="002211A6">
                  <w:pPr>
                    <w:jc w:val="center"/>
                    <w:rPr>
                      <w:rFonts w:asciiTheme="minorHAnsi" w:hAnsiTheme="minorHAnsi" w:cstheme="minorHAnsi"/>
                      <w:b/>
                      <w:sz w:val="12"/>
                      <w:szCs w:val="12"/>
                    </w:rPr>
                  </w:pPr>
                  <w:r>
                    <w:rPr>
                      <w:rFonts w:ascii="Arial" w:hAnsi="Arial" w:cs="Arial"/>
                      <w:b/>
                      <w:sz w:val="12"/>
                      <w:szCs w:val="12"/>
                    </w:rPr>
                    <w:t>$17</w:t>
                  </w:r>
                  <w:r w:rsidR="002211A6" w:rsidRPr="002211A6">
                    <w:rPr>
                      <w:rFonts w:ascii="Arial" w:hAnsi="Arial" w:cs="Arial"/>
                      <w:b/>
                      <w:sz w:val="12"/>
                      <w:szCs w:val="12"/>
                    </w:rPr>
                    <w:t>.000.000</w:t>
                  </w:r>
                </w:p>
              </w:tc>
            </w:tr>
          </w:tbl>
          <w:p w14:paraId="5B532728" w14:textId="13587A98" w:rsidR="00754136" w:rsidRPr="00E77173" w:rsidRDefault="00754136" w:rsidP="005258E5">
            <w:pPr>
              <w:jc w:val="both"/>
              <w:rPr>
                <w:rFonts w:ascii="Arial" w:hAnsi="Arial" w:cs="Arial"/>
              </w:rPr>
            </w:pPr>
          </w:p>
        </w:tc>
      </w:tr>
      <w:tr w:rsidR="005258E5" w:rsidRPr="00E77173" w14:paraId="5FD5FCFC" w14:textId="77777777" w:rsidTr="00E819A7">
        <w:trPr>
          <w:trHeight w:val="20"/>
        </w:trPr>
        <w:tc>
          <w:tcPr>
            <w:tcW w:w="1218" w:type="pct"/>
            <w:vAlign w:val="center"/>
          </w:tcPr>
          <w:p w14:paraId="729031B6" w14:textId="77777777" w:rsidR="005258E5" w:rsidRPr="00E77173" w:rsidRDefault="005258E5" w:rsidP="00695943">
            <w:pPr>
              <w:numPr>
                <w:ilvl w:val="1"/>
                <w:numId w:val="2"/>
              </w:numPr>
              <w:spacing w:after="0" w:line="240" w:lineRule="auto"/>
              <w:ind w:left="0" w:firstLine="0"/>
              <w:rPr>
                <w:rFonts w:ascii="Arial" w:hAnsi="Arial" w:cs="Arial"/>
                <w:b/>
                <w:sz w:val="20"/>
              </w:rPr>
            </w:pPr>
            <w:r w:rsidRPr="00E77173">
              <w:rPr>
                <w:rFonts w:ascii="Arial" w:hAnsi="Arial" w:cs="Arial"/>
                <w:b/>
                <w:sz w:val="20"/>
              </w:rPr>
              <w:t>CLASE DE CONTRATO</w:t>
            </w:r>
          </w:p>
          <w:p w14:paraId="20CFF5F3" w14:textId="77777777" w:rsidR="005258E5" w:rsidRPr="00E77173" w:rsidRDefault="005258E5" w:rsidP="005258E5">
            <w:pPr>
              <w:rPr>
                <w:rFonts w:ascii="Arial" w:hAnsi="Arial" w:cs="Arial"/>
                <w:b/>
                <w:bCs/>
              </w:rPr>
            </w:pPr>
          </w:p>
        </w:tc>
        <w:tc>
          <w:tcPr>
            <w:tcW w:w="3782" w:type="pct"/>
            <w:vAlign w:val="center"/>
          </w:tcPr>
          <w:p w14:paraId="651B353B" w14:textId="63D5DDA0" w:rsidR="005258E5" w:rsidRPr="00E77173" w:rsidRDefault="00474CB3" w:rsidP="00E819A7">
            <w:pPr>
              <w:spacing w:after="0"/>
              <w:jc w:val="both"/>
              <w:rPr>
                <w:rFonts w:ascii="Arial" w:hAnsi="Arial" w:cs="Arial"/>
                <w:color w:val="808080" w:themeColor="background1" w:themeShade="80"/>
              </w:rPr>
            </w:pPr>
            <w:r w:rsidRPr="00E77173">
              <w:rPr>
                <w:rFonts w:ascii="Arial" w:hAnsi="Arial" w:cs="Arial"/>
                <w:sz w:val="20"/>
                <w:szCs w:val="20"/>
              </w:rPr>
              <w:t>Prestación de servicios, (Art 32 Ley 80 de 1993, Código Civil y Código de Comercio). Para el servicio en salud de Laboratorio Clínico, consulta externa y procedimientos relacionados con la especialidad.</w:t>
            </w:r>
          </w:p>
        </w:tc>
      </w:tr>
      <w:tr w:rsidR="005258E5" w:rsidRPr="00E77173" w14:paraId="083D8F8A" w14:textId="77777777" w:rsidTr="00380B9B">
        <w:trPr>
          <w:trHeight w:val="137"/>
        </w:trPr>
        <w:tc>
          <w:tcPr>
            <w:tcW w:w="1218" w:type="pct"/>
            <w:vAlign w:val="center"/>
          </w:tcPr>
          <w:p w14:paraId="2F57469C" w14:textId="77777777" w:rsidR="005258E5" w:rsidRPr="00E77173" w:rsidRDefault="005258E5" w:rsidP="00695943">
            <w:pPr>
              <w:numPr>
                <w:ilvl w:val="1"/>
                <w:numId w:val="2"/>
              </w:numPr>
              <w:spacing w:after="0" w:line="240" w:lineRule="auto"/>
              <w:ind w:left="0" w:firstLine="0"/>
              <w:rPr>
                <w:rFonts w:ascii="Arial" w:hAnsi="Arial" w:cs="Arial"/>
                <w:b/>
              </w:rPr>
            </w:pPr>
            <w:r w:rsidRPr="00E77173">
              <w:rPr>
                <w:rFonts w:ascii="Arial" w:hAnsi="Arial" w:cs="Arial"/>
                <w:b/>
                <w:sz w:val="20"/>
              </w:rPr>
              <w:t xml:space="preserve">PERFIL Y CALIDAD DE LOS PROPONENTES </w:t>
            </w:r>
          </w:p>
        </w:tc>
        <w:tc>
          <w:tcPr>
            <w:tcW w:w="3782" w:type="pct"/>
            <w:vAlign w:val="center"/>
          </w:tcPr>
          <w:p w14:paraId="03023F28" w14:textId="35A1F8E9" w:rsidR="00F36172" w:rsidRPr="00E77173" w:rsidRDefault="00474CB3" w:rsidP="006F35A7">
            <w:pPr>
              <w:spacing w:after="0"/>
              <w:jc w:val="both"/>
              <w:rPr>
                <w:rFonts w:ascii="Arial" w:hAnsi="Arial" w:cs="Arial"/>
                <w:color w:val="808080" w:themeColor="background1" w:themeShade="80"/>
              </w:rPr>
            </w:pPr>
            <w:r w:rsidRPr="00E77173">
              <w:rPr>
                <w:rFonts w:ascii="Arial" w:eastAsia="Calibri" w:hAnsi="Arial" w:cs="Arial"/>
                <w:sz w:val="20"/>
                <w:szCs w:val="20"/>
              </w:rPr>
              <w:t xml:space="preserve">Los oferentes deberán contar con instalaciones, equipos y personal capacitado en la ciudad de </w:t>
            </w:r>
            <w:r w:rsidRPr="00E77173">
              <w:rPr>
                <w:rFonts w:ascii="Arial" w:hAnsi="Arial" w:cs="Arial"/>
                <w:sz w:val="20"/>
                <w:szCs w:val="20"/>
              </w:rPr>
              <w:t>San Juan de Pasto</w:t>
            </w:r>
            <w:r w:rsidRPr="00E77173">
              <w:rPr>
                <w:rFonts w:ascii="Arial" w:eastAsia="Calibri" w:hAnsi="Arial" w:cs="Arial"/>
                <w:sz w:val="20"/>
                <w:szCs w:val="20"/>
              </w:rPr>
              <w:t xml:space="preserve"> y los municipios de Ipiales y Tumaco, para la prestación de los servicios, requeridos en el presente proceso de contratación, para los usuarios y beneficiarios de la Policía Nacional en la Unidad Prestadora de Salud Nariño, </w:t>
            </w:r>
            <w:r w:rsidRPr="00E77173">
              <w:rPr>
                <w:rFonts w:ascii="Arial" w:hAnsi="Arial" w:cs="Arial"/>
                <w:sz w:val="20"/>
                <w:szCs w:val="20"/>
              </w:rPr>
              <w:t xml:space="preserve">que tenga el perfil indicado para desarrollar el objeto del contrato, contar con el </w:t>
            </w:r>
            <w:r w:rsidRPr="00E77173">
              <w:rPr>
                <w:rFonts w:ascii="Arial" w:hAnsi="Arial" w:cs="Arial"/>
                <w:sz w:val="20"/>
                <w:szCs w:val="20"/>
              </w:rPr>
              <w:lastRenderedPageBreak/>
              <w:t xml:space="preserve">reconocimiento y certificado de habilitación en la prestación del servicio. Igualmente podrán participar los oferentes nacionales, extranjeros con representación en Colombia, en forma individual en Consorcio o Unión Temporal. Las </w:t>
            </w:r>
            <w:proofErr w:type="spellStart"/>
            <w:r w:rsidRPr="00E77173">
              <w:rPr>
                <w:rFonts w:ascii="Arial" w:hAnsi="Arial" w:cs="Arial"/>
                <w:sz w:val="20"/>
                <w:szCs w:val="20"/>
              </w:rPr>
              <w:t>Mypes</w:t>
            </w:r>
            <w:proofErr w:type="spellEnd"/>
            <w:r w:rsidRPr="00E77173">
              <w:rPr>
                <w:rFonts w:ascii="Arial" w:hAnsi="Arial" w:cs="Arial"/>
                <w:sz w:val="20"/>
                <w:szCs w:val="20"/>
              </w:rPr>
              <w:t xml:space="preserve"> y/o </w:t>
            </w:r>
            <w:proofErr w:type="spellStart"/>
            <w:r w:rsidRPr="00E77173">
              <w:rPr>
                <w:rFonts w:ascii="Arial" w:hAnsi="Arial" w:cs="Arial"/>
                <w:sz w:val="20"/>
                <w:szCs w:val="20"/>
              </w:rPr>
              <w:t>Mipymes</w:t>
            </w:r>
            <w:proofErr w:type="spellEnd"/>
            <w:r w:rsidRPr="00E77173">
              <w:rPr>
                <w:rFonts w:ascii="Arial" w:hAnsi="Arial" w:cs="Arial"/>
                <w:sz w:val="20"/>
                <w:szCs w:val="20"/>
              </w:rPr>
              <w:t xml:space="preserve"> de conformidad con lo establecido en el Decreto 1860 de 2021, personas naturales y jurídicas, que estén en la capacidad de ofertar los servicios del presente proceso de contratación. </w:t>
            </w:r>
          </w:p>
        </w:tc>
      </w:tr>
      <w:tr w:rsidR="005258E5" w:rsidRPr="00E77173" w14:paraId="099AEA6C" w14:textId="77777777" w:rsidTr="00DE33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E77173" w:rsidRDefault="005258E5" w:rsidP="00695943">
            <w:pPr>
              <w:numPr>
                <w:ilvl w:val="1"/>
                <w:numId w:val="2"/>
              </w:numPr>
              <w:spacing w:after="0" w:line="240" w:lineRule="auto"/>
              <w:ind w:left="0" w:firstLine="0"/>
              <w:rPr>
                <w:rFonts w:ascii="Arial" w:hAnsi="Arial" w:cs="Arial"/>
                <w:b/>
              </w:rPr>
            </w:pPr>
            <w:r w:rsidRPr="00E77173">
              <w:rPr>
                <w:rFonts w:ascii="Arial" w:hAnsi="Arial" w:cs="Arial"/>
                <w:b/>
              </w:rPr>
              <w:lastRenderedPageBreak/>
              <w:t>IDENTIFICACIÓN DE LA NECESIDAD Y JUSTIFICACIÓN</w:t>
            </w:r>
          </w:p>
        </w:tc>
      </w:tr>
      <w:tr w:rsidR="005258E5" w:rsidRPr="00E77173" w14:paraId="0A95C01B" w14:textId="77777777" w:rsidTr="00380B9B">
        <w:trPr>
          <w:trHeight w:val="137"/>
        </w:trPr>
        <w:tc>
          <w:tcPr>
            <w:tcW w:w="5000" w:type="pct"/>
            <w:gridSpan w:val="2"/>
          </w:tcPr>
          <w:p w14:paraId="5759F79D" w14:textId="573F6CA6" w:rsidR="00D40509" w:rsidRPr="00E90CF2" w:rsidRDefault="00D40509" w:rsidP="0040366F">
            <w:pPr>
              <w:jc w:val="both"/>
              <w:rPr>
                <w:rFonts w:ascii="Arial" w:hAnsi="Arial" w:cs="Arial"/>
                <w:sz w:val="20"/>
                <w:szCs w:val="20"/>
              </w:rPr>
            </w:pPr>
            <w:bookmarkStart w:id="1" w:name="_Hlk231545594"/>
            <w:r w:rsidRPr="00E90CF2">
              <w:rPr>
                <w:rFonts w:ascii="Arial" w:hAnsi="Arial" w:cs="Arial"/>
                <w:sz w:val="20"/>
                <w:szCs w:val="20"/>
              </w:rPr>
              <w:t>La Regional de Aseguramiento en Salud No 4 para la Unidad Prestadora de Salud Nariño de la Policía Nacional, requiere de acuerdo con su Nivel de Atención, contratar los servicios especializados DE LABORATORIO CLINICO DE I, II, III Y IV NIVEL DE ATENCION EN LOS MUNICIPIOS DE PASTO, IPIALES Y TUMACO, para los usuarios del subsistema de salud de la Policía Nacional que incluya todas las actividades, intervenciones, procedimientos diagnósticos, así como atención de complicaciones, resolución de fallos de tutelas y derechos de petición, abarcando el talento humano requerido para el servicio según protocolos establecidos técnica y científicamente en el ámbito Nacional consignados en el Acuerdo No. 0</w:t>
            </w:r>
            <w:r w:rsidR="003904DA">
              <w:rPr>
                <w:rFonts w:ascii="Arial" w:hAnsi="Arial" w:cs="Arial"/>
                <w:sz w:val="20"/>
                <w:szCs w:val="20"/>
              </w:rPr>
              <w:t>93</w:t>
            </w:r>
            <w:r w:rsidRPr="00E90CF2">
              <w:rPr>
                <w:rFonts w:ascii="Arial" w:hAnsi="Arial" w:cs="Arial"/>
                <w:sz w:val="20"/>
                <w:szCs w:val="20"/>
              </w:rPr>
              <w:t xml:space="preserve"> de </w:t>
            </w:r>
            <w:r w:rsidR="003904DA">
              <w:rPr>
                <w:rFonts w:ascii="Arial" w:hAnsi="Arial" w:cs="Arial"/>
                <w:sz w:val="20"/>
                <w:szCs w:val="20"/>
              </w:rPr>
              <w:t>8 de octubre</w:t>
            </w:r>
            <w:r w:rsidRPr="00E90CF2">
              <w:rPr>
                <w:rFonts w:ascii="Arial" w:hAnsi="Arial" w:cs="Arial"/>
                <w:sz w:val="20"/>
                <w:szCs w:val="20"/>
              </w:rPr>
              <w:t xml:space="preserve"> del 20</w:t>
            </w:r>
            <w:r w:rsidR="003904DA">
              <w:rPr>
                <w:rFonts w:ascii="Arial" w:hAnsi="Arial" w:cs="Arial"/>
                <w:sz w:val="20"/>
                <w:szCs w:val="20"/>
              </w:rPr>
              <w:t>25</w:t>
            </w:r>
            <w:r w:rsidRPr="00E90CF2">
              <w:rPr>
                <w:rFonts w:ascii="Arial" w:hAnsi="Arial" w:cs="Arial"/>
                <w:sz w:val="20"/>
                <w:szCs w:val="20"/>
              </w:rPr>
              <w:t>, con el fin de brindar atención en salud a los Usuarios del Subsistema de Salud dando cumplimiento al proceso misional, toda vez que La Unidad Prestadora de Salud Nariño no tiene vinculados en la planta de personal asistencial, bacteriólogos, necesarios para atender la demanda, ni cuenta con los medios, infraestructura y equipos biomédicos, requeridos para prestar estos servicios de los niveles I, II, III y IV.</w:t>
            </w:r>
            <w:r w:rsidR="00DB306D" w:rsidRPr="00E90CF2">
              <w:rPr>
                <w:rFonts w:ascii="Arial" w:hAnsi="Arial" w:cs="Arial"/>
                <w:sz w:val="20"/>
                <w:szCs w:val="20"/>
              </w:rPr>
              <w:t xml:space="preserve"> </w:t>
            </w:r>
          </w:p>
          <w:p w14:paraId="317D2983" w14:textId="77777777" w:rsidR="00D40509" w:rsidRPr="00E90CF2" w:rsidRDefault="00D40509" w:rsidP="00D40509">
            <w:pPr>
              <w:autoSpaceDE w:val="0"/>
              <w:autoSpaceDN w:val="0"/>
              <w:adjustRightInd w:val="0"/>
              <w:ind w:left="57"/>
              <w:jc w:val="both"/>
              <w:rPr>
                <w:rFonts w:ascii="Arial" w:hAnsi="Arial" w:cs="Arial"/>
                <w:sz w:val="20"/>
                <w:szCs w:val="20"/>
              </w:rPr>
            </w:pPr>
            <w:r w:rsidRPr="00E90CF2">
              <w:rPr>
                <w:rFonts w:ascii="Arial" w:hAnsi="Arial" w:cs="Arial"/>
                <w:sz w:val="20"/>
                <w:szCs w:val="20"/>
              </w:rPr>
              <w:t>Además la filosofía de la Dirección de Sanidad, como la de La Unidad Prestadora de Salud Nariño;  debe basarse en los principios de calidad total, con el fin de brindar una atención óptima, oportuna y eficaz, encaminada a satisfacer las necesidades y expectativas de los usuarios, para lo cual es importante que el servicio sea prestado no sólo con recurso humano idóneo altamente calificado que pueda garantizar una atención eficaz, eficiente y efectiva, sino también con los elementos e insumos de alta calidad.</w:t>
            </w:r>
          </w:p>
          <w:p w14:paraId="29AE5A83" w14:textId="0A7E3C7F" w:rsidR="00D40509" w:rsidRPr="00E90CF2" w:rsidRDefault="00D40509" w:rsidP="00D40509">
            <w:pPr>
              <w:ind w:left="57"/>
              <w:jc w:val="both"/>
              <w:rPr>
                <w:rFonts w:ascii="Arial" w:hAnsi="Arial" w:cs="Arial"/>
                <w:sz w:val="20"/>
                <w:szCs w:val="20"/>
              </w:rPr>
            </w:pPr>
            <w:r w:rsidRPr="00E90CF2">
              <w:rPr>
                <w:rFonts w:ascii="Arial" w:hAnsi="Arial" w:cs="Arial"/>
                <w:sz w:val="20"/>
                <w:szCs w:val="20"/>
              </w:rPr>
              <w:t>En la actualidad la Unidad Prestadora de Salud Nariño, cuenta con establecimientos de Sanidad Policial Primarios que prestan servicios en salud, que se clasifican en el nivel I de complejidad en la ESPRI PALERMO PASTO, ESPRI TUMACO e IPIALES. Sin embargo, los municipios de Tumaco e Ipiales no cuentan con un laboratorio clínico de primer nivel en la red interna, de igual forma el ESPRI PALERMO PASTO no cuenta con servicios de laboratorio clínico de II, III y IV nivel de complejidad, razón por la cual adolece del recurso humano, infraestructura física y tecnológica para brindar los servicios de laboratorio clínico de dichos niveles de complejidad en los municipios de Ipiales, Pasto y Tumaco. Según lo definido en el acuerdo 0</w:t>
            </w:r>
            <w:r w:rsidR="003904DA">
              <w:rPr>
                <w:rFonts w:ascii="Arial" w:hAnsi="Arial" w:cs="Arial"/>
                <w:sz w:val="20"/>
                <w:szCs w:val="20"/>
              </w:rPr>
              <w:t>93</w:t>
            </w:r>
            <w:r w:rsidRPr="00E90CF2">
              <w:rPr>
                <w:rFonts w:ascii="Arial" w:hAnsi="Arial" w:cs="Arial"/>
                <w:sz w:val="20"/>
                <w:szCs w:val="20"/>
              </w:rPr>
              <w:t xml:space="preserve"> del </w:t>
            </w:r>
            <w:r w:rsidR="003904DA">
              <w:rPr>
                <w:rFonts w:ascii="Arial" w:hAnsi="Arial" w:cs="Arial"/>
                <w:sz w:val="20"/>
                <w:szCs w:val="20"/>
              </w:rPr>
              <w:t>8</w:t>
            </w:r>
            <w:r w:rsidRPr="00E90CF2">
              <w:rPr>
                <w:rFonts w:ascii="Arial" w:hAnsi="Arial" w:cs="Arial"/>
                <w:sz w:val="20"/>
                <w:szCs w:val="20"/>
              </w:rPr>
              <w:t xml:space="preserve"> de </w:t>
            </w:r>
            <w:r w:rsidR="003904DA">
              <w:rPr>
                <w:rFonts w:ascii="Arial" w:hAnsi="Arial" w:cs="Arial"/>
                <w:sz w:val="20"/>
                <w:szCs w:val="20"/>
              </w:rPr>
              <w:t>octubre</w:t>
            </w:r>
            <w:r w:rsidRPr="00E90CF2">
              <w:rPr>
                <w:rFonts w:ascii="Arial" w:hAnsi="Arial" w:cs="Arial"/>
                <w:sz w:val="20"/>
                <w:szCs w:val="20"/>
              </w:rPr>
              <w:t xml:space="preserve"> de 20</w:t>
            </w:r>
            <w:r w:rsidR="003904DA">
              <w:rPr>
                <w:rFonts w:ascii="Arial" w:hAnsi="Arial" w:cs="Arial"/>
                <w:sz w:val="20"/>
                <w:szCs w:val="20"/>
              </w:rPr>
              <w:t>25</w:t>
            </w:r>
            <w:r w:rsidRPr="00E90CF2">
              <w:rPr>
                <w:rFonts w:ascii="Arial" w:hAnsi="Arial" w:cs="Arial"/>
                <w:sz w:val="20"/>
                <w:szCs w:val="20"/>
              </w:rPr>
              <w:t xml:space="preserve"> (plan de servicios de sanidad militar y policial) para garantizar la atención de las patologías que se presentan en los usuarios del subsistema residentes en Nariño y que requieren ser atendidos de manera consecuente con su diagnóstico, optimizando recursos y reduciendo costos de operación, sin afectar la calidad en la atención a los usuarios de la Unidad Prestadora de Salud de la Policía Nacional, buscando prestar un servicio con Humanismo y Calidad.</w:t>
            </w:r>
          </w:p>
          <w:p w14:paraId="20D317DA" w14:textId="77777777" w:rsidR="00D40509" w:rsidRPr="00E90CF2" w:rsidRDefault="00D40509" w:rsidP="00D40509">
            <w:pPr>
              <w:ind w:left="57"/>
              <w:jc w:val="both"/>
              <w:rPr>
                <w:rFonts w:ascii="Arial" w:hAnsi="Arial" w:cs="Arial"/>
                <w:sz w:val="20"/>
                <w:szCs w:val="20"/>
              </w:rPr>
            </w:pPr>
            <w:r w:rsidRPr="00E90CF2">
              <w:rPr>
                <w:rFonts w:ascii="Arial" w:hAnsi="Arial" w:cs="Arial"/>
                <w:sz w:val="20"/>
                <w:szCs w:val="20"/>
              </w:rPr>
              <w:t>Se hace necesario contratar entidades, personas naturales, personas jurídicas que presten los servicios de laboratorio clínico de I, II, III y IV nivel de complejidad  desde el ámbito ambulatorio  garantizando la atención de las patologías que se presentan  en los usuarios  del subsistema en Nariño y requieren  ser atendidos de  manera consecuente con su diagnóstico, optimizando recursos y a su vez reduciendo costos  de operación  sin desmejorar  la atención a los usuarios de la Policía Nacional.</w:t>
            </w:r>
          </w:p>
          <w:p w14:paraId="5D46CBE1" w14:textId="77777777" w:rsidR="00D40509" w:rsidRPr="00E90CF2" w:rsidRDefault="00D40509" w:rsidP="00D40509">
            <w:pPr>
              <w:autoSpaceDE w:val="0"/>
              <w:autoSpaceDN w:val="0"/>
              <w:adjustRightInd w:val="0"/>
              <w:ind w:left="57"/>
              <w:jc w:val="both"/>
              <w:rPr>
                <w:rFonts w:ascii="Arial" w:hAnsi="Arial" w:cs="Arial"/>
                <w:sz w:val="18"/>
                <w:szCs w:val="18"/>
              </w:rPr>
            </w:pPr>
            <w:r w:rsidRPr="00E90CF2">
              <w:rPr>
                <w:rFonts w:ascii="Arial" w:hAnsi="Arial" w:cs="Arial"/>
                <w:sz w:val="20"/>
                <w:szCs w:val="20"/>
              </w:rPr>
              <w:t xml:space="preserve">Además de lo anterior y considerando que el espíritu de la Ley de Seguridad Social en Salud Colombiana es la Cobertura y Protección del Riesgo de la población usuaria del sistema (Ley 100 de 1993), lo cual se hará por parte de las entidades que integran el régimen y que en esta reciben la denominación de Empresas Promotoras de Salud (E.P.S.), y que la Dirección de Sanidad (DISAN) según el Artículo 18 del Decreto 1795 de 2000, es dentro </w:t>
            </w:r>
            <w:r w:rsidRPr="00E90CF2">
              <w:rPr>
                <w:rFonts w:ascii="Arial" w:hAnsi="Arial" w:cs="Arial"/>
                <w:sz w:val="20"/>
                <w:szCs w:val="20"/>
              </w:rPr>
              <w:lastRenderedPageBreak/>
              <w:t>del Subsistema de las Fuerzas Militares y de la Policía Nacional (S.S.M.P.), la encargada de administrar e implementar las políticas que emita el Consejo Superior de Salud de las Fuerzas Militares y la Policía Nacional (CSSMP) asumiendo el papel de E.P.S., al igual que los Planes y Programas que coordine con el Comité de Salud de la Policía Nacional y que como cualquier E.P.S. es la que cubre el riesgo de sus usuarios (afiliados y beneficiarios) policiales; además que este ente jurídico está conformado por Regionales, unidades prestadora de salud y establecimientos primarios, para poder disponer de una red completa nacional que proporcione amparo en salubridad a los usuarios policiales de todo el país, y que para el caso de Nariño es la REGIONAL DE ASEGURAMIENTO EN SALUD No 4, quien debe contratar, regular, organizar, proveer y controlar los servicios requeridos, para proporcionar a la población usuaria una protección del riesgo asegurado y el restablecimiento de su estado de salud perdido por eventos catastróficos y/o patológicos.</w:t>
            </w:r>
          </w:p>
          <w:p w14:paraId="00084DBC" w14:textId="77777777" w:rsidR="00D40509" w:rsidRPr="00E90CF2" w:rsidRDefault="00D40509" w:rsidP="00D40509">
            <w:pPr>
              <w:ind w:left="57"/>
              <w:jc w:val="both"/>
              <w:rPr>
                <w:rFonts w:ascii="Arial" w:hAnsi="Arial" w:cs="Arial"/>
                <w:sz w:val="20"/>
                <w:szCs w:val="20"/>
              </w:rPr>
            </w:pPr>
            <w:r w:rsidRPr="00E90CF2">
              <w:rPr>
                <w:rFonts w:ascii="Arial" w:hAnsi="Arial" w:cs="Arial"/>
                <w:sz w:val="20"/>
                <w:szCs w:val="20"/>
              </w:rPr>
              <w:t xml:space="preserve">En consecuencia, el contrato de atención de servicios de este estudio de conveniencia y oportunidad se justifica por las siguientes razones: </w:t>
            </w:r>
          </w:p>
          <w:p w14:paraId="599AD45A" w14:textId="0DFC440B" w:rsidR="00D40509" w:rsidRPr="00E90CF2" w:rsidRDefault="00D40509">
            <w:pPr>
              <w:numPr>
                <w:ilvl w:val="0"/>
                <w:numId w:val="17"/>
              </w:numPr>
              <w:spacing w:after="200" w:line="276" w:lineRule="auto"/>
              <w:ind w:left="57"/>
              <w:jc w:val="both"/>
              <w:rPr>
                <w:rFonts w:ascii="Arial" w:hAnsi="Arial" w:cs="Arial"/>
                <w:iCs/>
                <w:sz w:val="20"/>
                <w:szCs w:val="20"/>
              </w:rPr>
            </w:pPr>
            <w:r w:rsidRPr="00E90CF2">
              <w:rPr>
                <w:rFonts w:ascii="Arial" w:hAnsi="Arial" w:cs="Arial"/>
                <w:sz w:val="20"/>
                <w:szCs w:val="20"/>
              </w:rPr>
              <w:t>No existe la capacidad instalada en la red propia del Establecimiento De Sanidad Primario Nariño, para atender la población con necesidad de atención en I, II, III y IV nivel de complejidad en salud, en los municipios de PASTO, IPIALES y TUMACO</w:t>
            </w:r>
            <w:r w:rsidR="00C875C3" w:rsidRPr="00E90CF2">
              <w:rPr>
                <w:rFonts w:ascii="Arial" w:hAnsi="Arial" w:cs="Arial"/>
                <w:sz w:val="20"/>
                <w:szCs w:val="20"/>
              </w:rPr>
              <w:t>.</w:t>
            </w:r>
          </w:p>
          <w:p w14:paraId="23D15D3C" w14:textId="77777777" w:rsidR="00D40509" w:rsidRPr="00E90CF2" w:rsidRDefault="00D40509">
            <w:pPr>
              <w:numPr>
                <w:ilvl w:val="0"/>
                <w:numId w:val="17"/>
              </w:numPr>
              <w:spacing w:after="200" w:line="276" w:lineRule="auto"/>
              <w:ind w:left="57"/>
              <w:jc w:val="both"/>
              <w:rPr>
                <w:rFonts w:ascii="Arial" w:hAnsi="Arial" w:cs="Arial"/>
                <w:iCs/>
                <w:sz w:val="20"/>
                <w:szCs w:val="20"/>
              </w:rPr>
            </w:pPr>
            <w:r w:rsidRPr="00E90CF2">
              <w:rPr>
                <w:rFonts w:ascii="Arial" w:hAnsi="Arial" w:cs="Arial"/>
                <w:sz w:val="20"/>
                <w:szCs w:val="20"/>
              </w:rPr>
              <w:t>Existen patologías correspondientes a los niveles de atención anteriormente mencionados que demandan atención integral y manejo clínico de los afiliados y beneficiarios al subsistema de salud del Departamento de Policía Nariño, que en un momento dado puedan requerir el servicio.</w:t>
            </w:r>
          </w:p>
          <w:p w14:paraId="31F2946C" w14:textId="77777777" w:rsidR="00D40509" w:rsidRPr="00E90CF2" w:rsidRDefault="00D40509">
            <w:pPr>
              <w:numPr>
                <w:ilvl w:val="0"/>
                <w:numId w:val="17"/>
              </w:numPr>
              <w:spacing w:after="200" w:line="276" w:lineRule="auto"/>
              <w:ind w:left="57"/>
              <w:rPr>
                <w:rFonts w:ascii="Arial" w:hAnsi="Arial" w:cs="Arial"/>
                <w:sz w:val="20"/>
              </w:rPr>
            </w:pPr>
            <w:r w:rsidRPr="00E90CF2">
              <w:rPr>
                <w:rFonts w:ascii="Arial" w:hAnsi="Arial" w:cs="Arial"/>
                <w:sz w:val="20"/>
              </w:rPr>
              <w:t xml:space="preserve">El área geográfica atendida por </w:t>
            </w:r>
            <w:r w:rsidRPr="00E90CF2">
              <w:rPr>
                <w:rFonts w:ascii="Arial" w:hAnsi="Arial" w:cs="Arial"/>
                <w:sz w:val="20"/>
                <w:szCs w:val="20"/>
              </w:rPr>
              <w:t xml:space="preserve">la Unidad Prestadora de Salud Nariño </w:t>
            </w:r>
            <w:r w:rsidRPr="00E90CF2">
              <w:rPr>
                <w:rFonts w:ascii="Arial" w:hAnsi="Arial" w:cs="Arial"/>
                <w:sz w:val="20"/>
              </w:rPr>
              <w:t>está conformada por 64 municipios, por lo tanto, requiere garantizar la prestación de servicios para la población total.</w:t>
            </w:r>
          </w:p>
          <w:p w14:paraId="7236E2C1" w14:textId="46A819F3" w:rsidR="00863690" w:rsidRPr="00CC60F4" w:rsidRDefault="00D40509" w:rsidP="00CC60F4">
            <w:pPr>
              <w:numPr>
                <w:ilvl w:val="0"/>
                <w:numId w:val="17"/>
              </w:numPr>
              <w:spacing w:after="0" w:line="276" w:lineRule="auto"/>
              <w:ind w:left="57"/>
              <w:jc w:val="both"/>
              <w:rPr>
                <w:rFonts w:ascii="Arial" w:hAnsi="Arial" w:cs="Arial"/>
                <w:sz w:val="20"/>
              </w:rPr>
            </w:pPr>
            <w:r w:rsidRPr="00E90CF2">
              <w:rPr>
                <w:rFonts w:ascii="Arial" w:hAnsi="Arial" w:cs="Arial"/>
                <w:sz w:val="20"/>
              </w:rPr>
              <w:t>Que en la red de prestadores de servicios en salud del Departamento de Nariño existe la oferta de instituciones para la PRESTACIÓN DE SERVICIOS DE LABORATORIO CLÍNICO DE I, II, III Y IV NIVEL DE COMPLEJIDAD, TOMA Y LECTURA DE CITOLOGÍA, EN LOS MUNICIPIOS DE PASTO, IPIALES Y TUMACO, PARA USUARIOS Y BENEFICIARIOS DEL SUBSISTEMA DE SALUD DE LA POLICÍA NACIONAL EN EL DEPARTAMENTO DE NARIÑO, para garantizar las atenciones que requieran los usuarios del Subsistema de Salud de la Policía Nacional; necesarios para garantizar la integralidad, suficiencia y oportunidad de las atenciones correspondientes al nivel a contratar</w:t>
            </w:r>
            <w:r w:rsidR="00CC60F4">
              <w:rPr>
                <w:rFonts w:ascii="Arial" w:hAnsi="Arial" w:cs="Arial"/>
                <w:sz w:val="20"/>
              </w:rPr>
              <w:t>.</w:t>
            </w:r>
          </w:p>
          <w:p w14:paraId="21DB716E" w14:textId="065DEF61" w:rsidR="00C967FA" w:rsidRPr="00E90CF2" w:rsidRDefault="0064751F" w:rsidP="00E90CF2">
            <w:pPr>
              <w:ind w:left="57"/>
              <w:jc w:val="center"/>
              <w:rPr>
                <w:rFonts w:ascii="Arial" w:hAnsi="Arial" w:cs="Arial"/>
                <w:b/>
                <w:sz w:val="20"/>
                <w:szCs w:val="20"/>
              </w:rPr>
            </w:pPr>
            <w:r w:rsidRPr="00E90CF2">
              <w:rPr>
                <w:rFonts w:ascii="Arial" w:hAnsi="Arial" w:cs="Arial"/>
                <w:b/>
                <w:sz w:val="20"/>
                <w:szCs w:val="20"/>
              </w:rPr>
              <w:t>PIRAMIDE POBLACION</w:t>
            </w:r>
          </w:p>
          <w:p w14:paraId="3CFBE200" w14:textId="7B0144BC" w:rsidR="0064751F" w:rsidRPr="00AF60A9" w:rsidRDefault="00E90CF2" w:rsidP="00D66A3B">
            <w:pPr>
              <w:ind w:left="57"/>
              <w:jc w:val="center"/>
              <w:rPr>
                <w:rFonts w:ascii="Arial" w:hAnsi="Arial" w:cs="Arial"/>
                <w:b/>
                <w:sz w:val="20"/>
                <w:szCs w:val="20"/>
              </w:rPr>
            </w:pPr>
            <w:r>
              <w:rPr>
                <w:rFonts w:ascii="Arial" w:hAnsi="Arial" w:cs="Arial"/>
                <w:noProof/>
                <w:sz w:val="20"/>
                <w:szCs w:val="20"/>
                <w:lang w:eastAsia="es-CO"/>
              </w:rPr>
              <w:lastRenderedPageBreak/>
              <w:drawing>
                <wp:inline distT="0" distB="0" distL="0" distR="0" wp14:anchorId="7AB6CC7D" wp14:editId="25D701FB">
                  <wp:extent cx="5057920" cy="2220686"/>
                  <wp:effectExtent l="0" t="0" r="0" b="825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F4310F.tmp"/>
                          <pic:cNvPicPr/>
                        </pic:nvPicPr>
                        <pic:blipFill>
                          <a:blip r:embed="rId8">
                            <a:extLst>
                              <a:ext uri="{28A0092B-C50C-407E-A947-70E740481C1C}">
                                <a14:useLocalDpi xmlns:a14="http://schemas.microsoft.com/office/drawing/2010/main" val="0"/>
                              </a:ext>
                            </a:extLst>
                          </a:blip>
                          <a:stretch>
                            <a:fillRect/>
                          </a:stretch>
                        </pic:blipFill>
                        <pic:spPr>
                          <a:xfrm>
                            <a:off x="0" y="0"/>
                            <a:ext cx="5096985" cy="2237838"/>
                          </a:xfrm>
                          <a:prstGeom prst="rect">
                            <a:avLst/>
                          </a:prstGeom>
                        </pic:spPr>
                      </pic:pic>
                    </a:graphicData>
                  </a:graphic>
                </wp:inline>
              </w:drawing>
            </w:r>
          </w:p>
          <w:p w14:paraId="10446093" w14:textId="77777777" w:rsidR="004F1281" w:rsidRDefault="004F1281" w:rsidP="004F1281">
            <w:pPr>
              <w:spacing w:after="0" w:line="240" w:lineRule="auto"/>
              <w:ind w:left="57"/>
              <w:jc w:val="center"/>
              <w:rPr>
                <w:rFonts w:ascii="Arial" w:hAnsi="Arial" w:cs="Arial"/>
                <w:b/>
                <w:sz w:val="20"/>
                <w:szCs w:val="20"/>
              </w:rPr>
            </w:pPr>
            <w:r>
              <w:rPr>
                <w:rFonts w:ascii="Arial" w:hAnsi="Arial" w:cs="Arial"/>
                <w:b/>
                <w:sz w:val="20"/>
                <w:szCs w:val="20"/>
              </w:rPr>
              <w:t>USUARIOS GRUPO ETARIO 2025</w:t>
            </w:r>
          </w:p>
          <w:p w14:paraId="5E0ADCA7" w14:textId="77777777" w:rsidR="0064751F" w:rsidRPr="00AF60A9" w:rsidRDefault="0064751F" w:rsidP="0064751F">
            <w:pPr>
              <w:spacing w:after="0"/>
              <w:jc w:val="center"/>
              <w:rPr>
                <w:rFonts w:ascii="Arial" w:hAnsi="Arial" w:cs="Arial"/>
                <w:b/>
                <w:color w:val="808080" w:themeColor="background1" w:themeShade="80"/>
                <w:sz w:val="8"/>
                <w:szCs w:val="10"/>
              </w:rPr>
            </w:pPr>
          </w:p>
          <w:p w14:paraId="08B13533" w14:textId="089362E1" w:rsidR="0064751F" w:rsidRPr="00AF60A9" w:rsidRDefault="00E90CF2" w:rsidP="0064751F">
            <w:pPr>
              <w:jc w:val="center"/>
              <w:rPr>
                <w:rFonts w:ascii="Arial" w:hAnsi="Arial" w:cs="Arial"/>
                <w:b/>
                <w:sz w:val="18"/>
                <w:szCs w:val="18"/>
              </w:rPr>
            </w:pPr>
            <w:r>
              <w:rPr>
                <w:rFonts w:ascii="Arial" w:hAnsi="Arial" w:cs="Arial"/>
                <w:b/>
                <w:noProof/>
                <w:sz w:val="20"/>
                <w:szCs w:val="20"/>
                <w:lang w:eastAsia="es-CO"/>
              </w:rPr>
              <w:drawing>
                <wp:inline distT="0" distB="0" distL="0" distR="0" wp14:anchorId="19450059" wp14:editId="072B0910">
                  <wp:extent cx="6134100" cy="1750695"/>
                  <wp:effectExtent l="0" t="0" r="0" b="190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F495A3.tmp"/>
                          <pic:cNvPicPr/>
                        </pic:nvPicPr>
                        <pic:blipFill>
                          <a:blip r:embed="rId9">
                            <a:extLst>
                              <a:ext uri="{28A0092B-C50C-407E-A947-70E740481C1C}">
                                <a14:useLocalDpi xmlns:a14="http://schemas.microsoft.com/office/drawing/2010/main" val="0"/>
                              </a:ext>
                            </a:extLst>
                          </a:blip>
                          <a:stretch>
                            <a:fillRect/>
                          </a:stretch>
                        </pic:blipFill>
                        <pic:spPr>
                          <a:xfrm>
                            <a:off x="0" y="0"/>
                            <a:ext cx="6134100" cy="1750695"/>
                          </a:xfrm>
                          <a:prstGeom prst="rect">
                            <a:avLst/>
                          </a:prstGeom>
                        </pic:spPr>
                      </pic:pic>
                    </a:graphicData>
                  </a:graphic>
                </wp:inline>
              </w:drawing>
            </w:r>
          </w:p>
          <w:p w14:paraId="6010168D" w14:textId="77777777" w:rsidR="0017704E" w:rsidRDefault="0017704E" w:rsidP="0017704E">
            <w:pPr>
              <w:jc w:val="center"/>
              <w:rPr>
                <w:rFonts w:ascii="Arial" w:hAnsi="Arial" w:cs="Arial"/>
                <w:b/>
                <w:sz w:val="18"/>
                <w:szCs w:val="18"/>
              </w:rPr>
            </w:pPr>
            <w:r w:rsidRPr="00AF60A9">
              <w:rPr>
                <w:rFonts w:ascii="Arial" w:hAnsi="Arial" w:cs="Arial"/>
                <w:b/>
                <w:sz w:val="18"/>
                <w:szCs w:val="18"/>
              </w:rPr>
              <w:t>COBERTURA.</w:t>
            </w:r>
          </w:p>
          <w:tbl>
            <w:tblPr>
              <w:tblW w:w="8246" w:type="dxa"/>
              <w:jc w:val="center"/>
              <w:tblCellMar>
                <w:left w:w="70" w:type="dxa"/>
                <w:right w:w="70" w:type="dxa"/>
              </w:tblCellMar>
              <w:tblLook w:val="04A0" w:firstRow="1" w:lastRow="0" w:firstColumn="1" w:lastColumn="0" w:noHBand="0" w:noVBand="1"/>
            </w:tblPr>
            <w:tblGrid>
              <w:gridCol w:w="1867"/>
              <w:gridCol w:w="2410"/>
              <w:gridCol w:w="1134"/>
              <w:gridCol w:w="1701"/>
              <w:gridCol w:w="1134"/>
            </w:tblGrid>
            <w:tr w:rsidR="009C3C25" w:rsidRPr="00863690" w14:paraId="67EEC54B" w14:textId="77777777" w:rsidTr="00CC60F4">
              <w:trPr>
                <w:trHeight w:val="20"/>
                <w:jc w:val="center"/>
              </w:trPr>
              <w:tc>
                <w:tcPr>
                  <w:tcW w:w="1867"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5FECFB8" w14:textId="71113850"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CABECERA MUNICIPAL</w:t>
                  </w:r>
                </w:p>
              </w:tc>
              <w:tc>
                <w:tcPr>
                  <w:tcW w:w="2410"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2B73B2B7" w14:textId="77777777"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MUNICIPIO</w:t>
                  </w:r>
                </w:p>
              </w:tc>
              <w:tc>
                <w:tcPr>
                  <w:tcW w:w="1134"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109BED67" w14:textId="6D7EE47B"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FEMENINO</w:t>
                  </w:r>
                </w:p>
              </w:tc>
              <w:tc>
                <w:tcPr>
                  <w:tcW w:w="1701"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48EF3081" w14:textId="630DEE58"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MASCULINO</w:t>
                  </w:r>
                </w:p>
              </w:tc>
              <w:tc>
                <w:tcPr>
                  <w:tcW w:w="1134"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1B24A586" w14:textId="7500029F"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TOTAL</w:t>
                  </w:r>
                </w:p>
              </w:tc>
            </w:tr>
            <w:tr w:rsidR="009C3C25" w:rsidRPr="00863690" w14:paraId="3D80160C" w14:textId="77777777" w:rsidTr="00CC60F4">
              <w:trPr>
                <w:trHeight w:val="20"/>
                <w:jc w:val="center"/>
              </w:trPr>
              <w:tc>
                <w:tcPr>
                  <w:tcW w:w="1867" w:type="dxa"/>
                  <w:vMerge w:val="restart"/>
                  <w:tcBorders>
                    <w:top w:val="nil"/>
                    <w:left w:val="single" w:sz="4" w:space="0" w:color="auto"/>
                    <w:bottom w:val="single" w:sz="4" w:space="0" w:color="auto"/>
                    <w:right w:val="single" w:sz="4" w:space="0" w:color="auto"/>
                  </w:tcBorders>
                  <w:noWrap/>
                  <w:vAlign w:val="center"/>
                  <w:hideMark/>
                </w:tcPr>
                <w:p w14:paraId="4E13B040"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ESPRI Palermo</w:t>
                  </w:r>
                </w:p>
              </w:tc>
              <w:tc>
                <w:tcPr>
                  <w:tcW w:w="2410" w:type="dxa"/>
                  <w:tcBorders>
                    <w:top w:val="nil"/>
                    <w:left w:val="nil"/>
                    <w:bottom w:val="single" w:sz="4" w:space="0" w:color="auto"/>
                    <w:right w:val="single" w:sz="4" w:space="0" w:color="auto"/>
                  </w:tcBorders>
                  <w:noWrap/>
                  <w:vAlign w:val="bottom"/>
                  <w:hideMark/>
                </w:tcPr>
                <w:p w14:paraId="645D7791"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PASTO</w:t>
                  </w:r>
                </w:p>
              </w:tc>
              <w:tc>
                <w:tcPr>
                  <w:tcW w:w="1134" w:type="dxa"/>
                  <w:tcBorders>
                    <w:top w:val="nil"/>
                    <w:left w:val="nil"/>
                    <w:bottom w:val="single" w:sz="4" w:space="0" w:color="auto"/>
                    <w:right w:val="single" w:sz="4" w:space="0" w:color="auto"/>
                  </w:tcBorders>
                  <w:noWrap/>
                  <w:vAlign w:val="bottom"/>
                  <w:hideMark/>
                </w:tcPr>
                <w:p w14:paraId="70C0DA3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4.263</w:t>
                  </w:r>
                </w:p>
              </w:tc>
              <w:tc>
                <w:tcPr>
                  <w:tcW w:w="1701" w:type="dxa"/>
                  <w:tcBorders>
                    <w:top w:val="nil"/>
                    <w:left w:val="nil"/>
                    <w:bottom w:val="single" w:sz="4" w:space="0" w:color="auto"/>
                    <w:right w:val="single" w:sz="4" w:space="0" w:color="auto"/>
                  </w:tcBorders>
                  <w:noWrap/>
                  <w:vAlign w:val="bottom"/>
                  <w:hideMark/>
                </w:tcPr>
                <w:p w14:paraId="3180DA2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5.727</w:t>
                  </w:r>
                </w:p>
              </w:tc>
              <w:tc>
                <w:tcPr>
                  <w:tcW w:w="1134" w:type="dxa"/>
                  <w:tcBorders>
                    <w:top w:val="nil"/>
                    <w:left w:val="nil"/>
                    <w:bottom w:val="single" w:sz="4" w:space="0" w:color="auto"/>
                    <w:right w:val="single" w:sz="4" w:space="0" w:color="auto"/>
                  </w:tcBorders>
                  <w:noWrap/>
                  <w:vAlign w:val="bottom"/>
                  <w:hideMark/>
                </w:tcPr>
                <w:p w14:paraId="373D15F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9.990</w:t>
                  </w:r>
                </w:p>
              </w:tc>
            </w:tr>
            <w:tr w:rsidR="009C3C25" w:rsidRPr="00863690" w14:paraId="02958D72"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75DA8D1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C64B20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SANDONÁ</w:t>
                  </w:r>
                </w:p>
              </w:tc>
              <w:tc>
                <w:tcPr>
                  <w:tcW w:w="1134" w:type="dxa"/>
                  <w:tcBorders>
                    <w:top w:val="nil"/>
                    <w:left w:val="nil"/>
                    <w:bottom w:val="single" w:sz="4" w:space="0" w:color="auto"/>
                    <w:right w:val="single" w:sz="4" w:space="0" w:color="auto"/>
                  </w:tcBorders>
                  <w:noWrap/>
                  <w:vAlign w:val="bottom"/>
                  <w:hideMark/>
                </w:tcPr>
                <w:p w14:paraId="1E0EB9B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116</w:t>
                  </w:r>
                </w:p>
              </w:tc>
              <w:tc>
                <w:tcPr>
                  <w:tcW w:w="1701" w:type="dxa"/>
                  <w:tcBorders>
                    <w:top w:val="nil"/>
                    <w:left w:val="nil"/>
                    <w:bottom w:val="single" w:sz="4" w:space="0" w:color="auto"/>
                    <w:right w:val="single" w:sz="4" w:space="0" w:color="auto"/>
                  </w:tcBorders>
                  <w:noWrap/>
                  <w:vAlign w:val="bottom"/>
                  <w:hideMark/>
                </w:tcPr>
                <w:p w14:paraId="35F889E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180</w:t>
                  </w:r>
                </w:p>
              </w:tc>
              <w:tc>
                <w:tcPr>
                  <w:tcW w:w="1134" w:type="dxa"/>
                  <w:tcBorders>
                    <w:top w:val="nil"/>
                    <w:left w:val="nil"/>
                    <w:bottom w:val="single" w:sz="4" w:space="0" w:color="auto"/>
                    <w:right w:val="single" w:sz="4" w:space="0" w:color="auto"/>
                  </w:tcBorders>
                  <w:noWrap/>
                  <w:vAlign w:val="bottom"/>
                  <w:hideMark/>
                </w:tcPr>
                <w:p w14:paraId="1ACE977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296</w:t>
                  </w:r>
                </w:p>
              </w:tc>
            </w:tr>
            <w:tr w:rsidR="009C3C25" w:rsidRPr="00863690" w14:paraId="1722F914"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3E600064"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03FBDC1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TÚQUERRES</w:t>
                  </w:r>
                </w:p>
              </w:tc>
              <w:tc>
                <w:tcPr>
                  <w:tcW w:w="1134" w:type="dxa"/>
                  <w:tcBorders>
                    <w:top w:val="nil"/>
                    <w:left w:val="nil"/>
                    <w:bottom w:val="single" w:sz="4" w:space="0" w:color="auto"/>
                    <w:right w:val="single" w:sz="4" w:space="0" w:color="auto"/>
                  </w:tcBorders>
                  <w:noWrap/>
                  <w:vAlign w:val="bottom"/>
                  <w:hideMark/>
                </w:tcPr>
                <w:p w14:paraId="70372E1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68</w:t>
                  </w:r>
                </w:p>
              </w:tc>
              <w:tc>
                <w:tcPr>
                  <w:tcW w:w="1701" w:type="dxa"/>
                  <w:tcBorders>
                    <w:top w:val="nil"/>
                    <w:left w:val="nil"/>
                    <w:bottom w:val="single" w:sz="4" w:space="0" w:color="auto"/>
                    <w:right w:val="single" w:sz="4" w:space="0" w:color="auto"/>
                  </w:tcBorders>
                  <w:noWrap/>
                  <w:vAlign w:val="bottom"/>
                  <w:hideMark/>
                </w:tcPr>
                <w:p w14:paraId="0FEF994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115</w:t>
                  </w:r>
                </w:p>
              </w:tc>
              <w:tc>
                <w:tcPr>
                  <w:tcW w:w="1134" w:type="dxa"/>
                  <w:tcBorders>
                    <w:top w:val="nil"/>
                    <w:left w:val="nil"/>
                    <w:bottom w:val="single" w:sz="4" w:space="0" w:color="auto"/>
                    <w:right w:val="single" w:sz="4" w:space="0" w:color="auto"/>
                  </w:tcBorders>
                  <w:noWrap/>
                  <w:vAlign w:val="bottom"/>
                  <w:hideMark/>
                </w:tcPr>
                <w:p w14:paraId="75D8BEF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183</w:t>
                  </w:r>
                </w:p>
              </w:tc>
            </w:tr>
            <w:tr w:rsidR="009C3C25" w:rsidRPr="00863690" w14:paraId="670BD3B8"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33BA24BF"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07207ADF"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LA UNIÓN</w:t>
                  </w:r>
                </w:p>
              </w:tc>
              <w:tc>
                <w:tcPr>
                  <w:tcW w:w="1134" w:type="dxa"/>
                  <w:tcBorders>
                    <w:top w:val="nil"/>
                    <w:left w:val="nil"/>
                    <w:bottom w:val="single" w:sz="4" w:space="0" w:color="auto"/>
                    <w:right w:val="single" w:sz="4" w:space="0" w:color="auto"/>
                  </w:tcBorders>
                  <w:noWrap/>
                  <w:vAlign w:val="bottom"/>
                  <w:hideMark/>
                </w:tcPr>
                <w:p w14:paraId="04167B6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69</w:t>
                  </w:r>
                </w:p>
              </w:tc>
              <w:tc>
                <w:tcPr>
                  <w:tcW w:w="1701" w:type="dxa"/>
                  <w:tcBorders>
                    <w:top w:val="nil"/>
                    <w:left w:val="nil"/>
                    <w:bottom w:val="single" w:sz="4" w:space="0" w:color="auto"/>
                    <w:right w:val="single" w:sz="4" w:space="0" w:color="auto"/>
                  </w:tcBorders>
                  <w:noWrap/>
                  <w:vAlign w:val="bottom"/>
                  <w:hideMark/>
                </w:tcPr>
                <w:p w14:paraId="6D89EA3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104</w:t>
                  </w:r>
                </w:p>
              </w:tc>
              <w:tc>
                <w:tcPr>
                  <w:tcW w:w="1134" w:type="dxa"/>
                  <w:tcBorders>
                    <w:top w:val="nil"/>
                    <w:left w:val="nil"/>
                    <w:bottom w:val="single" w:sz="4" w:space="0" w:color="auto"/>
                    <w:right w:val="single" w:sz="4" w:space="0" w:color="auto"/>
                  </w:tcBorders>
                  <w:noWrap/>
                  <w:vAlign w:val="bottom"/>
                  <w:hideMark/>
                </w:tcPr>
                <w:p w14:paraId="5EEA8C0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173</w:t>
                  </w:r>
                </w:p>
              </w:tc>
            </w:tr>
            <w:tr w:rsidR="009C3C25" w:rsidRPr="00863690" w14:paraId="766BD746"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4BC6237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0B4C76F6"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SIBUNDOY</w:t>
                  </w:r>
                </w:p>
              </w:tc>
              <w:tc>
                <w:tcPr>
                  <w:tcW w:w="1134" w:type="dxa"/>
                  <w:tcBorders>
                    <w:top w:val="nil"/>
                    <w:left w:val="nil"/>
                    <w:bottom w:val="single" w:sz="4" w:space="0" w:color="auto"/>
                    <w:right w:val="single" w:sz="4" w:space="0" w:color="auto"/>
                  </w:tcBorders>
                  <w:noWrap/>
                  <w:vAlign w:val="bottom"/>
                  <w:hideMark/>
                </w:tcPr>
                <w:p w14:paraId="0F7C7B3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73</w:t>
                  </w:r>
                </w:p>
              </w:tc>
              <w:tc>
                <w:tcPr>
                  <w:tcW w:w="1701" w:type="dxa"/>
                  <w:tcBorders>
                    <w:top w:val="nil"/>
                    <w:left w:val="nil"/>
                    <w:bottom w:val="single" w:sz="4" w:space="0" w:color="auto"/>
                    <w:right w:val="single" w:sz="4" w:space="0" w:color="auto"/>
                  </w:tcBorders>
                  <w:noWrap/>
                  <w:vAlign w:val="bottom"/>
                  <w:hideMark/>
                </w:tcPr>
                <w:p w14:paraId="358F70C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93</w:t>
                  </w:r>
                </w:p>
              </w:tc>
              <w:tc>
                <w:tcPr>
                  <w:tcW w:w="1134" w:type="dxa"/>
                  <w:tcBorders>
                    <w:top w:val="nil"/>
                    <w:left w:val="nil"/>
                    <w:bottom w:val="single" w:sz="4" w:space="0" w:color="auto"/>
                    <w:right w:val="single" w:sz="4" w:space="0" w:color="auto"/>
                  </w:tcBorders>
                  <w:noWrap/>
                  <w:vAlign w:val="bottom"/>
                  <w:hideMark/>
                </w:tcPr>
                <w:p w14:paraId="5AE74C6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166</w:t>
                  </w:r>
                </w:p>
              </w:tc>
            </w:tr>
            <w:tr w:rsidR="009C3C25" w:rsidRPr="00863690" w14:paraId="1630525F"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222E84E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6DAE5289"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CHACHAGÜÍ</w:t>
                  </w:r>
                </w:p>
              </w:tc>
              <w:tc>
                <w:tcPr>
                  <w:tcW w:w="1134" w:type="dxa"/>
                  <w:tcBorders>
                    <w:top w:val="nil"/>
                    <w:left w:val="nil"/>
                    <w:bottom w:val="single" w:sz="4" w:space="0" w:color="auto"/>
                    <w:right w:val="single" w:sz="4" w:space="0" w:color="auto"/>
                  </w:tcBorders>
                  <w:noWrap/>
                  <w:vAlign w:val="bottom"/>
                  <w:hideMark/>
                </w:tcPr>
                <w:p w14:paraId="53A134D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47</w:t>
                  </w:r>
                </w:p>
              </w:tc>
              <w:tc>
                <w:tcPr>
                  <w:tcW w:w="1701" w:type="dxa"/>
                  <w:tcBorders>
                    <w:top w:val="nil"/>
                    <w:left w:val="nil"/>
                    <w:bottom w:val="single" w:sz="4" w:space="0" w:color="auto"/>
                    <w:right w:val="single" w:sz="4" w:space="0" w:color="auto"/>
                  </w:tcBorders>
                  <w:noWrap/>
                  <w:vAlign w:val="bottom"/>
                  <w:hideMark/>
                </w:tcPr>
                <w:p w14:paraId="6A74619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80</w:t>
                  </w:r>
                </w:p>
              </w:tc>
              <w:tc>
                <w:tcPr>
                  <w:tcW w:w="1134" w:type="dxa"/>
                  <w:tcBorders>
                    <w:top w:val="nil"/>
                    <w:left w:val="nil"/>
                    <w:bottom w:val="single" w:sz="4" w:space="0" w:color="auto"/>
                    <w:right w:val="single" w:sz="4" w:space="0" w:color="auto"/>
                  </w:tcBorders>
                  <w:noWrap/>
                  <w:vAlign w:val="bottom"/>
                  <w:hideMark/>
                </w:tcPr>
                <w:p w14:paraId="0DD096A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127</w:t>
                  </w:r>
                </w:p>
              </w:tc>
            </w:tr>
            <w:tr w:rsidR="009C3C25" w:rsidRPr="00863690" w14:paraId="71C129C9"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56D4C7D9"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3C03B8A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CONSACÁ</w:t>
                  </w:r>
                </w:p>
              </w:tc>
              <w:tc>
                <w:tcPr>
                  <w:tcW w:w="1134" w:type="dxa"/>
                  <w:tcBorders>
                    <w:top w:val="nil"/>
                    <w:left w:val="nil"/>
                    <w:bottom w:val="single" w:sz="4" w:space="0" w:color="auto"/>
                    <w:right w:val="single" w:sz="4" w:space="0" w:color="auto"/>
                  </w:tcBorders>
                  <w:noWrap/>
                  <w:vAlign w:val="bottom"/>
                  <w:hideMark/>
                </w:tcPr>
                <w:p w14:paraId="75CFE34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47</w:t>
                  </w:r>
                </w:p>
              </w:tc>
              <w:tc>
                <w:tcPr>
                  <w:tcW w:w="1701" w:type="dxa"/>
                  <w:tcBorders>
                    <w:top w:val="nil"/>
                    <w:left w:val="nil"/>
                    <w:bottom w:val="single" w:sz="4" w:space="0" w:color="auto"/>
                    <w:right w:val="single" w:sz="4" w:space="0" w:color="auto"/>
                  </w:tcBorders>
                  <w:noWrap/>
                  <w:vAlign w:val="bottom"/>
                  <w:hideMark/>
                </w:tcPr>
                <w:p w14:paraId="434F7B0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69</w:t>
                  </w:r>
                </w:p>
              </w:tc>
              <w:tc>
                <w:tcPr>
                  <w:tcW w:w="1134" w:type="dxa"/>
                  <w:tcBorders>
                    <w:top w:val="nil"/>
                    <w:left w:val="nil"/>
                    <w:bottom w:val="single" w:sz="4" w:space="0" w:color="auto"/>
                    <w:right w:val="single" w:sz="4" w:space="0" w:color="auto"/>
                  </w:tcBorders>
                  <w:noWrap/>
                  <w:vAlign w:val="bottom"/>
                  <w:hideMark/>
                </w:tcPr>
                <w:p w14:paraId="5B30949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116</w:t>
                  </w:r>
                </w:p>
              </w:tc>
            </w:tr>
            <w:tr w:rsidR="009C3C25" w:rsidRPr="00863690" w14:paraId="182313C7"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A6D086C"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63E8C936"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BUESACO</w:t>
                  </w:r>
                </w:p>
              </w:tc>
              <w:tc>
                <w:tcPr>
                  <w:tcW w:w="1134" w:type="dxa"/>
                  <w:tcBorders>
                    <w:top w:val="nil"/>
                    <w:left w:val="nil"/>
                    <w:bottom w:val="single" w:sz="4" w:space="0" w:color="auto"/>
                    <w:right w:val="single" w:sz="4" w:space="0" w:color="auto"/>
                  </w:tcBorders>
                  <w:noWrap/>
                  <w:vAlign w:val="bottom"/>
                  <w:hideMark/>
                </w:tcPr>
                <w:p w14:paraId="747BFC5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41</w:t>
                  </w:r>
                </w:p>
              </w:tc>
              <w:tc>
                <w:tcPr>
                  <w:tcW w:w="1701" w:type="dxa"/>
                  <w:tcBorders>
                    <w:top w:val="nil"/>
                    <w:left w:val="nil"/>
                    <w:bottom w:val="single" w:sz="4" w:space="0" w:color="auto"/>
                    <w:right w:val="single" w:sz="4" w:space="0" w:color="auto"/>
                  </w:tcBorders>
                  <w:noWrap/>
                  <w:vAlign w:val="bottom"/>
                  <w:hideMark/>
                </w:tcPr>
                <w:p w14:paraId="538DCDF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74</w:t>
                  </w:r>
                </w:p>
              </w:tc>
              <w:tc>
                <w:tcPr>
                  <w:tcW w:w="1134" w:type="dxa"/>
                  <w:tcBorders>
                    <w:top w:val="nil"/>
                    <w:left w:val="nil"/>
                    <w:bottom w:val="single" w:sz="4" w:space="0" w:color="auto"/>
                    <w:right w:val="single" w:sz="4" w:space="0" w:color="auto"/>
                  </w:tcBorders>
                  <w:noWrap/>
                  <w:vAlign w:val="bottom"/>
                  <w:hideMark/>
                </w:tcPr>
                <w:p w14:paraId="02231D2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115</w:t>
                  </w:r>
                </w:p>
              </w:tc>
            </w:tr>
            <w:tr w:rsidR="009C3C25" w:rsidRPr="00863690" w14:paraId="73883090"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4BA7744"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07E1823"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TAMINANGO</w:t>
                  </w:r>
                </w:p>
              </w:tc>
              <w:tc>
                <w:tcPr>
                  <w:tcW w:w="1134" w:type="dxa"/>
                  <w:tcBorders>
                    <w:top w:val="nil"/>
                    <w:left w:val="nil"/>
                    <w:bottom w:val="single" w:sz="4" w:space="0" w:color="auto"/>
                    <w:right w:val="single" w:sz="4" w:space="0" w:color="auto"/>
                  </w:tcBorders>
                  <w:noWrap/>
                  <w:vAlign w:val="bottom"/>
                  <w:hideMark/>
                </w:tcPr>
                <w:p w14:paraId="1070C58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36</w:t>
                  </w:r>
                </w:p>
              </w:tc>
              <w:tc>
                <w:tcPr>
                  <w:tcW w:w="1701" w:type="dxa"/>
                  <w:tcBorders>
                    <w:top w:val="nil"/>
                    <w:left w:val="nil"/>
                    <w:bottom w:val="single" w:sz="4" w:space="0" w:color="auto"/>
                    <w:right w:val="single" w:sz="4" w:space="0" w:color="auto"/>
                  </w:tcBorders>
                  <w:noWrap/>
                  <w:vAlign w:val="bottom"/>
                  <w:hideMark/>
                </w:tcPr>
                <w:p w14:paraId="51571C4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62</w:t>
                  </w:r>
                </w:p>
              </w:tc>
              <w:tc>
                <w:tcPr>
                  <w:tcW w:w="1134" w:type="dxa"/>
                  <w:tcBorders>
                    <w:top w:val="nil"/>
                    <w:left w:val="nil"/>
                    <w:bottom w:val="single" w:sz="4" w:space="0" w:color="auto"/>
                    <w:right w:val="single" w:sz="4" w:space="0" w:color="auto"/>
                  </w:tcBorders>
                  <w:noWrap/>
                  <w:vAlign w:val="bottom"/>
                  <w:hideMark/>
                </w:tcPr>
                <w:p w14:paraId="15E45471"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98</w:t>
                  </w:r>
                </w:p>
              </w:tc>
            </w:tr>
            <w:tr w:rsidR="009C3C25" w:rsidRPr="00863690" w14:paraId="186C1021"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4ABC0963"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2AC0E53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SAN BERNARDO</w:t>
                  </w:r>
                </w:p>
              </w:tc>
              <w:tc>
                <w:tcPr>
                  <w:tcW w:w="1134" w:type="dxa"/>
                  <w:tcBorders>
                    <w:top w:val="nil"/>
                    <w:left w:val="nil"/>
                    <w:bottom w:val="single" w:sz="4" w:space="0" w:color="auto"/>
                    <w:right w:val="single" w:sz="4" w:space="0" w:color="auto"/>
                  </w:tcBorders>
                  <w:noWrap/>
                  <w:vAlign w:val="bottom"/>
                  <w:hideMark/>
                </w:tcPr>
                <w:p w14:paraId="45266F6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33</w:t>
                  </w:r>
                </w:p>
              </w:tc>
              <w:tc>
                <w:tcPr>
                  <w:tcW w:w="1701" w:type="dxa"/>
                  <w:tcBorders>
                    <w:top w:val="nil"/>
                    <w:left w:val="nil"/>
                    <w:bottom w:val="single" w:sz="4" w:space="0" w:color="auto"/>
                    <w:right w:val="single" w:sz="4" w:space="0" w:color="auto"/>
                  </w:tcBorders>
                  <w:noWrap/>
                  <w:vAlign w:val="bottom"/>
                  <w:hideMark/>
                </w:tcPr>
                <w:p w14:paraId="6E8CCF5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45</w:t>
                  </w:r>
                </w:p>
              </w:tc>
              <w:tc>
                <w:tcPr>
                  <w:tcW w:w="1134" w:type="dxa"/>
                  <w:tcBorders>
                    <w:top w:val="nil"/>
                    <w:left w:val="nil"/>
                    <w:bottom w:val="single" w:sz="4" w:space="0" w:color="auto"/>
                    <w:right w:val="single" w:sz="4" w:space="0" w:color="auto"/>
                  </w:tcBorders>
                  <w:noWrap/>
                  <w:vAlign w:val="bottom"/>
                  <w:hideMark/>
                </w:tcPr>
                <w:p w14:paraId="2AFBC97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78</w:t>
                  </w:r>
                </w:p>
              </w:tc>
            </w:tr>
            <w:tr w:rsidR="009C3C25" w:rsidRPr="00863690" w14:paraId="50BEEC0D"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04B3832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5BC303C"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EL TAMBO</w:t>
                  </w:r>
                </w:p>
              </w:tc>
              <w:tc>
                <w:tcPr>
                  <w:tcW w:w="1134" w:type="dxa"/>
                  <w:tcBorders>
                    <w:top w:val="nil"/>
                    <w:left w:val="nil"/>
                    <w:bottom w:val="single" w:sz="4" w:space="0" w:color="auto"/>
                    <w:right w:val="single" w:sz="4" w:space="0" w:color="auto"/>
                  </w:tcBorders>
                  <w:noWrap/>
                  <w:vAlign w:val="bottom"/>
                  <w:hideMark/>
                </w:tcPr>
                <w:p w14:paraId="4F93544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24</w:t>
                  </w:r>
                </w:p>
              </w:tc>
              <w:tc>
                <w:tcPr>
                  <w:tcW w:w="1701" w:type="dxa"/>
                  <w:tcBorders>
                    <w:top w:val="nil"/>
                    <w:left w:val="nil"/>
                    <w:bottom w:val="single" w:sz="4" w:space="0" w:color="auto"/>
                    <w:right w:val="single" w:sz="4" w:space="0" w:color="auto"/>
                  </w:tcBorders>
                  <w:noWrap/>
                  <w:vAlign w:val="bottom"/>
                  <w:hideMark/>
                </w:tcPr>
                <w:p w14:paraId="6215D40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48</w:t>
                  </w:r>
                </w:p>
              </w:tc>
              <w:tc>
                <w:tcPr>
                  <w:tcW w:w="1134" w:type="dxa"/>
                  <w:tcBorders>
                    <w:top w:val="nil"/>
                    <w:left w:val="nil"/>
                    <w:bottom w:val="single" w:sz="4" w:space="0" w:color="auto"/>
                    <w:right w:val="single" w:sz="4" w:space="0" w:color="auto"/>
                  </w:tcBorders>
                  <w:noWrap/>
                  <w:vAlign w:val="bottom"/>
                  <w:hideMark/>
                </w:tcPr>
                <w:p w14:paraId="7A740A6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72</w:t>
                  </w:r>
                </w:p>
              </w:tc>
            </w:tr>
            <w:tr w:rsidR="009C3C25" w:rsidRPr="00863690" w14:paraId="09525685"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47728D35"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10A005F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YACUANQUER</w:t>
                  </w:r>
                </w:p>
              </w:tc>
              <w:tc>
                <w:tcPr>
                  <w:tcW w:w="1134" w:type="dxa"/>
                  <w:tcBorders>
                    <w:top w:val="nil"/>
                    <w:left w:val="nil"/>
                    <w:bottom w:val="single" w:sz="4" w:space="0" w:color="auto"/>
                    <w:right w:val="single" w:sz="4" w:space="0" w:color="auto"/>
                  </w:tcBorders>
                  <w:noWrap/>
                  <w:vAlign w:val="bottom"/>
                  <w:hideMark/>
                </w:tcPr>
                <w:p w14:paraId="6611BB2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28</w:t>
                  </w:r>
                </w:p>
              </w:tc>
              <w:tc>
                <w:tcPr>
                  <w:tcW w:w="1701" w:type="dxa"/>
                  <w:tcBorders>
                    <w:top w:val="nil"/>
                    <w:left w:val="nil"/>
                    <w:bottom w:val="single" w:sz="4" w:space="0" w:color="auto"/>
                    <w:right w:val="single" w:sz="4" w:space="0" w:color="auto"/>
                  </w:tcBorders>
                  <w:noWrap/>
                  <w:vAlign w:val="bottom"/>
                  <w:hideMark/>
                </w:tcPr>
                <w:p w14:paraId="5145D2F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41</w:t>
                  </w:r>
                </w:p>
              </w:tc>
              <w:tc>
                <w:tcPr>
                  <w:tcW w:w="1134" w:type="dxa"/>
                  <w:tcBorders>
                    <w:top w:val="nil"/>
                    <w:left w:val="nil"/>
                    <w:bottom w:val="single" w:sz="4" w:space="0" w:color="auto"/>
                    <w:right w:val="single" w:sz="4" w:space="0" w:color="auto"/>
                  </w:tcBorders>
                  <w:noWrap/>
                  <w:vAlign w:val="bottom"/>
                  <w:hideMark/>
                </w:tcPr>
                <w:p w14:paraId="7EBBE52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69</w:t>
                  </w:r>
                </w:p>
              </w:tc>
            </w:tr>
            <w:tr w:rsidR="009C3C25" w:rsidRPr="00863690" w14:paraId="7C6B71D5"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36CDE7E3"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1445B274"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TANGUA</w:t>
                  </w:r>
                </w:p>
              </w:tc>
              <w:tc>
                <w:tcPr>
                  <w:tcW w:w="1134" w:type="dxa"/>
                  <w:tcBorders>
                    <w:top w:val="nil"/>
                    <w:left w:val="nil"/>
                    <w:bottom w:val="single" w:sz="4" w:space="0" w:color="auto"/>
                    <w:right w:val="single" w:sz="4" w:space="0" w:color="auto"/>
                  </w:tcBorders>
                  <w:noWrap/>
                  <w:vAlign w:val="bottom"/>
                  <w:hideMark/>
                </w:tcPr>
                <w:p w14:paraId="50DBCE7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26</w:t>
                  </w:r>
                </w:p>
              </w:tc>
              <w:tc>
                <w:tcPr>
                  <w:tcW w:w="1701" w:type="dxa"/>
                  <w:tcBorders>
                    <w:top w:val="nil"/>
                    <w:left w:val="nil"/>
                    <w:bottom w:val="single" w:sz="4" w:space="0" w:color="auto"/>
                    <w:right w:val="single" w:sz="4" w:space="0" w:color="auto"/>
                  </w:tcBorders>
                  <w:noWrap/>
                  <w:vAlign w:val="bottom"/>
                  <w:hideMark/>
                </w:tcPr>
                <w:p w14:paraId="1B8C087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38</w:t>
                  </w:r>
                </w:p>
              </w:tc>
              <w:tc>
                <w:tcPr>
                  <w:tcW w:w="1134" w:type="dxa"/>
                  <w:tcBorders>
                    <w:top w:val="nil"/>
                    <w:left w:val="nil"/>
                    <w:bottom w:val="single" w:sz="4" w:space="0" w:color="auto"/>
                    <w:right w:val="single" w:sz="4" w:space="0" w:color="auto"/>
                  </w:tcBorders>
                  <w:noWrap/>
                  <w:vAlign w:val="bottom"/>
                  <w:hideMark/>
                </w:tcPr>
                <w:p w14:paraId="662D8C4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64</w:t>
                  </w:r>
                </w:p>
              </w:tc>
            </w:tr>
            <w:tr w:rsidR="009C3C25" w:rsidRPr="00863690" w14:paraId="061BB254"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40FAE3C0"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40021D3"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LEIVA</w:t>
                  </w:r>
                </w:p>
              </w:tc>
              <w:tc>
                <w:tcPr>
                  <w:tcW w:w="1134" w:type="dxa"/>
                  <w:tcBorders>
                    <w:top w:val="nil"/>
                    <w:left w:val="nil"/>
                    <w:bottom w:val="single" w:sz="4" w:space="0" w:color="auto"/>
                    <w:right w:val="single" w:sz="4" w:space="0" w:color="auto"/>
                  </w:tcBorders>
                  <w:noWrap/>
                  <w:vAlign w:val="bottom"/>
                  <w:hideMark/>
                </w:tcPr>
                <w:p w14:paraId="441E9D21"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13</w:t>
                  </w:r>
                </w:p>
              </w:tc>
              <w:tc>
                <w:tcPr>
                  <w:tcW w:w="1701" w:type="dxa"/>
                  <w:tcBorders>
                    <w:top w:val="nil"/>
                    <w:left w:val="nil"/>
                    <w:bottom w:val="single" w:sz="4" w:space="0" w:color="auto"/>
                    <w:right w:val="single" w:sz="4" w:space="0" w:color="auto"/>
                  </w:tcBorders>
                  <w:noWrap/>
                  <w:vAlign w:val="bottom"/>
                  <w:hideMark/>
                </w:tcPr>
                <w:p w14:paraId="657ED00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45</w:t>
                  </w:r>
                </w:p>
              </w:tc>
              <w:tc>
                <w:tcPr>
                  <w:tcW w:w="1134" w:type="dxa"/>
                  <w:tcBorders>
                    <w:top w:val="nil"/>
                    <w:left w:val="nil"/>
                    <w:bottom w:val="single" w:sz="4" w:space="0" w:color="auto"/>
                    <w:right w:val="single" w:sz="4" w:space="0" w:color="auto"/>
                  </w:tcBorders>
                  <w:noWrap/>
                  <w:vAlign w:val="bottom"/>
                  <w:hideMark/>
                </w:tcPr>
                <w:p w14:paraId="4CFFA2F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58</w:t>
                  </w:r>
                </w:p>
              </w:tc>
            </w:tr>
            <w:tr w:rsidR="009C3C25" w:rsidRPr="00863690" w14:paraId="5C285AE5"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6F94F6C3"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40CB8429"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NARIÑO</w:t>
                  </w:r>
                </w:p>
              </w:tc>
              <w:tc>
                <w:tcPr>
                  <w:tcW w:w="1134" w:type="dxa"/>
                  <w:tcBorders>
                    <w:top w:val="nil"/>
                    <w:left w:val="nil"/>
                    <w:bottom w:val="single" w:sz="4" w:space="0" w:color="auto"/>
                    <w:right w:val="single" w:sz="4" w:space="0" w:color="auto"/>
                  </w:tcBorders>
                  <w:noWrap/>
                  <w:vAlign w:val="bottom"/>
                  <w:hideMark/>
                </w:tcPr>
                <w:p w14:paraId="5A99F35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24</w:t>
                  </w:r>
                </w:p>
              </w:tc>
              <w:tc>
                <w:tcPr>
                  <w:tcW w:w="1701" w:type="dxa"/>
                  <w:tcBorders>
                    <w:top w:val="nil"/>
                    <w:left w:val="nil"/>
                    <w:bottom w:val="single" w:sz="4" w:space="0" w:color="auto"/>
                    <w:right w:val="single" w:sz="4" w:space="0" w:color="auto"/>
                  </w:tcBorders>
                  <w:noWrap/>
                  <w:vAlign w:val="bottom"/>
                  <w:hideMark/>
                </w:tcPr>
                <w:p w14:paraId="5F18E6E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34</w:t>
                  </w:r>
                </w:p>
              </w:tc>
              <w:tc>
                <w:tcPr>
                  <w:tcW w:w="1134" w:type="dxa"/>
                  <w:tcBorders>
                    <w:top w:val="nil"/>
                    <w:left w:val="nil"/>
                    <w:bottom w:val="single" w:sz="4" w:space="0" w:color="auto"/>
                    <w:right w:val="single" w:sz="4" w:space="0" w:color="auto"/>
                  </w:tcBorders>
                  <w:noWrap/>
                  <w:vAlign w:val="bottom"/>
                  <w:hideMark/>
                </w:tcPr>
                <w:p w14:paraId="59603D9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58</w:t>
                  </w:r>
                </w:p>
              </w:tc>
            </w:tr>
            <w:tr w:rsidR="009C3C25" w:rsidRPr="00863690" w14:paraId="495BDE47"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333D923"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471DD44E"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LA FLORIDA</w:t>
                  </w:r>
                </w:p>
              </w:tc>
              <w:tc>
                <w:tcPr>
                  <w:tcW w:w="1134" w:type="dxa"/>
                  <w:tcBorders>
                    <w:top w:val="nil"/>
                    <w:left w:val="nil"/>
                    <w:bottom w:val="single" w:sz="4" w:space="0" w:color="auto"/>
                    <w:right w:val="single" w:sz="4" w:space="0" w:color="auto"/>
                  </w:tcBorders>
                  <w:noWrap/>
                  <w:vAlign w:val="bottom"/>
                  <w:hideMark/>
                </w:tcPr>
                <w:p w14:paraId="5E667DD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26</w:t>
                  </w:r>
                </w:p>
              </w:tc>
              <w:tc>
                <w:tcPr>
                  <w:tcW w:w="1701" w:type="dxa"/>
                  <w:tcBorders>
                    <w:top w:val="nil"/>
                    <w:left w:val="nil"/>
                    <w:bottom w:val="single" w:sz="4" w:space="0" w:color="auto"/>
                    <w:right w:val="single" w:sz="4" w:space="0" w:color="auto"/>
                  </w:tcBorders>
                  <w:noWrap/>
                  <w:vAlign w:val="bottom"/>
                  <w:hideMark/>
                </w:tcPr>
                <w:p w14:paraId="1CF6823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22</w:t>
                  </w:r>
                </w:p>
              </w:tc>
              <w:tc>
                <w:tcPr>
                  <w:tcW w:w="1134" w:type="dxa"/>
                  <w:tcBorders>
                    <w:top w:val="nil"/>
                    <w:left w:val="nil"/>
                    <w:bottom w:val="single" w:sz="4" w:space="0" w:color="auto"/>
                    <w:right w:val="single" w:sz="4" w:space="0" w:color="auto"/>
                  </w:tcBorders>
                  <w:noWrap/>
                  <w:vAlign w:val="bottom"/>
                  <w:hideMark/>
                </w:tcPr>
                <w:p w14:paraId="37EE3B0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48</w:t>
                  </w:r>
                </w:p>
              </w:tc>
            </w:tr>
            <w:tr w:rsidR="009C3C25" w:rsidRPr="00863690" w14:paraId="5265C2E6"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646B15F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B37A70F"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ARBOLEDA</w:t>
                  </w:r>
                </w:p>
              </w:tc>
              <w:tc>
                <w:tcPr>
                  <w:tcW w:w="1134" w:type="dxa"/>
                  <w:tcBorders>
                    <w:top w:val="nil"/>
                    <w:left w:val="nil"/>
                    <w:bottom w:val="single" w:sz="4" w:space="0" w:color="auto"/>
                    <w:right w:val="single" w:sz="4" w:space="0" w:color="auto"/>
                  </w:tcBorders>
                  <w:noWrap/>
                  <w:vAlign w:val="bottom"/>
                  <w:hideMark/>
                </w:tcPr>
                <w:p w14:paraId="2110D8F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18</w:t>
                  </w:r>
                </w:p>
              </w:tc>
              <w:tc>
                <w:tcPr>
                  <w:tcW w:w="1701" w:type="dxa"/>
                  <w:tcBorders>
                    <w:top w:val="nil"/>
                    <w:left w:val="nil"/>
                    <w:bottom w:val="single" w:sz="4" w:space="0" w:color="auto"/>
                    <w:right w:val="single" w:sz="4" w:space="0" w:color="auto"/>
                  </w:tcBorders>
                  <w:noWrap/>
                  <w:vAlign w:val="bottom"/>
                  <w:hideMark/>
                </w:tcPr>
                <w:p w14:paraId="1E6078F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24</w:t>
                  </w:r>
                </w:p>
              </w:tc>
              <w:tc>
                <w:tcPr>
                  <w:tcW w:w="1134" w:type="dxa"/>
                  <w:tcBorders>
                    <w:top w:val="nil"/>
                    <w:left w:val="nil"/>
                    <w:bottom w:val="single" w:sz="4" w:space="0" w:color="auto"/>
                    <w:right w:val="single" w:sz="4" w:space="0" w:color="auto"/>
                  </w:tcBorders>
                  <w:noWrap/>
                  <w:vAlign w:val="bottom"/>
                  <w:hideMark/>
                </w:tcPr>
                <w:p w14:paraId="760C56A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42</w:t>
                  </w:r>
                </w:p>
              </w:tc>
            </w:tr>
            <w:tr w:rsidR="009C3C25" w:rsidRPr="00863690" w14:paraId="7243B8B9"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24F2D73C"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1337DEEF"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ANCUYÁ</w:t>
                  </w:r>
                </w:p>
              </w:tc>
              <w:tc>
                <w:tcPr>
                  <w:tcW w:w="1134" w:type="dxa"/>
                  <w:tcBorders>
                    <w:top w:val="nil"/>
                    <w:left w:val="nil"/>
                    <w:bottom w:val="single" w:sz="4" w:space="0" w:color="auto"/>
                    <w:right w:val="single" w:sz="4" w:space="0" w:color="auto"/>
                  </w:tcBorders>
                  <w:noWrap/>
                  <w:vAlign w:val="bottom"/>
                  <w:hideMark/>
                </w:tcPr>
                <w:p w14:paraId="61702AE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c>
                <w:tcPr>
                  <w:tcW w:w="1701" w:type="dxa"/>
                  <w:tcBorders>
                    <w:top w:val="nil"/>
                    <w:left w:val="nil"/>
                    <w:bottom w:val="single" w:sz="4" w:space="0" w:color="auto"/>
                    <w:right w:val="single" w:sz="4" w:space="0" w:color="auto"/>
                  </w:tcBorders>
                  <w:noWrap/>
                  <w:vAlign w:val="bottom"/>
                  <w:hideMark/>
                </w:tcPr>
                <w:p w14:paraId="272A9C9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28</w:t>
                  </w:r>
                </w:p>
              </w:tc>
              <w:tc>
                <w:tcPr>
                  <w:tcW w:w="1134" w:type="dxa"/>
                  <w:tcBorders>
                    <w:top w:val="nil"/>
                    <w:left w:val="nil"/>
                    <w:bottom w:val="single" w:sz="4" w:space="0" w:color="auto"/>
                    <w:right w:val="single" w:sz="4" w:space="0" w:color="auto"/>
                  </w:tcBorders>
                  <w:noWrap/>
                  <w:vAlign w:val="bottom"/>
                  <w:hideMark/>
                </w:tcPr>
                <w:p w14:paraId="28C6EB7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40</w:t>
                  </w:r>
                </w:p>
              </w:tc>
            </w:tr>
            <w:tr w:rsidR="009C3C25" w:rsidRPr="00863690" w14:paraId="34012E46"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2B128D84"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01CBC19F"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LA CRUZ</w:t>
                  </w:r>
                </w:p>
              </w:tc>
              <w:tc>
                <w:tcPr>
                  <w:tcW w:w="1134" w:type="dxa"/>
                  <w:tcBorders>
                    <w:top w:val="nil"/>
                    <w:left w:val="nil"/>
                    <w:bottom w:val="single" w:sz="4" w:space="0" w:color="auto"/>
                    <w:right w:val="single" w:sz="4" w:space="0" w:color="auto"/>
                  </w:tcBorders>
                  <w:noWrap/>
                  <w:vAlign w:val="bottom"/>
                  <w:hideMark/>
                </w:tcPr>
                <w:p w14:paraId="00CF9AE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13</w:t>
                  </w:r>
                </w:p>
              </w:tc>
              <w:tc>
                <w:tcPr>
                  <w:tcW w:w="1701" w:type="dxa"/>
                  <w:tcBorders>
                    <w:top w:val="nil"/>
                    <w:left w:val="nil"/>
                    <w:bottom w:val="single" w:sz="4" w:space="0" w:color="auto"/>
                    <w:right w:val="single" w:sz="4" w:space="0" w:color="auto"/>
                  </w:tcBorders>
                  <w:noWrap/>
                  <w:vAlign w:val="bottom"/>
                  <w:hideMark/>
                </w:tcPr>
                <w:p w14:paraId="37753A0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24</w:t>
                  </w:r>
                </w:p>
              </w:tc>
              <w:tc>
                <w:tcPr>
                  <w:tcW w:w="1134" w:type="dxa"/>
                  <w:tcBorders>
                    <w:top w:val="nil"/>
                    <w:left w:val="nil"/>
                    <w:bottom w:val="single" w:sz="4" w:space="0" w:color="auto"/>
                    <w:right w:val="single" w:sz="4" w:space="0" w:color="auto"/>
                  </w:tcBorders>
                  <w:noWrap/>
                  <w:vAlign w:val="bottom"/>
                  <w:hideMark/>
                </w:tcPr>
                <w:p w14:paraId="273EEC6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37</w:t>
                  </w:r>
                </w:p>
              </w:tc>
            </w:tr>
            <w:tr w:rsidR="009C3C25" w:rsidRPr="00863690" w14:paraId="6CB28FF5"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2C590601"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6E480E4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EL TABLÓN DE GÓMEZ</w:t>
                  </w:r>
                </w:p>
              </w:tc>
              <w:tc>
                <w:tcPr>
                  <w:tcW w:w="1134" w:type="dxa"/>
                  <w:tcBorders>
                    <w:top w:val="nil"/>
                    <w:left w:val="nil"/>
                    <w:bottom w:val="single" w:sz="4" w:space="0" w:color="auto"/>
                    <w:right w:val="single" w:sz="4" w:space="0" w:color="auto"/>
                  </w:tcBorders>
                  <w:noWrap/>
                  <w:vAlign w:val="bottom"/>
                  <w:hideMark/>
                </w:tcPr>
                <w:p w14:paraId="5D58C9A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14</w:t>
                  </w:r>
                </w:p>
              </w:tc>
              <w:tc>
                <w:tcPr>
                  <w:tcW w:w="1701" w:type="dxa"/>
                  <w:tcBorders>
                    <w:top w:val="nil"/>
                    <w:left w:val="nil"/>
                    <w:bottom w:val="single" w:sz="4" w:space="0" w:color="auto"/>
                    <w:right w:val="single" w:sz="4" w:space="0" w:color="auto"/>
                  </w:tcBorders>
                  <w:noWrap/>
                  <w:vAlign w:val="bottom"/>
                  <w:hideMark/>
                </w:tcPr>
                <w:p w14:paraId="323D024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21</w:t>
                  </w:r>
                </w:p>
              </w:tc>
              <w:tc>
                <w:tcPr>
                  <w:tcW w:w="1134" w:type="dxa"/>
                  <w:tcBorders>
                    <w:top w:val="nil"/>
                    <w:left w:val="nil"/>
                    <w:bottom w:val="single" w:sz="4" w:space="0" w:color="auto"/>
                    <w:right w:val="single" w:sz="4" w:space="0" w:color="auto"/>
                  </w:tcBorders>
                  <w:noWrap/>
                  <w:vAlign w:val="bottom"/>
                  <w:hideMark/>
                </w:tcPr>
                <w:p w14:paraId="698D4C3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35</w:t>
                  </w:r>
                </w:p>
              </w:tc>
            </w:tr>
            <w:tr w:rsidR="009C3C25" w:rsidRPr="00863690" w14:paraId="7B877D8C"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9499501"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36E60987"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LOS ANDES</w:t>
                  </w:r>
                </w:p>
              </w:tc>
              <w:tc>
                <w:tcPr>
                  <w:tcW w:w="1134" w:type="dxa"/>
                  <w:tcBorders>
                    <w:top w:val="nil"/>
                    <w:left w:val="nil"/>
                    <w:bottom w:val="single" w:sz="4" w:space="0" w:color="auto"/>
                    <w:right w:val="single" w:sz="4" w:space="0" w:color="auto"/>
                  </w:tcBorders>
                  <w:noWrap/>
                  <w:vAlign w:val="bottom"/>
                  <w:hideMark/>
                </w:tcPr>
                <w:p w14:paraId="3208426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13</w:t>
                  </w:r>
                </w:p>
              </w:tc>
              <w:tc>
                <w:tcPr>
                  <w:tcW w:w="1701" w:type="dxa"/>
                  <w:tcBorders>
                    <w:top w:val="nil"/>
                    <w:left w:val="nil"/>
                    <w:bottom w:val="single" w:sz="4" w:space="0" w:color="auto"/>
                    <w:right w:val="single" w:sz="4" w:space="0" w:color="auto"/>
                  </w:tcBorders>
                  <w:noWrap/>
                  <w:vAlign w:val="bottom"/>
                  <w:hideMark/>
                </w:tcPr>
                <w:p w14:paraId="01E94D4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20</w:t>
                  </w:r>
                </w:p>
              </w:tc>
              <w:tc>
                <w:tcPr>
                  <w:tcW w:w="1134" w:type="dxa"/>
                  <w:tcBorders>
                    <w:top w:val="nil"/>
                    <w:left w:val="nil"/>
                    <w:bottom w:val="single" w:sz="4" w:space="0" w:color="auto"/>
                    <w:right w:val="single" w:sz="4" w:space="0" w:color="auto"/>
                  </w:tcBorders>
                  <w:noWrap/>
                  <w:vAlign w:val="bottom"/>
                  <w:hideMark/>
                </w:tcPr>
                <w:p w14:paraId="6E45818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33</w:t>
                  </w:r>
                </w:p>
              </w:tc>
            </w:tr>
            <w:tr w:rsidR="009C3C25" w:rsidRPr="00863690" w14:paraId="2B4C7ADF"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7E862B7"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491FCDE3"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SAMANIEGO</w:t>
                  </w:r>
                </w:p>
              </w:tc>
              <w:tc>
                <w:tcPr>
                  <w:tcW w:w="1134" w:type="dxa"/>
                  <w:tcBorders>
                    <w:top w:val="nil"/>
                    <w:left w:val="nil"/>
                    <w:bottom w:val="single" w:sz="4" w:space="0" w:color="auto"/>
                    <w:right w:val="single" w:sz="4" w:space="0" w:color="auto"/>
                  </w:tcBorders>
                  <w:noWrap/>
                  <w:vAlign w:val="bottom"/>
                  <w:hideMark/>
                </w:tcPr>
                <w:p w14:paraId="642A5B4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15</w:t>
                  </w:r>
                </w:p>
              </w:tc>
              <w:tc>
                <w:tcPr>
                  <w:tcW w:w="1701" w:type="dxa"/>
                  <w:tcBorders>
                    <w:top w:val="nil"/>
                    <w:left w:val="nil"/>
                    <w:bottom w:val="single" w:sz="4" w:space="0" w:color="auto"/>
                    <w:right w:val="single" w:sz="4" w:space="0" w:color="auto"/>
                  </w:tcBorders>
                  <w:noWrap/>
                  <w:vAlign w:val="bottom"/>
                  <w:hideMark/>
                </w:tcPr>
                <w:p w14:paraId="47FC762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17</w:t>
                  </w:r>
                </w:p>
              </w:tc>
              <w:tc>
                <w:tcPr>
                  <w:tcW w:w="1134" w:type="dxa"/>
                  <w:tcBorders>
                    <w:top w:val="nil"/>
                    <w:left w:val="nil"/>
                    <w:bottom w:val="single" w:sz="4" w:space="0" w:color="auto"/>
                    <w:right w:val="single" w:sz="4" w:space="0" w:color="auto"/>
                  </w:tcBorders>
                  <w:noWrap/>
                  <w:vAlign w:val="bottom"/>
                  <w:hideMark/>
                </w:tcPr>
                <w:p w14:paraId="3B4D9B5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32</w:t>
                  </w:r>
                </w:p>
              </w:tc>
            </w:tr>
            <w:tr w:rsidR="009C3C25" w:rsidRPr="00863690" w14:paraId="3FFC9AF5"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30128DF0"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2DBEA42"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SAN LORENZO</w:t>
                  </w:r>
                </w:p>
              </w:tc>
              <w:tc>
                <w:tcPr>
                  <w:tcW w:w="1134" w:type="dxa"/>
                  <w:tcBorders>
                    <w:top w:val="nil"/>
                    <w:left w:val="nil"/>
                    <w:bottom w:val="single" w:sz="4" w:space="0" w:color="auto"/>
                    <w:right w:val="single" w:sz="4" w:space="0" w:color="auto"/>
                  </w:tcBorders>
                  <w:noWrap/>
                  <w:vAlign w:val="bottom"/>
                  <w:hideMark/>
                </w:tcPr>
                <w:p w14:paraId="59B6B70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15</w:t>
                  </w:r>
                </w:p>
              </w:tc>
              <w:tc>
                <w:tcPr>
                  <w:tcW w:w="1701" w:type="dxa"/>
                  <w:tcBorders>
                    <w:top w:val="nil"/>
                    <w:left w:val="nil"/>
                    <w:bottom w:val="single" w:sz="4" w:space="0" w:color="auto"/>
                    <w:right w:val="single" w:sz="4" w:space="0" w:color="auto"/>
                  </w:tcBorders>
                  <w:noWrap/>
                  <w:vAlign w:val="bottom"/>
                  <w:hideMark/>
                </w:tcPr>
                <w:p w14:paraId="519935B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15</w:t>
                  </w:r>
                </w:p>
              </w:tc>
              <w:tc>
                <w:tcPr>
                  <w:tcW w:w="1134" w:type="dxa"/>
                  <w:tcBorders>
                    <w:top w:val="nil"/>
                    <w:left w:val="nil"/>
                    <w:bottom w:val="single" w:sz="4" w:space="0" w:color="auto"/>
                    <w:right w:val="single" w:sz="4" w:space="0" w:color="auto"/>
                  </w:tcBorders>
                  <w:noWrap/>
                  <w:vAlign w:val="bottom"/>
                  <w:hideMark/>
                </w:tcPr>
                <w:p w14:paraId="7DAF0FC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30</w:t>
                  </w:r>
                </w:p>
              </w:tc>
            </w:tr>
            <w:tr w:rsidR="009C3C25" w:rsidRPr="00863690" w14:paraId="75314EE6"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58D1913A"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ABD514F"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MALLAMA</w:t>
                  </w:r>
                </w:p>
              </w:tc>
              <w:tc>
                <w:tcPr>
                  <w:tcW w:w="1134" w:type="dxa"/>
                  <w:tcBorders>
                    <w:top w:val="nil"/>
                    <w:left w:val="nil"/>
                    <w:bottom w:val="single" w:sz="4" w:space="0" w:color="auto"/>
                    <w:right w:val="single" w:sz="4" w:space="0" w:color="auto"/>
                  </w:tcBorders>
                  <w:noWrap/>
                  <w:vAlign w:val="bottom"/>
                  <w:hideMark/>
                </w:tcPr>
                <w:p w14:paraId="4BE52B79"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c>
                <w:tcPr>
                  <w:tcW w:w="1701" w:type="dxa"/>
                  <w:tcBorders>
                    <w:top w:val="nil"/>
                    <w:left w:val="nil"/>
                    <w:bottom w:val="single" w:sz="4" w:space="0" w:color="auto"/>
                    <w:right w:val="single" w:sz="4" w:space="0" w:color="auto"/>
                  </w:tcBorders>
                  <w:noWrap/>
                  <w:vAlign w:val="bottom"/>
                  <w:hideMark/>
                </w:tcPr>
                <w:p w14:paraId="31C1B0D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13</w:t>
                  </w:r>
                </w:p>
              </w:tc>
              <w:tc>
                <w:tcPr>
                  <w:tcW w:w="1134" w:type="dxa"/>
                  <w:tcBorders>
                    <w:top w:val="nil"/>
                    <w:left w:val="nil"/>
                    <w:bottom w:val="single" w:sz="4" w:space="0" w:color="auto"/>
                    <w:right w:val="single" w:sz="4" w:space="0" w:color="auto"/>
                  </w:tcBorders>
                  <w:noWrap/>
                  <w:vAlign w:val="bottom"/>
                  <w:hideMark/>
                </w:tcPr>
                <w:p w14:paraId="6EA96FC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25</w:t>
                  </w:r>
                </w:p>
              </w:tc>
            </w:tr>
            <w:tr w:rsidR="009C3C25" w:rsidRPr="00863690" w14:paraId="655891C2"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7FACBD45"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20E5F9AD"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COLÓN</w:t>
                  </w:r>
                </w:p>
              </w:tc>
              <w:tc>
                <w:tcPr>
                  <w:tcW w:w="1134" w:type="dxa"/>
                  <w:tcBorders>
                    <w:top w:val="nil"/>
                    <w:left w:val="nil"/>
                    <w:bottom w:val="single" w:sz="4" w:space="0" w:color="auto"/>
                    <w:right w:val="single" w:sz="4" w:space="0" w:color="auto"/>
                  </w:tcBorders>
                  <w:noWrap/>
                  <w:vAlign w:val="bottom"/>
                  <w:hideMark/>
                </w:tcPr>
                <w:p w14:paraId="31A8343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9</w:t>
                  </w:r>
                </w:p>
              </w:tc>
              <w:tc>
                <w:tcPr>
                  <w:tcW w:w="1701" w:type="dxa"/>
                  <w:tcBorders>
                    <w:top w:val="nil"/>
                    <w:left w:val="nil"/>
                    <w:bottom w:val="single" w:sz="4" w:space="0" w:color="auto"/>
                    <w:right w:val="single" w:sz="4" w:space="0" w:color="auto"/>
                  </w:tcBorders>
                  <w:noWrap/>
                  <w:vAlign w:val="bottom"/>
                  <w:hideMark/>
                </w:tcPr>
                <w:p w14:paraId="1CE72D8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c>
                <w:tcPr>
                  <w:tcW w:w="1134" w:type="dxa"/>
                  <w:tcBorders>
                    <w:top w:val="nil"/>
                    <w:left w:val="nil"/>
                    <w:bottom w:val="single" w:sz="4" w:space="0" w:color="auto"/>
                    <w:right w:val="single" w:sz="4" w:space="0" w:color="auto"/>
                  </w:tcBorders>
                  <w:noWrap/>
                  <w:vAlign w:val="bottom"/>
                  <w:hideMark/>
                </w:tcPr>
                <w:p w14:paraId="6BCAFCF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21</w:t>
                  </w:r>
                </w:p>
              </w:tc>
            </w:tr>
            <w:tr w:rsidR="009C3C25" w:rsidRPr="00863690" w14:paraId="53681A12"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1DCB87D"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B9E544C" w14:textId="4C686CF8"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SAN PEDRO DE CARTAGO</w:t>
                  </w:r>
                </w:p>
              </w:tc>
              <w:tc>
                <w:tcPr>
                  <w:tcW w:w="1134" w:type="dxa"/>
                  <w:tcBorders>
                    <w:top w:val="nil"/>
                    <w:left w:val="nil"/>
                    <w:bottom w:val="single" w:sz="4" w:space="0" w:color="auto"/>
                    <w:right w:val="single" w:sz="4" w:space="0" w:color="auto"/>
                  </w:tcBorders>
                  <w:noWrap/>
                  <w:vAlign w:val="bottom"/>
                  <w:hideMark/>
                </w:tcPr>
                <w:p w14:paraId="6414CCF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c>
                <w:tcPr>
                  <w:tcW w:w="1701" w:type="dxa"/>
                  <w:tcBorders>
                    <w:top w:val="nil"/>
                    <w:left w:val="nil"/>
                    <w:bottom w:val="single" w:sz="4" w:space="0" w:color="auto"/>
                    <w:right w:val="single" w:sz="4" w:space="0" w:color="auto"/>
                  </w:tcBorders>
                  <w:noWrap/>
                  <w:vAlign w:val="bottom"/>
                  <w:hideMark/>
                </w:tcPr>
                <w:p w14:paraId="0D08D689"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8</w:t>
                  </w:r>
                </w:p>
              </w:tc>
              <w:tc>
                <w:tcPr>
                  <w:tcW w:w="1134" w:type="dxa"/>
                  <w:tcBorders>
                    <w:top w:val="nil"/>
                    <w:left w:val="nil"/>
                    <w:bottom w:val="single" w:sz="4" w:space="0" w:color="auto"/>
                    <w:right w:val="single" w:sz="4" w:space="0" w:color="auto"/>
                  </w:tcBorders>
                  <w:noWrap/>
                  <w:vAlign w:val="bottom"/>
                  <w:hideMark/>
                </w:tcPr>
                <w:p w14:paraId="271B0A5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20</w:t>
                  </w:r>
                </w:p>
              </w:tc>
            </w:tr>
            <w:tr w:rsidR="009C3C25" w:rsidRPr="00863690" w14:paraId="60D05CCD"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5BBD1169"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F51C00F"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LINARES</w:t>
                  </w:r>
                </w:p>
              </w:tc>
              <w:tc>
                <w:tcPr>
                  <w:tcW w:w="1134" w:type="dxa"/>
                  <w:tcBorders>
                    <w:top w:val="nil"/>
                    <w:left w:val="nil"/>
                    <w:bottom w:val="single" w:sz="4" w:space="0" w:color="auto"/>
                    <w:right w:val="single" w:sz="4" w:space="0" w:color="auto"/>
                  </w:tcBorders>
                  <w:noWrap/>
                  <w:vAlign w:val="bottom"/>
                  <w:hideMark/>
                </w:tcPr>
                <w:p w14:paraId="7E41F44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w:t>
                  </w:r>
                </w:p>
              </w:tc>
              <w:tc>
                <w:tcPr>
                  <w:tcW w:w="1701" w:type="dxa"/>
                  <w:tcBorders>
                    <w:top w:val="nil"/>
                    <w:left w:val="nil"/>
                    <w:bottom w:val="single" w:sz="4" w:space="0" w:color="auto"/>
                    <w:right w:val="single" w:sz="4" w:space="0" w:color="auto"/>
                  </w:tcBorders>
                  <w:noWrap/>
                  <w:vAlign w:val="bottom"/>
                  <w:hideMark/>
                </w:tcPr>
                <w:p w14:paraId="43448F1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w:t>
                  </w:r>
                </w:p>
              </w:tc>
              <w:tc>
                <w:tcPr>
                  <w:tcW w:w="1134" w:type="dxa"/>
                  <w:tcBorders>
                    <w:top w:val="nil"/>
                    <w:left w:val="nil"/>
                    <w:bottom w:val="single" w:sz="4" w:space="0" w:color="auto"/>
                    <w:right w:val="single" w:sz="4" w:space="0" w:color="auto"/>
                  </w:tcBorders>
                  <w:noWrap/>
                  <w:vAlign w:val="bottom"/>
                  <w:hideMark/>
                </w:tcPr>
                <w:p w14:paraId="3831928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17</w:t>
                  </w:r>
                </w:p>
              </w:tc>
            </w:tr>
            <w:tr w:rsidR="009C3C25" w:rsidRPr="00863690" w14:paraId="73C1E591"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3485110B"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6FEBB466"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POLICARPA</w:t>
                  </w:r>
                </w:p>
              </w:tc>
              <w:tc>
                <w:tcPr>
                  <w:tcW w:w="1134" w:type="dxa"/>
                  <w:tcBorders>
                    <w:top w:val="nil"/>
                    <w:left w:val="nil"/>
                    <w:bottom w:val="single" w:sz="4" w:space="0" w:color="auto"/>
                    <w:right w:val="single" w:sz="4" w:space="0" w:color="auto"/>
                  </w:tcBorders>
                  <w:noWrap/>
                  <w:vAlign w:val="bottom"/>
                  <w:hideMark/>
                </w:tcPr>
                <w:p w14:paraId="4074B25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7</w:t>
                  </w:r>
                </w:p>
              </w:tc>
              <w:tc>
                <w:tcPr>
                  <w:tcW w:w="1701" w:type="dxa"/>
                  <w:tcBorders>
                    <w:top w:val="nil"/>
                    <w:left w:val="nil"/>
                    <w:bottom w:val="single" w:sz="4" w:space="0" w:color="auto"/>
                    <w:right w:val="single" w:sz="4" w:space="0" w:color="auto"/>
                  </w:tcBorders>
                  <w:noWrap/>
                  <w:vAlign w:val="bottom"/>
                  <w:hideMark/>
                </w:tcPr>
                <w:p w14:paraId="57EB05E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8</w:t>
                  </w:r>
                </w:p>
              </w:tc>
              <w:tc>
                <w:tcPr>
                  <w:tcW w:w="1134" w:type="dxa"/>
                  <w:tcBorders>
                    <w:top w:val="nil"/>
                    <w:left w:val="nil"/>
                    <w:bottom w:val="single" w:sz="4" w:space="0" w:color="auto"/>
                    <w:right w:val="single" w:sz="4" w:space="0" w:color="auto"/>
                  </w:tcBorders>
                  <w:noWrap/>
                  <w:vAlign w:val="bottom"/>
                  <w:hideMark/>
                </w:tcPr>
                <w:p w14:paraId="6E4F5021"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15</w:t>
                  </w:r>
                </w:p>
              </w:tc>
            </w:tr>
            <w:tr w:rsidR="009C3C25" w:rsidRPr="00863690" w14:paraId="62A52865"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7090D4F3"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F46500E"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SAN PABLO</w:t>
                  </w:r>
                </w:p>
              </w:tc>
              <w:tc>
                <w:tcPr>
                  <w:tcW w:w="1134" w:type="dxa"/>
                  <w:tcBorders>
                    <w:top w:val="nil"/>
                    <w:left w:val="nil"/>
                    <w:bottom w:val="single" w:sz="4" w:space="0" w:color="auto"/>
                    <w:right w:val="single" w:sz="4" w:space="0" w:color="auto"/>
                  </w:tcBorders>
                  <w:noWrap/>
                  <w:vAlign w:val="bottom"/>
                  <w:hideMark/>
                </w:tcPr>
                <w:p w14:paraId="477A2AF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w:t>
                  </w:r>
                </w:p>
              </w:tc>
              <w:tc>
                <w:tcPr>
                  <w:tcW w:w="1701" w:type="dxa"/>
                  <w:tcBorders>
                    <w:top w:val="nil"/>
                    <w:left w:val="nil"/>
                    <w:bottom w:val="single" w:sz="4" w:space="0" w:color="auto"/>
                    <w:right w:val="single" w:sz="4" w:space="0" w:color="auto"/>
                  </w:tcBorders>
                  <w:noWrap/>
                  <w:vAlign w:val="bottom"/>
                  <w:hideMark/>
                </w:tcPr>
                <w:p w14:paraId="34CE0AC9"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9</w:t>
                  </w:r>
                </w:p>
              </w:tc>
              <w:tc>
                <w:tcPr>
                  <w:tcW w:w="1134" w:type="dxa"/>
                  <w:tcBorders>
                    <w:top w:val="nil"/>
                    <w:left w:val="nil"/>
                    <w:bottom w:val="single" w:sz="4" w:space="0" w:color="auto"/>
                    <w:right w:val="single" w:sz="4" w:space="0" w:color="auto"/>
                  </w:tcBorders>
                  <w:noWrap/>
                  <w:vAlign w:val="bottom"/>
                  <w:hideMark/>
                </w:tcPr>
                <w:p w14:paraId="5F80937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15</w:t>
                  </w:r>
                </w:p>
              </w:tc>
            </w:tr>
            <w:tr w:rsidR="009C3C25" w:rsidRPr="00863690" w14:paraId="05833646"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750B9C6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97D1DD2"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LA LLANADA</w:t>
                  </w:r>
                </w:p>
              </w:tc>
              <w:tc>
                <w:tcPr>
                  <w:tcW w:w="1134" w:type="dxa"/>
                  <w:tcBorders>
                    <w:top w:val="nil"/>
                    <w:left w:val="nil"/>
                    <w:bottom w:val="single" w:sz="4" w:space="0" w:color="auto"/>
                    <w:right w:val="single" w:sz="4" w:space="0" w:color="auto"/>
                  </w:tcBorders>
                  <w:noWrap/>
                  <w:vAlign w:val="bottom"/>
                  <w:hideMark/>
                </w:tcPr>
                <w:p w14:paraId="2FEDF6D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w:t>
                  </w:r>
                </w:p>
              </w:tc>
              <w:tc>
                <w:tcPr>
                  <w:tcW w:w="1701" w:type="dxa"/>
                  <w:tcBorders>
                    <w:top w:val="nil"/>
                    <w:left w:val="nil"/>
                    <w:bottom w:val="single" w:sz="4" w:space="0" w:color="auto"/>
                    <w:right w:val="single" w:sz="4" w:space="0" w:color="auto"/>
                  </w:tcBorders>
                  <w:noWrap/>
                  <w:vAlign w:val="bottom"/>
                  <w:hideMark/>
                </w:tcPr>
                <w:p w14:paraId="5723E2C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7</w:t>
                  </w:r>
                </w:p>
              </w:tc>
              <w:tc>
                <w:tcPr>
                  <w:tcW w:w="1134" w:type="dxa"/>
                  <w:tcBorders>
                    <w:top w:val="nil"/>
                    <w:left w:val="nil"/>
                    <w:bottom w:val="single" w:sz="4" w:space="0" w:color="auto"/>
                    <w:right w:val="single" w:sz="4" w:space="0" w:color="auto"/>
                  </w:tcBorders>
                  <w:noWrap/>
                  <w:vAlign w:val="bottom"/>
                  <w:hideMark/>
                </w:tcPr>
                <w:p w14:paraId="16C1025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13</w:t>
                  </w:r>
                </w:p>
              </w:tc>
            </w:tr>
            <w:tr w:rsidR="009C3C25" w:rsidRPr="00863690" w14:paraId="3F3673B1"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5C5C22C"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EB6C1F0"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BELÉN</w:t>
                  </w:r>
                </w:p>
              </w:tc>
              <w:tc>
                <w:tcPr>
                  <w:tcW w:w="1134" w:type="dxa"/>
                  <w:tcBorders>
                    <w:top w:val="nil"/>
                    <w:left w:val="nil"/>
                    <w:bottom w:val="single" w:sz="4" w:space="0" w:color="auto"/>
                    <w:right w:val="single" w:sz="4" w:space="0" w:color="auto"/>
                  </w:tcBorders>
                  <w:noWrap/>
                  <w:vAlign w:val="bottom"/>
                  <w:hideMark/>
                </w:tcPr>
                <w:p w14:paraId="243AF79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w:t>
                  </w:r>
                </w:p>
              </w:tc>
              <w:tc>
                <w:tcPr>
                  <w:tcW w:w="1701" w:type="dxa"/>
                  <w:tcBorders>
                    <w:top w:val="nil"/>
                    <w:left w:val="nil"/>
                    <w:bottom w:val="single" w:sz="4" w:space="0" w:color="auto"/>
                    <w:right w:val="single" w:sz="4" w:space="0" w:color="auto"/>
                  </w:tcBorders>
                  <w:noWrap/>
                  <w:vAlign w:val="bottom"/>
                  <w:hideMark/>
                </w:tcPr>
                <w:p w14:paraId="053A43A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7</w:t>
                  </w:r>
                </w:p>
              </w:tc>
              <w:tc>
                <w:tcPr>
                  <w:tcW w:w="1134" w:type="dxa"/>
                  <w:tcBorders>
                    <w:top w:val="nil"/>
                    <w:left w:val="nil"/>
                    <w:bottom w:val="single" w:sz="4" w:space="0" w:color="auto"/>
                    <w:right w:val="single" w:sz="4" w:space="0" w:color="auto"/>
                  </w:tcBorders>
                  <w:noWrap/>
                  <w:vAlign w:val="bottom"/>
                  <w:hideMark/>
                </w:tcPr>
                <w:p w14:paraId="27428D6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w:t>
                  </w:r>
                </w:p>
              </w:tc>
            </w:tr>
            <w:tr w:rsidR="009C3C25" w:rsidRPr="00863690" w14:paraId="06F25CD7"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270122A5"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19AE982"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EL PEÑOL</w:t>
                  </w:r>
                </w:p>
              </w:tc>
              <w:tc>
                <w:tcPr>
                  <w:tcW w:w="1134" w:type="dxa"/>
                  <w:tcBorders>
                    <w:top w:val="nil"/>
                    <w:left w:val="nil"/>
                    <w:bottom w:val="single" w:sz="4" w:space="0" w:color="auto"/>
                    <w:right w:val="single" w:sz="4" w:space="0" w:color="auto"/>
                  </w:tcBorders>
                  <w:noWrap/>
                  <w:vAlign w:val="bottom"/>
                  <w:hideMark/>
                </w:tcPr>
                <w:p w14:paraId="5EFD0AB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w:t>
                  </w:r>
                </w:p>
              </w:tc>
              <w:tc>
                <w:tcPr>
                  <w:tcW w:w="1701" w:type="dxa"/>
                  <w:tcBorders>
                    <w:top w:val="nil"/>
                    <w:left w:val="nil"/>
                    <w:bottom w:val="single" w:sz="4" w:space="0" w:color="auto"/>
                    <w:right w:val="single" w:sz="4" w:space="0" w:color="auto"/>
                  </w:tcBorders>
                  <w:noWrap/>
                  <w:vAlign w:val="bottom"/>
                  <w:hideMark/>
                </w:tcPr>
                <w:p w14:paraId="2C90533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w:t>
                  </w:r>
                </w:p>
              </w:tc>
              <w:tc>
                <w:tcPr>
                  <w:tcW w:w="1134" w:type="dxa"/>
                  <w:tcBorders>
                    <w:top w:val="nil"/>
                    <w:left w:val="nil"/>
                    <w:bottom w:val="single" w:sz="4" w:space="0" w:color="auto"/>
                    <w:right w:val="single" w:sz="4" w:space="0" w:color="auto"/>
                  </w:tcBorders>
                  <w:noWrap/>
                  <w:vAlign w:val="bottom"/>
                  <w:hideMark/>
                </w:tcPr>
                <w:p w14:paraId="37D524D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8</w:t>
                  </w:r>
                </w:p>
              </w:tc>
            </w:tr>
            <w:tr w:rsidR="009C3C25" w:rsidRPr="00863690" w14:paraId="09949E31"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AE061B3"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2D10CF5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CUMBITARA</w:t>
                  </w:r>
                </w:p>
              </w:tc>
              <w:tc>
                <w:tcPr>
                  <w:tcW w:w="1134" w:type="dxa"/>
                  <w:tcBorders>
                    <w:top w:val="nil"/>
                    <w:left w:val="nil"/>
                    <w:bottom w:val="single" w:sz="4" w:space="0" w:color="auto"/>
                    <w:right w:val="single" w:sz="4" w:space="0" w:color="auto"/>
                  </w:tcBorders>
                  <w:noWrap/>
                  <w:vAlign w:val="bottom"/>
                  <w:hideMark/>
                </w:tcPr>
                <w:p w14:paraId="78EF2919"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w:t>
                  </w:r>
                </w:p>
              </w:tc>
              <w:tc>
                <w:tcPr>
                  <w:tcW w:w="1701" w:type="dxa"/>
                  <w:tcBorders>
                    <w:top w:val="nil"/>
                    <w:left w:val="nil"/>
                    <w:bottom w:val="single" w:sz="4" w:space="0" w:color="auto"/>
                    <w:right w:val="single" w:sz="4" w:space="0" w:color="auto"/>
                  </w:tcBorders>
                  <w:noWrap/>
                  <w:vAlign w:val="bottom"/>
                  <w:hideMark/>
                </w:tcPr>
                <w:p w14:paraId="0A08A4E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w:t>
                  </w:r>
                </w:p>
              </w:tc>
              <w:tc>
                <w:tcPr>
                  <w:tcW w:w="1134" w:type="dxa"/>
                  <w:tcBorders>
                    <w:top w:val="nil"/>
                    <w:left w:val="nil"/>
                    <w:bottom w:val="single" w:sz="4" w:space="0" w:color="auto"/>
                    <w:right w:val="single" w:sz="4" w:space="0" w:color="auto"/>
                  </w:tcBorders>
                  <w:noWrap/>
                  <w:vAlign w:val="bottom"/>
                  <w:hideMark/>
                </w:tcPr>
                <w:p w14:paraId="08AA553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w:t>
                  </w:r>
                </w:p>
              </w:tc>
            </w:tr>
            <w:tr w:rsidR="009C3C25" w:rsidRPr="00863690" w14:paraId="0A754963"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2585648A"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096ED874"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EL ROSARIO</w:t>
                  </w:r>
                </w:p>
              </w:tc>
              <w:tc>
                <w:tcPr>
                  <w:tcW w:w="1134" w:type="dxa"/>
                  <w:tcBorders>
                    <w:top w:val="nil"/>
                    <w:left w:val="nil"/>
                    <w:bottom w:val="single" w:sz="4" w:space="0" w:color="auto"/>
                    <w:right w:val="single" w:sz="4" w:space="0" w:color="auto"/>
                  </w:tcBorders>
                  <w:noWrap/>
                  <w:vAlign w:val="bottom"/>
                  <w:hideMark/>
                </w:tcPr>
                <w:p w14:paraId="7C72973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w:t>
                  </w:r>
                </w:p>
              </w:tc>
              <w:tc>
                <w:tcPr>
                  <w:tcW w:w="1701" w:type="dxa"/>
                  <w:tcBorders>
                    <w:top w:val="nil"/>
                    <w:left w:val="nil"/>
                    <w:bottom w:val="single" w:sz="4" w:space="0" w:color="auto"/>
                    <w:right w:val="single" w:sz="4" w:space="0" w:color="auto"/>
                  </w:tcBorders>
                  <w:noWrap/>
                  <w:vAlign w:val="bottom"/>
                  <w:hideMark/>
                </w:tcPr>
                <w:p w14:paraId="531FA78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w:t>
                  </w:r>
                </w:p>
              </w:tc>
              <w:tc>
                <w:tcPr>
                  <w:tcW w:w="1134" w:type="dxa"/>
                  <w:tcBorders>
                    <w:top w:val="nil"/>
                    <w:left w:val="nil"/>
                    <w:bottom w:val="single" w:sz="4" w:space="0" w:color="auto"/>
                    <w:right w:val="single" w:sz="4" w:space="0" w:color="auto"/>
                  </w:tcBorders>
                  <w:noWrap/>
                  <w:vAlign w:val="bottom"/>
                  <w:hideMark/>
                </w:tcPr>
                <w:p w14:paraId="006A561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w:t>
                  </w:r>
                </w:p>
              </w:tc>
            </w:tr>
            <w:tr w:rsidR="009C3C25" w:rsidRPr="00863690" w14:paraId="2C40BC6F"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508D01B4"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4C873836"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PROVIDENCIA</w:t>
                  </w:r>
                </w:p>
              </w:tc>
              <w:tc>
                <w:tcPr>
                  <w:tcW w:w="1134" w:type="dxa"/>
                  <w:tcBorders>
                    <w:top w:val="nil"/>
                    <w:left w:val="nil"/>
                    <w:bottom w:val="single" w:sz="4" w:space="0" w:color="auto"/>
                    <w:right w:val="single" w:sz="4" w:space="0" w:color="auto"/>
                  </w:tcBorders>
                  <w:noWrap/>
                  <w:vAlign w:val="bottom"/>
                  <w:hideMark/>
                </w:tcPr>
                <w:p w14:paraId="7A843B4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w:t>
                  </w:r>
                </w:p>
              </w:tc>
              <w:tc>
                <w:tcPr>
                  <w:tcW w:w="1701" w:type="dxa"/>
                  <w:tcBorders>
                    <w:top w:val="nil"/>
                    <w:left w:val="nil"/>
                    <w:bottom w:val="single" w:sz="4" w:space="0" w:color="auto"/>
                    <w:right w:val="single" w:sz="4" w:space="0" w:color="auto"/>
                  </w:tcBorders>
                  <w:noWrap/>
                  <w:vAlign w:val="bottom"/>
                  <w:hideMark/>
                </w:tcPr>
                <w:p w14:paraId="3DE3979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w:t>
                  </w:r>
                </w:p>
              </w:tc>
              <w:tc>
                <w:tcPr>
                  <w:tcW w:w="1134" w:type="dxa"/>
                  <w:tcBorders>
                    <w:top w:val="nil"/>
                    <w:left w:val="nil"/>
                    <w:bottom w:val="single" w:sz="4" w:space="0" w:color="auto"/>
                    <w:right w:val="single" w:sz="4" w:space="0" w:color="auto"/>
                  </w:tcBorders>
                  <w:noWrap/>
                  <w:vAlign w:val="bottom"/>
                  <w:hideMark/>
                </w:tcPr>
                <w:p w14:paraId="5F3C6D7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w:t>
                  </w:r>
                </w:p>
              </w:tc>
            </w:tr>
            <w:tr w:rsidR="009C3C25" w:rsidRPr="00863690" w14:paraId="2AE461E0" w14:textId="77777777" w:rsidTr="00CC60F4">
              <w:trPr>
                <w:trHeight w:val="20"/>
                <w:jc w:val="center"/>
              </w:trPr>
              <w:tc>
                <w:tcPr>
                  <w:tcW w:w="1867"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4A89C35E" w14:textId="4DFF45B9" w:rsidR="009C3C25" w:rsidRPr="00863690" w:rsidRDefault="00465CB7"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TOTAL,</w:t>
                  </w:r>
                  <w:r w:rsidR="009C3C25" w:rsidRPr="00863690">
                    <w:rPr>
                      <w:rFonts w:ascii="Arial" w:eastAsia="Times New Roman" w:hAnsi="Arial" w:cs="Arial"/>
                      <w:b/>
                      <w:bCs/>
                      <w:color w:val="000000" w:themeColor="text1"/>
                      <w:sz w:val="18"/>
                      <w:szCs w:val="18"/>
                      <w:lang w:eastAsia="es-CO"/>
                    </w:rPr>
                    <w:t xml:space="preserve"> ESPRI PALERMO</w:t>
                  </w:r>
                </w:p>
              </w:tc>
              <w:tc>
                <w:tcPr>
                  <w:tcW w:w="2410" w:type="dxa"/>
                  <w:tcBorders>
                    <w:top w:val="nil"/>
                    <w:left w:val="nil"/>
                    <w:bottom w:val="single" w:sz="4" w:space="0" w:color="auto"/>
                    <w:right w:val="single" w:sz="4" w:space="0" w:color="auto"/>
                  </w:tcBorders>
                  <w:shd w:val="clear" w:color="auto" w:fill="DEEAF6" w:themeFill="accent1" w:themeFillTint="33"/>
                  <w:noWrap/>
                  <w:vAlign w:val="bottom"/>
                  <w:hideMark/>
                </w:tcPr>
                <w:p w14:paraId="2218CD35" w14:textId="18ADDC73"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 </w:t>
                  </w:r>
                </w:p>
              </w:tc>
              <w:tc>
                <w:tcPr>
                  <w:tcW w:w="1134" w:type="dxa"/>
                  <w:tcBorders>
                    <w:top w:val="nil"/>
                    <w:left w:val="nil"/>
                    <w:bottom w:val="single" w:sz="4" w:space="0" w:color="auto"/>
                    <w:right w:val="single" w:sz="4" w:space="0" w:color="auto"/>
                  </w:tcBorders>
                  <w:shd w:val="clear" w:color="auto" w:fill="DEEAF6" w:themeFill="accent1" w:themeFillTint="33"/>
                  <w:noWrap/>
                  <w:vAlign w:val="bottom"/>
                  <w:hideMark/>
                </w:tcPr>
                <w:p w14:paraId="2C853ED9" w14:textId="463B9FD6"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5.104</w:t>
                  </w:r>
                </w:p>
              </w:tc>
              <w:tc>
                <w:tcPr>
                  <w:tcW w:w="1701" w:type="dxa"/>
                  <w:tcBorders>
                    <w:top w:val="nil"/>
                    <w:left w:val="nil"/>
                    <w:bottom w:val="single" w:sz="4" w:space="0" w:color="auto"/>
                    <w:right w:val="single" w:sz="4" w:space="0" w:color="auto"/>
                  </w:tcBorders>
                  <w:shd w:val="clear" w:color="auto" w:fill="DEEAF6" w:themeFill="accent1" w:themeFillTint="33"/>
                  <w:noWrap/>
                  <w:vAlign w:val="bottom"/>
                  <w:hideMark/>
                </w:tcPr>
                <w:p w14:paraId="0EC8E772" w14:textId="7121896F"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7.016</w:t>
                  </w:r>
                </w:p>
              </w:tc>
              <w:tc>
                <w:tcPr>
                  <w:tcW w:w="1134" w:type="dxa"/>
                  <w:tcBorders>
                    <w:top w:val="nil"/>
                    <w:left w:val="nil"/>
                    <w:bottom w:val="single" w:sz="4" w:space="0" w:color="auto"/>
                    <w:right w:val="single" w:sz="4" w:space="0" w:color="auto"/>
                  </w:tcBorders>
                  <w:shd w:val="clear" w:color="auto" w:fill="DEEAF6" w:themeFill="accent1" w:themeFillTint="33"/>
                  <w:noWrap/>
                  <w:vAlign w:val="bottom"/>
                  <w:hideMark/>
                </w:tcPr>
                <w:p w14:paraId="4C63C75F" w14:textId="25E38961"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12.120</w:t>
                  </w:r>
                </w:p>
              </w:tc>
            </w:tr>
            <w:tr w:rsidR="009C3C25" w:rsidRPr="00863690" w14:paraId="148CEB32" w14:textId="77777777" w:rsidTr="00CC60F4">
              <w:trPr>
                <w:trHeight w:val="20"/>
                <w:jc w:val="center"/>
              </w:trPr>
              <w:tc>
                <w:tcPr>
                  <w:tcW w:w="1867" w:type="dxa"/>
                  <w:vMerge w:val="restart"/>
                  <w:tcBorders>
                    <w:top w:val="nil"/>
                    <w:left w:val="single" w:sz="4" w:space="0" w:color="auto"/>
                    <w:bottom w:val="single" w:sz="4" w:space="0" w:color="auto"/>
                    <w:right w:val="single" w:sz="4" w:space="0" w:color="auto"/>
                  </w:tcBorders>
                  <w:noWrap/>
                  <w:vAlign w:val="center"/>
                  <w:hideMark/>
                </w:tcPr>
                <w:p w14:paraId="168BAA77"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ESPRI Ipiales</w:t>
                  </w:r>
                </w:p>
              </w:tc>
              <w:tc>
                <w:tcPr>
                  <w:tcW w:w="2410" w:type="dxa"/>
                  <w:tcBorders>
                    <w:top w:val="nil"/>
                    <w:left w:val="nil"/>
                    <w:bottom w:val="single" w:sz="4" w:space="0" w:color="auto"/>
                    <w:right w:val="single" w:sz="4" w:space="0" w:color="auto"/>
                  </w:tcBorders>
                  <w:noWrap/>
                  <w:vAlign w:val="bottom"/>
                  <w:hideMark/>
                </w:tcPr>
                <w:p w14:paraId="071753C7"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IPIALES</w:t>
                  </w:r>
                </w:p>
              </w:tc>
              <w:tc>
                <w:tcPr>
                  <w:tcW w:w="1134" w:type="dxa"/>
                  <w:tcBorders>
                    <w:top w:val="nil"/>
                    <w:left w:val="nil"/>
                    <w:bottom w:val="single" w:sz="4" w:space="0" w:color="auto"/>
                    <w:right w:val="single" w:sz="4" w:space="0" w:color="auto"/>
                  </w:tcBorders>
                  <w:noWrap/>
                  <w:vAlign w:val="bottom"/>
                  <w:hideMark/>
                </w:tcPr>
                <w:p w14:paraId="24F5A3C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329</w:t>
                  </w:r>
                </w:p>
              </w:tc>
              <w:tc>
                <w:tcPr>
                  <w:tcW w:w="1701" w:type="dxa"/>
                  <w:tcBorders>
                    <w:top w:val="nil"/>
                    <w:left w:val="nil"/>
                    <w:bottom w:val="single" w:sz="4" w:space="0" w:color="auto"/>
                    <w:right w:val="single" w:sz="4" w:space="0" w:color="auto"/>
                  </w:tcBorders>
                  <w:noWrap/>
                  <w:vAlign w:val="bottom"/>
                  <w:hideMark/>
                </w:tcPr>
                <w:p w14:paraId="7E98E2C1"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483</w:t>
                  </w:r>
                </w:p>
              </w:tc>
              <w:tc>
                <w:tcPr>
                  <w:tcW w:w="1134" w:type="dxa"/>
                  <w:tcBorders>
                    <w:top w:val="nil"/>
                    <w:left w:val="nil"/>
                    <w:bottom w:val="single" w:sz="4" w:space="0" w:color="auto"/>
                    <w:right w:val="single" w:sz="4" w:space="0" w:color="auto"/>
                  </w:tcBorders>
                  <w:noWrap/>
                  <w:vAlign w:val="bottom"/>
                  <w:hideMark/>
                </w:tcPr>
                <w:p w14:paraId="4A4001A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812</w:t>
                  </w:r>
                </w:p>
              </w:tc>
            </w:tr>
            <w:tr w:rsidR="009C3C25" w:rsidRPr="00863690" w14:paraId="13822A04"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7D278A1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0EAA080"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CUMBAL</w:t>
                  </w:r>
                </w:p>
              </w:tc>
              <w:tc>
                <w:tcPr>
                  <w:tcW w:w="1134" w:type="dxa"/>
                  <w:tcBorders>
                    <w:top w:val="nil"/>
                    <w:left w:val="nil"/>
                    <w:bottom w:val="single" w:sz="4" w:space="0" w:color="auto"/>
                    <w:right w:val="single" w:sz="4" w:space="0" w:color="auto"/>
                  </w:tcBorders>
                  <w:noWrap/>
                  <w:vAlign w:val="bottom"/>
                  <w:hideMark/>
                </w:tcPr>
                <w:p w14:paraId="741C3539"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26</w:t>
                  </w:r>
                </w:p>
              </w:tc>
              <w:tc>
                <w:tcPr>
                  <w:tcW w:w="1701" w:type="dxa"/>
                  <w:tcBorders>
                    <w:top w:val="nil"/>
                    <w:left w:val="nil"/>
                    <w:bottom w:val="single" w:sz="4" w:space="0" w:color="auto"/>
                    <w:right w:val="single" w:sz="4" w:space="0" w:color="auto"/>
                  </w:tcBorders>
                  <w:noWrap/>
                  <w:vAlign w:val="bottom"/>
                  <w:hideMark/>
                </w:tcPr>
                <w:p w14:paraId="7932CD1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48</w:t>
                  </w:r>
                </w:p>
              </w:tc>
              <w:tc>
                <w:tcPr>
                  <w:tcW w:w="1134" w:type="dxa"/>
                  <w:tcBorders>
                    <w:top w:val="nil"/>
                    <w:left w:val="nil"/>
                    <w:bottom w:val="single" w:sz="4" w:space="0" w:color="auto"/>
                    <w:right w:val="single" w:sz="4" w:space="0" w:color="auto"/>
                  </w:tcBorders>
                  <w:noWrap/>
                  <w:vAlign w:val="bottom"/>
                  <w:hideMark/>
                </w:tcPr>
                <w:p w14:paraId="2CF3795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74</w:t>
                  </w:r>
                </w:p>
              </w:tc>
            </w:tr>
            <w:tr w:rsidR="009C3C25" w:rsidRPr="00863690" w14:paraId="69FD63CD"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03928C29"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2817B6EB"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IMUÉS</w:t>
                  </w:r>
                </w:p>
              </w:tc>
              <w:tc>
                <w:tcPr>
                  <w:tcW w:w="1134" w:type="dxa"/>
                  <w:tcBorders>
                    <w:top w:val="nil"/>
                    <w:left w:val="nil"/>
                    <w:bottom w:val="single" w:sz="4" w:space="0" w:color="auto"/>
                    <w:right w:val="single" w:sz="4" w:space="0" w:color="auto"/>
                  </w:tcBorders>
                  <w:noWrap/>
                  <w:vAlign w:val="bottom"/>
                  <w:hideMark/>
                </w:tcPr>
                <w:p w14:paraId="30D12DC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22</w:t>
                  </w:r>
                </w:p>
              </w:tc>
              <w:tc>
                <w:tcPr>
                  <w:tcW w:w="1701" w:type="dxa"/>
                  <w:tcBorders>
                    <w:top w:val="nil"/>
                    <w:left w:val="nil"/>
                    <w:bottom w:val="single" w:sz="4" w:space="0" w:color="auto"/>
                    <w:right w:val="single" w:sz="4" w:space="0" w:color="auto"/>
                  </w:tcBorders>
                  <w:noWrap/>
                  <w:vAlign w:val="bottom"/>
                  <w:hideMark/>
                </w:tcPr>
                <w:p w14:paraId="63D65EB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34</w:t>
                  </w:r>
                </w:p>
              </w:tc>
              <w:tc>
                <w:tcPr>
                  <w:tcW w:w="1134" w:type="dxa"/>
                  <w:tcBorders>
                    <w:top w:val="nil"/>
                    <w:left w:val="nil"/>
                    <w:bottom w:val="single" w:sz="4" w:space="0" w:color="auto"/>
                    <w:right w:val="single" w:sz="4" w:space="0" w:color="auto"/>
                  </w:tcBorders>
                  <w:noWrap/>
                  <w:vAlign w:val="bottom"/>
                  <w:hideMark/>
                </w:tcPr>
                <w:p w14:paraId="31FDA05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56</w:t>
                  </w:r>
                </w:p>
              </w:tc>
            </w:tr>
            <w:tr w:rsidR="009C3C25" w:rsidRPr="00863690" w14:paraId="04CC4504"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38EA97C6"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1ACD5AC7"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GUACHUCAL</w:t>
                  </w:r>
                </w:p>
              </w:tc>
              <w:tc>
                <w:tcPr>
                  <w:tcW w:w="1134" w:type="dxa"/>
                  <w:tcBorders>
                    <w:top w:val="nil"/>
                    <w:left w:val="nil"/>
                    <w:bottom w:val="single" w:sz="4" w:space="0" w:color="auto"/>
                    <w:right w:val="single" w:sz="4" w:space="0" w:color="auto"/>
                  </w:tcBorders>
                  <w:noWrap/>
                  <w:vAlign w:val="bottom"/>
                  <w:hideMark/>
                </w:tcPr>
                <w:p w14:paraId="5320419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20</w:t>
                  </w:r>
                </w:p>
              </w:tc>
              <w:tc>
                <w:tcPr>
                  <w:tcW w:w="1701" w:type="dxa"/>
                  <w:tcBorders>
                    <w:top w:val="nil"/>
                    <w:left w:val="nil"/>
                    <w:bottom w:val="single" w:sz="4" w:space="0" w:color="auto"/>
                    <w:right w:val="single" w:sz="4" w:space="0" w:color="auto"/>
                  </w:tcBorders>
                  <w:noWrap/>
                  <w:vAlign w:val="bottom"/>
                  <w:hideMark/>
                </w:tcPr>
                <w:p w14:paraId="1780E14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32</w:t>
                  </w:r>
                </w:p>
              </w:tc>
              <w:tc>
                <w:tcPr>
                  <w:tcW w:w="1134" w:type="dxa"/>
                  <w:tcBorders>
                    <w:top w:val="nil"/>
                    <w:left w:val="nil"/>
                    <w:bottom w:val="single" w:sz="4" w:space="0" w:color="auto"/>
                    <w:right w:val="single" w:sz="4" w:space="0" w:color="auto"/>
                  </w:tcBorders>
                  <w:noWrap/>
                  <w:vAlign w:val="bottom"/>
                  <w:hideMark/>
                </w:tcPr>
                <w:p w14:paraId="464FF73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52</w:t>
                  </w:r>
                </w:p>
              </w:tc>
            </w:tr>
            <w:tr w:rsidR="009C3C25" w:rsidRPr="00863690" w14:paraId="55A72A4B"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2B804EDF"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45E7F20"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PUPIALES</w:t>
                  </w:r>
                </w:p>
              </w:tc>
              <w:tc>
                <w:tcPr>
                  <w:tcW w:w="1134" w:type="dxa"/>
                  <w:tcBorders>
                    <w:top w:val="nil"/>
                    <w:left w:val="nil"/>
                    <w:bottom w:val="single" w:sz="4" w:space="0" w:color="auto"/>
                    <w:right w:val="single" w:sz="4" w:space="0" w:color="auto"/>
                  </w:tcBorders>
                  <w:noWrap/>
                  <w:vAlign w:val="bottom"/>
                  <w:hideMark/>
                </w:tcPr>
                <w:p w14:paraId="683FDEB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16</w:t>
                  </w:r>
                </w:p>
              </w:tc>
              <w:tc>
                <w:tcPr>
                  <w:tcW w:w="1701" w:type="dxa"/>
                  <w:tcBorders>
                    <w:top w:val="nil"/>
                    <w:left w:val="nil"/>
                    <w:bottom w:val="single" w:sz="4" w:space="0" w:color="auto"/>
                    <w:right w:val="single" w:sz="4" w:space="0" w:color="auto"/>
                  </w:tcBorders>
                  <w:noWrap/>
                  <w:vAlign w:val="bottom"/>
                  <w:hideMark/>
                </w:tcPr>
                <w:p w14:paraId="7550087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28</w:t>
                  </w:r>
                </w:p>
              </w:tc>
              <w:tc>
                <w:tcPr>
                  <w:tcW w:w="1134" w:type="dxa"/>
                  <w:tcBorders>
                    <w:top w:val="nil"/>
                    <w:left w:val="nil"/>
                    <w:bottom w:val="single" w:sz="4" w:space="0" w:color="auto"/>
                    <w:right w:val="single" w:sz="4" w:space="0" w:color="auto"/>
                  </w:tcBorders>
                  <w:noWrap/>
                  <w:vAlign w:val="bottom"/>
                  <w:hideMark/>
                </w:tcPr>
                <w:p w14:paraId="1A62A6D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44</w:t>
                  </w:r>
                </w:p>
              </w:tc>
            </w:tr>
            <w:tr w:rsidR="009C3C25" w:rsidRPr="00863690" w14:paraId="79D37828"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090E7530"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0AB2622C"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GUAITARILLA</w:t>
                  </w:r>
                </w:p>
              </w:tc>
              <w:tc>
                <w:tcPr>
                  <w:tcW w:w="1134" w:type="dxa"/>
                  <w:tcBorders>
                    <w:top w:val="nil"/>
                    <w:left w:val="nil"/>
                    <w:bottom w:val="single" w:sz="4" w:space="0" w:color="auto"/>
                    <w:right w:val="single" w:sz="4" w:space="0" w:color="auto"/>
                  </w:tcBorders>
                  <w:noWrap/>
                  <w:vAlign w:val="bottom"/>
                  <w:hideMark/>
                </w:tcPr>
                <w:p w14:paraId="786CDA2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15</w:t>
                  </w:r>
                </w:p>
              </w:tc>
              <w:tc>
                <w:tcPr>
                  <w:tcW w:w="1701" w:type="dxa"/>
                  <w:tcBorders>
                    <w:top w:val="nil"/>
                    <w:left w:val="nil"/>
                    <w:bottom w:val="single" w:sz="4" w:space="0" w:color="auto"/>
                    <w:right w:val="single" w:sz="4" w:space="0" w:color="auto"/>
                  </w:tcBorders>
                  <w:noWrap/>
                  <w:vAlign w:val="bottom"/>
                  <w:hideMark/>
                </w:tcPr>
                <w:p w14:paraId="02F9A51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23</w:t>
                  </w:r>
                </w:p>
              </w:tc>
              <w:tc>
                <w:tcPr>
                  <w:tcW w:w="1134" w:type="dxa"/>
                  <w:tcBorders>
                    <w:top w:val="nil"/>
                    <w:left w:val="nil"/>
                    <w:bottom w:val="single" w:sz="4" w:space="0" w:color="auto"/>
                    <w:right w:val="single" w:sz="4" w:space="0" w:color="auto"/>
                  </w:tcBorders>
                  <w:noWrap/>
                  <w:vAlign w:val="bottom"/>
                  <w:hideMark/>
                </w:tcPr>
                <w:p w14:paraId="3E3E5F1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38</w:t>
                  </w:r>
                </w:p>
              </w:tc>
            </w:tr>
            <w:tr w:rsidR="009C3C25" w:rsidRPr="00863690" w14:paraId="5526BCB5"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40B59636"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11505CE1"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PUERRES</w:t>
                  </w:r>
                </w:p>
              </w:tc>
              <w:tc>
                <w:tcPr>
                  <w:tcW w:w="1134" w:type="dxa"/>
                  <w:tcBorders>
                    <w:top w:val="nil"/>
                    <w:left w:val="nil"/>
                    <w:bottom w:val="single" w:sz="4" w:space="0" w:color="auto"/>
                    <w:right w:val="single" w:sz="4" w:space="0" w:color="auto"/>
                  </w:tcBorders>
                  <w:noWrap/>
                  <w:vAlign w:val="bottom"/>
                  <w:hideMark/>
                </w:tcPr>
                <w:p w14:paraId="5307CD3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19</w:t>
                  </w:r>
                </w:p>
              </w:tc>
              <w:tc>
                <w:tcPr>
                  <w:tcW w:w="1701" w:type="dxa"/>
                  <w:tcBorders>
                    <w:top w:val="nil"/>
                    <w:left w:val="nil"/>
                    <w:bottom w:val="single" w:sz="4" w:space="0" w:color="auto"/>
                    <w:right w:val="single" w:sz="4" w:space="0" w:color="auto"/>
                  </w:tcBorders>
                  <w:noWrap/>
                  <w:vAlign w:val="bottom"/>
                  <w:hideMark/>
                </w:tcPr>
                <w:p w14:paraId="6D59DBD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16</w:t>
                  </w:r>
                </w:p>
              </w:tc>
              <w:tc>
                <w:tcPr>
                  <w:tcW w:w="1134" w:type="dxa"/>
                  <w:tcBorders>
                    <w:top w:val="nil"/>
                    <w:left w:val="nil"/>
                    <w:bottom w:val="single" w:sz="4" w:space="0" w:color="auto"/>
                    <w:right w:val="single" w:sz="4" w:space="0" w:color="auto"/>
                  </w:tcBorders>
                  <w:noWrap/>
                  <w:vAlign w:val="bottom"/>
                  <w:hideMark/>
                </w:tcPr>
                <w:p w14:paraId="2B541E9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35</w:t>
                  </w:r>
                </w:p>
              </w:tc>
            </w:tr>
            <w:tr w:rsidR="009C3C25" w:rsidRPr="00863690" w14:paraId="2726D74E"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4A223F86"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1EEBD45E"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FUNES</w:t>
                  </w:r>
                </w:p>
              </w:tc>
              <w:tc>
                <w:tcPr>
                  <w:tcW w:w="1134" w:type="dxa"/>
                  <w:tcBorders>
                    <w:top w:val="nil"/>
                    <w:left w:val="nil"/>
                    <w:bottom w:val="single" w:sz="4" w:space="0" w:color="auto"/>
                    <w:right w:val="single" w:sz="4" w:space="0" w:color="auto"/>
                  </w:tcBorders>
                  <w:noWrap/>
                  <w:vAlign w:val="bottom"/>
                  <w:hideMark/>
                </w:tcPr>
                <w:p w14:paraId="583EE81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17</w:t>
                  </w:r>
                </w:p>
              </w:tc>
              <w:tc>
                <w:tcPr>
                  <w:tcW w:w="1701" w:type="dxa"/>
                  <w:tcBorders>
                    <w:top w:val="nil"/>
                    <w:left w:val="nil"/>
                    <w:bottom w:val="single" w:sz="4" w:space="0" w:color="auto"/>
                    <w:right w:val="single" w:sz="4" w:space="0" w:color="auto"/>
                  </w:tcBorders>
                  <w:noWrap/>
                  <w:vAlign w:val="bottom"/>
                  <w:hideMark/>
                </w:tcPr>
                <w:p w14:paraId="0059F72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18</w:t>
                  </w:r>
                </w:p>
              </w:tc>
              <w:tc>
                <w:tcPr>
                  <w:tcW w:w="1134" w:type="dxa"/>
                  <w:tcBorders>
                    <w:top w:val="nil"/>
                    <w:left w:val="nil"/>
                    <w:bottom w:val="single" w:sz="4" w:space="0" w:color="auto"/>
                    <w:right w:val="single" w:sz="4" w:space="0" w:color="auto"/>
                  </w:tcBorders>
                  <w:noWrap/>
                  <w:vAlign w:val="bottom"/>
                  <w:hideMark/>
                </w:tcPr>
                <w:p w14:paraId="166B22E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35</w:t>
                  </w:r>
                </w:p>
              </w:tc>
            </w:tr>
            <w:tr w:rsidR="009C3C25" w:rsidRPr="00863690" w14:paraId="6B1B4283"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81E95F3"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686B4352"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ALBÁN</w:t>
                  </w:r>
                </w:p>
              </w:tc>
              <w:tc>
                <w:tcPr>
                  <w:tcW w:w="1134" w:type="dxa"/>
                  <w:tcBorders>
                    <w:top w:val="nil"/>
                    <w:left w:val="nil"/>
                    <w:bottom w:val="single" w:sz="4" w:space="0" w:color="auto"/>
                    <w:right w:val="single" w:sz="4" w:space="0" w:color="auto"/>
                  </w:tcBorders>
                  <w:noWrap/>
                  <w:vAlign w:val="bottom"/>
                  <w:hideMark/>
                </w:tcPr>
                <w:p w14:paraId="76029BE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c>
                <w:tcPr>
                  <w:tcW w:w="1701" w:type="dxa"/>
                  <w:tcBorders>
                    <w:top w:val="nil"/>
                    <w:left w:val="nil"/>
                    <w:bottom w:val="single" w:sz="4" w:space="0" w:color="auto"/>
                    <w:right w:val="single" w:sz="4" w:space="0" w:color="auto"/>
                  </w:tcBorders>
                  <w:noWrap/>
                  <w:vAlign w:val="bottom"/>
                  <w:hideMark/>
                </w:tcPr>
                <w:p w14:paraId="5D238AB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23</w:t>
                  </w:r>
                </w:p>
              </w:tc>
              <w:tc>
                <w:tcPr>
                  <w:tcW w:w="1134" w:type="dxa"/>
                  <w:tcBorders>
                    <w:top w:val="nil"/>
                    <w:left w:val="nil"/>
                    <w:bottom w:val="single" w:sz="4" w:space="0" w:color="auto"/>
                    <w:right w:val="single" w:sz="4" w:space="0" w:color="auto"/>
                  </w:tcBorders>
                  <w:noWrap/>
                  <w:vAlign w:val="bottom"/>
                  <w:hideMark/>
                </w:tcPr>
                <w:p w14:paraId="378E59E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35</w:t>
                  </w:r>
                </w:p>
              </w:tc>
            </w:tr>
            <w:tr w:rsidR="009C3C25" w:rsidRPr="00863690" w14:paraId="2AC5A197"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0FD38EC2"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421862FF"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SAPUYES</w:t>
                  </w:r>
                </w:p>
              </w:tc>
              <w:tc>
                <w:tcPr>
                  <w:tcW w:w="1134" w:type="dxa"/>
                  <w:tcBorders>
                    <w:top w:val="nil"/>
                    <w:left w:val="nil"/>
                    <w:bottom w:val="single" w:sz="4" w:space="0" w:color="auto"/>
                    <w:right w:val="single" w:sz="4" w:space="0" w:color="auto"/>
                  </w:tcBorders>
                  <w:noWrap/>
                  <w:vAlign w:val="bottom"/>
                  <w:hideMark/>
                </w:tcPr>
                <w:p w14:paraId="3C9AA52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13</w:t>
                  </w:r>
                </w:p>
              </w:tc>
              <w:tc>
                <w:tcPr>
                  <w:tcW w:w="1701" w:type="dxa"/>
                  <w:tcBorders>
                    <w:top w:val="nil"/>
                    <w:left w:val="nil"/>
                    <w:bottom w:val="single" w:sz="4" w:space="0" w:color="auto"/>
                    <w:right w:val="single" w:sz="4" w:space="0" w:color="auto"/>
                  </w:tcBorders>
                  <w:noWrap/>
                  <w:vAlign w:val="bottom"/>
                  <w:hideMark/>
                </w:tcPr>
                <w:p w14:paraId="13BEC52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18</w:t>
                  </w:r>
                </w:p>
              </w:tc>
              <w:tc>
                <w:tcPr>
                  <w:tcW w:w="1134" w:type="dxa"/>
                  <w:tcBorders>
                    <w:top w:val="nil"/>
                    <w:left w:val="nil"/>
                    <w:bottom w:val="single" w:sz="4" w:space="0" w:color="auto"/>
                    <w:right w:val="single" w:sz="4" w:space="0" w:color="auto"/>
                  </w:tcBorders>
                  <w:noWrap/>
                  <w:vAlign w:val="bottom"/>
                  <w:hideMark/>
                </w:tcPr>
                <w:p w14:paraId="189F1A6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31</w:t>
                  </w:r>
                </w:p>
              </w:tc>
            </w:tr>
            <w:tr w:rsidR="009C3C25" w:rsidRPr="00863690" w14:paraId="04F09CB3"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7AD4D719"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24CD19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POTOSÍ</w:t>
                  </w:r>
                </w:p>
              </w:tc>
              <w:tc>
                <w:tcPr>
                  <w:tcW w:w="1134" w:type="dxa"/>
                  <w:tcBorders>
                    <w:top w:val="nil"/>
                    <w:left w:val="nil"/>
                    <w:bottom w:val="single" w:sz="4" w:space="0" w:color="auto"/>
                    <w:right w:val="single" w:sz="4" w:space="0" w:color="auto"/>
                  </w:tcBorders>
                  <w:noWrap/>
                  <w:vAlign w:val="bottom"/>
                  <w:hideMark/>
                </w:tcPr>
                <w:p w14:paraId="6811834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c>
                <w:tcPr>
                  <w:tcW w:w="1701" w:type="dxa"/>
                  <w:tcBorders>
                    <w:top w:val="nil"/>
                    <w:left w:val="nil"/>
                    <w:bottom w:val="single" w:sz="4" w:space="0" w:color="auto"/>
                    <w:right w:val="single" w:sz="4" w:space="0" w:color="auto"/>
                  </w:tcBorders>
                  <w:noWrap/>
                  <w:vAlign w:val="bottom"/>
                  <w:hideMark/>
                </w:tcPr>
                <w:p w14:paraId="02E5B9B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17</w:t>
                  </w:r>
                </w:p>
              </w:tc>
              <w:tc>
                <w:tcPr>
                  <w:tcW w:w="1134" w:type="dxa"/>
                  <w:tcBorders>
                    <w:top w:val="nil"/>
                    <w:left w:val="nil"/>
                    <w:bottom w:val="single" w:sz="4" w:space="0" w:color="auto"/>
                    <w:right w:val="single" w:sz="4" w:space="0" w:color="auto"/>
                  </w:tcBorders>
                  <w:noWrap/>
                  <w:vAlign w:val="bottom"/>
                  <w:hideMark/>
                </w:tcPr>
                <w:p w14:paraId="4213996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29</w:t>
                  </w:r>
                </w:p>
              </w:tc>
            </w:tr>
            <w:tr w:rsidR="009C3C25" w:rsidRPr="00863690" w14:paraId="0EEDD1F9"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DB843D0"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410E52A9"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OSPINA</w:t>
                  </w:r>
                </w:p>
              </w:tc>
              <w:tc>
                <w:tcPr>
                  <w:tcW w:w="1134" w:type="dxa"/>
                  <w:tcBorders>
                    <w:top w:val="nil"/>
                    <w:left w:val="nil"/>
                    <w:bottom w:val="single" w:sz="4" w:space="0" w:color="auto"/>
                    <w:right w:val="single" w:sz="4" w:space="0" w:color="auto"/>
                  </w:tcBorders>
                  <w:noWrap/>
                  <w:vAlign w:val="bottom"/>
                  <w:hideMark/>
                </w:tcPr>
                <w:p w14:paraId="5D85FDE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c>
                <w:tcPr>
                  <w:tcW w:w="1701" w:type="dxa"/>
                  <w:tcBorders>
                    <w:top w:val="nil"/>
                    <w:left w:val="nil"/>
                    <w:bottom w:val="single" w:sz="4" w:space="0" w:color="auto"/>
                    <w:right w:val="single" w:sz="4" w:space="0" w:color="auto"/>
                  </w:tcBorders>
                  <w:noWrap/>
                  <w:vAlign w:val="bottom"/>
                  <w:hideMark/>
                </w:tcPr>
                <w:p w14:paraId="786A5EF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15</w:t>
                  </w:r>
                </w:p>
              </w:tc>
              <w:tc>
                <w:tcPr>
                  <w:tcW w:w="1134" w:type="dxa"/>
                  <w:tcBorders>
                    <w:top w:val="nil"/>
                    <w:left w:val="nil"/>
                    <w:bottom w:val="single" w:sz="4" w:space="0" w:color="auto"/>
                    <w:right w:val="single" w:sz="4" w:space="0" w:color="auto"/>
                  </w:tcBorders>
                  <w:noWrap/>
                  <w:vAlign w:val="bottom"/>
                  <w:hideMark/>
                </w:tcPr>
                <w:p w14:paraId="23C9C741"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27</w:t>
                  </w:r>
                </w:p>
              </w:tc>
            </w:tr>
            <w:tr w:rsidR="009C3C25" w:rsidRPr="00863690" w14:paraId="397B4398"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549CEA43"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22D3FE02"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ILES</w:t>
                  </w:r>
                </w:p>
              </w:tc>
              <w:tc>
                <w:tcPr>
                  <w:tcW w:w="1134" w:type="dxa"/>
                  <w:tcBorders>
                    <w:top w:val="nil"/>
                    <w:left w:val="nil"/>
                    <w:bottom w:val="single" w:sz="4" w:space="0" w:color="auto"/>
                    <w:right w:val="single" w:sz="4" w:space="0" w:color="auto"/>
                  </w:tcBorders>
                  <w:noWrap/>
                  <w:vAlign w:val="bottom"/>
                  <w:hideMark/>
                </w:tcPr>
                <w:p w14:paraId="39C45B4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w:t>
                  </w:r>
                </w:p>
              </w:tc>
              <w:tc>
                <w:tcPr>
                  <w:tcW w:w="1701" w:type="dxa"/>
                  <w:tcBorders>
                    <w:top w:val="nil"/>
                    <w:left w:val="nil"/>
                    <w:bottom w:val="single" w:sz="4" w:space="0" w:color="auto"/>
                    <w:right w:val="single" w:sz="4" w:space="0" w:color="auto"/>
                  </w:tcBorders>
                  <w:noWrap/>
                  <w:vAlign w:val="bottom"/>
                  <w:hideMark/>
                </w:tcPr>
                <w:p w14:paraId="3CEDC639"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13</w:t>
                  </w:r>
                </w:p>
              </w:tc>
              <w:tc>
                <w:tcPr>
                  <w:tcW w:w="1134" w:type="dxa"/>
                  <w:tcBorders>
                    <w:top w:val="nil"/>
                    <w:left w:val="nil"/>
                    <w:bottom w:val="single" w:sz="4" w:space="0" w:color="auto"/>
                    <w:right w:val="single" w:sz="4" w:space="0" w:color="auto"/>
                  </w:tcBorders>
                  <w:noWrap/>
                  <w:vAlign w:val="bottom"/>
                  <w:hideMark/>
                </w:tcPr>
                <w:p w14:paraId="08DA4AF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24</w:t>
                  </w:r>
                </w:p>
              </w:tc>
            </w:tr>
            <w:tr w:rsidR="009C3C25" w:rsidRPr="00863690" w14:paraId="0822EDA9"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48DCF1D7"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F3693DB"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CUASPUD</w:t>
                  </w:r>
                </w:p>
              </w:tc>
              <w:tc>
                <w:tcPr>
                  <w:tcW w:w="1134" w:type="dxa"/>
                  <w:tcBorders>
                    <w:top w:val="nil"/>
                    <w:left w:val="nil"/>
                    <w:bottom w:val="single" w:sz="4" w:space="0" w:color="auto"/>
                    <w:right w:val="single" w:sz="4" w:space="0" w:color="auto"/>
                  </w:tcBorders>
                  <w:noWrap/>
                  <w:vAlign w:val="bottom"/>
                  <w:hideMark/>
                </w:tcPr>
                <w:p w14:paraId="4BD30EB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w:t>
                  </w:r>
                </w:p>
              </w:tc>
              <w:tc>
                <w:tcPr>
                  <w:tcW w:w="1701" w:type="dxa"/>
                  <w:tcBorders>
                    <w:top w:val="nil"/>
                    <w:left w:val="nil"/>
                    <w:bottom w:val="single" w:sz="4" w:space="0" w:color="auto"/>
                    <w:right w:val="single" w:sz="4" w:space="0" w:color="auto"/>
                  </w:tcBorders>
                  <w:noWrap/>
                  <w:vAlign w:val="bottom"/>
                  <w:hideMark/>
                </w:tcPr>
                <w:p w14:paraId="7AE8CB0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w:t>
                  </w:r>
                </w:p>
              </w:tc>
              <w:tc>
                <w:tcPr>
                  <w:tcW w:w="1134" w:type="dxa"/>
                  <w:tcBorders>
                    <w:top w:val="nil"/>
                    <w:left w:val="nil"/>
                    <w:bottom w:val="single" w:sz="4" w:space="0" w:color="auto"/>
                    <w:right w:val="single" w:sz="4" w:space="0" w:color="auto"/>
                  </w:tcBorders>
                  <w:noWrap/>
                  <w:vAlign w:val="bottom"/>
                  <w:hideMark/>
                </w:tcPr>
                <w:p w14:paraId="4FC30851"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22</w:t>
                  </w:r>
                </w:p>
              </w:tc>
            </w:tr>
            <w:tr w:rsidR="009C3C25" w:rsidRPr="00863690" w14:paraId="76EABD2F"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3F0424E4"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1D081705"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CONTADERO</w:t>
                  </w:r>
                </w:p>
              </w:tc>
              <w:tc>
                <w:tcPr>
                  <w:tcW w:w="1134" w:type="dxa"/>
                  <w:tcBorders>
                    <w:top w:val="nil"/>
                    <w:left w:val="nil"/>
                    <w:bottom w:val="single" w:sz="4" w:space="0" w:color="auto"/>
                    <w:right w:val="single" w:sz="4" w:space="0" w:color="auto"/>
                  </w:tcBorders>
                  <w:noWrap/>
                  <w:vAlign w:val="bottom"/>
                  <w:hideMark/>
                </w:tcPr>
                <w:p w14:paraId="5A67ECA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w:t>
                  </w:r>
                </w:p>
              </w:tc>
              <w:tc>
                <w:tcPr>
                  <w:tcW w:w="1701" w:type="dxa"/>
                  <w:tcBorders>
                    <w:top w:val="nil"/>
                    <w:left w:val="nil"/>
                    <w:bottom w:val="single" w:sz="4" w:space="0" w:color="auto"/>
                    <w:right w:val="single" w:sz="4" w:space="0" w:color="auto"/>
                  </w:tcBorders>
                  <w:noWrap/>
                  <w:vAlign w:val="bottom"/>
                  <w:hideMark/>
                </w:tcPr>
                <w:p w14:paraId="5FEE108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15</w:t>
                  </w:r>
                </w:p>
              </w:tc>
              <w:tc>
                <w:tcPr>
                  <w:tcW w:w="1134" w:type="dxa"/>
                  <w:tcBorders>
                    <w:top w:val="nil"/>
                    <w:left w:val="nil"/>
                    <w:bottom w:val="single" w:sz="4" w:space="0" w:color="auto"/>
                    <w:right w:val="single" w:sz="4" w:space="0" w:color="auto"/>
                  </w:tcBorders>
                  <w:noWrap/>
                  <w:vAlign w:val="bottom"/>
                  <w:hideMark/>
                </w:tcPr>
                <w:p w14:paraId="4AFD6A7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21</w:t>
                  </w:r>
                </w:p>
              </w:tc>
            </w:tr>
            <w:tr w:rsidR="009C3C25" w:rsidRPr="00863690" w14:paraId="787E2239"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26689F60"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16B6DD8D"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ALDANA</w:t>
                  </w:r>
                </w:p>
              </w:tc>
              <w:tc>
                <w:tcPr>
                  <w:tcW w:w="1134" w:type="dxa"/>
                  <w:tcBorders>
                    <w:top w:val="nil"/>
                    <w:left w:val="nil"/>
                    <w:bottom w:val="single" w:sz="4" w:space="0" w:color="auto"/>
                    <w:right w:val="single" w:sz="4" w:space="0" w:color="auto"/>
                  </w:tcBorders>
                  <w:noWrap/>
                  <w:vAlign w:val="bottom"/>
                  <w:hideMark/>
                </w:tcPr>
                <w:p w14:paraId="005E1C21"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8</w:t>
                  </w:r>
                </w:p>
              </w:tc>
              <w:tc>
                <w:tcPr>
                  <w:tcW w:w="1701" w:type="dxa"/>
                  <w:tcBorders>
                    <w:top w:val="nil"/>
                    <w:left w:val="nil"/>
                    <w:bottom w:val="single" w:sz="4" w:space="0" w:color="auto"/>
                    <w:right w:val="single" w:sz="4" w:space="0" w:color="auto"/>
                  </w:tcBorders>
                  <w:noWrap/>
                  <w:vAlign w:val="bottom"/>
                  <w:hideMark/>
                </w:tcPr>
                <w:p w14:paraId="3569D06A"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w:t>
                  </w:r>
                </w:p>
              </w:tc>
              <w:tc>
                <w:tcPr>
                  <w:tcW w:w="1134" w:type="dxa"/>
                  <w:tcBorders>
                    <w:top w:val="nil"/>
                    <w:left w:val="nil"/>
                    <w:bottom w:val="single" w:sz="4" w:space="0" w:color="auto"/>
                    <w:right w:val="single" w:sz="4" w:space="0" w:color="auto"/>
                  </w:tcBorders>
                  <w:noWrap/>
                  <w:vAlign w:val="bottom"/>
                  <w:hideMark/>
                </w:tcPr>
                <w:p w14:paraId="376D55B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19</w:t>
                  </w:r>
                </w:p>
              </w:tc>
            </w:tr>
            <w:tr w:rsidR="009C3C25" w:rsidRPr="00863690" w14:paraId="1170237E"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9F3CF42"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3962D5D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CÓRDOBA</w:t>
                  </w:r>
                </w:p>
              </w:tc>
              <w:tc>
                <w:tcPr>
                  <w:tcW w:w="1134" w:type="dxa"/>
                  <w:tcBorders>
                    <w:top w:val="nil"/>
                    <w:left w:val="nil"/>
                    <w:bottom w:val="single" w:sz="4" w:space="0" w:color="auto"/>
                    <w:right w:val="single" w:sz="4" w:space="0" w:color="auto"/>
                  </w:tcBorders>
                  <w:noWrap/>
                  <w:vAlign w:val="bottom"/>
                  <w:hideMark/>
                </w:tcPr>
                <w:p w14:paraId="1FB2822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w:t>
                  </w:r>
                </w:p>
              </w:tc>
              <w:tc>
                <w:tcPr>
                  <w:tcW w:w="1701" w:type="dxa"/>
                  <w:tcBorders>
                    <w:top w:val="nil"/>
                    <w:left w:val="nil"/>
                    <w:bottom w:val="single" w:sz="4" w:space="0" w:color="auto"/>
                    <w:right w:val="single" w:sz="4" w:space="0" w:color="auto"/>
                  </w:tcBorders>
                  <w:noWrap/>
                  <w:vAlign w:val="bottom"/>
                  <w:hideMark/>
                </w:tcPr>
                <w:p w14:paraId="1E38055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11</w:t>
                  </w:r>
                </w:p>
              </w:tc>
              <w:tc>
                <w:tcPr>
                  <w:tcW w:w="1134" w:type="dxa"/>
                  <w:tcBorders>
                    <w:top w:val="nil"/>
                    <w:left w:val="nil"/>
                    <w:bottom w:val="single" w:sz="4" w:space="0" w:color="auto"/>
                    <w:right w:val="single" w:sz="4" w:space="0" w:color="auto"/>
                  </w:tcBorders>
                  <w:noWrap/>
                  <w:vAlign w:val="bottom"/>
                  <w:hideMark/>
                </w:tcPr>
                <w:p w14:paraId="66316EA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16</w:t>
                  </w:r>
                </w:p>
              </w:tc>
            </w:tr>
            <w:tr w:rsidR="009C3C25" w:rsidRPr="00863690" w14:paraId="13B42939"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60E4C2D"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3D8D250D"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GUALMATÁN</w:t>
                  </w:r>
                </w:p>
              </w:tc>
              <w:tc>
                <w:tcPr>
                  <w:tcW w:w="1134" w:type="dxa"/>
                  <w:tcBorders>
                    <w:top w:val="nil"/>
                    <w:left w:val="nil"/>
                    <w:bottom w:val="single" w:sz="4" w:space="0" w:color="auto"/>
                    <w:right w:val="single" w:sz="4" w:space="0" w:color="auto"/>
                  </w:tcBorders>
                  <w:noWrap/>
                  <w:vAlign w:val="bottom"/>
                  <w:hideMark/>
                </w:tcPr>
                <w:p w14:paraId="6AD3413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w:t>
                  </w:r>
                </w:p>
              </w:tc>
              <w:tc>
                <w:tcPr>
                  <w:tcW w:w="1701" w:type="dxa"/>
                  <w:tcBorders>
                    <w:top w:val="nil"/>
                    <w:left w:val="nil"/>
                    <w:bottom w:val="single" w:sz="4" w:space="0" w:color="auto"/>
                    <w:right w:val="single" w:sz="4" w:space="0" w:color="auto"/>
                  </w:tcBorders>
                  <w:noWrap/>
                  <w:vAlign w:val="bottom"/>
                  <w:hideMark/>
                </w:tcPr>
                <w:p w14:paraId="457A68A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8</w:t>
                  </w:r>
                </w:p>
              </w:tc>
              <w:tc>
                <w:tcPr>
                  <w:tcW w:w="1134" w:type="dxa"/>
                  <w:tcBorders>
                    <w:top w:val="nil"/>
                    <w:left w:val="nil"/>
                    <w:bottom w:val="single" w:sz="4" w:space="0" w:color="auto"/>
                    <w:right w:val="single" w:sz="4" w:space="0" w:color="auto"/>
                  </w:tcBorders>
                  <w:noWrap/>
                  <w:vAlign w:val="bottom"/>
                  <w:hideMark/>
                </w:tcPr>
                <w:p w14:paraId="040D77A8"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r>
            <w:tr w:rsidR="009C3C25" w:rsidRPr="00863690" w14:paraId="6C5B3275" w14:textId="77777777" w:rsidTr="00CC60F4">
              <w:trPr>
                <w:trHeight w:val="20"/>
                <w:jc w:val="center"/>
              </w:trPr>
              <w:tc>
                <w:tcPr>
                  <w:tcW w:w="1867" w:type="dxa"/>
                  <w:tcBorders>
                    <w:top w:val="nil"/>
                    <w:left w:val="single" w:sz="4" w:space="0" w:color="auto"/>
                    <w:bottom w:val="single" w:sz="4" w:space="0" w:color="auto"/>
                    <w:right w:val="single" w:sz="4" w:space="0" w:color="auto"/>
                  </w:tcBorders>
                  <w:noWrap/>
                  <w:vAlign w:val="bottom"/>
                  <w:hideMark/>
                </w:tcPr>
                <w:p w14:paraId="019E243C"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 </w:t>
                  </w:r>
                </w:p>
              </w:tc>
              <w:tc>
                <w:tcPr>
                  <w:tcW w:w="2410" w:type="dxa"/>
                  <w:tcBorders>
                    <w:top w:val="nil"/>
                    <w:left w:val="nil"/>
                    <w:bottom w:val="single" w:sz="4" w:space="0" w:color="auto"/>
                    <w:right w:val="single" w:sz="4" w:space="0" w:color="auto"/>
                  </w:tcBorders>
                  <w:noWrap/>
                  <w:vAlign w:val="bottom"/>
                  <w:hideMark/>
                </w:tcPr>
                <w:p w14:paraId="2AE0D1F0"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SANTACRUZ</w:t>
                  </w:r>
                </w:p>
              </w:tc>
              <w:tc>
                <w:tcPr>
                  <w:tcW w:w="1134" w:type="dxa"/>
                  <w:tcBorders>
                    <w:top w:val="nil"/>
                    <w:left w:val="nil"/>
                    <w:bottom w:val="single" w:sz="4" w:space="0" w:color="auto"/>
                    <w:right w:val="single" w:sz="4" w:space="0" w:color="auto"/>
                  </w:tcBorders>
                  <w:noWrap/>
                  <w:vAlign w:val="bottom"/>
                  <w:hideMark/>
                </w:tcPr>
                <w:p w14:paraId="0DE2AA4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w:t>
                  </w:r>
                </w:p>
              </w:tc>
              <w:tc>
                <w:tcPr>
                  <w:tcW w:w="1701" w:type="dxa"/>
                  <w:tcBorders>
                    <w:top w:val="nil"/>
                    <w:left w:val="nil"/>
                    <w:bottom w:val="single" w:sz="4" w:space="0" w:color="auto"/>
                    <w:right w:val="single" w:sz="4" w:space="0" w:color="auto"/>
                  </w:tcBorders>
                  <w:noWrap/>
                  <w:vAlign w:val="bottom"/>
                  <w:hideMark/>
                </w:tcPr>
                <w:p w14:paraId="4BAA11D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w:t>
                  </w:r>
                </w:p>
              </w:tc>
              <w:tc>
                <w:tcPr>
                  <w:tcW w:w="1134" w:type="dxa"/>
                  <w:tcBorders>
                    <w:top w:val="nil"/>
                    <w:left w:val="nil"/>
                    <w:bottom w:val="single" w:sz="4" w:space="0" w:color="auto"/>
                    <w:right w:val="single" w:sz="4" w:space="0" w:color="auto"/>
                  </w:tcBorders>
                  <w:noWrap/>
                  <w:vAlign w:val="bottom"/>
                  <w:hideMark/>
                </w:tcPr>
                <w:p w14:paraId="567BF462"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w:t>
                  </w:r>
                </w:p>
              </w:tc>
            </w:tr>
            <w:tr w:rsidR="009C3C25" w:rsidRPr="00863690" w14:paraId="78DB6681" w14:textId="77777777" w:rsidTr="00CC60F4">
              <w:trPr>
                <w:trHeight w:val="20"/>
                <w:jc w:val="center"/>
              </w:trPr>
              <w:tc>
                <w:tcPr>
                  <w:tcW w:w="1867"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01ABB110" w14:textId="533B1D93" w:rsidR="009C3C25" w:rsidRPr="00863690" w:rsidRDefault="00465CB7"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TOTAL,</w:t>
                  </w:r>
                  <w:r w:rsidR="009C3C25" w:rsidRPr="00863690">
                    <w:rPr>
                      <w:rFonts w:ascii="Arial" w:eastAsia="Times New Roman" w:hAnsi="Arial" w:cs="Arial"/>
                      <w:b/>
                      <w:bCs/>
                      <w:color w:val="000000" w:themeColor="text1"/>
                      <w:sz w:val="18"/>
                      <w:szCs w:val="18"/>
                      <w:lang w:eastAsia="es-CO"/>
                    </w:rPr>
                    <w:t xml:space="preserve"> ESPRI IPIALES</w:t>
                  </w:r>
                </w:p>
              </w:tc>
              <w:tc>
                <w:tcPr>
                  <w:tcW w:w="2410" w:type="dxa"/>
                  <w:tcBorders>
                    <w:top w:val="nil"/>
                    <w:left w:val="nil"/>
                    <w:bottom w:val="single" w:sz="4" w:space="0" w:color="auto"/>
                    <w:right w:val="single" w:sz="4" w:space="0" w:color="auto"/>
                  </w:tcBorders>
                  <w:shd w:val="clear" w:color="auto" w:fill="DEEAF6" w:themeFill="accent1" w:themeFillTint="33"/>
                  <w:noWrap/>
                  <w:vAlign w:val="bottom"/>
                  <w:hideMark/>
                </w:tcPr>
                <w:p w14:paraId="32B45E59" w14:textId="02CC3D15"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 </w:t>
                  </w:r>
                </w:p>
              </w:tc>
              <w:tc>
                <w:tcPr>
                  <w:tcW w:w="1134" w:type="dxa"/>
                  <w:tcBorders>
                    <w:top w:val="nil"/>
                    <w:left w:val="nil"/>
                    <w:bottom w:val="single" w:sz="4" w:space="0" w:color="auto"/>
                    <w:right w:val="single" w:sz="4" w:space="0" w:color="auto"/>
                  </w:tcBorders>
                  <w:shd w:val="clear" w:color="auto" w:fill="DEEAF6" w:themeFill="accent1" w:themeFillTint="33"/>
                  <w:noWrap/>
                  <w:vAlign w:val="bottom"/>
                  <w:hideMark/>
                </w:tcPr>
                <w:p w14:paraId="4C944444" w14:textId="48763718"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560</w:t>
                  </w:r>
                </w:p>
              </w:tc>
              <w:tc>
                <w:tcPr>
                  <w:tcW w:w="1701" w:type="dxa"/>
                  <w:tcBorders>
                    <w:top w:val="nil"/>
                    <w:left w:val="nil"/>
                    <w:bottom w:val="single" w:sz="4" w:space="0" w:color="auto"/>
                    <w:right w:val="single" w:sz="4" w:space="0" w:color="auto"/>
                  </w:tcBorders>
                  <w:shd w:val="clear" w:color="auto" w:fill="DEEAF6" w:themeFill="accent1" w:themeFillTint="33"/>
                  <w:noWrap/>
                  <w:vAlign w:val="bottom"/>
                  <w:hideMark/>
                </w:tcPr>
                <w:p w14:paraId="6F0BBD91" w14:textId="16FAC709"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827</w:t>
                  </w:r>
                </w:p>
              </w:tc>
              <w:tc>
                <w:tcPr>
                  <w:tcW w:w="1134" w:type="dxa"/>
                  <w:tcBorders>
                    <w:top w:val="nil"/>
                    <w:left w:val="nil"/>
                    <w:bottom w:val="single" w:sz="4" w:space="0" w:color="auto"/>
                    <w:right w:val="single" w:sz="4" w:space="0" w:color="auto"/>
                  </w:tcBorders>
                  <w:shd w:val="clear" w:color="auto" w:fill="DEEAF6" w:themeFill="accent1" w:themeFillTint="33"/>
                  <w:noWrap/>
                  <w:vAlign w:val="bottom"/>
                  <w:hideMark/>
                </w:tcPr>
                <w:p w14:paraId="30744DDA" w14:textId="301072B6"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1.387</w:t>
                  </w:r>
                </w:p>
              </w:tc>
            </w:tr>
            <w:tr w:rsidR="009C3C25" w:rsidRPr="00863690" w14:paraId="7EE5D67E" w14:textId="77777777" w:rsidTr="00CC60F4">
              <w:trPr>
                <w:trHeight w:val="20"/>
                <w:jc w:val="center"/>
              </w:trPr>
              <w:tc>
                <w:tcPr>
                  <w:tcW w:w="1867" w:type="dxa"/>
                  <w:vMerge w:val="restart"/>
                  <w:tcBorders>
                    <w:top w:val="nil"/>
                    <w:left w:val="single" w:sz="4" w:space="0" w:color="auto"/>
                    <w:bottom w:val="single" w:sz="4" w:space="0" w:color="auto"/>
                    <w:right w:val="single" w:sz="4" w:space="0" w:color="auto"/>
                  </w:tcBorders>
                  <w:noWrap/>
                  <w:vAlign w:val="center"/>
                  <w:hideMark/>
                </w:tcPr>
                <w:p w14:paraId="13F8598D"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Espri Tumaco</w:t>
                  </w:r>
                </w:p>
              </w:tc>
              <w:tc>
                <w:tcPr>
                  <w:tcW w:w="2410" w:type="dxa"/>
                  <w:tcBorders>
                    <w:top w:val="nil"/>
                    <w:left w:val="nil"/>
                    <w:bottom w:val="single" w:sz="4" w:space="0" w:color="auto"/>
                    <w:right w:val="single" w:sz="4" w:space="0" w:color="auto"/>
                  </w:tcBorders>
                  <w:noWrap/>
                  <w:vAlign w:val="bottom"/>
                  <w:hideMark/>
                </w:tcPr>
                <w:p w14:paraId="39904546"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SAN ANDRES DE TUMACO</w:t>
                  </w:r>
                </w:p>
              </w:tc>
              <w:tc>
                <w:tcPr>
                  <w:tcW w:w="1134" w:type="dxa"/>
                  <w:tcBorders>
                    <w:top w:val="nil"/>
                    <w:left w:val="nil"/>
                    <w:bottom w:val="single" w:sz="4" w:space="0" w:color="auto"/>
                    <w:right w:val="single" w:sz="4" w:space="0" w:color="auto"/>
                  </w:tcBorders>
                  <w:noWrap/>
                  <w:vAlign w:val="bottom"/>
                  <w:hideMark/>
                </w:tcPr>
                <w:p w14:paraId="6EBE5A1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220</w:t>
                  </w:r>
                </w:p>
              </w:tc>
              <w:tc>
                <w:tcPr>
                  <w:tcW w:w="1701" w:type="dxa"/>
                  <w:tcBorders>
                    <w:top w:val="nil"/>
                    <w:left w:val="nil"/>
                    <w:bottom w:val="single" w:sz="4" w:space="0" w:color="auto"/>
                    <w:right w:val="single" w:sz="4" w:space="0" w:color="auto"/>
                  </w:tcBorders>
                  <w:noWrap/>
                  <w:vAlign w:val="bottom"/>
                  <w:hideMark/>
                </w:tcPr>
                <w:p w14:paraId="1793A92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316</w:t>
                  </w:r>
                </w:p>
              </w:tc>
              <w:tc>
                <w:tcPr>
                  <w:tcW w:w="1134" w:type="dxa"/>
                  <w:tcBorders>
                    <w:top w:val="nil"/>
                    <w:left w:val="nil"/>
                    <w:bottom w:val="single" w:sz="4" w:space="0" w:color="auto"/>
                    <w:right w:val="single" w:sz="4" w:space="0" w:color="auto"/>
                  </w:tcBorders>
                  <w:noWrap/>
                  <w:vAlign w:val="bottom"/>
                  <w:hideMark/>
                </w:tcPr>
                <w:p w14:paraId="16CE2EC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536</w:t>
                  </w:r>
                </w:p>
              </w:tc>
            </w:tr>
            <w:tr w:rsidR="009C3C25" w:rsidRPr="00863690" w14:paraId="3321D04F"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52629B2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2BE813D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RICAURTE</w:t>
                  </w:r>
                </w:p>
              </w:tc>
              <w:tc>
                <w:tcPr>
                  <w:tcW w:w="1134" w:type="dxa"/>
                  <w:tcBorders>
                    <w:top w:val="nil"/>
                    <w:left w:val="nil"/>
                    <w:bottom w:val="single" w:sz="4" w:space="0" w:color="auto"/>
                    <w:right w:val="single" w:sz="4" w:space="0" w:color="auto"/>
                  </w:tcBorders>
                  <w:noWrap/>
                  <w:vAlign w:val="bottom"/>
                  <w:hideMark/>
                </w:tcPr>
                <w:p w14:paraId="014E2109"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c>
                <w:tcPr>
                  <w:tcW w:w="1701" w:type="dxa"/>
                  <w:tcBorders>
                    <w:top w:val="nil"/>
                    <w:left w:val="nil"/>
                    <w:bottom w:val="single" w:sz="4" w:space="0" w:color="auto"/>
                    <w:right w:val="single" w:sz="4" w:space="0" w:color="auto"/>
                  </w:tcBorders>
                  <w:noWrap/>
                  <w:vAlign w:val="bottom"/>
                  <w:hideMark/>
                </w:tcPr>
                <w:p w14:paraId="2D560866"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19</w:t>
                  </w:r>
                </w:p>
              </w:tc>
              <w:tc>
                <w:tcPr>
                  <w:tcW w:w="1134" w:type="dxa"/>
                  <w:tcBorders>
                    <w:top w:val="nil"/>
                    <w:left w:val="nil"/>
                    <w:bottom w:val="single" w:sz="4" w:space="0" w:color="auto"/>
                    <w:right w:val="single" w:sz="4" w:space="0" w:color="auto"/>
                  </w:tcBorders>
                  <w:noWrap/>
                  <w:vAlign w:val="bottom"/>
                  <w:hideMark/>
                </w:tcPr>
                <w:p w14:paraId="588CF863"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31</w:t>
                  </w:r>
                </w:p>
              </w:tc>
            </w:tr>
            <w:tr w:rsidR="009C3C25" w:rsidRPr="00863690" w14:paraId="48661E38"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33413CD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68C8E624"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FRANCISCO PIZARRO</w:t>
                  </w:r>
                </w:p>
              </w:tc>
              <w:tc>
                <w:tcPr>
                  <w:tcW w:w="1134" w:type="dxa"/>
                  <w:tcBorders>
                    <w:top w:val="nil"/>
                    <w:left w:val="nil"/>
                    <w:bottom w:val="single" w:sz="4" w:space="0" w:color="auto"/>
                    <w:right w:val="single" w:sz="4" w:space="0" w:color="auto"/>
                  </w:tcBorders>
                  <w:noWrap/>
                  <w:vAlign w:val="bottom"/>
                  <w:hideMark/>
                </w:tcPr>
                <w:p w14:paraId="7E31D69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w:t>
                  </w:r>
                </w:p>
              </w:tc>
              <w:tc>
                <w:tcPr>
                  <w:tcW w:w="1701" w:type="dxa"/>
                  <w:tcBorders>
                    <w:top w:val="nil"/>
                    <w:left w:val="nil"/>
                    <w:bottom w:val="single" w:sz="4" w:space="0" w:color="auto"/>
                    <w:right w:val="single" w:sz="4" w:space="0" w:color="auto"/>
                  </w:tcBorders>
                  <w:noWrap/>
                  <w:vAlign w:val="bottom"/>
                  <w:hideMark/>
                </w:tcPr>
                <w:p w14:paraId="5901F45C"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10</w:t>
                  </w:r>
                </w:p>
              </w:tc>
              <w:tc>
                <w:tcPr>
                  <w:tcW w:w="1134" w:type="dxa"/>
                  <w:tcBorders>
                    <w:top w:val="nil"/>
                    <w:left w:val="nil"/>
                    <w:bottom w:val="single" w:sz="4" w:space="0" w:color="auto"/>
                    <w:right w:val="single" w:sz="4" w:space="0" w:color="auto"/>
                  </w:tcBorders>
                  <w:noWrap/>
                  <w:vAlign w:val="bottom"/>
                  <w:hideMark/>
                </w:tcPr>
                <w:p w14:paraId="3B084C5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r>
            <w:tr w:rsidR="009C3C25" w:rsidRPr="00863690" w14:paraId="0C45A1AD"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0A2180C"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358145B3"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BARBACOAS</w:t>
                  </w:r>
                </w:p>
              </w:tc>
              <w:tc>
                <w:tcPr>
                  <w:tcW w:w="1134" w:type="dxa"/>
                  <w:tcBorders>
                    <w:top w:val="nil"/>
                    <w:left w:val="nil"/>
                    <w:bottom w:val="single" w:sz="4" w:space="0" w:color="auto"/>
                    <w:right w:val="single" w:sz="4" w:space="0" w:color="auto"/>
                  </w:tcBorders>
                  <w:noWrap/>
                  <w:vAlign w:val="bottom"/>
                  <w:hideMark/>
                </w:tcPr>
                <w:p w14:paraId="3B5BA67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w:t>
                  </w:r>
                </w:p>
              </w:tc>
              <w:tc>
                <w:tcPr>
                  <w:tcW w:w="1701" w:type="dxa"/>
                  <w:tcBorders>
                    <w:top w:val="nil"/>
                    <w:left w:val="nil"/>
                    <w:bottom w:val="single" w:sz="4" w:space="0" w:color="auto"/>
                    <w:right w:val="single" w:sz="4" w:space="0" w:color="auto"/>
                  </w:tcBorders>
                  <w:noWrap/>
                  <w:vAlign w:val="bottom"/>
                  <w:hideMark/>
                </w:tcPr>
                <w:p w14:paraId="460EE7A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8</w:t>
                  </w:r>
                </w:p>
              </w:tc>
              <w:tc>
                <w:tcPr>
                  <w:tcW w:w="1134" w:type="dxa"/>
                  <w:tcBorders>
                    <w:top w:val="nil"/>
                    <w:left w:val="nil"/>
                    <w:bottom w:val="single" w:sz="4" w:space="0" w:color="auto"/>
                    <w:right w:val="single" w:sz="4" w:space="0" w:color="auto"/>
                  </w:tcBorders>
                  <w:noWrap/>
                  <w:vAlign w:val="bottom"/>
                  <w:hideMark/>
                </w:tcPr>
                <w:p w14:paraId="44DA784B"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12</w:t>
                  </w:r>
                </w:p>
              </w:tc>
            </w:tr>
            <w:tr w:rsidR="009C3C25" w:rsidRPr="00863690" w14:paraId="6BCEA5BE"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665827D0"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5EFC38B8"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EL CHARCO</w:t>
                  </w:r>
                </w:p>
              </w:tc>
              <w:tc>
                <w:tcPr>
                  <w:tcW w:w="1134" w:type="dxa"/>
                  <w:tcBorders>
                    <w:top w:val="nil"/>
                    <w:left w:val="nil"/>
                    <w:bottom w:val="single" w:sz="4" w:space="0" w:color="auto"/>
                    <w:right w:val="single" w:sz="4" w:space="0" w:color="auto"/>
                  </w:tcBorders>
                  <w:noWrap/>
                  <w:vAlign w:val="bottom"/>
                  <w:hideMark/>
                </w:tcPr>
                <w:p w14:paraId="0D18C2B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w:t>
                  </w:r>
                </w:p>
              </w:tc>
              <w:tc>
                <w:tcPr>
                  <w:tcW w:w="1701" w:type="dxa"/>
                  <w:tcBorders>
                    <w:top w:val="nil"/>
                    <w:left w:val="nil"/>
                    <w:bottom w:val="single" w:sz="4" w:space="0" w:color="auto"/>
                    <w:right w:val="single" w:sz="4" w:space="0" w:color="auto"/>
                  </w:tcBorders>
                  <w:noWrap/>
                  <w:vAlign w:val="bottom"/>
                  <w:hideMark/>
                </w:tcPr>
                <w:p w14:paraId="09F3829D"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4</w:t>
                  </w:r>
                </w:p>
              </w:tc>
              <w:tc>
                <w:tcPr>
                  <w:tcW w:w="1134" w:type="dxa"/>
                  <w:tcBorders>
                    <w:top w:val="nil"/>
                    <w:left w:val="nil"/>
                    <w:bottom w:val="single" w:sz="4" w:space="0" w:color="auto"/>
                    <w:right w:val="single" w:sz="4" w:space="0" w:color="auto"/>
                  </w:tcBorders>
                  <w:noWrap/>
                  <w:vAlign w:val="bottom"/>
                  <w:hideMark/>
                </w:tcPr>
                <w:p w14:paraId="5DE66C1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6</w:t>
                  </w:r>
                </w:p>
              </w:tc>
            </w:tr>
            <w:tr w:rsidR="009C3C25" w:rsidRPr="00863690" w14:paraId="09A4133B"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71B96AF9"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7149C385"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LA TOLA</w:t>
                  </w:r>
                </w:p>
              </w:tc>
              <w:tc>
                <w:tcPr>
                  <w:tcW w:w="1134" w:type="dxa"/>
                  <w:tcBorders>
                    <w:top w:val="nil"/>
                    <w:left w:val="nil"/>
                    <w:bottom w:val="single" w:sz="4" w:space="0" w:color="auto"/>
                    <w:right w:val="single" w:sz="4" w:space="0" w:color="auto"/>
                  </w:tcBorders>
                  <w:noWrap/>
                  <w:vAlign w:val="bottom"/>
                  <w:hideMark/>
                </w:tcPr>
                <w:p w14:paraId="35DEC94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w:t>
                  </w:r>
                </w:p>
              </w:tc>
              <w:tc>
                <w:tcPr>
                  <w:tcW w:w="1701" w:type="dxa"/>
                  <w:tcBorders>
                    <w:top w:val="nil"/>
                    <w:left w:val="nil"/>
                    <w:bottom w:val="single" w:sz="4" w:space="0" w:color="auto"/>
                    <w:right w:val="single" w:sz="4" w:space="0" w:color="auto"/>
                  </w:tcBorders>
                  <w:noWrap/>
                  <w:vAlign w:val="bottom"/>
                  <w:hideMark/>
                </w:tcPr>
                <w:p w14:paraId="3EDC0A99"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2</w:t>
                  </w:r>
                </w:p>
              </w:tc>
              <w:tc>
                <w:tcPr>
                  <w:tcW w:w="1134" w:type="dxa"/>
                  <w:tcBorders>
                    <w:top w:val="nil"/>
                    <w:left w:val="nil"/>
                    <w:bottom w:val="single" w:sz="4" w:space="0" w:color="auto"/>
                    <w:right w:val="single" w:sz="4" w:space="0" w:color="auto"/>
                  </w:tcBorders>
                  <w:noWrap/>
                  <w:vAlign w:val="bottom"/>
                  <w:hideMark/>
                </w:tcPr>
                <w:p w14:paraId="1A8F61B5"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3</w:t>
                  </w:r>
                </w:p>
              </w:tc>
            </w:tr>
            <w:tr w:rsidR="009C3C25" w:rsidRPr="00863690" w14:paraId="1B39E464"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768273EE"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05A665D4"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MAGÜI</w:t>
                  </w:r>
                </w:p>
              </w:tc>
              <w:tc>
                <w:tcPr>
                  <w:tcW w:w="1134" w:type="dxa"/>
                  <w:tcBorders>
                    <w:top w:val="nil"/>
                    <w:left w:val="nil"/>
                    <w:bottom w:val="single" w:sz="4" w:space="0" w:color="auto"/>
                    <w:right w:val="single" w:sz="4" w:space="0" w:color="auto"/>
                  </w:tcBorders>
                  <w:noWrap/>
                  <w:vAlign w:val="bottom"/>
                  <w:hideMark/>
                </w:tcPr>
                <w:p w14:paraId="5B9D2CF0"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 </w:t>
                  </w:r>
                </w:p>
              </w:tc>
              <w:tc>
                <w:tcPr>
                  <w:tcW w:w="1701" w:type="dxa"/>
                  <w:tcBorders>
                    <w:top w:val="nil"/>
                    <w:left w:val="nil"/>
                    <w:bottom w:val="single" w:sz="4" w:space="0" w:color="auto"/>
                    <w:right w:val="single" w:sz="4" w:space="0" w:color="auto"/>
                  </w:tcBorders>
                  <w:noWrap/>
                  <w:vAlign w:val="bottom"/>
                  <w:hideMark/>
                </w:tcPr>
                <w:p w14:paraId="37D1D27F"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w:t>
                  </w:r>
                </w:p>
              </w:tc>
              <w:tc>
                <w:tcPr>
                  <w:tcW w:w="1134" w:type="dxa"/>
                  <w:tcBorders>
                    <w:top w:val="nil"/>
                    <w:left w:val="nil"/>
                    <w:bottom w:val="single" w:sz="4" w:space="0" w:color="auto"/>
                    <w:right w:val="single" w:sz="4" w:space="0" w:color="auto"/>
                  </w:tcBorders>
                  <w:noWrap/>
                  <w:vAlign w:val="bottom"/>
                  <w:hideMark/>
                </w:tcPr>
                <w:p w14:paraId="07852DC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w:t>
                  </w:r>
                </w:p>
              </w:tc>
            </w:tr>
            <w:tr w:rsidR="009C3C25" w:rsidRPr="00863690" w14:paraId="20E72512" w14:textId="77777777" w:rsidTr="00CC60F4">
              <w:trPr>
                <w:trHeight w:val="20"/>
                <w:jc w:val="center"/>
              </w:trPr>
              <w:tc>
                <w:tcPr>
                  <w:tcW w:w="1867" w:type="dxa"/>
                  <w:vMerge/>
                  <w:tcBorders>
                    <w:top w:val="nil"/>
                    <w:left w:val="single" w:sz="4" w:space="0" w:color="auto"/>
                    <w:bottom w:val="single" w:sz="4" w:space="0" w:color="auto"/>
                    <w:right w:val="single" w:sz="4" w:space="0" w:color="auto"/>
                  </w:tcBorders>
                  <w:vAlign w:val="center"/>
                  <w:hideMark/>
                </w:tcPr>
                <w:p w14:paraId="16FB938B" w14:textId="7777777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p>
              </w:tc>
              <w:tc>
                <w:tcPr>
                  <w:tcW w:w="2410" w:type="dxa"/>
                  <w:tcBorders>
                    <w:top w:val="nil"/>
                    <w:left w:val="nil"/>
                    <w:bottom w:val="single" w:sz="4" w:space="0" w:color="auto"/>
                    <w:right w:val="single" w:sz="4" w:space="0" w:color="auto"/>
                  </w:tcBorders>
                  <w:noWrap/>
                  <w:vAlign w:val="bottom"/>
                  <w:hideMark/>
                </w:tcPr>
                <w:p w14:paraId="4C57EC59" w14:textId="77777777" w:rsidR="009C3C25" w:rsidRPr="00863690" w:rsidRDefault="009C3C25" w:rsidP="009C3C25">
                  <w:pPr>
                    <w:spacing w:after="0" w:line="240" w:lineRule="auto"/>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MOSQUERA</w:t>
                  </w:r>
                </w:p>
              </w:tc>
              <w:tc>
                <w:tcPr>
                  <w:tcW w:w="1134" w:type="dxa"/>
                  <w:tcBorders>
                    <w:top w:val="nil"/>
                    <w:left w:val="nil"/>
                    <w:bottom w:val="single" w:sz="4" w:space="0" w:color="auto"/>
                    <w:right w:val="single" w:sz="4" w:space="0" w:color="auto"/>
                  </w:tcBorders>
                  <w:noWrap/>
                  <w:vAlign w:val="bottom"/>
                  <w:hideMark/>
                </w:tcPr>
                <w:p w14:paraId="6412FCA7"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w:t>
                  </w:r>
                </w:p>
              </w:tc>
              <w:tc>
                <w:tcPr>
                  <w:tcW w:w="1701" w:type="dxa"/>
                  <w:tcBorders>
                    <w:top w:val="nil"/>
                    <w:left w:val="nil"/>
                    <w:bottom w:val="single" w:sz="4" w:space="0" w:color="auto"/>
                    <w:right w:val="single" w:sz="4" w:space="0" w:color="auto"/>
                  </w:tcBorders>
                  <w:noWrap/>
                  <w:vAlign w:val="bottom"/>
                  <w:hideMark/>
                </w:tcPr>
                <w:p w14:paraId="47738934"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 </w:t>
                  </w:r>
                </w:p>
              </w:tc>
              <w:tc>
                <w:tcPr>
                  <w:tcW w:w="1134" w:type="dxa"/>
                  <w:tcBorders>
                    <w:top w:val="nil"/>
                    <w:left w:val="nil"/>
                    <w:bottom w:val="single" w:sz="4" w:space="0" w:color="auto"/>
                    <w:right w:val="single" w:sz="4" w:space="0" w:color="auto"/>
                  </w:tcBorders>
                  <w:noWrap/>
                  <w:vAlign w:val="bottom"/>
                  <w:hideMark/>
                </w:tcPr>
                <w:p w14:paraId="3663775E" w14:textId="77777777" w:rsidR="009C3C25" w:rsidRPr="00863690" w:rsidRDefault="009C3C25" w:rsidP="009C3C25">
                  <w:pPr>
                    <w:spacing w:after="0" w:line="240" w:lineRule="auto"/>
                    <w:jc w:val="center"/>
                    <w:rPr>
                      <w:rFonts w:ascii="Arial" w:eastAsia="Times New Roman" w:hAnsi="Arial" w:cs="Arial"/>
                      <w:color w:val="000000" w:themeColor="text1"/>
                      <w:sz w:val="18"/>
                      <w:szCs w:val="18"/>
                      <w:lang w:eastAsia="es-CO"/>
                    </w:rPr>
                  </w:pPr>
                  <w:r w:rsidRPr="00863690">
                    <w:rPr>
                      <w:rFonts w:ascii="Arial" w:eastAsia="Times New Roman" w:hAnsi="Arial" w:cs="Arial"/>
                      <w:color w:val="000000" w:themeColor="text1"/>
                      <w:sz w:val="18"/>
                      <w:szCs w:val="18"/>
                      <w:lang w:eastAsia="es-CO"/>
                    </w:rPr>
                    <w:t>1</w:t>
                  </w:r>
                </w:p>
              </w:tc>
            </w:tr>
            <w:tr w:rsidR="009C3C25" w:rsidRPr="00863690" w14:paraId="2B5D7EC1" w14:textId="77777777" w:rsidTr="00CC60F4">
              <w:trPr>
                <w:trHeight w:val="20"/>
                <w:jc w:val="center"/>
              </w:trPr>
              <w:tc>
                <w:tcPr>
                  <w:tcW w:w="1867"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5E85E7CC" w14:textId="140A531B" w:rsidR="009C3C25" w:rsidRPr="00863690" w:rsidRDefault="00D61F39"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TOTAL,</w:t>
                  </w:r>
                  <w:r w:rsidR="009C3C25" w:rsidRPr="00863690">
                    <w:rPr>
                      <w:rFonts w:ascii="Arial" w:eastAsia="Times New Roman" w:hAnsi="Arial" w:cs="Arial"/>
                      <w:b/>
                      <w:bCs/>
                      <w:color w:val="000000" w:themeColor="text1"/>
                      <w:sz w:val="18"/>
                      <w:szCs w:val="18"/>
                      <w:lang w:eastAsia="es-CO"/>
                    </w:rPr>
                    <w:t xml:space="preserve"> ESPRI TUMACO</w:t>
                  </w:r>
                </w:p>
              </w:tc>
              <w:tc>
                <w:tcPr>
                  <w:tcW w:w="2410" w:type="dxa"/>
                  <w:tcBorders>
                    <w:top w:val="nil"/>
                    <w:left w:val="nil"/>
                    <w:bottom w:val="single" w:sz="4" w:space="0" w:color="auto"/>
                    <w:right w:val="single" w:sz="4" w:space="0" w:color="auto"/>
                  </w:tcBorders>
                  <w:shd w:val="clear" w:color="auto" w:fill="DEEAF6" w:themeFill="accent1" w:themeFillTint="33"/>
                  <w:noWrap/>
                  <w:vAlign w:val="bottom"/>
                  <w:hideMark/>
                </w:tcPr>
                <w:p w14:paraId="521A6928" w14:textId="503EB817" w:rsidR="009C3C25" w:rsidRPr="00863690" w:rsidRDefault="009C3C25" w:rsidP="009C3C25">
                  <w:pPr>
                    <w:spacing w:after="0" w:line="240" w:lineRule="auto"/>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 </w:t>
                  </w:r>
                </w:p>
              </w:tc>
              <w:tc>
                <w:tcPr>
                  <w:tcW w:w="1134" w:type="dxa"/>
                  <w:tcBorders>
                    <w:top w:val="nil"/>
                    <w:left w:val="nil"/>
                    <w:bottom w:val="single" w:sz="4" w:space="0" w:color="auto"/>
                    <w:right w:val="single" w:sz="4" w:space="0" w:color="auto"/>
                  </w:tcBorders>
                  <w:shd w:val="clear" w:color="auto" w:fill="DEEAF6" w:themeFill="accent1" w:themeFillTint="33"/>
                  <w:noWrap/>
                  <w:vAlign w:val="bottom"/>
                  <w:hideMark/>
                </w:tcPr>
                <w:p w14:paraId="5A40FA86" w14:textId="70FFB39C"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242</w:t>
                  </w:r>
                </w:p>
              </w:tc>
              <w:tc>
                <w:tcPr>
                  <w:tcW w:w="1701" w:type="dxa"/>
                  <w:tcBorders>
                    <w:top w:val="nil"/>
                    <w:left w:val="nil"/>
                    <w:bottom w:val="single" w:sz="4" w:space="0" w:color="auto"/>
                    <w:right w:val="single" w:sz="4" w:space="0" w:color="auto"/>
                  </w:tcBorders>
                  <w:shd w:val="clear" w:color="auto" w:fill="DEEAF6" w:themeFill="accent1" w:themeFillTint="33"/>
                  <w:noWrap/>
                  <w:vAlign w:val="bottom"/>
                  <w:hideMark/>
                </w:tcPr>
                <w:p w14:paraId="09D7BC1A" w14:textId="6B19C7E9"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360</w:t>
                  </w:r>
                </w:p>
              </w:tc>
              <w:tc>
                <w:tcPr>
                  <w:tcW w:w="1134" w:type="dxa"/>
                  <w:tcBorders>
                    <w:top w:val="nil"/>
                    <w:left w:val="nil"/>
                    <w:bottom w:val="single" w:sz="4" w:space="0" w:color="auto"/>
                    <w:right w:val="single" w:sz="4" w:space="0" w:color="auto"/>
                  </w:tcBorders>
                  <w:shd w:val="clear" w:color="auto" w:fill="DEEAF6" w:themeFill="accent1" w:themeFillTint="33"/>
                  <w:noWrap/>
                  <w:vAlign w:val="bottom"/>
                  <w:hideMark/>
                </w:tcPr>
                <w:p w14:paraId="3457E79F" w14:textId="308DB6C0"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602</w:t>
                  </w:r>
                </w:p>
              </w:tc>
            </w:tr>
            <w:tr w:rsidR="009C3C25" w:rsidRPr="00863690" w14:paraId="7FEF28D9" w14:textId="77777777" w:rsidTr="00CC60F4">
              <w:trPr>
                <w:trHeight w:val="20"/>
                <w:jc w:val="center"/>
              </w:trPr>
              <w:tc>
                <w:tcPr>
                  <w:tcW w:w="427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3CD46A3C" w14:textId="2D30D60A"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 xml:space="preserve">TOTAL </w:t>
                  </w:r>
                </w:p>
              </w:tc>
              <w:tc>
                <w:tcPr>
                  <w:tcW w:w="1134" w:type="dxa"/>
                  <w:tcBorders>
                    <w:top w:val="nil"/>
                    <w:left w:val="nil"/>
                    <w:bottom w:val="single" w:sz="4" w:space="0" w:color="auto"/>
                    <w:right w:val="single" w:sz="4" w:space="0" w:color="auto"/>
                  </w:tcBorders>
                  <w:shd w:val="clear" w:color="auto" w:fill="DEEAF6" w:themeFill="accent1" w:themeFillTint="33"/>
                  <w:noWrap/>
                  <w:vAlign w:val="bottom"/>
                  <w:hideMark/>
                </w:tcPr>
                <w:p w14:paraId="3BFC5B82" w14:textId="43EFADFB"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34.660</w:t>
                  </w:r>
                </w:p>
              </w:tc>
              <w:tc>
                <w:tcPr>
                  <w:tcW w:w="1701" w:type="dxa"/>
                  <w:tcBorders>
                    <w:top w:val="nil"/>
                    <w:left w:val="nil"/>
                    <w:bottom w:val="single" w:sz="4" w:space="0" w:color="auto"/>
                    <w:right w:val="single" w:sz="4" w:space="0" w:color="auto"/>
                  </w:tcBorders>
                  <w:shd w:val="clear" w:color="auto" w:fill="DEEAF6" w:themeFill="accent1" w:themeFillTint="33"/>
                  <w:noWrap/>
                  <w:vAlign w:val="bottom"/>
                  <w:hideMark/>
                </w:tcPr>
                <w:p w14:paraId="5B4F70A7" w14:textId="598CC9FA"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45.351</w:t>
                  </w:r>
                </w:p>
              </w:tc>
              <w:tc>
                <w:tcPr>
                  <w:tcW w:w="1134" w:type="dxa"/>
                  <w:tcBorders>
                    <w:top w:val="nil"/>
                    <w:left w:val="nil"/>
                    <w:bottom w:val="single" w:sz="4" w:space="0" w:color="auto"/>
                    <w:right w:val="single" w:sz="4" w:space="0" w:color="auto"/>
                  </w:tcBorders>
                  <w:shd w:val="clear" w:color="auto" w:fill="DEEAF6" w:themeFill="accent1" w:themeFillTint="33"/>
                  <w:noWrap/>
                  <w:vAlign w:val="bottom"/>
                  <w:hideMark/>
                </w:tcPr>
                <w:p w14:paraId="11A19C20" w14:textId="2C3BDA8F" w:rsidR="009C3C25" w:rsidRPr="00863690" w:rsidRDefault="009C3C25" w:rsidP="009C3C25">
                  <w:pPr>
                    <w:spacing w:after="0" w:line="240" w:lineRule="auto"/>
                    <w:jc w:val="center"/>
                    <w:rPr>
                      <w:rFonts w:ascii="Arial" w:eastAsia="Times New Roman" w:hAnsi="Arial" w:cs="Arial"/>
                      <w:b/>
                      <w:bCs/>
                      <w:color w:val="000000" w:themeColor="text1"/>
                      <w:sz w:val="18"/>
                      <w:szCs w:val="18"/>
                      <w:lang w:eastAsia="es-CO"/>
                    </w:rPr>
                  </w:pPr>
                  <w:r w:rsidRPr="00863690">
                    <w:rPr>
                      <w:rFonts w:ascii="Arial" w:eastAsia="Times New Roman" w:hAnsi="Arial" w:cs="Arial"/>
                      <w:b/>
                      <w:bCs/>
                      <w:color w:val="000000" w:themeColor="text1"/>
                      <w:sz w:val="18"/>
                      <w:szCs w:val="18"/>
                      <w:lang w:eastAsia="es-CO"/>
                    </w:rPr>
                    <w:t>80.011</w:t>
                  </w:r>
                </w:p>
              </w:tc>
            </w:tr>
          </w:tbl>
          <w:p w14:paraId="0F3C63D6" w14:textId="77777777" w:rsidR="009C3C25" w:rsidRPr="00CC60F4" w:rsidRDefault="009C3C25" w:rsidP="009C3C25">
            <w:pPr>
              <w:rPr>
                <w:rFonts w:ascii="Arial" w:hAnsi="Arial" w:cs="Arial"/>
                <w:b/>
                <w:sz w:val="10"/>
                <w:szCs w:val="10"/>
              </w:rPr>
            </w:pPr>
          </w:p>
          <w:p w14:paraId="6C574C6D" w14:textId="1E8AFD57" w:rsidR="002448F0" w:rsidRPr="00AF60A9" w:rsidRDefault="00853954" w:rsidP="009C3C25">
            <w:pPr>
              <w:jc w:val="center"/>
              <w:rPr>
                <w:rFonts w:ascii="Arial" w:hAnsi="Arial" w:cs="Arial"/>
                <w:b/>
                <w:sz w:val="19"/>
                <w:szCs w:val="19"/>
              </w:rPr>
            </w:pPr>
            <w:r w:rsidRPr="00AF60A9">
              <w:rPr>
                <w:rFonts w:ascii="Arial" w:hAnsi="Arial" w:cs="Arial"/>
                <w:b/>
                <w:sz w:val="19"/>
                <w:szCs w:val="19"/>
              </w:rPr>
              <w:lastRenderedPageBreak/>
              <w:t xml:space="preserve">SERVICIOS DE ALTA FRECUENCIA ESPECIALIDADES </w:t>
            </w:r>
            <w:r w:rsidR="00373AB6" w:rsidRPr="00AF60A9">
              <w:rPr>
                <w:rFonts w:ascii="Arial" w:hAnsi="Arial" w:cs="Arial"/>
                <w:b/>
                <w:sz w:val="19"/>
                <w:szCs w:val="19"/>
              </w:rPr>
              <w:t>LABORATORIO CLINICO CLINIZAD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
              <w:gridCol w:w="971"/>
              <w:gridCol w:w="7960"/>
              <w:gridCol w:w="703"/>
            </w:tblGrid>
            <w:tr w:rsidR="00A171C6" w:rsidRPr="00F10199" w14:paraId="3CD6C1BA" w14:textId="77777777" w:rsidTr="00C95413">
              <w:trPr>
                <w:trHeight w:val="300"/>
              </w:trPr>
              <w:tc>
                <w:tcPr>
                  <w:tcW w:w="426" w:type="dxa"/>
                  <w:shd w:val="clear" w:color="auto" w:fill="DEEAF6" w:themeFill="accent1" w:themeFillTint="33"/>
                  <w:noWrap/>
                  <w:vAlign w:val="center"/>
                  <w:hideMark/>
                </w:tcPr>
                <w:p w14:paraId="04D527AE" w14:textId="77777777" w:rsidR="00A171C6" w:rsidRPr="00F10199" w:rsidRDefault="00A171C6" w:rsidP="00A171C6">
                  <w:pPr>
                    <w:spacing w:after="0" w:line="240" w:lineRule="auto"/>
                    <w:jc w:val="center"/>
                    <w:rPr>
                      <w:rFonts w:eastAsia="Times New Roman" w:cstheme="minorHAnsi"/>
                      <w:b/>
                      <w:color w:val="000000"/>
                      <w:sz w:val="18"/>
                      <w:szCs w:val="18"/>
                      <w:lang w:eastAsia="es-CO"/>
                    </w:rPr>
                  </w:pPr>
                  <w:proofErr w:type="spellStart"/>
                  <w:r w:rsidRPr="00F10199">
                    <w:rPr>
                      <w:rFonts w:eastAsia="Times New Roman" w:cstheme="minorHAnsi"/>
                      <w:b/>
                      <w:color w:val="000000"/>
                      <w:sz w:val="18"/>
                      <w:szCs w:val="18"/>
                      <w:lang w:eastAsia="es-CO"/>
                    </w:rPr>
                    <w:t>N°</w:t>
                  </w:r>
                  <w:proofErr w:type="spellEnd"/>
                </w:p>
              </w:tc>
              <w:tc>
                <w:tcPr>
                  <w:tcW w:w="971" w:type="dxa"/>
                  <w:shd w:val="clear" w:color="auto" w:fill="DEEAF6" w:themeFill="accent1" w:themeFillTint="33"/>
                  <w:noWrap/>
                  <w:vAlign w:val="bottom"/>
                  <w:hideMark/>
                </w:tcPr>
                <w:p w14:paraId="005FFD3B" w14:textId="77777777" w:rsidR="00A171C6" w:rsidRPr="00F10199" w:rsidRDefault="00A171C6" w:rsidP="00A171C6">
                  <w:pPr>
                    <w:spacing w:after="0" w:line="240" w:lineRule="auto"/>
                    <w:jc w:val="center"/>
                    <w:rPr>
                      <w:rFonts w:eastAsia="Times New Roman" w:cstheme="minorHAnsi"/>
                      <w:b/>
                      <w:bCs/>
                      <w:color w:val="000000"/>
                      <w:sz w:val="18"/>
                      <w:szCs w:val="18"/>
                      <w:lang w:eastAsia="es-CO"/>
                    </w:rPr>
                  </w:pPr>
                  <w:r w:rsidRPr="00F10199">
                    <w:rPr>
                      <w:rFonts w:eastAsia="Times New Roman" w:cstheme="minorHAnsi"/>
                      <w:b/>
                      <w:bCs/>
                      <w:color w:val="000000"/>
                      <w:sz w:val="18"/>
                      <w:szCs w:val="18"/>
                      <w:lang w:eastAsia="es-CO"/>
                    </w:rPr>
                    <w:t>Cups Autorizado</w:t>
                  </w:r>
                </w:p>
              </w:tc>
              <w:tc>
                <w:tcPr>
                  <w:tcW w:w="7960" w:type="dxa"/>
                  <w:shd w:val="clear" w:color="D9E1F2" w:fill="D9E1F2"/>
                  <w:noWrap/>
                  <w:vAlign w:val="bottom"/>
                  <w:hideMark/>
                </w:tcPr>
                <w:p w14:paraId="7D826AB1" w14:textId="77777777" w:rsidR="00A171C6" w:rsidRPr="00F10199" w:rsidRDefault="00A171C6" w:rsidP="00A171C6">
                  <w:pPr>
                    <w:spacing w:after="0" w:line="240" w:lineRule="auto"/>
                    <w:rPr>
                      <w:rFonts w:eastAsia="Times New Roman" w:cstheme="minorHAnsi"/>
                      <w:b/>
                      <w:bCs/>
                      <w:color w:val="000000"/>
                      <w:sz w:val="18"/>
                      <w:szCs w:val="18"/>
                      <w:lang w:eastAsia="es-CO"/>
                    </w:rPr>
                  </w:pPr>
                  <w:r w:rsidRPr="00F10199">
                    <w:rPr>
                      <w:rFonts w:eastAsia="Times New Roman" w:cstheme="minorHAnsi"/>
                      <w:b/>
                      <w:bCs/>
                      <w:color w:val="000000"/>
                      <w:sz w:val="18"/>
                      <w:szCs w:val="18"/>
                      <w:lang w:eastAsia="es-CO"/>
                    </w:rPr>
                    <w:t>Servicio Autorizado</w:t>
                  </w:r>
                </w:p>
              </w:tc>
              <w:tc>
                <w:tcPr>
                  <w:tcW w:w="703" w:type="dxa"/>
                  <w:shd w:val="clear" w:color="D9E1F2" w:fill="D9E1F2"/>
                  <w:noWrap/>
                  <w:vAlign w:val="bottom"/>
                  <w:hideMark/>
                </w:tcPr>
                <w:p w14:paraId="0F43F33A" w14:textId="77777777" w:rsidR="00A171C6" w:rsidRPr="00F10199" w:rsidRDefault="00A171C6" w:rsidP="00A171C6">
                  <w:pPr>
                    <w:spacing w:after="0" w:line="240" w:lineRule="auto"/>
                    <w:jc w:val="center"/>
                    <w:rPr>
                      <w:rFonts w:eastAsia="Times New Roman" w:cstheme="minorHAnsi"/>
                      <w:b/>
                      <w:bCs/>
                      <w:color w:val="000000"/>
                      <w:sz w:val="18"/>
                      <w:szCs w:val="18"/>
                      <w:lang w:eastAsia="es-CO"/>
                    </w:rPr>
                  </w:pPr>
                  <w:r w:rsidRPr="00F10199">
                    <w:rPr>
                      <w:rFonts w:eastAsia="Times New Roman" w:cstheme="minorHAnsi"/>
                      <w:b/>
                      <w:bCs/>
                      <w:color w:val="000000"/>
                      <w:sz w:val="18"/>
                      <w:szCs w:val="18"/>
                      <w:lang w:eastAsia="es-CO"/>
                    </w:rPr>
                    <w:t>Total</w:t>
                  </w:r>
                </w:p>
              </w:tc>
            </w:tr>
            <w:tr w:rsidR="00A171C6" w:rsidRPr="00F10199" w14:paraId="3178F1EC" w14:textId="77777777" w:rsidTr="00C95413">
              <w:trPr>
                <w:trHeight w:val="300"/>
              </w:trPr>
              <w:tc>
                <w:tcPr>
                  <w:tcW w:w="426" w:type="dxa"/>
                  <w:noWrap/>
                  <w:vAlign w:val="bottom"/>
                  <w:hideMark/>
                </w:tcPr>
                <w:p w14:paraId="15D2C54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c>
                <w:tcPr>
                  <w:tcW w:w="971" w:type="dxa"/>
                  <w:noWrap/>
                  <w:vAlign w:val="bottom"/>
                  <w:hideMark/>
                </w:tcPr>
                <w:p w14:paraId="51E6096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903815</w:t>
                  </w:r>
                </w:p>
              </w:tc>
              <w:tc>
                <w:tcPr>
                  <w:tcW w:w="7960" w:type="dxa"/>
                  <w:noWrap/>
                  <w:vAlign w:val="bottom"/>
                  <w:hideMark/>
                </w:tcPr>
                <w:p w14:paraId="0104B15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903815  -</w:t>
                  </w:r>
                  <w:proofErr w:type="gramEnd"/>
                  <w:r w:rsidRPr="00F10199">
                    <w:rPr>
                      <w:rFonts w:eastAsia="Times New Roman" w:cstheme="minorHAnsi"/>
                      <w:color w:val="000000"/>
                      <w:sz w:val="18"/>
                      <w:szCs w:val="18"/>
                      <w:lang w:eastAsia="es-CO"/>
                    </w:rPr>
                    <w:t>COLESTEROL DE ALTA DENSIDAD</w:t>
                  </w:r>
                </w:p>
              </w:tc>
              <w:tc>
                <w:tcPr>
                  <w:tcW w:w="703" w:type="dxa"/>
                  <w:noWrap/>
                  <w:vAlign w:val="bottom"/>
                  <w:hideMark/>
                </w:tcPr>
                <w:p w14:paraId="2C14B53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581</w:t>
                  </w:r>
                </w:p>
              </w:tc>
            </w:tr>
            <w:tr w:rsidR="00A171C6" w:rsidRPr="00F10199" w14:paraId="51759837" w14:textId="77777777" w:rsidTr="00C95413">
              <w:trPr>
                <w:trHeight w:val="300"/>
              </w:trPr>
              <w:tc>
                <w:tcPr>
                  <w:tcW w:w="426" w:type="dxa"/>
                  <w:noWrap/>
                  <w:vAlign w:val="bottom"/>
                  <w:hideMark/>
                </w:tcPr>
                <w:p w14:paraId="07E5C22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c>
                <w:tcPr>
                  <w:tcW w:w="971" w:type="dxa"/>
                  <w:noWrap/>
                  <w:vAlign w:val="bottom"/>
                  <w:hideMark/>
                </w:tcPr>
                <w:p w14:paraId="1455A14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903895</w:t>
                  </w:r>
                </w:p>
              </w:tc>
              <w:tc>
                <w:tcPr>
                  <w:tcW w:w="7960" w:type="dxa"/>
                  <w:noWrap/>
                  <w:vAlign w:val="bottom"/>
                  <w:hideMark/>
                </w:tcPr>
                <w:p w14:paraId="3418F9D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903895  -</w:t>
                  </w:r>
                  <w:proofErr w:type="gramEnd"/>
                  <w:r w:rsidRPr="00F10199">
                    <w:rPr>
                      <w:rFonts w:eastAsia="Times New Roman" w:cstheme="minorHAnsi"/>
                      <w:color w:val="000000"/>
                      <w:sz w:val="18"/>
                      <w:szCs w:val="18"/>
                      <w:lang w:eastAsia="es-CO"/>
                    </w:rPr>
                    <w:t>CREATININA EN SUERO U OTROS FLUIDOS</w:t>
                  </w:r>
                </w:p>
              </w:tc>
              <w:tc>
                <w:tcPr>
                  <w:tcW w:w="703" w:type="dxa"/>
                  <w:noWrap/>
                  <w:vAlign w:val="bottom"/>
                  <w:hideMark/>
                </w:tcPr>
                <w:p w14:paraId="3D35BBE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565</w:t>
                  </w:r>
                </w:p>
              </w:tc>
            </w:tr>
            <w:tr w:rsidR="00A171C6" w:rsidRPr="00F10199" w14:paraId="47808EB0" w14:textId="77777777" w:rsidTr="00C95413">
              <w:trPr>
                <w:trHeight w:val="300"/>
              </w:trPr>
              <w:tc>
                <w:tcPr>
                  <w:tcW w:w="426" w:type="dxa"/>
                  <w:noWrap/>
                  <w:vAlign w:val="bottom"/>
                  <w:hideMark/>
                </w:tcPr>
                <w:p w14:paraId="275D66A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c>
                <w:tcPr>
                  <w:tcW w:w="971" w:type="dxa"/>
                  <w:noWrap/>
                  <w:vAlign w:val="bottom"/>
                  <w:hideMark/>
                </w:tcPr>
                <w:p w14:paraId="4538B58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902210</w:t>
                  </w:r>
                </w:p>
              </w:tc>
              <w:tc>
                <w:tcPr>
                  <w:tcW w:w="7960" w:type="dxa"/>
                  <w:noWrap/>
                  <w:vAlign w:val="bottom"/>
                  <w:hideMark/>
                </w:tcPr>
                <w:p w14:paraId="2B986B6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902210  -</w:t>
                  </w:r>
                  <w:proofErr w:type="gramEnd"/>
                  <w:r w:rsidRPr="00F10199">
                    <w:rPr>
                      <w:rFonts w:eastAsia="Times New Roman" w:cstheme="minorHAnsi"/>
                      <w:color w:val="000000"/>
                      <w:sz w:val="18"/>
                      <w:szCs w:val="18"/>
                      <w:lang w:eastAsia="es-CO"/>
                    </w:rPr>
                    <w:t>HEMOGRAMA IV (HEMOGLOBINA HEMATOCRITO RECUENTO DE ERITROCITOS INDICES ERITROCITARIOS LEUCOGRAMA RECUENTO DE PLAQUETAS INDICES PLAQUETARIOS Y MORFOLOGIA ELECTRONICA E HISTOGRAMA) AUTOMATIZADO</w:t>
                  </w:r>
                </w:p>
              </w:tc>
              <w:tc>
                <w:tcPr>
                  <w:tcW w:w="703" w:type="dxa"/>
                  <w:noWrap/>
                  <w:vAlign w:val="bottom"/>
                  <w:hideMark/>
                </w:tcPr>
                <w:p w14:paraId="115D688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550</w:t>
                  </w:r>
                </w:p>
              </w:tc>
            </w:tr>
            <w:tr w:rsidR="00A171C6" w:rsidRPr="00F10199" w14:paraId="14779B38" w14:textId="77777777" w:rsidTr="00C95413">
              <w:trPr>
                <w:trHeight w:val="300"/>
              </w:trPr>
              <w:tc>
                <w:tcPr>
                  <w:tcW w:w="426" w:type="dxa"/>
                  <w:noWrap/>
                  <w:vAlign w:val="bottom"/>
                  <w:hideMark/>
                </w:tcPr>
                <w:p w14:paraId="29EEC8E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c>
                <w:tcPr>
                  <w:tcW w:w="971" w:type="dxa"/>
                  <w:noWrap/>
                  <w:vAlign w:val="bottom"/>
                  <w:hideMark/>
                </w:tcPr>
                <w:p w14:paraId="489D62D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903841</w:t>
                  </w:r>
                </w:p>
              </w:tc>
              <w:tc>
                <w:tcPr>
                  <w:tcW w:w="7960" w:type="dxa"/>
                  <w:noWrap/>
                  <w:vAlign w:val="bottom"/>
                  <w:hideMark/>
                </w:tcPr>
                <w:p w14:paraId="58E68D2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903841  -</w:t>
                  </w:r>
                  <w:proofErr w:type="gramEnd"/>
                  <w:r w:rsidRPr="00F10199">
                    <w:rPr>
                      <w:rFonts w:eastAsia="Times New Roman" w:cstheme="minorHAnsi"/>
                      <w:color w:val="000000"/>
                      <w:sz w:val="18"/>
                      <w:szCs w:val="18"/>
                      <w:lang w:eastAsia="es-CO"/>
                    </w:rPr>
                    <w:t>GLUCOSA EN SUERO U OTRO FLUIDO DIFERENTE A ORINA</w:t>
                  </w:r>
                </w:p>
              </w:tc>
              <w:tc>
                <w:tcPr>
                  <w:tcW w:w="703" w:type="dxa"/>
                  <w:noWrap/>
                  <w:vAlign w:val="bottom"/>
                  <w:hideMark/>
                </w:tcPr>
                <w:p w14:paraId="1FC2EFD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485</w:t>
                  </w:r>
                </w:p>
              </w:tc>
            </w:tr>
            <w:tr w:rsidR="00A171C6" w:rsidRPr="00F10199" w14:paraId="21E7751C" w14:textId="77777777" w:rsidTr="00C95413">
              <w:trPr>
                <w:trHeight w:val="300"/>
              </w:trPr>
              <w:tc>
                <w:tcPr>
                  <w:tcW w:w="426" w:type="dxa"/>
                  <w:noWrap/>
                  <w:vAlign w:val="bottom"/>
                  <w:hideMark/>
                </w:tcPr>
                <w:p w14:paraId="4B8A68D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c>
                <w:tcPr>
                  <w:tcW w:w="971" w:type="dxa"/>
                  <w:noWrap/>
                  <w:vAlign w:val="bottom"/>
                  <w:hideMark/>
                </w:tcPr>
                <w:p w14:paraId="17E4F47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903817</w:t>
                  </w:r>
                </w:p>
              </w:tc>
              <w:tc>
                <w:tcPr>
                  <w:tcW w:w="7960" w:type="dxa"/>
                  <w:noWrap/>
                  <w:vAlign w:val="bottom"/>
                  <w:hideMark/>
                </w:tcPr>
                <w:p w14:paraId="45837CC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903817  -</w:t>
                  </w:r>
                  <w:proofErr w:type="gramEnd"/>
                  <w:r w:rsidRPr="00F10199">
                    <w:rPr>
                      <w:rFonts w:eastAsia="Times New Roman" w:cstheme="minorHAnsi"/>
                      <w:color w:val="000000"/>
                      <w:sz w:val="18"/>
                      <w:szCs w:val="18"/>
                      <w:lang w:eastAsia="es-CO"/>
                    </w:rPr>
                    <w:t>COLESTEROL DE BAJA DENSIDAD [LDL] AUTOMATIZADO</w:t>
                  </w:r>
                </w:p>
              </w:tc>
              <w:tc>
                <w:tcPr>
                  <w:tcW w:w="703" w:type="dxa"/>
                  <w:noWrap/>
                  <w:vAlign w:val="bottom"/>
                  <w:hideMark/>
                </w:tcPr>
                <w:p w14:paraId="6057C32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451</w:t>
                  </w:r>
                </w:p>
              </w:tc>
            </w:tr>
            <w:tr w:rsidR="00A171C6" w:rsidRPr="00F10199" w14:paraId="5073CA0D" w14:textId="77777777" w:rsidTr="00C95413">
              <w:trPr>
                <w:trHeight w:val="300"/>
              </w:trPr>
              <w:tc>
                <w:tcPr>
                  <w:tcW w:w="426" w:type="dxa"/>
                  <w:noWrap/>
                  <w:vAlign w:val="bottom"/>
                  <w:hideMark/>
                </w:tcPr>
                <w:p w14:paraId="47846BE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c>
                <w:tcPr>
                  <w:tcW w:w="971" w:type="dxa"/>
                  <w:noWrap/>
                  <w:vAlign w:val="bottom"/>
                  <w:hideMark/>
                </w:tcPr>
                <w:p w14:paraId="3E2BF6E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907106</w:t>
                  </w:r>
                </w:p>
              </w:tc>
              <w:tc>
                <w:tcPr>
                  <w:tcW w:w="7960" w:type="dxa"/>
                  <w:noWrap/>
                  <w:vAlign w:val="bottom"/>
                  <w:hideMark/>
                </w:tcPr>
                <w:p w14:paraId="37ACA78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907106  -</w:t>
                  </w:r>
                  <w:proofErr w:type="gramEnd"/>
                  <w:r w:rsidRPr="00F10199">
                    <w:rPr>
                      <w:rFonts w:eastAsia="Times New Roman" w:cstheme="minorHAnsi"/>
                      <w:color w:val="000000"/>
                      <w:sz w:val="18"/>
                      <w:szCs w:val="18"/>
                      <w:lang w:eastAsia="es-CO"/>
                    </w:rPr>
                    <w:t>UROANALISIS</w:t>
                  </w:r>
                </w:p>
              </w:tc>
              <w:tc>
                <w:tcPr>
                  <w:tcW w:w="703" w:type="dxa"/>
                  <w:noWrap/>
                  <w:vAlign w:val="bottom"/>
                  <w:hideMark/>
                </w:tcPr>
                <w:p w14:paraId="75A4DB0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420</w:t>
                  </w:r>
                </w:p>
              </w:tc>
            </w:tr>
            <w:tr w:rsidR="00A171C6" w:rsidRPr="00F10199" w14:paraId="6716A452" w14:textId="77777777" w:rsidTr="00C95413">
              <w:trPr>
                <w:trHeight w:val="300"/>
              </w:trPr>
              <w:tc>
                <w:tcPr>
                  <w:tcW w:w="426" w:type="dxa"/>
                  <w:noWrap/>
                  <w:vAlign w:val="bottom"/>
                  <w:hideMark/>
                </w:tcPr>
                <w:p w14:paraId="051B303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c>
                <w:tcPr>
                  <w:tcW w:w="971" w:type="dxa"/>
                  <w:noWrap/>
                  <w:vAlign w:val="bottom"/>
                  <w:hideMark/>
                </w:tcPr>
                <w:p w14:paraId="7F15592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903818</w:t>
                  </w:r>
                </w:p>
              </w:tc>
              <w:tc>
                <w:tcPr>
                  <w:tcW w:w="7960" w:type="dxa"/>
                  <w:noWrap/>
                  <w:vAlign w:val="bottom"/>
                  <w:hideMark/>
                </w:tcPr>
                <w:p w14:paraId="7109858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903818  -</w:t>
                  </w:r>
                  <w:proofErr w:type="gramEnd"/>
                  <w:r w:rsidRPr="00F10199">
                    <w:rPr>
                      <w:rFonts w:eastAsia="Times New Roman" w:cstheme="minorHAnsi"/>
                      <w:color w:val="000000"/>
                      <w:sz w:val="18"/>
                      <w:szCs w:val="18"/>
                      <w:lang w:eastAsia="es-CO"/>
                    </w:rPr>
                    <w:t>COLESTEROL TOTAL</w:t>
                  </w:r>
                </w:p>
              </w:tc>
              <w:tc>
                <w:tcPr>
                  <w:tcW w:w="703" w:type="dxa"/>
                  <w:noWrap/>
                  <w:vAlign w:val="bottom"/>
                  <w:hideMark/>
                </w:tcPr>
                <w:p w14:paraId="155488F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417</w:t>
                  </w:r>
                </w:p>
              </w:tc>
            </w:tr>
            <w:tr w:rsidR="00A171C6" w:rsidRPr="00F10199" w14:paraId="24982696" w14:textId="77777777" w:rsidTr="00C95413">
              <w:trPr>
                <w:trHeight w:val="300"/>
              </w:trPr>
              <w:tc>
                <w:tcPr>
                  <w:tcW w:w="426" w:type="dxa"/>
                  <w:noWrap/>
                  <w:vAlign w:val="bottom"/>
                  <w:hideMark/>
                </w:tcPr>
                <w:p w14:paraId="6AAADA0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c>
                <w:tcPr>
                  <w:tcW w:w="971" w:type="dxa"/>
                  <w:noWrap/>
                  <w:vAlign w:val="bottom"/>
                  <w:hideMark/>
                </w:tcPr>
                <w:p w14:paraId="377AD1C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903868</w:t>
                  </w:r>
                </w:p>
              </w:tc>
              <w:tc>
                <w:tcPr>
                  <w:tcW w:w="7960" w:type="dxa"/>
                  <w:noWrap/>
                  <w:vAlign w:val="bottom"/>
                  <w:hideMark/>
                </w:tcPr>
                <w:p w14:paraId="7DCF731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903868  -</w:t>
                  </w:r>
                  <w:proofErr w:type="gramEnd"/>
                  <w:r w:rsidRPr="00F10199">
                    <w:rPr>
                      <w:rFonts w:eastAsia="Times New Roman" w:cstheme="minorHAnsi"/>
                      <w:color w:val="000000"/>
                      <w:sz w:val="18"/>
                      <w:szCs w:val="18"/>
                      <w:lang w:eastAsia="es-CO"/>
                    </w:rPr>
                    <w:t>TRIGLICERIDOS</w:t>
                  </w:r>
                </w:p>
              </w:tc>
              <w:tc>
                <w:tcPr>
                  <w:tcW w:w="703" w:type="dxa"/>
                  <w:noWrap/>
                  <w:vAlign w:val="bottom"/>
                  <w:hideMark/>
                </w:tcPr>
                <w:p w14:paraId="1A7F66D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398</w:t>
                  </w:r>
                </w:p>
              </w:tc>
            </w:tr>
            <w:tr w:rsidR="00A171C6" w:rsidRPr="00F10199" w14:paraId="17F0E14D" w14:textId="77777777" w:rsidTr="00C95413">
              <w:trPr>
                <w:trHeight w:val="300"/>
              </w:trPr>
              <w:tc>
                <w:tcPr>
                  <w:tcW w:w="426" w:type="dxa"/>
                  <w:noWrap/>
                  <w:vAlign w:val="bottom"/>
                  <w:hideMark/>
                </w:tcPr>
                <w:p w14:paraId="7C0D06F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w:t>
                  </w:r>
                </w:p>
              </w:tc>
              <w:tc>
                <w:tcPr>
                  <w:tcW w:w="971" w:type="dxa"/>
                  <w:noWrap/>
                  <w:vAlign w:val="bottom"/>
                  <w:hideMark/>
                </w:tcPr>
                <w:p w14:paraId="1AD1B7C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901236</w:t>
                  </w:r>
                </w:p>
              </w:tc>
              <w:tc>
                <w:tcPr>
                  <w:tcW w:w="7960" w:type="dxa"/>
                  <w:noWrap/>
                  <w:vAlign w:val="bottom"/>
                  <w:hideMark/>
                </w:tcPr>
                <w:p w14:paraId="7A83489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901236  -</w:t>
                  </w:r>
                  <w:proofErr w:type="gramEnd"/>
                  <w:r w:rsidRPr="00F10199">
                    <w:rPr>
                      <w:rFonts w:eastAsia="Times New Roman" w:cstheme="minorHAnsi"/>
                      <w:color w:val="000000"/>
                      <w:sz w:val="18"/>
                      <w:szCs w:val="18"/>
                      <w:lang w:eastAsia="es-CO"/>
                    </w:rPr>
                    <w:t>UROCULTIVO (ANTIBIOGRAMA CONCENTRACION MINIMA INHIBITORIA AUTOMATIZADO) INCLUYE: RECUENTO DE COLONIAS, IDENTIFICACION GENERO O ESPECIE</w:t>
                  </w:r>
                </w:p>
              </w:tc>
              <w:tc>
                <w:tcPr>
                  <w:tcW w:w="703" w:type="dxa"/>
                  <w:noWrap/>
                  <w:vAlign w:val="bottom"/>
                  <w:hideMark/>
                </w:tcPr>
                <w:p w14:paraId="1984D52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390</w:t>
                  </w:r>
                </w:p>
              </w:tc>
            </w:tr>
            <w:tr w:rsidR="00A171C6" w:rsidRPr="00F10199" w14:paraId="5DFEB394" w14:textId="77777777" w:rsidTr="00C95413">
              <w:trPr>
                <w:trHeight w:val="300"/>
              </w:trPr>
              <w:tc>
                <w:tcPr>
                  <w:tcW w:w="426" w:type="dxa"/>
                  <w:noWrap/>
                  <w:vAlign w:val="bottom"/>
                  <w:hideMark/>
                </w:tcPr>
                <w:p w14:paraId="0F00150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c>
                <w:tcPr>
                  <w:tcW w:w="971" w:type="dxa"/>
                  <w:noWrap/>
                  <w:vAlign w:val="bottom"/>
                  <w:hideMark/>
                </w:tcPr>
                <w:p w14:paraId="1134518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904902</w:t>
                  </w:r>
                </w:p>
              </w:tc>
              <w:tc>
                <w:tcPr>
                  <w:tcW w:w="7960" w:type="dxa"/>
                  <w:noWrap/>
                  <w:vAlign w:val="bottom"/>
                  <w:hideMark/>
                </w:tcPr>
                <w:p w14:paraId="1F28EF5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904902  -</w:t>
                  </w:r>
                  <w:proofErr w:type="gramEnd"/>
                  <w:r w:rsidRPr="00F10199">
                    <w:rPr>
                      <w:rFonts w:eastAsia="Times New Roman" w:cstheme="minorHAnsi"/>
                      <w:color w:val="000000"/>
                      <w:sz w:val="18"/>
                      <w:szCs w:val="18"/>
                      <w:lang w:eastAsia="es-CO"/>
                    </w:rPr>
                    <w:t>HORMONA ESTIMULANTE DEL TIROIDES</w:t>
                  </w:r>
                </w:p>
              </w:tc>
              <w:tc>
                <w:tcPr>
                  <w:tcW w:w="703" w:type="dxa"/>
                  <w:noWrap/>
                  <w:vAlign w:val="bottom"/>
                  <w:hideMark/>
                </w:tcPr>
                <w:p w14:paraId="00732FD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330</w:t>
                  </w:r>
                </w:p>
              </w:tc>
            </w:tr>
            <w:tr w:rsidR="00A171C6" w:rsidRPr="00F10199" w14:paraId="6469629F" w14:textId="77777777" w:rsidTr="00C95413">
              <w:trPr>
                <w:trHeight w:val="300"/>
              </w:trPr>
              <w:tc>
                <w:tcPr>
                  <w:tcW w:w="426" w:type="dxa"/>
                  <w:noWrap/>
                  <w:vAlign w:val="bottom"/>
                  <w:hideMark/>
                </w:tcPr>
                <w:p w14:paraId="0F3C0D4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w:t>
                  </w:r>
                </w:p>
              </w:tc>
              <w:tc>
                <w:tcPr>
                  <w:tcW w:w="971" w:type="dxa"/>
                  <w:noWrap/>
                  <w:vAlign w:val="bottom"/>
                  <w:hideMark/>
                </w:tcPr>
                <w:p w14:paraId="0DD56FC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903856</w:t>
                  </w:r>
                </w:p>
              </w:tc>
              <w:tc>
                <w:tcPr>
                  <w:tcW w:w="7960" w:type="dxa"/>
                  <w:noWrap/>
                  <w:vAlign w:val="bottom"/>
                  <w:hideMark/>
                </w:tcPr>
                <w:p w14:paraId="502DCDC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903856  -</w:t>
                  </w:r>
                  <w:proofErr w:type="gramEnd"/>
                  <w:r w:rsidRPr="00F10199">
                    <w:rPr>
                      <w:rFonts w:eastAsia="Times New Roman" w:cstheme="minorHAnsi"/>
                      <w:color w:val="000000"/>
                      <w:sz w:val="18"/>
                      <w:szCs w:val="18"/>
                      <w:lang w:eastAsia="es-CO"/>
                    </w:rPr>
                    <w:t>NITROGENO UREICO</w:t>
                  </w:r>
                </w:p>
              </w:tc>
              <w:tc>
                <w:tcPr>
                  <w:tcW w:w="703" w:type="dxa"/>
                  <w:noWrap/>
                  <w:vAlign w:val="bottom"/>
                  <w:hideMark/>
                </w:tcPr>
                <w:p w14:paraId="083B424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166</w:t>
                  </w:r>
                </w:p>
              </w:tc>
            </w:tr>
            <w:tr w:rsidR="00A171C6" w:rsidRPr="00F10199" w14:paraId="691774DE" w14:textId="77777777" w:rsidTr="00C95413">
              <w:trPr>
                <w:trHeight w:val="300"/>
              </w:trPr>
              <w:tc>
                <w:tcPr>
                  <w:tcW w:w="426" w:type="dxa"/>
                  <w:noWrap/>
                  <w:vAlign w:val="bottom"/>
                  <w:hideMark/>
                </w:tcPr>
                <w:p w14:paraId="39F951A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w:t>
                  </w:r>
                </w:p>
              </w:tc>
              <w:tc>
                <w:tcPr>
                  <w:tcW w:w="971" w:type="dxa"/>
                  <w:noWrap/>
                  <w:vAlign w:val="bottom"/>
                  <w:hideMark/>
                </w:tcPr>
                <w:p w14:paraId="2CBDDF4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903426</w:t>
                  </w:r>
                </w:p>
              </w:tc>
              <w:tc>
                <w:tcPr>
                  <w:tcW w:w="7960" w:type="dxa"/>
                  <w:noWrap/>
                  <w:vAlign w:val="bottom"/>
                  <w:hideMark/>
                </w:tcPr>
                <w:p w14:paraId="0B2BE42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903426  -</w:t>
                  </w:r>
                  <w:proofErr w:type="gramEnd"/>
                  <w:r w:rsidRPr="00F10199">
                    <w:rPr>
                      <w:rFonts w:eastAsia="Times New Roman" w:cstheme="minorHAnsi"/>
                      <w:color w:val="000000"/>
                      <w:sz w:val="18"/>
                      <w:szCs w:val="18"/>
                      <w:lang w:eastAsia="es-CO"/>
                    </w:rPr>
                    <w:t>HEMOGLOBINA GLICOSILADA AUTOMATIZADA</w:t>
                  </w:r>
                </w:p>
              </w:tc>
              <w:tc>
                <w:tcPr>
                  <w:tcW w:w="703" w:type="dxa"/>
                  <w:noWrap/>
                  <w:vAlign w:val="bottom"/>
                  <w:hideMark/>
                </w:tcPr>
                <w:p w14:paraId="2DDBECC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157</w:t>
                  </w:r>
                </w:p>
              </w:tc>
            </w:tr>
            <w:tr w:rsidR="00A171C6" w:rsidRPr="00F10199" w14:paraId="5584C293" w14:textId="77777777" w:rsidTr="00C95413">
              <w:trPr>
                <w:trHeight w:val="300"/>
              </w:trPr>
              <w:tc>
                <w:tcPr>
                  <w:tcW w:w="426" w:type="dxa"/>
                  <w:noWrap/>
                  <w:vAlign w:val="bottom"/>
                  <w:hideMark/>
                </w:tcPr>
                <w:p w14:paraId="43EB5C0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c>
                <w:tcPr>
                  <w:tcW w:w="971" w:type="dxa"/>
                  <w:noWrap/>
                  <w:vAlign w:val="bottom"/>
                  <w:hideMark/>
                </w:tcPr>
                <w:p w14:paraId="3736BAF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904921</w:t>
                  </w:r>
                </w:p>
              </w:tc>
              <w:tc>
                <w:tcPr>
                  <w:tcW w:w="7960" w:type="dxa"/>
                  <w:noWrap/>
                  <w:vAlign w:val="bottom"/>
                  <w:hideMark/>
                </w:tcPr>
                <w:p w14:paraId="49B016B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904921  -</w:t>
                  </w:r>
                  <w:proofErr w:type="gramEnd"/>
                  <w:r w:rsidRPr="00F10199">
                    <w:rPr>
                      <w:rFonts w:eastAsia="Times New Roman" w:cstheme="minorHAnsi"/>
                      <w:color w:val="000000"/>
                      <w:sz w:val="18"/>
                      <w:szCs w:val="18"/>
                      <w:lang w:eastAsia="es-CO"/>
                    </w:rPr>
                    <w:t>TIROXINA LIBRE</w:t>
                  </w:r>
                </w:p>
              </w:tc>
              <w:tc>
                <w:tcPr>
                  <w:tcW w:w="703" w:type="dxa"/>
                  <w:noWrap/>
                  <w:vAlign w:val="bottom"/>
                  <w:hideMark/>
                </w:tcPr>
                <w:p w14:paraId="0365053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142</w:t>
                  </w:r>
                </w:p>
              </w:tc>
            </w:tr>
            <w:tr w:rsidR="00A171C6" w:rsidRPr="00F10199" w14:paraId="595E61D3" w14:textId="77777777" w:rsidTr="00C95413">
              <w:trPr>
                <w:trHeight w:val="300"/>
              </w:trPr>
              <w:tc>
                <w:tcPr>
                  <w:tcW w:w="426" w:type="dxa"/>
                  <w:noWrap/>
                  <w:vAlign w:val="bottom"/>
                  <w:hideMark/>
                </w:tcPr>
                <w:p w14:paraId="61296DD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w:t>
                  </w:r>
                </w:p>
              </w:tc>
              <w:tc>
                <w:tcPr>
                  <w:tcW w:w="971" w:type="dxa"/>
                  <w:noWrap/>
                  <w:vAlign w:val="bottom"/>
                  <w:hideMark/>
                </w:tcPr>
                <w:p w14:paraId="0D670B2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903026</w:t>
                  </w:r>
                </w:p>
              </w:tc>
              <w:tc>
                <w:tcPr>
                  <w:tcW w:w="7960" w:type="dxa"/>
                  <w:noWrap/>
                  <w:vAlign w:val="bottom"/>
                  <w:hideMark/>
                </w:tcPr>
                <w:p w14:paraId="45228B7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903026  -</w:t>
                  </w:r>
                  <w:proofErr w:type="gramEnd"/>
                  <w:r w:rsidRPr="00F10199">
                    <w:rPr>
                      <w:rFonts w:eastAsia="Times New Roman" w:cstheme="minorHAnsi"/>
                      <w:color w:val="000000"/>
                      <w:sz w:val="18"/>
                      <w:szCs w:val="18"/>
                      <w:lang w:eastAsia="es-CO"/>
                    </w:rPr>
                    <w:t>MICROALBUMINURIA AUTOMATIZADA EN ORINA PARCIAL</w:t>
                  </w:r>
                </w:p>
              </w:tc>
              <w:tc>
                <w:tcPr>
                  <w:tcW w:w="703" w:type="dxa"/>
                  <w:noWrap/>
                  <w:vAlign w:val="bottom"/>
                  <w:hideMark/>
                </w:tcPr>
                <w:p w14:paraId="594C261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127</w:t>
                  </w:r>
                </w:p>
              </w:tc>
            </w:tr>
            <w:tr w:rsidR="00A171C6" w:rsidRPr="00F10199" w14:paraId="1294C7DB" w14:textId="77777777" w:rsidTr="00C95413">
              <w:trPr>
                <w:trHeight w:val="300"/>
              </w:trPr>
              <w:tc>
                <w:tcPr>
                  <w:tcW w:w="426" w:type="dxa"/>
                  <w:noWrap/>
                  <w:vAlign w:val="bottom"/>
                  <w:hideMark/>
                </w:tcPr>
                <w:p w14:paraId="14DBC63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w:t>
                  </w:r>
                </w:p>
              </w:tc>
              <w:tc>
                <w:tcPr>
                  <w:tcW w:w="971" w:type="dxa"/>
                  <w:noWrap/>
                  <w:vAlign w:val="bottom"/>
                  <w:hideMark/>
                </w:tcPr>
                <w:p w14:paraId="4E4F779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903816</w:t>
                  </w:r>
                </w:p>
              </w:tc>
              <w:tc>
                <w:tcPr>
                  <w:tcW w:w="7960" w:type="dxa"/>
                  <w:noWrap/>
                  <w:vAlign w:val="bottom"/>
                  <w:hideMark/>
                </w:tcPr>
                <w:p w14:paraId="59AC506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903816  -</w:t>
                  </w:r>
                  <w:proofErr w:type="gramEnd"/>
                  <w:r w:rsidRPr="00F10199">
                    <w:rPr>
                      <w:rFonts w:eastAsia="Times New Roman" w:cstheme="minorHAnsi"/>
                      <w:color w:val="000000"/>
                      <w:sz w:val="18"/>
                      <w:szCs w:val="18"/>
                      <w:lang w:eastAsia="es-CO"/>
                    </w:rPr>
                    <w:t>COLESTEROL DE BAJA DENSIDAD SEMIAUTOMATIZADO</w:t>
                  </w:r>
                </w:p>
              </w:tc>
              <w:tc>
                <w:tcPr>
                  <w:tcW w:w="703" w:type="dxa"/>
                  <w:noWrap/>
                  <w:vAlign w:val="bottom"/>
                  <w:hideMark/>
                </w:tcPr>
                <w:p w14:paraId="4296144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120</w:t>
                  </w:r>
                </w:p>
              </w:tc>
            </w:tr>
            <w:tr w:rsidR="00A171C6" w:rsidRPr="00F10199" w14:paraId="0689E138" w14:textId="77777777" w:rsidTr="00C95413">
              <w:trPr>
                <w:trHeight w:val="300"/>
              </w:trPr>
              <w:tc>
                <w:tcPr>
                  <w:tcW w:w="426" w:type="dxa"/>
                  <w:noWrap/>
                  <w:vAlign w:val="bottom"/>
                  <w:hideMark/>
                </w:tcPr>
                <w:p w14:paraId="70C3CAC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w:t>
                  </w:r>
                </w:p>
              </w:tc>
              <w:tc>
                <w:tcPr>
                  <w:tcW w:w="971" w:type="dxa"/>
                  <w:noWrap/>
                  <w:vAlign w:val="bottom"/>
                  <w:hideMark/>
                </w:tcPr>
                <w:p w14:paraId="224783F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903801</w:t>
                  </w:r>
                </w:p>
              </w:tc>
              <w:tc>
                <w:tcPr>
                  <w:tcW w:w="7960" w:type="dxa"/>
                  <w:noWrap/>
                  <w:vAlign w:val="bottom"/>
                  <w:hideMark/>
                </w:tcPr>
                <w:p w14:paraId="2C9F949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903801  -</w:t>
                  </w:r>
                  <w:proofErr w:type="gramEnd"/>
                  <w:r w:rsidRPr="00F10199">
                    <w:rPr>
                      <w:rFonts w:eastAsia="Times New Roman" w:cstheme="minorHAnsi"/>
                      <w:color w:val="000000"/>
                      <w:sz w:val="18"/>
                      <w:szCs w:val="18"/>
                      <w:lang w:eastAsia="es-CO"/>
                    </w:rPr>
                    <w:t>ACIDO URICO EN SUERO U OTROS FLUIDOS</w:t>
                  </w:r>
                </w:p>
              </w:tc>
              <w:tc>
                <w:tcPr>
                  <w:tcW w:w="703" w:type="dxa"/>
                  <w:noWrap/>
                  <w:vAlign w:val="bottom"/>
                  <w:hideMark/>
                </w:tcPr>
                <w:p w14:paraId="0114659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106</w:t>
                  </w:r>
                </w:p>
              </w:tc>
            </w:tr>
            <w:tr w:rsidR="00A171C6" w:rsidRPr="00F10199" w14:paraId="0E1314E3" w14:textId="77777777" w:rsidTr="00C95413">
              <w:trPr>
                <w:trHeight w:val="300"/>
              </w:trPr>
              <w:tc>
                <w:tcPr>
                  <w:tcW w:w="426" w:type="dxa"/>
                  <w:noWrap/>
                  <w:vAlign w:val="bottom"/>
                  <w:hideMark/>
                </w:tcPr>
                <w:p w14:paraId="7291DDE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w:t>
                  </w:r>
                </w:p>
              </w:tc>
              <w:tc>
                <w:tcPr>
                  <w:tcW w:w="971" w:type="dxa"/>
                  <w:noWrap/>
                  <w:vAlign w:val="bottom"/>
                  <w:hideMark/>
                </w:tcPr>
                <w:p w14:paraId="60FA29C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906610</w:t>
                  </w:r>
                </w:p>
              </w:tc>
              <w:tc>
                <w:tcPr>
                  <w:tcW w:w="7960" w:type="dxa"/>
                  <w:noWrap/>
                  <w:vAlign w:val="bottom"/>
                  <w:hideMark/>
                </w:tcPr>
                <w:p w14:paraId="7822CAC7"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906610  -ANTIGENO ESPECIFICO DE PROSTATA SEMIAUTOMATIZADO O AUTOMATIZADO</w:t>
                  </w:r>
                </w:p>
              </w:tc>
              <w:tc>
                <w:tcPr>
                  <w:tcW w:w="703" w:type="dxa"/>
                  <w:noWrap/>
                  <w:vAlign w:val="bottom"/>
                  <w:hideMark/>
                </w:tcPr>
                <w:p w14:paraId="69CA39A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96</w:t>
                  </w:r>
                </w:p>
              </w:tc>
            </w:tr>
            <w:tr w:rsidR="00A171C6" w:rsidRPr="00F10199" w14:paraId="71CC234D" w14:textId="77777777" w:rsidTr="00C95413">
              <w:trPr>
                <w:trHeight w:val="300"/>
              </w:trPr>
              <w:tc>
                <w:tcPr>
                  <w:tcW w:w="426" w:type="dxa"/>
                  <w:noWrap/>
                  <w:vAlign w:val="bottom"/>
                  <w:hideMark/>
                </w:tcPr>
                <w:p w14:paraId="0D15120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w:t>
                  </w:r>
                </w:p>
              </w:tc>
              <w:tc>
                <w:tcPr>
                  <w:tcW w:w="971" w:type="dxa"/>
                  <w:noWrap/>
                  <w:vAlign w:val="bottom"/>
                  <w:hideMark/>
                </w:tcPr>
                <w:p w14:paraId="7C62181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906249</w:t>
                  </w:r>
                </w:p>
              </w:tc>
              <w:tc>
                <w:tcPr>
                  <w:tcW w:w="7960" w:type="dxa"/>
                  <w:noWrap/>
                  <w:vAlign w:val="bottom"/>
                  <w:hideMark/>
                </w:tcPr>
                <w:p w14:paraId="5A424FD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906249  -</w:t>
                  </w:r>
                  <w:proofErr w:type="gramEnd"/>
                  <w:r w:rsidRPr="00F10199">
                    <w:rPr>
                      <w:rFonts w:eastAsia="Times New Roman" w:cstheme="minorHAnsi"/>
                      <w:color w:val="000000"/>
                      <w:sz w:val="18"/>
                      <w:szCs w:val="18"/>
                      <w:lang w:eastAsia="es-CO"/>
                    </w:rPr>
                    <w:t>VIRUS DE INMUNODEFICIENCIA HUMANA 1 Y 2 ANTICUERPOS</w:t>
                  </w:r>
                </w:p>
              </w:tc>
              <w:tc>
                <w:tcPr>
                  <w:tcW w:w="703" w:type="dxa"/>
                  <w:noWrap/>
                  <w:vAlign w:val="bottom"/>
                  <w:hideMark/>
                </w:tcPr>
                <w:p w14:paraId="3CFDDB2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67</w:t>
                  </w:r>
                </w:p>
              </w:tc>
            </w:tr>
            <w:tr w:rsidR="00A171C6" w:rsidRPr="00F10199" w14:paraId="4DA461E0" w14:textId="77777777" w:rsidTr="00C95413">
              <w:trPr>
                <w:trHeight w:val="300"/>
              </w:trPr>
              <w:tc>
                <w:tcPr>
                  <w:tcW w:w="426" w:type="dxa"/>
                  <w:noWrap/>
                  <w:vAlign w:val="bottom"/>
                  <w:hideMark/>
                </w:tcPr>
                <w:p w14:paraId="3F73488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w:t>
                  </w:r>
                </w:p>
              </w:tc>
              <w:tc>
                <w:tcPr>
                  <w:tcW w:w="971" w:type="dxa"/>
                  <w:noWrap/>
                  <w:vAlign w:val="bottom"/>
                  <w:hideMark/>
                </w:tcPr>
                <w:p w14:paraId="44B1E06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902045</w:t>
                  </w:r>
                </w:p>
              </w:tc>
              <w:tc>
                <w:tcPr>
                  <w:tcW w:w="7960" w:type="dxa"/>
                  <w:noWrap/>
                  <w:vAlign w:val="bottom"/>
                  <w:hideMark/>
                </w:tcPr>
                <w:p w14:paraId="76FB5B5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902045  -</w:t>
                  </w:r>
                  <w:proofErr w:type="gramEnd"/>
                  <w:r w:rsidRPr="00F10199">
                    <w:rPr>
                      <w:rFonts w:eastAsia="Times New Roman" w:cstheme="minorHAnsi"/>
                      <w:color w:val="000000"/>
                      <w:sz w:val="18"/>
                      <w:szCs w:val="18"/>
                      <w:lang w:eastAsia="es-CO"/>
                    </w:rPr>
                    <w:t>TIEMPO DE PROTROMBINA [TP]</w:t>
                  </w:r>
                </w:p>
              </w:tc>
              <w:tc>
                <w:tcPr>
                  <w:tcW w:w="703" w:type="dxa"/>
                  <w:noWrap/>
                  <w:vAlign w:val="bottom"/>
                  <w:hideMark/>
                </w:tcPr>
                <w:p w14:paraId="23ECC73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59</w:t>
                  </w:r>
                </w:p>
              </w:tc>
            </w:tr>
            <w:tr w:rsidR="00A171C6" w:rsidRPr="00F10199" w14:paraId="66AE4EF1" w14:textId="77777777" w:rsidTr="00C95413">
              <w:trPr>
                <w:trHeight w:val="300"/>
              </w:trPr>
              <w:tc>
                <w:tcPr>
                  <w:tcW w:w="426" w:type="dxa"/>
                  <w:noWrap/>
                  <w:vAlign w:val="bottom"/>
                  <w:hideMark/>
                </w:tcPr>
                <w:p w14:paraId="364BABB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w:t>
                  </w:r>
                </w:p>
              </w:tc>
              <w:tc>
                <w:tcPr>
                  <w:tcW w:w="971" w:type="dxa"/>
                  <w:noWrap/>
                  <w:vAlign w:val="bottom"/>
                  <w:hideMark/>
                </w:tcPr>
                <w:p w14:paraId="1008319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903876</w:t>
                  </w:r>
                </w:p>
              </w:tc>
              <w:tc>
                <w:tcPr>
                  <w:tcW w:w="7960" w:type="dxa"/>
                  <w:noWrap/>
                  <w:vAlign w:val="bottom"/>
                  <w:hideMark/>
                </w:tcPr>
                <w:p w14:paraId="2562ABE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903876  -</w:t>
                  </w:r>
                  <w:proofErr w:type="gramEnd"/>
                  <w:r w:rsidRPr="00F10199">
                    <w:rPr>
                      <w:rFonts w:eastAsia="Times New Roman" w:cstheme="minorHAnsi"/>
                      <w:color w:val="000000"/>
                      <w:sz w:val="18"/>
                      <w:szCs w:val="18"/>
                      <w:lang w:eastAsia="es-CO"/>
                    </w:rPr>
                    <w:t>CREATININA EN ORINA PARCIAL</w:t>
                  </w:r>
                </w:p>
              </w:tc>
              <w:tc>
                <w:tcPr>
                  <w:tcW w:w="703" w:type="dxa"/>
                  <w:noWrap/>
                  <w:vAlign w:val="bottom"/>
                  <w:hideMark/>
                </w:tcPr>
                <w:p w14:paraId="556A363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55</w:t>
                  </w:r>
                </w:p>
              </w:tc>
            </w:tr>
            <w:tr w:rsidR="00A171C6" w:rsidRPr="00F10199" w14:paraId="54E7A9E0" w14:textId="77777777" w:rsidTr="00C95413">
              <w:trPr>
                <w:trHeight w:val="300"/>
              </w:trPr>
              <w:tc>
                <w:tcPr>
                  <w:tcW w:w="426" w:type="dxa"/>
                  <w:noWrap/>
                  <w:vAlign w:val="bottom"/>
                  <w:hideMark/>
                </w:tcPr>
                <w:p w14:paraId="48175C8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w:t>
                  </w:r>
                </w:p>
              </w:tc>
              <w:tc>
                <w:tcPr>
                  <w:tcW w:w="971" w:type="dxa"/>
                  <w:noWrap/>
                  <w:vAlign w:val="bottom"/>
                  <w:hideMark/>
                </w:tcPr>
                <w:p w14:paraId="43456CE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903706</w:t>
                  </w:r>
                </w:p>
              </w:tc>
              <w:tc>
                <w:tcPr>
                  <w:tcW w:w="7960" w:type="dxa"/>
                  <w:noWrap/>
                  <w:vAlign w:val="bottom"/>
                  <w:hideMark/>
                </w:tcPr>
                <w:p w14:paraId="596EB24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903706  -</w:t>
                  </w:r>
                  <w:proofErr w:type="gramEnd"/>
                  <w:r w:rsidRPr="00F10199">
                    <w:rPr>
                      <w:rFonts w:eastAsia="Times New Roman" w:cstheme="minorHAnsi"/>
                      <w:color w:val="000000"/>
                      <w:sz w:val="18"/>
                      <w:szCs w:val="18"/>
                      <w:lang w:eastAsia="es-CO"/>
                    </w:rPr>
                    <w:t>VITAMINA D 25 HIDROXI TOTAL [D2-D3] [CALCIFEROL]</w:t>
                  </w:r>
                </w:p>
              </w:tc>
              <w:tc>
                <w:tcPr>
                  <w:tcW w:w="703" w:type="dxa"/>
                  <w:noWrap/>
                  <w:vAlign w:val="bottom"/>
                  <w:hideMark/>
                </w:tcPr>
                <w:p w14:paraId="06BB278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54</w:t>
                  </w:r>
                </w:p>
              </w:tc>
            </w:tr>
            <w:tr w:rsidR="00A171C6" w:rsidRPr="00F10199" w14:paraId="252DD68A" w14:textId="77777777" w:rsidTr="00C95413">
              <w:trPr>
                <w:trHeight w:val="300"/>
              </w:trPr>
              <w:tc>
                <w:tcPr>
                  <w:tcW w:w="426" w:type="dxa"/>
                  <w:noWrap/>
                  <w:vAlign w:val="bottom"/>
                  <w:hideMark/>
                </w:tcPr>
                <w:p w14:paraId="566CD5A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w:t>
                  </w:r>
                </w:p>
              </w:tc>
              <w:tc>
                <w:tcPr>
                  <w:tcW w:w="971" w:type="dxa"/>
                  <w:noWrap/>
                  <w:vAlign w:val="bottom"/>
                  <w:hideMark/>
                </w:tcPr>
                <w:p w14:paraId="284E763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902049</w:t>
                  </w:r>
                </w:p>
              </w:tc>
              <w:tc>
                <w:tcPr>
                  <w:tcW w:w="7960" w:type="dxa"/>
                  <w:noWrap/>
                  <w:vAlign w:val="bottom"/>
                  <w:hideMark/>
                </w:tcPr>
                <w:p w14:paraId="6519D51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902049  -</w:t>
                  </w:r>
                  <w:proofErr w:type="gramEnd"/>
                  <w:r w:rsidRPr="00F10199">
                    <w:rPr>
                      <w:rFonts w:eastAsia="Times New Roman" w:cstheme="minorHAnsi"/>
                      <w:color w:val="000000"/>
                      <w:sz w:val="18"/>
                      <w:szCs w:val="18"/>
                      <w:lang w:eastAsia="es-CO"/>
                    </w:rPr>
                    <w:t>TIEMPO DE TROMBOPLASTINA PARCIAL [TTP]</w:t>
                  </w:r>
                </w:p>
              </w:tc>
              <w:tc>
                <w:tcPr>
                  <w:tcW w:w="703" w:type="dxa"/>
                  <w:noWrap/>
                  <w:vAlign w:val="bottom"/>
                  <w:hideMark/>
                </w:tcPr>
                <w:p w14:paraId="2B10237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52</w:t>
                  </w:r>
                </w:p>
              </w:tc>
            </w:tr>
            <w:tr w:rsidR="00A171C6" w:rsidRPr="00F10199" w14:paraId="112AF63D" w14:textId="77777777" w:rsidTr="00C95413">
              <w:trPr>
                <w:trHeight w:val="300"/>
              </w:trPr>
              <w:tc>
                <w:tcPr>
                  <w:tcW w:w="426" w:type="dxa"/>
                  <w:noWrap/>
                  <w:vAlign w:val="bottom"/>
                  <w:hideMark/>
                </w:tcPr>
                <w:p w14:paraId="6A8C301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w:t>
                  </w:r>
                </w:p>
              </w:tc>
              <w:tc>
                <w:tcPr>
                  <w:tcW w:w="971" w:type="dxa"/>
                  <w:noWrap/>
                  <w:vAlign w:val="bottom"/>
                  <w:hideMark/>
                </w:tcPr>
                <w:p w14:paraId="1F1DD8E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903866</w:t>
                  </w:r>
                </w:p>
              </w:tc>
              <w:tc>
                <w:tcPr>
                  <w:tcW w:w="7960" w:type="dxa"/>
                  <w:noWrap/>
                  <w:vAlign w:val="bottom"/>
                  <w:hideMark/>
                </w:tcPr>
                <w:p w14:paraId="57168A4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903866  -</w:t>
                  </w:r>
                  <w:proofErr w:type="gramEnd"/>
                  <w:r w:rsidRPr="00F10199">
                    <w:rPr>
                      <w:rFonts w:eastAsia="Times New Roman" w:cstheme="minorHAnsi"/>
                      <w:color w:val="000000"/>
                      <w:sz w:val="18"/>
                      <w:szCs w:val="18"/>
                      <w:lang w:eastAsia="es-CO"/>
                    </w:rPr>
                    <w:t>TRANSAMINASA GLUTAMICO-PIRUVICA [ALANINO AMINO TRANSFERASA]</w:t>
                  </w:r>
                </w:p>
              </w:tc>
              <w:tc>
                <w:tcPr>
                  <w:tcW w:w="703" w:type="dxa"/>
                  <w:noWrap/>
                  <w:vAlign w:val="bottom"/>
                  <w:hideMark/>
                </w:tcPr>
                <w:p w14:paraId="16C4A64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51</w:t>
                  </w:r>
                </w:p>
              </w:tc>
            </w:tr>
            <w:tr w:rsidR="00A171C6" w:rsidRPr="00F10199" w14:paraId="04E61C71" w14:textId="77777777" w:rsidTr="00C95413">
              <w:trPr>
                <w:trHeight w:val="300"/>
              </w:trPr>
              <w:tc>
                <w:tcPr>
                  <w:tcW w:w="426" w:type="dxa"/>
                  <w:noWrap/>
                  <w:vAlign w:val="bottom"/>
                  <w:hideMark/>
                </w:tcPr>
                <w:p w14:paraId="383547D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w:t>
                  </w:r>
                </w:p>
              </w:tc>
              <w:tc>
                <w:tcPr>
                  <w:tcW w:w="971" w:type="dxa"/>
                  <w:noWrap/>
                  <w:vAlign w:val="bottom"/>
                  <w:hideMark/>
                </w:tcPr>
                <w:p w14:paraId="6F12007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906039</w:t>
                  </w:r>
                </w:p>
              </w:tc>
              <w:tc>
                <w:tcPr>
                  <w:tcW w:w="7960" w:type="dxa"/>
                  <w:noWrap/>
                  <w:vAlign w:val="bottom"/>
                  <w:hideMark/>
                </w:tcPr>
                <w:p w14:paraId="20A8844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906039  -</w:t>
                  </w:r>
                  <w:proofErr w:type="gramEnd"/>
                  <w:r w:rsidRPr="00F10199">
                    <w:rPr>
                      <w:rFonts w:eastAsia="Times New Roman" w:cstheme="minorHAnsi"/>
                      <w:color w:val="000000"/>
                      <w:sz w:val="18"/>
                      <w:szCs w:val="18"/>
                      <w:lang w:eastAsia="es-CO"/>
                    </w:rPr>
                    <w:t>TREPONEMA PALLIDUM ANTICUERPOS (PRUEBA TREPONEMICA) MANUAL O SEMIAUTOMATIZADA O AUTOMATIZADA</w:t>
                  </w:r>
                </w:p>
              </w:tc>
              <w:tc>
                <w:tcPr>
                  <w:tcW w:w="703" w:type="dxa"/>
                  <w:noWrap/>
                  <w:vAlign w:val="bottom"/>
                  <w:hideMark/>
                </w:tcPr>
                <w:p w14:paraId="7BE7C10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51</w:t>
                  </w:r>
                </w:p>
              </w:tc>
            </w:tr>
            <w:tr w:rsidR="00A171C6" w:rsidRPr="00F10199" w14:paraId="221AF37A" w14:textId="77777777" w:rsidTr="00C95413">
              <w:trPr>
                <w:trHeight w:val="300"/>
              </w:trPr>
              <w:tc>
                <w:tcPr>
                  <w:tcW w:w="426" w:type="dxa"/>
                  <w:noWrap/>
                  <w:vAlign w:val="bottom"/>
                  <w:hideMark/>
                </w:tcPr>
                <w:p w14:paraId="0ADDD35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w:t>
                  </w:r>
                </w:p>
              </w:tc>
              <w:tc>
                <w:tcPr>
                  <w:tcW w:w="971" w:type="dxa"/>
                  <w:noWrap/>
                  <w:vAlign w:val="bottom"/>
                  <w:hideMark/>
                </w:tcPr>
                <w:p w14:paraId="7B00DA6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903867</w:t>
                  </w:r>
                </w:p>
              </w:tc>
              <w:tc>
                <w:tcPr>
                  <w:tcW w:w="7960" w:type="dxa"/>
                  <w:noWrap/>
                  <w:vAlign w:val="bottom"/>
                  <w:hideMark/>
                </w:tcPr>
                <w:p w14:paraId="6AC8D8D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903867  -</w:t>
                  </w:r>
                  <w:proofErr w:type="gramEnd"/>
                  <w:r w:rsidRPr="00F10199">
                    <w:rPr>
                      <w:rFonts w:eastAsia="Times New Roman" w:cstheme="minorHAnsi"/>
                      <w:color w:val="000000"/>
                      <w:sz w:val="18"/>
                      <w:szCs w:val="18"/>
                      <w:lang w:eastAsia="es-CO"/>
                    </w:rPr>
                    <w:t>TRANSAMINASA GLUTAMICO OXALACETICA [ASPARTATO AMINO TRANSFERASA]</w:t>
                  </w:r>
                </w:p>
              </w:tc>
              <w:tc>
                <w:tcPr>
                  <w:tcW w:w="703" w:type="dxa"/>
                  <w:noWrap/>
                  <w:vAlign w:val="bottom"/>
                  <w:hideMark/>
                </w:tcPr>
                <w:p w14:paraId="3634C94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50</w:t>
                  </w:r>
                </w:p>
              </w:tc>
            </w:tr>
            <w:tr w:rsidR="00A171C6" w:rsidRPr="00F10199" w14:paraId="2BCDDFF9" w14:textId="77777777" w:rsidTr="00C95413">
              <w:trPr>
                <w:trHeight w:val="300"/>
              </w:trPr>
              <w:tc>
                <w:tcPr>
                  <w:tcW w:w="426" w:type="dxa"/>
                  <w:noWrap/>
                  <w:vAlign w:val="bottom"/>
                  <w:hideMark/>
                </w:tcPr>
                <w:p w14:paraId="7EFB4FC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w:t>
                  </w:r>
                </w:p>
              </w:tc>
              <w:tc>
                <w:tcPr>
                  <w:tcW w:w="971" w:type="dxa"/>
                  <w:noWrap/>
                  <w:vAlign w:val="bottom"/>
                  <w:hideMark/>
                </w:tcPr>
                <w:p w14:paraId="0A2FA76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901217</w:t>
                  </w:r>
                </w:p>
              </w:tc>
              <w:tc>
                <w:tcPr>
                  <w:tcW w:w="7960" w:type="dxa"/>
                  <w:noWrap/>
                  <w:vAlign w:val="bottom"/>
                  <w:hideMark/>
                </w:tcPr>
                <w:p w14:paraId="61362A34"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 xml:space="preserve">901217-CULTIVO PARA MICROORGANISMOS EN CUALQUIER MUESTRA DIFERENTE A MEDULA OSEA ORINA Y </w:t>
                  </w:r>
                  <w:proofErr w:type="gramStart"/>
                  <w:r w:rsidRPr="00F10199">
                    <w:rPr>
                      <w:rFonts w:eastAsia="Times New Roman" w:cstheme="minorHAnsi"/>
                      <w:color w:val="000000"/>
                      <w:sz w:val="18"/>
                      <w:szCs w:val="18"/>
                      <w:lang w:eastAsia="es-CO"/>
                    </w:rPr>
                    <w:t>HECES  INCLUYE</w:t>
                  </w:r>
                  <w:proofErr w:type="gramEnd"/>
                  <w:r w:rsidRPr="00F10199">
                    <w:rPr>
                      <w:rFonts w:eastAsia="Times New Roman" w:cstheme="minorHAnsi"/>
                      <w:color w:val="000000"/>
                      <w:sz w:val="18"/>
                      <w:szCs w:val="18"/>
                      <w:lang w:eastAsia="es-CO"/>
                    </w:rPr>
                    <w:t>: IDENTIFICACION GENERO O ESPECIE</w:t>
                  </w:r>
                </w:p>
              </w:tc>
              <w:tc>
                <w:tcPr>
                  <w:tcW w:w="703" w:type="dxa"/>
                  <w:noWrap/>
                  <w:vAlign w:val="bottom"/>
                  <w:hideMark/>
                </w:tcPr>
                <w:p w14:paraId="75FDFC8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46</w:t>
                  </w:r>
                </w:p>
              </w:tc>
            </w:tr>
            <w:tr w:rsidR="00A171C6" w:rsidRPr="00F10199" w14:paraId="4F74C4D3" w14:textId="77777777" w:rsidTr="00C95413">
              <w:trPr>
                <w:trHeight w:val="300"/>
              </w:trPr>
              <w:tc>
                <w:tcPr>
                  <w:tcW w:w="426" w:type="dxa"/>
                  <w:noWrap/>
                  <w:vAlign w:val="bottom"/>
                  <w:hideMark/>
                </w:tcPr>
                <w:p w14:paraId="141622F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w:t>
                  </w:r>
                </w:p>
              </w:tc>
              <w:tc>
                <w:tcPr>
                  <w:tcW w:w="971" w:type="dxa"/>
                  <w:noWrap/>
                  <w:vAlign w:val="bottom"/>
                  <w:hideMark/>
                </w:tcPr>
                <w:p w14:paraId="3047E02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901304</w:t>
                  </w:r>
                </w:p>
              </w:tc>
              <w:tc>
                <w:tcPr>
                  <w:tcW w:w="7960" w:type="dxa"/>
                  <w:noWrap/>
                  <w:vAlign w:val="bottom"/>
                  <w:hideMark/>
                </w:tcPr>
                <w:p w14:paraId="506E24A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901304  -</w:t>
                  </w:r>
                  <w:proofErr w:type="gramEnd"/>
                  <w:r w:rsidRPr="00F10199">
                    <w:rPr>
                      <w:rFonts w:eastAsia="Times New Roman" w:cstheme="minorHAnsi"/>
                      <w:color w:val="000000"/>
                      <w:sz w:val="18"/>
                      <w:szCs w:val="18"/>
                      <w:lang w:eastAsia="es-CO"/>
                    </w:rPr>
                    <w:t>EXAMEN DIRECTO FRESCO DE CUALQUIER MUESTRA INCLUYE: SECRECION NASAL, OCULAR, OTICA, VAGINAL, URETRAL O RECTAL</w:t>
                  </w:r>
                </w:p>
              </w:tc>
              <w:tc>
                <w:tcPr>
                  <w:tcW w:w="703" w:type="dxa"/>
                  <w:noWrap/>
                  <w:vAlign w:val="bottom"/>
                  <w:hideMark/>
                </w:tcPr>
                <w:p w14:paraId="2C80421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43</w:t>
                  </w:r>
                </w:p>
              </w:tc>
            </w:tr>
            <w:tr w:rsidR="00A171C6" w:rsidRPr="00F10199" w14:paraId="2A9F592E" w14:textId="77777777" w:rsidTr="00C95413">
              <w:trPr>
                <w:trHeight w:val="300"/>
              </w:trPr>
              <w:tc>
                <w:tcPr>
                  <w:tcW w:w="426" w:type="dxa"/>
                  <w:noWrap/>
                  <w:vAlign w:val="bottom"/>
                  <w:hideMark/>
                </w:tcPr>
                <w:p w14:paraId="4DAFA34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w:t>
                  </w:r>
                </w:p>
              </w:tc>
              <w:tc>
                <w:tcPr>
                  <w:tcW w:w="971" w:type="dxa"/>
                  <w:noWrap/>
                  <w:vAlign w:val="bottom"/>
                  <w:hideMark/>
                </w:tcPr>
                <w:p w14:paraId="66179F5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903859</w:t>
                  </w:r>
                </w:p>
              </w:tc>
              <w:tc>
                <w:tcPr>
                  <w:tcW w:w="7960" w:type="dxa"/>
                  <w:noWrap/>
                  <w:vAlign w:val="bottom"/>
                  <w:hideMark/>
                </w:tcPr>
                <w:p w14:paraId="3349214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903859  -</w:t>
                  </w:r>
                  <w:proofErr w:type="gramEnd"/>
                  <w:r w:rsidRPr="00F10199">
                    <w:rPr>
                      <w:rFonts w:eastAsia="Times New Roman" w:cstheme="minorHAnsi"/>
                      <w:color w:val="000000"/>
                      <w:sz w:val="18"/>
                      <w:szCs w:val="18"/>
                      <w:lang w:eastAsia="es-CO"/>
                    </w:rPr>
                    <w:t>POTASIO EN SUERO U OTROS FLUIDOS</w:t>
                  </w:r>
                </w:p>
              </w:tc>
              <w:tc>
                <w:tcPr>
                  <w:tcW w:w="703" w:type="dxa"/>
                  <w:noWrap/>
                  <w:vAlign w:val="bottom"/>
                  <w:hideMark/>
                </w:tcPr>
                <w:p w14:paraId="178D812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41</w:t>
                  </w:r>
                </w:p>
              </w:tc>
            </w:tr>
            <w:tr w:rsidR="00A171C6" w:rsidRPr="00F10199" w14:paraId="069F1FBA" w14:textId="77777777" w:rsidTr="00C95413">
              <w:trPr>
                <w:trHeight w:val="300"/>
              </w:trPr>
              <w:tc>
                <w:tcPr>
                  <w:tcW w:w="426" w:type="dxa"/>
                  <w:noWrap/>
                  <w:vAlign w:val="bottom"/>
                  <w:hideMark/>
                </w:tcPr>
                <w:p w14:paraId="3E2D082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w:t>
                  </w:r>
                </w:p>
              </w:tc>
              <w:tc>
                <w:tcPr>
                  <w:tcW w:w="971" w:type="dxa"/>
                  <w:noWrap/>
                  <w:vAlign w:val="bottom"/>
                  <w:hideMark/>
                </w:tcPr>
                <w:p w14:paraId="609EED8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901107</w:t>
                  </w:r>
                </w:p>
              </w:tc>
              <w:tc>
                <w:tcPr>
                  <w:tcW w:w="7960" w:type="dxa"/>
                  <w:noWrap/>
                  <w:vAlign w:val="bottom"/>
                  <w:hideMark/>
                </w:tcPr>
                <w:p w14:paraId="4C0C203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901107  -</w:t>
                  </w:r>
                  <w:proofErr w:type="gramEnd"/>
                  <w:r w:rsidRPr="00F10199">
                    <w:rPr>
                      <w:rFonts w:eastAsia="Times New Roman" w:cstheme="minorHAnsi"/>
                      <w:color w:val="000000"/>
                      <w:sz w:val="18"/>
                      <w:szCs w:val="18"/>
                      <w:lang w:eastAsia="es-CO"/>
                    </w:rPr>
                    <w:t>COLORACION GRAM Y LECTURA PARA CUALQUIER MUESTRA INCLUYE: SECRECION VAGINAL, URETRAL O RECTAL</w:t>
                  </w:r>
                </w:p>
              </w:tc>
              <w:tc>
                <w:tcPr>
                  <w:tcW w:w="703" w:type="dxa"/>
                  <w:noWrap/>
                  <w:vAlign w:val="bottom"/>
                  <w:hideMark/>
                </w:tcPr>
                <w:p w14:paraId="083C268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31</w:t>
                  </w:r>
                </w:p>
              </w:tc>
            </w:tr>
            <w:tr w:rsidR="00A171C6" w:rsidRPr="00F10199" w14:paraId="690A3042" w14:textId="77777777" w:rsidTr="00C95413">
              <w:trPr>
                <w:trHeight w:val="300"/>
              </w:trPr>
              <w:tc>
                <w:tcPr>
                  <w:tcW w:w="426" w:type="dxa"/>
                  <w:noWrap/>
                  <w:vAlign w:val="bottom"/>
                  <w:hideMark/>
                </w:tcPr>
                <w:p w14:paraId="2190E0C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30</w:t>
                  </w:r>
                </w:p>
              </w:tc>
              <w:tc>
                <w:tcPr>
                  <w:tcW w:w="971" w:type="dxa"/>
                  <w:noWrap/>
                  <w:vAlign w:val="bottom"/>
                  <w:hideMark/>
                </w:tcPr>
                <w:p w14:paraId="4E0B698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906129</w:t>
                  </w:r>
                </w:p>
              </w:tc>
              <w:tc>
                <w:tcPr>
                  <w:tcW w:w="7960" w:type="dxa"/>
                  <w:noWrap/>
                  <w:vAlign w:val="bottom"/>
                  <w:hideMark/>
                </w:tcPr>
                <w:p w14:paraId="26DC9EA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906129  -</w:t>
                  </w:r>
                  <w:proofErr w:type="gramEnd"/>
                  <w:r w:rsidRPr="00F10199">
                    <w:rPr>
                      <w:rFonts w:eastAsia="Times New Roman" w:cstheme="minorHAnsi"/>
                      <w:color w:val="000000"/>
                      <w:sz w:val="18"/>
                      <w:szCs w:val="18"/>
                      <w:lang w:eastAsia="es-CO"/>
                    </w:rPr>
                    <w:t>TOXOPLASMA GONDII ANTICUERPOS IG M AUTOMATIZADO</w:t>
                  </w:r>
                </w:p>
              </w:tc>
              <w:tc>
                <w:tcPr>
                  <w:tcW w:w="703" w:type="dxa"/>
                  <w:noWrap/>
                  <w:vAlign w:val="bottom"/>
                  <w:hideMark/>
                </w:tcPr>
                <w:p w14:paraId="78BF96D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31</w:t>
                  </w:r>
                </w:p>
              </w:tc>
            </w:tr>
            <w:tr w:rsidR="00A171C6" w:rsidRPr="00F10199" w14:paraId="0D7ADF43" w14:textId="77777777" w:rsidTr="00C95413">
              <w:trPr>
                <w:trHeight w:val="300"/>
              </w:trPr>
              <w:tc>
                <w:tcPr>
                  <w:tcW w:w="426" w:type="dxa"/>
                  <w:noWrap/>
                  <w:vAlign w:val="bottom"/>
                  <w:hideMark/>
                </w:tcPr>
                <w:p w14:paraId="46EA4DE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31</w:t>
                  </w:r>
                </w:p>
              </w:tc>
              <w:tc>
                <w:tcPr>
                  <w:tcW w:w="971" w:type="dxa"/>
                  <w:noWrap/>
                  <w:vAlign w:val="bottom"/>
                  <w:hideMark/>
                </w:tcPr>
                <w:p w14:paraId="25BAC54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907002</w:t>
                  </w:r>
                </w:p>
              </w:tc>
              <w:tc>
                <w:tcPr>
                  <w:tcW w:w="7960" w:type="dxa"/>
                  <w:noWrap/>
                  <w:vAlign w:val="bottom"/>
                  <w:hideMark/>
                </w:tcPr>
                <w:p w14:paraId="092DDC2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907002  -</w:t>
                  </w:r>
                  <w:proofErr w:type="gramEnd"/>
                  <w:r w:rsidRPr="00F10199">
                    <w:rPr>
                      <w:rFonts w:eastAsia="Times New Roman" w:cstheme="minorHAnsi"/>
                      <w:color w:val="000000"/>
                      <w:sz w:val="18"/>
                      <w:szCs w:val="18"/>
                      <w:lang w:eastAsia="es-CO"/>
                    </w:rPr>
                    <w:t>COPROLOGICO</w:t>
                  </w:r>
                </w:p>
              </w:tc>
              <w:tc>
                <w:tcPr>
                  <w:tcW w:w="703" w:type="dxa"/>
                  <w:noWrap/>
                  <w:vAlign w:val="bottom"/>
                  <w:hideMark/>
                </w:tcPr>
                <w:p w14:paraId="3F647F7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31</w:t>
                  </w:r>
                </w:p>
              </w:tc>
            </w:tr>
            <w:tr w:rsidR="00A171C6" w:rsidRPr="00F10199" w14:paraId="2ADFA734" w14:textId="77777777" w:rsidTr="00C95413">
              <w:trPr>
                <w:trHeight w:val="300"/>
              </w:trPr>
              <w:tc>
                <w:tcPr>
                  <w:tcW w:w="426" w:type="dxa"/>
                  <w:noWrap/>
                  <w:vAlign w:val="bottom"/>
                  <w:hideMark/>
                </w:tcPr>
                <w:p w14:paraId="3DD3B77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lastRenderedPageBreak/>
                    <w:t>32</w:t>
                  </w:r>
                </w:p>
              </w:tc>
              <w:tc>
                <w:tcPr>
                  <w:tcW w:w="971" w:type="dxa"/>
                  <w:noWrap/>
                  <w:vAlign w:val="bottom"/>
                  <w:hideMark/>
                </w:tcPr>
                <w:p w14:paraId="7E3193C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908890</w:t>
                  </w:r>
                </w:p>
              </w:tc>
              <w:tc>
                <w:tcPr>
                  <w:tcW w:w="7960" w:type="dxa"/>
                  <w:noWrap/>
                  <w:vAlign w:val="bottom"/>
                  <w:hideMark/>
                </w:tcPr>
                <w:p w14:paraId="4EFE89A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908890  -</w:t>
                  </w:r>
                  <w:proofErr w:type="gramEnd"/>
                  <w:r w:rsidRPr="00F10199">
                    <w:rPr>
                      <w:rFonts w:eastAsia="Times New Roman" w:cstheme="minorHAnsi"/>
                      <w:color w:val="000000"/>
                      <w:sz w:val="18"/>
                      <w:szCs w:val="18"/>
                      <w:lang w:eastAsia="es-CO"/>
                    </w:rPr>
                    <w:t>DETECCION VIRUS DEL PAPILOMA HUMANO POR PRUEBAS MOLECULARES (ESPECIFICO)</w:t>
                  </w:r>
                </w:p>
              </w:tc>
              <w:tc>
                <w:tcPr>
                  <w:tcW w:w="703" w:type="dxa"/>
                  <w:noWrap/>
                  <w:vAlign w:val="bottom"/>
                  <w:hideMark/>
                </w:tcPr>
                <w:p w14:paraId="15F31E5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31</w:t>
                  </w:r>
                </w:p>
              </w:tc>
            </w:tr>
            <w:tr w:rsidR="00A171C6" w:rsidRPr="00F10199" w14:paraId="0567BB74" w14:textId="77777777" w:rsidTr="00C95413">
              <w:trPr>
                <w:trHeight w:val="300"/>
              </w:trPr>
              <w:tc>
                <w:tcPr>
                  <w:tcW w:w="426" w:type="dxa"/>
                  <w:noWrap/>
                  <w:vAlign w:val="bottom"/>
                  <w:hideMark/>
                </w:tcPr>
                <w:p w14:paraId="611E473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33</w:t>
                  </w:r>
                </w:p>
              </w:tc>
              <w:tc>
                <w:tcPr>
                  <w:tcW w:w="971" w:type="dxa"/>
                  <w:noWrap/>
                  <w:vAlign w:val="bottom"/>
                  <w:hideMark/>
                </w:tcPr>
                <w:p w14:paraId="619DD95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906836</w:t>
                  </w:r>
                </w:p>
              </w:tc>
              <w:tc>
                <w:tcPr>
                  <w:tcW w:w="7960" w:type="dxa"/>
                  <w:noWrap/>
                  <w:vAlign w:val="bottom"/>
                  <w:hideMark/>
                </w:tcPr>
                <w:p w14:paraId="7FA80E29"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906836  -INMUNOGLOBULINA E [Ig E] AUTOMATIZADO</w:t>
                  </w:r>
                </w:p>
              </w:tc>
              <w:tc>
                <w:tcPr>
                  <w:tcW w:w="703" w:type="dxa"/>
                  <w:noWrap/>
                  <w:vAlign w:val="bottom"/>
                  <w:hideMark/>
                </w:tcPr>
                <w:p w14:paraId="6D342B2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28</w:t>
                  </w:r>
                </w:p>
              </w:tc>
            </w:tr>
            <w:tr w:rsidR="00A171C6" w:rsidRPr="00F10199" w14:paraId="71A46DC0" w14:textId="77777777" w:rsidTr="00C95413">
              <w:trPr>
                <w:trHeight w:val="300"/>
              </w:trPr>
              <w:tc>
                <w:tcPr>
                  <w:tcW w:w="426" w:type="dxa"/>
                  <w:noWrap/>
                  <w:vAlign w:val="bottom"/>
                  <w:hideMark/>
                </w:tcPr>
                <w:p w14:paraId="778F0D9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34</w:t>
                  </w:r>
                </w:p>
              </w:tc>
              <w:tc>
                <w:tcPr>
                  <w:tcW w:w="971" w:type="dxa"/>
                  <w:noWrap/>
                  <w:vAlign w:val="bottom"/>
                  <w:hideMark/>
                </w:tcPr>
                <w:p w14:paraId="4609E38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906915</w:t>
                  </w:r>
                </w:p>
              </w:tc>
              <w:tc>
                <w:tcPr>
                  <w:tcW w:w="7960" w:type="dxa"/>
                  <w:noWrap/>
                  <w:vAlign w:val="bottom"/>
                  <w:hideMark/>
                </w:tcPr>
                <w:p w14:paraId="046B75F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906915  -</w:t>
                  </w:r>
                  <w:proofErr w:type="gramEnd"/>
                  <w:r w:rsidRPr="00F10199">
                    <w:rPr>
                      <w:rFonts w:eastAsia="Times New Roman" w:cstheme="minorHAnsi"/>
                      <w:color w:val="000000"/>
                      <w:sz w:val="18"/>
                      <w:szCs w:val="18"/>
                      <w:lang w:eastAsia="es-CO"/>
                    </w:rPr>
                    <w:t>PRUEBA NO TREPONEMICA MANUAL</w:t>
                  </w:r>
                </w:p>
              </w:tc>
              <w:tc>
                <w:tcPr>
                  <w:tcW w:w="703" w:type="dxa"/>
                  <w:noWrap/>
                  <w:vAlign w:val="bottom"/>
                  <w:hideMark/>
                </w:tcPr>
                <w:p w14:paraId="29991AC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28</w:t>
                  </w:r>
                </w:p>
              </w:tc>
            </w:tr>
            <w:tr w:rsidR="00A171C6" w:rsidRPr="00F10199" w14:paraId="362298B8" w14:textId="77777777" w:rsidTr="00C95413">
              <w:trPr>
                <w:trHeight w:val="300"/>
              </w:trPr>
              <w:tc>
                <w:tcPr>
                  <w:tcW w:w="426" w:type="dxa"/>
                  <w:noWrap/>
                  <w:vAlign w:val="bottom"/>
                  <w:hideMark/>
                </w:tcPr>
                <w:p w14:paraId="4C13407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35</w:t>
                  </w:r>
                </w:p>
              </w:tc>
              <w:tc>
                <w:tcPr>
                  <w:tcW w:w="971" w:type="dxa"/>
                  <w:noWrap/>
                  <w:vAlign w:val="bottom"/>
                  <w:hideMark/>
                </w:tcPr>
                <w:p w14:paraId="199C9CF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902214</w:t>
                  </w:r>
                </w:p>
              </w:tc>
              <w:tc>
                <w:tcPr>
                  <w:tcW w:w="7960" w:type="dxa"/>
                  <w:noWrap/>
                  <w:vAlign w:val="bottom"/>
                  <w:hideMark/>
                </w:tcPr>
                <w:p w14:paraId="283DE4F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902214  -</w:t>
                  </w:r>
                  <w:proofErr w:type="gramEnd"/>
                  <w:r w:rsidRPr="00F10199">
                    <w:rPr>
                      <w:rFonts w:eastAsia="Times New Roman" w:cstheme="minorHAnsi"/>
                      <w:color w:val="000000"/>
                      <w:sz w:val="18"/>
                      <w:szCs w:val="18"/>
                      <w:lang w:eastAsia="es-CO"/>
                    </w:rPr>
                    <w:t>HEMOPARASITOS EXTENDIDO DE GOTA GRUESA</w:t>
                  </w:r>
                </w:p>
              </w:tc>
              <w:tc>
                <w:tcPr>
                  <w:tcW w:w="703" w:type="dxa"/>
                  <w:noWrap/>
                  <w:vAlign w:val="bottom"/>
                  <w:hideMark/>
                </w:tcPr>
                <w:p w14:paraId="698533D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27</w:t>
                  </w:r>
                </w:p>
              </w:tc>
            </w:tr>
            <w:tr w:rsidR="00A171C6" w:rsidRPr="00F10199" w14:paraId="71015C31" w14:textId="77777777" w:rsidTr="00C95413">
              <w:trPr>
                <w:trHeight w:val="300"/>
              </w:trPr>
              <w:tc>
                <w:tcPr>
                  <w:tcW w:w="426" w:type="dxa"/>
                  <w:noWrap/>
                  <w:vAlign w:val="bottom"/>
                  <w:hideMark/>
                </w:tcPr>
                <w:p w14:paraId="6849ADF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36</w:t>
                  </w:r>
                </w:p>
              </w:tc>
              <w:tc>
                <w:tcPr>
                  <w:tcW w:w="971" w:type="dxa"/>
                  <w:noWrap/>
                  <w:vAlign w:val="bottom"/>
                  <w:hideMark/>
                </w:tcPr>
                <w:p w14:paraId="6DA40F3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903603</w:t>
                  </w:r>
                </w:p>
              </w:tc>
              <w:tc>
                <w:tcPr>
                  <w:tcW w:w="7960" w:type="dxa"/>
                  <w:noWrap/>
                  <w:vAlign w:val="bottom"/>
                  <w:hideMark/>
                </w:tcPr>
                <w:p w14:paraId="49E857B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903603  -</w:t>
                  </w:r>
                  <w:proofErr w:type="gramEnd"/>
                  <w:r w:rsidRPr="00F10199">
                    <w:rPr>
                      <w:rFonts w:eastAsia="Times New Roman" w:cstheme="minorHAnsi"/>
                      <w:color w:val="000000"/>
                      <w:sz w:val="18"/>
                      <w:szCs w:val="18"/>
                      <w:lang w:eastAsia="es-CO"/>
                    </w:rPr>
                    <w:t>CALCIO AUTOMATIZADO</w:t>
                  </w:r>
                </w:p>
              </w:tc>
              <w:tc>
                <w:tcPr>
                  <w:tcW w:w="703" w:type="dxa"/>
                  <w:noWrap/>
                  <w:vAlign w:val="bottom"/>
                  <w:hideMark/>
                </w:tcPr>
                <w:p w14:paraId="717A043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25</w:t>
                  </w:r>
                </w:p>
              </w:tc>
            </w:tr>
            <w:tr w:rsidR="00A171C6" w:rsidRPr="00F10199" w14:paraId="3E78C16F" w14:textId="77777777" w:rsidTr="00C95413">
              <w:trPr>
                <w:trHeight w:val="300"/>
              </w:trPr>
              <w:tc>
                <w:tcPr>
                  <w:tcW w:w="426" w:type="dxa"/>
                  <w:noWrap/>
                  <w:vAlign w:val="bottom"/>
                  <w:hideMark/>
                </w:tcPr>
                <w:p w14:paraId="5C3AC14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37</w:t>
                  </w:r>
                </w:p>
              </w:tc>
              <w:tc>
                <w:tcPr>
                  <w:tcW w:w="971" w:type="dxa"/>
                  <w:noWrap/>
                  <w:vAlign w:val="bottom"/>
                  <w:hideMark/>
                </w:tcPr>
                <w:p w14:paraId="5516B0C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903809</w:t>
                  </w:r>
                </w:p>
              </w:tc>
              <w:tc>
                <w:tcPr>
                  <w:tcW w:w="7960" w:type="dxa"/>
                  <w:noWrap/>
                  <w:vAlign w:val="bottom"/>
                  <w:hideMark/>
                </w:tcPr>
                <w:p w14:paraId="62882A7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903809  -</w:t>
                  </w:r>
                  <w:proofErr w:type="gramEnd"/>
                  <w:r w:rsidRPr="00F10199">
                    <w:rPr>
                      <w:rFonts w:eastAsia="Times New Roman" w:cstheme="minorHAnsi"/>
                      <w:color w:val="000000"/>
                      <w:sz w:val="18"/>
                      <w:szCs w:val="18"/>
                      <w:lang w:eastAsia="es-CO"/>
                    </w:rPr>
                    <w:t>BILIRRUBINAS TOTAL Y DIRECTA</w:t>
                  </w:r>
                </w:p>
              </w:tc>
              <w:tc>
                <w:tcPr>
                  <w:tcW w:w="703" w:type="dxa"/>
                  <w:noWrap/>
                  <w:vAlign w:val="bottom"/>
                  <w:hideMark/>
                </w:tcPr>
                <w:p w14:paraId="1CD1FA3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25</w:t>
                  </w:r>
                </w:p>
              </w:tc>
            </w:tr>
            <w:tr w:rsidR="00A171C6" w:rsidRPr="00F10199" w14:paraId="4E6FC5D9" w14:textId="77777777" w:rsidTr="00C95413">
              <w:trPr>
                <w:trHeight w:val="300"/>
              </w:trPr>
              <w:tc>
                <w:tcPr>
                  <w:tcW w:w="426" w:type="dxa"/>
                  <w:noWrap/>
                  <w:vAlign w:val="bottom"/>
                  <w:hideMark/>
                </w:tcPr>
                <w:p w14:paraId="39A194A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38</w:t>
                  </w:r>
                </w:p>
              </w:tc>
              <w:tc>
                <w:tcPr>
                  <w:tcW w:w="971" w:type="dxa"/>
                  <w:noWrap/>
                  <w:vAlign w:val="bottom"/>
                  <w:hideMark/>
                </w:tcPr>
                <w:p w14:paraId="06D139B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906317</w:t>
                  </w:r>
                </w:p>
              </w:tc>
              <w:tc>
                <w:tcPr>
                  <w:tcW w:w="7960" w:type="dxa"/>
                  <w:noWrap/>
                  <w:vAlign w:val="bottom"/>
                  <w:hideMark/>
                </w:tcPr>
                <w:p w14:paraId="239EFF6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906317  -</w:t>
                  </w:r>
                  <w:proofErr w:type="gramEnd"/>
                  <w:r w:rsidRPr="00F10199">
                    <w:rPr>
                      <w:rFonts w:eastAsia="Times New Roman" w:cstheme="minorHAnsi"/>
                      <w:color w:val="000000"/>
                      <w:sz w:val="18"/>
                      <w:szCs w:val="18"/>
                      <w:lang w:eastAsia="es-CO"/>
                    </w:rPr>
                    <w:t xml:space="preserve">Hepatitis B ANTIGENO DE SUPERFICIE [Ag </w:t>
                  </w:r>
                  <w:proofErr w:type="spellStart"/>
                  <w:r w:rsidRPr="00F10199">
                    <w:rPr>
                      <w:rFonts w:eastAsia="Times New Roman" w:cstheme="minorHAnsi"/>
                      <w:color w:val="000000"/>
                      <w:sz w:val="18"/>
                      <w:szCs w:val="18"/>
                      <w:lang w:eastAsia="es-CO"/>
                    </w:rPr>
                    <w:t>HBs</w:t>
                  </w:r>
                  <w:proofErr w:type="spellEnd"/>
                  <w:r w:rsidRPr="00F10199">
                    <w:rPr>
                      <w:rFonts w:eastAsia="Times New Roman" w:cstheme="minorHAnsi"/>
                      <w:color w:val="000000"/>
                      <w:sz w:val="18"/>
                      <w:szCs w:val="18"/>
                      <w:lang w:eastAsia="es-CO"/>
                    </w:rPr>
                    <w:t>]</w:t>
                  </w:r>
                </w:p>
              </w:tc>
              <w:tc>
                <w:tcPr>
                  <w:tcW w:w="703" w:type="dxa"/>
                  <w:noWrap/>
                  <w:vAlign w:val="bottom"/>
                  <w:hideMark/>
                </w:tcPr>
                <w:p w14:paraId="25B93D4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25</w:t>
                  </w:r>
                </w:p>
              </w:tc>
            </w:tr>
            <w:tr w:rsidR="00A171C6" w:rsidRPr="00F10199" w14:paraId="2BC121A9" w14:textId="77777777" w:rsidTr="00C95413">
              <w:trPr>
                <w:trHeight w:val="300"/>
              </w:trPr>
              <w:tc>
                <w:tcPr>
                  <w:tcW w:w="426" w:type="dxa"/>
                  <w:noWrap/>
                  <w:vAlign w:val="bottom"/>
                  <w:hideMark/>
                </w:tcPr>
                <w:p w14:paraId="3105EA8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39</w:t>
                  </w:r>
                </w:p>
              </w:tc>
              <w:tc>
                <w:tcPr>
                  <w:tcW w:w="971" w:type="dxa"/>
                  <w:noWrap/>
                  <w:vAlign w:val="bottom"/>
                  <w:hideMark/>
                </w:tcPr>
                <w:p w14:paraId="4B02141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902206</w:t>
                  </w:r>
                </w:p>
              </w:tc>
              <w:tc>
                <w:tcPr>
                  <w:tcW w:w="7960" w:type="dxa"/>
                  <w:noWrap/>
                  <w:vAlign w:val="bottom"/>
                  <w:hideMark/>
                </w:tcPr>
                <w:p w14:paraId="29C92C7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902206  -</w:t>
                  </w:r>
                  <w:proofErr w:type="gramEnd"/>
                  <w:r w:rsidRPr="00F10199">
                    <w:rPr>
                      <w:rFonts w:eastAsia="Times New Roman" w:cstheme="minorHAnsi"/>
                      <w:color w:val="000000"/>
                      <w:sz w:val="18"/>
                      <w:szCs w:val="18"/>
                      <w:lang w:eastAsia="es-CO"/>
                    </w:rPr>
                    <w:t>EXTENDIDO DE SANGRE PERIFERICA ESTUDIO DE MORFOLOGIA</w:t>
                  </w:r>
                </w:p>
              </w:tc>
              <w:tc>
                <w:tcPr>
                  <w:tcW w:w="703" w:type="dxa"/>
                  <w:noWrap/>
                  <w:vAlign w:val="bottom"/>
                  <w:hideMark/>
                </w:tcPr>
                <w:p w14:paraId="25BBABF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22</w:t>
                  </w:r>
                </w:p>
              </w:tc>
            </w:tr>
            <w:tr w:rsidR="00A171C6" w:rsidRPr="00F10199" w14:paraId="53785EDB" w14:textId="77777777" w:rsidTr="00C95413">
              <w:trPr>
                <w:trHeight w:val="300"/>
              </w:trPr>
              <w:tc>
                <w:tcPr>
                  <w:tcW w:w="426" w:type="dxa"/>
                  <w:noWrap/>
                  <w:vAlign w:val="bottom"/>
                  <w:hideMark/>
                </w:tcPr>
                <w:p w14:paraId="2B351EB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40</w:t>
                  </w:r>
                </w:p>
              </w:tc>
              <w:tc>
                <w:tcPr>
                  <w:tcW w:w="971" w:type="dxa"/>
                  <w:noWrap/>
                  <w:vAlign w:val="bottom"/>
                  <w:hideMark/>
                </w:tcPr>
                <w:p w14:paraId="2FE7656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904508</w:t>
                  </w:r>
                </w:p>
              </w:tc>
              <w:tc>
                <w:tcPr>
                  <w:tcW w:w="7960" w:type="dxa"/>
                  <w:noWrap/>
                  <w:vAlign w:val="bottom"/>
                  <w:hideMark/>
                </w:tcPr>
                <w:p w14:paraId="5B294ED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904508  -</w:t>
                  </w:r>
                  <w:proofErr w:type="gramEnd"/>
                  <w:r w:rsidRPr="00F10199">
                    <w:rPr>
                      <w:rFonts w:eastAsia="Times New Roman" w:cstheme="minorHAnsi"/>
                      <w:color w:val="000000"/>
                      <w:sz w:val="18"/>
                      <w:szCs w:val="18"/>
                      <w:lang w:eastAsia="es-CO"/>
                    </w:rPr>
                    <w:t>GONADOTROPINA CORIONICA SUBUNIDAD BETA CUALITATIVA PRUEBA DE EMBARAZO EN ORINA O SUERO</w:t>
                  </w:r>
                </w:p>
              </w:tc>
              <w:tc>
                <w:tcPr>
                  <w:tcW w:w="703" w:type="dxa"/>
                  <w:noWrap/>
                  <w:vAlign w:val="bottom"/>
                  <w:hideMark/>
                </w:tcPr>
                <w:p w14:paraId="5AC1AF8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22</w:t>
                  </w:r>
                </w:p>
              </w:tc>
            </w:tr>
            <w:tr w:rsidR="00A171C6" w:rsidRPr="00F10199" w14:paraId="1F8292C3" w14:textId="77777777" w:rsidTr="00C95413">
              <w:trPr>
                <w:trHeight w:val="300"/>
              </w:trPr>
              <w:tc>
                <w:tcPr>
                  <w:tcW w:w="426" w:type="dxa"/>
                  <w:noWrap/>
                  <w:vAlign w:val="bottom"/>
                  <w:hideMark/>
                </w:tcPr>
                <w:p w14:paraId="4BDBDEF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41</w:t>
                  </w:r>
                </w:p>
              </w:tc>
              <w:tc>
                <w:tcPr>
                  <w:tcW w:w="971" w:type="dxa"/>
                  <w:noWrap/>
                  <w:vAlign w:val="bottom"/>
                  <w:hideMark/>
                </w:tcPr>
                <w:p w14:paraId="4D05505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903703</w:t>
                  </w:r>
                </w:p>
              </w:tc>
              <w:tc>
                <w:tcPr>
                  <w:tcW w:w="7960" w:type="dxa"/>
                  <w:noWrap/>
                  <w:vAlign w:val="bottom"/>
                  <w:hideMark/>
                </w:tcPr>
                <w:p w14:paraId="5FE7222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903703  -</w:t>
                  </w:r>
                  <w:proofErr w:type="gramEnd"/>
                  <w:r w:rsidRPr="00F10199">
                    <w:rPr>
                      <w:rFonts w:eastAsia="Times New Roman" w:cstheme="minorHAnsi"/>
                      <w:color w:val="000000"/>
                      <w:sz w:val="18"/>
                      <w:szCs w:val="18"/>
                      <w:lang w:eastAsia="es-CO"/>
                    </w:rPr>
                    <w:t>VITAMINA B12 [CIANOCOBALAMINA]</w:t>
                  </w:r>
                </w:p>
              </w:tc>
              <w:tc>
                <w:tcPr>
                  <w:tcW w:w="703" w:type="dxa"/>
                  <w:noWrap/>
                  <w:vAlign w:val="bottom"/>
                  <w:hideMark/>
                </w:tcPr>
                <w:p w14:paraId="4116B74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21</w:t>
                  </w:r>
                </w:p>
              </w:tc>
            </w:tr>
            <w:tr w:rsidR="00A171C6" w:rsidRPr="00F10199" w14:paraId="359E8950" w14:textId="77777777" w:rsidTr="00C95413">
              <w:trPr>
                <w:trHeight w:val="300"/>
              </w:trPr>
              <w:tc>
                <w:tcPr>
                  <w:tcW w:w="426" w:type="dxa"/>
                  <w:noWrap/>
                  <w:vAlign w:val="bottom"/>
                  <w:hideMark/>
                </w:tcPr>
                <w:p w14:paraId="6F45067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42</w:t>
                  </w:r>
                </w:p>
              </w:tc>
              <w:tc>
                <w:tcPr>
                  <w:tcW w:w="971" w:type="dxa"/>
                  <w:noWrap/>
                  <w:vAlign w:val="bottom"/>
                  <w:hideMark/>
                </w:tcPr>
                <w:p w14:paraId="4617372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906913</w:t>
                  </w:r>
                </w:p>
              </w:tc>
              <w:tc>
                <w:tcPr>
                  <w:tcW w:w="7960" w:type="dxa"/>
                  <w:noWrap/>
                  <w:vAlign w:val="bottom"/>
                  <w:hideMark/>
                </w:tcPr>
                <w:p w14:paraId="03AC180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906913  -</w:t>
                  </w:r>
                  <w:proofErr w:type="gramEnd"/>
                  <w:r w:rsidRPr="00F10199">
                    <w:rPr>
                      <w:rFonts w:eastAsia="Times New Roman" w:cstheme="minorHAnsi"/>
                      <w:color w:val="000000"/>
                      <w:sz w:val="18"/>
                      <w:szCs w:val="18"/>
                      <w:lang w:eastAsia="es-CO"/>
                    </w:rPr>
                    <w:t>PROTEINA C REACTIVA ALTA PRECISION AUTOMATIZADO</w:t>
                  </w:r>
                </w:p>
              </w:tc>
              <w:tc>
                <w:tcPr>
                  <w:tcW w:w="703" w:type="dxa"/>
                  <w:noWrap/>
                  <w:vAlign w:val="bottom"/>
                  <w:hideMark/>
                </w:tcPr>
                <w:p w14:paraId="7C21BEB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21</w:t>
                  </w:r>
                </w:p>
              </w:tc>
            </w:tr>
            <w:tr w:rsidR="00A171C6" w:rsidRPr="00F10199" w14:paraId="2E7D4A01" w14:textId="77777777" w:rsidTr="00C95413">
              <w:trPr>
                <w:trHeight w:val="300"/>
              </w:trPr>
              <w:tc>
                <w:tcPr>
                  <w:tcW w:w="426" w:type="dxa"/>
                  <w:noWrap/>
                  <w:vAlign w:val="bottom"/>
                  <w:hideMark/>
                </w:tcPr>
                <w:p w14:paraId="1E068E4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43</w:t>
                  </w:r>
                </w:p>
              </w:tc>
              <w:tc>
                <w:tcPr>
                  <w:tcW w:w="971" w:type="dxa"/>
                  <w:noWrap/>
                  <w:vAlign w:val="bottom"/>
                  <w:hideMark/>
                </w:tcPr>
                <w:p w14:paraId="7C8C962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903864</w:t>
                  </w:r>
                </w:p>
              </w:tc>
              <w:tc>
                <w:tcPr>
                  <w:tcW w:w="7960" w:type="dxa"/>
                  <w:noWrap/>
                  <w:vAlign w:val="bottom"/>
                  <w:hideMark/>
                </w:tcPr>
                <w:p w14:paraId="3868382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903864  -</w:t>
                  </w:r>
                  <w:proofErr w:type="gramEnd"/>
                  <w:r w:rsidRPr="00F10199">
                    <w:rPr>
                      <w:rFonts w:eastAsia="Times New Roman" w:cstheme="minorHAnsi"/>
                      <w:color w:val="000000"/>
                      <w:sz w:val="18"/>
                      <w:szCs w:val="18"/>
                      <w:lang w:eastAsia="es-CO"/>
                    </w:rPr>
                    <w:t>SODIO EN SUERO U OTROS FLUIDOS</w:t>
                  </w:r>
                </w:p>
              </w:tc>
              <w:tc>
                <w:tcPr>
                  <w:tcW w:w="703" w:type="dxa"/>
                  <w:noWrap/>
                  <w:vAlign w:val="bottom"/>
                  <w:hideMark/>
                </w:tcPr>
                <w:p w14:paraId="113EBA4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19</w:t>
                  </w:r>
                </w:p>
              </w:tc>
            </w:tr>
            <w:tr w:rsidR="00A171C6" w:rsidRPr="00F10199" w14:paraId="4FE7FE3F" w14:textId="77777777" w:rsidTr="00C95413">
              <w:trPr>
                <w:trHeight w:val="300"/>
              </w:trPr>
              <w:tc>
                <w:tcPr>
                  <w:tcW w:w="426" w:type="dxa"/>
                  <w:noWrap/>
                  <w:vAlign w:val="bottom"/>
                  <w:hideMark/>
                </w:tcPr>
                <w:p w14:paraId="178CC6C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44</w:t>
                  </w:r>
                </w:p>
              </w:tc>
              <w:tc>
                <w:tcPr>
                  <w:tcW w:w="971" w:type="dxa"/>
                  <w:noWrap/>
                  <w:vAlign w:val="bottom"/>
                  <w:hideMark/>
                </w:tcPr>
                <w:p w14:paraId="0EB2A5E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904108</w:t>
                  </w:r>
                </w:p>
              </w:tc>
              <w:tc>
                <w:tcPr>
                  <w:tcW w:w="7960" w:type="dxa"/>
                  <w:noWrap/>
                  <w:vAlign w:val="bottom"/>
                  <w:hideMark/>
                </w:tcPr>
                <w:p w14:paraId="769327B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904108  -</w:t>
                  </w:r>
                  <w:proofErr w:type="gramEnd"/>
                  <w:r w:rsidRPr="00F10199">
                    <w:rPr>
                      <w:rFonts w:eastAsia="Times New Roman" w:cstheme="minorHAnsi"/>
                      <w:color w:val="000000"/>
                      <w:sz w:val="18"/>
                      <w:szCs w:val="18"/>
                      <w:lang w:eastAsia="es-CO"/>
                    </w:rPr>
                    <w:t>PROLACTINA</w:t>
                  </w:r>
                </w:p>
              </w:tc>
              <w:tc>
                <w:tcPr>
                  <w:tcW w:w="703" w:type="dxa"/>
                  <w:noWrap/>
                  <w:vAlign w:val="bottom"/>
                  <w:hideMark/>
                </w:tcPr>
                <w:p w14:paraId="06679C6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19</w:t>
                  </w:r>
                </w:p>
              </w:tc>
            </w:tr>
            <w:tr w:rsidR="00A171C6" w:rsidRPr="00F10199" w14:paraId="1401D7E2" w14:textId="77777777" w:rsidTr="00C95413">
              <w:trPr>
                <w:trHeight w:val="300"/>
              </w:trPr>
              <w:tc>
                <w:tcPr>
                  <w:tcW w:w="426" w:type="dxa"/>
                  <w:noWrap/>
                  <w:vAlign w:val="bottom"/>
                  <w:hideMark/>
                </w:tcPr>
                <w:p w14:paraId="1211A72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45</w:t>
                  </w:r>
                </w:p>
              </w:tc>
              <w:tc>
                <w:tcPr>
                  <w:tcW w:w="971" w:type="dxa"/>
                  <w:noWrap/>
                  <w:vAlign w:val="bottom"/>
                  <w:hideMark/>
                </w:tcPr>
                <w:p w14:paraId="4A457A9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908856</w:t>
                  </w:r>
                </w:p>
              </w:tc>
              <w:tc>
                <w:tcPr>
                  <w:tcW w:w="7960" w:type="dxa"/>
                  <w:noWrap/>
                  <w:vAlign w:val="bottom"/>
                  <w:hideMark/>
                </w:tcPr>
                <w:p w14:paraId="667C2E3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908856  -</w:t>
                  </w:r>
                  <w:proofErr w:type="gramEnd"/>
                  <w:r w:rsidRPr="00F10199">
                    <w:rPr>
                      <w:rFonts w:eastAsia="Times New Roman" w:cstheme="minorHAnsi"/>
                      <w:color w:val="000000"/>
                      <w:sz w:val="18"/>
                      <w:szCs w:val="18"/>
                      <w:lang w:eastAsia="es-CO"/>
                    </w:rPr>
                    <w:t>IDENTIFICACION DE OTRO VIRUS (ESPECIFICA) POR PRUEBAS MOLECULARES</w:t>
                  </w:r>
                </w:p>
              </w:tc>
              <w:tc>
                <w:tcPr>
                  <w:tcW w:w="703" w:type="dxa"/>
                  <w:noWrap/>
                  <w:vAlign w:val="bottom"/>
                  <w:hideMark/>
                </w:tcPr>
                <w:p w14:paraId="45060BD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19</w:t>
                  </w:r>
                </w:p>
              </w:tc>
            </w:tr>
            <w:tr w:rsidR="00A171C6" w:rsidRPr="00F10199" w14:paraId="7DD641A4" w14:textId="77777777" w:rsidTr="00C95413">
              <w:trPr>
                <w:trHeight w:val="300"/>
              </w:trPr>
              <w:tc>
                <w:tcPr>
                  <w:tcW w:w="426" w:type="dxa"/>
                  <w:noWrap/>
                  <w:vAlign w:val="bottom"/>
                  <w:hideMark/>
                </w:tcPr>
                <w:p w14:paraId="25C3AE3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46</w:t>
                  </w:r>
                </w:p>
              </w:tc>
              <w:tc>
                <w:tcPr>
                  <w:tcW w:w="971" w:type="dxa"/>
                  <w:noWrap/>
                  <w:vAlign w:val="bottom"/>
                  <w:hideMark/>
                </w:tcPr>
                <w:p w14:paraId="5EFFB89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898016</w:t>
                  </w:r>
                </w:p>
              </w:tc>
              <w:tc>
                <w:tcPr>
                  <w:tcW w:w="7960" w:type="dxa"/>
                  <w:noWrap/>
                  <w:vAlign w:val="bottom"/>
                  <w:hideMark/>
                </w:tcPr>
                <w:p w14:paraId="13596AAD"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898016-ESTUDIO ANATOMOPATOLOGICO BASICO EN CITOLOGIA CERVICOVAGINAL SEMIAUTOMATIZADO O AUTOMATIZADO</w:t>
                  </w:r>
                </w:p>
              </w:tc>
              <w:tc>
                <w:tcPr>
                  <w:tcW w:w="703" w:type="dxa"/>
                  <w:noWrap/>
                  <w:vAlign w:val="bottom"/>
                  <w:hideMark/>
                </w:tcPr>
                <w:p w14:paraId="685E1EF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18</w:t>
                  </w:r>
                </w:p>
              </w:tc>
            </w:tr>
            <w:tr w:rsidR="00A171C6" w:rsidRPr="00F10199" w14:paraId="2F610B67" w14:textId="77777777" w:rsidTr="00C95413">
              <w:trPr>
                <w:trHeight w:val="300"/>
              </w:trPr>
              <w:tc>
                <w:tcPr>
                  <w:tcW w:w="426" w:type="dxa"/>
                  <w:noWrap/>
                  <w:vAlign w:val="bottom"/>
                  <w:hideMark/>
                </w:tcPr>
                <w:p w14:paraId="1FA129F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47</w:t>
                  </w:r>
                </w:p>
              </w:tc>
              <w:tc>
                <w:tcPr>
                  <w:tcW w:w="971" w:type="dxa"/>
                  <w:noWrap/>
                  <w:vAlign w:val="bottom"/>
                  <w:hideMark/>
                </w:tcPr>
                <w:p w14:paraId="04D3A61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902205</w:t>
                  </w:r>
                </w:p>
              </w:tc>
              <w:tc>
                <w:tcPr>
                  <w:tcW w:w="7960" w:type="dxa"/>
                  <w:noWrap/>
                  <w:vAlign w:val="bottom"/>
                  <w:hideMark/>
                </w:tcPr>
                <w:p w14:paraId="4697DDD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902205  -</w:t>
                  </w:r>
                  <w:proofErr w:type="gramEnd"/>
                  <w:r w:rsidRPr="00F10199">
                    <w:rPr>
                      <w:rFonts w:eastAsia="Times New Roman" w:cstheme="minorHAnsi"/>
                      <w:color w:val="000000"/>
                      <w:sz w:val="18"/>
                      <w:szCs w:val="18"/>
                      <w:lang w:eastAsia="es-CO"/>
                    </w:rPr>
                    <w:t>ERITROSEDIMENTACION [VELOCIDAD SEDIMENTACION GLOBULAR - VSG] AUTOMATIZADA</w:t>
                  </w:r>
                </w:p>
              </w:tc>
              <w:tc>
                <w:tcPr>
                  <w:tcW w:w="703" w:type="dxa"/>
                  <w:noWrap/>
                  <w:vAlign w:val="bottom"/>
                  <w:hideMark/>
                </w:tcPr>
                <w:p w14:paraId="4B26ED0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18</w:t>
                  </w:r>
                </w:p>
              </w:tc>
            </w:tr>
            <w:tr w:rsidR="00A171C6" w:rsidRPr="00F10199" w14:paraId="4C403712" w14:textId="77777777" w:rsidTr="00C95413">
              <w:trPr>
                <w:trHeight w:val="300"/>
              </w:trPr>
              <w:tc>
                <w:tcPr>
                  <w:tcW w:w="426" w:type="dxa"/>
                  <w:noWrap/>
                  <w:vAlign w:val="bottom"/>
                  <w:hideMark/>
                </w:tcPr>
                <w:p w14:paraId="38FF35A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48</w:t>
                  </w:r>
                </w:p>
              </w:tc>
              <w:tc>
                <w:tcPr>
                  <w:tcW w:w="971" w:type="dxa"/>
                  <w:noWrap/>
                  <w:vAlign w:val="bottom"/>
                  <w:hideMark/>
                </w:tcPr>
                <w:p w14:paraId="31BAFDB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898015</w:t>
                  </w:r>
                </w:p>
              </w:tc>
              <w:tc>
                <w:tcPr>
                  <w:tcW w:w="7960" w:type="dxa"/>
                  <w:noWrap/>
                  <w:vAlign w:val="bottom"/>
                  <w:hideMark/>
                </w:tcPr>
                <w:p w14:paraId="6DA46DC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898015  -</w:t>
                  </w:r>
                  <w:proofErr w:type="gramEnd"/>
                  <w:r w:rsidRPr="00F10199">
                    <w:rPr>
                      <w:rFonts w:eastAsia="Times New Roman" w:cstheme="minorHAnsi"/>
                      <w:color w:val="000000"/>
                      <w:sz w:val="18"/>
                      <w:szCs w:val="18"/>
                      <w:lang w:eastAsia="es-CO"/>
                    </w:rPr>
                    <w:t>ESTUDIO ANATOMOPATOLOGICO BASICO EN CITOLOGIA CERVICOVAGINAL MANUAL</w:t>
                  </w:r>
                </w:p>
              </w:tc>
              <w:tc>
                <w:tcPr>
                  <w:tcW w:w="703" w:type="dxa"/>
                  <w:noWrap/>
                  <w:vAlign w:val="bottom"/>
                  <w:hideMark/>
                </w:tcPr>
                <w:p w14:paraId="5815829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17</w:t>
                  </w:r>
                </w:p>
              </w:tc>
            </w:tr>
            <w:tr w:rsidR="00A171C6" w:rsidRPr="00F10199" w14:paraId="5713B700" w14:textId="77777777" w:rsidTr="00C95413">
              <w:trPr>
                <w:trHeight w:val="300"/>
              </w:trPr>
              <w:tc>
                <w:tcPr>
                  <w:tcW w:w="426" w:type="dxa"/>
                  <w:noWrap/>
                  <w:vAlign w:val="bottom"/>
                  <w:hideMark/>
                </w:tcPr>
                <w:p w14:paraId="568D814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49</w:t>
                  </w:r>
                </w:p>
              </w:tc>
              <w:tc>
                <w:tcPr>
                  <w:tcW w:w="971" w:type="dxa"/>
                  <w:noWrap/>
                  <w:vAlign w:val="bottom"/>
                  <w:hideMark/>
                </w:tcPr>
                <w:p w14:paraId="0DA6906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904105</w:t>
                  </w:r>
                </w:p>
              </w:tc>
              <w:tc>
                <w:tcPr>
                  <w:tcW w:w="7960" w:type="dxa"/>
                  <w:noWrap/>
                  <w:vAlign w:val="bottom"/>
                  <w:hideMark/>
                </w:tcPr>
                <w:p w14:paraId="49FDF3E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904105  -</w:t>
                  </w:r>
                  <w:proofErr w:type="gramEnd"/>
                  <w:r w:rsidRPr="00F10199">
                    <w:rPr>
                      <w:rFonts w:eastAsia="Times New Roman" w:cstheme="minorHAnsi"/>
                      <w:color w:val="000000"/>
                      <w:sz w:val="18"/>
                      <w:szCs w:val="18"/>
                      <w:lang w:eastAsia="es-CO"/>
                    </w:rPr>
                    <w:t>HORMONA FOLICULO ESTIMULANTE</w:t>
                  </w:r>
                </w:p>
              </w:tc>
              <w:tc>
                <w:tcPr>
                  <w:tcW w:w="703" w:type="dxa"/>
                  <w:noWrap/>
                  <w:vAlign w:val="bottom"/>
                  <w:hideMark/>
                </w:tcPr>
                <w:p w14:paraId="2E82481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17</w:t>
                  </w:r>
                </w:p>
              </w:tc>
            </w:tr>
            <w:tr w:rsidR="00A171C6" w:rsidRPr="00F10199" w14:paraId="13FA5489" w14:textId="77777777" w:rsidTr="00C95413">
              <w:trPr>
                <w:trHeight w:val="300"/>
              </w:trPr>
              <w:tc>
                <w:tcPr>
                  <w:tcW w:w="426" w:type="dxa"/>
                  <w:noWrap/>
                  <w:vAlign w:val="bottom"/>
                  <w:hideMark/>
                </w:tcPr>
                <w:p w14:paraId="2A605A6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50</w:t>
                  </w:r>
                </w:p>
              </w:tc>
              <w:tc>
                <w:tcPr>
                  <w:tcW w:w="971" w:type="dxa"/>
                  <w:noWrap/>
                  <w:vAlign w:val="bottom"/>
                  <w:hideMark/>
                </w:tcPr>
                <w:p w14:paraId="4D78443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906812</w:t>
                  </w:r>
                </w:p>
              </w:tc>
              <w:tc>
                <w:tcPr>
                  <w:tcW w:w="7960" w:type="dxa"/>
                  <w:noWrap/>
                  <w:vAlign w:val="bottom"/>
                  <w:hideMark/>
                </w:tcPr>
                <w:p w14:paraId="19DD809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906812  -</w:t>
                  </w:r>
                  <w:proofErr w:type="gramEnd"/>
                  <w:r w:rsidRPr="00F10199">
                    <w:rPr>
                      <w:rFonts w:eastAsia="Times New Roman" w:cstheme="minorHAnsi"/>
                      <w:color w:val="000000"/>
                      <w:sz w:val="18"/>
                      <w:szCs w:val="18"/>
                      <w:lang w:eastAsia="es-CO"/>
                    </w:rPr>
                    <w:t>ELECTROFORESIS DE PROTEINAS SEMIAUTOMATIZADO Y AUTOMATIZADO</w:t>
                  </w:r>
                </w:p>
              </w:tc>
              <w:tc>
                <w:tcPr>
                  <w:tcW w:w="703" w:type="dxa"/>
                  <w:noWrap/>
                  <w:vAlign w:val="bottom"/>
                  <w:hideMark/>
                </w:tcPr>
                <w:p w14:paraId="619B0AC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17</w:t>
                  </w:r>
                </w:p>
              </w:tc>
            </w:tr>
            <w:tr w:rsidR="00A171C6" w:rsidRPr="00F10199" w14:paraId="148D84D7" w14:textId="77777777" w:rsidTr="00C95413">
              <w:trPr>
                <w:trHeight w:val="300"/>
              </w:trPr>
              <w:tc>
                <w:tcPr>
                  <w:tcW w:w="426" w:type="dxa"/>
                  <w:noWrap/>
                  <w:vAlign w:val="bottom"/>
                  <w:hideMark/>
                </w:tcPr>
                <w:p w14:paraId="0589BB2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51</w:t>
                  </w:r>
                </w:p>
              </w:tc>
              <w:tc>
                <w:tcPr>
                  <w:tcW w:w="971" w:type="dxa"/>
                  <w:noWrap/>
                  <w:vAlign w:val="bottom"/>
                  <w:hideMark/>
                </w:tcPr>
                <w:p w14:paraId="0FDC8CA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906914</w:t>
                  </w:r>
                </w:p>
              </w:tc>
              <w:tc>
                <w:tcPr>
                  <w:tcW w:w="7960" w:type="dxa"/>
                  <w:noWrap/>
                  <w:vAlign w:val="bottom"/>
                  <w:hideMark/>
                </w:tcPr>
                <w:p w14:paraId="1B0D785B"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906914  -PROTEINA C REACTIVA MANUAL O SEMIAUTOMATIZADO</w:t>
                  </w:r>
                </w:p>
              </w:tc>
              <w:tc>
                <w:tcPr>
                  <w:tcW w:w="703" w:type="dxa"/>
                  <w:noWrap/>
                  <w:vAlign w:val="bottom"/>
                  <w:hideMark/>
                </w:tcPr>
                <w:p w14:paraId="6ECEF4A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17</w:t>
                  </w:r>
                </w:p>
              </w:tc>
            </w:tr>
            <w:tr w:rsidR="00A171C6" w:rsidRPr="00F10199" w14:paraId="25AA304B" w14:textId="77777777" w:rsidTr="00C95413">
              <w:trPr>
                <w:trHeight w:val="300"/>
              </w:trPr>
              <w:tc>
                <w:tcPr>
                  <w:tcW w:w="426" w:type="dxa"/>
                  <w:noWrap/>
                  <w:vAlign w:val="bottom"/>
                  <w:hideMark/>
                </w:tcPr>
                <w:p w14:paraId="142DE67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52</w:t>
                  </w:r>
                </w:p>
              </w:tc>
              <w:tc>
                <w:tcPr>
                  <w:tcW w:w="971" w:type="dxa"/>
                  <w:noWrap/>
                  <w:vAlign w:val="bottom"/>
                  <w:hideMark/>
                </w:tcPr>
                <w:p w14:paraId="3FEF9CE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902213</w:t>
                  </w:r>
                </w:p>
              </w:tc>
              <w:tc>
                <w:tcPr>
                  <w:tcW w:w="7960" w:type="dxa"/>
                  <w:noWrap/>
                  <w:vAlign w:val="bottom"/>
                  <w:hideMark/>
                </w:tcPr>
                <w:p w14:paraId="666327C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902213  -</w:t>
                  </w:r>
                  <w:proofErr w:type="gramEnd"/>
                  <w:r w:rsidRPr="00F10199">
                    <w:rPr>
                      <w:rFonts w:eastAsia="Times New Roman" w:cstheme="minorHAnsi"/>
                      <w:color w:val="000000"/>
                      <w:sz w:val="18"/>
                      <w:szCs w:val="18"/>
                      <w:lang w:eastAsia="es-CO"/>
                    </w:rPr>
                    <w:t>HEMOGLOBINA</w:t>
                  </w:r>
                </w:p>
              </w:tc>
              <w:tc>
                <w:tcPr>
                  <w:tcW w:w="703" w:type="dxa"/>
                  <w:noWrap/>
                  <w:vAlign w:val="bottom"/>
                  <w:hideMark/>
                </w:tcPr>
                <w:p w14:paraId="04FAD42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16</w:t>
                  </w:r>
                </w:p>
              </w:tc>
            </w:tr>
            <w:tr w:rsidR="00A171C6" w:rsidRPr="00F10199" w14:paraId="2069742B" w14:textId="77777777" w:rsidTr="00C95413">
              <w:trPr>
                <w:trHeight w:val="300"/>
              </w:trPr>
              <w:tc>
                <w:tcPr>
                  <w:tcW w:w="426" w:type="dxa"/>
                  <w:noWrap/>
                  <w:vAlign w:val="bottom"/>
                  <w:hideMark/>
                </w:tcPr>
                <w:p w14:paraId="0D0B695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53</w:t>
                  </w:r>
                </w:p>
              </w:tc>
              <w:tc>
                <w:tcPr>
                  <w:tcW w:w="971" w:type="dxa"/>
                  <w:noWrap/>
                  <w:vAlign w:val="bottom"/>
                  <w:hideMark/>
                </w:tcPr>
                <w:p w14:paraId="09D4FC0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907004</w:t>
                  </w:r>
                </w:p>
              </w:tc>
              <w:tc>
                <w:tcPr>
                  <w:tcW w:w="7960" w:type="dxa"/>
                  <w:noWrap/>
                  <w:vAlign w:val="bottom"/>
                  <w:hideMark/>
                </w:tcPr>
                <w:p w14:paraId="4AD4A48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907004  -</w:t>
                  </w:r>
                  <w:proofErr w:type="gramEnd"/>
                  <w:r w:rsidRPr="00F10199">
                    <w:rPr>
                      <w:rFonts w:eastAsia="Times New Roman" w:cstheme="minorHAnsi"/>
                      <w:color w:val="000000"/>
                      <w:sz w:val="18"/>
                      <w:szCs w:val="18"/>
                      <w:lang w:eastAsia="es-CO"/>
                    </w:rPr>
                    <w:t>COPROSCOPICO INCLUYE: PH, SANGRE OCULTA, AZUCARES REDUCTORES, ACTIVIDAD DE TRIPSINA Y PARASITOS</w:t>
                  </w:r>
                </w:p>
              </w:tc>
              <w:tc>
                <w:tcPr>
                  <w:tcW w:w="703" w:type="dxa"/>
                  <w:noWrap/>
                  <w:vAlign w:val="bottom"/>
                  <w:hideMark/>
                </w:tcPr>
                <w:p w14:paraId="5AB9AE8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16</w:t>
                  </w:r>
                </w:p>
              </w:tc>
            </w:tr>
            <w:tr w:rsidR="00A171C6" w:rsidRPr="00F10199" w14:paraId="4D8A41AE" w14:textId="77777777" w:rsidTr="00C95413">
              <w:trPr>
                <w:trHeight w:val="300"/>
              </w:trPr>
              <w:tc>
                <w:tcPr>
                  <w:tcW w:w="426" w:type="dxa"/>
                  <w:noWrap/>
                  <w:vAlign w:val="bottom"/>
                  <w:hideMark/>
                </w:tcPr>
                <w:p w14:paraId="089A6A8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54</w:t>
                  </w:r>
                </w:p>
              </w:tc>
              <w:tc>
                <w:tcPr>
                  <w:tcW w:w="971" w:type="dxa"/>
                  <w:noWrap/>
                  <w:vAlign w:val="bottom"/>
                  <w:hideMark/>
                </w:tcPr>
                <w:p w14:paraId="26F51C1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903605</w:t>
                  </w:r>
                </w:p>
              </w:tc>
              <w:tc>
                <w:tcPr>
                  <w:tcW w:w="7960" w:type="dxa"/>
                  <w:noWrap/>
                  <w:vAlign w:val="bottom"/>
                  <w:hideMark/>
                </w:tcPr>
                <w:p w14:paraId="2442E1B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903605  -</w:t>
                  </w:r>
                  <w:proofErr w:type="gramEnd"/>
                  <w:r w:rsidRPr="00F10199">
                    <w:rPr>
                      <w:rFonts w:eastAsia="Times New Roman" w:cstheme="minorHAnsi"/>
                      <w:color w:val="000000"/>
                      <w:sz w:val="18"/>
                      <w:szCs w:val="18"/>
                      <w:lang w:eastAsia="es-CO"/>
                    </w:rPr>
                    <w:t>IONOGRAMA [CLORO SODIO POTASIO Y BICARBONATO O CALCIO]</w:t>
                  </w:r>
                </w:p>
              </w:tc>
              <w:tc>
                <w:tcPr>
                  <w:tcW w:w="703" w:type="dxa"/>
                  <w:noWrap/>
                  <w:vAlign w:val="bottom"/>
                  <w:hideMark/>
                </w:tcPr>
                <w:p w14:paraId="34DAEB8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15</w:t>
                  </w:r>
                </w:p>
              </w:tc>
            </w:tr>
            <w:tr w:rsidR="00A171C6" w:rsidRPr="00F10199" w14:paraId="7D9C19FD" w14:textId="77777777" w:rsidTr="00C95413">
              <w:trPr>
                <w:trHeight w:val="300"/>
              </w:trPr>
              <w:tc>
                <w:tcPr>
                  <w:tcW w:w="426" w:type="dxa"/>
                  <w:noWrap/>
                  <w:vAlign w:val="bottom"/>
                  <w:hideMark/>
                </w:tcPr>
                <w:p w14:paraId="4C068D6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55</w:t>
                  </w:r>
                </w:p>
              </w:tc>
              <w:tc>
                <w:tcPr>
                  <w:tcW w:w="971" w:type="dxa"/>
                  <w:noWrap/>
                  <w:vAlign w:val="bottom"/>
                  <w:hideMark/>
                </w:tcPr>
                <w:p w14:paraId="326C409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903835</w:t>
                  </w:r>
                </w:p>
              </w:tc>
              <w:tc>
                <w:tcPr>
                  <w:tcW w:w="7960" w:type="dxa"/>
                  <w:noWrap/>
                  <w:vAlign w:val="bottom"/>
                  <w:hideMark/>
                </w:tcPr>
                <w:p w14:paraId="7DF6272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903835  -</w:t>
                  </w:r>
                  <w:proofErr w:type="gramEnd"/>
                  <w:r w:rsidRPr="00F10199">
                    <w:rPr>
                      <w:rFonts w:eastAsia="Times New Roman" w:cstheme="minorHAnsi"/>
                      <w:color w:val="000000"/>
                      <w:sz w:val="18"/>
                      <w:szCs w:val="18"/>
                      <w:lang w:eastAsia="es-CO"/>
                    </w:rPr>
                    <w:t>FOSFORO EN SUERO U OTROS FLUIDOS</w:t>
                  </w:r>
                </w:p>
              </w:tc>
              <w:tc>
                <w:tcPr>
                  <w:tcW w:w="703" w:type="dxa"/>
                  <w:noWrap/>
                  <w:vAlign w:val="bottom"/>
                  <w:hideMark/>
                </w:tcPr>
                <w:p w14:paraId="67492EF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15</w:t>
                  </w:r>
                </w:p>
              </w:tc>
            </w:tr>
            <w:tr w:rsidR="00A171C6" w:rsidRPr="00F10199" w14:paraId="229FA967" w14:textId="77777777" w:rsidTr="00C95413">
              <w:trPr>
                <w:trHeight w:val="300"/>
              </w:trPr>
              <w:tc>
                <w:tcPr>
                  <w:tcW w:w="426" w:type="dxa"/>
                  <w:noWrap/>
                  <w:vAlign w:val="bottom"/>
                  <w:hideMark/>
                </w:tcPr>
                <w:p w14:paraId="689DF1B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56</w:t>
                  </w:r>
                </w:p>
              </w:tc>
              <w:tc>
                <w:tcPr>
                  <w:tcW w:w="971" w:type="dxa"/>
                  <w:noWrap/>
                  <w:vAlign w:val="bottom"/>
                  <w:hideMark/>
                </w:tcPr>
                <w:p w14:paraId="0E4E445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906127</w:t>
                  </w:r>
                </w:p>
              </w:tc>
              <w:tc>
                <w:tcPr>
                  <w:tcW w:w="7960" w:type="dxa"/>
                  <w:noWrap/>
                  <w:vAlign w:val="bottom"/>
                  <w:hideMark/>
                </w:tcPr>
                <w:p w14:paraId="6BA1393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906127  -</w:t>
                  </w:r>
                  <w:proofErr w:type="gramEnd"/>
                  <w:r w:rsidRPr="00F10199">
                    <w:rPr>
                      <w:rFonts w:eastAsia="Times New Roman" w:cstheme="minorHAnsi"/>
                      <w:color w:val="000000"/>
                      <w:sz w:val="18"/>
                      <w:szCs w:val="18"/>
                      <w:lang w:eastAsia="es-CO"/>
                    </w:rPr>
                    <w:t>TOXOPLASMA GONDII ANTICUERPOS IG G AUTOMATIZADO</w:t>
                  </w:r>
                </w:p>
              </w:tc>
              <w:tc>
                <w:tcPr>
                  <w:tcW w:w="703" w:type="dxa"/>
                  <w:noWrap/>
                  <w:vAlign w:val="bottom"/>
                  <w:hideMark/>
                </w:tcPr>
                <w:p w14:paraId="231CCAE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14</w:t>
                  </w:r>
                </w:p>
              </w:tc>
            </w:tr>
            <w:tr w:rsidR="00A171C6" w:rsidRPr="00F10199" w14:paraId="097267B9" w14:textId="77777777" w:rsidTr="00C95413">
              <w:trPr>
                <w:trHeight w:val="300"/>
              </w:trPr>
              <w:tc>
                <w:tcPr>
                  <w:tcW w:w="426" w:type="dxa"/>
                  <w:noWrap/>
                  <w:vAlign w:val="bottom"/>
                  <w:hideMark/>
                </w:tcPr>
                <w:p w14:paraId="6232867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57</w:t>
                  </w:r>
                </w:p>
              </w:tc>
              <w:tc>
                <w:tcPr>
                  <w:tcW w:w="971" w:type="dxa"/>
                  <w:noWrap/>
                  <w:vAlign w:val="bottom"/>
                  <w:hideMark/>
                </w:tcPr>
                <w:p w14:paraId="475D905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906466</w:t>
                  </w:r>
                </w:p>
              </w:tc>
              <w:tc>
                <w:tcPr>
                  <w:tcW w:w="7960" w:type="dxa"/>
                  <w:noWrap/>
                  <w:vAlign w:val="bottom"/>
                  <w:hideMark/>
                </w:tcPr>
                <w:p w14:paraId="6B7674C0"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906466  -CITRULINA ANTICUERPOS [ANTI PEPTIDO CICLICO CITRULINADO] SEMIAUTOMATIZADO O AUTOMATIZADO</w:t>
                  </w:r>
                </w:p>
              </w:tc>
              <w:tc>
                <w:tcPr>
                  <w:tcW w:w="703" w:type="dxa"/>
                  <w:noWrap/>
                  <w:vAlign w:val="bottom"/>
                  <w:hideMark/>
                </w:tcPr>
                <w:p w14:paraId="3A69D73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14</w:t>
                  </w:r>
                </w:p>
              </w:tc>
            </w:tr>
            <w:tr w:rsidR="00A171C6" w:rsidRPr="00F10199" w14:paraId="0027BD5F" w14:textId="77777777" w:rsidTr="00C95413">
              <w:trPr>
                <w:trHeight w:val="300"/>
              </w:trPr>
              <w:tc>
                <w:tcPr>
                  <w:tcW w:w="426" w:type="dxa"/>
                  <w:noWrap/>
                  <w:vAlign w:val="bottom"/>
                  <w:hideMark/>
                </w:tcPr>
                <w:p w14:paraId="0501D8A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58</w:t>
                  </w:r>
                </w:p>
              </w:tc>
              <w:tc>
                <w:tcPr>
                  <w:tcW w:w="971" w:type="dxa"/>
                  <w:noWrap/>
                  <w:vAlign w:val="bottom"/>
                  <w:hideMark/>
                </w:tcPr>
                <w:p w14:paraId="32E1849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898803</w:t>
                  </w:r>
                </w:p>
              </w:tc>
              <w:tc>
                <w:tcPr>
                  <w:tcW w:w="7960" w:type="dxa"/>
                  <w:noWrap/>
                  <w:vAlign w:val="bottom"/>
                  <w:hideMark/>
                </w:tcPr>
                <w:p w14:paraId="10A778D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898803  -</w:t>
                  </w:r>
                  <w:proofErr w:type="gramEnd"/>
                  <w:r w:rsidRPr="00F10199">
                    <w:rPr>
                      <w:rFonts w:eastAsia="Times New Roman" w:cstheme="minorHAnsi"/>
                      <w:color w:val="000000"/>
                      <w:sz w:val="18"/>
                      <w:szCs w:val="18"/>
                      <w:lang w:eastAsia="es-CO"/>
                    </w:rPr>
                    <w:t>ESTUDIO ANATOMOPATOLOGICO DE INMUNOMARCACION CITOMETRICA DE FLUJO (ESPECIFICO)</w:t>
                  </w:r>
                </w:p>
              </w:tc>
              <w:tc>
                <w:tcPr>
                  <w:tcW w:w="703" w:type="dxa"/>
                  <w:noWrap/>
                  <w:vAlign w:val="bottom"/>
                  <w:hideMark/>
                </w:tcPr>
                <w:p w14:paraId="03D43CA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224177D0" w14:textId="77777777" w:rsidTr="00C95413">
              <w:trPr>
                <w:trHeight w:val="300"/>
              </w:trPr>
              <w:tc>
                <w:tcPr>
                  <w:tcW w:w="426" w:type="dxa"/>
                  <w:noWrap/>
                  <w:vAlign w:val="bottom"/>
                  <w:hideMark/>
                </w:tcPr>
                <w:p w14:paraId="0F988BC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59</w:t>
                  </w:r>
                </w:p>
              </w:tc>
              <w:tc>
                <w:tcPr>
                  <w:tcW w:w="971" w:type="dxa"/>
                  <w:noWrap/>
                  <w:vAlign w:val="bottom"/>
                  <w:hideMark/>
                </w:tcPr>
                <w:p w14:paraId="6A380A5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903016</w:t>
                  </w:r>
                </w:p>
              </w:tc>
              <w:tc>
                <w:tcPr>
                  <w:tcW w:w="7960" w:type="dxa"/>
                  <w:noWrap/>
                  <w:vAlign w:val="bottom"/>
                  <w:hideMark/>
                </w:tcPr>
                <w:p w14:paraId="02F1B62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903016  -</w:t>
                  </w:r>
                  <w:proofErr w:type="gramEnd"/>
                  <w:r w:rsidRPr="00F10199">
                    <w:rPr>
                      <w:rFonts w:eastAsia="Times New Roman" w:cstheme="minorHAnsi"/>
                      <w:color w:val="000000"/>
                      <w:sz w:val="18"/>
                      <w:szCs w:val="18"/>
                      <w:lang w:eastAsia="es-CO"/>
                    </w:rPr>
                    <w:t>FERRITINA</w:t>
                  </w:r>
                </w:p>
              </w:tc>
              <w:tc>
                <w:tcPr>
                  <w:tcW w:w="703" w:type="dxa"/>
                  <w:noWrap/>
                  <w:vAlign w:val="bottom"/>
                  <w:hideMark/>
                </w:tcPr>
                <w:p w14:paraId="0DE4EC1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4F9EFFDE" w14:textId="77777777" w:rsidTr="00C95413">
              <w:trPr>
                <w:trHeight w:val="300"/>
              </w:trPr>
              <w:tc>
                <w:tcPr>
                  <w:tcW w:w="426" w:type="dxa"/>
                  <w:noWrap/>
                  <w:vAlign w:val="bottom"/>
                  <w:hideMark/>
                </w:tcPr>
                <w:p w14:paraId="449E280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60</w:t>
                  </w:r>
                </w:p>
              </w:tc>
              <w:tc>
                <w:tcPr>
                  <w:tcW w:w="971" w:type="dxa"/>
                  <w:noWrap/>
                  <w:vAlign w:val="bottom"/>
                  <w:hideMark/>
                </w:tcPr>
                <w:p w14:paraId="02734B2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903065</w:t>
                  </w:r>
                </w:p>
              </w:tc>
              <w:tc>
                <w:tcPr>
                  <w:tcW w:w="7960" w:type="dxa"/>
                  <w:noWrap/>
                  <w:vAlign w:val="bottom"/>
                  <w:hideMark/>
                </w:tcPr>
                <w:p w14:paraId="1C15BA48"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903065-PRO PEPTIDO ATRIAL NATRIURETICO [PRO-BNP] (PEPTIDO CEREBRAL NATRIURETICO)</w:t>
                  </w:r>
                </w:p>
              </w:tc>
              <w:tc>
                <w:tcPr>
                  <w:tcW w:w="703" w:type="dxa"/>
                  <w:noWrap/>
                  <w:vAlign w:val="bottom"/>
                  <w:hideMark/>
                </w:tcPr>
                <w:p w14:paraId="089823B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72EB547A" w14:textId="77777777" w:rsidTr="00C95413">
              <w:trPr>
                <w:trHeight w:val="300"/>
              </w:trPr>
              <w:tc>
                <w:tcPr>
                  <w:tcW w:w="426" w:type="dxa"/>
                  <w:noWrap/>
                  <w:vAlign w:val="bottom"/>
                  <w:hideMark/>
                </w:tcPr>
                <w:p w14:paraId="21CAC01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61</w:t>
                  </w:r>
                </w:p>
              </w:tc>
              <w:tc>
                <w:tcPr>
                  <w:tcW w:w="971" w:type="dxa"/>
                  <w:noWrap/>
                  <w:vAlign w:val="bottom"/>
                  <w:hideMark/>
                </w:tcPr>
                <w:p w14:paraId="7A370C8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903883</w:t>
                  </w:r>
                </w:p>
              </w:tc>
              <w:tc>
                <w:tcPr>
                  <w:tcW w:w="7960" w:type="dxa"/>
                  <w:noWrap/>
                  <w:vAlign w:val="bottom"/>
                  <w:hideMark/>
                </w:tcPr>
                <w:p w14:paraId="2CE8E519"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903883-GLUCOSA SEMIAUTOMATIZADA [GLUCOMETRIA]</w:t>
                  </w:r>
                </w:p>
              </w:tc>
              <w:tc>
                <w:tcPr>
                  <w:tcW w:w="703" w:type="dxa"/>
                  <w:noWrap/>
                  <w:vAlign w:val="bottom"/>
                  <w:hideMark/>
                </w:tcPr>
                <w:p w14:paraId="7DA9B75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318758EE" w14:textId="77777777" w:rsidTr="00C95413">
              <w:trPr>
                <w:trHeight w:val="300"/>
              </w:trPr>
              <w:tc>
                <w:tcPr>
                  <w:tcW w:w="426" w:type="dxa"/>
                  <w:noWrap/>
                  <w:vAlign w:val="bottom"/>
                  <w:hideMark/>
                </w:tcPr>
                <w:p w14:paraId="4914BE7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62</w:t>
                  </w:r>
                </w:p>
              </w:tc>
              <w:tc>
                <w:tcPr>
                  <w:tcW w:w="971" w:type="dxa"/>
                  <w:noWrap/>
                  <w:vAlign w:val="bottom"/>
                  <w:hideMark/>
                </w:tcPr>
                <w:p w14:paraId="3BDA9AB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904107</w:t>
                  </w:r>
                </w:p>
              </w:tc>
              <w:tc>
                <w:tcPr>
                  <w:tcW w:w="7960" w:type="dxa"/>
                  <w:noWrap/>
                  <w:vAlign w:val="bottom"/>
                  <w:hideMark/>
                </w:tcPr>
                <w:p w14:paraId="4C6F2C8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904107  -</w:t>
                  </w:r>
                  <w:proofErr w:type="gramEnd"/>
                  <w:r w:rsidRPr="00F10199">
                    <w:rPr>
                      <w:rFonts w:eastAsia="Times New Roman" w:cstheme="minorHAnsi"/>
                      <w:color w:val="000000"/>
                      <w:sz w:val="18"/>
                      <w:szCs w:val="18"/>
                      <w:lang w:eastAsia="es-CO"/>
                    </w:rPr>
                    <w:t>HORMONA LUTEINIZANTE</w:t>
                  </w:r>
                </w:p>
              </w:tc>
              <w:tc>
                <w:tcPr>
                  <w:tcW w:w="703" w:type="dxa"/>
                  <w:noWrap/>
                  <w:vAlign w:val="bottom"/>
                  <w:hideMark/>
                </w:tcPr>
                <w:p w14:paraId="600B6DF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7DEA7E86" w14:textId="77777777" w:rsidTr="00C95413">
              <w:trPr>
                <w:trHeight w:val="300"/>
              </w:trPr>
              <w:tc>
                <w:tcPr>
                  <w:tcW w:w="426" w:type="dxa"/>
                  <w:noWrap/>
                  <w:vAlign w:val="bottom"/>
                  <w:hideMark/>
                </w:tcPr>
                <w:p w14:paraId="306B6A0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63</w:t>
                  </w:r>
                </w:p>
              </w:tc>
              <w:tc>
                <w:tcPr>
                  <w:tcW w:w="971" w:type="dxa"/>
                  <w:noWrap/>
                  <w:vAlign w:val="bottom"/>
                  <w:hideMark/>
                </w:tcPr>
                <w:p w14:paraId="23CF073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906241</w:t>
                  </w:r>
                </w:p>
              </w:tc>
              <w:tc>
                <w:tcPr>
                  <w:tcW w:w="7960" w:type="dxa"/>
                  <w:noWrap/>
                  <w:vAlign w:val="bottom"/>
                  <w:hideMark/>
                </w:tcPr>
                <w:p w14:paraId="5854110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906241  -</w:t>
                  </w:r>
                  <w:proofErr w:type="gramEnd"/>
                  <w:r w:rsidRPr="00F10199">
                    <w:rPr>
                      <w:rFonts w:eastAsia="Times New Roman" w:cstheme="minorHAnsi"/>
                      <w:color w:val="000000"/>
                      <w:sz w:val="18"/>
                      <w:szCs w:val="18"/>
                      <w:lang w:eastAsia="es-CO"/>
                    </w:rPr>
                    <w:t>RUBEOLA ANTICUERPOS IG G AUTOMATIZADO</w:t>
                  </w:r>
                </w:p>
              </w:tc>
              <w:tc>
                <w:tcPr>
                  <w:tcW w:w="703" w:type="dxa"/>
                  <w:noWrap/>
                  <w:vAlign w:val="bottom"/>
                  <w:hideMark/>
                </w:tcPr>
                <w:p w14:paraId="2C1D5FA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33907AC1" w14:textId="77777777" w:rsidTr="00C95413">
              <w:trPr>
                <w:trHeight w:val="300"/>
              </w:trPr>
              <w:tc>
                <w:tcPr>
                  <w:tcW w:w="426" w:type="dxa"/>
                  <w:noWrap/>
                  <w:vAlign w:val="bottom"/>
                  <w:hideMark/>
                </w:tcPr>
                <w:p w14:paraId="2804CF1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64</w:t>
                  </w:r>
                </w:p>
              </w:tc>
              <w:tc>
                <w:tcPr>
                  <w:tcW w:w="971" w:type="dxa"/>
                  <w:noWrap/>
                  <w:vAlign w:val="bottom"/>
                  <w:hideMark/>
                </w:tcPr>
                <w:p w14:paraId="5B8A963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906440</w:t>
                  </w:r>
                </w:p>
              </w:tc>
              <w:tc>
                <w:tcPr>
                  <w:tcW w:w="7960" w:type="dxa"/>
                  <w:noWrap/>
                  <w:vAlign w:val="bottom"/>
                  <w:hideMark/>
                </w:tcPr>
                <w:p w14:paraId="6EB2113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906440  -</w:t>
                  </w:r>
                  <w:proofErr w:type="gramEnd"/>
                  <w:r w:rsidRPr="00F10199">
                    <w:rPr>
                      <w:rFonts w:eastAsia="Times New Roman" w:cstheme="minorHAnsi"/>
                      <w:color w:val="000000"/>
                      <w:sz w:val="18"/>
                      <w:szCs w:val="18"/>
                      <w:lang w:eastAsia="es-CO"/>
                    </w:rPr>
                    <w:t>ANTICUERPOS ANTINUCLEARES AUTOMATIZADO</w:t>
                  </w:r>
                </w:p>
              </w:tc>
              <w:tc>
                <w:tcPr>
                  <w:tcW w:w="703" w:type="dxa"/>
                  <w:noWrap/>
                  <w:vAlign w:val="bottom"/>
                  <w:hideMark/>
                </w:tcPr>
                <w:p w14:paraId="404BB5F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78FD0CE3" w14:textId="77777777" w:rsidTr="00C95413">
              <w:trPr>
                <w:trHeight w:val="300"/>
              </w:trPr>
              <w:tc>
                <w:tcPr>
                  <w:tcW w:w="426" w:type="dxa"/>
                  <w:noWrap/>
                  <w:vAlign w:val="bottom"/>
                  <w:hideMark/>
                </w:tcPr>
                <w:p w14:paraId="48C2168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65</w:t>
                  </w:r>
                </w:p>
              </w:tc>
              <w:tc>
                <w:tcPr>
                  <w:tcW w:w="971" w:type="dxa"/>
                  <w:noWrap/>
                  <w:vAlign w:val="bottom"/>
                  <w:hideMark/>
                </w:tcPr>
                <w:p w14:paraId="58E71FC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906481</w:t>
                  </w:r>
                </w:p>
              </w:tc>
              <w:tc>
                <w:tcPr>
                  <w:tcW w:w="7960" w:type="dxa"/>
                  <w:noWrap/>
                  <w:vAlign w:val="bottom"/>
                  <w:hideMark/>
                </w:tcPr>
                <w:p w14:paraId="35BAA388"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906481  -BETA 2 GLICOPROTEINA I Ig G SEMIAUTOMATIZADO O AUTOMATIZADO</w:t>
                  </w:r>
                </w:p>
              </w:tc>
              <w:tc>
                <w:tcPr>
                  <w:tcW w:w="703" w:type="dxa"/>
                  <w:noWrap/>
                  <w:vAlign w:val="bottom"/>
                  <w:hideMark/>
                </w:tcPr>
                <w:p w14:paraId="54205F8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1F9509FD" w14:textId="77777777" w:rsidTr="00C95413">
              <w:trPr>
                <w:trHeight w:val="300"/>
              </w:trPr>
              <w:tc>
                <w:tcPr>
                  <w:tcW w:w="426" w:type="dxa"/>
                  <w:noWrap/>
                  <w:vAlign w:val="bottom"/>
                  <w:hideMark/>
                </w:tcPr>
                <w:p w14:paraId="1EE45AA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66</w:t>
                  </w:r>
                </w:p>
              </w:tc>
              <w:tc>
                <w:tcPr>
                  <w:tcW w:w="971" w:type="dxa"/>
                  <w:noWrap/>
                  <w:vAlign w:val="bottom"/>
                  <w:hideMark/>
                </w:tcPr>
                <w:p w14:paraId="39775C3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906482</w:t>
                  </w:r>
                </w:p>
              </w:tc>
              <w:tc>
                <w:tcPr>
                  <w:tcW w:w="7960" w:type="dxa"/>
                  <w:noWrap/>
                  <w:vAlign w:val="bottom"/>
                  <w:hideMark/>
                </w:tcPr>
                <w:p w14:paraId="33197AC1"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906482  -BETA 2 GLICOPROTEINA I Ig M SEMIAUTOMATIZADO O AUTOMATIZADO</w:t>
                  </w:r>
                </w:p>
              </w:tc>
              <w:tc>
                <w:tcPr>
                  <w:tcW w:w="703" w:type="dxa"/>
                  <w:noWrap/>
                  <w:vAlign w:val="bottom"/>
                  <w:hideMark/>
                </w:tcPr>
                <w:p w14:paraId="7387109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7B4D0FEF" w14:textId="77777777" w:rsidTr="00C95413">
              <w:trPr>
                <w:trHeight w:val="300"/>
              </w:trPr>
              <w:tc>
                <w:tcPr>
                  <w:tcW w:w="426" w:type="dxa"/>
                  <w:noWrap/>
                  <w:vAlign w:val="bottom"/>
                  <w:hideMark/>
                </w:tcPr>
                <w:p w14:paraId="33ACF62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67</w:t>
                  </w:r>
                </w:p>
              </w:tc>
              <w:tc>
                <w:tcPr>
                  <w:tcW w:w="971" w:type="dxa"/>
                  <w:noWrap/>
                  <w:vAlign w:val="bottom"/>
                  <w:hideMark/>
                </w:tcPr>
                <w:p w14:paraId="0D6C9F8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906910</w:t>
                  </w:r>
                </w:p>
              </w:tc>
              <w:tc>
                <w:tcPr>
                  <w:tcW w:w="7960" w:type="dxa"/>
                  <w:noWrap/>
                  <w:vAlign w:val="bottom"/>
                  <w:hideMark/>
                </w:tcPr>
                <w:p w14:paraId="1B2F96BE"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906910  -FACTOR REUMATOIDEO SEMIAUTOMATIZADO O AUTOMATIZADO</w:t>
                  </w:r>
                </w:p>
              </w:tc>
              <w:tc>
                <w:tcPr>
                  <w:tcW w:w="703" w:type="dxa"/>
                  <w:noWrap/>
                  <w:vAlign w:val="bottom"/>
                  <w:hideMark/>
                </w:tcPr>
                <w:p w14:paraId="0BB6B51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13</w:t>
                  </w:r>
                </w:p>
              </w:tc>
            </w:tr>
            <w:tr w:rsidR="00A171C6" w:rsidRPr="00F10199" w14:paraId="20B824EF" w14:textId="77777777" w:rsidTr="00C95413">
              <w:trPr>
                <w:trHeight w:val="300"/>
              </w:trPr>
              <w:tc>
                <w:tcPr>
                  <w:tcW w:w="426" w:type="dxa"/>
                  <w:noWrap/>
                  <w:vAlign w:val="bottom"/>
                  <w:hideMark/>
                </w:tcPr>
                <w:p w14:paraId="56693DF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lastRenderedPageBreak/>
                    <w:t>68</w:t>
                  </w:r>
                </w:p>
              </w:tc>
              <w:tc>
                <w:tcPr>
                  <w:tcW w:w="971" w:type="dxa"/>
                  <w:noWrap/>
                  <w:vAlign w:val="bottom"/>
                  <w:hideMark/>
                </w:tcPr>
                <w:p w14:paraId="1E7ABCD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860205</w:t>
                  </w:r>
                </w:p>
              </w:tc>
              <w:tc>
                <w:tcPr>
                  <w:tcW w:w="7960" w:type="dxa"/>
                  <w:noWrap/>
                  <w:vAlign w:val="bottom"/>
                  <w:hideMark/>
                </w:tcPr>
                <w:p w14:paraId="65AB5FF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860205  -</w:t>
                  </w:r>
                  <w:proofErr w:type="gramEnd"/>
                  <w:r w:rsidRPr="00F10199">
                    <w:rPr>
                      <w:rFonts w:eastAsia="Times New Roman" w:cstheme="minorHAnsi"/>
                      <w:color w:val="000000"/>
                      <w:sz w:val="18"/>
                      <w:szCs w:val="18"/>
                      <w:lang w:eastAsia="es-CO"/>
                    </w:rPr>
                    <w:t>TUBERCULINA PRUEBA [DE MANTOUX]</w:t>
                  </w:r>
                </w:p>
              </w:tc>
              <w:tc>
                <w:tcPr>
                  <w:tcW w:w="703" w:type="dxa"/>
                  <w:noWrap/>
                  <w:vAlign w:val="bottom"/>
                  <w:hideMark/>
                </w:tcPr>
                <w:p w14:paraId="7A8D7B1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12</w:t>
                  </w:r>
                </w:p>
              </w:tc>
            </w:tr>
            <w:tr w:rsidR="00A171C6" w:rsidRPr="00F10199" w14:paraId="38A3CD2F" w14:textId="77777777" w:rsidTr="00C95413">
              <w:trPr>
                <w:trHeight w:val="300"/>
              </w:trPr>
              <w:tc>
                <w:tcPr>
                  <w:tcW w:w="426" w:type="dxa"/>
                  <w:noWrap/>
                  <w:vAlign w:val="bottom"/>
                  <w:hideMark/>
                </w:tcPr>
                <w:p w14:paraId="536D96C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69</w:t>
                  </w:r>
                </w:p>
              </w:tc>
              <w:tc>
                <w:tcPr>
                  <w:tcW w:w="971" w:type="dxa"/>
                  <w:noWrap/>
                  <w:vAlign w:val="bottom"/>
                  <w:hideMark/>
                </w:tcPr>
                <w:p w14:paraId="2E3F163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903604</w:t>
                  </w:r>
                </w:p>
              </w:tc>
              <w:tc>
                <w:tcPr>
                  <w:tcW w:w="7960" w:type="dxa"/>
                  <w:noWrap/>
                  <w:vAlign w:val="bottom"/>
                  <w:hideMark/>
                </w:tcPr>
                <w:p w14:paraId="4544B48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903604  -</w:t>
                  </w:r>
                  <w:proofErr w:type="gramEnd"/>
                  <w:r w:rsidRPr="00F10199">
                    <w:rPr>
                      <w:rFonts w:eastAsia="Times New Roman" w:cstheme="minorHAnsi"/>
                      <w:color w:val="000000"/>
                      <w:sz w:val="18"/>
                      <w:szCs w:val="18"/>
                      <w:lang w:eastAsia="es-CO"/>
                    </w:rPr>
                    <w:t>CALCIO IONICO</w:t>
                  </w:r>
                </w:p>
              </w:tc>
              <w:tc>
                <w:tcPr>
                  <w:tcW w:w="703" w:type="dxa"/>
                  <w:noWrap/>
                  <w:vAlign w:val="bottom"/>
                  <w:hideMark/>
                </w:tcPr>
                <w:p w14:paraId="77CE190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12</w:t>
                  </w:r>
                </w:p>
              </w:tc>
            </w:tr>
            <w:tr w:rsidR="00A171C6" w:rsidRPr="00F10199" w14:paraId="7D201BEA" w14:textId="77777777" w:rsidTr="00C95413">
              <w:trPr>
                <w:trHeight w:val="300"/>
              </w:trPr>
              <w:tc>
                <w:tcPr>
                  <w:tcW w:w="426" w:type="dxa"/>
                  <w:noWrap/>
                  <w:vAlign w:val="bottom"/>
                  <w:hideMark/>
                </w:tcPr>
                <w:p w14:paraId="7F03463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70</w:t>
                  </w:r>
                </w:p>
              </w:tc>
              <w:tc>
                <w:tcPr>
                  <w:tcW w:w="971" w:type="dxa"/>
                  <w:noWrap/>
                  <w:vAlign w:val="bottom"/>
                  <w:hideMark/>
                </w:tcPr>
                <w:p w14:paraId="3BAA548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901230</w:t>
                  </w:r>
                </w:p>
              </w:tc>
              <w:tc>
                <w:tcPr>
                  <w:tcW w:w="7960" w:type="dxa"/>
                  <w:noWrap/>
                  <w:vAlign w:val="bottom"/>
                  <w:hideMark/>
                </w:tcPr>
                <w:p w14:paraId="107A564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901230  -</w:t>
                  </w:r>
                  <w:proofErr w:type="gramEnd"/>
                  <w:r w:rsidRPr="00F10199">
                    <w:rPr>
                      <w:rFonts w:eastAsia="Times New Roman" w:cstheme="minorHAnsi"/>
                      <w:color w:val="000000"/>
                      <w:sz w:val="18"/>
                      <w:szCs w:val="18"/>
                      <w:lang w:eastAsia="es-CO"/>
                    </w:rPr>
                    <w:t>MYCOBACTERIUM TUBERCULOSIS CULTIVO</w:t>
                  </w:r>
                </w:p>
              </w:tc>
              <w:tc>
                <w:tcPr>
                  <w:tcW w:w="703" w:type="dxa"/>
                  <w:noWrap/>
                  <w:vAlign w:val="bottom"/>
                  <w:hideMark/>
                </w:tcPr>
                <w:p w14:paraId="404DA0D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11</w:t>
                  </w:r>
                </w:p>
              </w:tc>
            </w:tr>
            <w:tr w:rsidR="00A171C6" w:rsidRPr="00F10199" w14:paraId="17E3138E" w14:textId="77777777" w:rsidTr="00C95413">
              <w:trPr>
                <w:trHeight w:val="300"/>
              </w:trPr>
              <w:tc>
                <w:tcPr>
                  <w:tcW w:w="426" w:type="dxa"/>
                  <w:noWrap/>
                  <w:vAlign w:val="bottom"/>
                  <w:hideMark/>
                </w:tcPr>
                <w:p w14:paraId="53DBC89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71</w:t>
                  </w:r>
                </w:p>
              </w:tc>
              <w:tc>
                <w:tcPr>
                  <w:tcW w:w="971" w:type="dxa"/>
                  <w:noWrap/>
                  <w:vAlign w:val="bottom"/>
                  <w:hideMark/>
                </w:tcPr>
                <w:p w14:paraId="31ABD20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904601</w:t>
                  </w:r>
                </w:p>
              </w:tc>
              <w:tc>
                <w:tcPr>
                  <w:tcW w:w="7960" w:type="dxa"/>
                  <w:noWrap/>
                  <w:vAlign w:val="bottom"/>
                  <w:hideMark/>
                </w:tcPr>
                <w:p w14:paraId="27A529B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904601  -</w:t>
                  </w:r>
                  <w:proofErr w:type="gramEnd"/>
                  <w:r w:rsidRPr="00F10199">
                    <w:rPr>
                      <w:rFonts w:eastAsia="Times New Roman" w:cstheme="minorHAnsi"/>
                      <w:color w:val="000000"/>
                      <w:sz w:val="18"/>
                      <w:szCs w:val="18"/>
                      <w:lang w:eastAsia="es-CO"/>
                    </w:rPr>
                    <w:t>TESTOSTERONA LIBRE</w:t>
                  </w:r>
                </w:p>
              </w:tc>
              <w:tc>
                <w:tcPr>
                  <w:tcW w:w="703" w:type="dxa"/>
                  <w:noWrap/>
                  <w:vAlign w:val="bottom"/>
                  <w:hideMark/>
                </w:tcPr>
                <w:p w14:paraId="063E1CC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11</w:t>
                  </w:r>
                </w:p>
              </w:tc>
            </w:tr>
            <w:tr w:rsidR="00A171C6" w:rsidRPr="00F10199" w14:paraId="3B851938" w14:textId="77777777" w:rsidTr="00C95413">
              <w:trPr>
                <w:trHeight w:val="300"/>
              </w:trPr>
              <w:tc>
                <w:tcPr>
                  <w:tcW w:w="426" w:type="dxa"/>
                  <w:noWrap/>
                  <w:vAlign w:val="bottom"/>
                  <w:hideMark/>
                </w:tcPr>
                <w:p w14:paraId="7D71DB7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72</w:t>
                  </w:r>
                </w:p>
              </w:tc>
              <w:tc>
                <w:tcPr>
                  <w:tcW w:w="971" w:type="dxa"/>
                  <w:noWrap/>
                  <w:vAlign w:val="bottom"/>
                  <w:hideMark/>
                </w:tcPr>
                <w:p w14:paraId="13FD5CD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904920</w:t>
                  </w:r>
                </w:p>
              </w:tc>
              <w:tc>
                <w:tcPr>
                  <w:tcW w:w="7960" w:type="dxa"/>
                  <w:noWrap/>
                  <w:vAlign w:val="bottom"/>
                  <w:hideMark/>
                </w:tcPr>
                <w:p w14:paraId="79E0753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904920  -</w:t>
                  </w:r>
                  <w:proofErr w:type="gramEnd"/>
                  <w:r w:rsidRPr="00F10199">
                    <w:rPr>
                      <w:rFonts w:eastAsia="Times New Roman" w:cstheme="minorHAnsi"/>
                      <w:color w:val="000000"/>
                      <w:sz w:val="18"/>
                      <w:szCs w:val="18"/>
                      <w:lang w:eastAsia="es-CO"/>
                    </w:rPr>
                    <w:t>TIROGLOBULINA</w:t>
                  </w:r>
                </w:p>
              </w:tc>
              <w:tc>
                <w:tcPr>
                  <w:tcW w:w="703" w:type="dxa"/>
                  <w:noWrap/>
                  <w:vAlign w:val="bottom"/>
                  <w:hideMark/>
                </w:tcPr>
                <w:p w14:paraId="32FD53D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11</w:t>
                  </w:r>
                </w:p>
              </w:tc>
            </w:tr>
            <w:tr w:rsidR="00A171C6" w:rsidRPr="00F10199" w14:paraId="21473634" w14:textId="77777777" w:rsidTr="00C95413">
              <w:trPr>
                <w:trHeight w:val="300"/>
              </w:trPr>
              <w:tc>
                <w:tcPr>
                  <w:tcW w:w="426" w:type="dxa"/>
                  <w:noWrap/>
                  <w:vAlign w:val="bottom"/>
                  <w:hideMark/>
                </w:tcPr>
                <w:p w14:paraId="7C255E3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73</w:t>
                  </w:r>
                </w:p>
              </w:tc>
              <w:tc>
                <w:tcPr>
                  <w:tcW w:w="971" w:type="dxa"/>
                  <w:noWrap/>
                  <w:vAlign w:val="bottom"/>
                  <w:hideMark/>
                </w:tcPr>
                <w:p w14:paraId="409B90B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901305</w:t>
                  </w:r>
                </w:p>
              </w:tc>
              <w:tc>
                <w:tcPr>
                  <w:tcW w:w="7960" w:type="dxa"/>
                  <w:noWrap/>
                  <w:vAlign w:val="bottom"/>
                  <w:hideMark/>
                </w:tcPr>
                <w:p w14:paraId="2B0C5DC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901305  -</w:t>
                  </w:r>
                  <w:proofErr w:type="gramEnd"/>
                  <w:r w:rsidRPr="00F10199">
                    <w:rPr>
                      <w:rFonts w:eastAsia="Times New Roman" w:cstheme="minorHAnsi"/>
                      <w:color w:val="000000"/>
                      <w:sz w:val="18"/>
                      <w:szCs w:val="18"/>
                      <w:lang w:eastAsia="es-CO"/>
                    </w:rPr>
                    <w:t>EXAMEN DIRECTO PARA HONGOS (KOH)</w:t>
                  </w:r>
                </w:p>
              </w:tc>
              <w:tc>
                <w:tcPr>
                  <w:tcW w:w="703" w:type="dxa"/>
                  <w:noWrap/>
                  <w:vAlign w:val="bottom"/>
                  <w:hideMark/>
                </w:tcPr>
                <w:p w14:paraId="1476813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4546F16F" w14:textId="77777777" w:rsidTr="00C95413">
              <w:trPr>
                <w:trHeight w:val="300"/>
              </w:trPr>
              <w:tc>
                <w:tcPr>
                  <w:tcW w:w="426" w:type="dxa"/>
                  <w:noWrap/>
                  <w:vAlign w:val="bottom"/>
                  <w:hideMark/>
                </w:tcPr>
                <w:p w14:paraId="43F736F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74</w:t>
                  </w:r>
                </w:p>
              </w:tc>
              <w:tc>
                <w:tcPr>
                  <w:tcW w:w="971" w:type="dxa"/>
                  <w:noWrap/>
                  <w:vAlign w:val="bottom"/>
                  <w:hideMark/>
                </w:tcPr>
                <w:p w14:paraId="7E0485E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903803</w:t>
                  </w:r>
                </w:p>
              </w:tc>
              <w:tc>
                <w:tcPr>
                  <w:tcW w:w="7960" w:type="dxa"/>
                  <w:noWrap/>
                  <w:vAlign w:val="bottom"/>
                  <w:hideMark/>
                </w:tcPr>
                <w:p w14:paraId="0E920FD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903803  -</w:t>
                  </w:r>
                  <w:proofErr w:type="gramEnd"/>
                  <w:r w:rsidRPr="00F10199">
                    <w:rPr>
                      <w:rFonts w:eastAsia="Times New Roman" w:cstheme="minorHAnsi"/>
                      <w:color w:val="000000"/>
                      <w:sz w:val="18"/>
                      <w:szCs w:val="18"/>
                      <w:lang w:eastAsia="es-CO"/>
                    </w:rPr>
                    <w:t>ALBUMINA EN SUERO U OTROS FLUIDOS</w:t>
                  </w:r>
                </w:p>
              </w:tc>
              <w:tc>
                <w:tcPr>
                  <w:tcW w:w="703" w:type="dxa"/>
                  <w:noWrap/>
                  <w:vAlign w:val="bottom"/>
                  <w:hideMark/>
                </w:tcPr>
                <w:p w14:paraId="1477716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3CF58B59" w14:textId="77777777" w:rsidTr="00C95413">
              <w:trPr>
                <w:trHeight w:val="300"/>
              </w:trPr>
              <w:tc>
                <w:tcPr>
                  <w:tcW w:w="426" w:type="dxa"/>
                  <w:noWrap/>
                  <w:vAlign w:val="bottom"/>
                  <w:hideMark/>
                </w:tcPr>
                <w:p w14:paraId="4DA907D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75</w:t>
                  </w:r>
                </w:p>
              </w:tc>
              <w:tc>
                <w:tcPr>
                  <w:tcW w:w="971" w:type="dxa"/>
                  <w:noWrap/>
                  <w:vAlign w:val="bottom"/>
                  <w:hideMark/>
                </w:tcPr>
                <w:p w14:paraId="689DA44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903813</w:t>
                  </w:r>
                </w:p>
              </w:tc>
              <w:tc>
                <w:tcPr>
                  <w:tcW w:w="7960" w:type="dxa"/>
                  <w:noWrap/>
                  <w:vAlign w:val="bottom"/>
                  <w:hideMark/>
                </w:tcPr>
                <w:p w14:paraId="02B34ED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903813  -</w:t>
                  </w:r>
                  <w:proofErr w:type="gramEnd"/>
                  <w:r w:rsidRPr="00F10199">
                    <w:rPr>
                      <w:rFonts w:eastAsia="Times New Roman" w:cstheme="minorHAnsi"/>
                      <w:color w:val="000000"/>
                      <w:sz w:val="18"/>
                      <w:szCs w:val="18"/>
                      <w:lang w:eastAsia="es-CO"/>
                    </w:rPr>
                    <w:t>CLORO EN SANGRE</w:t>
                  </w:r>
                </w:p>
              </w:tc>
              <w:tc>
                <w:tcPr>
                  <w:tcW w:w="703" w:type="dxa"/>
                  <w:noWrap/>
                  <w:vAlign w:val="bottom"/>
                  <w:hideMark/>
                </w:tcPr>
                <w:p w14:paraId="33E395C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02D4A3E9" w14:textId="77777777" w:rsidTr="00C95413">
              <w:trPr>
                <w:trHeight w:val="300"/>
              </w:trPr>
              <w:tc>
                <w:tcPr>
                  <w:tcW w:w="426" w:type="dxa"/>
                  <w:noWrap/>
                  <w:vAlign w:val="bottom"/>
                  <w:hideMark/>
                </w:tcPr>
                <w:p w14:paraId="32EFAB9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76</w:t>
                  </w:r>
                </w:p>
              </w:tc>
              <w:tc>
                <w:tcPr>
                  <w:tcW w:w="971" w:type="dxa"/>
                  <w:noWrap/>
                  <w:vAlign w:val="bottom"/>
                  <w:hideMark/>
                </w:tcPr>
                <w:p w14:paraId="2F9602D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903843</w:t>
                  </w:r>
                </w:p>
              </w:tc>
              <w:tc>
                <w:tcPr>
                  <w:tcW w:w="7960" w:type="dxa"/>
                  <w:noWrap/>
                  <w:vAlign w:val="bottom"/>
                  <w:hideMark/>
                </w:tcPr>
                <w:p w14:paraId="28F8B7A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903843  -</w:t>
                  </w:r>
                  <w:proofErr w:type="gramEnd"/>
                  <w:r w:rsidRPr="00F10199">
                    <w:rPr>
                      <w:rFonts w:eastAsia="Times New Roman" w:cstheme="minorHAnsi"/>
                      <w:color w:val="000000"/>
                      <w:sz w:val="18"/>
                      <w:szCs w:val="18"/>
                      <w:lang w:eastAsia="es-CO"/>
                    </w:rPr>
                    <w:t>GLUCOSA PRE Y POST PRANDIAL</w:t>
                  </w:r>
                </w:p>
              </w:tc>
              <w:tc>
                <w:tcPr>
                  <w:tcW w:w="703" w:type="dxa"/>
                  <w:noWrap/>
                  <w:vAlign w:val="bottom"/>
                  <w:hideMark/>
                </w:tcPr>
                <w:p w14:paraId="68AAFDB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1647A2C7" w14:textId="77777777" w:rsidTr="00C95413">
              <w:trPr>
                <w:trHeight w:val="300"/>
              </w:trPr>
              <w:tc>
                <w:tcPr>
                  <w:tcW w:w="426" w:type="dxa"/>
                  <w:noWrap/>
                  <w:vAlign w:val="bottom"/>
                  <w:hideMark/>
                </w:tcPr>
                <w:p w14:paraId="32A0E53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77</w:t>
                  </w:r>
                </w:p>
              </w:tc>
              <w:tc>
                <w:tcPr>
                  <w:tcW w:w="971" w:type="dxa"/>
                  <w:noWrap/>
                  <w:vAlign w:val="bottom"/>
                  <w:hideMark/>
                </w:tcPr>
                <w:p w14:paraId="6186DC2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906209</w:t>
                  </w:r>
                </w:p>
              </w:tc>
              <w:tc>
                <w:tcPr>
                  <w:tcW w:w="7960" w:type="dxa"/>
                  <w:noWrap/>
                  <w:vAlign w:val="bottom"/>
                  <w:hideMark/>
                </w:tcPr>
                <w:p w14:paraId="0DB7CAB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906209  -</w:t>
                  </w:r>
                  <w:proofErr w:type="gramEnd"/>
                  <w:r w:rsidRPr="00F10199">
                    <w:rPr>
                      <w:rFonts w:eastAsia="Times New Roman" w:cstheme="minorHAnsi"/>
                      <w:color w:val="000000"/>
                      <w:sz w:val="18"/>
                      <w:szCs w:val="18"/>
                      <w:lang w:eastAsia="es-CO"/>
                    </w:rPr>
                    <w:t>DENGUE ANTICUERPOS TOTALES</w:t>
                  </w:r>
                </w:p>
              </w:tc>
              <w:tc>
                <w:tcPr>
                  <w:tcW w:w="703" w:type="dxa"/>
                  <w:noWrap/>
                  <w:vAlign w:val="bottom"/>
                  <w:hideMark/>
                </w:tcPr>
                <w:p w14:paraId="5EE8711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6D2AE66B" w14:textId="77777777" w:rsidTr="00C95413">
              <w:trPr>
                <w:trHeight w:val="300"/>
              </w:trPr>
              <w:tc>
                <w:tcPr>
                  <w:tcW w:w="426" w:type="dxa"/>
                  <w:noWrap/>
                  <w:vAlign w:val="bottom"/>
                  <w:hideMark/>
                </w:tcPr>
                <w:p w14:paraId="553C65D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78</w:t>
                  </w:r>
                </w:p>
              </w:tc>
              <w:tc>
                <w:tcPr>
                  <w:tcW w:w="971" w:type="dxa"/>
                  <w:noWrap/>
                  <w:vAlign w:val="bottom"/>
                  <w:hideMark/>
                </w:tcPr>
                <w:p w14:paraId="091BAFC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906243</w:t>
                  </w:r>
                </w:p>
              </w:tc>
              <w:tc>
                <w:tcPr>
                  <w:tcW w:w="7960" w:type="dxa"/>
                  <w:noWrap/>
                  <w:vAlign w:val="bottom"/>
                  <w:hideMark/>
                </w:tcPr>
                <w:p w14:paraId="0632B0B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906243  -</w:t>
                  </w:r>
                  <w:proofErr w:type="gramEnd"/>
                  <w:r w:rsidRPr="00F10199">
                    <w:rPr>
                      <w:rFonts w:eastAsia="Times New Roman" w:cstheme="minorHAnsi"/>
                      <w:color w:val="000000"/>
                      <w:sz w:val="18"/>
                      <w:szCs w:val="18"/>
                      <w:lang w:eastAsia="es-CO"/>
                    </w:rPr>
                    <w:t>RUBEOLA ANTICUERPOS IG M AUTOMATIZADO</w:t>
                  </w:r>
                </w:p>
              </w:tc>
              <w:tc>
                <w:tcPr>
                  <w:tcW w:w="703" w:type="dxa"/>
                  <w:noWrap/>
                  <w:vAlign w:val="bottom"/>
                  <w:hideMark/>
                </w:tcPr>
                <w:p w14:paraId="61B162D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4F851294" w14:textId="77777777" w:rsidTr="00C95413">
              <w:trPr>
                <w:trHeight w:val="300"/>
              </w:trPr>
              <w:tc>
                <w:tcPr>
                  <w:tcW w:w="426" w:type="dxa"/>
                  <w:noWrap/>
                  <w:vAlign w:val="bottom"/>
                  <w:hideMark/>
                </w:tcPr>
                <w:p w14:paraId="21D675C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79</w:t>
                  </w:r>
                </w:p>
              </w:tc>
              <w:tc>
                <w:tcPr>
                  <w:tcW w:w="971" w:type="dxa"/>
                  <w:noWrap/>
                  <w:vAlign w:val="bottom"/>
                  <w:hideMark/>
                </w:tcPr>
                <w:p w14:paraId="3B723F1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906462</w:t>
                  </w:r>
                </w:p>
              </w:tc>
              <w:tc>
                <w:tcPr>
                  <w:tcW w:w="7960" w:type="dxa"/>
                  <w:noWrap/>
                  <w:vAlign w:val="bottom"/>
                  <w:hideMark/>
                </w:tcPr>
                <w:p w14:paraId="28EA6A3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906462  -</w:t>
                  </w:r>
                  <w:proofErr w:type="gramEnd"/>
                  <w:r w:rsidRPr="00F10199">
                    <w:rPr>
                      <w:rFonts w:eastAsia="Times New Roman" w:cstheme="minorHAnsi"/>
                      <w:color w:val="000000"/>
                      <w:sz w:val="18"/>
                      <w:szCs w:val="18"/>
                      <w:lang w:eastAsia="es-CO"/>
                    </w:rPr>
                    <w:t>TIROIDEOS PEROXIDASA ANTICUERPOS</w:t>
                  </w:r>
                </w:p>
              </w:tc>
              <w:tc>
                <w:tcPr>
                  <w:tcW w:w="703" w:type="dxa"/>
                  <w:noWrap/>
                  <w:vAlign w:val="bottom"/>
                  <w:hideMark/>
                </w:tcPr>
                <w:p w14:paraId="43F956D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0BD0A3AC" w14:textId="77777777" w:rsidTr="00C95413">
              <w:trPr>
                <w:trHeight w:val="300"/>
              </w:trPr>
              <w:tc>
                <w:tcPr>
                  <w:tcW w:w="426" w:type="dxa"/>
                  <w:noWrap/>
                  <w:vAlign w:val="bottom"/>
                  <w:hideMark/>
                </w:tcPr>
                <w:p w14:paraId="3F26928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80</w:t>
                  </w:r>
                </w:p>
              </w:tc>
              <w:tc>
                <w:tcPr>
                  <w:tcW w:w="971" w:type="dxa"/>
                  <w:noWrap/>
                  <w:vAlign w:val="bottom"/>
                  <w:hideMark/>
                </w:tcPr>
                <w:p w14:paraId="45CF376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906492</w:t>
                  </w:r>
                </w:p>
              </w:tc>
              <w:tc>
                <w:tcPr>
                  <w:tcW w:w="7960" w:type="dxa"/>
                  <w:noWrap/>
                  <w:vAlign w:val="bottom"/>
                  <w:hideMark/>
                </w:tcPr>
                <w:p w14:paraId="398E4543"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906492  -ANTICUERPOS ANTI RECEPTOR DE TSH SEMIAUTOMATIZADO O AUTOMATIZADO</w:t>
                  </w:r>
                </w:p>
              </w:tc>
              <w:tc>
                <w:tcPr>
                  <w:tcW w:w="703" w:type="dxa"/>
                  <w:noWrap/>
                  <w:vAlign w:val="bottom"/>
                  <w:hideMark/>
                </w:tcPr>
                <w:p w14:paraId="2203EE1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119E0B11" w14:textId="77777777" w:rsidTr="00C95413">
              <w:trPr>
                <w:trHeight w:val="300"/>
              </w:trPr>
              <w:tc>
                <w:tcPr>
                  <w:tcW w:w="426" w:type="dxa"/>
                  <w:noWrap/>
                  <w:vAlign w:val="bottom"/>
                  <w:hideMark/>
                </w:tcPr>
                <w:p w14:paraId="5E23B86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81</w:t>
                  </w:r>
                </w:p>
              </w:tc>
              <w:tc>
                <w:tcPr>
                  <w:tcW w:w="971" w:type="dxa"/>
                  <w:noWrap/>
                  <w:vAlign w:val="bottom"/>
                  <w:hideMark/>
                </w:tcPr>
                <w:p w14:paraId="1B65323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906911</w:t>
                  </w:r>
                </w:p>
              </w:tc>
              <w:tc>
                <w:tcPr>
                  <w:tcW w:w="7960" w:type="dxa"/>
                  <w:noWrap/>
                  <w:vAlign w:val="bottom"/>
                  <w:hideMark/>
                </w:tcPr>
                <w:p w14:paraId="14450F3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906911  -</w:t>
                  </w:r>
                  <w:proofErr w:type="gramEnd"/>
                  <w:r w:rsidRPr="00F10199">
                    <w:rPr>
                      <w:rFonts w:eastAsia="Times New Roman" w:cstheme="minorHAnsi"/>
                      <w:color w:val="000000"/>
                      <w:sz w:val="18"/>
                      <w:szCs w:val="18"/>
                      <w:lang w:eastAsia="es-CO"/>
                    </w:rPr>
                    <w:t>FACTOR REUMATOIDEO MANUAL</w:t>
                  </w:r>
                </w:p>
              </w:tc>
              <w:tc>
                <w:tcPr>
                  <w:tcW w:w="703" w:type="dxa"/>
                  <w:noWrap/>
                  <w:vAlign w:val="bottom"/>
                  <w:hideMark/>
                </w:tcPr>
                <w:p w14:paraId="3864E47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4DB2BFCE" w14:textId="77777777" w:rsidTr="00C95413">
              <w:trPr>
                <w:trHeight w:val="300"/>
              </w:trPr>
              <w:tc>
                <w:tcPr>
                  <w:tcW w:w="426" w:type="dxa"/>
                  <w:noWrap/>
                  <w:vAlign w:val="bottom"/>
                  <w:hideMark/>
                </w:tcPr>
                <w:p w14:paraId="771B507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82</w:t>
                  </w:r>
                </w:p>
              </w:tc>
              <w:tc>
                <w:tcPr>
                  <w:tcW w:w="971" w:type="dxa"/>
                  <w:noWrap/>
                  <w:vAlign w:val="bottom"/>
                  <w:hideMark/>
                </w:tcPr>
                <w:p w14:paraId="6DEB7F8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911016</w:t>
                  </w:r>
                </w:p>
              </w:tc>
              <w:tc>
                <w:tcPr>
                  <w:tcW w:w="7960" w:type="dxa"/>
                  <w:noWrap/>
                  <w:vAlign w:val="bottom"/>
                  <w:hideMark/>
                </w:tcPr>
                <w:p w14:paraId="7E897AF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911016  -</w:t>
                  </w:r>
                  <w:proofErr w:type="gramEnd"/>
                  <w:r w:rsidRPr="00F10199">
                    <w:rPr>
                      <w:rFonts w:eastAsia="Times New Roman" w:cstheme="minorHAnsi"/>
                      <w:color w:val="000000"/>
                      <w:sz w:val="18"/>
                      <w:szCs w:val="18"/>
                      <w:lang w:eastAsia="es-CO"/>
                    </w:rPr>
                    <w:t>HEMOCLASIFICACION SISTEMA Rh [ANTIGENO Rh D] EN TUBO</w:t>
                  </w:r>
                </w:p>
              </w:tc>
              <w:tc>
                <w:tcPr>
                  <w:tcW w:w="703" w:type="dxa"/>
                  <w:noWrap/>
                  <w:vAlign w:val="bottom"/>
                  <w:hideMark/>
                </w:tcPr>
                <w:p w14:paraId="7B3F7D3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10</w:t>
                  </w:r>
                </w:p>
              </w:tc>
            </w:tr>
            <w:tr w:rsidR="00A171C6" w:rsidRPr="00F10199" w14:paraId="0182E7AC" w14:textId="77777777" w:rsidTr="00C95413">
              <w:trPr>
                <w:trHeight w:val="300"/>
              </w:trPr>
              <w:tc>
                <w:tcPr>
                  <w:tcW w:w="426" w:type="dxa"/>
                  <w:noWrap/>
                  <w:vAlign w:val="bottom"/>
                  <w:hideMark/>
                </w:tcPr>
                <w:p w14:paraId="5D75172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83</w:t>
                  </w:r>
                </w:p>
              </w:tc>
              <w:tc>
                <w:tcPr>
                  <w:tcW w:w="971" w:type="dxa"/>
                  <w:noWrap/>
                  <w:vAlign w:val="bottom"/>
                  <w:hideMark/>
                </w:tcPr>
                <w:p w14:paraId="7007154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901111</w:t>
                  </w:r>
                </w:p>
              </w:tc>
              <w:tc>
                <w:tcPr>
                  <w:tcW w:w="7960" w:type="dxa"/>
                  <w:noWrap/>
                  <w:vAlign w:val="bottom"/>
                  <w:hideMark/>
                </w:tcPr>
                <w:p w14:paraId="5AC82F4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901111  -</w:t>
                  </w:r>
                  <w:proofErr w:type="gramEnd"/>
                  <w:r w:rsidRPr="00F10199">
                    <w:rPr>
                      <w:rFonts w:eastAsia="Times New Roman" w:cstheme="minorHAnsi"/>
                      <w:color w:val="000000"/>
                      <w:sz w:val="18"/>
                      <w:szCs w:val="18"/>
                      <w:lang w:eastAsia="es-CO"/>
                    </w:rPr>
                    <w:t>BACILOSCOPIA COLORACION ACIDO ALCOHOL RESISTENTE [ZIELH-NEELSEN] LECTURA SERIADA TRES MUESTRAS</w:t>
                  </w:r>
                </w:p>
              </w:tc>
              <w:tc>
                <w:tcPr>
                  <w:tcW w:w="703" w:type="dxa"/>
                  <w:noWrap/>
                  <w:vAlign w:val="bottom"/>
                  <w:hideMark/>
                </w:tcPr>
                <w:p w14:paraId="4CCA21E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9</w:t>
                  </w:r>
                </w:p>
              </w:tc>
            </w:tr>
            <w:tr w:rsidR="00A171C6" w:rsidRPr="00F10199" w14:paraId="02B551EF" w14:textId="77777777" w:rsidTr="00C95413">
              <w:trPr>
                <w:trHeight w:val="300"/>
              </w:trPr>
              <w:tc>
                <w:tcPr>
                  <w:tcW w:w="426" w:type="dxa"/>
                  <w:noWrap/>
                  <w:vAlign w:val="bottom"/>
                  <w:hideMark/>
                </w:tcPr>
                <w:p w14:paraId="15FE5BA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84</w:t>
                  </w:r>
                </w:p>
              </w:tc>
              <w:tc>
                <w:tcPr>
                  <w:tcW w:w="971" w:type="dxa"/>
                  <w:noWrap/>
                  <w:vAlign w:val="bottom"/>
                  <w:hideMark/>
                </w:tcPr>
                <w:p w14:paraId="5A0F931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901213</w:t>
                  </w:r>
                </w:p>
              </w:tc>
              <w:tc>
                <w:tcPr>
                  <w:tcW w:w="7960" w:type="dxa"/>
                  <w:noWrap/>
                  <w:vAlign w:val="bottom"/>
                  <w:hideMark/>
                </w:tcPr>
                <w:p w14:paraId="228A3115"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901213  -CULTIVO PARA HONGOS MICOSIS SUPERFICIAL</w:t>
                  </w:r>
                </w:p>
              </w:tc>
              <w:tc>
                <w:tcPr>
                  <w:tcW w:w="703" w:type="dxa"/>
                  <w:noWrap/>
                  <w:vAlign w:val="bottom"/>
                  <w:hideMark/>
                </w:tcPr>
                <w:p w14:paraId="2A89C77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9</w:t>
                  </w:r>
                </w:p>
              </w:tc>
            </w:tr>
            <w:tr w:rsidR="00A171C6" w:rsidRPr="00F10199" w14:paraId="2326054F" w14:textId="77777777" w:rsidTr="00C95413">
              <w:trPr>
                <w:trHeight w:val="300"/>
              </w:trPr>
              <w:tc>
                <w:tcPr>
                  <w:tcW w:w="426" w:type="dxa"/>
                  <w:noWrap/>
                  <w:vAlign w:val="bottom"/>
                  <w:hideMark/>
                </w:tcPr>
                <w:p w14:paraId="0114F86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85</w:t>
                  </w:r>
                </w:p>
              </w:tc>
              <w:tc>
                <w:tcPr>
                  <w:tcW w:w="971" w:type="dxa"/>
                  <w:noWrap/>
                  <w:vAlign w:val="bottom"/>
                  <w:hideMark/>
                </w:tcPr>
                <w:p w14:paraId="1C8AFC5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902106</w:t>
                  </w:r>
                </w:p>
              </w:tc>
              <w:tc>
                <w:tcPr>
                  <w:tcW w:w="7960" w:type="dxa"/>
                  <w:noWrap/>
                  <w:vAlign w:val="bottom"/>
                  <w:hideMark/>
                </w:tcPr>
                <w:p w14:paraId="1B003DF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902106  -</w:t>
                  </w:r>
                  <w:proofErr w:type="gramEnd"/>
                  <w:r w:rsidRPr="00F10199">
                    <w:rPr>
                      <w:rFonts w:eastAsia="Times New Roman" w:cstheme="minorHAnsi"/>
                      <w:color w:val="000000"/>
                      <w:sz w:val="18"/>
                      <w:szCs w:val="18"/>
                      <w:lang w:eastAsia="es-CO"/>
                    </w:rPr>
                    <w:t>ERITROPOYETINA</w:t>
                  </w:r>
                </w:p>
              </w:tc>
              <w:tc>
                <w:tcPr>
                  <w:tcW w:w="703" w:type="dxa"/>
                  <w:noWrap/>
                  <w:vAlign w:val="bottom"/>
                  <w:hideMark/>
                </w:tcPr>
                <w:p w14:paraId="73551C2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9</w:t>
                  </w:r>
                </w:p>
              </w:tc>
            </w:tr>
            <w:tr w:rsidR="00A171C6" w:rsidRPr="00F10199" w14:paraId="76A4835A" w14:textId="77777777" w:rsidTr="00C95413">
              <w:trPr>
                <w:trHeight w:val="300"/>
              </w:trPr>
              <w:tc>
                <w:tcPr>
                  <w:tcW w:w="426" w:type="dxa"/>
                  <w:noWrap/>
                  <w:vAlign w:val="bottom"/>
                  <w:hideMark/>
                </w:tcPr>
                <w:p w14:paraId="04A6709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86</w:t>
                  </w:r>
                </w:p>
              </w:tc>
              <w:tc>
                <w:tcPr>
                  <w:tcW w:w="971" w:type="dxa"/>
                  <w:noWrap/>
                  <w:vAlign w:val="bottom"/>
                  <w:hideMark/>
                </w:tcPr>
                <w:p w14:paraId="003ABA0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902211</w:t>
                  </w:r>
                </w:p>
              </w:tc>
              <w:tc>
                <w:tcPr>
                  <w:tcW w:w="7960" w:type="dxa"/>
                  <w:noWrap/>
                  <w:vAlign w:val="bottom"/>
                  <w:hideMark/>
                </w:tcPr>
                <w:p w14:paraId="67FFA8E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902211  -</w:t>
                  </w:r>
                  <w:proofErr w:type="gramEnd"/>
                  <w:r w:rsidRPr="00F10199">
                    <w:rPr>
                      <w:rFonts w:eastAsia="Times New Roman" w:cstheme="minorHAnsi"/>
                      <w:color w:val="000000"/>
                      <w:sz w:val="18"/>
                      <w:szCs w:val="18"/>
                      <w:lang w:eastAsia="es-CO"/>
                    </w:rPr>
                    <w:t>HEMATOCRITO</w:t>
                  </w:r>
                </w:p>
              </w:tc>
              <w:tc>
                <w:tcPr>
                  <w:tcW w:w="703" w:type="dxa"/>
                  <w:noWrap/>
                  <w:vAlign w:val="bottom"/>
                  <w:hideMark/>
                </w:tcPr>
                <w:p w14:paraId="5600C57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9</w:t>
                  </w:r>
                </w:p>
              </w:tc>
            </w:tr>
            <w:tr w:rsidR="00A171C6" w:rsidRPr="00F10199" w14:paraId="676B2FA7" w14:textId="77777777" w:rsidTr="00C95413">
              <w:trPr>
                <w:trHeight w:val="300"/>
              </w:trPr>
              <w:tc>
                <w:tcPr>
                  <w:tcW w:w="426" w:type="dxa"/>
                  <w:noWrap/>
                  <w:vAlign w:val="bottom"/>
                  <w:hideMark/>
                </w:tcPr>
                <w:p w14:paraId="2050101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87</w:t>
                  </w:r>
                </w:p>
              </w:tc>
              <w:tc>
                <w:tcPr>
                  <w:tcW w:w="971" w:type="dxa"/>
                  <w:noWrap/>
                  <w:vAlign w:val="bottom"/>
                  <w:hideMark/>
                </w:tcPr>
                <w:p w14:paraId="3A8596D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903847</w:t>
                  </w:r>
                </w:p>
              </w:tc>
              <w:tc>
                <w:tcPr>
                  <w:tcW w:w="7960" w:type="dxa"/>
                  <w:noWrap/>
                  <w:vAlign w:val="bottom"/>
                  <w:hideMark/>
                </w:tcPr>
                <w:p w14:paraId="31F7E20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903847  -</w:t>
                  </w:r>
                  <w:proofErr w:type="gramEnd"/>
                  <w:r w:rsidRPr="00F10199">
                    <w:rPr>
                      <w:rFonts w:eastAsia="Times New Roman" w:cstheme="minorHAnsi"/>
                      <w:color w:val="000000"/>
                      <w:sz w:val="18"/>
                      <w:szCs w:val="18"/>
                      <w:lang w:eastAsia="es-CO"/>
                    </w:rPr>
                    <w:t xml:space="preserve">LIPASA </w:t>
                  </w:r>
                </w:p>
              </w:tc>
              <w:tc>
                <w:tcPr>
                  <w:tcW w:w="703" w:type="dxa"/>
                  <w:noWrap/>
                  <w:vAlign w:val="bottom"/>
                  <w:hideMark/>
                </w:tcPr>
                <w:p w14:paraId="0DA754C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9</w:t>
                  </w:r>
                </w:p>
              </w:tc>
            </w:tr>
            <w:tr w:rsidR="00A171C6" w:rsidRPr="00F10199" w14:paraId="59A3BF9B" w14:textId="77777777" w:rsidTr="00C95413">
              <w:trPr>
                <w:trHeight w:val="300"/>
              </w:trPr>
              <w:tc>
                <w:tcPr>
                  <w:tcW w:w="426" w:type="dxa"/>
                  <w:noWrap/>
                  <w:vAlign w:val="bottom"/>
                  <w:hideMark/>
                </w:tcPr>
                <w:p w14:paraId="160FF4B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88</w:t>
                  </w:r>
                </w:p>
              </w:tc>
              <w:tc>
                <w:tcPr>
                  <w:tcW w:w="971" w:type="dxa"/>
                  <w:noWrap/>
                  <w:vAlign w:val="bottom"/>
                  <w:hideMark/>
                </w:tcPr>
                <w:p w14:paraId="7D2B91D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904922</w:t>
                  </w:r>
                </w:p>
              </w:tc>
              <w:tc>
                <w:tcPr>
                  <w:tcW w:w="7960" w:type="dxa"/>
                  <w:noWrap/>
                  <w:vAlign w:val="bottom"/>
                  <w:hideMark/>
                </w:tcPr>
                <w:p w14:paraId="0B86563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904922  -</w:t>
                  </w:r>
                  <w:proofErr w:type="gramEnd"/>
                  <w:r w:rsidRPr="00F10199">
                    <w:rPr>
                      <w:rFonts w:eastAsia="Times New Roman" w:cstheme="minorHAnsi"/>
                      <w:color w:val="000000"/>
                      <w:sz w:val="18"/>
                      <w:szCs w:val="18"/>
                      <w:lang w:eastAsia="es-CO"/>
                    </w:rPr>
                    <w:t>TIROXINA TOTAL</w:t>
                  </w:r>
                </w:p>
              </w:tc>
              <w:tc>
                <w:tcPr>
                  <w:tcW w:w="703" w:type="dxa"/>
                  <w:noWrap/>
                  <w:vAlign w:val="bottom"/>
                  <w:hideMark/>
                </w:tcPr>
                <w:p w14:paraId="3BA5907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9</w:t>
                  </w:r>
                </w:p>
              </w:tc>
            </w:tr>
            <w:tr w:rsidR="00A171C6" w:rsidRPr="00F10199" w14:paraId="0BF1C6B3" w14:textId="77777777" w:rsidTr="00C95413">
              <w:trPr>
                <w:trHeight w:val="300"/>
              </w:trPr>
              <w:tc>
                <w:tcPr>
                  <w:tcW w:w="426" w:type="dxa"/>
                  <w:noWrap/>
                  <w:vAlign w:val="bottom"/>
                  <w:hideMark/>
                </w:tcPr>
                <w:p w14:paraId="79FA74B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89</w:t>
                  </w:r>
                </w:p>
              </w:tc>
              <w:tc>
                <w:tcPr>
                  <w:tcW w:w="971" w:type="dxa"/>
                  <w:noWrap/>
                  <w:vAlign w:val="bottom"/>
                  <w:hideMark/>
                </w:tcPr>
                <w:p w14:paraId="185DC29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908411</w:t>
                  </w:r>
                </w:p>
              </w:tc>
              <w:tc>
                <w:tcPr>
                  <w:tcW w:w="7960" w:type="dxa"/>
                  <w:noWrap/>
                  <w:vAlign w:val="bottom"/>
                  <w:hideMark/>
                </w:tcPr>
                <w:p w14:paraId="5FFFEB5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908411  -</w:t>
                  </w:r>
                  <w:proofErr w:type="gramEnd"/>
                  <w:r w:rsidRPr="00F10199">
                    <w:rPr>
                      <w:rFonts w:eastAsia="Times New Roman" w:cstheme="minorHAnsi"/>
                      <w:color w:val="000000"/>
                      <w:sz w:val="18"/>
                      <w:szCs w:val="18"/>
                      <w:lang w:eastAsia="es-CO"/>
                    </w:rPr>
                    <w:t>CARIOTIPO PARA ESTADOS LEUCEMICOS</w:t>
                  </w:r>
                </w:p>
              </w:tc>
              <w:tc>
                <w:tcPr>
                  <w:tcW w:w="703" w:type="dxa"/>
                  <w:noWrap/>
                  <w:vAlign w:val="bottom"/>
                  <w:hideMark/>
                </w:tcPr>
                <w:p w14:paraId="77F4F89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9</w:t>
                  </w:r>
                </w:p>
              </w:tc>
            </w:tr>
            <w:tr w:rsidR="00A171C6" w:rsidRPr="00F10199" w14:paraId="0694942F" w14:textId="77777777" w:rsidTr="00C95413">
              <w:trPr>
                <w:trHeight w:val="300"/>
              </w:trPr>
              <w:tc>
                <w:tcPr>
                  <w:tcW w:w="426" w:type="dxa"/>
                  <w:noWrap/>
                  <w:vAlign w:val="bottom"/>
                  <w:hideMark/>
                </w:tcPr>
                <w:p w14:paraId="55606EA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90</w:t>
                  </w:r>
                </w:p>
              </w:tc>
              <w:tc>
                <w:tcPr>
                  <w:tcW w:w="971" w:type="dxa"/>
                  <w:noWrap/>
                  <w:vAlign w:val="bottom"/>
                  <w:hideMark/>
                </w:tcPr>
                <w:p w14:paraId="6F82149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903828</w:t>
                  </w:r>
                </w:p>
              </w:tc>
              <w:tc>
                <w:tcPr>
                  <w:tcW w:w="7960" w:type="dxa"/>
                  <w:noWrap/>
                  <w:vAlign w:val="bottom"/>
                  <w:hideMark/>
                </w:tcPr>
                <w:p w14:paraId="6C5DFFA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903828  -</w:t>
                  </w:r>
                  <w:proofErr w:type="gramEnd"/>
                  <w:r w:rsidRPr="00F10199">
                    <w:rPr>
                      <w:rFonts w:eastAsia="Times New Roman" w:cstheme="minorHAnsi"/>
                      <w:color w:val="000000"/>
                      <w:sz w:val="18"/>
                      <w:szCs w:val="18"/>
                      <w:lang w:eastAsia="es-CO"/>
                    </w:rPr>
                    <w:t>DESHIDROGENASA LACTICA</w:t>
                  </w:r>
                </w:p>
              </w:tc>
              <w:tc>
                <w:tcPr>
                  <w:tcW w:w="703" w:type="dxa"/>
                  <w:noWrap/>
                  <w:vAlign w:val="bottom"/>
                  <w:hideMark/>
                </w:tcPr>
                <w:p w14:paraId="6D26DA6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1BD25D04" w14:textId="77777777" w:rsidTr="00C95413">
              <w:trPr>
                <w:trHeight w:val="300"/>
              </w:trPr>
              <w:tc>
                <w:tcPr>
                  <w:tcW w:w="426" w:type="dxa"/>
                  <w:noWrap/>
                  <w:vAlign w:val="bottom"/>
                  <w:hideMark/>
                </w:tcPr>
                <w:p w14:paraId="0D05739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91</w:t>
                  </w:r>
                </w:p>
              </w:tc>
              <w:tc>
                <w:tcPr>
                  <w:tcW w:w="971" w:type="dxa"/>
                  <w:noWrap/>
                  <w:vAlign w:val="bottom"/>
                  <w:hideMark/>
                </w:tcPr>
                <w:p w14:paraId="252F46C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903842</w:t>
                  </w:r>
                </w:p>
              </w:tc>
              <w:tc>
                <w:tcPr>
                  <w:tcW w:w="7960" w:type="dxa"/>
                  <w:noWrap/>
                  <w:vAlign w:val="bottom"/>
                  <w:hideMark/>
                </w:tcPr>
                <w:p w14:paraId="21BA6C7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903842  -</w:t>
                  </w:r>
                  <w:proofErr w:type="gramEnd"/>
                  <w:r w:rsidRPr="00F10199">
                    <w:rPr>
                      <w:rFonts w:eastAsia="Times New Roman" w:cstheme="minorHAnsi"/>
                      <w:color w:val="000000"/>
                      <w:sz w:val="18"/>
                      <w:szCs w:val="18"/>
                      <w:lang w:eastAsia="es-CO"/>
                    </w:rPr>
                    <w:t>GLUCOSA PRE Y POST CARGA DE GLUCOSA</w:t>
                  </w:r>
                </w:p>
              </w:tc>
              <w:tc>
                <w:tcPr>
                  <w:tcW w:w="703" w:type="dxa"/>
                  <w:noWrap/>
                  <w:vAlign w:val="bottom"/>
                  <w:hideMark/>
                </w:tcPr>
                <w:p w14:paraId="07DF47C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24B35634" w14:textId="77777777" w:rsidTr="00C95413">
              <w:trPr>
                <w:trHeight w:val="300"/>
              </w:trPr>
              <w:tc>
                <w:tcPr>
                  <w:tcW w:w="426" w:type="dxa"/>
                  <w:noWrap/>
                  <w:vAlign w:val="bottom"/>
                  <w:hideMark/>
                </w:tcPr>
                <w:p w14:paraId="7047184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92</w:t>
                  </w:r>
                </w:p>
              </w:tc>
              <w:tc>
                <w:tcPr>
                  <w:tcW w:w="971" w:type="dxa"/>
                  <w:noWrap/>
                  <w:vAlign w:val="bottom"/>
                  <w:hideMark/>
                </w:tcPr>
                <w:p w14:paraId="727A391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903844</w:t>
                  </w:r>
                </w:p>
              </w:tc>
              <w:tc>
                <w:tcPr>
                  <w:tcW w:w="7960" w:type="dxa"/>
                  <w:noWrap/>
                  <w:vAlign w:val="bottom"/>
                  <w:hideMark/>
                </w:tcPr>
                <w:p w14:paraId="55EE4D6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903844  -</w:t>
                  </w:r>
                  <w:proofErr w:type="gramEnd"/>
                  <w:r w:rsidRPr="00F10199">
                    <w:rPr>
                      <w:rFonts w:eastAsia="Times New Roman" w:cstheme="minorHAnsi"/>
                      <w:color w:val="000000"/>
                      <w:sz w:val="18"/>
                      <w:szCs w:val="18"/>
                      <w:lang w:eastAsia="es-CO"/>
                    </w:rPr>
                    <w:t>GLUCOSA CURVA DE TOLERANCIA EXCLUYE: 90.3.8.84, 90.3.8.85, 90.3.8.86, 90.3.8.87, 90.3.8.88, 90.3.8.89, 90.3.8.90, 90.3.8.91, 90.3.8.92, 90.3.8.93 Y 90.3.8.94</w:t>
                  </w:r>
                </w:p>
              </w:tc>
              <w:tc>
                <w:tcPr>
                  <w:tcW w:w="703" w:type="dxa"/>
                  <w:noWrap/>
                  <w:vAlign w:val="bottom"/>
                  <w:hideMark/>
                </w:tcPr>
                <w:p w14:paraId="321D2F7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355589B4" w14:textId="77777777" w:rsidTr="00C95413">
              <w:trPr>
                <w:trHeight w:val="300"/>
              </w:trPr>
              <w:tc>
                <w:tcPr>
                  <w:tcW w:w="426" w:type="dxa"/>
                  <w:noWrap/>
                  <w:vAlign w:val="bottom"/>
                  <w:hideMark/>
                </w:tcPr>
                <w:p w14:paraId="0EFEDE8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93</w:t>
                  </w:r>
                </w:p>
              </w:tc>
              <w:tc>
                <w:tcPr>
                  <w:tcW w:w="971" w:type="dxa"/>
                  <w:noWrap/>
                  <w:vAlign w:val="bottom"/>
                  <w:hideMark/>
                </w:tcPr>
                <w:p w14:paraId="62ABF8D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903881</w:t>
                  </w:r>
                </w:p>
              </w:tc>
              <w:tc>
                <w:tcPr>
                  <w:tcW w:w="7960" w:type="dxa"/>
                  <w:noWrap/>
                  <w:vAlign w:val="bottom"/>
                  <w:hideMark/>
                </w:tcPr>
                <w:p w14:paraId="7A7676D1"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903881-CREATINA EN ORINA DE 24 HORAS</w:t>
                  </w:r>
                </w:p>
              </w:tc>
              <w:tc>
                <w:tcPr>
                  <w:tcW w:w="703" w:type="dxa"/>
                  <w:noWrap/>
                  <w:vAlign w:val="bottom"/>
                  <w:hideMark/>
                </w:tcPr>
                <w:p w14:paraId="2DB935E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6C66575C" w14:textId="77777777" w:rsidTr="00C95413">
              <w:trPr>
                <w:trHeight w:val="300"/>
              </w:trPr>
              <w:tc>
                <w:tcPr>
                  <w:tcW w:w="426" w:type="dxa"/>
                  <w:noWrap/>
                  <w:vAlign w:val="bottom"/>
                  <w:hideMark/>
                </w:tcPr>
                <w:p w14:paraId="2D908D5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94</w:t>
                  </w:r>
                </w:p>
              </w:tc>
              <w:tc>
                <w:tcPr>
                  <w:tcW w:w="971" w:type="dxa"/>
                  <w:noWrap/>
                  <w:vAlign w:val="bottom"/>
                  <w:hideMark/>
                </w:tcPr>
                <w:p w14:paraId="1D8C13D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904501</w:t>
                  </w:r>
                </w:p>
              </w:tc>
              <w:tc>
                <w:tcPr>
                  <w:tcW w:w="7960" w:type="dxa"/>
                  <w:noWrap/>
                  <w:vAlign w:val="bottom"/>
                  <w:hideMark/>
                </w:tcPr>
                <w:p w14:paraId="21E2A80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904501  -</w:t>
                  </w:r>
                  <w:proofErr w:type="gramEnd"/>
                  <w:r w:rsidRPr="00F10199">
                    <w:rPr>
                      <w:rFonts w:eastAsia="Times New Roman" w:cstheme="minorHAnsi"/>
                      <w:color w:val="000000"/>
                      <w:sz w:val="18"/>
                      <w:szCs w:val="18"/>
                      <w:lang w:eastAsia="es-CO"/>
                    </w:rPr>
                    <w:t>ANDROSTENEDIONA</w:t>
                  </w:r>
                </w:p>
              </w:tc>
              <w:tc>
                <w:tcPr>
                  <w:tcW w:w="703" w:type="dxa"/>
                  <w:noWrap/>
                  <w:vAlign w:val="bottom"/>
                  <w:hideMark/>
                </w:tcPr>
                <w:p w14:paraId="0F55DF5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55B230C0" w14:textId="77777777" w:rsidTr="00C95413">
              <w:trPr>
                <w:trHeight w:val="300"/>
              </w:trPr>
              <w:tc>
                <w:tcPr>
                  <w:tcW w:w="426" w:type="dxa"/>
                  <w:noWrap/>
                  <w:vAlign w:val="bottom"/>
                  <w:hideMark/>
                </w:tcPr>
                <w:p w14:paraId="2D32523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95</w:t>
                  </w:r>
                </w:p>
              </w:tc>
              <w:tc>
                <w:tcPr>
                  <w:tcW w:w="971" w:type="dxa"/>
                  <w:noWrap/>
                  <w:vAlign w:val="bottom"/>
                  <w:hideMark/>
                </w:tcPr>
                <w:p w14:paraId="7E87FFA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904602</w:t>
                  </w:r>
                </w:p>
              </w:tc>
              <w:tc>
                <w:tcPr>
                  <w:tcW w:w="7960" w:type="dxa"/>
                  <w:noWrap/>
                  <w:vAlign w:val="bottom"/>
                  <w:hideMark/>
                </w:tcPr>
                <w:p w14:paraId="4268CD4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904602  -</w:t>
                  </w:r>
                  <w:proofErr w:type="gramEnd"/>
                  <w:r w:rsidRPr="00F10199">
                    <w:rPr>
                      <w:rFonts w:eastAsia="Times New Roman" w:cstheme="minorHAnsi"/>
                      <w:color w:val="000000"/>
                      <w:sz w:val="18"/>
                      <w:szCs w:val="18"/>
                      <w:lang w:eastAsia="es-CO"/>
                    </w:rPr>
                    <w:t>TESTOSTERONA TOTAL</w:t>
                  </w:r>
                </w:p>
              </w:tc>
              <w:tc>
                <w:tcPr>
                  <w:tcW w:w="703" w:type="dxa"/>
                  <w:noWrap/>
                  <w:vAlign w:val="bottom"/>
                  <w:hideMark/>
                </w:tcPr>
                <w:p w14:paraId="49978AB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397EDFA6" w14:textId="77777777" w:rsidTr="00C95413">
              <w:trPr>
                <w:trHeight w:val="300"/>
              </w:trPr>
              <w:tc>
                <w:tcPr>
                  <w:tcW w:w="426" w:type="dxa"/>
                  <w:noWrap/>
                  <w:vAlign w:val="bottom"/>
                  <w:hideMark/>
                </w:tcPr>
                <w:p w14:paraId="3005298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96</w:t>
                  </w:r>
                </w:p>
              </w:tc>
              <w:tc>
                <w:tcPr>
                  <w:tcW w:w="971" w:type="dxa"/>
                  <w:noWrap/>
                  <w:vAlign w:val="bottom"/>
                  <w:hideMark/>
                </w:tcPr>
                <w:p w14:paraId="511678C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904912</w:t>
                  </w:r>
                </w:p>
              </w:tc>
              <w:tc>
                <w:tcPr>
                  <w:tcW w:w="7960" w:type="dxa"/>
                  <w:noWrap/>
                  <w:vAlign w:val="bottom"/>
                  <w:hideMark/>
                </w:tcPr>
                <w:p w14:paraId="6624639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904912  -</w:t>
                  </w:r>
                  <w:proofErr w:type="gramEnd"/>
                  <w:r w:rsidRPr="00F10199">
                    <w:rPr>
                      <w:rFonts w:eastAsia="Times New Roman" w:cstheme="minorHAnsi"/>
                      <w:color w:val="000000"/>
                      <w:sz w:val="18"/>
                      <w:szCs w:val="18"/>
                      <w:lang w:eastAsia="es-CO"/>
                    </w:rPr>
                    <w:t>HORMONA PARATIROIDEA MOLECULA INTACTA</w:t>
                  </w:r>
                </w:p>
              </w:tc>
              <w:tc>
                <w:tcPr>
                  <w:tcW w:w="703" w:type="dxa"/>
                  <w:noWrap/>
                  <w:vAlign w:val="bottom"/>
                  <w:hideMark/>
                </w:tcPr>
                <w:p w14:paraId="1D0DE7B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14A7F5E7" w14:textId="77777777" w:rsidTr="00C95413">
              <w:trPr>
                <w:trHeight w:val="300"/>
              </w:trPr>
              <w:tc>
                <w:tcPr>
                  <w:tcW w:w="426" w:type="dxa"/>
                  <w:noWrap/>
                  <w:vAlign w:val="bottom"/>
                  <w:hideMark/>
                </w:tcPr>
                <w:p w14:paraId="5356B56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97</w:t>
                  </w:r>
                </w:p>
              </w:tc>
              <w:tc>
                <w:tcPr>
                  <w:tcW w:w="971" w:type="dxa"/>
                  <w:noWrap/>
                  <w:vAlign w:val="bottom"/>
                  <w:hideMark/>
                </w:tcPr>
                <w:p w14:paraId="407AF36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906208</w:t>
                  </w:r>
                </w:p>
              </w:tc>
              <w:tc>
                <w:tcPr>
                  <w:tcW w:w="7960" w:type="dxa"/>
                  <w:noWrap/>
                  <w:vAlign w:val="bottom"/>
                  <w:hideMark/>
                </w:tcPr>
                <w:p w14:paraId="47D9C53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906208  -</w:t>
                  </w:r>
                  <w:proofErr w:type="gramEnd"/>
                  <w:r w:rsidRPr="00F10199">
                    <w:rPr>
                      <w:rFonts w:eastAsia="Times New Roman" w:cstheme="minorHAnsi"/>
                      <w:color w:val="000000"/>
                      <w:sz w:val="18"/>
                      <w:szCs w:val="18"/>
                      <w:lang w:eastAsia="es-CO"/>
                    </w:rPr>
                    <w:t>DENGUE ANTICUERPOS IG M</w:t>
                  </w:r>
                </w:p>
              </w:tc>
              <w:tc>
                <w:tcPr>
                  <w:tcW w:w="703" w:type="dxa"/>
                  <w:noWrap/>
                  <w:vAlign w:val="bottom"/>
                  <w:hideMark/>
                </w:tcPr>
                <w:p w14:paraId="086E907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2BAE62C7" w14:textId="77777777" w:rsidTr="00C95413">
              <w:trPr>
                <w:trHeight w:val="300"/>
              </w:trPr>
              <w:tc>
                <w:tcPr>
                  <w:tcW w:w="426" w:type="dxa"/>
                  <w:noWrap/>
                  <w:vAlign w:val="bottom"/>
                  <w:hideMark/>
                </w:tcPr>
                <w:p w14:paraId="0A9150E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98</w:t>
                  </w:r>
                </w:p>
              </w:tc>
              <w:tc>
                <w:tcPr>
                  <w:tcW w:w="971" w:type="dxa"/>
                  <w:noWrap/>
                  <w:vAlign w:val="bottom"/>
                  <w:hideMark/>
                </w:tcPr>
                <w:p w14:paraId="03D940F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906225</w:t>
                  </w:r>
                </w:p>
              </w:tc>
              <w:tc>
                <w:tcPr>
                  <w:tcW w:w="7960" w:type="dxa"/>
                  <w:noWrap/>
                  <w:vAlign w:val="bottom"/>
                  <w:hideMark/>
                </w:tcPr>
                <w:p w14:paraId="409D895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906225  -</w:t>
                  </w:r>
                  <w:proofErr w:type="gramEnd"/>
                  <w:r w:rsidRPr="00F10199">
                    <w:rPr>
                      <w:rFonts w:eastAsia="Times New Roman" w:cstheme="minorHAnsi"/>
                      <w:color w:val="000000"/>
                      <w:sz w:val="18"/>
                      <w:szCs w:val="18"/>
                      <w:lang w:eastAsia="es-CO"/>
                    </w:rPr>
                    <w:t>HEPATITIS C ANTICUERPO SEMIAUTOMATIZADO O AUTOMATIZADO</w:t>
                  </w:r>
                </w:p>
              </w:tc>
              <w:tc>
                <w:tcPr>
                  <w:tcW w:w="703" w:type="dxa"/>
                  <w:noWrap/>
                  <w:vAlign w:val="bottom"/>
                  <w:hideMark/>
                </w:tcPr>
                <w:p w14:paraId="76AB7B8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2C8E45BA" w14:textId="77777777" w:rsidTr="00C95413">
              <w:trPr>
                <w:trHeight w:val="300"/>
              </w:trPr>
              <w:tc>
                <w:tcPr>
                  <w:tcW w:w="426" w:type="dxa"/>
                  <w:noWrap/>
                  <w:vAlign w:val="bottom"/>
                  <w:hideMark/>
                </w:tcPr>
                <w:p w14:paraId="5C102E7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99</w:t>
                  </w:r>
                </w:p>
              </w:tc>
              <w:tc>
                <w:tcPr>
                  <w:tcW w:w="971" w:type="dxa"/>
                  <w:noWrap/>
                  <w:vAlign w:val="bottom"/>
                  <w:hideMark/>
                </w:tcPr>
                <w:p w14:paraId="73D300E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906417</w:t>
                  </w:r>
                </w:p>
              </w:tc>
              <w:tc>
                <w:tcPr>
                  <w:tcW w:w="7960" w:type="dxa"/>
                  <w:noWrap/>
                  <w:vAlign w:val="bottom"/>
                  <w:hideMark/>
                </w:tcPr>
                <w:p w14:paraId="00D6022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906417  -</w:t>
                  </w:r>
                  <w:proofErr w:type="gramEnd"/>
                  <w:r w:rsidRPr="00F10199">
                    <w:rPr>
                      <w:rFonts w:eastAsia="Times New Roman" w:cstheme="minorHAnsi"/>
                      <w:color w:val="000000"/>
                      <w:sz w:val="18"/>
                      <w:szCs w:val="18"/>
                      <w:lang w:eastAsia="es-CO"/>
                    </w:rPr>
                    <w:t>DNA n ANTICUERPOS SEMIAUTOMATIZADO O AUTOMATIZADO</w:t>
                  </w:r>
                </w:p>
              </w:tc>
              <w:tc>
                <w:tcPr>
                  <w:tcW w:w="703" w:type="dxa"/>
                  <w:noWrap/>
                  <w:vAlign w:val="bottom"/>
                  <w:hideMark/>
                </w:tcPr>
                <w:p w14:paraId="2D1C2A4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74BD1702" w14:textId="77777777" w:rsidTr="00C95413">
              <w:trPr>
                <w:trHeight w:val="300"/>
              </w:trPr>
              <w:tc>
                <w:tcPr>
                  <w:tcW w:w="426" w:type="dxa"/>
                  <w:noWrap/>
                  <w:vAlign w:val="bottom"/>
                  <w:hideMark/>
                </w:tcPr>
                <w:p w14:paraId="6915B97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100</w:t>
                  </w:r>
                </w:p>
              </w:tc>
              <w:tc>
                <w:tcPr>
                  <w:tcW w:w="971" w:type="dxa"/>
                  <w:noWrap/>
                  <w:vAlign w:val="bottom"/>
                  <w:hideMark/>
                </w:tcPr>
                <w:p w14:paraId="0177DD1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906625</w:t>
                  </w:r>
                </w:p>
              </w:tc>
              <w:tc>
                <w:tcPr>
                  <w:tcW w:w="7960" w:type="dxa"/>
                  <w:noWrap/>
                  <w:vAlign w:val="bottom"/>
                  <w:hideMark/>
                </w:tcPr>
                <w:p w14:paraId="6E6A4E0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906625  -</w:t>
                  </w:r>
                  <w:proofErr w:type="gramEnd"/>
                  <w:r w:rsidRPr="00F10199">
                    <w:rPr>
                      <w:rFonts w:eastAsia="Times New Roman" w:cstheme="minorHAnsi"/>
                      <w:color w:val="000000"/>
                      <w:sz w:val="18"/>
                      <w:szCs w:val="18"/>
                      <w:lang w:eastAsia="es-CO"/>
                    </w:rPr>
                    <w:t>GONADOTROPINA CORIONICA SUBUNIDAD BETA SEMIAUTOMATIZADO O AUTOMATIZADO</w:t>
                  </w:r>
                </w:p>
              </w:tc>
              <w:tc>
                <w:tcPr>
                  <w:tcW w:w="703" w:type="dxa"/>
                  <w:noWrap/>
                  <w:vAlign w:val="bottom"/>
                  <w:hideMark/>
                </w:tcPr>
                <w:p w14:paraId="7F40D1C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508AEBDF" w14:textId="77777777" w:rsidTr="00C95413">
              <w:trPr>
                <w:trHeight w:val="300"/>
              </w:trPr>
              <w:tc>
                <w:tcPr>
                  <w:tcW w:w="426" w:type="dxa"/>
                  <w:noWrap/>
                  <w:vAlign w:val="bottom"/>
                  <w:hideMark/>
                </w:tcPr>
                <w:p w14:paraId="1528A5D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101</w:t>
                  </w:r>
                </w:p>
              </w:tc>
              <w:tc>
                <w:tcPr>
                  <w:tcW w:w="971" w:type="dxa"/>
                  <w:noWrap/>
                  <w:vAlign w:val="bottom"/>
                  <w:hideMark/>
                </w:tcPr>
                <w:p w14:paraId="536EAAD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908409</w:t>
                  </w:r>
                </w:p>
              </w:tc>
              <w:tc>
                <w:tcPr>
                  <w:tcW w:w="7960" w:type="dxa"/>
                  <w:noWrap/>
                  <w:vAlign w:val="bottom"/>
                  <w:hideMark/>
                </w:tcPr>
                <w:p w14:paraId="579C67AC"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908409  -CARIOTIPO PARA CROMOSOMA X FRAGIL</w:t>
                  </w:r>
                </w:p>
              </w:tc>
              <w:tc>
                <w:tcPr>
                  <w:tcW w:w="703" w:type="dxa"/>
                  <w:noWrap/>
                  <w:vAlign w:val="bottom"/>
                  <w:hideMark/>
                </w:tcPr>
                <w:p w14:paraId="2642177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5749E019" w14:textId="77777777" w:rsidTr="00C95413">
              <w:trPr>
                <w:trHeight w:val="300"/>
              </w:trPr>
              <w:tc>
                <w:tcPr>
                  <w:tcW w:w="426" w:type="dxa"/>
                  <w:noWrap/>
                  <w:vAlign w:val="bottom"/>
                  <w:hideMark/>
                </w:tcPr>
                <w:p w14:paraId="7C87BA5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102</w:t>
                  </w:r>
                </w:p>
              </w:tc>
              <w:tc>
                <w:tcPr>
                  <w:tcW w:w="971" w:type="dxa"/>
                  <w:noWrap/>
                  <w:vAlign w:val="bottom"/>
                  <w:hideMark/>
                </w:tcPr>
                <w:p w14:paraId="7E040D1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908439</w:t>
                  </w:r>
                </w:p>
              </w:tc>
              <w:tc>
                <w:tcPr>
                  <w:tcW w:w="7960" w:type="dxa"/>
                  <w:noWrap/>
                  <w:vAlign w:val="bottom"/>
                  <w:hideMark/>
                </w:tcPr>
                <w:p w14:paraId="7C763C62"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908439-CARIOTIPO CON FRAGILIDAD CROMOSOMICA</w:t>
                  </w:r>
                </w:p>
              </w:tc>
              <w:tc>
                <w:tcPr>
                  <w:tcW w:w="703" w:type="dxa"/>
                  <w:noWrap/>
                  <w:vAlign w:val="bottom"/>
                  <w:hideMark/>
                </w:tcPr>
                <w:p w14:paraId="5EF77B8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8</w:t>
                  </w:r>
                </w:p>
              </w:tc>
            </w:tr>
            <w:tr w:rsidR="00A171C6" w:rsidRPr="00F10199" w14:paraId="5CAEC1A6" w14:textId="77777777" w:rsidTr="00C95413">
              <w:trPr>
                <w:trHeight w:val="300"/>
              </w:trPr>
              <w:tc>
                <w:tcPr>
                  <w:tcW w:w="426" w:type="dxa"/>
                  <w:noWrap/>
                  <w:vAlign w:val="bottom"/>
                  <w:hideMark/>
                </w:tcPr>
                <w:p w14:paraId="48270FE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103</w:t>
                  </w:r>
                </w:p>
              </w:tc>
              <w:tc>
                <w:tcPr>
                  <w:tcW w:w="971" w:type="dxa"/>
                  <w:noWrap/>
                  <w:vAlign w:val="bottom"/>
                  <w:hideMark/>
                </w:tcPr>
                <w:p w14:paraId="1D9ABFB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903805</w:t>
                  </w:r>
                </w:p>
              </w:tc>
              <w:tc>
                <w:tcPr>
                  <w:tcW w:w="7960" w:type="dxa"/>
                  <w:noWrap/>
                  <w:vAlign w:val="bottom"/>
                  <w:hideMark/>
                </w:tcPr>
                <w:p w14:paraId="54B9369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903805  -</w:t>
                  </w:r>
                  <w:proofErr w:type="gramEnd"/>
                  <w:r w:rsidRPr="00F10199">
                    <w:rPr>
                      <w:rFonts w:eastAsia="Times New Roman" w:cstheme="minorHAnsi"/>
                      <w:color w:val="000000"/>
                      <w:sz w:val="18"/>
                      <w:szCs w:val="18"/>
                      <w:lang w:eastAsia="es-CO"/>
                    </w:rPr>
                    <w:t>AMILASA EN SUERO U OTROS FLUIDOS</w:t>
                  </w:r>
                </w:p>
              </w:tc>
              <w:tc>
                <w:tcPr>
                  <w:tcW w:w="703" w:type="dxa"/>
                  <w:noWrap/>
                  <w:vAlign w:val="bottom"/>
                  <w:hideMark/>
                </w:tcPr>
                <w:p w14:paraId="6070A67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7CAC35DC" w14:textId="77777777" w:rsidTr="00C95413">
              <w:trPr>
                <w:trHeight w:val="300"/>
              </w:trPr>
              <w:tc>
                <w:tcPr>
                  <w:tcW w:w="426" w:type="dxa"/>
                  <w:noWrap/>
                  <w:vAlign w:val="bottom"/>
                  <w:hideMark/>
                </w:tcPr>
                <w:p w14:paraId="3747F3C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lastRenderedPageBreak/>
                    <w:t>104</w:t>
                  </w:r>
                </w:p>
              </w:tc>
              <w:tc>
                <w:tcPr>
                  <w:tcW w:w="971" w:type="dxa"/>
                  <w:noWrap/>
                  <w:vAlign w:val="bottom"/>
                  <w:hideMark/>
                </w:tcPr>
                <w:p w14:paraId="5E5F86B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903833</w:t>
                  </w:r>
                </w:p>
              </w:tc>
              <w:tc>
                <w:tcPr>
                  <w:tcW w:w="7960" w:type="dxa"/>
                  <w:noWrap/>
                  <w:vAlign w:val="bottom"/>
                  <w:hideMark/>
                </w:tcPr>
                <w:p w14:paraId="11BFCC2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903833  -</w:t>
                  </w:r>
                  <w:proofErr w:type="gramEnd"/>
                  <w:r w:rsidRPr="00F10199">
                    <w:rPr>
                      <w:rFonts w:eastAsia="Times New Roman" w:cstheme="minorHAnsi"/>
                      <w:color w:val="000000"/>
                      <w:sz w:val="18"/>
                      <w:szCs w:val="18"/>
                      <w:lang w:eastAsia="es-CO"/>
                    </w:rPr>
                    <w:t>FOSFATASA ALCALINA</w:t>
                  </w:r>
                </w:p>
              </w:tc>
              <w:tc>
                <w:tcPr>
                  <w:tcW w:w="703" w:type="dxa"/>
                  <w:noWrap/>
                  <w:vAlign w:val="bottom"/>
                  <w:hideMark/>
                </w:tcPr>
                <w:p w14:paraId="060804C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1B88E13E" w14:textId="77777777" w:rsidTr="00C95413">
              <w:trPr>
                <w:trHeight w:val="300"/>
              </w:trPr>
              <w:tc>
                <w:tcPr>
                  <w:tcW w:w="426" w:type="dxa"/>
                  <w:noWrap/>
                  <w:vAlign w:val="bottom"/>
                  <w:hideMark/>
                </w:tcPr>
                <w:p w14:paraId="759B248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105</w:t>
                  </w:r>
                </w:p>
              </w:tc>
              <w:tc>
                <w:tcPr>
                  <w:tcW w:w="971" w:type="dxa"/>
                  <w:noWrap/>
                  <w:vAlign w:val="bottom"/>
                  <w:hideMark/>
                </w:tcPr>
                <w:p w14:paraId="5BD4D5D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904510</w:t>
                  </w:r>
                </w:p>
              </w:tc>
              <w:tc>
                <w:tcPr>
                  <w:tcW w:w="7960" w:type="dxa"/>
                  <w:noWrap/>
                  <w:vAlign w:val="bottom"/>
                  <w:hideMark/>
                </w:tcPr>
                <w:p w14:paraId="0F1D472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904510  -</w:t>
                  </w:r>
                  <w:proofErr w:type="gramEnd"/>
                  <w:r w:rsidRPr="00F10199">
                    <w:rPr>
                      <w:rFonts w:eastAsia="Times New Roman" w:cstheme="minorHAnsi"/>
                      <w:color w:val="000000"/>
                      <w:sz w:val="18"/>
                      <w:szCs w:val="18"/>
                      <w:lang w:eastAsia="es-CO"/>
                    </w:rPr>
                    <w:t>PROGESTERONA</w:t>
                  </w:r>
                </w:p>
              </w:tc>
              <w:tc>
                <w:tcPr>
                  <w:tcW w:w="703" w:type="dxa"/>
                  <w:noWrap/>
                  <w:vAlign w:val="bottom"/>
                  <w:hideMark/>
                </w:tcPr>
                <w:p w14:paraId="713F115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7DC816DA" w14:textId="77777777" w:rsidTr="00C95413">
              <w:trPr>
                <w:trHeight w:val="300"/>
              </w:trPr>
              <w:tc>
                <w:tcPr>
                  <w:tcW w:w="426" w:type="dxa"/>
                  <w:noWrap/>
                  <w:vAlign w:val="bottom"/>
                  <w:hideMark/>
                </w:tcPr>
                <w:p w14:paraId="6D35C8A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106</w:t>
                  </w:r>
                </w:p>
              </w:tc>
              <w:tc>
                <w:tcPr>
                  <w:tcW w:w="971" w:type="dxa"/>
                  <w:noWrap/>
                  <w:vAlign w:val="bottom"/>
                  <w:hideMark/>
                </w:tcPr>
                <w:p w14:paraId="435EE92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904704</w:t>
                  </w:r>
                </w:p>
              </w:tc>
              <w:tc>
                <w:tcPr>
                  <w:tcW w:w="7960" w:type="dxa"/>
                  <w:noWrap/>
                  <w:vAlign w:val="bottom"/>
                  <w:hideMark/>
                </w:tcPr>
                <w:p w14:paraId="2B22A7F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904704  -</w:t>
                  </w:r>
                  <w:proofErr w:type="gramEnd"/>
                  <w:r w:rsidRPr="00F10199">
                    <w:rPr>
                      <w:rFonts w:eastAsia="Times New Roman" w:cstheme="minorHAnsi"/>
                      <w:color w:val="000000"/>
                      <w:sz w:val="18"/>
                      <w:szCs w:val="18"/>
                      <w:lang w:eastAsia="es-CO"/>
                    </w:rPr>
                    <w:t>INSULINA (CADA MUESTRA)</w:t>
                  </w:r>
                </w:p>
              </w:tc>
              <w:tc>
                <w:tcPr>
                  <w:tcW w:w="703" w:type="dxa"/>
                  <w:noWrap/>
                  <w:vAlign w:val="bottom"/>
                  <w:hideMark/>
                </w:tcPr>
                <w:p w14:paraId="6B92E78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3BBB10F1" w14:textId="77777777" w:rsidTr="00C95413">
              <w:trPr>
                <w:trHeight w:val="300"/>
              </w:trPr>
              <w:tc>
                <w:tcPr>
                  <w:tcW w:w="426" w:type="dxa"/>
                  <w:noWrap/>
                  <w:vAlign w:val="bottom"/>
                  <w:hideMark/>
                </w:tcPr>
                <w:p w14:paraId="0021A50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107</w:t>
                  </w:r>
                </w:p>
              </w:tc>
              <w:tc>
                <w:tcPr>
                  <w:tcW w:w="971" w:type="dxa"/>
                  <w:noWrap/>
                  <w:vAlign w:val="bottom"/>
                  <w:hideMark/>
                </w:tcPr>
                <w:p w14:paraId="25C5C74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904809</w:t>
                  </w:r>
                </w:p>
              </w:tc>
              <w:tc>
                <w:tcPr>
                  <w:tcW w:w="7960" w:type="dxa"/>
                  <w:noWrap/>
                  <w:vAlign w:val="bottom"/>
                  <w:hideMark/>
                </w:tcPr>
                <w:p w14:paraId="2F7BBE2D"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904809  -DEHIDROEPINANDROSTERONA SULFATO [EPINANDROSTERONA - DHEA-SO4] CADA MUESTRA</w:t>
                  </w:r>
                </w:p>
              </w:tc>
              <w:tc>
                <w:tcPr>
                  <w:tcW w:w="703" w:type="dxa"/>
                  <w:noWrap/>
                  <w:vAlign w:val="bottom"/>
                  <w:hideMark/>
                </w:tcPr>
                <w:p w14:paraId="393B871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0D254B5D" w14:textId="77777777" w:rsidTr="00C95413">
              <w:trPr>
                <w:trHeight w:val="300"/>
              </w:trPr>
              <w:tc>
                <w:tcPr>
                  <w:tcW w:w="426" w:type="dxa"/>
                  <w:noWrap/>
                  <w:vAlign w:val="bottom"/>
                  <w:hideMark/>
                </w:tcPr>
                <w:p w14:paraId="1285CA3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108</w:t>
                  </w:r>
                </w:p>
              </w:tc>
              <w:tc>
                <w:tcPr>
                  <w:tcW w:w="971" w:type="dxa"/>
                  <w:noWrap/>
                  <w:vAlign w:val="bottom"/>
                  <w:hideMark/>
                </w:tcPr>
                <w:p w14:paraId="31AC541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906205</w:t>
                  </w:r>
                </w:p>
              </w:tc>
              <w:tc>
                <w:tcPr>
                  <w:tcW w:w="7960" w:type="dxa"/>
                  <w:noWrap/>
                  <w:vAlign w:val="bottom"/>
                  <w:hideMark/>
                </w:tcPr>
                <w:p w14:paraId="3B22A63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906205  -</w:t>
                  </w:r>
                  <w:proofErr w:type="gramEnd"/>
                  <w:r w:rsidRPr="00F10199">
                    <w:rPr>
                      <w:rFonts w:eastAsia="Times New Roman" w:cstheme="minorHAnsi"/>
                      <w:color w:val="000000"/>
                      <w:sz w:val="18"/>
                      <w:szCs w:val="18"/>
                      <w:lang w:eastAsia="es-CO"/>
                    </w:rPr>
                    <w:t>CITOMEGALOVIRUS ANTICUERPOS IG G SEMIAUTOMATIZADO O AUTOMATIZADO</w:t>
                  </w:r>
                </w:p>
              </w:tc>
              <w:tc>
                <w:tcPr>
                  <w:tcW w:w="703" w:type="dxa"/>
                  <w:noWrap/>
                  <w:vAlign w:val="bottom"/>
                  <w:hideMark/>
                </w:tcPr>
                <w:p w14:paraId="3B50284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4906D476" w14:textId="77777777" w:rsidTr="00C95413">
              <w:trPr>
                <w:trHeight w:val="300"/>
              </w:trPr>
              <w:tc>
                <w:tcPr>
                  <w:tcW w:w="426" w:type="dxa"/>
                  <w:noWrap/>
                  <w:vAlign w:val="bottom"/>
                  <w:hideMark/>
                </w:tcPr>
                <w:p w14:paraId="6AC8EB0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109</w:t>
                  </w:r>
                </w:p>
              </w:tc>
              <w:tc>
                <w:tcPr>
                  <w:tcW w:w="971" w:type="dxa"/>
                  <w:noWrap/>
                  <w:vAlign w:val="bottom"/>
                  <w:hideMark/>
                </w:tcPr>
                <w:p w14:paraId="38ED46E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906207</w:t>
                  </w:r>
                </w:p>
              </w:tc>
              <w:tc>
                <w:tcPr>
                  <w:tcW w:w="7960" w:type="dxa"/>
                  <w:noWrap/>
                  <w:vAlign w:val="bottom"/>
                  <w:hideMark/>
                </w:tcPr>
                <w:p w14:paraId="01C50FC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906207  -</w:t>
                  </w:r>
                  <w:proofErr w:type="gramEnd"/>
                  <w:r w:rsidRPr="00F10199">
                    <w:rPr>
                      <w:rFonts w:eastAsia="Times New Roman" w:cstheme="minorHAnsi"/>
                      <w:color w:val="000000"/>
                      <w:sz w:val="18"/>
                      <w:szCs w:val="18"/>
                      <w:lang w:eastAsia="es-CO"/>
                    </w:rPr>
                    <w:t>DENGUE ANTICUERPOS IG G</w:t>
                  </w:r>
                </w:p>
              </w:tc>
              <w:tc>
                <w:tcPr>
                  <w:tcW w:w="703" w:type="dxa"/>
                  <w:noWrap/>
                  <w:vAlign w:val="bottom"/>
                  <w:hideMark/>
                </w:tcPr>
                <w:p w14:paraId="7FFA868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1013FE39" w14:textId="77777777" w:rsidTr="00C95413">
              <w:trPr>
                <w:trHeight w:val="300"/>
              </w:trPr>
              <w:tc>
                <w:tcPr>
                  <w:tcW w:w="426" w:type="dxa"/>
                  <w:noWrap/>
                  <w:vAlign w:val="bottom"/>
                  <w:hideMark/>
                </w:tcPr>
                <w:p w14:paraId="26119C4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110</w:t>
                  </w:r>
                </w:p>
              </w:tc>
              <w:tc>
                <w:tcPr>
                  <w:tcW w:w="971" w:type="dxa"/>
                  <w:noWrap/>
                  <w:vAlign w:val="bottom"/>
                  <w:hideMark/>
                </w:tcPr>
                <w:p w14:paraId="0CA5B28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906825</w:t>
                  </w:r>
                </w:p>
              </w:tc>
              <w:tc>
                <w:tcPr>
                  <w:tcW w:w="7960" w:type="dxa"/>
                  <w:noWrap/>
                  <w:vAlign w:val="bottom"/>
                  <w:hideMark/>
                </w:tcPr>
                <w:p w14:paraId="4BBEB13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906825  -</w:t>
                  </w:r>
                  <w:proofErr w:type="gramEnd"/>
                  <w:r w:rsidRPr="00F10199">
                    <w:rPr>
                      <w:rFonts w:eastAsia="Times New Roman" w:cstheme="minorHAnsi"/>
                      <w:color w:val="000000"/>
                      <w:sz w:val="18"/>
                      <w:szCs w:val="18"/>
                      <w:lang w:eastAsia="es-CO"/>
                    </w:rPr>
                    <w:t>INMUNOFIJACION AUTOMATIZADA</w:t>
                  </w:r>
                </w:p>
              </w:tc>
              <w:tc>
                <w:tcPr>
                  <w:tcW w:w="703" w:type="dxa"/>
                  <w:noWrap/>
                  <w:vAlign w:val="bottom"/>
                  <w:hideMark/>
                </w:tcPr>
                <w:p w14:paraId="6DA28D4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39FC5B2E" w14:textId="77777777" w:rsidTr="00C95413">
              <w:trPr>
                <w:trHeight w:val="300"/>
              </w:trPr>
              <w:tc>
                <w:tcPr>
                  <w:tcW w:w="426" w:type="dxa"/>
                  <w:noWrap/>
                  <w:vAlign w:val="bottom"/>
                  <w:hideMark/>
                </w:tcPr>
                <w:p w14:paraId="6A0C812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111</w:t>
                  </w:r>
                </w:p>
              </w:tc>
              <w:tc>
                <w:tcPr>
                  <w:tcW w:w="971" w:type="dxa"/>
                  <w:noWrap/>
                  <w:vAlign w:val="bottom"/>
                  <w:hideMark/>
                </w:tcPr>
                <w:p w14:paraId="7CC4D5E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906834</w:t>
                  </w:r>
                </w:p>
              </w:tc>
              <w:tc>
                <w:tcPr>
                  <w:tcW w:w="7960" w:type="dxa"/>
                  <w:noWrap/>
                  <w:vAlign w:val="bottom"/>
                  <w:hideMark/>
                </w:tcPr>
                <w:p w14:paraId="264F7D2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906834  -</w:t>
                  </w:r>
                  <w:proofErr w:type="gramEnd"/>
                  <w:r w:rsidRPr="00F10199">
                    <w:rPr>
                      <w:rFonts w:eastAsia="Times New Roman" w:cstheme="minorHAnsi"/>
                      <w:color w:val="000000"/>
                      <w:sz w:val="18"/>
                      <w:szCs w:val="18"/>
                      <w:lang w:eastAsia="es-CO"/>
                    </w:rPr>
                    <w:t>INMUNOGLOBULINA E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E] ESPECIFICA (DOSIFICACION CADA ALERGENO) SEMIAUTOMATIZADO O AUTOMATIZADO</w:t>
                  </w:r>
                </w:p>
              </w:tc>
              <w:tc>
                <w:tcPr>
                  <w:tcW w:w="703" w:type="dxa"/>
                  <w:noWrap/>
                  <w:vAlign w:val="bottom"/>
                  <w:hideMark/>
                </w:tcPr>
                <w:p w14:paraId="5281007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0DB894C4" w14:textId="77777777" w:rsidTr="00C95413">
              <w:trPr>
                <w:trHeight w:val="300"/>
              </w:trPr>
              <w:tc>
                <w:tcPr>
                  <w:tcW w:w="426" w:type="dxa"/>
                  <w:noWrap/>
                  <w:vAlign w:val="bottom"/>
                  <w:hideMark/>
                </w:tcPr>
                <w:p w14:paraId="2142CE2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112</w:t>
                  </w:r>
                </w:p>
              </w:tc>
              <w:tc>
                <w:tcPr>
                  <w:tcW w:w="971" w:type="dxa"/>
                  <w:noWrap/>
                  <w:vAlign w:val="bottom"/>
                  <w:hideMark/>
                </w:tcPr>
                <w:p w14:paraId="1AEB6AD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906908</w:t>
                  </w:r>
                </w:p>
              </w:tc>
              <w:tc>
                <w:tcPr>
                  <w:tcW w:w="7960" w:type="dxa"/>
                  <w:noWrap/>
                  <w:vAlign w:val="bottom"/>
                  <w:hideMark/>
                </w:tcPr>
                <w:p w14:paraId="546F58B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906908  -</w:t>
                  </w:r>
                  <w:proofErr w:type="gramEnd"/>
                  <w:r w:rsidRPr="00F10199">
                    <w:rPr>
                      <w:rFonts w:eastAsia="Times New Roman" w:cstheme="minorHAnsi"/>
                      <w:color w:val="000000"/>
                      <w:sz w:val="18"/>
                      <w:szCs w:val="18"/>
                      <w:lang w:eastAsia="es-CO"/>
                    </w:rPr>
                    <w:t>COMPLEMENTO SERICO C4 AUTOMATIZADO</w:t>
                  </w:r>
                </w:p>
              </w:tc>
              <w:tc>
                <w:tcPr>
                  <w:tcW w:w="703" w:type="dxa"/>
                  <w:noWrap/>
                  <w:vAlign w:val="bottom"/>
                  <w:hideMark/>
                </w:tcPr>
                <w:p w14:paraId="4EAAE8F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06BC3839" w14:textId="77777777" w:rsidTr="00C95413">
              <w:trPr>
                <w:trHeight w:val="300"/>
              </w:trPr>
              <w:tc>
                <w:tcPr>
                  <w:tcW w:w="426" w:type="dxa"/>
                  <w:noWrap/>
                  <w:vAlign w:val="bottom"/>
                  <w:hideMark/>
                </w:tcPr>
                <w:p w14:paraId="7D2FE3C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113</w:t>
                  </w:r>
                </w:p>
              </w:tc>
              <w:tc>
                <w:tcPr>
                  <w:tcW w:w="971" w:type="dxa"/>
                  <w:noWrap/>
                  <w:vAlign w:val="bottom"/>
                  <w:hideMark/>
                </w:tcPr>
                <w:p w14:paraId="3142AC4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907009</w:t>
                  </w:r>
                </w:p>
              </w:tc>
              <w:tc>
                <w:tcPr>
                  <w:tcW w:w="7960" w:type="dxa"/>
                  <w:noWrap/>
                  <w:vAlign w:val="bottom"/>
                  <w:hideMark/>
                </w:tcPr>
                <w:p w14:paraId="65D6F46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907009  -</w:t>
                  </w:r>
                  <w:proofErr w:type="gramEnd"/>
                  <w:r w:rsidRPr="00F10199">
                    <w:rPr>
                      <w:rFonts w:eastAsia="Times New Roman" w:cstheme="minorHAnsi"/>
                      <w:color w:val="000000"/>
                      <w:sz w:val="18"/>
                      <w:szCs w:val="18"/>
                      <w:lang w:eastAsia="es-CO"/>
                    </w:rPr>
                    <w:t>SANGRE OCULTA EN MATERIA FECAL (DETERMINACION DE HEMOGLOBINA HUMANA ESPECIFICA)</w:t>
                  </w:r>
                </w:p>
              </w:tc>
              <w:tc>
                <w:tcPr>
                  <w:tcW w:w="703" w:type="dxa"/>
                  <w:noWrap/>
                  <w:vAlign w:val="bottom"/>
                  <w:hideMark/>
                </w:tcPr>
                <w:p w14:paraId="026C105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7</w:t>
                  </w:r>
                </w:p>
              </w:tc>
            </w:tr>
            <w:tr w:rsidR="00A171C6" w:rsidRPr="00F10199" w14:paraId="5588FC0D" w14:textId="77777777" w:rsidTr="00C95413">
              <w:trPr>
                <w:trHeight w:val="300"/>
              </w:trPr>
              <w:tc>
                <w:tcPr>
                  <w:tcW w:w="426" w:type="dxa"/>
                  <w:noWrap/>
                  <w:vAlign w:val="bottom"/>
                  <w:hideMark/>
                </w:tcPr>
                <w:p w14:paraId="7DC588E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114</w:t>
                  </w:r>
                </w:p>
              </w:tc>
              <w:tc>
                <w:tcPr>
                  <w:tcW w:w="971" w:type="dxa"/>
                  <w:noWrap/>
                  <w:vAlign w:val="bottom"/>
                  <w:hideMark/>
                </w:tcPr>
                <w:p w14:paraId="1E22A8A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901101</w:t>
                  </w:r>
                </w:p>
              </w:tc>
              <w:tc>
                <w:tcPr>
                  <w:tcW w:w="7960" w:type="dxa"/>
                  <w:noWrap/>
                  <w:vAlign w:val="bottom"/>
                  <w:hideMark/>
                </w:tcPr>
                <w:p w14:paraId="32AC109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901101  -</w:t>
                  </w:r>
                  <w:proofErr w:type="gramEnd"/>
                  <w:r w:rsidRPr="00F10199">
                    <w:rPr>
                      <w:rFonts w:eastAsia="Times New Roman" w:cstheme="minorHAnsi"/>
                      <w:color w:val="000000"/>
                      <w:sz w:val="18"/>
                      <w:szCs w:val="18"/>
                      <w:lang w:eastAsia="es-CO"/>
                    </w:rPr>
                    <w:t>BACILOSCOPIA COLORACION ACIDO ALCOHOL-RESISTENTE [ZIEHL-NEELSEN]</w:t>
                  </w:r>
                </w:p>
              </w:tc>
              <w:tc>
                <w:tcPr>
                  <w:tcW w:w="703" w:type="dxa"/>
                  <w:noWrap/>
                  <w:vAlign w:val="bottom"/>
                  <w:hideMark/>
                </w:tcPr>
                <w:p w14:paraId="0E04499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6DDBF9DA" w14:textId="77777777" w:rsidTr="00C95413">
              <w:trPr>
                <w:trHeight w:val="300"/>
              </w:trPr>
              <w:tc>
                <w:tcPr>
                  <w:tcW w:w="426" w:type="dxa"/>
                  <w:noWrap/>
                  <w:vAlign w:val="bottom"/>
                  <w:hideMark/>
                </w:tcPr>
                <w:p w14:paraId="033A6DC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115</w:t>
                  </w:r>
                </w:p>
              </w:tc>
              <w:tc>
                <w:tcPr>
                  <w:tcW w:w="971" w:type="dxa"/>
                  <w:noWrap/>
                  <w:vAlign w:val="bottom"/>
                  <w:hideMark/>
                </w:tcPr>
                <w:p w14:paraId="7391D96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902079</w:t>
                  </w:r>
                </w:p>
              </w:tc>
              <w:tc>
                <w:tcPr>
                  <w:tcW w:w="7960" w:type="dxa"/>
                  <w:noWrap/>
                  <w:vAlign w:val="bottom"/>
                  <w:hideMark/>
                </w:tcPr>
                <w:p w14:paraId="3D4D74F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902079  -</w:t>
                  </w:r>
                  <w:proofErr w:type="gramEnd"/>
                  <w:r w:rsidRPr="00F10199">
                    <w:rPr>
                      <w:rFonts w:eastAsia="Times New Roman" w:cstheme="minorHAnsi"/>
                      <w:color w:val="000000"/>
                      <w:sz w:val="18"/>
                      <w:szCs w:val="18"/>
                      <w:lang w:eastAsia="es-CO"/>
                    </w:rPr>
                    <w:t>ESTUDIO DE ANTICOAGULANTE LUPICO Incluye: Pruebas confirmatorias</w:t>
                  </w:r>
                </w:p>
              </w:tc>
              <w:tc>
                <w:tcPr>
                  <w:tcW w:w="703" w:type="dxa"/>
                  <w:noWrap/>
                  <w:vAlign w:val="bottom"/>
                  <w:hideMark/>
                </w:tcPr>
                <w:p w14:paraId="5F8E36D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6C9F9D61" w14:textId="77777777" w:rsidTr="00C95413">
              <w:trPr>
                <w:trHeight w:val="300"/>
              </w:trPr>
              <w:tc>
                <w:tcPr>
                  <w:tcW w:w="426" w:type="dxa"/>
                  <w:noWrap/>
                  <w:vAlign w:val="bottom"/>
                  <w:hideMark/>
                </w:tcPr>
                <w:p w14:paraId="2B0D0F2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116</w:t>
                  </w:r>
                </w:p>
              </w:tc>
              <w:tc>
                <w:tcPr>
                  <w:tcW w:w="971" w:type="dxa"/>
                  <w:noWrap/>
                  <w:vAlign w:val="bottom"/>
                  <w:hideMark/>
                </w:tcPr>
                <w:p w14:paraId="2F0B988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902219</w:t>
                  </w:r>
                </w:p>
              </w:tc>
              <w:tc>
                <w:tcPr>
                  <w:tcW w:w="7960" w:type="dxa"/>
                  <w:noWrap/>
                  <w:vAlign w:val="bottom"/>
                  <w:hideMark/>
                </w:tcPr>
                <w:p w14:paraId="6AE807F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902219  -</w:t>
                  </w:r>
                  <w:proofErr w:type="gramEnd"/>
                  <w:r w:rsidRPr="00F10199">
                    <w:rPr>
                      <w:rFonts w:eastAsia="Times New Roman" w:cstheme="minorHAnsi"/>
                      <w:color w:val="000000"/>
                      <w:sz w:val="18"/>
                      <w:szCs w:val="18"/>
                      <w:lang w:eastAsia="es-CO"/>
                    </w:rPr>
                    <w:t>EOSINOFILOS EN MOCO NASAL</w:t>
                  </w:r>
                </w:p>
              </w:tc>
              <w:tc>
                <w:tcPr>
                  <w:tcW w:w="703" w:type="dxa"/>
                  <w:noWrap/>
                  <w:vAlign w:val="bottom"/>
                  <w:hideMark/>
                </w:tcPr>
                <w:p w14:paraId="6286E8D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1587CA40" w14:textId="77777777" w:rsidTr="00C95413">
              <w:trPr>
                <w:trHeight w:val="300"/>
              </w:trPr>
              <w:tc>
                <w:tcPr>
                  <w:tcW w:w="426" w:type="dxa"/>
                  <w:noWrap/>
                  <w:vAlign w:val="bottom"/>
                  <w:hideMark/>
                </w:tcPr>
                <w:p w14:paraId="4265763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117</w:t>
                  </w:r>
                </w:p>
              </w:tc>
              <w:tc>
                <w:tcPr>
                  <w:tcW w:w="971" w:type="dxa"/>
                  <w:noWrap/>
                  <w:vAlign w:val="bottom"/>
                  <w:hideMark/>
                </w:tcPr>
                <w:p w14:paraId="49741BA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902223</w:t>
                  </w:r>
                </w:p>
              </w:tc>
              <w:tc>
                <w:tcPr>
                  <w:tcW w:w="7960" w:type="dxa"/>
                  <w:noWrap/>
                  <w:vAlign w:val="bottom"/>
                  <w:hideMark/>
                </w:tcPr>
                <w:p w14:paraId="0654C39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902223  -</w:t>
                  </w:r>
                  <w:proofErr w:type="gramEnd"/>
                  <w:r w:rsidRPr="00F10199">
                    <w:rPr>
                      <w:rFonts w:eastAsia="Times New Roman" w:cstheme="minorHAnsi"/>
                      <w:color w:val="000000"/>
                      <w:sz w:val="18"/>
                      <w:szCs w:val="18"/>
                      <w:lang w:eastAsia="es-CO"/>
                    </w:rPr>
                    <w:t>RECUENTO DE RETICULOCITOS METODO MANUAL</w:t>
                  </w:r>
                </w:p>
              </w:tc>
              <w:tc>
                <w:tcPr>
                  <w:tcW w:w="703" w:type="dxa"/>
                  <w:noWrap/>
                  <w:vAlign w:val="bottom"/>
                  <w:hideMark/>
                </w:tcPr>
                <w:p w14:paraId="7CDF172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134E9A38" w14:textId="77777777" w:rsidTr="00C95413">
              <w:trPr>
                <w:trHeight w:val="300"/>
              </w:trPr>
              <w:tc>
                <w:tcPr>
                  <w:tcW w:w="426" w:type="dxa"/>
                  <w:noWrap/>
                  <w:vAlign w:val="bottom"/>
                  <w:hideMark/>
                </w:tcPr>
                <w:p w14:paraId="1566AAA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118</w:t>
                  </w:r>
                </w:p>
              </w:tc>
              <w:tc>
                <w:tcPr>
                  <w:tcW w:w="971" w:type="dxa"/>
                  <w:noWrap/>
                  <w:vAlign w:val="bottom"/>
                  <w:hideMark/>
                </w:tcPr>
                <w:p w14:paraId="1EACB0D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903417</w:t>
                  </w:r>
                </w:p>
              </w:tc>
              <w:tc>
                <w:tcPr>
                  <w:tcW w:w="7960" w:type="dxa"/>
                  <w:noWrap/>
                  <w:vAlign w:val="bottom"/>
                  <w:hideMark/>
                </w:tcPr>
                <w:p w14:paraId="6209E7F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903417  -</w:t>
                  </w:r>
                  <w:proofErr w:type="gramEnd"/>
                  <w:r w:rsidRPr="00F10199">
                    <w:rPr>
                      <w:rFonts w:eastAsia="Times New Roman" w:cstheme="minorHAnsi"/>
                      <w:color w:val="000000"/>
                      <w:sz w:val="18"/>
                      <w:szCs w:val="18"/>
                      <w:lang w:eastAsia="es-CO"/>
                    </w:rPr>
                    <w:t>CERULOPLASMINA AUTOMATIZADA</w:t>
                  </w:r>
                </w:p>
              </w:tc>
              <w:tc>
                <w:tcPr>
                  <w:tcW w:w="703" w:type="dxa"/>
                  <w:noWrap/>
                  <w:vAlign w:val="bottom"/>
                  <w:hideMark/>
                </w:tcPr>
                <w:p w14:paraId="3115258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0D42BE30" w14:textId="77777777" w:rsidTr="00C95413">
              <w:trPr>
                <w:trHeight w:val="300"/>
              </w:trPr>
              <w:tc>
                <w:tcPr>
                  <w:tcW w:w="426" w:type="dxa"/>
                  <w:noWrap/>
                  <w:vAlign w:val="bottom"/>
                  <w:hideMark/>
                </w:tcPr>
                <w:p w14:paraId="497F23D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119</w:t>
                  </w:r>
                </w:p>
              </w:tc>
              <w:tc>
                <w:tcPr>
                  <w:tcW w:w="971" w:type="dxa"/>
                  <w:noWrap/>
                  <w:vAlign w:val="bottom"/>
                  <w:hideMark/>
                </w:tcPr>
                <w:p w14:paraId="2D8E021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903707</w:t>
                  </w:r>
                </w:p>
              </w:tc>
              <w:tc>
                <w:tcPr>
                  <w:tcW w:w="7960" w:type="dxa"/>
                  <w:noWrap/>
                  <w:vAlign w:val="bottom"/>
                  <w:hideMark/>
                </w:tcPr>
                <w:p w14:paraId="3BF2D4D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903707  -</w:t>
                  </w:r>
                  <w:proofErr w:type="gramEnd"/>
                  <w:r w:rsidRPr="00F10199">
                    <w:rPr>
                      <w:rFonts w:eastAsia="Times New Roman" w:cstheme="minorHAnsi"/>
                      <w:color w:val="000000"/>
                      <w:sz w:val="18"/>
                      <w:szCs w:val="18"/>
                      <w:lang w:eastAsia="es-CO"/>
                    </w:rPr>
                    <w:t>VITAMINA D 125 DIHIDROXI [D2-D3] [CALCIFIDOL]</w:t>
                  </w:r>
                </w:p>
              </w:tc>
              <w:tc>
                <w:tcPr>
                  <w:tcW w:w="703" w:type="dxa"/>
                  <w:noWrap/>
                  <w:vAlign w:val="bottom"/>
                  <w:hideMark/>
                </w:tcPr>
                <w:p w14:paraId="6DDB330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32B0A7EC" w14:textId="77777777" w:rsidTr="00C95413">
              <w:trPr>
                <w:trHeight w:val="300"/>
              </w:trPr>
              <w:tc>
                <w:tcPr>
                  <w:tcW w:w="426" w:type="dxa"/>
                  <w:noWrap/>
                  <w:vAlign w:val="bottom"/>
                  <w:hideMark/>
                </w:tcPr>
                <w:p w14:paraId="5486F51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120</w:t>
                  </w:r>
                </w:p>
              </w:tc>
              <w:tc>
                <w:tcPr>
                  <w:tcW w:w="971" w:type="dxa"/>
                  <w:noWrap/>
                  <w:vAlign w:val="bottom"/>
                  <w:hideMark/>
                </w:tcPr>
                <w:p w14:paraId="5875D31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903823</w:t>
                  </w:r>
                </w:p>
              </w:tc>
              <w:tc>
                <w:tcPr>
                  <w:tcW w:w="7960" w:type="dxa"/>
                  <w:noWrap/>
                  <w:vAlign w:val="bottom"/>
                  <w:hideMark/>
                </w:tcPr>
                <w:p w14:paraId="3B3001B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903823  -</w:t>
                  </w:r>
                  <w:proofErr w:type="gramEnd"/>
                  <w:r w:rsidRPr="00F10199">
                    <w:rPr>
                      <w:rFonts w:eastAsia="Times New Roman" w:cstheme="minorHAnsi"/>
                      <w:color w:val="000000"/>
                      <w:sz w:val="18"/>
                      <w:szCs w:val="18"/>
                      <w:lang w:eastAsia="es-CO"/>
                    </w:rPr>
                    <w:t>CREATININA DEPURACION</w:t>
                  </w:r>
                </w:p>
              </w:tc>
              <w:tc>
                <w:tcPr>
                  <w:tcW w:w="703" w:type="dxa"/>
                  <w:noWrap/>
                  <w:vAlign w:val="bottom"/>
                  <w:hideMark/>
                </w:tcPr>
                <w:p w14:paraId="3BBF3DB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7DCC9996" w14:textId="77777777" w:rsidTr="00C95413">
              <w:trPr>
                <w:trHeight w:val="300"/>
              </w:trPr>
              <w:tc>
                <w:tcPr>
                  <w:tcW w:w="426" w:type="dxa"/>
                  <w:noWrap/>
                  <w:vAlign w:val="bottom"/>
                  <w:hideMark/>
                </w:tcPr>
                <w:p w14:paraId="3E26D2E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121</w:t>
                  </w:r>
                </w:p>
              </w:tc>
              <w:tc>
                <w:tcPr>
                  <w:tcW w:w="971" w:type="dxa"/>
                  <w:noWrap/>
                  <w:vAlign w:val="bottom"/>
                  <w:hideMark/>
                </w:tcPr>
                <w:p w14:paraId="72762E1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903846</w:t>
                  </w:r>
                </w:p>
              </w:tc>
              <w:tc>
                <w:tcPr>
                  <w:tcW w:w="7960" w:type="dxa"/>
                  <w:noWrap/>
                  <w:vAlign w:val="bottom"/>
                  <w:hideMark/>
                </w:tcPr>
                <w:p w14:paraId="3AD3862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903846  -</w:t>
                  </w:r>
                  <w:proofErr w:type="gramEnd"/>
                  <w:r w:rsidRPr="00F10199">
                    <w:rPr>
                      <w:rFonts w:eastAsia="Times New Roman" w:cstheme="minorHAnsi"/>
                      <w:color w:val="000000"/>
                      <w:sz w:val="18"/>
                      <w:szCs w:val="18"/>
                      <w:lang w:eastAsia="es-CO"/>
                    </w:rPr>
                    <w:t>HIERRO TOTAL</w:t>
                  </w:r>
                </w:p>
              </w:tc>
              <w:tc>
                <w:tcPr>
                  <w:tcW w:w="703" w:type="dxa"/>
                  <w:noWrap/>
                  <w:vAlign w:val="bottom"/>
                  <w:hideMark/>
                </w:tcPr>
                <w:p w14:paraId="5FCE061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400D9F5F" w14:textId="77777777" w:rsidTr="00C95413">
              <w:trPr>
                <w:trHeight w:val="300"/>
              </w:trPr>
              <w:tc>
                <w:tcPr>
                  <w:tcW w:w="426" w:type="dxa"/>
                  <w:noWrap/>
                  <w:vAlign w:val="bottom"/>
                  <w:hideMark/>
                </w:tcPr>
                <w:p w14:paraId="2D2D0BA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122</w:t>
                  </w:r>
                </w:p>
              </w:tc>
              <w:tc>
                <w:tcPr>
                  <w:tcW w:w="971" w:type="dxa"/>
                  <w:noWrap/>
                  <w:vAlign w:val="bottom"/>
                  <w:hideMark/>
                </w:tcPr>
                <w:p w14:paraId="3424B86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903862</w:t>
                  </w:r>
                </w:p>
              </w:tc>
              <w:tc>
                <w:tcPr>
                  <w:tcW w:w="7960" w:type="dxa"/>
                  <w:noWrap/>
                  <w:vAlign w:val="bottom"/>
                  <w:hideMark/>
                </w:tcPr>
                <w:p w14:paraId="7FC2D36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903862  -</w:t>
                  </w:r>
                  <w:proofErr w:type="gramEnd"/>
                  <w:r w:rsidRPr="00F10199">
                    <w:rPr>
                      <w:rFonts w:eastAsia="Times New Roman" w:cstheme="minorHAnsi"/>
                      <w:color w:val="000000"/>
                      <w:sz w:val="18"/>
                      <w:szCs w:val="18"/>
                      <w:lang w:eastAsia="es-CO"/>
                    </w:rPr>
                    <w:t>PROTEINAS EN ORINA DE 24 HORAS</w:t>
                  </w:r>
                </w:p>
              </w:tc>
              <w:tc>
                <w:tcPr>
                  <w:tcW w:w="703" w:type="dxa"/>
                  <w:noWrap/>
                  <w:vAlign w:val="bottom"/>
                  <w:hideMark/>
                </w:tcPr>
                <w:p w14:paraId="7035190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69A06CDC" w14:textId="77777777" w:rsidTr="00C95413">
              <w:trPr>
                <w:trHeight w:val="300"/>
              </w:trPr>
              <w:tc>
                <w:tcPr>
                  <w:tcW w:w="426" w:type="dxa"/>
                  <w:noWrap/>
                  <w:vAlign w:val="bottom"/>
                  <w:hideMark/>
                </w:tcPr>
                <w:p w14:paraId="65A7CF2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123</w:t>
                  </w:r>
                </w:p>
              </w:tc>
              <w:tc>
                <w:tcPr>
                  <w:tcW w:w="971" w:type="dxa"/>
                  <w:noWrap/>
                  <w:vAlign w:val="bottom"/>
                  <w:hideMark/>
                </w:tcPr>
                <w:p w14:paraId="71C334F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903874</w:t>
                  </w:r>
                </w:p>
              </w:tc>
              <w:tc>
                <w:tcPr>
                  <w:tcW w:w="7960" w:type="dxa"/>
                  <w:noWrap/>
                  <w:vAlign w:val="bottom"/>
                  <w:hideMark/>
                </w:tcPr>
                <w:p w14:paraId="68D36568"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903874-PROTEINAS TOTALES EN ORINA PARCIAL</w:t>
                  </w:r>
                </w:p>
              </w:tc>
              <w:tc>
                <w:tcPr>
                  <w:tcW w:w="703" w:type="dxa"/>
                  <w:noWrap/>
                  <w:vAlign w:val="bottom"/>
                  <w:hideMark/>
                </w:tcPr>
                <w:p w14:paraId="10E62ED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4CCF051F" w14:textId="77777777" w:rsidTr="00C95413">
              <w:trPr>
                <w:trHeight w:val="300"/>
              </w:trPr>
              <w:tc>
                <w:tcPr>
                  <w:tcW w:w="426" w:type="dxa"/>
                  <w:noWrap/>
                  <w:vAlign w:val="bottom"/>
                  <w:hideMark/>
                </w:tcPr>
                <w:p w14:paraId="4A7D23F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124</w:t>
                  </w:r>
                </w:p>
              </w:tc>
              <w:tc>
                <w:tcPr>
                  <w:tcW w:w="971" w:type="dxa"/>
                  <w:noWrap/>
                  <w:vAlign w:val="bottom"/>
                  <w:hideMark/>
                </w:tcPr>
                <w:p w14:paraId="3DD89D3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904702</w:t>
                  </w:r>
                </w:p>
              </w:tc>
              <w:tc>
                <w:tcPr>
                  <w:tcW w:w="7960" w:type="dxa"/>
                  <w:noWrap/>
                  <w:vAlign w:val="bottom"/>
                  <w:hideMark/>
                </w:tcPr>
                <w:p w14:paraId="3A14C19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904702  -</w:t>
                  </w:r>
                  <w:proofErr w:type="gramEnd"/>
                  <w:r w:rsidRPr="00F10199">
                    <w:rPr>
                      <w:rFonts w:eastAsia="Times New Roman" w:cstheme="minorHAnsi"/>
                      <w:color w:val="000000"/>
                      <w:sz w:val="18"/>
                      <w:szCs w:val="18"/>
                      <w:lang w:eastAsia="es-CO"/>
                    </w:rPr>
                    <w:t>INSULINA PRE Y POST GLUCOSA</w:t>
                  </w:r>
                </w:p>
              </w:tc>
              <w:tc>
                <w:tcPr>
                  <w:tcW w:w="703" w:type="dxa"/>
                  <w:noWrap/>
                  <w:vAlign w:val="bottom"/>
                  <w:hideMark/>
                </w:tcPr>
                <w:p w14:paraId="4954946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181F41B1" w14:textId="77777777" w:rsidTr="00C95413">
              <w:trPr>
                <w:trHeight w:val="300"/>
              </w:trPr>
              <w:tc>
                <w:tcPr>
                  <w:tcW w:w="426" w:type="dxa"/>
                  <w:noWrap/>
                  <w:vAlign w:val="bottom"/>
                  <w:hideMark/>
                </w:tcPr>
                <w:p w14:paraId="3D0442D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125</w:t>
                  </w:r>
                </w:p>
              </w:tc>
              <w:tc>
                <w:tcPr>
                  <w:tcW w:w="971" w:type="dxa"/>
                  <w:noWrap/>
                  <w:vAlign w:val="bottom"/>
                  <w:hideMark/>
                </w:tcPr>
                <w:p w14:paraId="6784FE0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904705</w:t>
                  </w:r>
                </w:p>
              </w:tc>
              <w:tc>
                <w:tcPr>
                  <w:tcW w:w="7960" w:type="dxa"/>
                  <w:noWrap/>
                  <w:vAlign w:val="bottom"/>
                  <w:hideMark/>
                </w:tcPr>
                <w:p w14:paraId="74116CA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904705  -</w:t>
                  </w:r>
                  <w:proofErr w:type="gramEnd"/>
                  <w:r w:rsidRPr="00F10199">
                    <w:rPr>
                      <w:rFonts w:eastAsia="Times New Roman" w:cstheme="minorHAnsi"/>
                      <w:color w:val="000000"/>
                      <w:sz w:val="18"/>
                      <w:szCs w:val="18"/>
                      <w:lang w:eastAsia="es-CO"/>
                    </w:rPr>
                    <w:t>INSULINA LIBRE</w:t>
                  </w:r>
                </w:p>
              </w:tc>
              <w:tc>
                <w:tcPr>
                  <w:tcW w:w="703" w:type="dxa"/>
                  <w:noWrap/>
                  <w:vAlign w:val="bottom"/>
                  <w:hideMark/>
                </w:tcPr>
                <w:p w14:paraId="5B81A83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58473C6D" w14:textId="77777777" w:rsidTr="00C95413">
              <w:trPr>
                <w:trHeight w:val="300"/>
              </w:trPr>
              <w:tc>
                <w:tcPr>
                  <w:tcW w:w="426" w:type="dxa"/>
                  <w:noWrap/>
                  <w:vAlign w:val="bottom"/>
                  <w:hideMark/>
                </w:tcPr>
                <w:p w14:paraId="0227D28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126</w:t>
                  </w:r>
                </w:p>
              </w:tc>
              <w:tc>
                <w:tcPr>
                  <w:tcW w:w="971" w:type="dxa"/>
                  <w:noWrap/>
                  <w:vAlign w:val="bottom"/>
                  <w:hideMark/>
                </w:tcPr>
                <w:p w14:paraId="4CC3895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904806</w:t>
                  </w:r>
                </w:p>
              </w:tc>
              <w:tc>
                <w:tcPr>
                  <w:tcW w:w="7960" w:type="dxa"/>
                  <w:noWrap/>
                  <w:vAlign w:val="bottom"/>
                  <w:hideMark/>
                </w:tcPr>
                <w:p w14:paraId="0478865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904806  -</w:t>
                  </w:r>
                  <w:proofErr w:type="gramEnd"/>
                  <w:r w:rsidRPr="00F10199">
                    <w:rPr>
                      <w:rFonts w:eastAsia="Times New Roman" w:cstheme="minorHAnsi"/>
                      <w:color w:val="000000"/>
                      <w:sz w:val="18"/>
                      <w:szCs w:val="18"/>
                      <w:lang w:eastAsia="es-CO"/>
                    </w:rPr>
                    <w:t>CORTISOL (DOS MUESTRAS AM-PM)</w:t>
                  </w:r>
                </w:p>
              </w:tc>
              <w:tc>
                <w:tcPr>
                  <w:tcW w:w="703" w:type="dxa"/>
                  <w:noWrap/>
                  <w:vAlign w:val="bottom"/>
                  <w:hideMark/>
                </w:tcPr>
                <w:p w14:paraId="1EC720E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1FDD03E8" w14:textId="77777777" w:rsidTr="00C95413">
              <w:trPr>
                <w:trHeight w:val="300"/>
              </w:trPr>
              <w:tc>
                <w:tcPr>
                  <w:tcW w:w="426" w:type="dxa"/>
                  <w:noWrap/>
                  <w:vAlign w:val="bottom"/>
                  <w:hideMark/>
                </w:tcPr>
                <w:p w14:paraId="3FE6060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127</w:t>
                  </w:r>
                </w:p>
              </w:tc>
              <w:tc>
                <w:tcPr>
                  <w:tcW w:w="971" w:type="dxa"/>
                  <w:noWrap/>
                  <w:vAlign w:val="bottom"/>
                  <w:hideMark/>
                </w:tcPr>
                <w:p w14:paraId="7681171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904925</w:t>
                  </w:r>
                </w:p>
              </w:tc>
              <w:tc>
                <w:tcPr>
                  <w:tcW w:w="7960" w:type="dxa"/>
                  <w:noWrap/>
                  <w:vAlign w:val="bottom"/>
                  <w:hideMark/>
                </w:tcPr>
                <w:p w14:paraId="5160FA6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904925  -</w:t>
                  </w:r>
                  <w:proofErr w:type="gramEnd"/>
                  <w:r w:rsidRPr="00F10199">
                    <w:rPr>
                      <w:rFonts w:eastAsia="Times New Roman" w:cstheme="minorHAnsi"/>
                      <w:color w:val="000000"/>
                      <w:sz w:val="18"/>
                      <w:szCs w:val="18"/>
                      <w:lang w:eastAsia="es-CO"/>
                    </w:rPr>
                    <w:t>TRIYODOTIRONINA TOTAL</w:t>
                  </w:r>
                </w:p>
              </w:tc>
              <w:tc>
                <w:tcPr>
                  <w:tcW w:w="703" w:type="dxa"/>
                  <w:noWrap/>
                  <w:vAlign w:val="bottom"/>
                  <w:hideMark/>
                </w:tcPr>
                <w:p w14:paraId="1072D18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76C09993" w14:textId="77777777" w:rsidTr="00C95413">
              <w:trPr>
                <w:trHeight w:val="300"/>
              </w:trPr>
              <w:tc>
                <w:tcPr>
                  <w:tcW w:w="426" w:type="dxa"/>
                  <w:noWrap/>
                  <w:vAlign w:val="bottom"/>
                  <w:hideMark/>
                </w:tcPr>
                <w:p w14:paraId="7CEBA94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128</w:t>
                  </w:r>
                </w:p>
              </w:tc>
              <w:tc>
                <w:tcPr>
                  <w:tcW w:w="971" w:type="dxa"/>
                  <w:noWrap/>
                  <w:vAlign w:val="bottom"/>
                  <w:hideMark/>
                </w:tcPr>
                <w:p w14:paraId="77CA0C5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906131</w:t>
                  </w:r>
                </w:p>
              </w:tc>
              <w:tc>
                <w:tcPr>
                  <w:tcW w:w="7960" w:type="dxa"/>
                  <w:noWrap/>
                  <w:vAlign w:val="bottom"/>
                  <w:hideMark/>
                </w:tcPr>
                <w:p w14:paraId="1D494A7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906131  -</w:t>
                  </w:r>
                  <w:proofErr w:type="gramEnd"/>
                  <w:r w:rsidRPr="00F10199">
                    <w:rPr>
                      <w:rFonts w:eastAsia="Times New Roman" w:cstheme="minorHAnsi"/>
                      <w:color w:val="000000"/>
                      <w:sz w:val="18"/>
                      <w:szCs w:val="18"/>
                      <w:lang w:eastAsia="es-CO"/>
                    </w:rPr>
                    <w:t>TRYPANOSOMA CRUZI ANTICUERPOS IG G SEMIAUTOMATIZADO O AUTOMATIZADO</w:t>
                  </w:r>
                </w:p>
              </w:tc>
              <w:tc>
                <w:tcPr>
                  <w:tcW w:w="703" w:type="dxa"/>
                  <w:noWrap/>
                  <w:vAlign w:val="bottom"/>
                  <w:hideMark/>
                </w:tcPr>
                <w:p w14:paraId="1FBB7D3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040E0A0F" w14:textId="77777777" w:rsidTr="00C95413">
              <w:trPr>
                <w:trHeight w:val="300"/>
              </w:trPr>
              <w:tc>
                <w:tcPr>
                  <w:tcW w:w="426" w:type="dxa"/>
                  <w:noWrap/>
                  <w:vAlign w:val="bottom"/>
                  <w:hideMark/>
                </w:tcPr>
                <w:p w14:paraId="55D0856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129</w:t>
                  </w:r>
                </w:p>
              </w:tc>
              <w:tc>
                <w:tcPr>
                  <w:tcW w:w="971" w:type="dxa"/>
                  <w:noWrap/>
                  <w:vAlign w:val="bottom"/>
                  <w:hideMark/>
                </w:tcPr>
                <w:p w14:paraId="3B99A02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906906</w:t>
                  </w:r>
                </w:p>
              </w:tc>
              <w:tc>
                <w:tcPr>
                  <w:tcW w:w="7960" w:type="dxa"/>
                  <w:noWrap/>
                  <w:vAlign w:val="bottom"/>
                  <w:hideMark/>
                </w:tcPr>
                <w:p w14:paraId="0FA1975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906906  -</w:t>
                  </w:r>
                  <w:proofErr w:type="gramEnd"/>
                  <w:r w:rsidRPr="00F10199">
                    <w:rPr>
                      <w:rFonts w:eastAsia="Times New Roman" w:cstheme="minorHAnsi"/>
                      <w:color w:val="000000"/>
                      <w:sz w:val="18"/>
                      <w:szCs w:val="18"/>
                      <w:lang w:eastAsia="es-CO"/>
                    </w:rPr>
                    <w:t>COMPLEMENTO SERICO C3 AUTOMATIZADO</w:t>
                  </w:r>
                </w:p>
              </w:tc>
              <w:tc>
                <w:tcPr>
                  <w:tcW w:w="703" w:type="dxa"/>
                  <w:noWrap/>
                  <w:vAlign w:val="bottom"/>
                  <w:hideMark/>
                </w:tcPr>
                <w:p w14:paraId="4537ADA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50131EEE" w14:textId="77777777" w:rsidTr="00C95413">
              <w:trPr>
                <w:trHeight w:val="300"/>
              </w:trPr>
              <w:tc>
                <w:tcPr>
                  <w:tcW w:w="426" w:type="dxa"/>
                  <w:noWrap/>
                  <w:vAlign w:val="bottom"/>
                  <w:hideMark/>
                </w:tcPr>
                <w:p w14:paraId="29A496E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130</w:t>
                  </w:r>
                </w:p>
              </w:tc>
              <w:tc>
                <w:tcPr>
                  <w:tcW w:w="971" w:type="dxa"/>
                  <w:noWrap/>
                  <w:vAlign w:val="bottom"/>
                  <w:hideMark/>
                </w:tcPr>
                <w:p w14:paraId="2A3CD66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908338</w:t>
                  </w:r>
                </w:p>
              </w:tc>
              <w:tc>
                <w:tcPr>
                  <w:tcW w:w="7960" w:type="dxa"/>
                  <w:noWrap/>
                  <w:vAlign w:val="bottom"/>
                  <w:hideMark/>
                </w:tcPr>
                <w:p w14:paraId="7AFA351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908338  -</w:t>
                  </w:r>
                  <w:proofErr w:type="gramEnd"/>
                  <w:r w:rsidRPr="00F10199">
                    <w:rPr>
                      <w:rFonts w:eastAsia="Times New Roman" w:cstheme="minorHAnsi"/>
                      <w:color w:val="000000"/>
                      <w:sz w:val="18"/>
                      <w:szCs w:val="18"/>
                      <w:lang w:eastAsia="es-CO"/>
                    </w:rPr>
                    <w:t>AMINOACIDOS CUANTITATIVOS</w:t>
                  </w:r>
                </w:p>
              </w:tc>
              <w:tc>
                <w:tcPr>
                  <w:tcW w:w="703" w:type="dxa"/>
                  <w:noWrap/>
                  <w:vAlign w:val="bottom"/>
                  <w:hideMark/>
                </w:tcPr>
                <w:p w14:paraId="6BD4718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6</w:t>
                  </w:r>
                </w:p>
              </w:tc>
            </w:tr>
            <w:tr w:rsidR="00A171C6" w:rsidRPr="00F10199" w14:paraId="5496E5F1" w14:textId="77777777" w:rsidTr="00C95413">
              <w:trPr>
                <w:trHeight w:val="300"/>
              </w:trPr>
              <w:tc>
                <w:tcPr>
                  <w:tcW w:w="426" w:type="dxa"/>
                  <w:noWrap/>
                  <w:vAlign w:val="bottom"/>
                  <w:hideMark/>
                </w:tcPr>
                <w:p w14:paraId="08966BC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131</w:t>
                  </w:r>
                </w:p>
              </w:tc>
              <w:tc>
                <w:tcPr>
                  <w:tcW w:w="971" w:type="dxa"/>
                  <w:noWrap/>
                  <w:vAlign w:val="bottom"/>
                  <w:hideMark/>
                </w:tcPr>
                <w:p w14:paraId="0DB25B1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903431</w:t>
                  </w:r>
                </w:p>
              </w:tc>
              <w:tc>
                <w:tcPr>
                  <w:tcW w:w="7960" w:type="dxa"/>
                  <w:noWrap/>
                  <w:vAlign w:val="bottom"/>
                  <w:hideMark/>
                </w:tcPr>
                <w:p w14:paraId="0E5C222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903431  -</w:t>
                  </w:r>
                  <w:proofErr w:type="gramEnd"/>
                  <w:r w:rsidRPr="00F10199">
                    <w:rPr>
                      <w:rFonts w:eastAsia="Times New Roman" w:cstheme="minorHAnsi"/>
                      <w:color w:val="000000"/>
                      <w:sz w:val="18"/>
                      <w:szCs w:val="18"/>
                      <w:lang w:eastAsia="es-CO"/>
                    </w:rPr>
                    <w:t>LIPOPROTEINA A</w:t>
                  </w:r>
                </w:p>
              </w:tc>
              <w:tc>
                <w:tcPr>
                  <w:tcW w:w="703" w:type="dxa"/>
                  <w:noWrap/>
                  <w:vAlign w:val="bottom"/>
                  <w:hideMark/>
                </w:tcPr>
                <w:p w14:paraId="7F96BB2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728CA505" w14:textId="77777777" w:rsidTr="00C95413">
              <w:trPr>
                <w:trHeight w:val="300"/>
              </w:trPr>
              <w:tc>
                <w:tcPr>
                  <w:tcW w:w="426" w:type="dxa"/>
                  <w:noWrap/>
                  <w:vAlign w:val="bottom"/>
                  <w:hideMark/>
                </w:tcPr>
                <w:p w14:paraId="3C00247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132</w:t>
                  </w:r>
                </w:p>
              </w:tc>
              <w:tc>
                <w:tcPr>
                  <w:tcW w:w="971" w:type="dxa"/>
                  <w:noWrap/>
                  <w:vAlign w:val="bottom"/>
                  <w:hideMark/>
                </w:tcPr>
                <w:p w14:paraId="6C84DCB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903821</w:t>
                  </w:r>
                </w:p>
              </w:tc>
              <w:tc>
                <w:tcPr>
                  <w:tcW w:w="7960" w:type="dxa"/>
                  <w:noWrap/>
                  <w:vAlign w:val="bottom"/>
                  <w:hideMark/>
                </w:tcPr>
                <w:p w14:paraId="4014951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903821  -</w:t>
                  </w:r>
                  <w:proofErr w:type="gramEnd"/>
                  <w:r w:rsidRPr="00F10199">
                    <w:rPr>
                      <w:rFonts w:eastAsia="Times New Roman" w:cstheme="minorHAnsi"/>
                      <w:color w:val="000000"/>
                      <w:sz w:val="18"/>
                      <w:szCs w:val="18"/>
                      <w:lang w:eastAsia="es-CO"/>
                    </w:rPr>
                    <w:t>CREATIN QUINASA TOTAL [CK-CPK]</w:t>
                  </w:r>
                </w:p>
              </w:tc>
              <w:tc>
                <w:tcPr>
                  <w:tcW w:w="703" w:type="dxa"/>
                  <w:noWrap/>
                  <w:vAlign w:val="bottom"/>
                  <w:hideMark/>
                </w:tcPr>
                <w:p w14:paraId="70A7DB1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1334F525" w14:textId="77777777" w:rsidTr="00C95413">
              <w:trPr>
                <w:trHeight w:val="300"/>
              </w:trPr>
              <w:tc>
                <w:tcPr>
                  <w:tcW w:w="426" w:type="dxa"/>
                  <w:noWrap/>
                  <w:vAlign w:val="bottom"/>
                  <w:hideMark/>
                </w:tcPr>
                <w:p w14:paraId="18A39C5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133</w:t>
                  </w:r>
                </w:p>
              </w:tc>
              <w:tc>
                <w:tcPr>
                  <w:tcW w:w="971" w:type="dxa"/>
                  <w:noWrap/>
                  <w:vAlign w:val="bottom"/>
                  <w:hideMark/>
                </w:tcPr>
                <w:p w14:paraId="57B1824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903826</w:t>
                  </w:r>
                </w:p>
              </w:tc>
              <w:tc>
                <w:tcPr>
                  <w:tcW w:w="7960" w:type="dxa"/>
                  <w:noWrap/>
                  <w:vAlign w:val="bottom"/>
                  <w:hideMark/>
                </w:tcPr>
                <w:p w14:paraId="4FDEF0D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903826  -</w:t>
                  </w:r>
                  <w:proofErr w:type="gramEnd"/>
                  <w:r w:rsidRPr="00F10199">
                    <w:rPr>
                      <w:rFonts w:eastAsia="Times New Roman" w:cstheme="minorHAnsi"/>
                      <w:color w:val="000000"/>
                      <w:sz w:val="18"/>
                      <w:szCs w:val="18"/>
                      <w:lang w:eastAsia="es-CO"/>
                    </w:rPr>
                    <w:t>CUERPOS CETONICOS O CETONAS EN ORINA</w:t>
                  </w:r>
                </w:p>
              </w:tc>
              <w:tc>
                <w:tcPr>
                  <w:tcW w:w="703" w:type="dxa"/>
                  <w:noWrap/>
                  <w:vAlign w:val="bottom"/>
                  <w:hideMark/>
                </w:tcPr>
                <w:p w14:paraId="36CA8AA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2F0F027C" w14:textId="77777777" w:rsidTr="00C95413">
              <w:trPr>
                <w:trHeight w:val="300"/>
              </w:trPr>
              <w:tc>
                <w:tcPr>
                  <w:tcW w:w="426" w:type="dxa"/>
                  <w:noWrap/>
                  <w:vAlign w:val="bottom"/>
                  <w:hideMark/>
                </w:tcPr>
                <w:p w14:paraId="71AD37D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134</w:t>
                  </w:r>
                </w:p>
              </w:tc>
              <w:tc>
                <w:tcPr>
                  <w:tcW w:w="971" w:type="dxa"/>
                  <w:noWrap/>
                  <w:vAlign w:val="bottom"/>
                  <w:hideMark/>
                </w:tcPr>
                <w:p w14:paraId="1D437A0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903838</w:t>
                  </w:r>
                </w:p>
              </w:tc>
              <w:tc>
                <w:tcPr>
                  <w:tcW w:w="7960" w:type="dxa"/>
                  <w:noWrap/>
                  <w:vAlign w:val="bottom"/>
                  <w:hideMark/>
                </w:tcPr>
                <w:p w14:paraId="40AC8F5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903838  -</w:t>
                  </w:r>
                  <w:proofErr w:type="gramEnd"/>
                  <w:r w:rsidRPr="00F10199">
                    <w:rPr>
                      <w:rFonts w:eastAsia="Times New Roman" w:cstheme="minorHAnsi"/>
                      <w:color w:val="000000"/>
                      <w:sz w:val="18"/>
                      <w:szCs w:val="18"/>
                      <w:lang w:eastAsia="es-CO"/>
                    </w:rPr>
                    <w:t>GAMMA GLUTAMIL TRANSFERASA</w:t>
                  </w:r>
                </w:p>
              </w:tc>
              <w:tc>
                <w:tcPr>
                  <w:tcW w:w="703" w:type="dxa"/>
                  <w:noWrap/>
                  <w:vAlign w:val="bottom"/>
                  <w:hideMark/>
                </w:tcPr>
                <w:p w14:paraId="3703FD0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73AE92D0" w14:textId="77777777" w:rsidTr="00C95413">
              <w:trPr>
                <w:trHeight w:val="300"/>
              </w:trPr>
              <w:tc>
                <w:tcPr>
                  <w:tcW w:w="426" w:type="dxa"/>
                  <w:noWrap/>
                  <w:vAlign w:val="bottom"/>
                  <w:hideMark/>
                </w:tcPr>
                <w:p w14:paraId="6DDF1C1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135</w:t>
                  </w:r>
                </w:p>
              </w:tc>
              <w:tc>
                <w:tcPr>
                  <w:tcW w:w="971" w:type="dxa"/>
                  <w:noWrap/>
                  <w:vAlign w:val="bottom"/>
                  <w:hideMark/>
                </w:tcPr>
                <w:p w14:paraId="2344D44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904503</w:t>
                  </w:r>
                </w:p>
              </w:tc>
              <w:tc>
                <w:tcPr>
                  <w:tcW w:w="7960" w:type="dxa"/>
                  <w:noWrap/>
                  <w:vAlign w:val="bottom"/>
                  <w:hideMark/>
                </w:tcPr>
                <w:p w14:paraId="228F82E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904503  -</w:t>
                  </w:r>
                  <w:proofErr w:type="gramEnd"/>
                  <w:r w:rsidRPr="00F10199">
                    <w:rPr>
                      <w:rFonts w:eastAsia="Times New Roman" w:cstheme="minorHAnsi"/>
                      <w:color w:val="000000"/>
                      <w:sz w:val="18"/>
                      <w:szCs w:val="18"/>
                      <w:lang w:eastAsia="es-CO"/>
                    </w:rPr>
                    <w:t>ESTRADIOL</w:t>
                  </w:r>
                </w:p>
              </w:tc>
              <w:tc>
                <w:tcPr>
                  <w:tcW w:w="703" w:type="dxa"/>
                  <w:noWrap/>
                  <w:vAlign w:val="bottom"/>
                  <w:hideMark/>
                </w:tcPr>
                <w:p w14:paraId="769CAD3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2C8852B8" w14:textId="77777777" w:rsidTr="00C95413">
              <w:trPr>
                <w:trHeight w:val="300"/>
              </w:trPr>
              <w:tc>
                <w:tcPr>
                  <w:tcW w:w="426" w:type="dxa"/>
                  <w:noWrap/>
                  <w:vAlign w:val="bottom"/>
                  <w:hideMark/>
                </w:tcPr>
                <w:p w14:paraId="0B43227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136</w:t>
                  </w:r>
                </w:p>
              </w:tc>
              <w:tc>
                <w:tcPr>
                  <w:tcW w:w="971" w:type="dxa"/>
                  <w:noWrap/>
                  <w:vAlign w:val="bottom"/>
                  <w:hideMark/>
                </w:tcPr>
                <w:p w14:paraId="298CD35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904509</w:t>
                  </w:r>
                </w:p>
              </w:tc>
              <w:tc>
                <w:tcPr>
                  <w:tcW w:w="7960" w:type="dxa"/>
                  <w:noWrap/>
                  <w:vAlign w:val="bottom"/>
                  <w:hideMark/>
                </w:tcPr>
                <w:p w14:paraId="1A939FD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904509  -</w:t>
                  </w:r>
                  <w:proofErr w:type="gramEnd"/>
                  <w:r w:rsidRPr="00F10199">
                    <w:rPr>
                      <w:rFonts w:eastAsia="Times New Roman" w:cstheme="minorHAnsi"/>
                      <w:color w:val="000000"/>
                      <w:sz w:val="18"/>
                      <w:szCs w:val="18"/>
                      <w:lang w:eastAsia="es-CO"/>
                    </w:rPr>
                    <w:t>HIDROXIPROGESTERONA 17 ALFA</w:t>
                  </w:r>
                </w:p>
              </w:tc>
              <w:tc>
                <w:tcPr>
                  <w:tcW w:w="703" w:type="dxa"/>
                  <w:noWrap/>
                  <w:vAlign w:val="bottom"/>
                  <w:hideMark/>
                </w:tcPr>
                <w:p w14:paraId="2C67FE0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5120C885" w14:textId="77777777" w:rsidTr="00C95413">
              <w:trPr>
                <w:trHeight w:val="300"/>
              </w:trPr>
              <w:tc>
                <w:tcPr>
                  <w:tcW w:w="426" w:type="dxa"/>
                  <w:noWrap/>
                  <w:vAlign w:val="bottom"/>
                  <w:hideMark/>
                </w:tcPr>
                <w:p w14:paraId="04DA14F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137</w:t>
                  </w:r>
                </w:p>
              </w:tc>
              <w:tc>
                <w:tcPr>
                  <w:tcW w:w="971" w:type="dxa"/>
                  <w:noWrap/>
                  <w:vAlign w:val="bottom"/>
                  <w:hideMark/>
                </w:tcPr>
                <w:p w14:paraId="3D63237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906206</w:t>
                  </w:r>
                </w:p>
              </w:tc>
              <w:tc>
                <w:tcPr>
                  <w:tcW w:w="7960" w:type="dxa"/>
                  <w:noWrap/>
                  <w:vAlign w:val="bottom"/>
                  <w:hideMark/>
                </w:tcPr>
                <w:p w14:paraId="1F538C7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906206  -</w:t>
                  </w:r>
                  <w:proofErr w:type="gramEnd"/>
                  <w:r w:rsidRPr="00F10199">
                    <w:rPr>
                      <w:rFonts w:eastAsia="Times New Roman" w:cstheme="minorHAnsi"/>
                      <w:color w:val="000000"/>
                      <w:sz w:val="18"/>
                      <w:szCs w:val="18"/>
                      <w:lang w:eastAsia="es-CO"/>
                    </w:rPr>
                    <w:t>CITOMEGALOVIRUS ANTICUERPOS IG M SEMIAUTOMATIZADO O AUTOMATIZADO</w:t>
                  </w:r>
                </w:p>
              </w:tc>
              <w:tc>
                <w:tcPr>
                  <w:tcW w:w="703" w:type="dxa"/>
                  <w:noWrap/>
                  <w:vAlign w:val="bottom"/>
                  <w:hideMark/>
                </w:tcPr>
                <w:p w14:paraId="634109C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56D3CBF3" w14:textId="77777777" w:rsidTr="00C95413">
              <w:trPr>
                <w:trHeight w:val="300"/>
              </w:trPr>
              <w:tc>
                <w:tcPr>
                  <w:tcW w:w="426" w:type="dxa"/>
                  <w:noWrap/>
                  <w:vAlign w:val="bottom"/>
                  <w:hideMark/>
                </w:tcPr>
                <w:p w14:paraId="71B97D1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138</w:t>
                  </w:r>
                </w:p>
              </w:tc>
              <w:tc>
                <w:tcPr>
                  <w:tcW w:w="971" w:type="dxa"/>
                  <w:noWrap/>
                  <w:vAlign w:val="bottom"/>
                  <w:hideMark/>
                </w:tcPr>
                <w:p w14:paraId="7401C9D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906256</w:t>
                  </w:r>
                </w:p>
              </w:tc>
              <w:tc>
                <w:tcPr>
                  <w:tcW w:w="7960" w:type="dxa"/>
                  <w:noWrap/>
                  <w:vAlign w:val="bottom"/>
                  <w:hideMark/>
                </w:tcPr>
                <w:p w14:paraId="03A8B372"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906256-HELICOBACTER PYLORI ANTIGENO</w:t>
                  </w:r>
                </w:p>
              </w:tc>
              <w:tc>
                <w:tcPr>
                  <w:tcW w:w="703" w:type="dxa"/>
                  <w:noWrap/>
                  <w:vAlign w:val="bottom"/>
                  <w:hideMark/>
                </w:tcPr>
                <w:p w14:paraId="79F8BF6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36E92245" w14:textId="77777777" w:rsidTr="00C95413">
              <w:trPr>
                <w:trHeight w:val="300"/>
              </w:trPr>
              <w:tc>
                <w:tcPr>
                  <w:tcW w:w="426" w:type="dxa"/>
                  <w:noWrap/>
                  <w:vAlign w:val="bottom"/>
                  <w:hideMark/>
                </w:tcPr>
                <w:p w14:paraId="16441B1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139</w:t>
                  </w:r>
                </w:p>
              </w:tc>
              <w:tc>
                <w:tcPr>
                  <w:tcW w:w="971" w:type="dxa"/>
                  <w:noWrap/>
                  <w:vAlign w:val="bottom"/>
                  <w:hideMark/>
                </w:tcPr>
                <w:p w14:paraId="4DD03E2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906415</w:t>
                  </w:r>
                </w:p>
              </w:tc>
              <w:tc>
                <w:tcPr>
                  <w:tcW w:w="7960" w:type="dxa"/>
                  <w:noWrap/>
                  <w:vAlign w:val="bottom"/>
                  <w:hideMark/>
                </w:tcPr>
                <w:p w14:paraId="48EE827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906415  -</w:t>
                  </w:r>
                  <w:proofErr w:type="gramEnd"/>
                  <w:r w:rsidRPr="00F10199">
                    <w:rPr>
                      <w:rFonts w:eastAsia="Times New Roman" w:cstheme="minorHAnsi"/>
                      <w:color w:val="000000"/>
                      <w:sz w:val="18"/>
                      <w:szCs w:val="18"/>
                      <w:lang w:eastAsia="es-CO"/>
                    </w:rPr>
                    <w:t>CITOPLASMA DE NEUTROFILOS ANTICUERPOS TOTALES [C ANCA O P ANCA] AUTOMATIZADO</w:t>
                  </w:r>
                </w:p>
              </w:tc>
              <w:tc>
                <w:tcPr>
                  <w:tcW w:w="703" w:type="dxa"/>
                  <w:noWrap/>
                  <w:vAlign w:val="bottom"/>
                  <w:hideMark/>
                </w:tcPr>
                <w:p w14:paraId="010EFC1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61561159" w14:textId="77777777" w:rsidTr="00C95413">
              <w:trPr>
                <w:trHeight w:val="300"/>
              </w:trPr>
              <w:tc>
                <w:tcPr>
                  <w:tcW w:w="426" w:type="dxa"/>
                  <w:noWrap/>
                  <w:vAlign w:val="bottom"/>
                  <w:hideMark/>
                </w:tcPr>
                <w:p w14:paraId="28D481D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lastRenderedPageBreak/>
                    <w:t>140</w:t>
                  </w:r>
                </w:p>
              </w:tc>
              <w:tc>
                <w:tcPr>
                  <w:tcW w:w="971" w:type="dxa"/>
                  <w:noWrap/>
                  <w:vAlign w:val="bottom"/>
                  <w:hideMark/>
                </w:tcPr>
                <w:p w14:paraId="7B85F31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906485</w:t>
                  </w:r>
                </w:p>
              </w:tc>
              <w:tc>
                <w:tcPr>
                  <w:tcW w:w="7960" w:type="dxa"/>
                  <w:noWrap/>
                  <w:vAlign w:val="bottom"/>
                  <w:hideMark/>
                </w:tcPr>
                <w:p w14:paraId="5CCAA47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906485  -</w:t>
                  </w:r>
                  <w:proofErr w:type="gramEnd"/>
                  <w:r w:rsidRPr="00F10199">
                    <w:rPr>
                      <w:rFonts w:eastAsia="Times New Roman" w:cstheme="minorHAnsi"/>
                      <w:color w:val="000000"/>
                      <w:sz w:val="18"/>
                      <w:szCs w:val="18"/>
                      <w:lang w:eastAsia="es-CO"/>
                    </w:rPr>
                    <w:t>MIELOPEROXIDASA ANTICUERPOS SEMIAUTOMATIZADO O AUTOMATIZADO</w:t>
                  </w:r>
                </w:p>
              </w:tc>
              <w:tc>
                <w:tcPr>
                  <w:tcW w:w="703" w:type="dxa"/>
                  <w:noWrap/>
                  <w:vAlign w:val="bottom"/>
                  <w:hideMark/>
                </w:tcPr>
                <w:p w14:paraId="651492F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36113987" w14:textId="77777777" w:rsidTr="00C95413">
              <w:trPr>
                <w:trHeight w:val="300"/>
              </w:trPr>
              <w:tc>
                <w:tcPr>
                  <w:tcW w:w="426" w:type="dxa"/>
                  <w:noWrap/>
                  <w:vAlign w:val="bottom"/>
                  <w:hideMark/>
                </w:tcPr>
                <w:p w14:paraId="3DE46F7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141</w:t>
                  </w:r>
                </w:p>
              </w:tc>
              <w:tc>
                <w:tcPr>
                  <w:tcW w:w="971" w:type="dxa"/>
                  <w:noWrap/>
                  <w:vAlign w:val="bottom"/>
                  <w:hideMark/>
                </w:tcPr>
                <w:p w14:paraId="7F94931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906486</w:t>
                  </w:r>
                </w:p>
              </w:tc>
              <w:tc>
                <w:tcPr>
                  <w:tcW w:w="7960" w:type="dxa"/>
                  <w:noWrap/>
                  <w:vAlign w:val="bottom"/>
                  <w:hideMark/>
                </w:tcPr>
                <w:p w14:paraId="01DC1DB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906486  -</w:t>
                  </w:r>
                  <w:proofErr w:type="gramEnd"/>
                  <w:r w:rsidRPr="00F10199">
                    <w:rPr>
                      <w:rFonts w:eastAsia="Times New Roman" w:cstheme="minorHAnsi"/>
                      <w:color w:val="000000"/>
                      <w:sz w:val="18"/>
                      <w:szCs w:val="18"/>
                      <w:lang w:eastAsia="es-CO"/>
                    </w:rPr>
                    <w:t>PROTEINASA 3 ANTICUERPOS SEMIAUTOMATIZADO O AUTOMATIZADO</w:t>
                  </w:r>
                </w:p>
              </w:tc>
              <w:tc>
                <w:tcPr>
                  <w:tcW w:w="703" w:type="dxa"/>
                  <w:noWrap/>
                  <w:vAlign w:val="bottom"/>
                  <w:hideMark/>
                </w:tcPr>
                <w:p w14:paraId="746DDF0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4DECB4F7" w14:textId="77777777" w:rsidTr="00C95413">
              <w:trPr>
                <w:trHeight w:val="300"/>
              </w:trPr>
              <w:tc>
                <w:tcPr>
                  <w:tcW w:w="426" w:type="dxa"/>
                  <w:noWrap/>
                  <w:vAlign w:val="bottom"/>
                  <w:hideMark/>
                </w:tcPr>
                <w:p w14:paraId="4DD8CCE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142</w:t>
                  </w:r>
                </w:p>
              </w:tc>
              <w:tc>
                <w:tcPr>
                  <w:tcW w:w="971" w:type="dxa"/>
                  <w:noWrap/>
                  <w:vAlign w:val="bottom"/>
                  <w:hideMark/>
                </w:tcPr>
                <w:p w14:paraId="1138AF9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906517</w:t>
                  </w:r>
                </w:p>
              </w:tc>
              <w:tc>
                <w:tcPr>
                  <w:tcW w:w="7960" w:type="dxa"/>
                  <w:noWrap/>
                  <w:vAlign w:val="bottom"/>
                  <w:hideMark/>
                </w:tcPr>
                <w:p w14:paraId="46B574F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906517  -</w:t>
                  </w:r>
                  <w:proofErr w:type="gramEnd"/>
                  <w:r w:rsidRPr="00F10199">
                    <w:rPr>
                      <w:rFonts w:eastAsia="Times New Roman" w:cstheme="minorHAnsi"/>
                      <w:color w:val="000000"/>
                      <w:sz w:val="18"/>
                      <w:szCs w:val="18"/>
                      <w:lang w:eastAsia="es-CO"/>
                    </w:rPr>
                    <w:t>TIPIFICACION ANTIGENO LEUCOCITARIO HUMANO LOCUS B27</w:t>
                  </w:r>
                </w:p>
              </w:tc>
              <w:tc>
                <w:tcPr>
                  <w:tcW w:w="703" w:type="dxa"/>
                  <w:noWrap/>
                  <w:vAlign w:val="bottom"/>
                  <w:hideMark/>
                </w:tcPr>
                <w:p w14:paraId="3A54452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6B650B0B" w14:textId="77777777" w:rsidTr="00C95413">
              <w:trPr>
                <w:trHeight w:val="300"/>
              </w:trPr>
              <w:tc>
                <w:tcPr>
                  <w:tcW w:w="426" w:type="dxa"/>
                  <w:noWrap/>
                  <w:vAlign w:val="bottom"/>
                  <w:hideMark/>
                </w:tcPr>
                <w:p w14:paraId="0CE7477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143</w:t>
                  </w:r>
                </w:p>
              </w:tc>
              <w:tc>
                <w:tcPr>
                  <w:tcW w:w="971" w:type="dxa"/>
                  <w:noWrap/>
                  <w:vAlign w:val="bottom"/>
                  <w:hideMark/>
                </w:tcPr>
                <w:p w14:paraId="1FAE657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907201</w:t>
                  </w:r>
                </w:p>
              </w:tc>
              <w:tc>
                <w:tcPr>
                  <w:tcW w:w="7960" w:type="dxa"/>
                  <w:noWrap/>
                  <w:vAlign w:val="bottom"/>
                  <w:hideMark/>
                </w:tcPr>
                <w:p w14:paraId="00787FE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907201  -</w:t>
                  </w:r>
                  <w:proofErr w:type="gramEnd"/>
                  <w:r w:rsidRPr="00F10199">
                    <w:rPr>
                      <w:rFonts w:eastAsia="Times New Roman" w:cstheme="minorHAnsi"/>
                      <w:color w:val="000000"/>
                      <w:sz w:val="18"/>
                      <w:szCs w:val="18"/>
                      <w:lang w:eastAsia="es-CO"/>
                    </w:rPr>
                    <w:t>ESPERMOGRAMA BASICO INCLUYE: MORFOLOGIA Y RECUENTO</w:t>
                  </w:r>
                </w:p>
              </w:tc>
              <w:tc>
                <w:tcPr>
                  <w:tcW w:w="703" w:type="dxa"/>
                  <w:noWrap/>
                  <w:vAlign w:val="bottom"/>
                  <w:hideMark/>
                </w:tcPr>
                <w:p w14:paraId="29CE537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5</w:t>
                  </w:r>
                </w:p>
              </w:tc>
            </w:tr>
            <w:tr w:rsidR="00A171C6" w:rsidRPr="00F10199" w14:paraId="19F5BDF8" w14:textId="77777777" w:rsidTr="00C95413">
              <w:trPr>
                <w:trHeight w:val="300"/>
              </w:trPr>
              <w:tc>
                <w:tcPr>
                  <w:tcW w:w="426" w:type="dxa"/>
                  <w:noWrap/>
                  <w:vAlign w:val="bottom"/>
                  <w:hideMark/>
                </w:tcPr>
                <w:p w14:paraId="1E65924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144</w:t>
                  </w:r>
                </w:p>
              </w:tc>
              <w:tc>
                <w:tcPr>
                  <w:tcW w:w="971" w:type="dxa"/>
                  <w:noWrap/>
                  <w:vAlign w:val="bottom"/>
                  <w:hideMark/>
                </w:tcPr>
                <w:p w14:paraId="39A997F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901206</w:t>
                  </w:r>
                </w:p>
              </w:tc>
              <w:tc>
                <w:tcPr>
                  <w:tcW w:w="7960" w:type="dxa"/>
                  <w:noWrap/>
                  <w:vAlign w:val="bottom"/>
                  <w:hideMark/>
                </w:tcPr>
                <w:p w14:paraId="3A37C75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901206  -</w:t>
                  </w:r>
                  <w:proofErr w:type="gramEnd"/>
                  <w:r w:rsidRPr="00F10199">
                    <w:rPr>
                      <w:rFonts w:eastAsia="Times New Roman" w:cstheme="minorHAnsi"/>
                      <w:color w:val="000000"/>
                      <w:sz w:val="18"/>
                      <w:szCs w:val="18"/>
                      <w:lang w:eastAsia="es-CO"/>
                    </w:rPr>
                    <w:t>COPROCULTIVO Incluye: IDENTIFICACION GENERO O ESPECIE</w:t>
                  </w:r>
                </w:p>
              </w:tc>
              <w:tc>
                <w:tcPr>
                  <w:tcW w:w="703" w:type="dxa"/>
                  <w:noWrap/>
                  <w:vAlign w:val="bottom"/>
                  <w:hideMark/>
                </w:tcPr>
                <w:p w14:paraId="08E6D13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4087713C" w14:textId="77777777" w:rsidTr="00C95413">
              <w:trPr>
                <w:trHeight w:val="300"/>
              </w:trPr>
              <w:tc>
                <w:tcPr>
                  <w:tcW w:w="426" w:type="dxa"/>
                  <w:noWrap/>
                  <w:vAlign w:val="bottom"/>
                  <w:hideMark/>
                </w:tcPr>
                <w:p w14:paraId="03859E6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145</w:t>
                  </w:r>
                </w:p>
              </w:tc>
              <w:tc>
                <w:tcPr>
                  <w:tcW w:w="971" w:type="dxa"/>
                  <w:noWrap/>
                  <w:vAlign w:val="bottom"/>
                  <w:hideMark/>
                </w:tcPr>
                <w:p w14:paraId="381A779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903021</w:t>
                  </w:r>
                </w:p>
              </w:tc>
              <w:tc>
                <w:tcPr>
                  <w:tcW w:w="7960" w:type="dxa"/>
                  <w:noWrap/>
                  <w:vAlign w:val="bottom"/>
                  <w:hideMark/>
                </w:tcPr>
                <w:p w14:paraId="6A6A88B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903021  -</w:t>
                  </w:r>
                  <w:proofErr w:type="gramEnd"/>
                  <w:r w:rsidRPr="00F10199">
                    <w:rPr>
                      <w:rFonts w:eastAsia="Times New Roman" w:cstheme="minorHAnsi"/>
                      <w:color w:val="000000"/>
                      <w:sz w:val="18"/>
                      <w:szCs w:val="18"/>
                      <w:lang w:eastAsia="es-CO"/>
                    </w:rPr>
                    <w:t>HAPTOGLOBINA AUTOMATIZADA</w:t>
                  </w:r>
                </w:p>
              </w:tc>
              <w:tc>
                <w:tcPr>
                  <w:tcW w:w="703" w:type="dxa"/>
                  <w:noWrap/>
                  <w:vAlign w:val="bottom"/>
                  <w:hideMark/>
                </w:tcPr>
                <w:p w14:paraId="140C8CE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7105B925" w14:textId="77777777" w:rsidTr="00C95413">
              <w:trPr>
                <w:trHeight w:val="300"/>
              </w:trPr>
              <w:tc>
                <w:tcPr>
                  <w:tcW w:w="426" w:type="dxa"/>
                  <w:noWrap/>
                  <w:vAlign w:val="bottom"/>
                  <w:hideMark/>
                </w:tcPr>
                <w:p w14:paraId="270FDE6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146</w:t>
                  </w:r>
                </w:p>
              </w:tc>
              <w:tc>
                <w:tcPr>
                  <w:tcW w:w="971" w:type="dxa"/>
                  <w:noWrap/>
                  <w:vAlign w:val="bottom"/>
                  <w:hideMark/>
                </w:tcPr>
                <w:p w14:paraId="26D47D9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903105</w:t>
                  </w:r>
                </w:p>
              </w:tc>
              <w:tc>
                <w:tcPr>
                  <w:tcW w:w="7960" w:type="dxa"/>
                  <w:noWrap/>
                  <w:vAlign w:val="bottom"/>
                  <w:hideMark/>
                </w:tcPr>
                <w:p w14:paraId="40E412E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903105  -</w:t>
                  </w:r>
                  <w:proofErr w:type="gramEnd"/>
                  <w:r w:rsidRPr="00F10199">
                    <w:rPr>
                      <w:rFonts w:eastAsia="Times New Roman" w:cstheme="minorHAnsi"/>
                      <w:color w:val="000000"/>
                      <w:sz w:val="18"/>
                      <w:szCs w:val="18"/>
                      <w:lang w:eastAsia="es-CO"/>
                    </w:rPr>
                    <w:t>ACIDO FOLICO [FOLATOS] EN SUERO</w:t>
                  </w:r>
                </w:p>
              </w:tc>
              <w:tc>
                <w:tcPr>
                  <w:tcW w:w="703" w:type="dxa"/>
                  <w:noWrap/>
                  <w:vAlign w:val="bottom"/>
                  <w:hideMark/>
                </w:tcPr>
                <w:p w14:paraId="08B709F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2BEBC503" w14:textId="77777777" w:rsidTr="00C95413">
              <w:trPr>
                <w:trHeight w:val="300"/>
              </w:trPr>
              <w:tc>
                <w:tcPr>
                  <w:tcW w:w="426" w:type="dxa"/>
                  <w:noWrap/>
                  <w:vAlign w:val="bottom"/>
                  <w:hideMark/>
                </w:tcPr>
                <w:p w14:paraId="039CA2A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147</w:t>
                  </w:r>
                </w:p>
              </w:tc>
              <w:tc>
                <w:tcPr>
                  <w:tcW w:w="971" w:type="dxa"/>
                  <w:noWrap/>
                  <w:vAlign w:val="bottom"/>
                  <w:hideMark/>
                </w:tcPr>
                <w:p w14:paraId="2B197F6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903402</w:t>
                  </w:r>
                </w:p>
              </w:tc>
              <w:tc>
                <w:tcPr>
                  <w:tcW w:w="7960" w:type="dxa"/>
                  <w:noWrap/>
                  <w:vAlign w:val="bottom"/>
                  <w:hideMark/>
                </w:tcPr>
                <w:p w14:paraId="0C3A0B0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903402  -</w:t>
                  </w:r>
                  <w:proofErr w:type="gramEnd"/>
                  <w:r w:rsidRPr="00F10199">
                    <w:rPr>
                      <w:rFonts w:eastAsia="Times New Roman" w:cstheme="minorHAnsi"/>
                      <w:color w:val="000000"/>
                      <w:sz w:val="18"/>
                      <w:szCs w:val="18"/>
                      <w:lang w:eastAsia="es-CO"/>
                    </w:rPr>
                    <w:t>ALDOLASA</w:t>
                  </w:r>
                </w:p>
              </w:tc>
              <w:tc>
                <w:tcPr>
                  <w:tcW w:w="703" w:type="dxa"/>
                  <w:noWrap/>
                  <w:vAlign w:val="bottom"/>
                  <w:hideMark/>
                </w:tcPr>
                <w:p w14:paraId="29C5FF9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14D1A4D3" w14:textId="77777777" w:rsidTr="00C95413">
              <w:trPr>
                <w:trHeight w:val="300"/>
              </w:trPr>
              <w:tc>
                <w:tcPr>
                  <w:tcW w:w="426" w:type="dxa"/>
                  <w:noWrap/>
                  <w:vAlign w:val="bottom"/>
                  <w:hideMark/>
                </w:tcPr>
                <w:p w14:paraId="0EF1C68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148</w:t>
                  </w:r>
                </w:p>
              </w:tc>
              <w:tc>
                <w:tcPr>
                  <w:tcW w:w="971" w:type="dxa"/>
                  <w:noWrap/>
                  <w:vAlign w:val="bottom"/>
                  <w:hideMark/>
                </w:tcPr>
                <w:p w14:paraId="6C5AED7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903854</w:t>
                  </w:r>
                </w:p>
              </w:tc>
              <w:tc>
                <w:tcPr>
                  <w:tcW w:w="7960" w:type="dxa"/>
                  <w:noWrap/>
                  <w:vAlign w:val="bottom"/>
                  <w:hideMark/>
                </w:tcPr>
                <w:p w14:paraId="775574D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903854  -</w:t>
                  </w:r>
                  <w:proofErr w:type="gramEnd"/>
                  <w:r w:rsidRPr="00F10199">
                    <w:rPr>
                      <w:rFonts w:eastAsia="Times New Roman" w:cstheme="minorHAnsi"/>
                      <w:color w:val="000000"/>
                      <w:sz w:val="18"/>
                      <w:szCs w:val="18"/>
                      <w:lang w:eastAsia="es-CO"/>
                    </w:rPr>
                    <w:t>MAGNESIO EN SUERO U OTROS FLUIDOS</w:t>
                  </w:r>
                </w:p>
              </w:tc>
              <w:tc>
                <w:tcPr>
                  <w:tcW w:w="703" w:type="dxa"/>
                  <w:noWrap/>
                  <w:vAlign w:val="bottom"/>
                  <w:hideMark/>
                </w:tcPr>
                <w:p w14:paraId="2470C21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1F50D09F" w14:textId="77777777" w:rsidTr="00C95413">
              <w:trPr>
                <w:trHeight w:val="300"/>
              </w:trPr>
              <w:tc>
                <w:tcPr>
                  <w:tcW w:w="426" w:type="dxa"/>
                  <w:noWrap/>
                  <w:vAlign w:val="bottom"/>
                  <w:hideMark/>
                </w:tcPr>
                <w:p w14:paraId="49ACF14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149</w:t>
                  </w:r>
                </w:p>
              </w:tc>
              <w:tc>
                <w:tcPr>
                  <w:tcW w:w="971" w:type="dxa"/>
                  <w:noWrap/>
                  <w:vAlign w:val="bottom"/>
                  <w:hideMark/>
                </w:tcPr>
                <w:p w14:paraId="0AB19E6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903869</w:t>
                  </w:r>
                </w:p>
              </w:tc>
              <w:tc>
                <w:tcPr>
                  <w:tcW w:w="7960" w:type="dxa"/>
                  <w:noWrap/>
                  <w:vAlign w:val="bottom"/>
                  <w:hideMark/>
                </w:tcPr>
                <w:p w14:paraId="5B163B7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903869  -</w:t>
                  </w:r>
                  <w:proofErr w:type="gramEnd"/>
                  <w:r w:rsidRPr="00F10199">
                    <w:rPr>
                      <w:rFonts w:eastAsia="Times New Roman" w:cstheme="minorHAnsi"/>
                      <w:color w:val="000000"/>
                      <w:sz w:val="18"/>
                      <w:szCs w:val="18"/>
                      <w:lang w:eastAsia="es-CO"/>
                    </w:rPr>
                    <w:t>UREA EN SANGRE U OTROS FLUIDOS</w:t>
                  </w:r>
                </w:p>
              </w:tc>
              <w:tc>
                <w:tcPr>
                  <w:tcW w:w="703" w:type="dxa"/>
                  <w:noWrap/>
                  <w:vAlign w:val="bottom"/>
                  <w:hideMark/>
                </w:tcPr>
                <w:p w14:paraId="7EF5307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60D42168" w14:textId="77777777" w:rsidTr="00C95413">
              <w:trPr>
                <w:trHeight w:val="300"/>
              </w:trPr>
              <w:tc>
                <w:tcPr>
                  <w:tcW w:w="426" w:type="dxa"/>
                  <w:noWrap/>
                  <w:vAlign w:val="bottom"/>
                  <w:hideMark/>
                </w:tcPr>
                <w:p w14:paraId="7A602E9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150</w:t>
                  </w:r>
                </w:p>
              </w:tc>
              <w:tc>
                <w:tcPr>
                  <w:tcW w:w="971" w:type="dxa"/>
                  <w:noWrap/>
                  <w:vAlign w:val="bottom"/>
                  <w:hideMark/>
                </w:tcPr>
                <w:p w14:paraId="56E9287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904101</w:t>
                  </w:r>
                </w:p>
              </w:tc>
              <w:tc>
                <w:tcPr>
                  <w:tcW w:w="7960" w:type="dxa"/>
                  <w:noWrap/>
                  <w:vAlign w:val="bottom"/>
                  <w:hideMark/>
                </w:tcPr>
                <w:p w14:paraId="49C2E2C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904101  -</w:t>
                  </w:r>
                  <w:proofErr w:type="gramEnd"/>
                  <w:r w:rsidRPr="00F10199">
                    <w:rPr>
                      <w:rFonts w:eastAsia="Times New Roman" w:cstheme="minorHAnsi"/>
                      <w:color w:val="000000"/>
                      <w:sz w:val="18"/>
                      <w:szCs w:val="18"/>
                      <w:lang w:eastAsia="es-CO"/>
                    </w:rPr>
                    <w:t>SOMATOMEDINA C [FACTOR I DE CRECIMIENTO SIMILAR A LA INSULINA O IGF-1]</w:t>
                  </w:r>
                </w:p>
              </w:tc>
              <w:tc>
                <w:tcPr>
                  <w:tcW w:w="703" w:type="dxa"/>
                  <w:noWrap/>
                  <w:vAlign w:val="bottom"/>
                  <w:hideMark/>
                </w:tcPr>
                <w:p w14:paraId="5483D6C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493B3374" w14:textId="77777777" w:rsidTr="00C95413">
              <w:trPr>
                <w:trHeight w:val="300"/>
              </w:trPr>
              <w:tc>
                <w:tcPr>
                  <w:tcW w:w="426" w:type="dxa"/>
                  <w:noWrap/>
                  <w:vAlign w:val="bottom"/>
                  <w:hideMark/>
                </w:tcPr>
                <w:p w14:paraId="45126FB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151</w:t>
                  </w:r>
                </w:p>
              </w:tc>
              <w:tc>
                <w:tcPr>
                  <w:tcW w:w="971" w:type="dxa"/>
                  <w:noWrap/>
                  <w:vAlign w:val="bottom"/>
                  <w:hideMark/>
                </w:tcPr>
                <w:p w14:paraId="6F53BC2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904808</w:t>
                  </w:r>
                </w:p>
              </w:tc>
              <w:tc>
                <w:tcPr>
                  <w:tcW w:w="7960" w:type="dxa"/>
                  <w:noWrap/>
                  <w:vAlign w:val="bottom"/>
                  <w:hideMark/>
                </w:tcPr>
                <w:p w14:paraId="7A652E3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904808  -</w:t>
                  </w:r>
                  <w:proofErr w:type="gramEnd"/>
                  <w:r w:rsidRPr="00F10199">
                    <w:rPr>
                      <w:rFonts w:eastAsia="Times New Roman" w:cstheme="minorHAnsi"/>
                      <w:color w:val="000000"/>
                      <w:sz w:val="18"/>
                      <w:szCs w:val="18"/>
                      <w:lang w:eastAsia="es-CO"/>
                    </w:rPr>
                    <w:t>DEHIDROEPINANDROSTERONA</w:t>
                  </w:r>
                </w:p>
              </w:tc>
              <w:tc>
                <w:tcPr>
                  <w:tcW w:w="703" w:type="dxa"/>
                  <w:noWrap/>
                  <w:vAlign w:val="bottom"/>
                  <w:hideMark/>
                </w:tcPr>
                <w:p w14:paraId="16AB6B2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4CBAB2E9" w14:textId="77777777" w:rsidTr="00C95413">
              <w:trPr>
                <w:trHeight w:val="300"/>
              </w:trPr>
              <w:tc>
                <w:tcPr>
                  <w:tcW w:w="426" w:type="dxa"/>
                  <w:noWrap/>
                  <w:vAlign w:val="bottom"/>
                  <w:hideMark/>
                </w:tcPr>
                <w:p w14:paraId="7F31B30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152</w:t>
                  </w:r>
                </w:p>
              </w:tc>
              <w:tc>
                <w:tcPr>
                  <w:tcW w:w="971" w:type="dxa"/>
                  <w:noWrap/>
                  <w:vAlign w:val="bottom"/>
                  <w:hideMark/>
                </w:tcPr>
                <w:p w14:paraId="30ADA46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904924</w:t>
                  </w:r>
                </w:p>
              </w:tc>
              <w:tc>
                <w:tcPr>
                  <w:tcW w:w="7960" w:type="dxa"/>
                  <w:noWrap/>
                  <w:vAlign w:val="bottom"/>
                  <w:hideMark/>
                </w:tcPr>
                <w:p w14:paraId="1088D85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904924  -</w:t>
                  </w:r>
                  <w:proofErr w:type="gramEnd"/>
                  <w:r w:rsidRPr="00F10199">
                    <w:rPr>
                      <w:rFonts w:eastAsia="Times New Roman" w:cstheme="minorHAnsi"/>
                      <w:color w:val="000000"/>
                      <w:sz w:val="18"/>
                      <w:szCs w:val="18"/>
                      <w:lang w:eastAsia="es-CO"/>
                    </w:rPr>
                    <w:t>TRIYODOTIRONINA LIBRE</w:t>
                  </w:r>
                </w:p>
              </w:tc>
              <w:tc>
                <w:tcPr>
                  <w:tcW w:w="703" w:type="dxa"/>
                  <w:noWrap/>
                  <w:vAlign w:val="bottom"/>
                  <w:hideMark/>
                </w:tcPr>
                <w:p w14:paraId="6CDF472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510AD422" w14:textId="77777777" w:rsidTr="00C95413">
              <w:trPr>
                <w:trHeight w:val="300"/>
              </w:trPr>
              <w:tc>
                <w:tcPr>
                  <w:tcW w:w="426" w:type="dxa"/>
                  <w:noWrap/>
                  <w:vAlign w:val="bottom"/>
                  <w:hideMark/>
                </w:tcPr>
                <w:p w14:paraId="316E709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153</w:t>
                  </w:r>
                </w:p>
              </w:tc>
              <w:tc>
                <w:tcPr>
                  <w:tcW w:w="971" w:type="dxa"/>
                  <w:noWrap/>
                  <w:vAlign w:val="bottom"/>
                  <w:hideMark/>
                </w:tcPr>
                <w:p w14:paraId="74E1D91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906229</w:t>
                  </w:r>
                </w:p>
              </w:tc>
              <w:tc>
                <w:tcPr>
                  <w:tcW w:w="7960" w:type="dxa"/>
                  <w:noWrap/>
                  <w:vAlign w:val="bottom"/>
                  <w:hideMark/>
                </w:tcPr>
                <w:p w14:paraId="17526D2D"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906229  -HERPES I ANTICUERPOS IG M MANUAL, SEMIAUTOMATIZADO O AUTOMATIZADO</w:t>
                  </w:r>
                </w:p>
              </w:tc>
              <w:tc>
                <w:tcPr>
                  <w:tcW w:w="703" w:type="dxa"/>
                  <w:noWrap/>
                  <w:vAlign w:val="bottom"/>
                  <w:hideMark/>
                </w:tcPr>
                <w:p w14:paraId="503309C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021704B1" w14:textId="77777777" w:rsidTr="00C95413">
              <w:trPr>
                <w:trHeight w:val="300"/>
              </w:trPr>
              <w:tc>
                <w:tcPr>
                  <w:tcW w:w="426" w:type="dxa"/>
                  <w:noWrap/>
                  <w:vAlign w:val="bottom"/>
                  <w:hideMark/>
                </w:tcPr>
                <w:p w14:paraId="2779091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154</w:t>
                  </w:r>
                </w:p>
              </w:tc>
              <w:tc>
                <w:tcPr>
                  <w:tcW w:w="971" w:type="dxa"/>
                  <w:noWrap/>
                  <w:vAlign w:val="bottom"/>
                  <w:hideMark/>
                </w:tcPr>
                <w:p w14:paraId="695DE6E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906247</w:t>
                  </w:r>
                </w:p>
              </w:tc>
              <w:tc>
                <w:tcPr>
                  <w:tcW w:w="7960" w:type="dxa"/>
                  <w:noWrap/>
                  <w:vAlign w:val="bottom"/>
                  <w:hideMark/>
                </w:tcPr>
                <w:p w14:paraId="526F42C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906247  -</w:t>
                  </w:r>
                  <w:proofErr w:type="gramEnd"/>
                  <w:r w:rsidRPr="00F10199">
                    <w:rPr>
                      <w:rFonts w:eastAsia="Times New Roman" w:cstheme="minorHAnsi"/>
                      <w:color w:val="000000"/>
                      <w:sz w:val="18"/>
                      <w:szCs w:val="18"/>
                      <w:lang w:eastAsia="es-CO"/>
                    </w:rPr>
                    <w:t xml:space="preserve">Varicela zoster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G SEMIAUTOMATIZADO O AUTOMATIZADO</w:t>
                  </w:r>
                </w:p>
              </w:tc>
              <w:tc>
                <w:tcPr>
                  <w:tcW w:w="703" w:type="dxa"/>
                  <w:noWrap/>
                  <w:vAlign w:val="bottom"/>
                  <w:hideMark/>
                </w:tcPr>
                <w:p w14:paraId="116245A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7304E6D6" w14:textId="77777777" w:rsidTr="00C95413">
              <w:trPr>
                <w:trHeight w:val="300"/>
              </w:trPr>
              <w:tc>
                <w:tcPr>
                  <w:tcW w:w="426" w:type="dxa"/>
                  <w:noWrap/>
                  <w:vAlign w:val="bottom"/>
                  <w:hideMark/>
                </w:tcPr>
                <w:p w14:paraId="481BB8C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155</w:t>
                  </w:r>
                </w:p>
              </w:tc>
              <w:tc>
                <w:tcPr>
                  <w:tcW w:w="971" w:type="dxa"/>
                  <w:noWrap/>
                  <w:vAlign w:val="bottom"/>
                  <w:hideMark/>
                </w:tcPr>
                <w:p w14:paraId="6A8D09F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906332</w:t>
                  </w:r>
                </w:p>
              </w:tc>
              <w:tc>
                <w:tcPr>
                  <w:tcW w:w="7960" w:type="dxa"/>
                  <w:noWrap/>
                  <w:vAlign w:val="bottom"/>
                  <w:hideMark/>
                </w:tcPr>
                <w:p w14:paraId="3FC3CE0D"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906332-HEPATITIS B [HBSAG] ANTIGENO DE SUPERFICIE PRUEBA DE NEUTRALIZACION AUTOMATIZADA</w:t>
                  </w:r>
                </w:p>
              </w:tc>
              <w:tc>
                <w:tcPr>
                  <w:tcW w:w="703" w:type="dxa"/>
                  <w:noWrap/>
                  <w:vAlign w:val="bottom"/>
                  <w:hideMark/>
                </w:tcPr>
                <w:p w14:paraId="55C49E9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09A02033" w14:textId="77777777" w:rsidTr="00C95413">
              <w:trPr>
                <w:trHeight w:val="300"/>
              </w:trPr>
              <w:tc>
                <w:tcPr>
                  <w:tcW w:w="426" w:type="dxa"/>
                  <w:noWrap/>
                  <w:vAlign w:val="bottom"/>
                  <w:hideMark/>
                </w:tcPr>
                <w:p w14:paraId="1E1893B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156</w:t>
                  </w:r>
                </w:p>
              </w:tc>
              <w:tc>
                <w:tcPr>
                  <w:tcW w:w="971" w:type="dxa"/>
                  <w:noWrap/>
                  <w:vAlign w:val="bottom"/>
                  <w:hideMark/>
                </w:tcPr>
                <w:p w14:paraId="2FE84DA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906454</w:t>
                  </w:r>
                </w:p>
              </w:tc>
              <w:tc>
                <w:tcPr>
                  <w:tcW w:w="7960" w:type="dxa"/>
                  <w:noWrap/>
                  <w:vAlign w:val="bottom"/>
                  <w:hideMark/>
                </w:tcPr>
                <w:p w14:paraId="7DF85FB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906454  -</w:t>
                  </w:r>
                  <w:proofErr w:type="gramEnd"/>
                  <w:r w:rsidRPr="00F10199">
                    <w:rPr>
                      <w:rFonts w:eastAsia="Times New Roman" w:cstheme="minorHAnsi"/>
                      <w:color w:val="000000"/>
                      <w:sz w:val="18"/>
                      <w:szCs w:val="18"/>
                      <w:lang w:eastAsia="es-CO"/>
                    </w:rPr>
                    <w:t>SSA [Ro] ANTICUERPOS SEMIAUTOMATIZADO O AUTOMATIZADO</w:t>
                  </w:r>
                </w:p>
              </w:tc>
              <w:tc>
                <w:tcPr>
                  <w:tcW w:w="703" w:type="dxa"/>
                  <w:noWrap/>
                  <w:vAlign w:val="bottom"/>
                  <w:hideMark/>
                </w:tcPr>
                <w:p w14:paraId="3C7C5A4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29752F42" w14:textId="77777777" w:rsidTr="00C95413">
              <w:trPr>
                <w:trHeight w:val="300"/>
              </w:trPr>
              <w:tc>
                <w:tcPr>
                  <w:tcW w:w="426" w:type="dxa"/>
                  <w:noWrap/>
                  <w:vAlign w:val="bottom"/>
                  <w:hideMark/>
                </w:tcPr>
                <w:p w14:paraId="5F00062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157</w:t>
                  </w:r>
                </w:p>
              </w:tc>
              <w:tc>
                <w:tcPr>
                  <w:tcW w:w="971" w:type="dxa"/>
                  <w:noWrap/>
                  <w:vAlign w:val="bottom"/>
                  <w:hideMark/>
                </w:tcPr>
                <w:p w14:paraId="1EF9579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906465</w:t>
                  </w:r>
                </w:p>
              </w:tc>
              <w:tc>
                <w:tcPr>
                  <w:tcW w:w="7960" w:type="dxa"/>
                  <w:noWrap/>
                  <w:vAlign w:val="bottom"/>
                  <w:hideMark/>
                </w:tcPr>
                <w:p w14:paraId="5EA22FF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906465  -</w:t>
                  </w:r>
                  <w:proofErr w:type="gramEnd"/>
                  <w:r w:rsidRPr="00F10199">
                    <w:rPr>
                      <w:rFonts w:eastAsia="Times New Roman" w:cstheme="minorHAnsi"/>
                      <w:color w:val="000000"/>
                      <w:sz w:val="18"/>
                      <w:szCs w:val="18"/>
                      <w:lang w:eastAsia="es-CO"/>
                    </w:rPr>
                    <w:t>TIROIDEOS TIROGLOBULINICOS ANTICUERPOS SEMIAUTOMATIZADO</w:t>
                  </w:r>
                </w:p>
              </w:tc>
              <w:tc>
                <w:tcPr>
                  <w:tcW w:w="703" w:type="dxa"/>
                  <w:noWrap/>
                  <w:vAlign w:val="bottom"/>
                  <w:hideMark/>
                </w:tcPr>
                <w:p w14:paraId="0F1811F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676EDAE3" w14:textId="77777777" w:rsidTr="00C95413">
              <w:trPr>
                <w:trHeight w:val="300"/>
              </w:trPr>
              <w:tc>
                <w:tcPr>
                  <w:tcW w:w="426" w:type="dxa"/>
                  <w:noWrap/>
                  <w:vAlign w:val="bottom"/>
                  <w:hideMark/>
                </w:tcPr>
                <w:p w14:paraId="0FA2AF4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158</w:t>
                  </w:r>
                </w:p>
              </w:tc>
              <w:tc>
                <w:tcPr>
                  <w:tcW w:w="971" w:type="dxa"/>
                  <w:noWrap/>
                  <w:vAlign w:val="bottom"/>
                  <w:hideMark/>
                </w:tcPr>
                <w:p w14:paraId="6F29ED8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906498</w:t>
                  </w:r>
                </w:p>
              </w:tc>
              <w:tc>
                <w:tcPr>
                  <w:tcW w:w="7960" w:type="dxa"/>
                  <w:noWrap/>
                  <w:vAlign w:val="bottom"/>
                  <w:hideMark/>
                </w:tcPr>
                <w:p w14:paraId="368A7EF5"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906498-IDENTIFICACION DE OTROS ANTICUERPOS (ESPECIFICO) SEMIAUTOMATIZADO O AUTOMATIZADO EXCLUYE: AQUELLAS DETERMINACIONES DE ANTICUERPOS QUE TIENEN DESCRIPCION ESPECIFICA</w:t>
                  </w:r>
                </w:p>
              </w:tc>
              <w:tc>
                <w:tcPr>
                  <w:tcW w:w="703" w:type="dxa"/>
                  <w:noWrap/>
                  <w:vAlign w:val="bottom"/>
                  <w:hideMark/>
                </w:tcPr>
                <w:p w14:paraId="7A353CE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55C44DE5" w14:textId="77777777" w:rsidTr="00C95413">
              <w:trPr>
                <w:trHeight w:val="300"/>
              </w:trPr>
              <w:tc>
                <w:tcPr>
                  <w:tcW w:w="426" w:type="dxa"/>
                  <w:noWrap/>
                  <w:vAlign w:val="bottom"/>
                  <w:hideMark/>
                </w:tcPr>
                <w:p w14:paraId="22D0164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159</w:t>
                  </w:r>
                </w:p>
              </w:tc>
              <w:tc>
                <w:tcPr>
                  <w:tcW w:w="971" w:type="dxa"/>
                  <w:noWrap/>
                  <w:vAlign w:val="bottom"/>
                  <w:hideMark/>
                </w:tcPr>
                <w:p w14:paraId="23F447A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906602</w:t>
                  </w:r>
                </w:p>
              </w:tc>
              <w:tc>
                <w:tcPr>
                  <w:tcW w:w="7960" w:type="dxa"/>
                  <w:noWrap/>
                  <w:vAlign w:val="bottom"/>
                  <w:hideMark/>
                </w:tcPr>
                <w:p w14:paraId="6D6E075E"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906602  -ALFA FETOPROTEINA SEMIAUTOMATIZADO O AUTOMATIZADO</w:t>
                  </w:r>
                </w:p>
              </w:tc>
              <w:tc>
                <w:tcPr>
                  <w:tcW w:w="703" w:type="dxa"/>
                  <w:noWrap/>
                  <w:vAlign w:val="bottom"/>
                  <w:hideMark/>
                </w:tcPr>
                <w:p w14:paraId="311D8D5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37EE80CC" w14:textId="77777777" w:rsidTr="00C95413">
              <w:trPr>
                <w:trHeight w:val="300"/>
              </w:trPr>
              <w:tc>
                <w:tcPr>
                  <w:tcW w:w="426" w:type="dxa"/>
                  <w:noWrap/>
                  <w:vAlign w:val="bottom"/>
                  <w:hideMark/>
                </w:tcPr>
                <w:p w14:paraId="66ED3DB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160</w:t>
                  </w:r>
                </w:p>
              </w:tc>
              <w:tc>
                <w:tcPr>
                  <w:tcW w:w="971" w:type="dxa"/>
                  <w:noWrap/>
                  <w:vAlign w:val="bottom"/>
                  <w:hideMark/>
                </w:tcPr>
                <w:p w14:paraId="36660C3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906605</w:t>
                  </w:r>
                </w:p>
              </w:tc>
              <w:tc>
                <w:tcPr>
                  <w:tcW w:w="7960" w:type="dxa"/>
                  <w:noWrap/>
                  <w:vAlign w:val="bottom"/>
                  <w:hideMark/>
                </w:tcPr>
                <w:p w14:paraId="03EF9FA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906605  -</w:t>
                  </w:r>
                  <w:proofErr w:type="gramEnd"/>
                  <w:r w:rsidRPr="00F10199">
                    <w:rPr>
                      <w:rFonts w:eastAsia="Times New Roman" w:cstheme="minorHAnsi"/>
                      <w:color w:val="000000"/>
                      <w:sz w:val="18"/>
                      <w:szCs w:val="18"/>
                      <w:lang w:eastAsia="es-CO"/>
                    </w:rPr>
                    <w:t>ANTIGENO DE CANCER DE OVARIO [CA 125] SEMIAUTOMATIZADO O AUTOMATIZADO</w:t>
                  </w:r>
                </w:p>
              </w:tc>
              <w:tc>
                <w:tcPr>
                  <w:tcW w:w="703" w:type="dxa"/>
                  <w:noWrap/>
                  <w:vAlign w:val="bottom"/>
                  <w:hideMark/>
                </w:tcPr>
                <w:p w14:paraId="1ACCA54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2324A3A6" w14:textId="77777777" w:rsidTr="00C95413">
              <w:trPr>
                <w:trHeight w:val="300"/>
              </w:trPr>
              <w:tc>
                <w:tcPr>
                  <w:tcW w:w="426" w:type="dxa"/>
                  <w:noWrap/>
                  <w:vAlign w:val="bottom"/>
                  <w:hideMark/>
                </w:tcPr>
                <w:p w14:paraId="53CFD55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161</w:t>
                  </w:r>
                </w:p>
              </w:tc>
              <w:tc>
                <w:tcPr>
                  <w:tcW w:w="971" w:type="dxa"/>
                  <w:noWrap/>
                  <w:vAlign w:val="bottom"/>
                  <w:hideMark/>
                </w:tcPr>
                <w:p w14:paraId="6737820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906829</w:t>
                  </w:r>
                </w:p>
              </w:tc>
              <w:tc>
                <w:tcPr>
                  <w:tcW w:w="7960" w:type="dxa"/>
                  <w:noWrap/>
                  <w:vAlign w:val="bottom"/>
                  <w:hideMark/>
                </w:tcPr>
                <w:p w14:paraId="57834AA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906829  -</w:t>
                  </w:r>
                  <w:proofErr w:type="gramEnd"/>
                  <w:r w:rsidRPr="00F10199">
                    <w:rPr>
                      <w:rFonts w:eastAsia="Times New Roman" w:cstheme="minorHAnsi"/>
                      <w:color w:val="000000"/>
                      <w:sz w:val="18"/>
                      <w:szCs w:val="18"/>
                      <w:lang w:eastAsia="es-CO"/>
                    </w:rPr>
                    <w:t>INMUNOGLOBULINA G [IG G] AUTOMATIZADO</w:t>
                  </w:r>
                </w:p>
              </w:tc>
              <w:tc>
                <w:tcPr>
                  <w:tcW w:w="703" w:type="dxa"/>
                  <w:noWrap/>
                  <w:vAlign w:val="bottom"/>
                  <w:hideMark/>
                </w:tcPr>
                <w:p w14:paraId="62D5121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76229AC0" w14:textId="77777777" w:rsidTr="00C95413">
              <w:trPr>
                <w:trHeight w:val="300"/>
              </w:trPr>
              <w:tc>
                <w:tcPr>
                  <w:tcW w:w="426" w:type="dxa"/>
                  <w:noWrap/>
                  <w:vAlign w:val="bottom"/>
                  <w:hideMark/>
                </w:tcPr>
                <w:p w14:paraId="4FA6EB3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162</w:t>
                  </w:r>
                </w:p>
              </w:tc>
              <w:tc>
                <w:tcPr>
                  <w:tcW w:w="971" w:type="dxa"/>
                  <w:noWrap/>
                  <w:vAlign w:val="bottom"/>
                  <w:hideMark/>
                </w:tcPr>
                <w:p w14:paraId="519AD45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908807</w:t>
                  </w:r>
                </w:p>
              </w:tc>
              <w:tc>
                <w:tcPr>
                  <w:tcW w:w="7960" w:type="dxa"/>
                  <w:noWrap/>
                  <w:vAlign w:val="bottom"/>
                  <w:hideMark/>
                </w:tcPr>
                <w:p w14:paraId="3BD0869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908807  -</w:t>
                  </w:r>
                  <w:proofErr w:type="gramEnd"/>
                  <w:r w:rsidRPr="00F10199">
                    <w:rPr>
                      <w:rFonts w:eastAsia="Times New Roman" w:cstheme="minorHAnsi"/>
                      <w:color w:val="000000"/>
                      <w:sz w:val="18"/>
                      <w:szCs w:val="18"/>
                      <w:lang w:eastAsia="es-CO"/>
                    </w:rPr>
                    <w:t>Hepatitis C CARGA VIRAL</w:t>
                  </w:r>
                </w:p>
              </w:tc>
              <w:tc>
                <w:tcPr>
                  <w:tcW w:w="703" w:type="dxa"/>
                  <w:noWrap/>
                  <w:vAlign w:val="bottom"/>
                  <w:hideMark/>
                </w:tcPr>
                <w:p w14:paraId="49C7194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4</w:t>
                  </w:r>
                </w:p>
              </w:tc>
            </w:tr>
            <w:tr w:rsidR="00A171C6" w:rsidRPr="00F10199" w14:paraId="199F4264" w14:textId="77777777" w:rsidTr="00C95413">
              <w:trPr>
                <w:trHeight w:val="300"/>
              </w:trPr>
              <w:tc>
                <w:tcPr>
                  <w:tcW w:w="426" w:type="dxa"/>
                  <w:noWrap/>
                  <w:vAlign w:val="bottom"/>
                  <w:hideMark/>
                </w:tcPr>
                <w:p w14:paraId="2897BAA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163</w:t>
                  </w:r>
                </w:p>
              </w:tc>
              <w:tc>
                <w:tcPr>
                  <w:tcW w:w="971" w:type="dxa"/>
                  <w:noWrap/>
                  <w:vAlign w:val="bottom"/>
                  <w:hideMark/>
                </w:tcPr>
                <w:p w14:paraId="5FE058B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898019</w:t>
                  </w:r>
                </w:p>
              </w:tc>
              <w:tc>
                <w:tcPr>
                  <w:tcW w:w="7960" w:type="dxa"/>
                  <w:noWrap/>
                  <w:vAlign w:val="bottom"/>
                  <w:hideMark/>
                </w:tcPr>
                <w:p w14:paraId="3CB8E36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898019  -</w:t>
                  </w:r>
                  <w:proofErr w:type="gramEnd"/>
                  <w:r w:rsidRPr="00F10199">
                    <w:rPr>
                      <w:rFonts w:eastAsia="Times New Roman" w:cstheme="minorHAnsi"/>
                      <w:color w:val="000000"/>
                      <w:sz w:val="18"/>
                      <w:szCs w:val="18"/>
                      <w:lang w:eastAsia="es-CO"/>
                    </w:rPr>
                    <w:t>ESTUDIO ANATOMOPATOLOGICO BASICO EN CITOLOGIA DE OTRO ESPECIMEN POR METODO MANUAL</w:t>
                  </w:r>
                </w:p>
              </w:tc>
              <w:tc>
                <w:tcPr>
                  <w:tcW w:w="703" w:type="dxa"/>
                  <w:noWrap/>
                  <w:vAlign w:val="bottom"/>
                  <w:hideMark/>
                </w:tcPr>
                <w:p w14:paraId="1BF8248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6B2DB93A" w14:textId="77777777" w:rsidTr="00C95413">
              <w:trPr>
                <w:trHeight w:val="300"/>
              </w:trPr>
              <w:tc>
                <w:tcPr>
                  <w:tcW w:w="426" w:type="dxa"/>
                  <w:noWrap/>
                  <w:vAlign w:val="bottom"/>
                  <w:hideMark/>
                </w:tcPr>
                <w:p w14:paraId="0DC2B1E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164</w:t>
                  </w:r>
                </w:p>
              </w:tc>
              <w:tc>
                <w:tcPr>
                  <w:tcW w:w="971" w:type="dxa"/>
                  <w:noWrap/>
                  <w:vAlign w:val="bottom"/>
                  <w:hideMark/>
                </w:tcPr>
                <w:p w14:paraId="012F878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901001</w:t>
                  </w:r>
                </w:p>
              </w:tc>
              <w:tc>
                <w:tcPr>
                  <w:tcW w:w="7960" w:type="dxa"/>
                  <w:noWrap/>
                  <w:vAlign w:val="bottom"/>
                  <w:hideMark/>
                </w:tcPr>
                <w:p w14:paraId="176FA1C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901001  -</w:t>
                  </w:r>
                  <w:proofErr w:type="gramEnd"/>
                  <w:r w:rsidRPr="00F10199">
                    <w:rPr>
                      <w:rFonts w:eastAsia="Times New Roman" w:cstheme="minorHAnsi"/>
                      <w:color w:val="000000"/>
                      <w:sz w:val="18"/>
                      <w:szCs w:val="18"/>
                      <w:lang w:eastAsia="es-CO"/>
                    </w:rPr>
                    <w:t>ANTIBIOGRAMA (DISCO)</w:t>
                  </w:r>
                </w:p>
              </w:tc>
              <w:tc>
                <w:tcPr>
                  <w:tcW w:w="703" w:type="dxa"/>
                  <w:noWrap/>
                  <w:vAlign w:val="bottom"/>
                  <w:hideMark/>
                </w:tcPr>
                <w:p w14:paraId="309F528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4B0917D9" w14:textId="77777777" w:rsidTr="00C95413">
              <w:trPr>
                <w:trHeight w:val="300"/>
              </w:trPr>
              <w:tc>
                <w:tcPr>
                  <w:tcW w:w="426" w:type="dxa"/>
                  <w:noWrap/>
                  <w:vAlign w:val="bottom"/>
                  <w:hideMark/>
                </w:tcPr>
                <w:p w14:paraId="5427E6C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165</w:t>
                  </w:r>
                </w:p>
              </w:tc>
              <w:tc>
                <w:tcPr>
                  <w:tcW w:w="971" w:type="dxa"/>
                  <w:noWrap/>
                  <w:vAlign w:val="bottom"/>
                  <w:hideMark/>
                </w:tcPr>
                <w:p w14:paraId="19CC8C4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902014</w:t>
                  </w:r>
                </w:p>
              </w:tc>
              <w:tc>
                <w:tcPr>
                  <w:tcW w:w="7960" w:type="dxa"/>
                  <w:noWrap/>
                  <w:vAlign w:val="bottom"/>
                  <w:hideMark/>
                </w:tcPr>
                <w:p w14:paraId="572F280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902014  -</w:t>
                  </w:r>
                  <w:proofErr w:type="gramEnd"/>
                  <w:r w:rsidRPr="00F10199">
                    <w:rPr>
                      <w:rFonts w:eastAsia="Times New Roman" w:cstheme="minorHAnsi"/>
                      <w:color w:val="000000"/>
                      <w:sz w:val="18"/>
                      <w:szCs w:val="18"/>
                      <w:lang w:eastAsia="es-CO"/>
                    </w:rPr>
                    <w:t>FACTOR IX DE LA COAGULACION [CHRISTMAS O PTC]</w:t>
                  </w:r>
                </w:p>
              </w:tc>
              <w:tc>
                <w:tcPr>
                  <w:tcW w:w="703" w:type="dxa"/>
                  <w:noWrap/>
                  <w:vAlign w:val="bottom"/>
                  <w:hideMark/>
                </w:tcPr>
                <w:p w14:paraId="4720A93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5B1B58B7" w14:textId="77777777" w:rsidTr="00C95413">
              <w:trPr>
                <w:trHeight w:val="300"/>
              </w:trPr>
              <w:tc>
                <w:tcPr>
                  <w:tcW w:w="426" w:type="dxa"/>
                  <w:noWrap/>
                  <w:vAlign w:val="bottom"/>
                  <w:hideMark/>
                </w:tcPr>
                <w:p w14:paraId="36E4AA6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166</w:t>
                  </w:r>
                </w:p>
              </w:tc>
              <w:tc>
                <w:tcPr>
                  <w:tcW w:w="971" w:type="dxa"/>
                  <w:noWrap/>
                  <w:vAlign w:val="bottom"/>
                  <w:hideMark/>
                </w:tcPr>
                <w:p w14:paraId="7D69678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902018</w:t>
                  </w:r>
                </w:p>
              </w:tc>
              <w:tc>
                <w:tcPr>
                  <w:tcW w:w="7960" w:type="dxa"/>
                  <w:noWrap/>
                  <w:vAlign w:val="bottom"/>
                  <w:hideMark/>
                </w:tcPr>
                <w:p w14:paraId="4FB5EF3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902018  -</w:t>
                  </w:r>
                  <w:proofErr w:type="gramEnd"/>
                  <w:r w:rsidRPr="00F10199">
                    <w:rPr>
                      <w:rFonts w:eastAsia="Times New Roman" w:cstheme="minorHAnsi"/>
                      <w:color w:val="000000"/>
                      <w:sz w:val="18"/>
                      <w:szCs w:val="18"/>
                      <w:lang w:eastAsia="es-CO"/>
                    </w:rPr>
                    <w:t xml:space="preserve">FACTOR VIII DE LA COAGULACION </w:t>
                  </w:r>
                </w:p>
              </w:tc>
              <w:tc>
                <w:tcPr>
                  <w:tcW w:w="703" w:type="dxa"/>
                  <w:noWrap/>
                  <w:vAlign w:val="bottom"/>
                  <w:hideMark/>
                </w:tcPr>
                <w:p w14:paraId="11A752A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395CECD5" w14:textId="77777777" w:rsidTr="00C95413">
              <w:trPr>
                <w:trHeight w:val="300"/>
              </w:trPr>
              <w:tc>
                <w:tcPr>
                  <w:tcW w:w="426" w:type="dxa"/>
                  <w:noWrap/>
                  <w:vAlign w:val="bottom"/>
                  <w:hideMark/>
                </w:tcPr>
                <w:p w14:paraId="4327423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167</w:t>
                  </w:r>
                </w:p>
              </w:tc>
              <w:tc>
                <w:tcPr>
                  <w:tcW w:w="971" w:type="dxa"/>
                  <w:noWrap/>
                  <w:vAlign w:val="bottom"/>
                  <w:hideMark/>
                </w:tcPr>
                <w:p w14:paraId="54241AB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902033</w:t>
                  </w:r>
                </w:p>
              </w:tc>
              <w:tc>
                <w:tcPr>
                  <w:tcW w:w="7960" w:type="dxa"/>
                  <w:noWrap/>
                  <w:vAlign w:val="bottom"/>
                  <w:hideMark/>
                </w:tcPr>
                <w:p w14:paraId="0822879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902033  -</w:t>
                  </w:r>
                  <w:proofErr w:type="gramEnd"/>
                  <w:r w:rsidRPr="00F10199">
                    <w:rPr>
                      <w:rFonts w:eastAsia="Times New Roman" w:cstheme="minorHAnsi"/>
                      <w:color w:val="000000"/>
                      <w:sz w:val="18"/>
                      <w:szCs w:val="18"/>
                      <w:lang w:eastAsia="es-CO"/>
                    </w:rPr>
                    <w:t>PROTEINA C DE LA COAGULACION ACTIVIDAD</w:t>
                  </w:r>
                </w:p>
              </w:tc>
              <w:tc>
                <w:tcPr>
                  <w:tcW w:w="703" w:type="dxa"/>
                  <w:noWrap/>
                  <w:vAlign w:val="bottom"/>
                  <w:hideMark/>
                </w:tcPr>
                <w:p w14:paraId="2FB7CDB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3AF3FB70" w14:textId="77777777" w:rsidTr="00C95413">
              <w:trPr>
                <w:trHeight w:val="300"/>
              </w:trPr>
              <w:tc>
                <w:tcPr>
                  <w:tcW w:w="426" w:type="dxa"/>
                  <w:noWrap/>
                  <w:vAlign w:val="bottom"/>
                  <w:hideMark/>
                </w:tcPr>
                <w:p w14:paraId="3CF6760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168</w:t>
                  </w:r>
                </w:p>
              </w:tc>
              <w:tc>
                <w:tcPr>
                  <w:tcW w:w="971" w:type="dxa"/>
                  <w:noWrap/>
                  <w:vAlign w:val="bottom"/>
                  <w:hideMark/>
                </w:tcPr>
                <w:p w14:paraId="561BC64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903111</w:t>
                  </w:r>
                </w:p>
              </w:tc>
              <w:tc>
                <w:tcPr>
                  <w:tcW w:w="7960" w:type="dxa"/>
                  <w:noWrap/>
                  <w:vAlign w:val="bottom"/>
                  <w:hideMark/>
                </w:tcPr>
                <w:p w14:paraId="0292B823" w14:textId="77777777" w:rsidR="00A171C6" w:rsidRPr="00590EEA" w:rsidRDefault="00A171C6" w:rsidP="00A171C6">
                  <w:pPr>
                    <w:spacing w:after="0" w:line="240" w:lineRule="auto"/>
                    <w:rPr>
                      <w:rFonts w:eastAsia="Times New Roman" w:cstheme="minorHAnsi"/>
                      <w:color w:val="000000"/>
                      <w:sz w:val="18"/>
                      <w:szCs w:val="18"/>
                      <w:lang w:val="pt-PT" w:eastAsia="es-CO"/>
                    </w:rPr>
                  </w:pPr>
                  <w:r w:rsidRPr="00590EEA">
                    <w:rPr>
                      <w:rFonts w:eastAsia="Times New Roman" w:cstheme="minorHAnsi"/>
                      <w:color w:val="000000"/>
                      <w:sz w:val="18"/>
                      <w:szCs w:val="18"/>
                      <w:lang w:val="pt-PT" w:eastAsia="es-CO"/>
                    </w:rPr>
                    <w:t>903111  -ACIDO LACTICO [L-LACTATO] AUTOMATIZADO</w:t>
                  </w:r>
                </w:p>
              </w:tc>
              <w:tc>
                <w:tcPr>
                  <w:tcW w:w="703" w:type="dxa"/>
                  <w:noWrap/>
                  <w:vAlign w:val="bottom"/>
                  <w:hideMark/>
                </w:tcPr>
                <w:p w14:paraId="51AED37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5290F077" w14:textId="77777777" w:rsidTr="00C95413">
              <w:trPr>
                <w:trHeight w:val="300"/>
              </w:trPr>
              <w:tc>
                <w:tcPr>
                  <w:tcW w:w="426" w:type="dxa"/>
                  <w:noWrap/>
                  <w:vAlign w:val="bottom"/>
                  <w:hideMark/>
                </w:tcPr>
                <w:p w14:paraId="3D01DBC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169</w:t>
                  </w:r>
                </w:p>
              </w:tc>
              <w:tc>
                <w:tcPr>
                  <w:tcW w:w="971" w:type="dxa"/>
                  <w:noWrap/>
                  <w:vAlign w:val="bottom"/>
                  <w:hideMark/>
                </w:tcPr>
                <w:p w14:paraId="0B59C80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903437</w:t>
                  </w:r>
                </w:p>
              </w:tc>
              <w:tc>
                <w:tcPr>
                  <w:tcW w:w="7960" w:type="dxa"/>
                  <w:noWrap/>
                  <w:vAlign w:val="bottom"/>
                  <w:hideMark/>
                </w:tcPr>
                <w:p w14:paraId="0E5A65E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903437  -</w:t>
                  </w:r>
                  <w:proofErr w:type="gramEnd"/>
                  <w:r w:rsidRPr="00F10199">
                    <w:rPr>
                      <w:rFonts w:eastAsia="Times New Roman" w:cstheme="minorHAnsi"/>
                      <w:color w:val="000000"/>
                      <w:sz w:val="18"/>
                      <w:szCs w:val="18"/>
                      <w:lang w:eastAsia="es-CO"/>
                    </w:rPr>
                    <w:t>TROPONINA I CUANTITATIVA</w:t>
                  </w:r>
                </w:p>
              </w:tc>
              <w:tc>
                <w:tcPr>
                  <w:tcW w:w="703" w:type="dxa"/>
                  <w:noWrap/>
                  <w:vAlign w:val="bottom"/>
                  <w:hideMark/>
                </w:tcPr>
                <w:p w14:paraId="3D03B70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721738B9" w14:textId="77777777" w:rsidTr="00C95413">
              <w:trPr>
                <w:trHeight w:val="300"/>
              </w:trPr>
              <w:tc>
                <w:tcPr>
                  <w:tcW w:w="426" w:type="dxa"/>
                  <w:noWrap/>
                  <w:vAlign w:val="bottom"/>
                  <w:hideMark/>
                </w:tcPr>
                <w:p w14:paraId="1D65E12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170</w:t>
                  </w:r>
                </w:p>
              </w:tc>
              <w:tc>
                <w:tcPr>
                  <w:tcW w:w="971" w:type="dxa"/>
                  <w:noWrap/>
                  <w:vAlign w:val="bottom"/>
                  <w:hideMark/>
                </w:tcPr>
                <w:p w14:paraId="687C039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904812</w:t>
                  </w:r>
                </w:p>
              </w:tc>
              <w:tc>
                <w:tcPr>
                  <w:tcW w:w="7960" w:type="dxa"/>
                  <w:noWrap/>
                  <w:vAlign w:val="bottom"/>
                  <w:hideMark/>
                </w:tcPr>
                <w:p w14:paraId="78A290F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904812  -</w:t>
                  </w:r>
                  <w:proofErr w:type="gramEnd"/>
                  <w:r w:rsidRPr="00F10199">
                    <w:rPr>
                      <w:rFonts w:eastAsia="Times New Roman" w:cstheme="minorHAnsi"/>
                      <w:color w:val="000000"/>
                      <w:sz w:val="18"/>
                      <w:szCs w:val="18"/>
                      <w:lang w:eastAsia="es-CO"/>
                    </w:rPr>
                    <w:t>CORTISOL AM</w:t>
                  </w:r>
                </w:p>
              </w:tc>
              <w:tc>
                <w:tcPr>
                  <w:tcW w:w="703" w:type="dxa"/>
                  <w:noWrap/>
                  <w:vAlign w:val="bottom"/>
                  <w:hideMark/>
                </w:tcPr>
                <w:p w14:paraId="0F9F6CA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4B7E6F13" w14:textId="77777777" w:rsidTr="00C95413">
              <w:trPr>
                <w:trHeight w:val="300"/>
              </w:trPr>
              <w:tc>
                <w:tcPr>
                  <w:tcW w:w="426" w:type="dxa"/>
                  <w:noWrap/>
                  <w:vAlign w:val="bottom"/>
                  <w:hideMark/>
                </w:tcPr>
                <w:p w14:paraId="7FE8020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171</w:t>
                  </w:r>
                </w:p>
              </w:tc>
              <w:tc>
                <w:tcPr>
                  <w:tcW w:w="971" w:type="dxa"/>
                  <w:noWrap/>
                  <w:vAlign w:val="bottom"/>
                  <w:hideMark/>
                </w:tcPr>
                <w:p w14:paraId="02A3757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905727</w:t>
                  </w:r>
                </w:p>
              </w:tc>
              <w:tc>
                <w:tcPr>
                  <w:tcW w:w="7960" w:type="dxa"/>
                  <w:noWrap/>
                  <w:vAlign w:val="bottom"/>
                  <w:hideMark/>
                </w:tcPr>
                <w:p w14:paraId="53DEB18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905727  -</w:t>
                  </w:r>
                  <w:proofErr w:type="gramEnd"/>
                  <w:r w:rsidRPr="00F10199">
                    <w:rPr>
                      <w:rFonts w:eastAsia="Times New Roman" w:cstheme="minorHAnsi"/>
                      <w:color w:val="000000"/>
                      <w:sz w:val="18"/>
                      <w:szCs w:val="18"/>
                      <w:lang w:eastAsia="es-CO"/>
                    </w:rPr>
                    <w:t>DROGAS DE ABUSO Incluye: PRUEBA PARA BENZODIACEPINAS, COCAINA, BARBITURICOS, OPIACEOS, CANABINOIDES, ANFETAMINAS, ANTIDEPRESIVOS TRICICLICOS U OTROS</w:t>
                  </w:r>
                </w:p>
              </w:tc>
              <w:tc>
                <w:tcPr>
                  <w:tcW w:w="703" w:type="dxa"/>
                  <w:noWrap/>
                  <w:vAlign w:val="bottom"/>
                  <w:hideMark/>
                </w:tcPr>
                <w:p w14:paraId="214E14B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33712449" w14:textId="77777777" w:rsidTr="00C95413">
              <w:trPr>
                <w:trHeight w:val="300"/>
              </w:trPr>
              <w:tc>
                <w:tcPr>
                  <w:tcW w:w="426" w:type="dxa"/>
                  <w:noWrap/>
                  <w:vAlign w:val="bottom"/>
                  <w:hideMark/>
                </w:tcPr>
                <w:p w14:paraId="4C7812A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172</w:t>
                  </w:r>
                </w:p>
              </w:tc>
              <w:tc>
                <w:tcPr>
                  <w:tcW w:w="971" w:type="dxa"/>
                  <w:noWrap/>
                  <w:vAlign w:val="bottom"/>
                  <w:hideMark/>
                </w:tcPr>
                <w:p w14:paraId="356F857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906133</w:t>
                  </w:r>
                </w:p>
              </w:tc>
              <w:tc>
                <w:tcPr>
                  <w:tcW w:w="7960" w:type="dxa"/>
                  <w:noWrap/>
                  <w:vAlign w:val="bottom"/>
                  <w:hideMark/>
                </w:tcPr>
                <w:p w14:paraId="125F7A4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906133  -</w:t>
                  </w:r>
                  <w:proofErr w:type="spellStart"/>
                  <w:proofErr w:type="gramEnd"/>
                  <w:r w:rsidRPr="00F10199">
                    <w:rPr>
                      <w:rFonts w:eastAsia="Times New Roman" w:cstheme="minorHAnsi"/>
                      <w:color w:val="000000"/>
                      <w:sz w:val="18"/>
                      <w:szCs w:val="18"/>
                      <w:lang w:eastAsia="es-CO"/>
                    </w:rPr>
                    <w:t>Trypanosoma</w:t>
                  </w:r>
                  <w:proofErr w:type="spellEnd"/>
                  <w:r w:rsidRPr="00F10199">
                    <w:rPr>
                      <w:rFonts w:eastAsia="Times New Roman" w:cstheme="minorHAnsi"/>
                      <w:color w:val="000000"/>
                      <w:sz w:val="18"/>
                      <w:szCs w:val="18"/>
                      <w:lang w:eastAsia="es-CO"/>
                    </w:rPr>
                    <w:t xml:space="preserve"> </w:t>
                  </w:r>
                  <w:proofErr w:type="spellStart"/>
                  <w:r w:rsidRPr="00F10199">
                    <w:rPr>
                      <w:rFonts w:eastAsia="Times New Roman" w:cstheme="minorHAnsi"/>
                      <w:color w:val="000000"/>
                      <w:sz w:val="18"/>
                      <w:szCs w:val="18"/>
                      <w:lang w:eastAsia="es-CO"/>
                    </w:rPr>
                    <w:t>cruzi</w:t>
                  </w:r>
                  <w:proofErr w:type="spellEnd"/>
                  <w:r w:rsidRPr="00F10199">
                    <w:rPr>
                      <w:rFonts w:eastAsia="Times New Roman" w:cstheme="minorHAnsi"/>
                      <w:color w:val="000000"/>
                      <w:sz w:val="18"/>
                      <w:szCs w:val="18"/>
                      <w:lang w:eastAsia="es-CO"/>
                    </w:rPr>
                    <w:t xml:space="preserve">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M SEMIAUTOMATIZADO O AUTOMATIZADO</w:t>
                  </w:r>
                </w:p>
              </w:tc>
              <w:tc>
                <w:tcPr>
                  <w:tcW w:w="703" w:type="dxa"/>
                  <w:noWrap/>
                  <w:vAlign w:val="bottom"/>
                  <w:hideMark/>
                </w:tcPr>
                <w:p w14:paraId="73E1AB2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421A2B97" w14:textId="77777777" w:rsidTr="00C95413">
              <w:trPr>
                <w:trHeight w:val="300"/>
              </w:trPr>
              <w:tc>
                <w:tcPr>
                  <w:tcW w:w="426" w:type="dxa"/>
                  <w:noWrap/>
                  <w:vAlign w:val="bottom"/>
                  <w:hideMark/>
                </w:tcPr>
                <w:p w14:paraId="1689C1E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173</w:t>
                  </w:r>
                </w:p>
              </w:tc>
              <w:tc>
                <w:tcPr>
                  <w:tcW w:w="971" w:type="dxa"/>
                  <w:noWrap/>
                  <w:vAlign w:val="bottom"/>
                  <w:hideMark/>
                </w:tcPr>
                <w:p w14:paraId="3DDFF23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906250</w:t>
                  </w:r>
                </w:p>
              </w:tc>
              <w:tc>
                <w:tcPr>
                  <w:tcW w:w="7960" w:type="dxa"/>
                  <w:noWrap/>
                  <w:vAlign w:val="bottom"/>
                  <w:hideMark/>
                </w:tcPr>
                <w:p w14:paraId="535CE0A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906250  -</w:t>
                  </w:r>
                  <w:proofErr w:type="gramEnd"/>
                  <w:r w:rsidRPr="00F10199">
                    <w:rPr>
                      <w:rFonts w:eastAsia="Times New Roman" w:cstheme="minorHAnsi"/>
                      <w:color w:val="000000"/>
                      <w:sz w:val="18"/>
                      <w:szCs w:val="18"/>
                      <w:lang w:eastAsia="es-CO"/>
                    </w:rPr>
                    <w:t>Virus de Inmunodeficiencia Humana PRUEBA CONFIRMATORIA</w:t>
                  </w:r>
                </w:p>
              </w:tc>
              <w:tc>
                <w:tcPr>
                  <w:tcW w:w="703" w:type="dxa"/>
                  <w:noWrap/>
                  <w:vAlign w:val="bottom"/>
                  <w:hideMark/>
                </w:tcPr>
                <w:p w14:paraId="2D23665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21E03F21" w14:textId="77777777" w:rsidTr="00C95413">
              <w:trPr>
                <w:trHeight w:val="300"/>
              </w:trPr>
              <w:tc>
                <w:tcPr>
                  <w:tcW w:w="426" w:type="dxa"/>
                  <w:noWrap/>
                  <w:vAlign w:val="bottom"/>
                  <w:hideMark/>
                </w:tcPr>
                <w:p w14:paraId="01070FB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174</w:t>
                  </w:r>
                </w:p>
              </w:tc>
              <w:tc>
                <w:tcPr>
                  <w:tcW w:w="971" w:type="dxa"/>
                  <w:noWrap/>
                  <w:vAlign w:val="bottom"/>
                  <w:hideMark/>
                </w:tcPr>
                <w:p w14:paraId="06F3448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906408</w:t>
                  </w:r>
                </w:p>
              </w:tc>
              <w:tc>
                <w:tcPr>
                  <w:tcW w:w="7960" w:type="dxa"/>
                  <w:noWrap/>
                  <w:vAlign w:val="bottom"/>
                  <w:hideMark/>
                </w:tcPr>
                <w:p w14:paraId="3D99202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906408  -</w:t>
                  </w:r>
                  <w:proofErr w:type="gramEnd"/>
                  <w:r w:rsidRPr="00F10199">
                    <w:rPr>
                      <w:rFonts w:eastAsia="Times New Roman" w:cstheme="minorHAnsi"/>
                      <w:color w:val="000000"/>
                      <w:sz w:val="18"/>
                      <w:szCs w:val="18"/>
                      <w:lang w:eastAsia="es-CO"/>
                    </w:rPr>
                    <w:t>CARDIOLIPINA ANTICUERPOS IG G SEMIAUTOMATIZADO O AUTOMATIZADO</w:t>
                  </w:r>
                </w:p>
              </w:tc>
              <w:tc>
                <w:tcPr>
                  <w:tcW w:w="703" w:type="dxa"/>
                  <w:noWrap/>
                  <w:vAlign w:val="bottom"/>
                  <w:hideMark/>
                </w:tcPr>
                <w:p w14:paraId="36742C9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37F0AE86" w14:textId="77777777" w:rsidTr="00C95413">
              <w:trPr>
                <w:trHeight w:val="300"/>
              </w:trPr>
              <w:tc>
                <w:tcPr>
                  <w:tcW w:w="426" w:type="dxa"/>
                  <w:noWrap/>
                  <w:vAlign w:val="bottom"/>
                  <w:hideMark/>
                </w:tcPr>
                <w:p w14:paraId="32E2A26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175</w:t>
                  </w:r>
                </w:p>
              </w:tc>
              <w:tc>
                <w:tcPr>
                  <w:tcW w:w="971" w:type="dxa"/>
                  <w:noWrap/>
                  <w:vAlign w:val="bottom"/>
                  <w:hideMark/>
                </w:tcPr>
                <w:p w14:paraId="3B7CA22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906409</w:t>
                  </w:r>
                </w:p>
              </w:tc>
              <w:tc>
                <w:tcPr>
                  <w:tcW w:w="7960" w:type="dxa"/>
                  <w:noWrap/>
                  <w:vAlign w:val="bottom"/>
                  <w:hideMark/>
                </w:tcPr>
                <w:p w14:paraId="3765AB7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906409  -</w:t>
                  </w:r>
                  <w:proofErr w:type="gramEnd"/>
                  <w:r w:rsidRPr="00F10199">
                    <w:rPr>
                      <w:rFonts w:eastAsia="Times New Roman" w:cstheme="minorHAnsi"/>
                      <w:color w:val="000000"/>
                      <w:sz w:val="18"/>
                      <w:szCs w:val="18"/>
                      <w:lang w:eastAsia="es-CO"/>
                    </w:rPr>
                    <w:t>CARDIOLIPINA ANTICUERPOS IGM SEMIAUTOMATIZADO O AUTOMATIZADO</w:t>
                  </w:r>
                </w:p>
              </w:tc>
              <w:tc>
                <w:tcPr>
                  <w:tcW w:w="703" w:type="dxa"/>
                  <w:noWrap/>
                  <w:vAlign w:val="bottom"/>
                  <w:hideMark/>
                </w:tcPr>
                <w:p w14:paraId="5270441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3430FB46" w14:textId="77777777" w:rsidTr="00C95413">
              <w:trPr>
                <w:trHeight w:val="300"/>
              </w:trPr>
              <w:tc>
                <w:tcPr>
                  <w:tcW w:w="426" w:type="dxa"/>
                  <w:noWrap/>
                  <w:vAlign w:val="bottom"/>
                  <w:hideMark/>
                </w:tcPr>
                <w:p w14:paraId="27641CC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lastRenderedPageBreak/>
                    <w:t>176</w:t>
                  </w:r>
                </w:p>
              </w:tc>
              <w:tc>
                <w:tcPr>
                  <w:tcW w:w="971" w:type="dxa"/>
                  <w:noWrap/>
                  <w:vAlign w:val="bottom"/>
                  <w:hideMark/>
                </w:tcPr>
                <w:p w14:paraId="46B1C14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906470</w:t>
                  </w:r>
                </w:p>
              </w:tc>
              <w:tc>
                <w:tcPr>
                  <w:tcW w:w="7960" w:type="dxa"/>
                  <w:noWrap/>
                  <w:vAlign w:val="bottom"/>
                  <w:hideMark/>
                </w:tcPr>
                <w:p w14:paraId="2C51CF90"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906470-ANTICUERPOS ACUAPORINA 4 SEMIAUTOMATIZADO O AUTOMATIZADO</w:t>
                  </w:r>
                </w:p>
              </w:tc>
              <w:tc>
                <w:tcPr>
                  <w:tcW w:w="703" w:type="dxa"/>
                  <w:noWrap/>
                  <w:vAlign w:val="bottom"/>
                  <w:hideMark/>
                </w:tcPr>
                <w:p w14:paraId="5994955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04BADCA7" w14:textId="77777777" w:rsidTr="00C95413">
              <w:trPr>
                <w:trHeight w:val="300"/>
              </w:trPr>
              <w:tc>
                <w:tcPr>
                  <w:tcW w:w="426" w:type="dxa"/>
                  <w:noWrap/>
                  <w:vAlign w:val="bottom"/>
                  <w:hideMark/>
                </w:tcPr>
                <w:p w14:paraId="562484C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177</w:t>
                  </w:r>
                </w:p>
              </w:tc>
              <w:tc>
                <w:tcPr>
                  <w:tcW w:w="971" w:type="dxa"/>
                  <w:noWrap/>
                  <w:vAlign w:val="bottom"/>
                  <w:hideMark/>
                </w:tcPr>
                <w:p w14:paraId="5206595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906603</w:t>
                  </w:r>
                </w:p>
              </w:tc>
              <w:tc>
                <w:tcPr>
                  <w:tcW w:w="7960" w:type="dxa"/>
                  <w:noWrap/>
                  <w:vAlign w:val="bottom"/>
                  <w:hideMark/>
                </w:tcPr>
                <w:p w14:paraId="589DA43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906603  -</w:t>
                  </w:r>
                  <w:proofErr w:type="gramEnd"/>
                  <w:r w:rsidRPr="00F10199">
                    <w:rPr>
                      <w:rFonts w:eastAsia="Times New Roman" w:cstheme="minorHAnsi"/>
                      <w:color w:val="000000"/>
                      <w:sz w:val="18"/>
                      <w:szCs w:val="18"/>
                      <w:lang w:eastAsia="es-CO"/>
                    </w:rPr>
                    <w:t>ANTIGENO CARCINOEMBRIONARIO SEMIAUTOMATIZADO O AUTOMATIZADO</w:t>
                  </w:r>
                </w:p>
              </w:tc>
              <w:tc>
                <w:tcPr>
                  <w:tcW w:w="703" w:type="dxa"/>
                  <w:noWrap/>
                  <w:vAlign w:val="bottom"/>
                  <w:hideMark/>
                </w:tcPr>
                <w:p w14:paraId="32B27EE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7637E2DC" w14:textId="77777777" w:rsidTr="00C95413">
              <w:trPr>
                <w:trHeight w:val="300"/>
              </w:trPr>
              <w:tc>
                <w:tcPr>
                  <w:tcW w:w="426" w:type="dxa"/>
                  <w:noWrap/>
                  <w:vAlign w:val="bottom"/>
                  <w:hideMark/>
                </w:tcPr>
                <w:p w14:paraId="0FAFB4C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178</w:t>
                  </w:r>
                </w:p>
              </w:tc>
              <w:tc>
                <w:tcPr>
                  <w:tcW w:w="971" w:type="dxa"/>
                  <w:noWrap/>
                  <w:vAlign w:val="bottom"/>
                  <w:hideMark/>
                </w:tcPr>
                <w:p w14:paraId="62B631E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906827</w:t>
                  </w:r>
                </w:p>
              </w:tc>
              <w:tc>
                <w:tcPr>
                  <w:tcW w:w="7960" w:type="dxa"/>
                  <w:noWrap/>
                  <w:vAlign w:val="bottom"/>
                  <w:hideMark/>
                </w:tcPr>
                <w:p w14:paraId="02A4F99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906827  -</w:t>
                  </w:r>
                  <w:proofErr w:type="gramEnd"/>
                  <w:r w:rsidRPr="00F10199">
                    <w:rPr>
                      <w:rFonts w:eastAsia="Times New Roman" w:cstheme="minorHAnsi"/>
                      <w:color w:val="000000"/>
                      <w:sz w:val="18"/>
                      <w:szCs w:val="18"/>
                      <w:lang w:eastAsia="es-CO"/>
                    </w:rPr>
                    <w:t>INMUNOGLOBULINA A [IG A] AUTOMATIZADO</w:t>
                  </w:r>
                </w:p>
              </w:tc>
              <w:tc>
                <w:tcPr>
                  <w:tcW w:w="703" w:type="dxa"/>
                  <w:noWrap/>
                  <w:vAlign w:val="bottom"/>
                  <w:hideMark/>
                </w:tcPr>
                <w:p w14:paraId="0E0879D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61343378" w14:textId="77777777" w:rsidTr="00C95413">
              <w:trPr>
                <w:trHeight w:val="300"/>
              </w:trPr>
              <w:tc>
                <w:tcPr>
                  <w:tcW w:w="426" w:type="dxa"/>
                  <w:noWrap/>
                  <w:vAlign w:val="bottom"/>
                  <w:hideMark/>
                </w:tcPr>
                <w:p w14:paraId="5906FF0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179</w:t>
                  </w:r>
                </w:p>
              </w:tc>
              <w:tc>
                <w:tcPr>
                  <w:tcW w:w="971" w:type="dxa"/>
                  <w:noWrap/>
                  <w:vAlign w:val="bottom"/>
                  <w:hideMark/>
                </w:tcPr>
                <w:p w14:paraId="7C72284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906837</w:t>
                  </w:r>
                </w:p>
              </w:tc>
              <w:tc>
                <w:tcPr>
                  <w:tcW w:w="7960" w:type="dxa"/>
                  <w:noWrap/>
                  <w:vAlign w:val="bottom"/>
                  <w:hideMark/>
                </w:tcPr>
                <w:p w14:paraId="427FEDE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906837  -</w:t>
                  </w:r>
                  <w:proofErr w:type="gramEnd"/>
                  <w:r w:rsidRPr="00F10199">
                    <w:rPr>
                      <w:rFonts w:eastAsia="Times New Roman" w:cstheme="minorHAnsi"/>
                      <w:color w:val="000000"/>
                      <w:sz w:val="18"/>
                      <w:szCs w:val="18"/>
                      <w:lang w:eastAsia="es-CO"/>
                    </w:rPr>
                    <w:t>INMUNOGLOBULINAS CADENAS LIVIANAS KAPPA Y LAMBDA SEMIAUTOMATIZADO O AUTOMATIZADO</w:t>
                  </w:r>
                </w:p>
              </w:tc>
              <w:tc>
                <w:tcPr>
                  <w:tcW w:w="703" w:type="dxa"/>
                  <w:noWrap/>
                  <w:vAlign w:val="bottom"/>
                  <w:hideMark/>
                </w:tcPr>
                <w:p w14:paraId="40D5B2A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16F0E141" w14:textId="77777777" w:rsidTr="00C95413">
              <w:trPr>
                <w:trHeight w:val="300"/>
              </w:trPr>
              <w:tc>
                <w:tcPr>
                  <w:tcW w:w="426" w:type="dxa"/>
                  <w:noWrap/>
                  <w:vAlign w:val="bottom"/>
                  <w:hideMark/>
                </w:tcPr>
                <w:p w14:paraId="2AA76B4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180</w:t>
                  </w:r>
                </w:p>
              </w:tc>
              <w:tc>
                <w:tcPr>
                  <w:tcW w:w="971" w:type="dxa"/>
                  <w:noWrap/>
                  <w:vAlign w:val="bottom"/>
                  <w:hideMark/>
                </w:tcPr>
                <w:p w14:paraId="73CB066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906842</w:t>
                  </w:r>
                </w:p>
              </w:tc>
              <w:tc>
                <w:tcPr>
                  <w:tcW w:w="7960" w:type="dxa"/>
                  <w:noWrap/>
                  <w:vAlign w:val="bottom"/>
                  <w:hideMark/>
                </w:tcPr>
                <w:p w14:paraId="4EC0F960"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906842-INMUNOGLOBULINAS CADENAS LIVIANAS LIBRES KAPPA SEMIAUTOMATIZADO O AUTOMATIZADO</w:t>
                  </w:r>
                </w:p>
              </w:tc>
              <w:tc>
                <w:tcPr>
                  <w:tcW w:w="703" w:type="dxa"/>
                  <w:noWrap/>
                  <w:vAlign w:val="bottom"/>
                  <w:hideMark/>
                </w:tcPr>
                <w:p w14:paraId="5C2BC9F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1AD25388" w14:textId="77777777" w:rsidTr="00C95413">
              <w:trPr>
                <w:trHeight w:val="300"/>
              </w:trPr>
              <w:tc>
                <w:tcPr>
                  <w:tcW w:w="426" w:type="dxa"/>
                  <w:noWrap/>
                  <w:vAlign w:val="bottom"/>
                  <w:hideMark/>
                </w:tcPr>
                <w:p w14:paraId="31FE352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181</w:t>
                  </w:r>
                </w:p>
              </w:tc>
              <w:tc>
                <w:tcPr>
                  <w:tcW w:w="971" w:type="dxa"/>
                  <w:noWrap/>
                  <w:vAlign w:val="bottom"/>
                  <w:hideMark/>
                </w:tcPr>
                <w:p w14:paraId="00492DE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906843</w:t>
                  </w:r>
                </w:p>
              </w:tc>
              <w:tc>
                <w:tcPr>
                  <w:tcW w:w="7960" w:type="dxa"/>
                  <w:noWrap/>
                  <w:vAlign w:val="bottom"/>
                  <w:hideMark/>
                </w:tcPr>
                <w:p w14:paraId="127199A8"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906843-INMUNOGLOBULINAS CADENAS LIVIANAS LIBRES LAMBDA SEMIAUTOMATIZADO O AUTOMATIZADO</w:t>
                  </w:r>
                </w:p>
              </w:tc>
              <w:tc>
                <w:tcPr>
                  <w:tcW w:w="703" w:type="dxa"/>
                  <w:noWrap/>
                  <w:vAlign w:val="bottom"/>
                  <w:hideMark/>
                </w:tcPr>
                <w:p w14:paraId="2B208D1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14CB65C0" w14:textId="77777777" w:rsidTr="00C95413">
              <w:trPr>
                <w:trHeight w:val="300"/>
              </w:trPr>
              <w:tc>
                <w:tcPr>
                  <w:tcW w:w="426" w:type="dxa"/>
                  <w:noWrap/>
                  <w:vAlign w:val="bottom"/>
                  <w:hideMark/>
                </w:tcPr>
                <w:p w14:paraId="11DB44B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182</w:t>
                  </w:r>
                </w:p>
              </w:tc>
              <w:tc>
                <w:tcPr>
                  <w:tcW w:w="971" w:type="dxa"/>
                  <w:noWrap/>
                  <w:vAlign w:val="bottom"/>
                  <w:hideMark/>
                </w:tcPr>
                <w:p w14:paraId="23E84F8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908316</w:t>
                  </w:r>
                </w:p>
              </w:tc>
              <w:tc>
                <w:tcPr>
                  <w:tcW w:w="7960" w:type="dxa"/>
                  <w:noWrap/>
                  <w:vAlign w:val="bottom"/>
                  <w:hideMark/>
                </w:tcPr>
                <w:p w14:paraId="223F3A6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908316  -</w:t>
                  </w:r>
                  <w:proofErr w:type="gramEnd"/>
                  <w:r w:rsidRPr="00F10199">
                    <w:rPr>
                      <w:rFonts w:eastAsia="Times New Roman" w:cstheme="minorHAnsi"/>
                      <w:color w:val="000000"/>
                      <w:sz w:val="18"/>
                      <w:szCs w:val="18"/>
                      <w:lang w:eastAsia="es-CO"/>
                    </w:rPr>
                    <w:t>FENILALANINA CUANTITATIVA</w:t>
                  </w:r>
                </w:p>
              </w:tc>
              <w:tc>
                <w:tcPr>
                  <w:tcW w:w="703" w:type="dxa"/>
                  <w:noWrap/>
                  <w:vAlign w:val="bottom"/>
                  <w:hideMark/>
                </w:tcPr>
                <w:p w14:paraId="6EB0EEF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6DE2B95D" w14:textId="77777777" w:rsidTr="00C95413">
              <w:trPr>
                <w:trHeight w:val="300"/>
              </w:trPr>
              <w:tc>
                <w:tcPr>
                  <w:tcW w:w="426" w:type="dxa"/>
                  <w:noWrap/>
                  <w:vAlign w:val="bottom"/>
                  <w:hideMark/>
                </w:tcPr>
                <w:p w14:paraId="5A0B344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183</w:t>
                  </w:r>
                </w:p>
              </w:tc>
              <w:tc>
                <w:tcPr>
                  <w:tcW w:w="971" w:type="dxa"/>
                  <w:noWrap/>
                  <w:vAlign w:val="bottom"/>
                  <w:hideMark/>
                </w:tcPr>
                <w:p w14:paraId="7AE0F36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908885</w:t>
                  </w:r>
                </w:p>
              </w:tc>
              <w:tc>
                <w:tcPr>
                  <w:tcW w:w="7960" w:type="dxa"/>
                  <w:noWrap/>
                  <w:vAlign w:val="bottom"/>
                  <w:hideMark/>
                </w:tcPr>
                <w:p w14:paraId="22E6F3C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908885  -</w:t>
                  </w:r>
                  <w:proofErr w:type="spellStart"/>
                  <w:proofErr w:type="gramEnd"/>
                  <w:r w:rsidRPr="00F10199">
                    <w:rPr>
                      <w:rFonts w:eastAsia="Times New Roman" w:cstheme="minorHAnsi"/>
                      <w:color w:val="000000"/>
                      <w:sz w:val="18"/>
                      <w:szCs w:val="18"/>
                      <w:lang w:eastAsia="es-CO"/>
                    </w:rPr>
                    <w:t>Mycobacterium</w:t>
                  </w:r>
                  <w:proofErr w:type="spellEnd"/>
                  <w:r w:rsidRPr="00F10199">
                    <w:rPr>
                      <w:rFonts w:eastAsia="Times New Roman" w:cstheme="minorHAnsi"/>
                      <w:color w:val="000000"/>
                      <w:sz w:val="18"/>
                      <w:szCs w:val="18"/>
                      <w:lang w:eastAsia="es-CO"/>
                    </w:rPr>
                    <w:t xml:space="preserve"> tuberculosis PRUEBAS DE SENSIBILIDAD POR PRUEBAS MOLECULARES (ESPECIFICO)</w:t>
                  </w:r>
                </w:p>
              </w:tc>
              <w:tc>
                <w:tcPr>
                  <w:tcW w:w="703" w:type="dxa"/>
                  <w:noWrap/>
                  <w:vAlign w:val="bottom"/>
                  <w:hideMark/>
                </w:tcPr>
                <w:p w14:paraId="112259F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3</w:t>
                  </w:r>
                </w:p>
              </w:tc>
            </w:tr>
            <w:tr w:rsidR="00A171C6" w:rsidRPr="00F10199" w14:paraId="70107B0E" w14:textId="77777777" w:rsidTr="00C95413">
              <w:trPr>
                <w:trHeight w:val="300"/>
              </w:trPr>
              <w:tc>
                <w:tcPr>
                  <w:tcW w:w="426" w:type="dxa"/>
                  <w:noWrap/>
                  <w:vAlign w:val="bottom"/>
                  <w:hideMark/>
                </w:tcPr>
                <w:p w14:paraId="2DEE140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184</w:t>
                  </w:r>
                </w:p>
              </w:tc>
              <w:tc>
                <w:tcPr>
                  <w:tcW w:w="971" w:type="dxa"/>
                  <w:noWrap/>
                  <w:vAlign w:val="bottom"/>
                  <w:hideMark/>
                </w:tcPr>
                <w:p w14:paraId="21842CE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901326</w:t>
                  </w:r>
                </w:p>
              </w:tc>
              <w:tc>
                <w:tcPr>
                  <w:tcW w:w="7960" w:type="dxa"/>
                  <w:noWrap/>
                  <w:vAlign w:val="bottom"/>
                  <w:hideMark/>
                </w:tcPr>
                <w:p w14:paraId="66BAC51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901326  -</w:t>
                  </w:r>
                  <w:proofErr w:type="spellStart"/>
                  <w:proofErr w:type="gramEnd"/>
                  <w:r w:rsidRPr="00F10199">
                    <w:rPr>
                      <w:rFonts w:eastAsia="Times New Roman" w:cstheme="minorHAnsi"/>
                      <w:color w:val="000000"/>
                      <w:sz w:val="18"/>
                      <w:szCs w:val="18"/>
                      <w:lang w:eastAsia="es-CO"/>
                    </w:rPr>
                    <w:t>Leishmania</w:t>
                  </w:r>
                  <w:proofErr w:type="spellEnd"/>
                  <w:r w:rsidRPr="00F10199">
                    <w:rPr>
                      <w:rFonts w:eastAsia="Times New Roman" w:cstheme="minorHAnsi"/>
                      <w:color w:val="000000"/>
                      <w:sz w:val="18"/>
                      <w:szCs w:val="18"/>
                      <w:lang w:eastAsia="es-CO"/>
                    </w:rPr>
                    <w:t xml:space="preserve"> EXAMEN DIRECTO</w:t>
                  </w:r>
                </w:p>
              </w:tc>
              <w:tc>
                <w:tcPr>
                  <w:tcW w:w="703" w:type="dxa"/>
                  <w:noWrap/>
                  <w:vAlign w:val="bottom"/>
                  <w:hideMark/>
                </w:tcPr>
                <w:p w14:paraId="2628389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1E9A4EC5" w14:textId="77777777" w:rsidTr="00C95413">
              <w:trPr>
                <w:trHeight w:val="300"/>
              </w:trPr>
              <w:tc>
                <w:tcPr>
                  <w:tcW w:w="426" w:type="dxa"/>
                  <w:noWrap/>
                  <w:vAlign w:val="bottom"/>
                  <w:hideMark/>
                </w:tcPr>
                <w:p w14:paraId="434DC5B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185</w:t>
                  </w:r>
                </w:p>
              </w:tc>
              <w:tc>
                <w:tcPr>
                  <w:tcW w:w="971" w:type="dxa"/>
                  <w:noWrap/>
                  <w:vAlign w:val="bottom"/>
                  <w:hideMark/>
                </w:tcPr>
                <w:p w14:paraId="19A7D50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902019</w:t>
                  </w:r>
                </w:p>
              </w:tc>
              <w:tc>
                <w:tcPr>
                  <w:tcW w:w="7960" w:type="dxa"/>
                  <w:noWrap/>
                  <w:vAlign w:val="bottom"/>
                  <w:hideMark/>
                </w:tcPr>
                <w:p w14:paraId="56A4409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902019  -</w:t>
                  </w:r>
                  <w:proofErr w:type="gramEnd"/>
                  <w:r w:rsidRPr="00F10199">
                    <w:rPr>
                      <w:rFonts w:eastAsia="Times New Roman" w:cstheme="minorHAnsi"/>
                      <w:color w:val="000000"/>
                      <w:sz w:val="18"/>
                      <w:szCs w:val="18"/>
                      <w:lang w:eastAsia="es-CO"/>
                    </w:rPr>
                    <w:t>ANTIGENO DEL FACTOR VON WILLEBRAND</w:t>
                  </w:r>
                </w:p>
              </w:tc>
              <w:tc>
                <w:tcPr>
                  <w:tcW w:w="703" w:type="dxa"/>
                  <w:noWrap/>
                  <w:vAlign w:val="bottom"/>
                  <w:hideMark/>
                </w:tcPr>
                <w:p w14:paraId="764DB80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69207D2E" w14:textId="77777777" w:rsidTr="00C95413">
              <w:trPr>
                <w:trHeight w:val="300"/>
              </w:trPr>
              <w:tc>
                <w:tcPr>
                  <w:tcW w:w="426" w:type="dxa"/>
                  <w:noWrap/>
                  <w:vAlign w:val="bottom"/>
                  <w:hideMark/>
                </w:tcPr>
                <w:p w14:paraId="20CCAE3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186</w:t>
                  </w:r>
                </w:p>
              </w:tc>
              <w:tc>
                <w:tcPr>
                  <w:tcW w:w="971" w:type="dxa"/>
                  <w:noWrap/>
                  <w:vAlign w:val="bottom"/>
                  <w:hideMark/>
                </w:tcPr>
                <w:p w14:paraId="674434D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902020</w:t>
                  </w:r>
                </w:p>
              </w:tc>
              <w:tc>
                <w:tcPr>
                  <w:tcW w:w="7960" w:type="dxa"/>
                  <w:noWrap/>
                  <w:vAlign w:val="bottom"/>
                  <w:hideMark/>
                </w:tcPr>
                <w:p w14:paraId="3EAD0E0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902020  -</w:t>
                  </w:r>
                  <w:proofErr w:type="gramEnd"/>
                  <w:r w:rsidRPr="00F10199">
                    <w:rPr>
                      <w:rFonts w:eastAsia="Times New Roman" w:cstheme="minorHAnsi"/>
                      <w:color w:val="000000"/>
                      <w:sz w:val="18"/>
                      <w:szCs w:val="18"/>
                      <w:lang w:eastAsia="es-CO"/>
                    </w:rPr>
                    <w:t>FACTOR X [STUART PROWER]</w:t>
                  </w:r>
                </w:p>
              </w:tc>
              <w:tc>
                <w:tcPr>
                  <w:tcW w:w="703" w:type="dxa"/>
                  <w:noWrap/>
                  <w:vAlign w:val="bottom"/>
                  <w:hideMark/>
                </w:tcPr>
                <w:p w14:paraId="0FFFF32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4CD3FAE4" w14:textId="77777777" w:rsidTr="00C95413">
              <w:trPr>
                <w:trHeight w:val="300"/>
              </w:trPr>
              <w:tc>
                <w:tcPr>
                  <w:tcW w:w="426" w:type="dxa"/>
                  <w:noWrap/>
                  <w:vAlign w:val="bottom"/>
                  <w:hideMark/>
                </w:tcPr>
                <w:p w14:paraId="1E6F2F4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187</w:t>
                  </w:r>
                </w:p>
              </w:tc>
              <w:tc>
                <w:tcPr>
                  <w:tcW w:w="971" w:type="dxa"/>
                  <w:noWrap/>
                  <w:vAlign w:val="bottom"/>
                  <w:hideMark/>
                </w:tcPr>
                <w:p w14:paraId="2A75309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902035</w:t>
                  </w:r>
                </w:p>
              </w:tc>
              <w:tc>
                <w:tcPr>
                  <w:tcW w:w="7960" w:type="dxa"/>
                  <w:noWrap/>
                  <w:vAlign w:val="bottom"/>
                  <w:hideMark/>
                </w:tcPr>
                <w:p w14:paraId="6CD54E5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902035  -</w:t>
                  </w:r>
                  <w:proofErr w:type="gramEnd"/>
                  <w:r w:rsidRPr="00F10199">
                    <w:rPr>
                      <w:rFonts w:eastAsia="Times New Roman" w:cstheme="minorHAnsi"/>
                      <w:color w:val="000000"/>
                      <w:sz w:val="18"/>
                      <w:szCs w:val="18"/>
                      <w:lang w:eastAsia="es-CO"/>
                    </w:rPr>
                    <w:t>PROTEINA S DE LA COAGULACION ACTIVIDAD</w:t>
                  </w:r>
                </w:p>
              </w:tc>
              <w:tc>
                <w:tcPr>
                  <w:tcW w:w="703" w:type="dxa"/>
                  <w:noWrap/>
                  <w:vAlign w:val="bottom"/>
                  <w:hideMark/>
                </w:tcPr>
                <w:p w14:paraId="4E2A6E3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6FCB4E49" w14:textId="77777777" w:rsidTr="00C95413">
              <w:trPr>
                <w:trHeight w:val="300"/>
              </w:trPr>
              <w:tc>
                <w:tcPr>
                  <w:tcW w:w="426" w:type="dxa"/>
                  <w:noWrap/>
                  <w:vAlign w:val="bottom"/>
                  <w:hideMark/>
                </w:tcPr>
                <w:p w14:paraId="7B4CE9C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188</w:t>
                  </w:r>
                </w:p>
              </w:tc>
              <w:tc>
                <w:tcPr>
                  <w:tcW w:w="971" w:type="dxa"/>
                  <w:noWrap/>
                  <w:vAlign w:val="bottom"/>
                  <w:hideMark/>
                </w:tcPr>
                <w:p w14:paraId="50B12ED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902039</w:t>
                  </w:r>
                </w:p>
              </w:tc>
              <w:tc>
                <w:tcPr>
                  <w:tcW w:w="7960" w:type="dxa"/>
                  <w:noWrap/>
                  <w:vAlign w:val="bottom"/>
                  <w:hideMark/>
                </w:tcPr>
                <w:p w14:paraId="385DD25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902039  -</w:t>
                  </w:r>
                  <w:proofErr w:type="gramEnd"/>
                  <w:r w:rsidRPr="00F10199">
                    <w:rPr>
                      <w:rFonts w:eastAsia="Times New Roman" w:cstheme="minorHAnsi"/>
                      <w:color w:val="000000"/>
                      <w:sz w:val="18"/>
                      <w:szCs w:val="18"/>
                      <w:lang w:eastAsia="es-CO"/>
                    </w:rPr>
                    <w:t>RESISTENCIA A LA PROTEINA C ACTIVADA (ASOCIADA A FACTOR V)</w:t>
                  </w:r>
                </w:p>
              </w:tc>
              <w:tc>
                <w:tcPr>
                  <w:tcW w:w="703" w:type="dxa"/>
                  <w:noWrap/>
                  <w:vAlign w:val="bottom"/>
                  <w:hideMark/>
                </w:tcPr>
                <w:p w14:paraId="025AC88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498286DA" w14:textId="77777777" w:rsidTr="00C95413">
              <w:trPr>
                <w:trHeight w:val="300"/>
              </w:trPr>
              <w:tc>
                <w:tcPr>
                  <w:tcW w:w="426" w:type="dxa"/>
                  <w:noWrap/>
                  <w:vAlign w:val="bottom"/>
                  <w:hideMark/>
                </w:tcPr>
                <w:p w14:paraId="65873AA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189</w:t>
                  </w:r>
                </w:p>
              </w:tc>
              <w:tc>
                <w:tcPr>
                  <w:tcW w:w="971" w:type="dxa"/>
                  <w:noWrap/>
                  <w:vAlign w:val="bottom"/>
                  <w:hideMark/>
                </w:tcPr>
                <w:p w14:paraId="0FE244C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902072</w:t>
                  </w:r>
                </w:p>
              </w:tc>
              <w:tc>
                <w:tcPr>
                  <w:tcW w:w="7960" w:type="dxa"/>
                  <w:noWrap/>
                  <w:vAlign w:val="bottom"/>
                  <w:hideMark/>
                </w:tcPr>
                <w:p w14:paraId="767568E5"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902072-ACTIVIDAD DEL FACTOR VON WILLEBAND</w:t>
                  </w:r>
                </w:p>
              </w:tc>
              <w:tc>
                <w:tcPr>
                  <w:tcW w:w="703" w:type="dxa"/>
                  <w:noWrap/>
                  <w:vAlign w:val="bottom"/>
                  <w:hideMark/>
                </w:tcPr>
                <w:p w14:paraId="11461AE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63CBD91A" w14:textId="77777777" w:rsidTr="00C95413">
              <w:trPr>
                <w:trHeight w:val="300"/>
              </w:trPr>
              <w:tc>
                <w:tcPr>
                  <w:tcW w:w="426" w:type="dxa"/>
                  <w:noWrap/>
                  <w:vAlign w:val="bottom"/>
                  <w:hideMark/>
                </w:tcPr>
                <w:p w14:paraId="2F7C33D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190</w:t>
                  </w:r>
                </w:p>
              </w:tc>
              <w:tc>
                <w:tcPr>
                  <w:tcW w:w="971" w:type="dxa"/>
                  <w:noWrap/>
                  <w:vAlign w:val="bottom"/>
                  <w:hideMark/>
                </w:tcPr>
                <w:p w14:paraId="4ADE508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902109</w:t>
                  </w:r>
                </w:p>
              </w:tc>
              <w:tc>
                <w:tcPr>
                  <w:tcW w:w="7960" w:type="dxa"/>
                  <w:noWrap/>
                  <w:vAlign w:val="bottom"/>
                  <w:hideMark/>
                </w:tcPr>
                <w:p w14:paraId="4DC3D0B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902109  -</w:t>
                  </w:r>
                  <w:proofErr w:type="gramEnd"/>
                  <w:r w:rsidRPr="00F10199">
                    <w:rPr>
                      <w:rFonts w:eastAsia="Times New Roman" w:cstheme="minorHAnsi"/>
                      <w:color w:val="000000"/>
                      <w:sz w:val="18"/>
                      <w:szCs w:val="18"/>
                      <w:lang w:eastAsia="es-CO"/>
                    </w:rPr>
                    <w:t>GLUCOSA 6 FOSFATO DESHIDROGENASA CUANTITATIVA</w:t>
                  </w:r>
                </w:p>
              </w:tc>
              <w:tc>
                <w:tcPr>
                  <w:tcW w:w="703" w:type="dxa"/>
                  <w:noWrap/>
                  <w:vAlign w:val="bottom"/>
                  <w:hideMark/>
                </w:tcPr>
                <w:p w14:paraId="6C2BB50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2CE7100A" w14:textId="77777777" w:rsidTr="00C95413">
              <w:trPr>
                <w:trHeight w:val="300"/>
              </w:trPr>
              <w:tc>
                <w:tcPr>
                  <w:tcW w:w="426" w:type="dxa"/>
                  <w:noWrap/>
                  <w:vAlign w:val="bottom"/>
                  <w:hideMark/>
                </w:tcPr>
                <w:p w14:paraId="1E54B07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191</w:t>
                  </w:r>
                </w:p>
              </w:tc>
              <w:tc>
                <w:tcPr>
                  <w:tcW w:w="971" w:type="dxa"/>
                  <w:noWrap/>
                  <w:vAlign w:val="bottom"/>
                  <w:hideMark/>
                </w:tcPr>
                <w:p w14:paraId="3202559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902220</w:t>
                  </w:r>
                </w:p>
              </w:tc>
              <w:tc>
                <w:tcPr>
                  <w:tcW w:w="7960" w:type="dxa"/>
                  <w:noWrap/>
                  <w:vAlign w:val="bottom"/>
                  <w:hideMark/>
                </w:tcPr>
                <w:p w14:paraId="1E99661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902220  -</w:t>
                  </w:r>
                  <w:proofErr w:type="gramEnd"/>
                  <w:r w:rsidRPr="00F10199">
                    <w:rPr>
                      <w:rFonts w:eastAsia="Times New Roman" w:cstheme="minorHAnsi"/>
                      <w:color w:val="000000"/>
                      <w:sz w:val="18"/>
                      <w:szCs w:val="18"/>
                      <w:lang w:eastAsia="es-CO"/>
                    </w:rPr>
                    <w:t>RECUENTO DE PLAQUETAS AUTOMATIZADO</w:t>
                  </w:r>
                </w:p>
              </w:tc>
              <w:tc>
                <w:tcPr>
                  <w:tcW w:w="703" w:type="dxa"/>
                  <w:noWrap/>
                  <w:vAlign w:val="bottom"/>
                  <w:hideMark/>
                </w:tcPr>
                <w:p w14:paraId="7DEDF54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3DCE3E72" w14:textId="77777777" w:rsidTr="00C95413">
              <w:trPr>
                <w:trHeight w:val="300"/>
              </w:trPr>
              <w:tc>
                <w:tcPr>
                  <w:tcW w:w="426" w:type="dxa"/>
                  <w:noWrap/>
                  <w:vAlign w:val="bottom"/>
                  <w:hideMark/>
                </w:tcPr>
                <w:p w14:paraId="375F1D7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192</w:t>
                  </w:r>
                </w:p>
              </w:tc>
              <w:tc>
                <w:tcPr>
                  <w:tcW w:w="971" w:type="dxa"/>
                  <w:noWrap/>
                  <w:vAlign w:val="bottom"/>
                  <w:hideMark/>
                </w:tcPr>
                <w:p w14:paraId="56FAED5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903103</w:t>
                  </w:r>
                </w:p>
              </w:tc>
              <w:tc>
                <w:tcPr>
                  <w:tcW w:w="7960" w:type="dxa"/>
                  <w:noWrap/>
                  <w:vAlign w:val="bottom"/>
                  <w:hideMark/>
                </w:tcPr>
                <w:p w14:paraId="736F435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903103  -</w:t>
                  </w:r>
                  <w:proofErr w:type="gramEnd"/>
                  <w:r w:rsidRPr="00F10199">
                    <w:rPr>
                      <w:rFonts w:eastAsia="Times New Roman" w:cstheme="minorHAnsi"/>
                      <w:color w:val="000000"/>
                      <w:sz w:val="18"/>
                      <w:szCs w:val="18"/>
                      <w:lang w:eastAsia="es-CO"/>
                    </w:rPr>
                    <w:t>ACIDO 5 HIDROXI INDOLACETICO EN ORINA DE 24 HORAS</w:t>
                  </w:r>
                </w:p>
              </w:tc>
              <w:tc>
                <w:tcPr>
                  <w:tcW w:w="703" w:type="dxa"/>
                  <w:noWrap/>
                  <w:vAlign w:val="bottom"/>
                  <w:hideMark/>
                </w:tcPr>
                <w:p w14:paraId="0E78728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22C8A0C5" w14:textId="77777777" w:rsidTr="00C95413">
              <w:trPr>
                <w:trHeight w:val="300"/>
              </w:trPr>
              <w:tc>
                <w:tcPr>
                  <w:tcW w:w="426" w:type="dxa"/>
                  <w:noWrap/>
                  <w:vAlign w:val="bottom"/>
                  <w:hideMark/>
                </w:tcPr>
                <w:p w14:paraId="2C3E64F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193</w:t>
                  </w:r>
                </w:p>
              </w:tc>
              <w:tc>
                <w:tcPr>
                  <w:tcW w:w="971" w:type="dxa"/>
                  <w:noWrap/>
                  <w:vAlign w:val="bottom"/>
                  <w:hideMark/>
                </w:tcPr>
                <w:p w14:paraId="70B54C5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903811</w:t>
                  </w:r>
                </w:p>
              </w:tc>
              <w:tc>
                <w:tcPr>
                  <w:tcW w:w="7960" w:type="dxa"/>
                  <w:noWrap/>
                  <w:vAlign w:val="bottom"/>
                  <w:hideMark/>
                </w:tcPr>
                <w:p w14:paraId="763ED7A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903811  -</w:t>
                  </w:r>
                  <w:proofErr w:type="gramEnd"/>
                  <w:r w:rsidRPr="00F10199">
                    <w:rPr>
                      <w:rFonts w:eastAsia="Times New Roman" w:cstheme="minorHAnsi"/>
                      <w:color w:val="000000"/>
                      <w:sz w:val="18"/>
                      <w:szCs w:val="18"/>
                      <w:lang w:eastAsia="es-CO"/>
                    </w:rPr>
                    <w:t>CALCIO AUTOMATIZADO EN ORINA DE 24 HORAS</w:t>
                  </w:r>
                </w:p>
              </w:tc>
              <w:tc>
                <w:tcPr>
                  <w:tcW w:w="703" w:type="dxa"/>
                  <w:noWrap/>
                  <w:vAlign w:val="bottom"/>
                  <w:hideMark/>
                </w:tcPr>
                <w:p w14:paraId="63E351D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34DD1D28" w14:textId="77777777" w:rsidTr="00C95413">
              <w:trPr>
                <w:trHeight w:val="300"/>
              </w:trPr>
              <w:tc>
                <w:tcPr>
                  <w:tcW w:w="426" w:type="dxa"/>
                  <w:noWrap/>
                  <w:vAlign w:val="bottom"/>
                  <w:hideMark/>
                </w:tcPr>
                <w:p w14:paraId="05CC675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194</w:t>
                  </w:r>
                </w:p>
              </w:tc>
              <w:tc>
                <w:tcPr>
                  <w:tcW w:w="971" w:type="dxa"/>
                  <w:noWrap/>
                  <w:vAlign w:val="bottom"/>
                  <w:hideMark/>
                </w:tcPr>
                <w:p w14:paraId="0DA5D3F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903822</w:t>
                  </w:r>
                </w:p>
              </w:tc>
              <w:tc>
                <w:tcPr>
                  <w:tcW w:w="7960" w:type="dxa"/>
                  <w:noWrap/>
                  <w:vAlign w:val="bottom"/>
                  <w:hideMark/>
                </w:tcPr>
                <w:p w14:paraId="2DC196A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903822  -</w:t>
                  </w:r>
                  <w:proofErr w:type="gramEnd"/>
                  <w:r w:rsidRPr="00F10199">
                    <w:rPr>
                      <w:rFonts w:eastAsia="Times New Roman" w:cstheme="minorHAnsi"/>
                      <w:color w:val="000000"/>
                      <w:sz w:val="18"/>
                      <w:szCs w:val="18"/>
                      <w:lang w:eastAsia="es-CO"/>
                    </w:rPr>
                    <w:t>CREATINA</w:t>
                  </w:r>
                </w:p>
              </w:tc>
              <w:tc>
                <w:tcPr>
                  <w:tcW w:w="703" w:type="dxa"/>
                  <w:noWrap/>
                  <w:vAlign w:val="bottom"/>
                  <w:hideMark/>
                </w:tcPr>
                <w:p w14:paraId="76BC678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34BC9497" w14:textId="77777777" w:rsidTr="00C95413">
              <w:trPr>
                <w:trHeight w:val="300"/>
              </w:trPr>
              <w:tc>
                <w:tcPr>
                  <w:tcW w:w="426" w:type="dxa"/>
                  <w:noWrap/>
                  <w:vAlign w:val="bottom"/>
                  <w:hideMark/>
                </w:tcPr>
                <w:p w14:paraId="21B4637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195</w:t>
                  </w:r>
                </w:p>
              </w:tc>
              <w:tc>
                <w:tcPr>
                  <w:tcW w:w="971" w:type="dxa"/>
                  <w:noWrap/>
                  <w:vAlign w:val="bottom"/>
                  <w:hideMark/>
                </w:tcPr>
                <w:p w14:paraId="2058C79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903861</w:t>
                  </w:r>
                </w:p>
              </w:tc>
              <w:tc>
                <w:tcPr>
                  <w:tcW w:w="7960" w:type="dxa"/>
                  <w:noWrap/>
                  <w:vAlign w:val="bottom"/>
                  <w:hideMark/>
                </w:tcPr>
                <w:p w14:paraId="08ECB86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903861  -</w:t>
                  </w:r>
                  <w:proofErr w:type="gramEnd"/>
                  <w:r w:rsidRPr="00F10199">
                    <w:rPr>
                      <w:rFonts w:eastAsia="Times New Roman" w:cstheme="minorHAnsi"/>
                      <w:color w:val="000000"/>
                      <w:sz w:val="18"/>
                      <w:szCs w:val="18"/>
                      <w:lang w:eastAsia="es-CO"/>
                    </w:rPr>
                    <w:t>PROTEINAS DIFERENCIADAS [ALBUMINA-GLOBULINA]</w:t>
                  </w:r>
                </w:p>
              </w:tc>
              <w:tc>
                <w:tcPr>
                  <w:tcW w:w="703" w:type="dxa"/>
                  <w:noWrap/>
                  <w:vAlign w:val="bottom"/>
                  <w:hideMark/>
                </w:tcPr>
                <w:p w14:paraId="7C6B202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0D027CBF" w14:textId="77777777" w:rsidTr="00C95413">
              <w:trPr>
                <w:trHeight w:val="300"/>
              </w:trPr>
              <w:tc>
                <w:tcPr>
                  <w:tcW w:w="426" w:type="dxa"/>
                  <w:noWrap/>
                  <w:vAlign w:val="bottom"/>
                  <w:hideMark/>
                </w:tcPr>
                <w:p w14:paraId="419D2F6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196</w:t>
                  </w:r>
                </w:p>
              </w:tc>
              <w:tc>
                <w:tcPr>
                  <w:tcW w:w="971" w:type="dxa"/>
                  <w:noWrap/>
                  <w:vAlign w:val="bottom"/>
                  <w:hideMark/>
                </w:tcPr>
                <w:p w14:paraId="46309EB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903863</w:t>
                  </w:r>
                </w:p>
              </w:tc>
              <w:tc>
                <w:tcPr>
                  <w:tcW w:w="7960" w:type="dxa"/>
                  <w:noWrap/>
                  <w:vAlign w:val="bottom"/>
                  <w:hideMark/>
                </w:tcPr>
                <w:p w14:paraId="5245CEF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903863  -</w:t>
                  </w:r>
                  <w:proofErr w:type="gramEnd"/>
                  <w:r w:rsidRPr="00F10199">
                    <w:rPr>
                      <w:rFonts w:eastAsia="Times New Roman" w:cstheme="minorHAnsi"/>
                      <w:color w:val="000000"/>
                      <w:sz w:val="18"/>
                      <w:szCs w:val="18"/>
                      <w:lang w:eastAsia="es-CO"/>
                    </w:rPr>
                    <w:t>PROTEINAS TOTALES EN SUERO Y OTROS FLUIDOS</w:t>
                  </w:r>
                </w:p>
              </w:tc>
              <w:tc>
                <w:tcPr>
                  <w:tcW w:w="703" w:type="dxa"/>
                  <w:noWrap/>
                  <w:vAlign w:val="bottom"/>
                  <w:hideMark/>
                </w:tcPr>
                <w:p w14:paraId="5B209BB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5B1EB09B" w14:textId="77777777" w:rsidTr="00C95413">
              <w:trPr>
                <w:trHeight w:val="300"/>
              </w:trPr>
              <w:tc>
                <w:tcPr>
                  <w:tcW w:w="426" w:type="dxa"/>
                  <w:noWrap/>
                  <w:vAlign w:val="bottom"/>
                  <w:hideMark/>
                </w:tcPr>
                <w:p w14:paraId="337866E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197</w:t>
                  </w:r>
                </w:p>
              </w:tc>
              <w:tc>
                <w:tcPr>
                  <w:tcW w:w="971" w:type="dxa"/>
                  <w:noWrap/>
                  <w:vAlign w:val="bottom"/>
                  <w:hideMark/>
                </w:tcPr>
                <w:p w14:paraId="2D0FA81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903886</w:t>
                  </w:r>
                </w:p>
              </w:tc>
              <w:tc>
                <w:tcPr>
                  <w:tcW w:w="7960" w:type="dxa"/>
                  <w:noWrap/>
                  <w:vAlign w:val="bottom"/>
                  <w:hideMark/>
                </w:tcPr>
                <w:p w14:paraId="4CB173B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903886  -</w:t>
                  </w:r>
                  <w:proofErr w:type="gramEnd"/>
                  <w:r w:rsidRPr="00F10199">
                    <w:rPr>
                      <w:rFonts w:eastAsia="Times New Roman" w:cstheme="minorHAnsi"/>
                      <w:color w:val="000000"/>
                      <w:sz w:val="18"/>
                      <w:szCs w:val="18"/>
                      <w:lang w:eastAsia="es-CO"/>
                    </w:rPr>
                    <w:t>PRUEBA DE TOLERANCIA A LA GLUCOSA POR 2 HORAS (3 MUESTRAS: 0 60 Y 120 MINUTOS)</w:t>
                  </w:r>
                </w:p>
              </w:tc>
              <w:tc>
                <w:tcPr>
                  <w:tcW w:w="703" w:type="dxa"/>
                  <w:noWrap/>
                  <w:vAlign w:val="bottom"/>
                  <w:hideMark/>
                </w:tcPr>
                <w:p w14:paraId="4EB0439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3355559B" w14:textId="77777777" w:rsidTr="00C95413">
              <w:trPr>
                <w:trHeight w:val="300"/>
              </w:trPr>
              <w:tc>
                <w:tcPr>
                  <w:tcW w:w="426" w:type="dxa"/>
                  <w:noWrap/>
                  <w:vAlign w:val="bottom"/>
                  <w:hideMark/>
                </w:tcPr>
                <w:p w14:paraId="436A0A9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198</w:t>
                  </w:r>
                </w:p>
              </w:tc>
              <w:tc>
                <w:tcPr>
                  <w:tcW w:w="971" w:type="dxa"/>
                  <w:noWrap/>
                  <w:vAlign w:val="bottom"/>
                  <w:hideMark/>
                </w:tcPr>
                <w:p w14:paraId="56252C5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904005</w:t>
                  </w:r>
                </w:p>
              </w:tc>
              <w:tc>
                <w:tcPr>
                  <w:tcW w:w="7960" w:type="dxa"/>
                  <w:noWrap/>
                  <w:vAlign w:val="bottom"/>
                  <w:hideMark/>
                </w:tcPr>
                <w:p w14:paraId="6B236F4E"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904005-RENINA ACTIVIDAD PLASMATICA</w:t>
                  </w:r>
                </w:p>
              </w:tc>
              <w:tc>
                <w:tcPr>
                  <w:tcW w:w="703" w:type="dxa"/>
                  <w:noWrap/>
                  <w:vAlign w:val="bottom"/>
                  <w:hideMark/>
                </w:tcPr>
                <w:p w14:paraId="4971F1C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56648BD1" w14:textId="77777777" w:rsidTr="00C95413">
              <w:trPr>
                <w:trHeight w:val="300"/>
              </w:trPr>
              <w:tc>
                <w:tcPr>
                  <w:tcW w:w="426" w:type="dxa"/>
                  <w:noWrap/>
                  <w:vAlign w:val="bottom"/>
                  <w:hideMark/>
                </w:tcPr>
                <w:p w14:paraId="6BC1EDE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199</w:t>
                  </w:r>
                </w:p>
              </w:tc>
              <w:tc>
                <w:tcPr>
                  <w:tcW w:w="971" w:type="dxa"/>
                  <w:noWrap/>
                  <w:vAlign w:val="bottom"/>
                  <w:hideMark/>
                </w:tcPr>
                <w:p w14:paraId="09CFB10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904106</w:t>
                  </w:r>
                </w:p>
              </w:tc>
              <w:tc>
                <w:tcPr>
                  <w:tcW w:w="7960" w:type="dxa"/>
                  <w:noWrap/>
                  <w:vAlign w:val="bottom"/>
                  <w:hideMark/>
                </w:tcPr>
                <w:p w14:paraId="7FC6F66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904106  -</w:t>
                  </w:r>
                  <w:proofErr w:type="gramEnd"/>
                  <w:r w:rsidRPr="00F10199">
                    <w:rPr>
                      <w:rFonts w:eastAsia="Times New Roman" w:cstheme="minorHAnsi"/>
                      <w:color w:val="000000"/>
                      <w:sz w:val="18"/>
                      <w:szCs w:val="18"/>
                      <w:lang w:eastAsia="es-CO"/>
                    </w:rPr>
                    <w:t>HORMONA FOLICULO ESTIMULANTE Y HORMONA LUTEINIZANTE PRE Y POST HORMONA LIBERADORA DE GONADOTROPINA CADA MUESTRA</w:t>
                  </w:r>
                </w:p>
              </w:tc>
              <w:tc>
                <w:tcPr>
                  <w:tcW w:w="703" w:type="dxa"/>
                  <w:noWrap/>
                  <w:vAlign w:val="bottom"/>
                  <w:hideMark/>
                </w:tcPr>
                <w:p w14:paraId="0EE7318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054ACB0B" w14:textId="77777777" w:rsidTr="00C95413">
              <w:trPr>
                <w:trHeight w:val="300"/>
              </w:trPr>
              <w:tc>
                <w:tcPr>
                  <w:tcW w:w="426" w:type="dxa"/>
                  <w:noWrap/>
                  <w:vAlign w:val="bottom"/>
                  <w:hideMark/>
                </w:tcPr>
                <w:p w14:paraId="6A54C77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200</w:t>
                  </w:r>
                </w:p>
              </w:tc>
              <w:tc>
                <w:tcPr>
                  <w:tcW w:w="971" w:type="dxa"/>
                  <w:noWrap/>
                  <w:vAlign w:val="bottom"/>
                  <w:hideMark/>
                </w:tcPr>
                <w:p w14:paraId="5174E15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904109</w:t>
                  </w:r>
                </w:p>
              </w:tc>
              <w:tc>
                <w:tcPr>
                  <w:tcW w:w="7960" w:type="dxa"/>
                  <w:noWrap/>
                  <w:vAlign w:val="bottom"/>
                  <w:hideMark/>
                </w:tcPr>
                <w:p w14:paraId="0BF5C0E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904109  -</w:t>
                  </w:r>
                  <w:proofErr w:type="gramEnd"/>
                  <w:r w:rsidRPr="00F10199">
                    <w:rPr>
                      <w:rFonts w:eastAsia="Times New Roman" w:cstheme="minorHAnsi"/>
                      <w:color w:val="000000"/>
                      <w:sz w:val="18"/>
                      <w:szCs w:val="18"/>
                      <w:lang w:eastAsia="es-CO"/>
                    </w:rPr>
                    <w:t>PROLACTINA (MEZCLA DE TRES MUESTRAS)</w:t>
                  </w:r>
                </w:p>
              </w:tc>
              <w:tc>
                <w:tcPr>
                  <w:tcW w:w="703" w:type="dxa"/>
                  <w:noWrap/>
                  <w:vAlign w:val="bottom"/>
                  <w:hideMark/>
                </w:tcPr>
                <w:p w14:paraId="6DF5AF1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1F5EAF34" w14:textId="77777777" w:rsidTr="00C95413">
              <w:trPr>
                <w:trHeight w:val="300"/>
              </w:trPr>
              <w:tc>
                <w:tcPr>
                  <w:tcW w:w="426" w:type="dxa"/>
                  <w:noWrap/>
                  <w:vAlign w:val="bottom"/>
                  <w:hideMark/>
                </w:tcPr>
                <w:p w14:paraId="215C15C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201</w:t>
                  </w:r>
                </w:p>
              </w:tc>
              <w:tc>
                <w:tcPr>
                  <w:tcW w:w="971" w:type="dxa"/>
                  <w:noWrap/>
                  <w:vAlign w:val="bottom"/>
                  <w:hideMark/>
                </w:tcPr>
                <w:p w14:paraId="64BC304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904506</w:t>
                  </w:r>
                </w:p>
              </w:tc>
              <w:tc>
                <w:tcPr>
                  <w:tcW w:w="7960" w:type="dxa"/>
                  <w:noWrap/>
                  <w:vAlign w:val="bottom"/>
                  <w:hideMark/>
                </w:tcPr>
                <w:p w14:paraId="229534D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904506  -</w:t>
                  </w:r>
                  <w:proofErr w:type="gramEnd"/>
                  <w:r w:rsidRPr="00F10199">
                    <w:rPr>
                      <w:rFonts w:eastAsia="Times New Roman" w:cstheme="minorHAnsi"/>
                      <w:color w:val="000000"/>
                      <w:sz w:val="18"/>
                      <w:szCs w:val="18"/>
                      <w:lang w:eastAsia="es-CO"/>
                    </w:rPr>
                    <w:t>ESTROGENOS (ESTRADIOL 17 BETA)</w:t>
                  </w:r>
                </w:p>
              </w:tc>
              <w:tc>
                <w:tcPr>
                  <w:tcW w:w="703" w:type="dxa"/>
                  <w:noWrap/>
                  <w:vAlign w:val="bottom"/>
                  <w:hideMark/>
                </w:tcPr>
                <w:p w14:paraId="5117F6A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74A85EA4" w14:textId="77777777" w:rsidTr="00C95413">
              <w:trPr>
                <w:trHeight w:val="300"/>
              </w:trPr>
              <w:tc>
                <w:tcPr>
                  <w:tcW w:w="426" w:type="dxa"/>
                  <w:noWrap/>
                  <w:vAlign w:val="bottom"/>
                  <w:hideMark/>
                </w:tcPr>
                <w:p w14:paraId="0E74106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202</w:t>
                  </w:r>
                </w:p>
              </w:tc>
              <w:tc>
                <w:tcPr>
                  <w:tcW w:w="971" w:type="dxa"/>
                  <w:noWrap/>
                  <w:vAlign w:val="bottom"/>
                  <w:hideMark/>
                </w:tcPr>
                <w:p w14:paraId="15A5B68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904706</w:t>
                  </w:r>
                </w:p>
              </w:tc>
              <w:tc>
                <w:tcPr>
                  <w:tcW w:w="7960" w:type="dxa"/>
                  <w:noWrap/>
                  <w:vAlign w:val="bottom"/>
                  <w:hideMark/>
                </w:tcPr>
                <w:p w14:paraId="1157351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904706  -</w:t>
                  </w:r>
                  <w:proofErr w:type="gramEnd"/>
                  <w:r w:rsidRPr="00F10199">
                    <w:rPr>
                      <w:rFonts w:eastAsia="Times New Roman" w:cstheme="minorHAnsi"/>
                      <w:color w:val="000000"/>
                      <w:sz w:val="18"/>
                      <w:szCs w:val="18"/>
                      <w:lang w:eastAsia="es-CO"/>
                    </w:rPr>
                    <w:t>PEPTIDO C</w:t>
                  </w:r>
                </w:p>
              </w:tc>
              <w:tc>
                <w:tcPr>
                  <w:tcW w:w="703" w:type="dxa"/>
                  <w:noWrap/>
                  <w:vAlign w:val="bottom"/>
                  <w:hideMark/>
                </w:tcPr>
                <w:p w14:paraId="599CEFC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7A0DF77C" w14:textId="77777777" w:rsidTr="00C95413">
              <w:trPr>
                <w:trHeight w:val="300"/>
              </w:trPr>
              <w:tc>
                <w:tcPr>
                  <w:tcW w:w="426" w:type="dxa"/>
                  <w:noWrap/>
                  <w:vAlign w:val="bottom"/>
                  <w:hideMark/>
                </w:tcPr>
                <w:p w14:paraId="7A43AB3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203</w:t>
                  </w:r>
                </w:p>
              </w:tc>
              <w:tc>
                <w:tcPr>
                  <w:tcW w:w="971" w:type="dxa"/>
                  <w:noWrap/>
                  <w:vAlign w:val="bottom"/>
                  <w:hideMark/>
                </w:tcPr>
                <w:p w14:paraId="110D587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904807</w:t>
                  </w:r>
                </w:p>
              </w:tc>
              <w:tc>
                <w:tcPr>
                  <w:tcW w:w="7960" w:type="dxa"/>
                  <w:noWrap/>
                  <w:vAlign w:val="bottom"/>
                  <w:hideMark/>
                </w:tcPr>
                <w:p w14:paraId="4808B41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904807  -</w:t>
                  </w:r>
                  <w:proofErr w:type="gramEnd"/>
                  <w:r w:rsidRPr="00F10199">
                    <w:rPr>
                      <w:rFonts w:eastAsia="Times New Roman" w:cstheme="minorHAnsi"/>
                      <w:color w:val="000000"/>
                      <w:sz w:val="18"/>
                      <w:szCs w:val="18"/>
                      <w:lang w:eastAsia="es-CO"/>
                    </w:rPr>
                    <w:t>CORTISOL LIBRE EN ORINA DE 24 HORAS</w:t>
                  </w:r>
                </w:p>
              </w:tc>
              <w:tc>
                <w:tcPr>
                  <w:tcW w:w="703" w:type="dxa"/>
                  <w:noWrap/>
                  <w:vAlign w:val="bottom"/>
                  <w:hideMark/>
                </w:tcPr>
                <w:p w14:paraId="10F09EE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2E8B0A3B" w14:textId="77777777" w:rsidTr="00C95413">
              <w:trPr>
                <w:trHeight w:val="300"/>
              </w:trPr>
              <w:tc>
                <w:tcPr>
                  <w:tcW w:w="426" w:type="dxa"/>
                  <w:noWrap/>
                  <w:vAlign w:val="bottom"/>
                  <w:hideMark/>
                </w:tcPr>
                <w:p w14:paraId="04DC46E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204</w:t>
                  </w:r>
                </w:p>
              </w:tc>
              <w:tc>
                <w:tcPr>
                  <w:tcW w:w="971" w:type="dxa"/>
                  <w:noWrap/>
                  <w:vAlign w:val="bottom"/>
                  <w:hideMark/>
                </w:tcPr>
                <w:p w14:paraId="1198293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905201</w:t>
                  </w:r>
                </w:p>
              </w:tc>
              <w:tc>
                <w:tcPr>
                  <w:tcW w:w="7960" w:type="dxa"/>
                  <w:noWrap/>
                  <w:vAlign w:val="bottom"/>
                  <w:hideMark/>
                </w:tcPr>
                <w:p w14:paraId="1572DA8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905201  -</w:t>
                  </w:r>
                  <w:proofErr w:type="gramEnd"/>
                  <w:r w:rsidRPr="00F10199">
                    <w:rPr>
                      <w:rFonts w:eastAsia="Times New Roman" w:cstheme="minorHAnsi"/>
                      <w:color w:val="000000"/>
                      <w:sz w:val="18"/>
                      <w:szCs w:val="18"/>
                      <w:lang w:eastAsia="es-CO"/>
                    </w:rPr>
                    <w:t>ACIDO VALPROICO AUTOMATIZADO</w:t>
                  </w:r>
                </w:p>
              </w:tc>
              <w:tc>
                <w:tcPr>
                  <w:tcW w:w="703" w:type="dxa"/>
                  <w:noWrap/>
                  <w:vAlign w:val="bottom"/>
                  <w:hideMark/>
                </w:tcPr>
                <w:p w14:paraId="7236774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6E7E7818" w14:textId="77777777" w:rsidTr="00C95413">
              <w:trPr>
                <w:trHeight w:val="300"/>
              </w:trPr>
              <w:tc>
                <w:tcPr>
                  <w:tcW w:w="426" w:type="dxa"/>
                  <w:noWrap/>
                  <w:vAlign w:val="bottom"/>
                  <w:hideMark/>
                </w:tcPr>
                <w:p w14:paraId="271443B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205</w:t>
                  </w:r>
                </w:p>
              </w:tc>
              <w:tc>
                <w:tcPr>
                  <w:tcW w:w="971" w:type="dxa"/>
                  <w:noWrap/>
                  <w:vAlign w:val="bottom"/>
                  <w:hideMark/>
                </w:tcPr>
                <w:p w14:paraId="4F75910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905206</w:t>
                  </w:r>
                </w:p>
              </w:tc>
              <w:tc>
                <w:tcPr>
                  <w:tcW w:w="7960" w:type="dxa"/>
                  <w:noWrap/>
                  <w:vAlign w:val="bottom"/>
                  <w:hideMark/>
                </w:tcPr>
                <w:p w14:paraId="6C48939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905206  -</w:t>
                  </w:r>
                  <w:proofErr w:type="gramEnd"/>
                  <w:r w:rsidRPr="00F10199">
                    <w:rPr>
                      <w:rFonts w:eastAsia="Times New Roman" w:cstheme="minorHAnsi"/>
                      <w:color w:val="000000"/>
                      <w:sz w:val="18"/>
                      <w:szCs w:val="18"/>
                      <w:lang w:eastAsia="es-CO"/>
                    </w:rPr>
                    <w:t>CARBAMAZEPINA CUANTITATIVA AUTOMATIZADA</w:t>
                  </w:r>
                </w:p>
              </w:tc>
              <w:tc>
                <w:tcPr>
                  <w:tcW w:w="703" w:type="dxa"/>
                  <w:noWrap/>
                  <w:vAlign w:val="bottom"/>
                  <w:hideMark/>
                </w:tcPr>
                <w:p w14:paraId="375261C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57010B60" w14:textId="77777777" w:rsidTr="00C95413">
              <w:trPr>
                <w:trHeight w:val="300"/>
              </w:trPr>
              <w:tc>
                <w:tcPr>
                  <w:tcW w:w="426" w:type="dxa"/>
                  <w:noWrap/>
                  <w:vAlign w:val="bottom"/>
                  <w:hideMark/>
                </w:tcPr>
                <w:p w14:paraId="04D2184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206</w:t>
                  </w:r>
                </w:p>
              </w:tc>
              <w:tc>
                <w:tcPr>
                  <w:tcW w:w="971" w:type="dxa"/>
                  <w:noWrap/>
                  <w:vAlign w:val="bottom"/>
                  <w:hideMark/>
                </w:tcPr>
                <w:p w14:paraId="0AF9EA1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906211</w:t>
                  </w:r>
                </w:p>
              </w:tc>
              <w:tc>
                <w:tcPr>
                  <w:tcW w:w="7960" w:type="dxa"/>
                  <w:noWrap/>
                  <w:vAlign w:val="bottom"/>
                  <w:hideMark/>
                </w:tcPr>
                <w:p w14:paraId="3096DBE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906211  -</w:t>
                  </w:r>
                  <w:proofErr w:type="gramEnd"/>
                  <w:r w:rsidRPr="00F10199">
                    <w:rPr>
                      <w:rFonts w:eastAsia="Times New Roman" w:cstheme="minorHAnsi"/>
                      <w:color w:val="000000"/>
                      <w:sz w:val="18"/>
                      <w:szCs w:val="18"/>
                      <w:lang w:eastAsia="es-CO"/>
                    </w:rPr>
                    <w:t xml:space="preserve">Epstein-Barr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A (CAPSULA EB-VCA-A) SEMIAUTOMATIZADO O AUTOMATIZADO</w:t>
                  </w:r>
                </w:p>
              </w:tc>
              <w:tc>
                <w:tcPr>
                  <w:tcW w:w="703" w:type="dxa"/>
                  <w:noWrap/>
                  <w:vAlign w:val="bottom"/>
                  <w:hideMark/>
                </w:tcPr>
                <w:p w14:paraId="267E514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48305B18" w14:textId="77777777" w:rsidTr="00C95413">
              <w:trPr>
                <w:trHeight w:val="300"/>
              </w:trPr>
              <w:tc>
                <w:tcPr>
                  <w:tcW w:w="426" w:type="dxa"/>
                  <w:noWrap/>
                  <w:vAlign w:val="bottom"/>
                  <w:hideMark/>
                </w:tcPr>
                <w:p w14:paraId="5E1E420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207</w:t>
                  </w:r>
                </w:p>
              </w:tc>
              <w:tc>
                <w:tcPr>
                  <w:tcW w:w="971" w:type="dxa"/>
                  <w:noWrap/>
                  <w:vAlign w:val="bottom"/>
                  <w:hideMark/>
                </w:tcPr>
                <w:p w14:paraId="49D7224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906221</w:t>
                  </w:r>
                </w:p>
              </w:tc>
              <w:tc>
                <w:tcPr>
                  <w:tcW w:w="7960" w:type="dxa"/>
                  <w:noWrap/>
                  <w:vAlign w:val="bottom"/>
                  <w:hideMark/>
                </w:tcPr>
                <w:p w14:paraId="5D4B495F" w14:textId="77777777" w:rsidR="00A171C6" w:rsidRPr="00686C14" w:rsidRDefault="00A171C6" w:rsidP="00A171C6">
                  <w:pPr>
                    <w:spacing w:after="0" w:line="240" w:lineRule="auto"/>
                    <w:rPr>
                      <w:rFonts w:eastAsia="Times New Roman" w:cstheme="minorHAnsi"/>
                      <w:color w:val="000000"/>
                      <w:sz w:val="18"/>
                      <w:szCs w:val="18"/>
                      <w:lang w:val="pt-PT" w:eastAsia="es-CO"/>
                    </w:rPr>
                  </w:pPr>
                  <w:r w:rsidRPr="00686C14">
                    <w:rPr>
                      <w:rFonts w:eastAsia="Times New Roman" w:cstheme="minorHAnsi"/>
                      <w:color w:val="000000"/>
                      <w:sz w:val="18"/>
                      <w:szCs w:val="18"/>
                      <w:lang w:val="pt-PT" w:eastAsia="es-CO"/>
                    </w:rPr>
                    <w:t>906221  -HEPATITIS B ANTICUERPOS CENTRAL TOTALES [ANTI-CORE HBC] SEMIAUTOMATIZADO O AUTOMATIZADO</w:t>
                  </w:r>
                </w:p>
              </w:tc>
              <w:tc>
                <w:tcPr>
                  <w:tcW w:w="703" w:type="dxa"/>
                  <w:noWrap/>
                  <w:vAlign w:val="bottom"/>
                  <w:hideMark/>
                </w:tcPr>
                <w:p w14:paraId="2C4AAF3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7704B542" w14:textId="77777777" w:rsidTr="00C95413">
              <w:trPr>
                <w:trHeight w:val="300"/>
              </w:trPr>
              <w:tc>
                <w:tcPr>
                  <w:tcW w:w="426" w:type="dxa"/>
                  <w:noWrap/>
                  <w:vAlign w:val="bottom"/>
                  <w:hideMark/>
                </w:tcPr>
                <w:p w14:paraId="0223959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208</w:t>
                  </w:r>
                </w:p>
              </w:tc>
              <w:tc>
                <w:tcPr>
                  <w:tcW w:w="971" w:type="dxa"/>
                  <w:noWrap/>
                  <w:vAlign w:val="bottom"/>
                  <w:hideMark/>
                </w:tcPr>
                <w:p w14:paraId="2A2D9A1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906230</w:t>
                  </w:r>
                </w:p>
              </w:tc>
              <w:tc>
                <w:tcPr>
                  <w:tcW w:w="7960" w:type="dxa"/>
                  <w:noWrap/>
                  <w:vAlign w:val="bottom"/>
                  <w:hideMark/>
                </w:tcPr>
                <w:p w14:paraId="327D49F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906230  -</w:t>
                  </w:r>
                  <w:proofErr w:type="gramEnd"/>
                  <w:r w:rsidRPr="00F10199">
                    <w:rPr>
                      <w:rFonts w:eastAsia="Times New Roman" w:cstheme="minorHAnsi"/>
                      <w:color w:val="000000"/>
                      <w:sz w:val="18"/>
                      <w:szCs w:val="18"/>
                      <w:lang w:eastAsia="es-CO"/>
                    </w:rPr>
                    <w:t>HERPES II ANTICUERPOS IG G MANUAL, SEMIAUTOMATIZADO O AUTOMATIZADO</w:t>
                  </w:r>
                </w:p>
              </w:tc>
              <w:tc>
                <w:tcPr>
                  <w:tcW w:w="703" w:type="dxa"/>
                  <w:noWrap/>
                  <w:vAlign w:val="bottom"/>
                  <w:hideMark/>
                </w:tcPr>
                <w:p w14:paraId="0B8B388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61E731DA" w14:textId="77777777" w:rsidTr="00C95413">
              <w:trPr>
                <w:trHeight w:val="300"/>
              </w:trPr>
              <w:tc>
                <w:tcPr>
                  <w:tcW w:w="426" w:type="dxa"/>
                  <w:noWrap/>
                  <w:vAlign w:val="bottom"/>
                  <w:hideMark/>
                </w:tcPr>
                <w:p w14:paraId="0AAAAED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209</w:t>
                  </w:r>
                </w:p>
              </w:tc>
              <w:tc>
                <w:tcPr>
                  <w:tcW w:w="971" w:type="dxa"/>
                  <w:noWrap/>
                  <w:vAlign w:val="bottom"/>
                  <w:hideMark/>
                </w:tcPr>
                <w:p w14:paraId="510276B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906248</w:t>
                  </w:r>
                </w:p>
              </w:tc>
              <w:tc>
                <w:tcPr>
                  <w:tcW w:w="7960" w:type="dxa"/>
                  <w:noWrap/>
                  <w:vAlign w:val="bottom"/>
                  <w:hideMark/>
                </w:tcPr>
                <w:p w14:paraId="66908FE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906248  -</w:t>
                  </w:r>
                  <w:proofErr w:type="gramEnd"/>
                  <w:r w:rsidRPr="00F10199">
                    <w:rPr>
                      <w:rFonts w:eastAsia="Times New Roman" w:cstheme="minorHAnsi"/>
                      <w:color w:val="000000"/>
                      <w:sz w:val="18"/>
                      <w:szCs w:val="18"/>
                      <w:lang w:eastAsia="es-CO"/>
                    </w:rPr>
                    <w:t xml:space="preserve">Varicela zoster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M SEMIAUTOMATIZADO O AUTOMATIZADO</w:t>
                  </w:r>
                </w:p>
              </w:tc>
              <w:tc>
                <w:tcPr>
                  <w:tcW w:w="703" w:type="dxa"/>
                  <w:noWrap/>
                  <w:vAlign w:val="bottom"/>
                  <w:hideMark/>
                </w:tcPr>
                <w:p w14:paraId="52ECCFA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5D4D293F" w14:textId="77777777" w:rsidTr="00C95413">
              <w:trPr>
                <w:trHeight w:val="300"/>
              </w:trPr>
              <w:tc>
                <w:tcPr>
                  <w:tcW w:w="426" w:type="dxa"/>
                  <w:noWrap/>
                  <w:vAlign w:val="bottom"/>
                  <w:hideMark/>
                </w:tcPr>
                <w:p w14:paraId="7D705F8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210</w:t>
                  </w:r>
                </w:p>
              </w:tc>
              <w:tc>
                <w:tcPr>
                  <w:tcW w:w="971" w:type="dxa"/>
                  <w:noWrap/>
                  <w:vAlign w:val="bottom"/>
                  <w:hideMark/>
                </w:tcPr>
                <w:p w14:paraId="5B0D5DA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906430</w:t>
                  </w:r>
                </w:p>
              </w:tc>
              <w:tc>
                <w:tcPr>
                  <w:tcW w:w="7960" w:type="dxa"/>
                  <w:noWrap/>
                  <w:vAlign w:val="bottom"/>
                  <w:hideMark/>
                </w:tcPr>
                <w:p w14:paraId="2ACF0F6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906430  -</w:t>
                  </w:r>
                  <w:proofErr w:type="gramEnd"/>
                  <w:r w:rsidRPr="00F10199">
                    <w:rPr>
                      <w:rFonts w:eastAsia="Times New Roman" w:cstheme="minorHAnsi"/>
                      <w:color w:val="000000"/>
                      <w:sz w:val="18"/>
                      <w:szCs w:val="18"/>
                      <w:lang w:eastAsia="es-CO"/>
                    </w:rPr>
                    <w:t xml:space="preserve">SSB [La]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G SEMIAUTOMATIZADO O AUTOMATIZADO</w:t>
                  </w:r>
                </w:p>
              </w:tc>
              <w:tc>
                <w:tcPr>
                  <w:tcW w:w="703" w:type="dxa"/>
                  <w:noWrap/>
                  <w:vAlign w:val="bottom"/>
                  <w:hideMark/>
                </w:tcPr>
                <w:p w14:paraId="648F020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67C04461" w14:textId="77777777" w:rsidTr="00C95413">
              <w:trPr>
                <w:trHeight w:val="300"/>
              </w:trPr>
              <w:tc>
                <w:tcPr>
                  <w:tcW w:w="426" w:type="dxa"/>
                  <w:noWrap/>
                  <w:vAlign w:val="bottom"/>
                  <w:hideMark/>
                </w:tcPr>
                <w:p w14:paraId="74342EE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lastRenderedPageBreak/>
                    <w:t>211</w:t>
                  </w:r>
                </w:p>
              </w:tc>
              <w:tc>
                <w:tcPr>
                  <w:tcW w:w="971" w:type="dxa"/>
                  <w:noWrap/>
                  <w:vAlign w:val="bottom"/>
                  <w:hideMark/>
                </w:tcPr>
                <w:p w14:paraId="10F825A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906453</w:t>
                  </w:r>
                </w:p>
              </w:tc>
              <w:tc>
                <w:tcPr>
                  <w:tcW w:w="7960" w:type="dxa"/>
                  <w:noWrap/>
                  <w:vAlign w:val="bottom"/>
                  <w:hideMark/>
                </w:tcPr>
                <w:p w14:paraId="1AC9CB3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906453  -</w:t>
                  </w:r>
                  <w:proofErr w:type="gramEnd"/>
                  <w:r w:rsidRPr="00F10199">
                    <w:rPr>
                      <w:rFonts w:eastAsia="Times New Roman" w:cstheme="minorHAnsi"/>
                      <w:color w:val="000000"/>
                      <w:sz w:val="18"/>
                      <w:szCs w:val="18"/>
                      <w:lang w:eastAsia="es-CO"/>
                    </w:rPr>
                    <w:t>RNP ANTICUERPOS SEMIAUTOMATIZADO O AUTOMATIZADO</w:t>
                  </w:r>
                </w:p>
              </w:tc>
              <w:tc>
                <w:tcPr>
                  <w:tcW w:w="703" w:type="dxa"/>
                  <w:noWrap/>
                  <w:vAlign w:val="bottom"/>
                  <w:hideMark/>
                </w:tcPr>
                <w:p w14:paraId="4A84E7D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6B0BF630" w14:textId="77777777" w:rsidTr="00C95413">
              <w:trPr>
                <w:trHeight w:val="300"/>
              </w:trPr>
              <w:tc>
                <w:tcPr>
                  <w:tcW w:w="426" w:type="dxa"/>
                  <w:noWrap/>
                  <w:vAlign w:val="bottom"/>
                  <w:hideMark/>
                </w:tcPr>
                <w:p w14:paraId="560C2C6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212</w:t>
                  </w:r>
                </w:p>
              </w:tc>
              <w:tc>
                <w:tcPr>
                  <w:tcW w:w="971" w:type="dxa"/>
                  <w:noWrap/>
                  <w:vAlign w:val="bottom"/>
                  <w:hideMark/>
                </w:tcPr>
                <w:p w14:paraId="2C11671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906455</w:t>
                  </w:r>
                </w:p>
              </w:tc>
              <w:tc>
                <w:tcPr>
                  <w:tcW w:w="7960" w:type="dxa"/>
                  <w:noWrap/>
                  <w:vAlign w:val="bottom"/>
                  <w:hideMark/>
                </w:tcPr>
                <w:p w14:paraId="32AC526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906455  -</w:t>
                  </w:r>
                  <w:proofErr w:type="gramEnd"/>
                  <w:r w:rsidRPr="00F10199">
                    <w:rPr>
                      <w:rFonts w:eastAsia="Times New Roman" w:cstheme="minorHAnsi"/>
                      <w:color w:val="000000"/>
                      <w:sz w:val="18"/>
                      <w:szCs w:val="18"/>
                      <w:lang w:eastAsia="es-CO"/>
                    </w:rPr>
                    <w:t>SCL-70 ANTICUERPOS SEMIAUTOMATIZADO O AUTOMATIZADO</w:t>
                  </w:r>
                </w:p>
              </w:tc>
              <w:tc>
                <w:tcPr>
                  <w:tcW w:w="703" w:type="dxa"/>
                  <w:noWrap/>
                  <w:vAlign w:val="bottom"/>
                  <w:hideMark/>
                </w:tcPr>
                <w:p w14:paraId="17E298C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0F946D37" w14:textId="77777777" w:rsidTr="00C95413">
              <w:trPr>
                <w:trHeight w:val="300"/>
              </w:trPr>
              <w:tc>
                <w:tcPr>
                  <w:tcW w:w="426" w:type="dxa"/>
                  <w:noWrap/>
                  <w:vAlign w:val="bottom"/>
                  <w:hideMark/>
                </w:tcPr>
                <w:p w14:paraId="44F07ED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213</w:t>
                  </w:r>
                </w:p>
              </w:tc>
              <w:tc>
                <w:tcPr>
                  <w:tcW w:w="971" w:type="dxa"/>
                  <w:noWrap/>
                  <w:vAlign w:val="bottom"/>
                  <w:hideMark/>
                </w:tcPr>
                <w:p w14:paraId="593F754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906611</w:t>
                  </w:r>
                </w:p>
              </w:tc>
              <w:tc>
                <w:tcPr>
                  <w:tcW w:w="7960" w:type="dxa"/>
                  <w:noWrap/>
                  <w:vAlign w:val="bottom"/>
                  <w:hideMark/>
                </w:tcPr>
                <w:p w14:paraId="7283A10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906611  -</w:t>
                  </w:r>
                  <w:proofErr w:type="gramEnd"/>
                  <w:r w:rsidRPr="00F10199">
                    <w:rPr>
                      <w:rFonts w:eastAsia="Times New Roman" w:cstheme="minorHAnsi"/>
                      <w:color w:val="000000"/>
                      <w:sz w:val="18"/>
                      <w:szCs w:val="18"/>
                      <w:lang w:eastAsia="es-CO"/>
                    </w:rPr>
                    <w:t>ANTIGENO ESPECIFICO DE PROSTATA FRACCION LIBRE SEMIAUTOMATIZADO O AUTOMATIZADO</w:t>
                  </w:r>
                </w:p>
              </w:tc>
              <w:tc>
                <w:tcPr>
                  <w:tcW w:w="703" w:type="dxa"/>
                  <w:noWrap/>
                  <w:vAlign w:val="bottom"/>
                  <w:hideMark/>
                </w:tcPr>
                <w:p w14:paraId="3EC4664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185A15F8" w14:textId="77777777" w:rsidTr="00C95413">
              <w:trPr>
                <w:trHeight w:val="300"/>
              </w:trPr>
              <w:tc>
                <w:tcPr>
                  <w:tcW w:w="426" w:type="dxa"/>
                  <w:noWrap/>
                  <w:vAlign w:val="bottom"/>
                  <w:hideMark/>
                </w:tcPr>
                <w:p w14:paraId="4C2E8C0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214</w:t>
                  </w:r>
                </w:p>
              </w:tc>
              <w:tc>
                <w:tcPr>
                  <w:tcW w:w="971" w:type="dxa"/>
                  <w:noWrap/>
                  <w:vAlign w:val="bottom"/>
                  <w:hideMark/>
                </w:tcPr>
                <w:p w14:paraId="30BED97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906626</w:t>
                  </w:r>
                </w:p>
              </w:tc>
              <w:tc>
                <w:tcPr>
                  <w:tcW w:w="7960" w:type="dxa"/>
                  <w:noWrap/>
                  <w:vAlign w:val="bottom"/>
                  <w:hideMark/>
                </w:tcPr>
                <w:p w14:paraId="24A9537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906626  -</w:t>
                  </w:r>
                  <w:proofErr w:type="gramEnd"/>
                  <w:r w:rsidRPr="00F10199">
                    <w:rPr>
                      <w:rFonts w:eastAsia="Times New Roman" w:cstheme="minorHAnsi"/>
                      <w:color w:val="000000"/>
                      <w:sz w:val="18"/>
                      <w:szCs w:val="18"/>
                      <w:lang w:eastAsia="es-CO"/>
                    </w:rPr>
                    <w:t>GONADOTROPINA CORIONICA SUBUNIDAD BETA FRACCION LIBRE SEMIAUTOMATIZADO O AUTOMATIZADO</w:t>
                  </w:r>
                </w:p>
              </w:tc>
              <w:tc>
                <w:tcPr>
                  <w:tcW w:w="703" w:type="dxa"/>
                  <w:noWrap/>
                  <w:vAlign w:val="bottom"/>
                  <w:hideMark/>
                </w:tcPr>
                <w:p w14:paraId="0EF2EC2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4BDC2DCA" w14:textId="77777777" w:rsidTr="00C95413">
              <w:trPr>
                <w:trHeight w:val="300"/>
              </w:trPr>
              <w:tc>
                <w:tcPr>
                  <w:tcW w:w="426" w:type="dxa"/>
                  <w:noWrap/>
                  <w:vAlign w:val="bottom"/>
                  <w:hideMark/>
                </w:tcPr>
                <w:p w14:paraId="53098C5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215</w:t>
                  </w:r>
                </w:p>
              </w:tc>
              <w:tc>
                <w:tcPr>
                  <w:tcW w:w="971" w:type="dxa"/>
                  <w:noWrap/>
                  <w:vAlign w:val="bottom"/>
                  <w:hideMark/>
                </w:tcPr>
                <w:p w14:paraId="305A60E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906627</w:t>
                  </w:r>
                </w:p>
              </w:tc>
              <w:tc>
                <w:tcPr>
                  <w:tcW w:w="7960" w:type="dxa"/>
                  <w:noWrap/>
                  <w:vAlign w:val="bottom"/>
                  <w:hideMark/>
                </w:tcPr>
                <w:p w14:paraId="1644D364" w14:textId="77777777" w:rsidR="00A171C6" w:rsidRPr="00686C14" w:rsidRDefault="00A171C6" w:rsidP="00A171C6">
                  <w:pPr>
                    <w:spacing w:after="0" w:line="240" w:lineRule="auto"/>
                    <w:rPr>
                      <w:rFonts w:eastAsia="Times New Roman" w:cstheme="minorHAnsi"/>
                      <w:color w:val="000000"/>
                      <w:sz w:val="18"/>
                      <w:szCs w:val="18"/>
                      <w:lang w:val="pt-PT" w:eastAsia="es-CO"/>
                    </w:rPr>
                  </w:pPr>
                  <w:r w:rsidRPr="00686C14">
                    <w:rPr>
                      <w:rFonts w:eastAsia="Times New Roman" w:cstheme="minorHAnsi"/>
                      <w:color w:val="000000"/>
                      <w:sz w:val="18"/>
                      <w:szCs w:val="18"/>
                      <w:lang w:val="pt-PT" w:eastAsia="es-CO"/>
                    </w:rPr>
                    <w:t>906627-CROMOGRANINA A SEMIAUTOMATIZADO O AUTOMATIZADO</w:t>
                  </w:r>
                </w:p>
              </w:tc>
              <w:tc>
                <w:tcPr>
                  <w:tcW w:w="703" w:type="dxa"/>
                  <w:noWrap/>
                  <w:vAlign w:val="bottom"/>
                  <w:hideMark/>
                </w:tcPr>
                <w:p w14:paraId="696E69C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02A8C972" w14:textId="77777777" w:rsidTr="00C95413">
              <w:trPr>
                <w:trHeight w:val="300"/>
              </w:trPr>
              <w:tc>
                <w:tcPr>
                  <w:tcW w:w="426" w:type="dxa"/>
                  <w:noWrap/>
                  <w:vAlign w:val="bottom"/>
                  <w:hideMark/>
                </w:tcPr>
                <w:p w14:paraId="58D570F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216</w:t>
                  </w:r>
                </w:p>
              </w:tc>
              <w:tc>
                <w:tcPr>
                  <w:tcW w:w="971" w:type="dxa"/>
                  <w:noWrap/>
                  <w:vAlign w:val="bottom"/>
                  <w:hideMark/>
                </w:tcPr>
                <w:p w14:paraId="0F5B20E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906714</w:t>
                  </w:r>
                </w:p>
              </w:tc>
              <w:tc>
                <w:tcPr>
                  <w:tcW w:w="7960" w:type="dxa"/>
                  <w:noWrap/>
                  <w:vAlign w:val="bottom"/>
                  <w:hideMark/>
                </w:tcPr>
                <w:p w14:paraId="360AE73C" w14:textId="77777777" w:rsidR="00A171C6" w:rsidRPr="00686C14" w:rsidRDefault="00A171C6" w:rsidP="00A171C6">
                  <w:pPr>
                    <w:spacing w:after="0" w:line="240" w:lineRule="auto"/>
                    <w:rPr>
                      <w:rFonts w:eastAsia="Times New Roman" w:cstheme="minorHAnsi"/>
                      <w:color w:val="000000"/>
                      <w:sz w:val="18"/>
                      <w:szCs w:val="18"/>
                      <w:lang w:val="pt-PT" w:eastAsia="es-CO"/>
                    </w:rPr>
                  </w:pPr>
                  <w:r w:rsidRPr="00686C14">
                    <w:rPr>
                      <w:rFonts w:eastAsia="Times New Roman" w:cstheme="minorHAnsi"/>
                      <w:color w:val="000000"/>
                      <w:sz w:val="18"/>
                      <w:szCs w:val="18"/>
                      <w:lang w:val="pt-PT" w:eastAsia="es-CO"/>
                    </w:rPr>
                    <w:t>906714  -LINFOCITOS T CD4 SEMIAUTOMATIZADO O AUTOMATIZADO</w:t>
                  </w:r>
                </w:p>
              </w:tc>
              <w:tc>
                <w:tcPr>
                  <w:tcW w:w="703" w:type="dxa"/>
                  <w:noWrap/>
                  <w:vAlign w:val="bottom"/>
                  <w:hideMark/>
                </w:tcPr>
                <w:p w14:paraId="5B55B90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7C1762D3" w14:textId="77777777" w:rsidTr="00C95413">
              <w:trPr>
                <w:trHeight w:val="300"/>
              </w:trPr>
              <w:tc>
                <w:tcPr>
                  <w:tcW w:w="426" w:type="dxa"/>
                  <w:noWrap/>
                  <w:vAlign w:val="bottom"/>
                  <w:hideMark/>
                </w:tcPr>
                <w:p w14:paraId="2044C3D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217</w:t>
                  </w:r>
                </w:p>
              </w:tc>
              <w:tc>
                <w:tcPr>
                  <w:tcW w:w="971" w:type="dxa"/>
                  <w:noWrap/>
                  <w:vAlign w:val="bottom"/>
                  <w:hideMark/>
                </w:tcPr>
                <w:p w14:paraId="091A46D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906811</w:t>
                  </w:r>
                </w:p>
              </w:tc>
              <w:tc>
                <w:tcPr>
                  <w:tcW w:w="7960" w:type="dxa"/>
                  <w:noWrap/>
                  <w:vAlign w:val="bottom"/>
                  <w:hideMark/>
                </w:tcPr>
                <w:p w14:paraId="501C328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906811  -</w:t>
                  </w:r>
                  <w:proofErr w:type="gramEnd"/>
                  <w:r w:rsidRPr="00F10199">
                    <w:rPr>
                      <w:rFonts w:eastAsia="Times New Roman" w:cstheme="minorHAnsi"/>
                      <w:color w:val="000000"/>
                      <w:sz w:val="18"/>
                      <w:szCs w:val="18"/>
                      <w:lang w:eastAsia="es-CO"/>
                    </w:rPr>
                    <w:t>ELECTROFORESIS DE PROTEINAS DE LIQUIDO CEFALORRAQUIDEO [DETECCION DE BANDAS OLIGOCLONALES] SEMIAUTOMATIZADO Y AUTOMATIZADO</w:t>
                  </w:r>
                </w:p>
              </w:tc>
              <w:tc>
                <w:tcPr>
                  <w:tcW w:w="703" w:type="dxa"/>
                  <w:noWrap/>
                  <w:vAlign w:val="bottom"/>
                  <w:hideMark/>
                </w:tcPr>
                <w:p w14:paraId="64CBDE2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13CDE4E6" w14:textId="77777777" w:rsidTr="00C95413">
              <w:trPr>
                <w:trHeight w:val="300"/>
              </w:trPr>
              <w:tc>
                <w:tcPr>
                  <w:tcW w:w="426" w:type="dxa"/>
                  <w:noWrap/>
                  <w:vAlign w:val="bottom"/>
                  <w:hideMark/>
                </w:tcPr>
                <w:p w14:paraId="283729D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218</w:t>
                  </w:r>
                </w:p>
              </w:tc>
              <w:tc>
                <w:tcPr>
                  <w:tcW w:w="971" w:type="dxa"/>
                  <w:noWrap/>
                  <w:vAlign w:val="bottom"/>
                  <w:hideMark/>
                </w:tcPr>
                <w:p w14:paraId="674E152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906832</w:t>
                  </w:r>
                </w:p>
              </w:tc>
              <w:tc>
                <w:tcPr>
                  <w:tcW w:w="7960" w:type="dxa"/>
                  <w:noWrap/>
                  <w:vAlign w:val="bottom"/>
                  <w:hideMark/>
                </w:tcPr>
                <w:p w14:paraId="398F059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906832  -</w:t>
                  </w:r>
                  <w:proofErr w:type="gramEnd"/>
                  <w:r w:rsidRPr="00F10199">
                    <w:rPr>
                      <w:rFonts w:eastAsia="Times New Roman" w:cstheme="minorHAnsi"/>
                      <w:color w:val="000000"/>
                      <w:sz w:val="18"/>
                      <w:szCs w:val="18"/>
                      <w:lang w:eastAsia="es-CO"/>
                    </w:rPr>
                    <w:t>INMUNOGLOBULINA M [IG M] AUTOMATIZADO</w:t>
                  </w:r>
                </w:p>
              </w:tc>
              <w:tc>
                <w:tcPr>
                  <w:tcW w:w="703" w:type="dxa"/>
                  <w:noWrap/>
                  <w:vAlign w:val="bottom"/>
                  <w:hideMark/>
                </w:tcPr>
                <w:p w14:paraId="3ED5313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08254654" w14:textId="77777777" w:rsidTr="00C95413">
              <w:trPr>
                <w:trHeight w:val="300"/>
              </w:trPr>
              <w:tc>
                <w:tcPr>
                  <w:tcW w:w="426" w:type="dxa"/>
                  <w:noWrap/>
                  <w:vAlign w:val="bottom"/>
                  <w:hideMark/>
                </w:tcPr>
                <w:p w14:paraId="5CD2FDD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219</w:t>
                  </w:r>
                </w:p>
              </w:tc>
              <w:tc>
                <w:tcPr>
                  <w:tcW w:w="971" w:type="dxa"/>
                  <w:noWrap/>
                  <w:vAlign w:val="bottom"/>
                  <w:hideMark/>
                </w:tcPr>
                <w:p w14:paraId="2560A9A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906917</w:t>
                  </w:r>
                </w:p>
              </w:tc>
              <w:tc>
                <w:tcPr>
                  <w:tcW w:w="7960" w:type="dxa"/>
                  <w:noWrap/>
                  <w:vAlign w:val="bottom"/>
                  <w:hideMark/>
                </w:tcPr>
                <w:p w14:paraId="085913E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906917  -</w:t>
                  </w:r>
                  <w:proofErr w:type="gramEnd"/>
                  <w:r w:rsidRPr="00F10199">
                    <w:rPr>
                      <w:rFonts w:eastAsia="Times New Roman" w:cstheme="minorHAnsi"/>
                      <w:color w:val="000000"/>
                      <w:sz w:val="18"/>
                      <w:szCs w:val="18"/>
                      <w:lang w:eastAsia="es-CO"/>
                    </w:rPr>
                    <w:t>CRIOGLOBULINAS</w:t>
                  </w:r>
                </w:p>
              </w:tc>
              <w:tc>
                <w:tcPr>
                  <w:tcW w:w="703" w:type="dxa"/>
                  <w:noWrap/>
                  <w:vAlign w:val="bottom"/>
                  <w:hideMark/>
                </w:tcPr>
                <w:p w14:paraId="5C5D738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0E2CD3FB" w14:textId="77777777" w:rsidTr="00C95413">
              <w:trPr>
                <w:trHeight w:val="300"/>
              </w:trPr>
              <w:tc>
                <w:tcPr>
                  <w:tcW w:w="426" w:type="dxa"/>
                  <w:noWrap/>
                  <w:vAlign w:val="bottom"/>
                  <w:hideMark/>
                </w:tcPr>
                <w:p w14:paraId="1907C0E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220</w:t>
                  </w:r>
                </w:p>
              </w:tc>
              <w:tc>
                <w:tcPr>
                  <w:tcW w:w="971" w:type="dxa"/>
                  <w:noWrap/>
                  <w:vAlign w:val="bottom"/>
                  <w:hideMark/>
                </w:tcPr>
                <w:p w14:paraId="59806D8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907006</w:t>
                  </w:r>
                </w:p>
              </w:tc>
              <w:tc>
                <w:tcPr>
                  <w:tcW w:w="7960" w:type="dxa"/>
                  <w:noWrap/>
                  <w:vAlign w:val="bottom"/>
                  <w:hideMark/>
                </w:tcPr>
                <w:p w14:paraId="2EF7C24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907006  -</w:t>
                  </w:r>
                  <w:proofErr w:type="gramEnd"/>
                  <w:r w:rsidRPr="00F10199">
                    <w:rPr>
                      <w:rFonts w:eastAsia="Times New Roman" w:cstheme="minorHAnsi"/>
                      <w:color w:val="000000"/>
                      <w:sz w:val="18"/>
                      <w:szCs w:val="18"/>
                      <w:lang w:eastAsia="es-CO"/>
                    </w:rPr>
                    <w:t>GRASAS NEUTRAS EN HECES [SUDAN III]</w:t>
                  </w:r>
                </w:p>
              </w:tc>
              <w:tc>
                <w:tcPr>
                  <w:tcW w:w="703" w:type="dxa"/>
                  <w:noWrap/>
                  <w:vAlign w:val="bottom"/>
                  <w:hideMark/>
                </w:tcPr>
                <w:p w14:paraId="71E58BB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28F9B703" w14:textId="77777777" w:rsidTr="00C95413">
              <w:trPr>
                <w:trHeight w:val="300"/>
              </w:trPr>
              <w:tc>
                <w:tcPr>
                  <w:tcW w:w="426" w:type="dxa"/>
                  <w:noWrap/>
                  <w:vAlign w:val="bottom"/>
                  <w:hideMark/>
                </w:tcPr>
                <w:p w14:paraId="68CCED2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221</w:t>
                  </w:r>
                </w:p>
              </w:tc>
              <w:tc>
                <w:tcPr>
                  <w:tcW w:w="971" w:type="dxa"/>
                  <w:noWrap/>
                  <w:vAlign w:val="bottom"/>
                  <w:hideMark/>
                </w:tcPr>
                <w:p w14:paraId="18B3722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907108</w:t>
                  </w:r>
                </w:p>
              </w:tc>
              <w:tc>
                <w:tcPr>
                  <w:tcW w:w="7960" w:type="dxa"/>
                  <w:noWrap/>
                  <w:vAlign w:val="bottom"/>
                  <w:hideMark/>
                </w:tcPr>
                <w:p w14:paraId="372FDCE0"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907108-GLOBULOS ROJOS MORFOLOGIA EN ORINA</w:t>
                  </w:r>
                </w:p>
              </w:tc>
              <w:tc>
                <w:tcPr>
                  <w:tcW w:w="703" w:type="dxa"/>
                  <w:noWrap/>
                  <w:vAlign w:val="bottom"/>
                  <w:hideMark/>
                </w:tcPr>
                <w:p w14:paraId="42393D8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750EC7A3" w14:textId="77777777" w:rsidTr="00C95413">
              <w:trPr>
                <w:trHeight w:val="300"/>
              </w:trPr>
              <w:tc>
                <w:tcPr>
                  <w:tcW w:w="426" w:type="dxa"/>
                  <w:noWrap/>
                  <w:vAlign w:val="bottom"/>
                  <w:hideMark/>
                </w:tcPr>
                <w:p w14:paraId="0EEEC19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222</w:t>
                  </w:r>
                </w:p>
              </w:tc>
              <w:tc>
                <w:tcPr>
                  <w:tcW w:w="971" w:type="dxa"/>
                  <w:noWrap/>
                  <w:vAlign w:val="bottom"/>
                  <w:hideMark/>
                </w:tcPr>
                <w:p w14:paraId="7884721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908427</w:t>
                  </w:r>
                </w:p>
              </w:tc>
              <w:tc>
                <w:tcPr>
                  <w:tcW w:w="7960" w:type="dxa"/>
                  <w:noWrap/>
                  <w:vAlign w:val="bottom"/>
                  <w:hideMark/>
                </w:tcPr>
                <w:p w14:paraId="0C1B140A"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908427-F2 (FACTOR II O PROTROMBINA) MUTACION G20210A</w:t>
                  </w:r>
                </w:p>
              </w:tc>
              <w:tc>
                <w:tcPr>
                  <w:tcW w:w="703" w:type="dxa"/>
                  <w:noWrap/>
                  <w:vAlign w:val="bottom"/>
                  <w:hideMark/>
                </w:tcPr>
                <w:p w14:paraId="05DC720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6276AFC1" w14:textId="77777777" w:rsidTr="00C95413">
              <w:trPr>
                <w:trHeight w:val="300"/>
              </w:trPr>
              <w:tc>
                <w:tcPr>
                  <w:tcW w:w="426" w:type="dxa"/>
                  <w:noWrap/>
                  <w:vAlign w:val="bottom"/>
                  <w:hideMark/>
                </w:tcPr>
                <w:p w14:paraId="530D9D4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223</w:t>
                  </w:r>
                </w:p>
              </w:tc>
              <w:tc>
                <w:tcPr>
                  <w:tcW w:w="971" w:type="dxa"/>
                  <w:noWrap/>
                  <w:vAlign w:val="bottom"/>
                  <w:hideMark/>
                </w:tcPr>
                <w:p w14:paraId="4C58216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908805</w:t>
                  </w:r>
                </w:p>
              </w:tc>
              <w:tc>
                <w:tcPr>
                  <w:tcW w:w="7960" w:type="dxa"/>
                  <w:noWrap/>
                  <w:vAlign w:val="bottom"/>
                  <w:hideMark/>
                </w:tcPr>
                <w:p w14:paraId="6C077B5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908805  -</w:t>
                  </w:r>
                  <w:proofErr w:type="gramEnd"/>
                  <w:r w:rsidRPr="00F10199">
                    <w:rPr>
                      <w:rFonts w:eastAsia="Times New Roman" w:cstheme="minorHAnsi"/>
                      <w:color w:val="000000"/>
                      <w:sz w:val="18"/>
                      <w:szCs w:val="18"/>
                      <w:lang w:eastAsia="es-CO"/>
                    </w:rPr>
                    <w:t>Citomegalovirus CARGA VIRAL</w:t>
                  </w:r>
                </w:p>
              </w:tc>
              <w:tc>
                <w:tcPr>
                  <w:tcW w:w="703" w:type="dxa"/>
                  <w:noWrap/>
                  <w:vAlign w:val="bottom"/>
                  <w:hideMark/>
                </w:tcPr>
                <w:p w14:paraId="76136E2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004B98AF" w14:textId="77777777" w:rsidTr="00C95413">
              <w:trPr>
                <w:trHeight w:val="300"/>
              </w:trPr>
              <w:tc>
                <w:tcPr>
                  <w:tcW w:w="426" w:type="dxa"/>
                  <w:noWrap/>
                  <w:vAlign w:val="bottom"/>
                  <w:hideMark/>
                </w:tcPr>
                <w:p w14:paraId="7E415F3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224</w:t>
                  </w:r>
                </w:p>
              </w:tc>
              <w:tc>
                <w:tcPr>
                  <w:tcW w:w="971" w:type="dxa"/>
                  <w:noWrap/>
                  <w:vAlign w:val="bottom"/>
                  <w:hideMark/>
                </w:tcPr>
                <w:p w14:paraId="2CEFCF7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908873</w:t>
                  </w:r>
                </w:p>
              </w:tc>
              <w:tc>
                <w:tcPr>
                  <w:tcW w:w="7960" w:type="dxa"/>
                  <w:noWrap/>
                  <w:vAlign w:val="bottom"/>
                  <w:hideMark/>
                </w:tcPr>
                <w:p w14:paraId="06F6476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908873  -</w:t>
                  </w:r>
                  <w:proofErr w:type="gramEnd"/>
                  <w:r w:rsidRPr="00F10199">
                    <w:rPr>
                      <w:rFonts w:eastAsia="Times New Roman" w:cstheme="minorHAnsi"/>
                      <w:color w:val="000000"/>
                      <w:sz w:val="18"/>
                      <w:szCs w:val="18"/>
                      <w:lang w:eastAsia="es-CO"/>
                    </w:rPr>
                    <w:t>MYCOBACTERIUM TUBERCULOSIS IDENTIFICACION POR PRUEBAS MOLECULARES (ESPECIFICO)</w:t>
                  </w:r>
                </w:p>
              </w:tc>
              <w:tc>
                <w:tcPr>
                  <w:tcW w:w="703" w:type="dxa"/>
                  <w:noWrap/>
                  <w:vAlign w:val="bottom"/>
                  <w:hideMark/>
                </w:tcPr>
                <w:p w14:paraId="311EA92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2</w:t>
                  </w:r>
                </w:p>
              </w:tc>
            </w:tr>
            <w:tr w:rsidR="00A171C6" w:rsidRPr="00F10199" w14:paraId="7BA7EA7E" w14:textId="77777777" w:rsidTr="00C95413">
              <w:trPr>
                <w:trHeight w:val="300"/>
              </w:trPr>
              <w:tc>
                <w:tcPr>
                  <w:tcW w:w="426" w:type="dxa"/>
                  <w:noWrap/>
                  <w:vAlign w:val="bottom"/>
                  <w:hideMark/>
                </w:tcPr>
                <w:p w14:paraId="6F2D137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225</w:t>
                  </w:r>
                </w:p>
              </w:tc>
              <w:tc>
                <w:tcPr>
                  <w:tcW w:w="971" w:type="dxa"/>
                  <w:noWrap/>
                  <w:vAlign w:val="bottom"/>
                  <w:hideMark/>
                </w:tcPr>
                <w:p w14:paraId="2F4FB3C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901209</w:t>
                  </w:r>
                </w:p>
              </w:tc>
              <w:tc>
                <w:tcPr>
                  <w:tcW w:w="7960" w:type="dxa"/>
                  <w:noWrap/>
                  <w:vAlign w:val="bottom"/>
                  <w:hideMark/>
                </w:tcPr>
                <w:p w14:paraId="1FB1173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901209  -</w:t>
                  </w:r>
                  <w:proofErr w:type="gramEnd"/>
                  <w:r w:rsidRPr="00F10199">
                    <w:rPr>
                      <w:rFonts w:eastAsia="Times New Roman" w:cstheme="minorHAnsi"/>
                      <w:color w:val="000000"/>
                      <w:sz w:val="18"/>
                      <w:szCs w:val="18"/>
                      <w:lang w:eastAsia="es-CO"/>
                    </w:rPr>
                    <w:t>CULTIVO DE LIQUIDOS CORPORALES (BILIS L.C.R PERITONEAL PLEURAL ASCITICO SINOVIAL OTROS DIFERENTE A ORINA) Incluye: IDENTIFICACION GENERO O ESPECIE</w:t>
                  </w:r>
                </w:p>
              </w:tc>
              <w:tc>
                <w:tcPr>
                  <w:tcW w:w="703" w:type="dxa"/>
                  <w:noWrap/>
                  <w:vAlign w:val="bottom"/>
                  <w:hideMark/>
                </w:tcPr>
                <w:p w14:paraId="67D5443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5CB385B" w14:textId="77777777" w:rsidTr="00C95413">
              <w:trPr>
                <w:trHeight w:val="300"/>
              </w:trPr>
              <w:tc>
                <w:tcPr>
                  <w:tcW w:w="426" w:type="dxa"/>
                  <w:noWrap/>
                  <w:vAlign w:val="bottom"/>
                  <w:hideMark/>
                </w:tcPr>
                <w:p w14:paraId="73DBDA2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226</w:t>
                  </w:r>
                </w:p>
              </w:tc>
              <w:tc>
                <w:tcPr>
                  <w:tcW w:w="971" w:type="dxa"/>
                  <w:noWrap/>
                  <w:vAlign w:val="bottom"/>
                  <w:hideMark/>
                </w:tcPr>
                <w:p w14:paraId="544D306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901220</w:t>
                  </w:r>
                </w:p>
              </w:tc>
              <w:tc>
                <w:tcPr>
                  <w:tcW w:w="7960" w:type="dxa"/>
                  <w:noWrap/>
                  <w:vAlign w:val="bottom"/>
                  <w:hideMark/>
                </w:tcPr>
                <w:p w14:paraId="3047EE90"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901220  -</w:t>
                  </w:r>
                  <w:proofErr w:type="gramEnd"/>
                  <w:r w:rsidRPr="00F10199">
                    <w:rPr>
                      <w:rFonts w:eastAsia="Times New Roman" w:cstheme="minorHAnsi"/>
                      <w:color w:val="000000"/>
                      <w:sz w:val="18"/>
                      <w:szCs w:val="18"/>
                      <w:lang w:eastAsia="es-CO"/>
                    </w:rPr>
                    <w:t>Helicobacter pylori CULTIVO</w:t>
                  </w:r>
                </w:p>
              </w:tc>
              <w:tc>
                <w:tcPr>
                  <w:tcW w:w="703" w:type="dxa"/>
                  <w:noWrap/>
                  <w:vAlign w:val="bottom"/>
                  <w:hideMark/>
                </w:tcPr>
                <w:p w14:paraId="5297D4C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4D50790" w14:textId="77777777" w:rsidTr="00C95413">
              <w:trPr>
                <w:trHeight w:val="300"/>
              </w:trPr>
              <w:tc>
                <w:tcPr>
                  <w:tcW w:w="426" w:type="dxa"/>
                  <w:noWrap/>
                  <w:vAlign w:val="bottom"/>
                  <w:hideMark/>
                </w:tcPr>
                <w:p w14:paraId="003DAEE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227</w:t>
                  </w:r>
                </w:p>
              </w:tc>
              <w:tc>
                <w:tcPr>
                  <w:tcW w:w="971" w:type="dxa"/>
                  <w:noWrap/>
                  <w:vAlign w:val="bottom"/>
                  <w:hideMark/>
                </w:tcPr>
                <w:p w14:paraId="596BEEC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901232</w:t>
                  </w:r>
                </w:p>
              </w:tc>
              <w:tc>
                <w:tcPr>
                  <w:tcW w:w="7960" w:type="dxa"/>
                  <w:noWrap/>
                  <w:vAlign w:val="bottom"/>
                  <w:hideMark/>
                </w:tcPr>
                <w:p w14:paraId="1CB4CCE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901232  -</w:t>
                  </w:r>
                  <w:proofErr w:type="spellStart"/>
                  <w:proofErr w:type="gramEnd"/>
                  <w:r w:rsidRPr="00F10199">
                    <w:rPr>
                      <w:rFonts w:eastAsia="Times New Roman" w:cstheme="minorHAnsi"/>
                      <w:color w:val="000000"/>
                      <w:sz w:val="18"/>
                      <w:szCs w:val="18"/>
                      <w:lang w:eastAsia="es-CO"/>
                    </w:rPr>
                    <w:t>Neisseria</w:t>
                  </w:r>
                  <w:proofErr w:type="spellEnd"/>
                  <w:r w:rsidRPr="00F10199">
                    <w:rPr>
                      <w:rFonts w:eastAsia="Times New Roman" w:cstheme="minorHAnsi"/>
                      <w:color w:val="000000"/>
                      <w:sz w:val="18"/>
                      <w:szCs w:val="18"/>
                      <w:lang w:eastAsia="es-CO"/>
                    </w:rPr>
                    <w:t xml:space="preserve"> </w:t>
                  </w:r>
                  <w:proofErr w:type="spellStart"/>
                  <w:r w:rsidRPr="00F10199">
                    <w:rPr>
                      <w:rFonts w:eastAsia="Times New Roman" w:cstheme="minorHAnsi"/>
                      <w:color w:val="000000"/>
                      <w:sz w:val="18"/>
                      <w:szCs w:val="18"/>
                      <w:lang w:eastAsia="es-CO"/>
                    </w:rPr>
                    <w:t>gonorrhoeae</w:t>
                  </w:r>
                  <w:proofErr w:type="spellEnd"/>
                  <w:r w:rsidRPr="00F10199">
                    <w:rPr>
                      <w:rFonts w:eastAsia="Times New Roman" w:cstheme="minorHAnsi"/>
                      <w:color w:val="000000"/>
                      <w:sz w:val="18"/>
                      <w:szCs w:val="18"/>
                      <w:lang w:eastAsia="es-CO"/>
                    </w:rPr>
                    <w:t xml:space="preserve"> CULTIVO</w:t>
                  </w:r>
                </w:p>
              </w:tc>
              <w:tc>
                <w:tcPr>
                  <w:tcW w:w="703" w:type="dxa"/>
                  <w:noWrap/>
                  <w:vAlign w:val="bottom"/>
                  <w:hideMark/>
                </w:tcPr>
                <w:p w14:paraId="5F254BA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2E8D563" w14:textId="77777777" w:rsidTr="00C95413">
              <w:trPr>
                <w:trHeight w:val="300"/>
              </w:trPr>
              <w:tc>
                <w:tcPr>
                  <w:tcW w:w="426" w:type="dxa"/>
                  <w:noWrap/>
                  <w:vAlign w:val="bottom"/>
                  <w:hideMark/>
                </w:tcPr>
                <w:p w14:paraId="6B8FDF6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228</w:t>
                  </w:r>
                </w:p>
              </w:tc>
              <w:tc>
                <w:tcPr>
                  <w:tcW w:w="971" w:type="dxa"/>
                  <w:noWrap/>
                  <w:vAlign w:val="bottom"/>
                  <w:hideMark/>
                </w:tcPr>
                <w:p w14:paraId="09794B5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902006</w:t>
                  </w:r>
                </w:p>
              </w:tc>
              <w:tc>
                <w:tcPr>
                  <w:tcW w:w="7960" w:type="dxa"/>
                  <w:noWrap/>
                  <w:vAlign w:val="bottom"/>
                  <w:hideMark/>
                </w:tcPr>
                <w:p w14:paraId="0D4BAD4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902006  -</w:t>
                  </w:r>
                  <w:proofErr w:type="gramEnd"/>
                  <w:r w:rsidRPr="00F10199">
                    <w:rPr>
                      <w:rFonts w:eastAsia="Times New Roman" w:cstheme="minorHAnsi"/>
                      <w:color w:val="000000"/>
                      <w:sz w:val="18"/>
                      <w:szCs w:val="18"/>
                      <w:lang w:eastAsia="es-CO"/>
                    </w:rPr>
                    <w:t>ANTIGENO ANTITROMBINA III (CONCENTRACION) AUTOMATIZADA</w:t>
                  </w:r>
                </w:p>
              </w:tc>
              <w:tc>
                <w:tcPr>
                  <w:tcW w:w="703" w:type="dxa"/>
                  <w:noWrap/>
                  <w:vAlign w:val="bottom"/>
                  <w:hideMark/>
                </w:tcPr>
                <w:p w14:paraId="2B428B5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70BBB06" w14:textId="77777777" w:rsidTr="00C95413">
              <w:trPr>
                <w:trHeight w:val="300"/>
              </w:trPr>
              <w:tc>
                <w:tcPr>
                  <w:tcW w:w="426" w:type="dxa"/>
                  <w:noWrap/>
                  <w:vAlign w:val="bottom"/>
                  <w:hideMark/>
                </w:tcPr>
                <w:p w14:paraId="294EFAB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229</w:t>
                  </w:r>
                </w:p>
              </w:tc>
              <w:tc>
                <w:tcPr>
                  <w:tcW w:w="971" w:type="dxa"/>
                  <w:noWrap/>
                  <w:vAlign w:val="bottom"/>
                  <w:hideMark/>
                </w:tcPr>
                <w:p w14:paraId="55F486A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902007</w:t>
                  </w:r>
                </w:p>
              </w:tc>
              <w:tc>
                <w:tcPr>
                  <w:tcW w:w="7960" w:type="dxa"/>
                  <w:noWrap/>
                  <w:vAlign w:val="bottom"/>
                  <w:hideMark/>
                </w:tcPr>
                <w:p w14:paraId="20DECED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902007  -</w:t>
                  </w:r>
                  <w:proofErr w:type="gramEnd"/>
                  <w:r w:rsidRPr="00F10199">
                    <w:rPr>
                      <w:rFonts w:eastAsia="Times New Roman" w:cstheme="minorHAnsi"/>
                      <w:color w:val="000000"/>
                      <w:sz w:val="18"/>
                      <w:szCs w:val="18"/>
                      <w:lang w:eastAsia="es-CO"/>
                    </w:rPr>
                    <w:t>ANTITROMBINA III FUNCIONAL AUTOMATIZADA</w:t>
                  </w:r>
                </w:p>
              </w:tc>
              <w:tc>
                <w:tcPr>
                  <w:tcW w:w="703" w:type="dxa"/>
                  <w:noWrap/>
                  <w:vAlign w:val="bottom"/>
                  <w:hideMark/>
                </w:tcPr>
                <w:p w14:paraId="1EB313C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07521B2D" w14:textId="77777777" w:rsidTr="00C95413">
              <w:trPr>
                <w:trHeight w:val="300"/>
              </w:trPr>
              <w:tc>
                <w:tcPr>
                  <w:tcW w:w="426" w:type="dxa"/>
                  <w:noWrap/>
                  <w:vAlign w:val="bottom"/>
                  <w:hideMark/>
                </w:tcPr>
                <w:p w14:paraId="7812B25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230</w:t>
                  </w:r>
                </w:p>
              </w:tc>
              <w:tc>
                <w:tcPr>
                  <w:tcW w:w="971" w:type="dxa"/>
                  <w:noWrap/>
                  <w:vAlign w:val="bottom"/>
                  <w:hideMark/>
                </w:tcPr>
                <w:p w14:paraId="004F9EC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902010</w:t>
                  </w:r>
                </w:p>
              </w:tc>
              <w:tc>
                <w:tcPr>
                  <w:tcW w:w="7960" w:type="dxa"/>
                  <w:noWrap/>
                  <w:vAlign w:val="bottom"/>
                  <w:hideMark/>
                </w:tcPr>
                <w:p w14:paraId="098BDC2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902010  -</w:t>
                  </w:r>
                  <w:proofErr w:type="gramEnd"/>
                  <w:r w:rsidRPr="00F10199">
                    <w:rPr>
                      <w:rFonts w:eastAsia="Times New Roman" w:cstheme="minorHAnsi"/>
                      <w:color w:val="000000"/>
                      <w:sz w:val="18"/>
                      <w:szCs w:val="18"/>
                      <w:lang w:eastAsia="es-CO"/>
                    </w:rPr>
                    <w:t>PRUEBA DE MEZCLAS DEL TIEMPO DE PROTOMBINA</w:t>
                  </w:r>
                </w:p>
              </w:tc>
              <w:tc>
                <w:tcPr>
                  <w:tcW w:w="703" w:type="dxa"/>
                  <w:noWrap/>
                  <w:vAlign w:val="bottom"/>
                  <w:hideMark/>
                </w:tcPr>
                <w:p w14:paraId="5589175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C75BFAE" w14:textId="77777777" w:rsidTr="00C95413">
              <w:trPr>
                <w:trHeight w:val="300"/>
              </w:trPr>
              <w:tc>
                <w:tcPr>
                  <w:tcW w:w="426" w:type="dxa"/>
                  <w:noWrap/>
                  <w:vAlign w:val="bottom"/>
                  <w:hideMark/>
                </w:tcPr>
                <w:p w14:paraId="73E9541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231</w:t>
                  </w:r>
                </w:p>
              </w:tc>
              <w:tc>
                <w:tcPr>
                  <w:tcW w:w="971" w:type="dxa"/>
                  <w:noWrap/>
                  <w:vAlign w:val="bottom"/>
                  <w:hideMark/>
                </w:tcPr>
                <w:p w14:paraId="594B6F1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902012</w:t>
                  </w:r>
                </w:p>
              </w:tc>
              <w:tc>
                <w:tcPr>
                  <w:tcW w:w="7960" w:type="dxa"/>
                  <w:noWrap/>
                  <w:vAlign w:val="bottom"/>
                  <w:hideMark/>
                </w:tcPr>
                <w:p w14:paraId="3DF1878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902012  -</w:t>
                  </w:r>
                  <w:proofErr w:type="gramEnd"/>
                  <w:r w:rsidRPr="00F10199">
                    <w:rPr>
                      <w:rFonts w:eastAsia="Times New Roman" w:cstheme="minorHAnsi"/>
                      <w:color w:val="000000"/>
                      <w:sz w:val="18"/>
                      <w:szCs w:val="18"/>
                      <w:lang w:eastAsia="es-CO"/>
                    </w:rPr>
                    <w:t>FACTOR II DE LA COAGULACION CUANTIFICACION [PROTROMBINA]</w:t>
                  </w:r>
                </w:p>
              </w:tc>
              <w:tc>
                <w:tcPr>
                  <w:tcW w:w="703" w:type="dxa"/>
                  <w:noWrap/>
                  <w:vAlign w:val="bottom"/>
                  <w:hideMark/>
                </w:tcPr>
                <w:p w14:paraId="75E8BBB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C765E60" w14:textId="77777777" w:rsidTr="00C95413">
              <w:trPr>
                <w:trHeight w:val="300"/>
              </w:trPr>
              <w:tc>
                <w:tcPr>
                  <w:tcW w:w="426" w:type="dxa"/>
                  <w:noWrap/>
                  <w:vAlign w:val="bottom"/>
                  <w:hideMark/>
                </w:tcPr>
                <w:p w14:paraId="4C47679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232</w:t>
                  </w:r>
                </w:p>
              </w:tc>
              <w:tc>
                <w:tcPr>
                  <w:tcW w:w="971" w:type="dxa"/>
                  <w:noWrap/>
                  <w:vAlign w:val="bottom"/>
                  <w:hideMark/>
                </w:tcPr>
                <w:p w14:paraId="6A5D6BD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902023</w:t>
                  </w:r>
                </w:p>
              </w:tc>
              <w:tc>
                <w:tcPr>
                  <w:tcW w:w="7960" w:type="dxa"/>
                  <w:noWrap/>
                  <w:vAlign w:val="bottom"/>
                  <w:hideMark/>
                </w:tcPr>
                <w:p w14:paraId="1CFFC19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902023  -</w:t>
                  </w:r>
                  <w:proofErr w:type="gramEnd"/>
                  <w:r w:rsidRPr="00F10199">
                    <w:rPr>
                      <w:rFonts w:eastAsia="Times New Roman" w:cstheme="minorHAnsi"/>
                      <w:color w:val="000000"/>
                      <w:sz w:val="18"/>
                      <w:szCs w:val="18"/>
                      <w:lang w:eastAsia="es-CO"/>
                    </w:rPr>
                    <w:t>FACTOR XIII [FSF FACTOR ESTABILIZANTE DE LA FIBRINA O TIEMPO DE LISIS COAGULO]</w:t>
                  </w:r>
                </w:p>
              </w:tc>
              <w:tc>
                <w:tcPr>
                  <w:tcW w:w="703" w:type="dxa"/>
                  <w:noWrap/>
                  <w:vAlign w:val="bottom"/>
                  <w:hideMark/>
                </w:tcPr>
                <w:p w14:paraId="1AB3BD6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B09264E" w14:textId="77777777" w:rsidTr="00C95413">
              <w:trPr>
                <w:trHeight w:val="300"/>
              </w:trPr>
              <w:tc>
                <w:tcPr>
                  <w:tcW w:w="426" w:type="dxa"/>
                  <w:noWrap/>
                  <w:vAlign w:val="bottom"/>
                  <w:hideMark/>
                </w:tcPr>
                <w:p w14:paraId="640F850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233</w:t>
                  </w:r>
                </w:p>
              </w:tc>
              <w:tc>
                <w:tcPr>
                  <w:tcW w:w="971" w:type="dxa"/>
                  <w:noWrap/>
                  <w:vAlign w:val="bottom"/>
                  <w:hideMark/>
                </w:tcPr>
                <w:p w14:paraId="426F5CF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902034</w:t>
                  </w:r>
                </w:p>
              </w:tc>
              <w:tc>
                <w:tcPr>
                  <w:tcW w:w="7960" w:type="dxa"/>
                  <w:noWrap/>
                  <w:vAlign w:val="bottom"/>
                  <w:hideMark/>
                </w:tcPr>
                <w:p w14:paraId="454F7B5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902034  -</w:t>
                  </w:r>
                  <w:proofErr w:type="gramEnd"/>
                  <w:r w:rsidRPr="00F10199">
                    <w:rPr>
                      <w:rFonts w:eastAsia="Times New Roman" w:cstheme="minorHAnsi"/>
                      <w:color w:val="000000"/>
                      <w:sz w:val="18"/>
                      <w:szCs w:val="18"/>
                      <w:lang w:eastAsia="es-CO"/>
                    </w:rPr>
                    <w:t>PROTEINA C DE LA COAGULACION ANTIGENO</w:t>
                  </w:r>
                </w:p>
              </w:tc>
              <w:tc>
                <w:tcPr>
                  <w:tcW w:w="703" w:type="dxa"/>
                  <w:noWrap/>
                  <w:vAlign w:val="bottom"/>
                  <w:hideMark/>
                </w:tcPr>
                <w:p w14:paraId="153C07E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1F3E790" w14:textId="77777777" w:rsidTr="00C95413">
              <w:trPr>
                <w:trHeight w:val="300"/>
              </w:trPr>
              <w:tc>
                <w:tcPr>
                  <w:tcW w:w="426" w:type="dxa"/>
                  <w:noWrap/>
                  <w:vAlign w:val="bottom"/>
                  <w:hideMark/>
                </w:tcPr>
                <w:p w14:paraId="690F46F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234</w:t>
                  </w:r>
                </w:p>
              </w:tc>
              <w:tc>
                <w:tcPr>
                  <w:tcW w:w="971" w:type="dxa"/>
                  <w:noWrap/>
                  <w:vAlign w:val="bottom"/>
                  <w:hideMark/>
                </w:tcPr>
                <w:p w14:paraId="0A2165C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902036</w:t>
                  </w:r>
                </w:p>
              </w:tc>
              <w:tc>
                <w:tcPr>
                  <w:tcW w:w="7960" w:type="dxa"/>
                  <w:noWrap/>
                  <w:vAlign w:val="bottom"/>
                  <w:hideMark/>
                </w:tcPr>
                <w:p w14:paraId="3E49DE5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902036  -</w:t>
                  </w:r>
                  <w:proofErr w:type="gramEnd"/>
                  <w:r w:rsidRPr="00F10199">
                    <w:rPr>
                      <w:rFonts w:eastAsia="Times New Roman" w:cstheme="minorHAnsi"/>
                      <w:color w:val="000000"/>
                      <w:sz w:val="18"/>
                      <w:szCs w:val="18"/>
                      <w:lang w:eastAsia="es-CO"/>
                    </w:rPr>
                    <w:t>PROTEINA S DE LA COAGULACION ANTIGENO TOTAL</w:t>
                  </w:r>
                </w:p>
              </w:tc>
              <w:tc>
                <w:tcPr>
                  <w:tcW w:w="703" w:type="dxa"/>
                  <w:noWrap/>
                  <w:vAlign w:val="bottom"/>
                  <w:hideMark/>
                </w:tcPr>
                <w:p w14:paraId="32E40DD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032250B" w14:textId="77777777" w:rsidTr="00C95413">
              <w:trPr>
                <w:trHeight w:val="300"/>
              </w:trPr>
              <w:tc>
                <w:tcPr>
                  <w:tcW w:w="426" w:type="dxa"/>
                  <w:noWrap/>
                  <w:vAlign w:val="bottom"/>
                  <w:hideMark/>
                </w:tcPr>
                <w:p w14:paraId="3507862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235</w:t>
                  </w:r>
                </w:p>
              </w:tc>
              <w:tc>
                <w:tcPr>
                  <w:tcW w:w="971" w:type="dxa"/>
                  <w:noWrap/>
                  <w:vAlign w:val="bottom"/>
                  <w:hideMark/>
                </w:tcPr>
                <w:p w14:paraId="7CB3911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902037</w:t>
                  </w:r>
                </w:p>
              </w:tc>
              <w:tc>
                <w:tcPr>
                  <w:tcW w:w="7960" w:type="dxa"/>
                  <w:noWrap/>
                  <w:vAlign w:val="bottom"/>
                  <w:hideMark/>
                </w:tcPr>
                <w:p w14:paraId="0FD2EFC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902037  -</w:t>
                  </w:r>
                  <w:proofErr w:type="gramEnd"/>
                  <w:r w:rsidRPr="00F10199">
                    <w:rPr>
                      <w:rFonts w:eastAsia="Times New Roman" w:cstheme="minorHAnsi"/>
                      <w:color w:val="000000"/>
                      <w:sz w:val="18"/>
                      <w:szCs w:val="18"/>
                      <w:lang w:eastAsia="es-CO"/>
                    </w:rPr>
                    <w:t>PROTEINA S DE LA COAGULACION ANTIGENO LIBRE</w:t>
                  </w:r>
                </w:p>
              </w:tc>
              <w:tc>
                <w:tcPr>
                  <w:tcW w:w="703" w:type="dxa"/>
                  <w:noWrap/>
                  <w:vAlign w:val="bottom"/>
                  <w:hideMark/>
                </w:tcPr>
                <w:p w14:paraId="2A45BB6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5BD8EBF" w14:textId="77777777" w:rsidTr="00C95413">
              <w:trPr>
                <w:trHeight w:val="300"/>
              </w:trPr>
              <w:tc>
                <w:tcPr>
                  <w:tcW w:w="426" w:type="dxa"/>
                  <w:noWrap/>
                  <w:vAlign w:val="bottom"/>
                  <w:hideMark/>
                </w:tcPr>
                <w:p w14:paraId="2EC408A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236</w:t>
                  </w:r>
                </w:p>
              </w:tc>
              <w:tc>
                <w:tcPr>
                  <w:tcW w:w="971" w:type="dxa"/>
                  <w:noWrap/>
                  <w:vAlign w:val="bottom"/>
                  <w:hideMark/>
                </w:tcPr>
                <w:p w14:paraId="318D2A4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902059</w:t>
                  </w:r>
                </w:p>
              </w:tc>
              <w:tc>
                <w:tcPr>
                  <w:tcW w:w="7960" w:type="dxa"/>
                  <w:noWrap/>
                  <w:vAlign w:val="bottom"/>
                  <w:hideMark/>
                </w:tcPr>
                <w:p w14:paraId="0F9C2C22"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902059-INHIBIDOR DE FACTOR VIII</w:t>
                  </w:r>
                </w:p>
              </w:tc>
              <w:tc>
                <w:tcPr>
                  <w:tcW w:w="703" w:type="dxa"/>
                  <w:noWrap/>
                  <w:vAlign w:val="bottom"/>
                  <w:hideMark/>
                </w:tcPr>
                <w:p w14:paraId="7555C04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0F7123EC" w14:textId="77777777" w:rsidTr="00C95413">
              <w:trPr>
                <w:trHeight w:val="300"/>
              </w:trPr>
              <w:tc>
                <w:tcPr>
                  <w:tcW w:w="426" w:type="dxa"/>
                  <w:noWrap/>
                  <w:vAlign w:val="bottom"/>
                  <w:hideMark/>
                </w:tcPr>
                <w:p w14:paraId="041A2F7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237</w:t>
                  </w:r>
                </w:p>
              </w:tc>
              <w:tc>
                <w:tcPr>
                  <w:tcW w:w="971" w:type="dxa"/>
                  <w:noWrap/>
                  <w:vAlign w:val="bottom"/>
                  <w:hideMark/>
                </w:tcPr>
                <w:p w14:paraId="7B9AFE3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903003</w:t>
                  </w:r>
                </w:p>
              </w:tc>
              <w:tc>
                <w:tcPr>
                  <w:tcW w:w="7960" w:type="dxa"/>
                  <w:noWrap/>
                  <w:vAlign w:val="bottom"/>
                  <w:hideMark/>
                </w:tcPr>
                <w:p w14:paraId="0417104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903003  -</w:t>
                  </w:r>
                  <w:proofErr w:type="gramEnd"/>
                  <w:r w:rsidRPr="00F10199">
                    <w:rPr>
                      <w:rFonts w:eastAsia="Times New Roman" w:cstheme="minorHAnsi"/>
                      <w:color w:val="000000"/>
                      <w:sz w:val="18"/>
                      <w:szCs w:val="18"/>
                      <w:lang w:eastAsia="es-CO"/>
                    </w:rPr>
                    <w:t>BICARBONATO</w:t>
                  </w:r>
                </w:p>
              </w:tc>
              <w:tc>
                <w:tcPr>
                  <w:tcW w:w="703" w:type="dxa"/>
                  <w:noWrap/>
                  <w:vAlign w:val="bottom"/>
                  <w:hideMark/>
                </w:tcPr>
                <w:p w14:paraId="03D7F8D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BE10684" w14:textId="77777777" w:rsidTr="00C95413">
              <w:trPr>
                <w:trHeight w:val="300"/>
              </w:trPr>
              <w:tc>
                <w:tcPr>
                  <w:tcW w:w="426" w:type="dxa"/>
                  <w:noWrap/>
                  <w:vAlign w:val="bottom"/>
                  <w:hideMark/>
                </w:tcPr>
                <w:p w14:paraId="027BDED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238</w:t>
                  </w:r>
                </w:p>
              </w:tc>
              <w:tc>
                <w:tcPr>
                  <w:tcW w:w="971" w:type="dxa"/>
                  <w:noWrap/>
                  <w:vAlign w:val="bottom"/>
                  <w:hideMark/>
                </w:tcPr>
                <w:p w14:paraId="6520AA3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903009</w:t>
                  </w:r>
                </w:p>
              </w:tc>
              <w:tc>
                <w:tcPr>
                  <w:tcW w:w="7960" w:type="dxa"/>
                  <w:noWrap/>
                  <w:vAlign w:val="bottom"/>
                  <w:hideMark/>
                </w:tcPr>
                <w:p w14:paraId="312F884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903009  -</w:t>
                  </w:r>
                  <w:proofErr w:type="gramEnd"/>
                  <w:r w:rsidRPr="00F10199">
                    <w:rPr>
                      <w:rFonts w:eastAsia="Times New Roman" w:cstheme="minorHAnsi"/>
                      <w:color w:val="000000"/>
                      <w:sz w:val="18"/>
                      <w:szCs w:val="18"/>
                      <w:lang w:eastAsia="es-CO"/>
                    </w:rPr>
                    <w:t>CATECOLAMINAS TOTALES EN ORINA DE 24 H</w:t>
                  </w:r>
                </w:p>
              </w:tc>
              <w:tc>
                <w:tcPr>
                  <w:tcW w:w="703" w:type="dxa"/>
                  <w:noWrap/>
                  <w:vAlign w:val="bottom"/>
                  <w:hideMark/>
                </w:tcPr>
                <w:p w14:paraId="078B08E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1A2D968A" w14:textId="77777777" w:rsidTr="00C95413">
              <w:trPr>
                <w:trHeight w:val="300"/>
              </w:trPr>
              <w:tc>
                <w:tcPr>
                  <w:tcW w:w="426" w:type="dxa"/>
                  <w:noWrap/>
                  <w:vAlign w:val="bottom"/>
                  <w:hideMark/>
                </w:tcPr>
                <w:p w14:paraId="02C3E12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239</w:t>
                  </w:r>
                </w:p>
              </w:tc>
              <w:tc>
                <w:tcPr>
                  <w:tcW w:w="971" w:type="dxa"/>
                  <w:noWrap/>
                  <w:vAlign w:val="bottom"/>
                  <w:hideMark/>
                </w:tcPr>
                <w:p w14:paraId="2FA2527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903022</w:t>
                  </w:r>
                </w:p>
              </w:tc>
              <w:tc>
                <w:tcPr>
                  <w:tcW w:w="7960" w:type="dxa"/>
                  <w:noWrap/>
                  <w:vAlign w:val="bottom"/>
                  <w:hideMark/>
                </w:tcPr>
                <w:p w14:paraId="014368C6"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903022  -</w:t>
                  </w:r>
                  <w:proofErr w:type="gramEnd"/>
                  <w:r w:rsidRPr="00F10199">
                    <w:rPr>
                      <w:rFonts w:eastAsia="Times New Roman" w:cstheme="minorHAnsi"/>
                      <w:color w:val="000000"/>
                      <w:sz w:val="18"/>
                      <w:szCs w:val="18"/>
                      <w:lang w:eastAsia="es-CO"/>
                    </w:rPr>
                    <w:t>HOMOCISTEINA</w:t>
                  </w:r>
                </w:p>
              </w:tc>
              <w:tc>
                <w:tcPr>
                  <w:tcW w:w="703" w:type="dxa"/>
                  <w:noWrap/>
                  <w:vAlign w:val="bottom"/>
                  <w:hideMark/>
                </w:tcPr>
                <w:p w14:paraId="1217128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6194E79" w14:textId="77777777" w:rsidTr="00C95413">
              <w:trPr>
                <w:trHeight w:val="300"/>
              </w:trPr>
              <w:tc>
                <w:tcPr>
                  <w:tcW w:w="426" w:type="dxa"/>
                  <w:noWrap/>
                  <w:vAlign w:val="bottom"/>
                  <w:hideMark/>
                </w:tcPr>
                <w:p w14:paraId="61F4E98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240</w:t>
                  </w:r>
                </w:p>
              </w:tc>
              <w:tc>
                <w:tcPr>
                  <w:tcW w:w="971" w:type="dxa"/>
                  <w:noWrap/>
                  <w:vAlign w:val="bottom"/>
                  <w:hideMark/>
                </w:tcPr>
                <w:p w14:paraId="0BB0143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903025</w:t>
                  </w:r>
                </w:p>
              </w:tc>
              <w:tc>
                <w:tcPr>
                  <w:tcW w:w="7960" w:type="dxa"/>
                  <w:noWrap/>
                  <w:vAlign w:val="bottom"/>
                  <w:hideMark/>
                </w:tcPr>
                <w:p w14:paraId="7D0418E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903025  -</w:t>
                  </w:r>
                  <w:proofErr w:type="gramEnd"/>
                  <w:r w:rsidRPr="00F10199">
                    <w:rPr>
                      <w:rFonts w:eastAsia="Times New Roman" w:cstheme="minorHAnsi"/>
                      <w:color w:val="000000"/>
                      <w:sz w:val="18"/>
                      <w:szCs w:val="18"/>
                      <w:lang w:eastAsia="es-CO"/>
                    </w:rPr>
                    <w:t>METANEFRINAS TOTALES EN ORINA DE 24 HORAS</w:t>
                  </w:r>
                </w:p>
              </w:tc>
              <w:tc>
                <w:tcPr>
                  <w:tcW w:w="703" w:type="dxa"/>
                  <w:noWrap/>
                  <w:vAlign w:val="bottom"/>
                  <w:hideMark/>
                </w:tcPr>
                <w:p w14:paraId="213C6C7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1599248" w14:textId="77777777" w:rsidTr="00C95413">
              <w:trPr>
                <w:trHeight w:val="300"/>
              </w:trPr>
              <w:tc>
                <w:tcPr>
                  <w:tcW w:w="426" w:type="dxa"/>
                  <w:noWrap/>
                  <w:vAlign w:val="bottom"/>
                  <w:hideMark/>
                </w:tcPr>
                <w:p w14:paraId="33E4318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241</w:t>
                  </w:r>
                </w:p>
              </w:tc>
              <w:tc>
                <w:tcPr>
                  <w:tcW w:w="971" w:type="dxa"/>
                  <w:noWrap/>
                  <w:vAlign w:val="bottom"/>
                  <w:hideMark/>
                </w:tcPr>
                <w:p w14:paraId="544BE88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903036</w:t>
                  </w:r>
                </w:p>
              </w:tc>
              <w:tc>
                <w:tcPr>
                  <w:tcW w:w="7960" w:type="dxa"/>
                  <w:noWrap/>
                  <w:vAlign w:val="bottom"/>
                  <w:hideMark/>
                </w:tcPr>
                <w:p w14:paraId="7F241B2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903036  -</w:t>
                  </w:r>
                  <w:proofErr w:type="gramEnd"/>
                  <w:r w:rsidRPr="00F10199">
                    <w:rPr>
                      <w:rFonts w:eastAsia="Times New Roman" w:cstheme="minorHAnsi"/>
                      <w:color w:val="000000"/>
                      <w:sz w:val="18"/>
                      <w:szCs w:val="18"/>
                      <w:lang w:eastAsia="es-CO"/>
                    </w:rPr>
                    <w:t>OXALATOS EN ORINA O EN SANGRE</w:t>
                  </w:r>
                </w:p>
              </w:tc>
              <w:tc>
                <w:tcPr>
                  <w:tcW w:w="703" w:type="dxa"/>
                  <w:noWrap/>
                  <w:vAlign w:val="bottom"/>
                  <w:hideMark/>
                </w:tcPr>
                <w:p w14:paraId="27332D3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4748674A" w14:textId="77777777" w:rsidTr="00C95413">
              <w:trPr>
                <w:trHeight w:val="300"/>
              </w:trPr>
              <w:tc>
                <w:tcPr>
                  <w:tcW w:w="426" w:type="dxa"/>
                  <w:noWrap/>
                  <w:vAlign w:val="bottom"/>
                  <w:hideMark/>
                </w:tcPr>
                <w:p w14:paraId="144DBA1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242</w:t>
                  </w:r>
                </w:p>
              </w:tc>
              <w:tc>
                <w:tcPr>
                  <w:tcW w:w="971" w:type="dxa"/>
                  <w:noWrap/>
                  <w:vAlign w:val="bottom"/>
                  <w:hideMark/>
                </w:tcPr>
                <w:p w14:paraId="04E7AC7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903041</w:t>
                  </w:r>
                </w:p>
              </w:tc>
              <w:tc>
                <w:tcPr>
                  <w:tcW w:w="7960" w:type="dxa"/>
                  <w:noWrap/>
                  <w:vAlign w:val="bottom"/>
                  <w:hideMark/>
                </w:tcPr>
                <w:p w14:paraId="46D1057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903041  -</w:t>
                  </w:r>
                  <w:proofErr w:type="gramEnd"/>
                  <w:r w:rsidRPr="00F10199">
                    <w:rPr>
                      <w:rFonts w:eastAsia="Times New Roman" w:cstheme="minorHAnsi"/>
                      <w:color w:val="000000"/>
                      <w:sz w:val="18"/>
                      <w:szCs w:val="18"/>
                      <w:lang w:eastAsia="es-CO"/>
                    </w:rPr>
                    <w:t>PORFOBILINOGENO CUANTITATIVO EN ORINA DE 24 HORAS</w:t>
                  </w:r>
                </w:p>
              </w:tc>
              <w:tc>
                <w:tcPr>
                  <w:tcW w:w="703" w:type="dxa"/>
                  <w:noWrap/>
                  <w:vAlign w:val="bottom"/>
                  <w:hideMark/>
                </w:tcPr>
                <w:p w14:paraId="5BCC4A3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04CC4ABC" w14:textId="77777777" w:rsidTr="00C95413">
              <w:trPr>
                <w:trHeight w:val="300"/>
              </w:trPr>
              <w:tc>
                <w:tcPr>
                  <w:tcW w:w="426" w:type="dxa"/>
                  <w:noWrap/>
                  <w:vAlign w:val="bottom"/>
                  <w:hideMark/>
                </w:tcPr>
                <w:p w14:paraId="3FAF620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243</w:t>
                  </w:r>
                </w:p>
              </w:tc>
              <w:tc>
                <w:tcPr>
                  <w:tcW w:w="971" w:type="dxa"/>
                  <w:noWrap/>
                  <w:vAlign w:val="bottom"/>
                  <w:hideMark/>
                </w:tcPr>
                <w:p w14:paraId="46500F0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903046</w:t>
                  </w:r>
                </w:p>
              </w:tc>
              <w:tc>
                <w:tcPr>
                  <w:tcW w:w="7960" w:type="dxa"/>
                  <w:noWrap/>
                  <w:vAlign w:val="bottom"/>
                  <w:hideMark/>
                </w:tcPr>
                <w:p w14:paraId="085CE4F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903046  -</w:t>
                  </w:r>
                  <w:proofErr w:type="gramEnd"/>
                  <w:r w:rsidRPr="00F10199">
                    <w:rPr>
                      <w:rFonts w:eastAsia="Times New Roman" w:cstheme="minorHAnsi"/>
                      <w:color w:val="000000"/>
                      <w:sz w:val="18"/>
                      <w:szCs w:val="18"/>
                      <w:lang w:eastAsia="es-CO"/>
                    </w:rPr>
                    <w:t>TRANSFERRINA AUTOMATIZADA</w:t>
                  </w:r>
                </w:p>
              </w:tc>
              <w:tc>
                <w:tcPr>
                  <w:tcW w:w="703" w:type="dxa"/>
                  <w:noWrap/>
                  <w:vAlign w:val="bottom"/>
                  <w:hideMark/>
                </w:tcPr>
                <w:p w14:paraId="6EC7DF3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1CA6E550" w14:textId="77777777" w:rsidTr="00C95413">
              <w:trPr>
                <w:trHeight w:val="300"/>
              </w:trPr>
              <w:tc>
                <w:tcPr>
                  <w:tcW w:w="426" w:type="dxa"/>
                  <w:noWrap/>
                  <w:vAlign w:val="bottom"/>
                  <w:hideMark/>
                </w:tcPr>
                <w:p w14:paraId="2C5BAF7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244</w:t>
                  </w:r>
                </w:p>
              </w:tc>
              <w:tc>
                <w:tcPr>
                  <w:tcW w:w="971" w:type="dxa"/>
                  <w:noWrap/>
                  <w:vAlign w:val="bottom"/>
                  <w:hideMark/>
                </w:tcPr>
                <w:p w14:paraId="54683A2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903047</w:t>
                  </w:r>
                </w:p>
              </w:tc>
              <w:tc>
                <w:tcPr>
                  <w:tcW w:w="7960" w:type="dxa"/>
                  <w:noWrap/>
                  <w:vAlign w:val="bottom"/>
                  <w:hideMark/>
                </w:tcPr>
                <w:p w14:paraId="3D8BF20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903047  -</w:t>
                  </w:r>
                  <w:proofErr w:type="gramEnd"/>
                  <w:r w:rsidRPr="00F10199">
                    <w:rPr>
                      <w:rFonts w:eastAsia="Times New Roman" w:cstheme="minorHAnsi"/>
                      <w:color w:val="000000"/>
                      <w:sz w:val="18"/>
                      <w:szCs w:val="18"/>
                      <w:lang w:eastAsia="es-CO"/>
                    </w:rPr>
                    <w:t>TRIPSINA EN SUERO O EN MATERIA FECAL</w:t>
                  </w:r>
                </w:p>
              </w:tc>
              <w:tc>
                <w:tcPr>
                  <w:tcW w:w="703" w:type="dxa"/>
                  <w:noWrap/>
                  <w:vAlign w:val="bottom"/>
                  <w:hideMark/>
                </w:tcPr>
                <w:p w14:paraId="3CD042F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627C9E5B" w14:textId="77777777" w:rsidTr="00C95413">
              <w:trPr>
                <w:trHeight w:val="300"/>
              </w:trPr>
              <w:tc>
                <w:tcPr>
                  <w:tcW w:w="426" w:type="dxa"/>
                  <w:noWrap/>
                  <w:vAlign w:val="bottom"/>
                  <w:hideMark/>
                </w:tcPr>
                <w:p w14:paraId="49B7FC2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245</w:t>
                  </w:r>
                </w:p>
              </w:tc>
              <w:tc>
                <w:tcPr>
                  <w:tcW w:w="971" w:type="dxa"/>
                  <w:noWrap/>
                  <w:vAlign w:val="bottom"/>
                  <w:hideMark/>
                </w:tcPr>
                <w:p w14:paraId="3250AEE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903053</w:t>
                  </w:r>
                </w:p>
              </w:tc>
              <w:tc>
                <w:tcPr>
                  <w:tcW w:w="7960" w:type="dxa"/>
                  <w:noWrap/>
                  <w:vAlign w:val="bottom"/>
                  <w:hideMark/>
                </w:tcPr>
                <w:p w14:paraId="5C525B6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903053  -</w:t>
                  </w:r>
                  <w:proofErr w:type="gramEnd"/>
                  <w:r w:rsidRPr="00F10199">
                    <w:rPr>
                      <w:rFonts w:eastAsia="Times New Roman" w:cstheme="minorHAnsi"/>
                      <w:color w:val="000000"/>
                      <w:sz w:val="18"/>
                      <w:szCs w:val="18"/>
                      <w:lang w:eastAsia="es-CO"/>
                    </w:rPr>
                    <w:t>CITRATOS EN ORINA PARCIAL</w:t>
                  </w:r>
                </w:p>
              </w:tc>
              <w:tc>
                <w:tcPr>
                  <w:tcW w:w="703" w:type="dxa"/>
                  <w:noWrap/>
                  <w:vAlign w:val="bottom"/>
                  <w:hideMark/>
                </w:tcPr>
                <w:p w14:paraId="5E89AB4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70BF1D5" w14:textId="77777777" w:rsidTr="00C95413">
              <w:trPr>
                <w:trHeight w:val="300"/>
              </w:trPr>
              <w:tc>
                <w:tcPr>
                  <w:tcW w:w="426" w:type="dxa"/>
                  <w:noWrap/>
                  <w:vAlign w:val="bottom"/>
                  <w:hideMark/>
                </w:tcPr>
                <w:p w14:paraId="61D3E18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246</w:t>
                  </w:r>
                </w:p>
              </w:tc>
              <w:tc>
                <w:tcPr>
                  <w:tcW w:w="971" w:type="dxa"/>
                  <w:noWrap/>
                  <w:vAlign w:val="bottom"/>
                  <w:hideMark/>
                </w:tcPr>
                <w:p w14:paraId="1880A58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903059</w:t>
                  </w:r>
                </w:p>
              </w:tc>
              <w:tc>
                <w:tcPr>
                  <w:tcW w:w="7960" w:type="dxa"/>
                  <w:noWrap/>
                  <w:vAlign w:val="bottom"/>
                  <w:hideMark/>
                </w:tcPr>
                <w:p w14:paraId="1A5C0F6E"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903059  -</w:t>
                  </w:r>
                  <w:proofErr w:type="gramEnd"/>
                  <w:r w:rsidRPr="00F10199">
                    <w:rPr>
                      <w:rFonts w:eastAsia="Times New Roman" w:cstheme="minorHAnsi"/>
                      <w:color w:val="000000"/>
                      <w:sz w:val="18"/>
                      <w:szCs w:val="18"/>
                      <w:lang w:eastAsia="es-CO"/>
                    </w:rPr>
                    <w:t>METANEFRINAS FRACCIONADAS EN ORINA DE 24 HORAS</w:t>
                  </w:r>
                </w:p>
              </w:tc>
              <w:tc>
                <w:tcPr>
                  <w:tcW w:w="703" w:type="dxa"/>
                  <w:noWrap/>
                  <w:vAlign w:val="bottom"/>
                  <w:hideMark/>
                </w:tcPr>
                <w:p w14:paraId="58C8B67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E3A4E6C" w14:textId="77777777" w:rsidTr="00C95413">
              <w:trPr>
                <w:trHeight w:val="300"/>
              </w:trPr>
              <w:tc>
                <w:tcPr>
                  <w:tcW w:w="426" w:type="dxa"/>
                  <w:noWrap/>
                  <w:vAlign w:val="bottom"/>
                  <w:hideMark/>
                </w:tcPr>
                <w:p w14:paraId="1049379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lastRenderedPageBreak/>
                    <w:t>247</w:t>
                  </w:r>
                </w:p>
              </w:tc>
              <w:tc>
                <w:tcPr>
                  <w:tcW w:w="971" w:type="dxa"/>
                  <w:noWrap/>
                  <w:vAlign w:val="bottom"/>
                  <w:hideMark/>
                </w:tcPr>
                <w:p w14:paraId="63E78DE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903101</w:t>
                  </w:r>
                </w:p>
              </w:tc>
              <w:tc>
                <w:tcPr>
                  <w:tcW w:w="7960" w:type="dxa"/>
                  <w:noWrap/>
                  <w:vAlign w:val="bottom"/>
                  <w:hideMark/>
                </w:tcPr>
                <w:p w14:paraId="453C9BA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903101  -</w:t>
                  </w:r>
                  <w:proofErr w:type="gramEnd"/>
                  <w:r w:rsidRPr="00F10199">
                    <w:rPr>
                      <w:rFonts w:eastAsia="Times New Roman" w:cstheme="minorHAnsi"/>
                      <w:color w:val="000000"/>
                      <w:sz w:val="18"/>
                      <w:szCs w:val="18"/>
                      <w:lang w:eastAsia="es-CO"/>
                    </w:rPr>
                    <w:t>ACIDOS BILIARES TOTALES</w:t>
                  </w:r>
                </w:p>
              </w:tc>
              <w:tc>
                <w:tcPr>
                  <w:tcW w:w="703" w:type="dxa"/>
                  <w:noWrap/>
                  <w:vAlign w:val="bottom"/>
                  <w:hideMark/>
                </w:tcPr>
                <w:p w14:paraId="412C5EB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7E7E0E6" w14:textId="77777777" w:rsidTr="00C95413">
              <w:trPr>
                <w:trHeight w:val="300"/>
              </w:trPr>
              <w:tc>
                <w:tcPr>
                  <w:tcW w:w="426" w:type="dxa"/>
                  <w:noWrap/>
                  <w:vAlign w:val="bottom"/>
                  <w:hideMark/>
                </w:tcPr>
                <w:p w14:paraId="7DDF6B0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248</w:t>
                  </w:r>
                </w:p>
              </w:tc>
              <w:tc>
                <w:tcPr>
                  <w:tcW w:w="971" w:type="dxa"/>
                  <w:noWrap/>
                  <w:vAlign w:val="bottom"/>
                  <w:hideMark/>
                </w:tcPr>
                <w:p w14:paraId="7F1B18E1"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903202</w:t>
                  </w:r>
                </w:p>
              </w:tc>
              <w:tc>
                <w:tcPr>
                  <w:tcW w:w="7960" w:type="dxa"/>
                  <w:noWrap/>
                  <w:vAlign w:val="bottom"/>
                  <w:hideMark/>
                </w:tcPr>
                <w:p w14:paraId="4D96687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903202  -</w:t>
                  </w:r>
                  <w:proofErr w:type="gramEnd"/>
                  <w:r w:rsidRPr="00F10199">
                    <w:rPr>
                      <w:rFonts w:eastAsia="Times New Roman" w:cstheme="minorHAnsi"/>
                      <w:color w:val="000000"/>
                      <w:sz w:val="18"/>
                      <w:szCs w:val="18"/>
                      <w:lang w:eastAsia="es-CO"/>
                    </w:rPr>
                    <w:t>FENILALANINA CUALITATIVA</w:t>
                  </w:r>
                </w:p>
              </w:tc>
              <w:tc>
                <w:tcPr>
                  <w:tcW w:w="703" w:type="dxa"/>
                  <w:noWrap/>
                  <w:vAlign w:val="bottom"/>
                  <w:hideMark/>
                </w:tcPr>
                <w:p w14:paraId="1E31CF3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61943F38" w14:textId="77777777" w:rsidTr="00C95413">
              <w:trPr>
                <w:trHeight w:val="300"/>
              </w:trPr>
              <w:tc>
                <w:tcPr>
                  <w:tcW w:w="426" w:type="dxa"/>
                  <w:noWrap/>
                  <w:vAlign w:val="bottom"/>
                  <w:hideMark/>
                </w:tcPr>
                <w:p w14:paraId="15ABC8E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249</w:t>
                  </w:r>
                </w:p>
              </w:tc>
              <w:tc>
                <w:tcPr>
                  <w:tcW w:w="971" w:type="dxa"/>
                  <w:noWrap/>
                  <w:vAlign w:val="bottom"/>
                  <w:hideMark/>
                </w:tcPr>
                <w:p w14:paraId="7A47D8D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903301</w:t>
                  </w:r>
                </w:p>
              </w:tc>
              <w:tc>
                <w:tcPr>
                  <w:tcW w:w="7960" w:type="dxa"/>
                  <w:noWrap/>
                  <w:vAlign w:val="bottom"/>
                  <w:hideMark/>
                </w:tcPr>
                <w:p w14:paraId="315627B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903301  -</w:t>
                  </w:r>
                  <w:proofErr w:type="gramEnd"/>
                  <w:r w:rsidRPr="00F10199">
                    <w:rPr>
                      <w:rFonts w:eastAsia="Times New Roman" w:cstheme="minorHAnsi"/>
                      <w:color w:val="000000"/>
                      <w:sz w:val="18"/>
                      <w:szCs w:val="18"/>
                      <w:lang w:eastAsia="es-CO"/>
                    </w:rPr>
                    <w:t>GALACTOSA CUANTITATIVA</w:t>
                  </w:r>
                </w:p>
              </w:tc>
              <w:tc>
                <w:tcPr>
                  <w:tcW w:w="703" w:type="dxa"/>
                  <w:noWrap/>
                  <w:vAlign w:val="bottom"/>
                  <w:hideMark/>
                </w:tcPr>
                <w:p w14:paraId="513E642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0549E11" w14:textId="77777777" w:rsidTr="00C95413">
              <w:trPr>
                <w:trHeight w:val="300"/>
              </w:trPr>
              <w:tc>
                <w:tcPr>
                  <w:tcW w:w="426" w:type="dxa"/>
                  <w:noWrap/>
                  <w:vAlign w:val="bottom"/>
                  <w:hideMark/>
                </w:tcPr>
                <w:p w14:paraId="0F4A438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250</w:t>
                  </w:r>
                </w:p>
              </w:tc>
              <w:tc>
                <w:tcPr>
                  <w:tcW w:w="971" w:type="dxa"/>
                  <w:noWrap/>
                  <w:vAlign w:val="bottom"/>
                  <w:hideMark/>
                </w:tcPr>
                <w:p w14:paraId="2F0C5E8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903406</w:t>
                  </w:r>
                </w:p>
              </w:tc>
              <w:tc>
                <w:tcPr>
                  <w:tcW w:w="7960" w:type="dxa"/>
                  <w:noWrap/>
                  <w:vAlign w:val="bottom"/>
                  <w:hideMark/>
                </w:tcPr>
                <w:p w14:paraId="0892BFB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903406  -</w:t>
                  </w:r>
                  <w:proofErr w:type="gramEnd"/>
                  <w:r w:rsidRPr="00F10199">
                    <w:rPr>
                      <w:rFonts w:eastAsia="Times New Roman" w:cstheme="minorHAnsi"/>
                      <w:color w:val="000000"/>
                      <w:sz w:val="18"/>
                      <w:szCs w:val="18"/>
                      <w:lang w:eastAsia="es-CO"/>
                    </w:rPr>
                    <w:t>ALFA 1 ANTITRIPSINA AUTOMATIZADA</w:t>
                  </w:r>
                </w:p>
              </w:tc>
              <w:tc>
                <w:tcPr>
                  <w:tcW w:w="703" w:type="dxa"/>
                  <w:noWrap/>
                  <w:vAlign w:val="bottom"/>
                  <w:hideMark/>
                </w:tcPr>
                <w:p w14:paraId="00D1166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01B3EB7C" w14:textId="77777777" w:rsidTr="00C95413">
              <w:trPr>
                <w:trHeight w:val="300"/>
              </w:trPr>
              <w:tc>
                <w:tcPr>
                  <w:tcW w:w="426" w:type="dxa"/>
                  <w:noWrap/>
                  <w:vAlign w:val="bottom"/>
                  <w:hideMark/>
                </w:tcPr>
                <w:p w14:paraId="7940E4A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251</w:t>
                  </w:r>
                </w:p>
              </w:tc>
              <w:tc>
                <w:tcPr>
                  <w:tcW w:w="971" w:type="dxa"/>
                  <w:noWrap/>
                  <w:vAlign w:val="bottom"/>
                  <w:hideMark/>
                </w:tcPr>
                <w:p w14:paraId="4991481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903602</w:t>
                  </w:r>
                </w:p>
              </w:tc>
              <w:tc>
                <w:tcPr>
                  <w:tcW w:w="7960" w:type="dxa"/>
                  <w:noWrap/>
                  <w:vAlign w:val="bottom"/>
                  <w:hideMark/>
                </w:tcPr>
                <w:p w14:paraId="65887233"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903602-AMONIO</w:t>
                  </w:r>
                </w:p>
              </w:tc>
              <w:tc>
                <w:tcPr>
                  <w:tcW w:w="703" w:type="dxa"/>
                  <w:noWrap/>
                  <w:vAlign w:val="bottom"/>
                  <w:hideMark/>
                </w:tcPr>
                <w:p w14:paraId="3E91FD6C"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4DED0143" w14:textId="77777777" w:rsidTr="00C95413">
              <w:trPr>
                <w:trHeight w:val="300"/>
              </w:trPr>
              <w:tc>
                <w:tcPr>
                  <w:tcW w:w="426" w:type="dxa"/>
                  <w:noWrap/>
                  <w:vAlign w:val="bottom"/>
                  <w:hideMark/>
                </w:tcPr>
                <w:p w14:paraId="6E5D9FF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252</w:t>
                  </w:r>
                </w:p>
              </w:tc>
              <w:tc>
                <w:tcPr>
                  <w:tcW w:w="971" w:type="dxa"/>
                  <w:noWrap/>
                  <w:vAlign w:val="bottom"/>
                  <w:hideMark/>
                </w:tcPr>
                <w:p w14:paraId="18CE3E6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903608</w:t>
                  </w:r>
                </w:p>
              </w:tc>
              <w:tc>
                <w:tcPr>
                  <w:tcW w:w="7960" w:type="dxa"/>
                  <w:noWrap/>
                  <w:vAlign w:val="bottom"/>
                  <w:hideMark/>
                </w:tcPr>
                <w:p w14:paraId="3B3D532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903608  -</w:t>
                  </w:r>
                  <w:proofErr w:type="gramEnd"/>
                  <w:r w:rsidRPr="00F10199">
                    <w:rPr>
                      <w:rFonts w:eastAsia="Times New Roman" w:cstheme="minorHAnsi"/>
                      <w:color w:val="000000"/>
                      <w:sz w:val="18"/>
                      <w:szCs w:val="18"/>
                      <w:lang w:eastAsia="es-CO"/>
                    </w:rPr>
                    <w:t>ZINC</w:t>
                  </w:r>
                </w:p>
              </w:tc>
              <w:tc>
                <w:tcPr>
                  <w:tcW w:w="703" w:type="dxa"/>
                  <w:noWrap/>
                  <w:vAlign w:val="bottom"/>
                  <w:hideMark/>
                </w:tcPr>
                <w:p w14:paraId="3AAB050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8A7647C" w14:textId="77777777" w:rsidTr="00C95413">
              <w:trPr>
                <w:trHeight w:val="300"/>
              </w:trPr>
              <w:tc>
                <w:tcPr>
                  <w:tcW w:w="426" w:type="dxa"/>
                  <w:noWrap/>
                  <w:vAlign w:val="bottom"/>
                  <w:hideMark/>
                </w:tcPr>
                <w:p w14:paraId="18563CC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253</w:t>
                  </w:r>
                </w:p>
              </w:tc>
              <w:tc>
                <w:tcPr>
                  <w:tcW w:w="971" w:type="dxa"/>
                  <w:noWrap/>
                  <w:vAlign w:val="bottom"/>
                  <w:hideMark/>
                </w:tcPr>
                <w:p w14:paraId="3F65BB0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903708</w:t>
                  </w:r>
                </w:p>
              </w:tc>
              <w:tc>
                <w:tcPr>
                  <w:tcW w:w="7960" w:type="dxa"/>
                  <w:noWrap/>
                  <w:vAlign w:val="bottom"/>
                  <w:hideMark/>
                </w:tcPr>
                <w:p w14:paraId="3CC4487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903708  -</w:t>
                  </w:r>
                  <w:proofErr w:type="gramEnd"/>
                  <w:r w:rsidRPr="00F10199">
                    <w:rPr>
                      <w:rFonts w:eastAsia="Times New Roman" w:cstheme="minorHAnsi"/>
                      <w:color w:val="000000"/>
                      <w:sz w:val="18"/>
                      <w:szCs w:val="18"/>
                      <w:lang w:eastAsia="es-CO"/>
                    </w:rPr>
                    <w:t>VITAMINA E [TOCOFEROL]</w:t>
                  </w:r>
                </w:p>
              </w:tc>
              <w:tc>
                <w:tcPr>
                  <w:tcW w:w="703" w:type="dxa"/>
                  <w:noWrap/>
                  <w:vAlign w:val="bottom"/>
                  <w:hideMark/>
                </w:tcPr>
                <w:p w14:paraId="511BF58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0C15816" w14:textId="77777777" w:rsidTr="00C95413">
              <w:trPr>
                <w:trHeight w:val="300"/>
              </w:trPr>
              <w:tc>
                <w:tcPr>
                  <w:tcW w:w="426" w:type="dxa"/>
                  <w:noWrap/>
                  <w:vAlign w:val="bottom"/>
                  <w:hideMark/>
                </w:tcPr>
                <w:p w14:paraId="08C6A91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254</w:t>
                  </w:r>
                </w:p>
              </w:tc>
              <w:tc>
                <w:tcPr>
                  <w:tcW w:w="971" w:type="dxa"/>
                  <w:noWrap/>
                  <w:vAlign w:val="bottom"/>
                  <w:hideMark/>
                </w:tcPr>
                <w:p w14:paraId="48527CA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903831</w:t>
                  </w:r>
                </w:p>
              </w:tc>
              <w:tc>
                <w:tcPr>
                  <w:tcW w:w="7960" w:type="dxa"/>
                  <w:noWrap/>
                  <w:vAlign w:val="bottom"/>
                  <w:hideMark/>
                </w:tcPr>
                <w:p w14:paraId="1F83DDB8" w14:textId="77777777" w:rsidR="00A171C6" w:rsidRPr="00686C14" w:rsidRDefault="00A171C6" w:rsidP="00A171C6">
                  <w:pPr>
                    <w:spacing w:after="0" w:line="240" w:lineRule="auto"/>
                    <w:rPr>
                      <w:rFonts w:eastAsia="Times New Roman" w:cstheme="minorHAnsi"/>
                      <w:color w:val="000000"/>
                      <w:sz w:val="18"/>
                      <w:szCs w:val="18"/>
                      <w:lang w:val="pt-PT" w:eastAsia="es-CO"/>
                    </w:rPr>
                  </w:pPr>
                  <w:r w:rsidRPr="00686C14">
                    <w:rPr>
                      <w:rFonts w:eastAsia="Times New Roman" w:cstheme="minorHAnsi"/>
                      <w:color w:val="000000"/>
                      <w:sz w:val="18"/>
                      <w:szCs w:val="18"/>
                      <w:lang w:val="pt-PT" w:eastAsia="es-CO"/>
                    </w:rPr>
                    <w:t>903831  -FOSFATASA ACIDA FRACCION PROSTATICA SEMIAUTOMATIZADA</w:t>
                  </w:r>
                </w:p>
              </w:tc>
              <w:tc>
                <w:tcPr>
                  <w:tcW w:w="703" w:type="dxa"/>
                  <w:noWrap/>
                  <w:vAlign w:val="bottom"/>
                  <w:hideMark/>
                </w:tcPr>
                <w:p w14:paraId="20DD9C4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67212261" w14:textId="77777777" w:rsidTr="00C95413">
              <w:trPr>
                <w:trHeight w:val="300"/>
              </w:trPr>
              <w:tc>
                <w:tcPr>
                  <w:tcW w:w="426" w:type="dxa"/>
                  <w:noWrap/>
                  <w:vAlign w:val="bottom"/>
                  <w:hideMark/>
                </w:tcPr>
                <w:p w14:paraId="445D2D5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255</w:t>
                  </w:r>
                </w:p>
              </w:tc>
              <w:tc>
                <w:tcPr>
                  <w:tcW w:w="971" w:type="dxa"/>
                  <w:noWrap/>
                  <w:vAlign w:val="bottom"/>
                  <w:hideMark/>
                </w:tcPr>
                <w:p w14:paraId="45A14B6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903845</w:t>
                  </w:r>
                </w:p>
              </w:tc>
              <w:tc>
                <w:tcPr>
                  <w:tcW w:w="7960" w:type="dxa"/>
                  <w:noWrap/>
                  <w:vAlign w:val="bottom"/>
                  <w:hideMark/>
                </w:tcPr>
                <w:p w14:paraId="57D79938"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903845  -</w:t>
                  </w:r>
                  <w:proofErr w:type="gramEnd"/>
                  <w:r w:rsidRPr="00F10199">
                    <w:rPr>
                      <w:rFonts w:eastAsia="Times New Roman" w:cstheme="minorHAnsi"/>
                      <w:color w:val="000000"/>
                      <w:sz w:val="18"/>
                      <w:szCs w:val="18"/>
                      <w:lang w:eastAsia="es-CO"/>
                    </w:rPr>
                    <w:t>GLUCOSA TEST OSULLIVAN</w:t>
                  </w:r>
                </w:p>
              </w:tc>
              <w:tc>
                <w:tcPr>
                  <w:tcW w:w="703" w:type="dxa"/>
                  <w:noWrap/>
                  <w:vAlign w:val="bottom"/>
                  <w:hideMark/>
                </w:tcPr>
                <w:p w14:paraId="051DE68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A345377" w14:textId="77777777" w:rsidTr="00C95413">
              <w:trPr>
                <w:trHeight w:val="300"/>
              </w:trPr>
              <w:tc>
                <w:tcPr>
                  <w:tcW w:w="426" w:type="dxa"/>
                  <w:noWrap/>
                  <w:vAlign w:val="bottom"/>
                  <w:hideMark/>
                </w:tcPr>
                <w:p w14:paraId="7D30C79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256</w:t>
                  </w:r>
                </w:p>
              </w:tc>
              <w:tc>
                <w:tcPr>
                  <w:tcW w:w="971" w:type="dxa"/>
                  <w:noWrap/>
                  <w:vAlign w:val="bottom"/>
                  <w:hideMark/>
                </w:tcPr>
                <w:p w14:paraId="5364E7D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903865</w:t>
                  </w:r>
                </w:p>
              </w:tc>
              <w:tc>
                <w:tcPr>
                  <w:tcW w:w="7960" w:type="dxa"/>
                  <w:noWrap/>
                  <w:vAlign w:val="bottom"/>
                  <w:hideMark/>
                </w:tcPr>
                <w:p w14:paraId="611EAE6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903865  -</w:t>
                  </w:r>
                  <w:proofErr w:type="gramEnd"/>
                  <w:r w:rsidRPr="00F10199">
                    <w:rPr>
                      <w:rFonts w:eastAsia="Times New Roman" w:cstheme="minorHAnsi"/>
                      <w:color w:val="000000"/>
                      <w:sz w:val="18"/>
                      <w:szCs w:val="18"/>
                      <w:lang w:eastAsia="es-CO"/>
                    </w:rPr>
                    <w:t>SODIO EN ORINA DE 24 HORAS</w:t>
                  </w:r>
                </w:p>
              </w:tc>
              <w:tc>
                <w:tcPr>
                  <w:tcW w:w="703" w:type="dxa"/>
                  <w:noWrap/>
                  <w:vAlign w:val="bottom"/>
                  <w:hideMark/>
                </w:tcPr>
                <w:p w14:paraId="7116291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E4ADB7E" w14:textId="77777777" w:rsidTr="00C95413">
              <w:trPr>
                <w:trHeight w:val="300"/>
              </w:trPr>
              <w:tc>
                <w:tcPr>
                  <w:tcW w:w="426" w:type="dxa"/>
                  <w:noWrap/>
                  <w:vAlign w:val="bottom"/>
                  <w:hideMark/>
                </w:tcPr>
                <w:p w14:paraId="4472E7E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257</w:t>
                  </w:r>
                </w:p>
              </w:tc>
              <w:tc>
                <w:tcPr>
                  <w:tcW w:w="971" w:type="dxa"/>
                  <w:noWrap/>
                  <w:vAlign w:val="bottom"/>
                  <w:hideMark/>
                </w:tcPr>
                <w:p w14:paraId="0737638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903875</w:t>
                  </w:r>
                </w:p>
              </w:tc>
              <w:tc>
                <w:tcPr>
                  <w:tcW w:w="7960" w:type="dxa"/>
                  <w:noWrap/>
                  <w:vAlign w:val="bottom"/>
                  <w:hideMark/>
                </w:tcPr>
                <w:p w14:paraId="72F13CD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903875  -</w:t>
                  </w:r>
                  <w:proofErr w:type="gramEnd"/>
                  <w:r w:rsidRPr="00F10199">
                    <w:rPr>
                      <w:rFonts w:eastAsia="Times New Roman" w:cstheme="minorHAnsi"/>
                      <w:color w:val="000000"/>
                      <w:sz w:val="18"/>
                      <w:szCs w:val="18"/>
                      <w:lang w:eastAsia="es-CO"/>
                    </w:rPr>
                    <w:t>FOSFORO EN ORINA PARCIAL</w:t>
                  </w:r>
                </w:p>
              </w:tc>
              <w:tc>
                <w:tcPr>
                  <w:tcW w:w="703" w:type="dxa"/>
                  <w:noWrap/>
                  <w:vAlign w:val="bottom"/>
                  <w:hideMark/>
                </w:tcPr>
                <w:p w14:paraId="2BB8741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0F33735" w14:textId="77777777" w:rsidTr="00C95413">
              <w:trPr>
                <w:trHeight w:val="300"/>
              </w:trPr>
              <w:tc>
                <w:tcPr>
                  <w:tcW w:w="426" w:type="dxa"/>
                  <w:noWrap/>
                  <w:vAlign w:val="bottom"/>
                  <w:hideMark/>
                </w:tcPr>
                <w:p w14:paraId="78D346A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258</w:t>
                  </w:r>
                </w:p>
              </w:tc>
              <w:tc>
                <w:tcPr>
                  <w:tcW w:w="971" w:type="dxa"/>
                  <w:noWrap/>
                  <w:vAlign w:val="bottom"/>
                  <w:hideMark/>
                </w:tcPr>
                <w:p w14:paraId="5C49E18F"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903877</w:t>
                  </w:r>
                </w:p>
              </w:tc>
              <w:tc>
                <w:tcPr>
                  <w:tcW w:w="7960" w:type="dxa"/>
                  <w:noWrap/>
                  <w:vAlign w:val="bottom"/>
                  <w:hideMark/>
                </w:tcPr>
                <w:p w14:paraId="195F1F04"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903877-ACIDO URICO EN ORINA PARCIAL</w:t>
                  </w:r>
                </w:p>
              </w:tc>
              <w:tc>
                <w:tcPr>
                  <w:tcW w:w="703" w:type="dxa"/>
                  <w:noWrap/>
                  <w:vAlign w:val="bottom"/>
                  <w:hideMark/>
                </w:tcPr>
                <w:p w14:paraId="71359DC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02D1FE37" w14:textId="77777777" w:rsidTr="00C95413">
              <w:trPr>
                <w:trHeight w:val="300"/>
              </w:trPr>
              <w:tc>
                <w:tcPr>
                  <w:tcW w:w="426" w:type="dxa"/>
                  <w:noWrap/>
                  <w:vAlign w:val="bottom"/>
                  <w:hideMark/>
                </w:tcPr>
                <w:p w14:paraId="7D99CA9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259</w:t>
                  </w:r>
                </w:p>
              </w:tc>
              <w:tc>
                <w:tcPr>
                  <w:tcW w:w="971" w:type="dxa"/>
                  <w:noWrap/>
                  <w:vAlign w:val="bottom"/>
                  <w:hideMark/>
                </w:tcPr>
                <w:p w14:paraId="0FFDD0A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903889</w:t>
                  </w:r>
                </w:p>
              </w:tc>
              <w:tc>
                <w:tcPr>
                  <w:tcW w:w="7960" w:type="dxa"/>
                  <w:noWrap/>
                  <w:vAlign w:val="bottom"/>
                  <w:hideMark/>
                </w:tcPr>
                <w:p w14:paraId="17399F4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903889  -</w:t>
                  </w:r>
                  <w:proofErr w:type="gramEnd"/>
                  <w:r w:rsidRPr="00F10199">
                    <w:rPr>
                      <w:rFonts w:eastAsia="Times New Roman" w:cstheme="minorHAnsi"/>
                      <w:color w:val="000000"/>
                      <w:sz w:val="18"/>
                      <w:szCs w:val="18"/>
                      <w:lang w:eastAsia="es-CO"/>
                    </w:rPr>
                    <w:t>PRUEBA DE TOLERANCIA A LA GLUCOSA POR 3 HORAS (5 MUESTRAS: 0 30 60 120 Y 180 MINUTOS)</w:t>
                  </w:r>
                </w:p>
              </w:tc>
              <w:tc>
                <w:tcPr>
                  <w:tcW w:w="703" w:type="dxa"/>
                  <w:noWrap/>
                  <w:vAlign w:val="bottom"/>
                  <w:hideMark/>
                </w:tcPr>
                <w:p w14:paraId="18A165F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8EE9132" w14:textId="77777777" w:rsidTr="00C95413">
              <w:trPr>
                <w:trHeight w:val="300"/>
              </w:trPr>
              <w:tc>
                <w:tcPr>
                  <w:tcW w:w="426" w:type="dxa"/>
                  <w:noWrap/>
                  <w:vAlign w:val="bottom"/>
                  <w:hideMark/>
                </w:tcPr>
                <w:p w14:paraId="4D12480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260</w:t>
                  </w:r>
                </w:p>
              </w:tc>
              <w:tc>
                <w:tcPr>
                  <w:tcW w:w="971" w:type="dxa"/>
                  <w:noWrap/>
                  <w:vAlign w:val="bottom"/>
                  <w:hideMark/>
                </w:tcPr>
                <w:p w14:paraId="5161989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904002</w:t>
                  </w:r>
                </w:p>
              </w:tc>
              <w:tc>
                <w:tcPr>
                  <w:tcW w:w="7960" w:type="dxa"/>
                  <w:noWrap/>
                  <w:vAlign w:val="bottom"/>
                  <w:hideMark/>
                </w:tcPr>
                <w:p w14:paraId="2827F99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904002  -</w:t>
                  </w:r>
                  <w:proofErr w:type="gramEnd"/>
                  <w:r w:rsidRPr="00F10199">
                    <w:rPr>
                      <w:rFonts w:eastAsia="Times New Roman" w:cstheme="minorHAnsi"/>
                      <w:color w:val="000000"/>
                      <w:sz w:val="18"/>
                      <w:szCs w:val="18"/>
                      <w:lang w:eastAsia="es-CO"/>
                    </w:rPr>
                    <w:t>ENZIMA CONVERTIDORA DE ANGIOTENSINA</w:t>
                  </w:r>
                </w:p>
              </w:tc>
              <w:tc>
                <w:tcPr>
                  <w:tcW w:w="703" w:type="dxa"/>
                  <w:noWrap/>
                  <w:vAlign w:val="bottom"/>
                  <w:hideMark/>
                </w:tcPr>
                <w:p w14:paraId="209E6DF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1522CF90" w14:textId="77777777" w:rsidTr="00C95413">
              <w:trPr>
                <w:trHeight w:val="300"/>
              </w:trPr>
              <w:tc>
                <w:tcPr>
                  <w:tcW w:w="426" w:type="dxa"/>
                  <w:noWrap/>
                  <w:vAlign w:val="bottom"/>
                  <w:hideMark/>
                </w:tcPr>
                <w:p w14:paraId="734528E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261</w:t>
                  </w:r>
                </w:p>
              </w:tc>
              <w:tc>
                <w:tcPr>
                  <w:tcW w:w="971" w:type="dxa"/>
                  <w:noWrap/>
                  <w:vAlign w:val="bottom"/>
                  <w:hideMark/>
                </w:tcPr>
                <w:p w14:paraId="3F3EAB3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904102</w:t>
                  </w:r>
                </w:p>
              </w:tc>
              <w:tc>
                <w:tcPr>
                  <w:tcW w:w="7960" w:type="dxa"/>
                  <w:noWrap/>
                  <w:vAlign w:val="bottom"/>
                  <w:hideMark/>
                </w:tcPr>
                <w:p w14:paraId="623C191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904102  -</w:t>
                  </w:r>
                  <w:proofErr w:type="gramEnd"/>
                  <w:r w:rsidRPr="00F10199">
                    <w:rPr>
                      <w:rFonts w:eastAsia="Times New Roman" w:cstheme="minorHAnsi"/>
                      <w:color w:val="000000"/>
                      <w:sz w:val="18"/>
                      <w:szCs w:val="18"/>
                      <w:lang w:eastAsia="es-CO"/>
                    </w:rPr>
                    <w:t>HORMONA ANTIDIURETICA</w:t>
                  </w:r>
                </w:p>
              </w:tc>
              <w:tc>
                <w:tcPr>
                  <w:tcW w:w="703" w:type="dxa"/>
                  <w:noWrap/>
                  <w:vAlign w:val="bottom"/>
                  <w:hideMark/>
                </w:tcPr>
                <w:p w14:paraId="369BE16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4E8D872" w14:textId="77777777" w:rsidTr="00C95413">
              <w:trPr>
                <w:trHeight w:val="300"/>
              </w:trPr>
              <w:tc>
                <w:tcPr>
                  <w:tcW w:w="426" w:type="dxa"/>
                  <w:noWrap/>
                  <w:vAlign w:val="bottom"/>
                  <w:hideMark/>
                </w:tcPr>
                <w:p w14:paraId="7381820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262</w:t>
                  </w:r>
                </w:p>
              </w:tc>
              <w:tc>
                <w:tcPr>
                  <w:tcW w:w="971" w:type="dxa"/>
                  <w:noWrap/>
                  <w:vAlign w:val="bottom"/>
                  <w:hideMark/>
                </w:tcPr>
                <w:p w14:paraId="4A673C82"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904104</w:t>
                  </w:r>
                </w:p>
              </w:tc>
              <w:tc>
                <w:tcPr>
                  <w:tcW w:w="7960" w:type="dxa"/>
                  <w:noWrap/>
                  <w:vAlign w:val="bottom"/>
                  <w:hideMark/>
                </w:tcPr>
                <w:p w14:paraId="758936F1"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904104  -</w:t>
                  </w:r>
                  <w:proofErr w:type="gramEnd"/>
                  <w:r w:rsidRPr="00F10199">
                    <w:rPr>
                      <w:rFonts w:eastAsia="Times New Roman" w:cstheme="minorHAnsi"/>
                      <w:color w:val="000000"/>
                      <w:sz w:val="18"/>
                      <w:szCs w:val="18"/>
                      <w:lang w:eastAsia="es-CO"/>
                    </w:rPr>
                    <w:t>HORMONA DE CRECIMIENTO [SOMATOTROPICA]</w:t>
                  </w:r>
                </w:p>
              </w:tc>
              <w:tc>
                <w:tcPr>
                  <w:tcW w:w="703" w:type="dxa"/>
                  <w:noWrap/>
                  <w:vAlign w:val="bottom"/>
                  <w:hideMark/>
                </w:tcPr>
                <w:p w14:paraId="2C0DB516"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F91E629" w14:textId="77777777" w:rsidTr="00C95413">
              <w:trPr>
                <w:trHeight w:val="300"/>
              </w:trPr>
              <w:tc>
                <w:tcPr>
                  <w:tcW w:w="426" w:type="dxa"/>
                  <w:noWrap/>
                  <w:vAlign w:val="bottom"/>
                  <w:hideMark/>
                </w:tcPr>
                <w:p w14:paraId="13C463E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263</w:t>
                  </w:r>
                </w:p>
              </w:tc>
              <w:tc>
                <w:tcPr>
                  <w:tcW w:w="971" w:type="dxa"/>
                  <w:noWrap/>
                  <w:vAlign w:val="bottom"/>
                  <w:hideMark/>
                </w:tcPr>
                <w:p w14:paraId="7038A01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904207</w:t>
                  </w:r>
                </w:p>
              </w:tc>
              <w:tc>
                <w:tcPr>
                  <w:tcW w:w="7960" w:type="dxa"/>
                  <w:noWrap/>
                  <w:vAlign w:val="bottom"/>
                  <w:hideMark/>
                </w:tcPr>
                <w:p w14:paraId="4762FED4"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904207-HORMONA DEL CRECIMIENTO [SOMATOTROPICA] PRE Y POST ESTIMULO GLUCOSA CADA MUESTRA</w:t>
                  </w:r>
                </w:p>
              </w:tc>
              <w:tc>
                <w:tcPr>
                  <w:tcW w:w="703" w:type="dxa"/>
                  <w:noWrap/>
                  <w:vAlign w:val="bottom"/>
                  <w:hideMark/>
                </w:tcPr>
                <w:p w14:paraId="3BD6EEB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E3E45F6" w14:textId="77777777" w:rsidTr="00C95413">
              <w:trPr>
                <w:trHeight w:val="300"/>
              </w:trPr>
              <w:tc>
                <w:tcPr>
                  <w:tcW w:w="426" w:type="dxa"/>
                  <w:noWrap/>
                  <w:vAlign w:val="bottom"/>
                  <w:hideMark/>
                </w:tcPr>
                <w:p w14:paraId="5B37856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264</w:t>
                  </w:r>
                </w:p>
              </w:tc>
              <w:tc>
                <w:tcPr>
                  <w:tcW w:w="971" w:type="dxa"/>
                  <w:noWrap/>
                  <w:vAlign w:val="bottom"/>
                  <w:hideMark/>
                </w:tcPr>
                <w:p w14:paraId="7C0526A4"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904301</w:t>
                  </w:r>
                </w:p>
              </w:tc>
              <w:tc>
                <w:tcPr>
                  <w:tcW w:w="7960" w:type="dxa"/>
                  <w:noWrap/>
                  <w:vAlign w:val="bottom"/>
                  <w:hideMark/>
                </w:tcPr>
                <w:p w14:paraId="6CA84F3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904301  -</w:t>
                  </w:r>
                  <w:proofErr w:type="gramEnd"/>
                  <w:r w:rsidRPr="00F10199">
                    <w:rPr>
                      <w:rFonts w:eastAsia="Times New Roman" w:cstheme="minorHAnsi"/>
                      <w:color w:val="000000"/>
                      <w:sz w:val="18"/>
                      <w:szCs w:val="18"/>
                      <w:lang w:eastAsia="es-CO"/>
                    </w:rPr>
                    <w:t>CORTISOL PRE Y POST ESTIMULACION 2 MUESTRAS</w:t>
                  </w:r>
                </w:p>
              </w:tc>
              <w:tc>
                <w:tcPr>
                  <w:tcW w:w="703" w:type="dxa"/>
                  <w:noWrap/>
                  <w:vAlign w:val="bottom"/>
                  <w:hideMark/>
                </w:tcPr>
                <w:p w14:paraId="0FF3277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8D6C917" w14:textId="77777777" w:rsidTr="00C95413">
              <w:trPr>
                <w:trHeight w:val="300"/>
              </w:trPr>
              <w:tc>
                <w:tcPr>
                  <w:tcW w:w="426" w:type="dxa"/>
                  <w:noWrap/>
                  <w:vAlign w:val="bottom"/>
                  <w:hideMark/>
                </w:tcPr>
                <w:p w14:paraId="360EFBF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265</w:t>
                  </w:r>
                </w:p>
              </w:tc>
              <w:tc>
                <w:tcPr>
                  <w:tcW w:w="971" w:type="dxa"/>
                  <w:noWrap/>
                  <w:vAlign w:val="bottom"/>
                  <w:hideMark/>
                </w:tcPr>
                <w:p w14:paraId="77E5B1B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904511</w:t>
                  </w:r>
                </w:p>
              </w:tc>
              <w:tc>
                <w:tcPr>
                  <w:tcW w:w="7960" w:type="dxa"/>
                  <w:noWrap/>
                  <w:vAlign w:val="bottom"/>
                  <w:hideMark/>
                </w:tcPr>
                <w:p w14:paraId="41DF71AD"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904511-HORMONA ANTIMULLERIANA</w:t>
                  </w:r>
                </w:p>
              </w:tc>
              <w:tc>
                <w:tcPr>
                  <w:tcW w:w="703" w:type="dxa"/>
                  <w:noWrap/>
                  <w:vAlign w:val="bottom"/>
                  <w:hideMark/>
                </w:tcPr>
                <w:p w14:paraId="3418DCA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A68C6F7" w14:textId="77777777" w:rsidTr="00C95413">
              <w:trPr>
                <w:trHeight w:val="300"/>
              </w:trPr>
              <w:tc>
                <w:tcPr>
                  <w:tcW w:w="426" w:type="dxa"/>
                  <w:noWrap/>
                  <w:vAlign w:val="bottom"/>
                  <w:hideMark/>
                </w:tcPr>
                <w:p w14:paraId="22ED54F1"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266</w:t>
                  </w:r>
                </w:p>
              </w:tc>
              <w:tc>
                <w:tcPr>
                  <w:tcW w:w="971" w:type="dxa"/>
                  <w:noWrap/>
                  <w:vAlign w:val="bottom"/>
                  <w:hideMark/>
                </w:tcPr>
                <w:p w14:paraId="05E0766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904707</w:t>
                  </w:r>
                </w:p>
              </w:tc>
              <w:tc>
                <w:tcPr>
                  <w:tcW w:w="7960" w:type="dxa"/>
                  <w:noWrap/>
                  <w:vAlign w:val="bottom"/>
                  <w:hideMark/>
                </w:tcPr>
                <w:p w14:paraId="0F29E5A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904707  -</w:t>
                  </w:r>
                  <w:proofErr w:type="gramEnd"/>
                  <w:r w:rsidRPr="00F10199">
                    <w:rPr>
                      <w:rFonts w:eastAsia="Times New Roman" w:cstheme="minorHAnsi"/>
                      <w:color w:val="000000"/>
                      <w:sz w:val="18"/>
                      <w:szCs w:val="18"/>
                      <w:lang w:eastAsia="es-CO"/>
                    </w:rPr>
                    <w:t>PROINSULINA</w:t>
                  </w:r>
                </w:p>
              </w:tc>
              <w:tc>
                <w:tcPr>
                  <w:tcW w:w="703" w:type="dxa"/>
                  <w:noWrap/>
                  <w:vAlign w:val="bottom"/>
                  <w:hideMark/>
                </w:tcPr>
                <w:p w14:paraId="555C8BB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B8345F2" w14:textId="77777777" w:rsidTr="00C95413">
              <w:trPr>
                <w:trHeight w:val="300"/>
              </w:trPr>
              <w:tc>
                <w:tcPr>
                  <w:tcW w:w="426" w:type="dxa"/>
                  <w:noWrap/>
                  <w:vAlign w:val="bottom"/>
                  <w:hideMark/>
                </w:tcPr>
                <w:p w14:paraId="00A5E99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267</w:t>
                  </w:r>
                </w:p>
              </w:tc>
              <w:tc>
                <w:tcPr>
                  <w:tcW w:w="971" w:type="dxa"/>
                  <w:noWrap/>
                  <w:vAlign w:val="bottom"/>
                  <w:hideMark/>
                </w:tcPr>
                <w:p w14:paraId="78001DD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904720</w:t>
                  </w:r>
                </w:p>
              </w:tc>
              <w:tc>
                <w:tcPr>
                  <w:tcW w:w="7960" w:type="dxa"/>
                  <w:noWrap/>
                  <w:vAlign w:val="bottom"/>
                  <w:hideMark/>
                </w:tcPr>
                <w:p w14:paraId="37860AAA"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904720-ELASTASA PANCREATICA</w:t>
                  </w:r>
                </w:p>
              </w:tc>
              <w:tc>
                <w:tcPr>
                  <w:tcW w:w="703" w:type="dxa"/>
                  <w:noWrap/>
                  <w:vAlign w:val="bottom"/>
                  <w:hideMark/>
                </w:tcPr>
                <w:p w14:paraId="2C53F24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147E4D65" w14:textId="77777777" w:rsidTr="00C95413">
              <w:trPr>
                <w:trHeight w:val="300"/>
              </w:trPr>
              <w:tc>
                <w:tcPr>
                  <w:tcW w:w="426" w:type="dxa"/>
                  <w:noWrap/>
                  <w:vAlign w:val="bottom"/>
                  <w:hideMark/>
                </w:tcPr>
                <w:p w14:paraId="661F23D0"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268</w:t>
                  </w:r>
                </w:p>
              </w:tc>
              <w:tc>
                <w:tcPr>
                  <w:tcW w:w="971" w:type="dxa"/>
                  <w:noWrap/>
                  <w:vAlign w:val="bottom"/>
                  <w:hideMark/>
                </w:tcPr>
                <w:p w14:paraId="53ADC6A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904923</w:t>
                  </w:r>
                </w:p>
              </w:tc>
              <w:tc>
                <w:tcPr>
                  <w:tcW w:w="7960" w:type="dxa"/>
                  <w:noWrap/>
                  <w:vAlign w:val="bottom"/>
                  <w:hideMark/>
                </w:tcPr>
                <w:p w14:paraId="4CAB5B5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904923  -</w:t>
                  </w:r>
                  <w:proofErr w:type="gramEnd"/>
                  <w:r w:rsidRPr="00F10199">
                    <w:rPr>
                      <w:rFonts w:eastAsia="Times New Roman" w:cstheme="minorHAnsi"/>
                      <w:color w:val="000000"/>
                      <w:sz w:val="18"/>
                      <w:szCs w:val="18"/>
                      <w:lang w:eastAsia="es-CO"/>
                    </w:rPr>
                    <w:t>TRIYODOTIRONINA (CAPTACION)</w:t>
                  </w:r>
                </w:p>
              </w:tc>
              <w:tc>
                <w:tcPr>
                  <w:tcW w:w="703" w:type="dxa"/>
                  <w:noWrap/>
                  <w:vAlign w:val="bottom"/>
                  <w:hideMark/>
                </w:tcPr>
                <w:p w14:paraId="64DD2FC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7CB2382" w14:textId="77777777" w:rsidTr="00C95413">
              <w:trPr>
                <w:trHeight w:val="300"/>
              </w:trPr>
              <w:tc>
                <w:tcPr>
                  <w:tcW w:w="426" w:type="dxa"/>
                  <w:noWrap/>
                  <w:vAlign w:val="bottom"/>
                  <w:hideMark/>
                </w:tcPr>
                <w:p w14:paraId="4C6BD15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269</w:t>
                  </w:r>
                </w:p>
              </w:tc>
              <w:tc>
                <w:tcPr>
                  <w:tcW w:w="971" w:type="dxa"/>
                  <w:noWrap/>
                  <w:vAlign w:val="bottom"/>
                  <w:hideMark/>
                </w:tcPr>
                <w:p w14:paraId="5F4AD28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905312</w:t>
                  </w:r>
                </w:p>
              </w:tc>
              <w:tc>
                <w:tcPr>
                  <w:tcW w:w="7960" w:type="dxa"/>
                  <w:noWrap/>
                  <w:vAlign w:val="bottom"/>
                  <w:hideMark/>
                </w:tcPr>
                <w:p w14:paraId="547BF37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905312  -</w:t>
                  </w:r>
                  <w:proofErr w:type="gramEnd"/>
                  <w:r w:rsidRPr="00F10199">
                    <w:rPr>
                      <w:rFonts w:eastAsia="Times New Roman" w:cstheme="minorHAnsi"/>
                      <w:color w:val="000000"/>
                      <w:sz w:val="18"/>
                      <w:szCs w:val="18"/>
                      <w:lang w:eastAsia="es-CO"/>
                    </w:rPr>
                    <w:t>LITIO AUTOMATIZADO</w:t>
                  </w:r>
                </w:p>
              </w:tc>
              <w:tc>
                <w:tcPr>
                  <w:tcW w:w="703" w:type="dxa"/>
                  <w:noWrap/>
                  <w:vAlign w:val="bottom"/>
                  <w:hideMark/>
                </w:tcPr>
                <w:p w14:paraId="3237F55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6BC32E75" w14:textId="77777777" w:rsidTr="00C95413">
              <w:trPr>
                <w:trHeight w:val="300"/>
              </w:trPr>
              <w:tc>
                <w:tcPr>
                  <w:tcW w:w="426" w:type="dxa"/>
                  <w:noWrap/>
                  <w:vAlign w:val="bottom"/>
                  <w:hideMark/>
                </w:tcPr>
                <w:p w14:paraId="371DE81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270</w:t>
                  </w:r>
                </w:p>
              </w:tc>
              <w:tc>
                <w:tcPr>
                  <w:tcW w:w="971" w:type="dxa"/>
                  <w:noWrap/>
                  <w:vAlign w:val="bottom"/>
                  <w:hideMark/>
                </w:tcPr>
                <w:p w14:paraId="115DF7E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906002</w:t>
                  </w:r>
                </w:p>
              </w:tc>
              <w:tc>
                <w:tcPr>
                  <w:tcW w:w="7960" w:type="dxa"/>
                  <w:noWrap/>
                  <w:vAlign w:val="bottom"/>
                  <w:hideMark/>
                </w:tcPr>
                <w:p w14:paraId="5CFD07B4"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906002  -</w:t>
                  </w:r>
                  <w:proofErr w:type="gramEnd"/>
                  <w:r w:rsidRPr="00F10199">
                    <w:rPr>
                      <w:rFonts w:eastAsia="Times New Roman" w:cstheme="minorHAnsi"/>
                      <w:color w:val="000000"/>
                      <w:sz w:val="18"/>
                      <w:szCs w:val="18"/>
                      <w:lang w:eastAsia="es-CO"/>
                    </w:rPr>
                    <w:t>ANTIESTREPTOLISINA MANUAL</w:t>
                  </w:r>
                </w:p>
              </w:tc>
              <w:tc>
                <w:tcPr>
                  <w:tcW w:w="703" w:type="dxa"/>
                  <w:noWrap/>
                  <w:vAlign w:val="bottom"/>
                  <w:hideMark/>
                </w:tcPr>
                <w:p w14:paraId="721D5E9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173D1FDB" w14:textId="77777777" w:rsidTr="00C95413">
              <w:trPr>
                <w:trHeight w:val="300"/>
              </w:trPr>
              <w:tc>
                <w:tcPr>
                  <w:tcW w:w="426" w:type="dxa"/>
                  <w:noWrap/>
                  <w:vAlign w:val="bottom"/>
                  <w:hideMark/>
                </w:tcPr>
                <w:p w14:paraId="39DA29B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271</w:t>
                  </w:r>
                </w:p>
              </w:tc>
              <w:tc>
                <w:tcPr>
                  <w:tcW w:w="971" w:type="dxa"/>
                  <w:noWrap/>
                  <w:vAlign w:val="bottom"/>
                  <w:hideMark/>
                </w:tcPr>
                <w:p w14:paraId="017F9BB7"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906019</w:t>
                  </w:r>
                </w:p>
              </w:tc>
              <w:tc>
                <w:tcPr>
                  <w:tcW w:w="7960" w:type="dxa"/>
                  <w:noWrap/>
                  <w:vAlign w:val="bottom"/>
                  <w:hideMark/>
                </w:tcPr>
                <w:p w14:paraId="1785787A"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906019  -</w:t>
                  </w:r>
                  <w:proofErr w:type="gramEnd"/>
                  <w:r w:rsidRPr="00F10199">
                    <w:rPr>
                      <w:rFonts w:eastAsia="Times New Roman" w:cstheme="minorHAnsi"/>
                      <w:color w:val="000000"/>
                      <w:sz w:val="18"/>
                      <w:szCs w:val="18"/>
                      <w:lang w:eastAsia="es-CO"/>
                    </w:rPr>
                    <w:t xml:space="preserve">Chlamydia trachomatis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G SEMIAUTOMATIZADO O AUTOMATIZADO</w:t>
                  </w:r>
                </w:p>
              </w:tc>
              <w:tc>
                <w:tcPr>
                  <w:tcW w:w="703" w:type="dxa"/>
                  <w:noWrap/>
                  <w:vAlign w:val="bottom"/>
                  <w:hideMark/>
                </w:tcPr>
                <w:p w14:paraId="766B8E4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608358F" w14:textId="77777777" w:rsidTr="00C95413">
              <w:trPr>
                <w:trHeight w:val="300"/>
              </w:trPr>
              <w:tc>
                <w:tcPr>
                  <w:tcW w:w="426" w:type="dxa"/>
                  <w:noWrap/>
                  <w:vAlign w:val="bottom"/>
                  <w:hideMark/>
                </w:tcPr>
                <w:p w14:paraId="1EFBD45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272</w:t>
                  </w:r>
                </w:p>
              </w:tc>
              <w:tc>
                <w:tcPr>
                  <w:tcW w:w="971" w:type="dxa"/>
                  <w:noWrap/>
                  <w:vAlign w:val="bottom"/>
                  <w:hideMark/>
                </w:tcPr>
                <w:p w14:paraId="3E0D3DB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906020</w:t>
                  </w:r>
                </w:p>
              </w:tc>
              <w:tc>
                <w:tcPr>
                  <w:tcW w:w="7960" w:type="dxa"/>
                  <w:noWrap/>
                  <w:vAlign w:val="bottom"/>
                  <w:hideMark/>
                </w:tcPr>
                <w:p w14:paraId="1D06170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906020  -</w:t>
                  </w:r>
                  <w:proofErr w:type="gramEnd"/>
                  <w:r w:rsidRPr="00F10199">
                    <w:rPr>
                      <w:rFonts w:eastAsia="Times New Roman" w:cstheme="minorHAnsi"/>
                      <w:color w:val="000000"/>
                      <w:sz w:val="18"/>
                      <w:szCs w:val="18"/>
                      <w:lang w:eastAsia="es-CO"/>
                    </w:rPr>
                    <w:t xml:space="preserve">Chlamydia trachomatis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M SEMIAUTOMATIZADO O AUTOMATIZADO</w:t>
                  </w:r>
                </w:p>
              </w:tc>
              <w:tc>
                <w:tcPr>
                  <w:tcW w:w="703" w:type="dxa"/>
                  <w:noWrap/>
                  <w:vAlign w:val="bottom"/>
                  <w:hideMark/>
                </w:tcPr>
                <w:p w14:paraId="0DAD8D0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66C65709" w14:textId="77777777" w:rsidTr="00C95413">
              <w:trPr>
                <w:trHeight w:val="300"/>
              </w:trPr>
              <w:tc>
                <w:tcPr>
                  <w:tcW w:w="426" w:type="dxa"/>
                  <w:noWrap/>
                  <w:vAlign w:val="bottom"/>
                  <w:hideMark/>
                </w:tcPr>
                <w:p w14:paraId="13FB9DF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273</w:t>
                  </w:r>
                </w:p>
              </w:tc>
              <w:tc>
                <w:tcPr>
                  <w:tcW w:w="971" w:type="dxa"/>
                  <w:noWrap/>
                  <w:vAlign w:val="bottom"/>
                  <w:hideMark/>
                </w:tcPr>
                <w:p w14:paraId="36E8FA7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906041</w:t>
                  </w:r>
                </w:p>
              </w:tc>
              <w:tc>
                <w:tcPr>
                  <w:tcW w:w="7960" w:type="dxa"/>
                  <w:noWrap/>
                  <w:vAlign w:val="bottom"/>
                  <w:hideMark/>
                </w:tcPr>
                <w:p w14:paraId="22DD2489"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906041  -</w:t>
                  </w:r>
                  <w:proofErr w:type="gramEnd"/>
                  <w:r w:rsidRPr="00F10199">
                    <w:rPr>
                      <w:rFonts w:eastAsia="Times New Roman" w:cstheme="minorHAnsi"/>
                      <w:color w:val="000000"/>
                      <w:sz w:val="18"/>
                      <w:szCs w:val="18"/>
                      <w:lang w:eastAsia="es-CO"/>
                    </w:rPr>
                    <w:t xml:space="preserve">Treponema </w:t>
                  </w:r>
                  <w:proofErr w:type="spellStart"/>
                  <w:r w:rsidRPr="00F10199">
                    <w:rPr>
                      <w:rFonts w:eastAsia="Times New Roman" w:cstheme="minorHAnsi"/>
                      <w:color w:val="000000"/>
                      <w:sz w:val="18"/>
                      <w:szCs w:val="18"/>
                      <w:lang w:eastAsia="es-CO"/>
                    </w:rPr>
                    <w:t>pallidum</w:t>
                  </w:r>
                  <w:proofErr w:type="spellEnd"/>
                  <w:r w:rsidRPr="00F10199">
                    <w:rPr>
                      <w:rFonts w:eastAsia="Times New Roman" w:cstheme="minorHAnsi"/>
                      <w:color w:val="000000"/>
                      <w:sz w:val="18"/>
                      <w:szCs w:val="18"/>
                      <w:lang w:eastAsia="es-CO"/>
                    </w:rPr>
                    <w:t xml:space="preserve">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M SEMIAUTOMATIZADO O AUTOMATIZADO</w:t>
                  </w:r>
                </w:p>
              </w:tc>
              <w:tc>
                <w:tcPr>
                  <w:tcW w:w="703" w:type="dxa"/>
                  <w:noWrap/>
                  <w:vAlign w:val="bottom"/>
                  <w:hideMark/>
                </w:tcPr>
                <w:p w14:paraId="18CF60E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F5119D9" w14:textId="77777777" w:rsidTr="00C95413">
              <w:trPr>
                <w:trHeight w:val="300"/>
              </w:trPr>
              <w:tc>
                <w:tcPr>
                  <w:tcW w:w="426" w:type="dxa"/>
                  <w:noWrap/>
                  <w:vAlign w:val="bottom"/>
                  <w:hideMark/>
                </w:tcPr>
                <w:p w14:paraId="6205E68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274</w:t>
                  </w:r>
                </w:p>
              </w:tc>
              <w:tc>
                <w:tcPr>
                  <w:tcW w:w="971" w:type="dxa"/>
                  <w:noWrap/>
                  <w:vAlign w:val="bottom"/>
                  <w:hideMark/>
                </w:tcPr>
                <w:p w14:paraId="1769EFB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906112</w:t>
                  </w:r>
                </w:p>
              </w:tc>
              <w:tc>
                <w:tcPr>
                  <w:tcW w:w="7960" w:type="dxa"/>
                  <w:noWrap/>
                  <w:vAlign w:val="bottom"/>
                  <w:hideMark/>
                </w:tcPr>
                <w:p w14:paraId="561CE53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906112  -</w:t>
                  </w:r>
                  <w:proofErr w:type="gramEnd"/>
                  <w:r w:rsidRPr="00F10199">
                    <w:rPr>
                      <w:rFonts w:eastAsia="Times New Roman" w:cstheme="minorHAnsi"/>
                      <w:color w:val="000000"/>
                      <w:sz w:val="18"/>
                      <w:szCs w:val="18"/>
                      <w:lang w:eastAsia="es-CO"/>
                    </w:rPr>
                    <w:t>Cryptococcus neoformans ANTICUERPOS MANUAL</w:t>
                  </w:r>
                </w:p>
              </w:tc>
              <w:tc>
                <w:tcPr>
                  <w:tcW w:w="703" w:type="dxa"/>
                  <w:noWrap/>
                  <w:vAlign w:val="bottom"/>
                  <w:hideMark/>
                </w:tcPr>
                <w:p w14:paraId="2D924440"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36EFB55" w14:textId="77777777" w:rsidTr="00C95413">
              <w:trPr>
                <w:trHeight w:val="300"/>
              </w:trPr>
              <w:tc>
                <w:tcPr>
                  <w:tcW w:w="426" w:type="dxa"/>
                  <w:noWrap/>
                  <w:vAlign w:val="bottom"/>
                  <w:hideMark/>
                </w:tcPr>
                <w:p w14:paraId="4559886D"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275</w:t>
                  </w:r>
                </w:p>
              </w:tc>
              <w:tc>
                <w:tcPr>
                  <w:tcW w:w="971" w:type="dxa"/>
                  <w:noWrap/>
                  <w:vAlign w:val="bottom"/>
                  <w:hideMark/>
                </w:tcPr>
                <w:p w14:paraId="16D39B5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906118</w:t>
                  </w:r>
                </w:p>
              </w:tc>
              <w:tc>
                <w:tcPr>
                  <w:tcW w:w="7960" w:type="dxa"/>
                  <w:noWrap/>
                  <w:vAlign w:val="bottom"/>
                  <w:hideMark/>
                </w:tcPr>
                <w:p w14:paraId="4EFAEEA2" w14:textId="77777777" w:rsidR="00A171C6" w:rsidRPr="00686C14" w:rsidRDefault="00A171C6" w:rsidP="00A171C6">
                  <w:pPr>
                    <w:spacing w:after="0" w:line="240" w:lineRule="auto"/>
                    <w:rPr>
                      <w:rFonts w:eastAsia="Times New Roman" w:cstheme="minorHAnsi"/>
                      <w:color w:val="000000"/>
                      <w:sz w:val="18"/>
                      <w:szCs w:val="18"/>
                      <w:lang w:val="pt-PT" w:eastAsia="es-CO"/>
                    </w:rPr>
                  </w:pPr>
                  <w:r w:rsidRPr="00686C14">
                    <w:rPr>
                      <w:rFonts w:eastAsia="Times New Roman" w:cstheme="minorHAnsi"/>
                      <w:color w:val="000000"/>
                      <w:sz w:val="18"/>
                      <w:szCs w:val="18"/>
                      <w:lang w:val="pt-PT" w:eastAsia="es-CO"/>
                    </w:rPr>
                    <w:t>906118  -Histoplasma capsulatum ANTICUERPOS SEMIAUTOMATIZADO O AUTOMATIZADO</w:t>
                  </w:r>
                </w:p>
              </w:tc>
              <w:tc>
                <w:tcPr>
                  <w:tcW w:w="703" w:type="dxa"/>
                  <w:noWrap/>
                  <w:vAlign w:val="bottom"/>
                  <w:hideMark/>
                </w:tcPr>
                <w:p w14:paraId="0BA1A621"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9B50F37" w14:textId="77777777" w:rsidTr="00C95413">
              <w:trPr>
                <w:trHeight w:val="300"/>
              </w:trPr>
              <w:tc>
                <w:tcPr>
                  <w:tcW w:w="426" w:type="dxa"/>
                  <w:noWrap/>
                  <w:vAlign w:val="bottom"/>
                  <w:hideMark/>
                </w:tcPr>
                <w:p w14:paraId="63ACC05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276</w:t>
                  </w:r>
                </w:p>
              </w:tc>
              <w:tc>
                <w:tcPr>
                  <w:tcW w:w="971" w:type="dxa"/>
                  <w:noWrap/>
                  <w:vAlign w:val="bottom"/>
                  <w:hideMark/>
                </w:tcPr>
                <w:p w14:paraId="755AFED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906126</w:t>
                  </w:r>
                </w:p>
              </w:tc>
              <w:tc>
                <w:tcPr>
                  <w:tcW w:w="7960" w:type="dxa"/>
                  <w:noWrap/>
                  <w:vAlign w:val="bottom"/>
                  <w:hideMark/>
                </w:tcPr>
                <w:p w14:paraId="3EEEDA3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906126  -</w:t>
                  </w:r>
                  <w:proofErr w:type="gramEnd"/>
                  <w:r w:rsidRPr="00F10199">
                    <w:rPr>
                      <w:rFonts w:eastAsia="Times New Roman" w:cstheme="minorHAnsi"/>
                      <w:color w:val="000000"/>
                      <w:sz w:val="18"/>
                      <w:szCs w:val="18"/>
                      <w:lang w:eastAsia="es-CO"/>
                    </w:rPr>
                    <w:t xml:space="preserve">Toxoplasma gondii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A SEMIAUTOMATIZADO O AUTOMATIZADO</w:t>
                  </w:r>
                </w:p>
              </w:tc>
              <w:tc>
                <w:tcPr>
                  <w:tcW w:w="703" w:type="dxa"/>
                  <w:noWrap/>
                  <w:vAlign w:val="bottom"/>
                  <w:hideMark/>
                </w:tcPr>
                <w:p w14:paraId="6C3649A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1857ADA6" w14:textId="77777777" w:rsidTr="00C95413">
              <w:trPr>
                <w:trHeight w:val="300"/>
              </w:trPr>
              <w:tc>
                <w:tcPr>
                  <w:tcW w:w="426" w:type="dxa"/>
                  <w:noWrap/>
                  <w:vAlign w:val="bottom"/>
                  <w:hideMark/>
                </w:tcPr>
                <w:p w14:paraId="3215B8FA"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277</w:t>
                  </w:r>
                </w:p>
              </w:tc>
              <w:tc>
                <w:tcPr>
                  <w:tcW w:w="971" w:type="dxa"/>
                  <w:noWrap/>
                  <w:vAlign w:val="bottom"/>
                  <w:hideMark/>
                </w:tcPr>
                <w:p w14:paraId="06661C6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906212</w:t>
                  </w:r>
                </w:p>
              </w:tc>
              <w:tc>
                <w:tcPr>
                  <w:tcW w:w="7960" w:type="dxa"/>
                  <w:noWrap/>
                  <w:vAlign w:val="bottom"/>
                  <w:hideMark/>
                </w:tcPr>
                <w:p w14:paraId="165B424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906212  -</w:t>
                  </w:r>
                  <w:proofErr w:type="gramEnd"/>
                  <w:r w:rsidRPr="00F10199">
                    <w:rPr>
                      <w:rFonts w:eastAsia="Times New Roman" w:cstheme="minorHAnsi"/>
                      <w:color w:val="000000"/>
                      <w:sz w:val="18"/>
                      <w:szCs w:val="18"/>
                      <w:lang w:eastAsia="es-CO"/>
                    </w:rPr>
                    <w:t xml:space="preserve">Epstein-Barr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G (CAPSULA EB-VCA-G) SEMIAUTOMATIZADO O AUTOMATIZADO</w:t>
                  </w:r>
                </w:p>
              </w:tc>
              <w:tc>
                <w:tcPr>
                  <w:tcW w:w="703" w:type="dxa"/>
                  <w:noWrap/>
                  <w:vAlign w:val="bottom"/>
                  <w:hideMark/>
                </w:tcPr>
                <w:p w14:paraId="460A687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01666B86" w14:textId="77777777" w:rsidTr="00C95413">
              <w:trPr>
                <w:trHeight w:val="300"/>
              </w:trPr>
              <w:tc>
                <w:tcPr>
                  <w:tcW w:w="426" w:type="dxa"/>
                  <w:noWrap/>
                  <w:vAlign w:val="bottom"/>
                  <w:hideMark/>
                </w:tcPr>
                <w:p w14:paraId="76AD872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278</w:t>
                  </w:r>
                </w:p>
              </w:tc>
              <w:tc>
                <w:tcPr>
                  <w:tcW w:w="971" w:type="dxa"/>
                  <w:noWrap/>
                  <w:vAlign w:val="bottom"/>
                  <w:hideMark/>
                </w:tcPr>
                <w:p w14:paraId="7A26D8C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906215</w:t>
                  </w:r>
                </w:p>
              </w:tc>
              <w:tc>
                <w:tcPr>
                  <w:tcW w:w="7960" w:type="dxa"/>
                  <w:noWrap/>
                  <w:vAlign w:val="bottom"/>
                  <w:hideMark/>
                </w:tcPr>
                <w:p w14:paraId="3F58379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906215  -</w:t>
                  </w:r>
                  <w:proofErr w:type="gramEnd"/>
                  <w:r w:rsidRPr="00F10199">
                    <w:rPr>
                      <w:rFonts w:eastAsia="Times New Roman" w:cstheme="minorHAnsi"/>
                      <w:color w:val="000000"/>
                      <w:sz w:val="18"/>
                      <w:szCs w:val="18"/>
                      <w:lang w:eastAsia="es-CO"/>
                    </w:rPr>
                    <w:t xml:space="preserve">Epstein-Barr ANTICUERPOS </w:t>
                  </w:r>
                  <w:proofErr w:type="spellStart"/>
                  <w:r w:rsidRPr="00F10199">
                    <w:rPr>
                      <w:rFonts w:eastAsia="Times New Roman" w:cstheme="minorHAnsi"/>
                      <w:color w:val="000000"/>
                      <w:sz w:val="18"/>
                      <w:szCs w:val="18"/>
                      <w:lang w:eastAsia="es-CO"/>
                    </w:rPr>
                    <w:t>Ig</w:t>
                  </w:r>
                  <w:proofErr w:type="spellEnd"/>
                  <w:r w:rsidRPr="00F10199">
                    <w:rPr>
                      <w:rFonts w:eastAsia="Times New Roman" w:cstheme="minorHAnsi"/>
                      <w:color w:val="000000"/>
                      <w:sz w:val="18"/>
                      <w:szCs w:val="18"/>
                      <w:lang w:eastAsia="es-CO"/>
                    </w:rPr>
                    <w:t xml:space="preserve"> M (CAPSULA EB-VCA-M) SEMIAUTOMATIZADO O AUTOMATIZADO</w:t>
                  </w:r>
                </w:p>
              </w:tc>
              <w:tc>
                <w:tcPr>
                  <w:tcW w:w="703" w:type="dxa"/>
                  <w:noWrap/>
                  <w:vAlign w:val="bottom"/>
                  <w:hideMark/>
                </w:tcPr>
                <w:p w14:paraId="3658A2B3"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B7DBCF3" w14:textId="77777777" w:rsidTr="00C95413">
              <w:trPr>
                <w:trHeight w:val="300"/>
              </w:trPr>
              <w:tc>
                <w:tcPr>
                  <w:tcW w:w="426" w:type="dxa"/>
                  <w:noWrap/>
                  <w:vAlign w:val="bottom"/>
                  <w:hideMark/>
                </w:tcPr>
                <w:p w14:paraId="5137938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279</w:t>
                  </w:r>
                </w:p>
              </w:tc>
              <w:tc>
                <w:tcPr>
                  <w:tcW w:w="971" w:type="dxa"/>
                  <w:noWrap/>
                  <w:vAlign w:val="bottom"/>
                  <w:hideMark/>
                </w:tcPr>
                <w:p w14:paraId="5C235D1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906223</w:t>
                  </w:r>
                </w:p>
              </w:tc>
              <w:tc>
                <w:tcPr>
                  <w:tcW w:w="7960" w:type="dxa"/>
                  <w:noWrap/>
                  <w:vAlign w:val="bottom"/>
                  <w:hideMark/>
                </w:tcPr>
                <w:p w14:paraId="53B6FF64" w14:textId="77777777" w:rsidR="00A171C6" w:rsidRPr="00686C14" w:rsidRDefault="00A171C6" w:rsidP="00A171C6">
                  <w:pPr>
                    <w:spacing w:after="0" w:line="240" w:lineRule="auto"/>
                    <w:rPr>
                      <w:rFonts w:eastAsia="Times New Roman" w:cstheme="minorHAnsi"/>
                      <w:color w:val="000000"/>
                      <w:sz w:val="18"/>
                      <w:szCs w:val="18"/>
                      <w:lang w:val="pt-PT" w:eastAsia="es-CO"/>
                    </w:rPr>
                  </w:pPr>
                  <w:r w:rsidRPr="00686C14">
                    <w:rPr>
                      <w:rFonts w:eastAsia="Times New Roman" w:cstheme="minorHAnsi"/>
                      <w:color w:val="000000"/>
                      <w:sz w:val="18"/>
                      <w:szCs w:val="18"/>
                      <w:lang w:val="pt-PT" w:eastAsia="es-CO"/>
                    </w:rPr>
                    <w:t>906223  -Hepatitis B ANTICUERPOS S [ANTI-HBs] SEMIAUTOMATIZADO O AUTOMATIZADO</w:t>
                  </w:r>
                </w:p>
              </w:tc>
              <w:tc>
                <w:tcPr>
                  <w:tcW w:w="703" w:type="dxa"/>
                  <w:noWrap/>
                  <w:vAlign w:val="bottom"/>
                  <w:hideMark/>
                </w:tcPr>
                <w:p w14:paraId="2E707679"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FADC7E1" w14:textId="77777777" w:rsidTr="00C95413">
              <w:trPr>
                <w:trHeight w:val="300"/>
              </w:trPr>
              <w:tc>
                <w:tcPr>
                  <w:tcW w:w="426" w:type="dxa"/>
                  <w:noWrap/>
                  <w:vAlign w:val="bottom"/>
                  <w:hideMark/>
                </w:tcPr>
                <w:p w14:paraId="11C68A9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280</w:t>
                  </w:r>
                </w:p>
              </w:tc>
              <w:tc>
                <w:tcPr>
                  <w:tcW w:w="971" w:type="dxa"/>
                  <w:noWrap/>
                  <w:vAlign w:val="bottom"/>
                  <w:hideMark/>
                </w:tcPr>
                <w:p w14:paraId="08BEEA25"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906228</w:t>
                  </w:r>
                </w:p>
              </w:tc>
              <w:tc>
                <w:tcPr>
                  <w:tcW w:w="7960" w:type="dxa"/>
                  <w:noWrap/>
                  <w:vAlign w:val="bottom"/>
                  <w:hideMark/>
                </w:tcPr>
                <w:p w14:paraId="1F293E86" w14:textId="77777777" w:rsidR="00A171C6" w:rsidRPr="00686C14" w:rsidRDefault="00A171C6" w:rsidP="00A171C6">
                  <w:pPr>
                    <w:spacing w:after="0" w:line="240" w:lineRule="auto"/>
                    <w:rPr>
                      <w:rFonts w:eastAsia="Times New Roman" w:cstheme="minorHAnsi"/>
                      <w:color w:val="000000"/>
                      <w:sz w:val="18"/>
                      <w:szCs w:val="18"/>
                      <w:lang w:val="pt-PT" w:eastAsia="es-CO"/>
                    </w:rPr>
                  </w:pPr>
                  <w:r w:rsidRPr="00686C14">
                    <w:rPr>
                      <w:rFonts w:eastAsia="Times New Roman" w:cstheme="minorHAnsi"/>
                      <w:color w:val="000000"/>
                      <w:sz w:val="18"/>
                      <w:szCs w:val="18"/>
                      <w:lang w:val="pt-PT" w:eastAsia="es-CO"/>
                    </w:rPr>
                    <w:t>906228  -HERPES I ANTICUERPOS IG G MANUAL, SEMIAUTOMATIZADO O AUTOMATIZADO</w:t>
                  </w:r>
                </w:p>
              </w:tc>
              <w:tc>
                <w:tcPr>
                  <w:tcW w:w="703" w:type="dxa"/>
                  <w:noWrap/>
                  <w:vAlign w:val="bottom"/>
                  <w:hideMark/>
                </w:tcPr>
                <w:p w14:paraId="0C504D2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9EB27E2" w14:textId="77777777" w:rsidTr="00C95413">
              <w:trPr>
                <w:trHeight w:val="300"/>
              </w:trPr>
              <w:tc>
                <w:tcPr>
                  <w:tcW w:w="426" w:type="dxa"/>
                  <w:noWrap/>
                  <w:vAlign w:val="bottom"/>
                  <w:hideMark/>
                </w:tcPr>
                <w:p w14:paraId="48DA11B4"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281</w:t>
                  </w:r>
                </w:p>
              </w:tc>
              <w:tc>
                <w:tcPr>
                  <w:tcW w:w="971" w:type="dxa"/>
                  <w:noWrap/>
                  <w:vAlign w:val="bottom"/>
                  <w:hideMark/>
                </w:tcPr>
                <w:p w14:paraId="70E5EFB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906231</w:t>
                  </w:r>
                </w:p>
              </w:tc>
              <w:tc>
                <w:tcPr>
                  <w:tcW w:w="7960" w:type="dxa"/>
                  <w:noWrap/>
                  <w:vAlign w:val="bottom"/>
                  <w:hideMark/>
                </w:tcPr>
                <w:p w14:paraId="402B458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906231  -</w:t>
                  </w:r>
                  <w:proofErr w:type="gramEnd"/>
                  <w:r w:rsidRPr="00F10199">
                    <w:rPr>
                      <w:rFonts w:eastAsia="Times New Roman" w:cstheme="minorHAnsi"/>
                      <w:color w:val="000000"/>
                      <w:sz w:val="18"/>
                      <w:szCs w:val="18"/>
                      <w:lang w:eastAsia="es-CO"/>
                    </w:rPr>
                    <w:t>HERPES II ANTICUERPOS IG M MANUAL, SEMIAUTOMATIZADO O AUTOMATIZADO</w:t>
                  </w:r>
                </w:p>
              </w:tc>
              <w:tc>
                <w:tcPr>
                  <w:tcW w:w="703" w:type="dxa"/>
                  <w:noWrap/>
                  <w:vAlign w:val="bottom"/>
                  <w:hideMark/>
                </w:tcPr>
                <w:p w14:paraId="57184A6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EB9B677" w14:textId="77777777" w:rsidTr="00C95413">
              <w:trPr>
                <w:trHeight w:val="300"/>
              </w:trPr>
              <w:tc>
                <w:tcPr>
                  <w:tcW w:w="426" w:type="dxa"/>
                  <w:noWrap/>
                  <w:vAlign w:val="bottom"/>
                  <w:hideMark/>
                </w:tcPr>
                <w:p w14:paraId="2D65FA78"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282</w:t>
                  </w:r>
                </w:p>
              </w:tc>
              <w:tc>
                <w:tcPr>
                  <w:tcW w:w="971" w:type="dxa"/>
                  <w:noWrap/>
                  <w:vAlign w:val="bottom"/>
                  <w:hideMark/>
                </w:tcPr>
                <w:p w14:paraId="3C46A09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906232</w:t>
                  </w:r>
                </w:p>
              </w:tc>
              <w:tc>
                <w:tcPr>
                  <w:tcW w:w="7960" w:type="dxa"/>
                  <w:noWrap/>
                  <w:vAlign w:val="bottom"/>
                  <w:hideMark/>
                </w:tcPr>
                <w:p w14:paraId="7C8C8AC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906232  -</w:t>
                  </w:r>
                  <w:proofErr w:type="gramEnd"/>
                  <w:r w:rsidRPr="00F10199">
                    <w:rPr>
                      <w:rFonts w:eastAsia="Times New Roman" w:cstheme="minorHAnsi"/>
                      <w:color w:val="000000"/>
                      <w:sz w:val="18"/>
                      <w:szCs w:val="18"/>
                      <w:lang w:eastAsia="es-CO"/>
                    </w:rPr>
                    <w:t xml:space="preserve">HTLV-I Y II ANTICUERPOS TOTALES SEMIAUTOMATIZADO O AUTOMATIZADO </w:t>
                  </w:r>
                </w:p>
              </w:tc>
              <w:tc>
                <w:tcPr>
                  <w:tcW w:w="703" w:type="dxa"/>
                  <w:noWrap/>
                  <w:vAlign w:val="bottom"/>
                  <w:hideMark/>
                </w:tcPr>
                <w:p w14:paraId="36B451F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063F955" w14:textId="77777777" w:rsidTr="00C95413">
              <w:trPr>
                <w:trHeight w:val="300"/>
              </w:trPr>
              <w:tc>
                <w:tcPr>
                  <w:tcW w:w="426" w:type="dxa"/>
                  <w:noWrap/>
                  <w:vAlign w:val="bottom"/>
                  <w:hideMark/>
                </w:tcPr>
                <w:p w14:paraId="7599DA7B"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lastRenderedPageBreak/>
                    <w:t>283</w:t>
                  </w:r>
                </w:p>
              </w:tc>
              <w:tc>
                <w:tcPr>
                  <w:tcW w:w="971" w:type="dxa"/>
                  <w:noWrap/>
                  <w:vAlign w:val="bottom"/>
                  <w:hideMark/>
                </w:tcPr>
                <w:p w14:paraId="2A5F861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906316</w:t>
                  </w:r>
                </w:p>
              </w:tc>
              <w:tc>
                <w:tcPr>
                  <w:tcW w:w="7960" w:type="dxa"/>
                  <w:noWrap/>
                  <w:vAlign w:val="bottom"/>
                  <w:hideMark/>
                </w:tcPr>
                <w:p w14:paraId="2DA6E483"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906316  -</w:t>
                  </w:r>
                  <w:proofErr w:type="gramEnd"/>
                  <w:r w:rsidRPr="00F10199">
                    <w:rPr>
                      <w:rFonts w:eastAsia="Times New Roman" w:cstheme="minorHAnsi"/>
                      <w:color w:val="000000"/>
                      <w:sz w:val="18"/>
                      <w:szCs w:val="18"/>
                      <w:lang w:eastAsia="es-CO"/>
                    </w:rPr>
                    <w:t xml:space="preserve">Giardia </w:t>
                  </w:r>
                  <w:proofErr w:type="spellStart"/>
                  <w:r w:rsidRPr="00F10199">
                    <w:rPr>
                      <w:rFonts w:eastAsia="Times New Roman" w:cstheme="minorHAnsi"/>
                      <w:color w:val="000000"/>
                      <w:sz w:val="18"/>
                      <w:szCs w:val="18"/>
                      <w:lang w:eastAsia="es-CO"/>
                    </w:rPr>
                    <w:t>lamblia</w:t>
                  </w:r>
                  <w:proofErr w:type="spellEnd"/>
                  <w:r w:rsidRPr="00F10199">
                    <w:rPr>
                      <w:rFonts w:eastAsia="Times New Roman" w:cstheme="minorHAnsi"/>
                      <w:color w:val="000000"/>
                      <w:sz w:val="18"/>
                      <w:szCs w:val="18"/>
                      <w:lang w:eastAsia="es-CO"/>
                    </w:rPr>
                    <w:t xml:space="preserve"> MANUAL</w:t>
                  </w:r>
                </w:p>
              </w:tc>
              <w:tc>
                <w:tcPr>
                  <w:tcW w:w="703" w:type="dxa"/>
                  <w:noWrap/>
                  <w:vAlign w:val="bottom"/>
                  <w:hideMark/>
                </w:tcPr>
                <w:p w14:paraId="7699411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2ECF40E" w14:textId="77777777" w:rsidTr="00C95413">
              <w:trPr>
                <w:trHeight w:val="300"/>
              </w:trPr>
              <w:tc>
                <w:tcPr>
                  <w:tcW w:w="426" w:type="dxa"/>
                  <w:noWrap/>
                  <w:vAlign w:val="bottom"/>
                  <w:hideMark/>
                </w:tcPr>
                <w:p w14:paraId="46611F3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284</w:t>
                  </w:r>
                </w:p>
              </w:tc>
              <w:tc>
                <w:tcPr>
                  <w:tcW w:w="971" w:type="dxa"/>
                  <w:noWrap/>
                  <w:vAlign w:val="bottom"/>
                  <w:hideMark/>
                </w:tcPr>
                <w:p w14:paraId="16F6C1F8"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906333</w:t>
                  </w:r>
                </w:p>
              </w:tc>
              <w:tc>
                <w:tcPr>
                  <w:tcW w:w="7960" w:type="dxa"/>
                  <w:noWrap/>
                  <w:vAlign w:val="bottom"/>
                  <w:hideMark/>
                </w:tcPr>
                <w:p w14:paraId="137C03CA"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906333-ASPERGILLUS SPP ANTIGENO (GALACTOMANAN) SEMIAUTOMATIZADO O AUTOMATIZADO</w:t>
                  </w:r>
                </w:p>
              </w:tc>
              <w:tc>
                <w:tcPr>
                  <w:tcW w:w="703" w:type="dxa"/>
                  <w:noWrap/>
                  <w:vAlign w:val="bottom"/>
                  <w:hideMark/>
                </w:tcPr>
                <w:p w14:paraId="17AA14C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4432F20" w14:textId="77777777" w:rsidTr="00C95413">
              <w:trPr>
                <w:trHeight w:val="300"/>
              </w:trPr>
              <w:tc>
                <w:tcPr>
                  <w:tcW w:w="426" w:type="dxa"/>
                  <w:noWrap/>
                  <w:vAlign w:val="bottom"/>
                  <w:hideMark/>
                </w:tcPr>
                <w:p w14:paraId="075BB96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285</w:t>
                  </w:r>
                </w:p>
              </w:tc>
              <w:tc>
                <w:tcPr>
                  <w:tcW w:w="971" w:type="dxa"/>
                  <w:noWrap/>
                  <w:vAlign w:val="bottom"/>
                  <w:hideMark/>
                </w:tcPr>
                <w:p w14:paraId="64E4185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906337</w:t>
                  </w:r>
                </w:p>
              </w:tc>
              <w:tc>
                <w:tcPr>
                  <w:tcW w:w="7960" w:type="dxa"/>
                  <w:noWrap/>
                  <w:vAlign w:val="bottom"/>
                  <w:hideMark/>
                </w:tcPr>
                <w:p w14:paraId="1D872B89" w14:textId="77777777" w:rsidR="00A171C6" w:rsidRPr="00686C14" w:rsidRDefault="00A171C6" w:rsidP="00A171C6">
                  <w:pPr>
                    <w:spacing w:after="0" w:line="240" w:lineRule="auto"/>
                    <w:rPr>
                      <w:rFonts w:eastAsia="Times New Roman" w:cstheme="minorHAnsi"/>
                      <w:color w:val="000000"/>
                      <w:sz w:val="18"/>
                      <w:szCs w:val="18"/>
                      <w:lang w:val="pt-PT" w:eastAsia="es-CO"/>
                    </w:rPr>
                  </w:pPr>
                  <w:r w:rsidRPr="00686C14">
                    <w:rPr>
                      <w:rFonts w:eastAsia="Times New Roman" w:cstheme="minorHAnsi"/>
                      <w:color w:val="000000"/>
                      <w:sz w:val="18"/>
                      <w:szCs w:val="18"/>
                      <w:lang w:val="pt-PT" w:eastAsia="es-CO"/>
                    </w:rPr>
                    <w:t>906337-HISTOPLASMA CAPSULATUM ANTIGENO SEMIAUTOMATIZADO O AUTOMATIZADO</w:t>
                  </w:r>
                </w:p>
              </w:tc>
              <w:tc>
                <w:tcPr>
                  <w:tcW w:w="703" w:type="dxa"/>
                  <w:noWrap/>
                  <w:vAlign w:val="bottom"/>
                  <w:hideMark/>
                </w:tcPr>
                <w:p w14:paraId="659DDD6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4FF5F2A" w14:textId="77777777" w:rsidTr="00C95413">
              <w:trPr>
                <w:trHeight w:val="300"/>
              </w:trPr>
              <w:tc>
                <w:tcPr>
                  <w:tcW w:w="426" w:type="dxa"/>
                  <w:noWrap/>
                  <w:vAlign w:val="bottom"/>
                  <w:hideMark/>
                </w:tcPr>
                <w:p w14:paraId="5073CAB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286</w:t>
                  </w:r>
                </w:p>
              </w:tc>
              <w:tc>
                <w:tcPr>
                  <w:tcW w:w="971" w:type="dxa"/>
                  <w:noWrap/>
                  <w:vAlign w:val="bottom"/>
                  <w:hideMark/>
                </w:tcPr>
                <w:p w14:paraId="0535DF6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906411</w:t>
                  </w:r>
                </w:p>
              </w:tc>
              <w:tc>
                <w:tcPr>
                  <w:tcW w:w="7960" w:type="dxa"/>
                  <w:noWrap/>
                  <w:vAlign w:val="bottom"/>
                  <w:hideMark/>
                </w:tcPr>
                <w:p w14:paraId="7EC90A7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906411  -</w:t>
                  </w:r>
                  <w:proofErr w:type="gramEnd"/>
                  <w:r w:rsidRPr="00F10199">
                    <w:rPr>
                      <w:rFonts w:eastAsia="Times New Roman" w:cstheme="minorHAnsi"/>
                      <w:color w:val="000000"/>
                      <w:sz w:val="18"/>
                      <w:szCs w:val="18"/>
                      <w:lang w:eastAsia="es-CO"/>
                    </w:rPr>
                    <w:t>CELULAS PARIETALES ANTICUERPOS SEMIAUTOMATIZADO O AUTOMATIZADO</w:t>
                  </w:r>
                </w:p>
              </w:tc>
              <w:tc>
                <w:tcPr>
                  <w:tcW w:w="703" w:type="dxa"/>
                  <w:noWrap/>
                  <w:vAlign w:val="bottom"/>
                  <w:hideMark/>
                </w:tcPr>
                <w:p w14:paraId="01A4A94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F70D198" w14:textId="77777777" w:rsidTr="00C95413">
              <w:trPr>
                <w:trHeight w:val="300"/>
              </w:trPr>
              <w:tc>
                <w:tcPr>
                  <w:tcW w:w="426" w:type="dxa"/>
                  <w:noWrap/>
                  <w:vAlign w:val="bottom"/>
                  <w:hideMark/>
                </w:tcPr>
                <w:p w14:paraId="73F29B9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287</w:t>
                  </w:r>
                </w:p>
              </w:tc>
              <w:tc>
                <w:tcPr>
                  <w:tcW w:w="971" w:type="dxa"/>
                  <w:noWrap/>
                  <w:vAlign w:val="bottom"/>
                  <w:hideMark/>
                </w:tcPr>
                <w:p w14:paraId="3D4799D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906432</w:t>
                  </w:r>
                </w:p>
              </w:tc>
              <w:tc>
                <w:tcPr>
                  <w:tcW w:w="7960" w:type="dxa"/>
                  <w:noWrap/>
                  <w:vAlign w:val="bottom"/>
                  <w:hideMark/>
                </w:tcPr>
                <w:p w14:paraId="7EE62605"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906432  -</w:t>
                  </w:r>
                  <w:proofErr w:type="gramEnd"/>
                  <w:r w:rsidRPr="00F10199">
                    <w:rPr>
                      <w:rFonts w:eastAsia="Times New Roman" w:cstheme="minorHAnsi"/>
                      <w:color w:val="000000"/>
                      <w:sz w:val="18"/>
                      <w:szCs w:val="18"/>
                      <w:lang w:eastAsia="es-CO"/>
                    </w:rPr>
                    <w:t>MITOCONDRIA ANTICUERPOS AUTOMATIZADO</w:t>
                  </w:r>
                </w:p>
              </w:tc>
              <w:tc>
                <w:tcPr>
                  <w:tcW w:w="703" w:type="dxa"/>
                  <w:noWrap/>
                  <w:vAlign w:val="bottom"/>
                  <w:hideMark/>
                </w:tcPr>
                <w:p w14:paraId="5E4D883F"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4F1B0A8" w14:textId="77777777" w:rsidTr="00C95413">
              <w:trPr>
                <w:trHeight w:val="300"/>
              </w:trPr>
              <w:tc>
                <w:tcPr>
                  <w:tcW w:w="426" w:type="dxa"/>
                  <w:noWrap/>
                  <w:vAlign w:val="bottom"/>
                  <w:hideMark/>
                </w:tcPr>
                <w:p w14:paraId="0625A5F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288</w:t>
                  </w:r>
                </w:p>
              </w:tc>
              <w:tc>
                <w:tcPr>
                  <w:tcW w:w="971" w:type="dxa"/>
                  <w:noWrap/>
                  <w:vAlign w:val="bottom"/>
                  <w:hideMark/>
                </w:tcPr>
                <w:p w14:paraId="6D5C9DD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906438</w:t>
                  </w:r>
                </w:p>
              </w:tc>
              <w:tc>
                <w:tcPr>
                  <w:tcW w:w="7960" w:type="dxa"/>
                  <w:noWrap/>
                  <w:vAlign w:val="bottom"/>
                  <w:hideMark/>
                </w:tcPr>
                <w:p w14:paraId="15211CC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906438  -</w:t>
                  </w:r>
                  <w:proofErr w:type="gramEnd"/>
                  <w:r w:rsidRPr="00F10199">
                    <w:rPr>
                      <w:rFonts w:eastAsia="Times New Roman" w:cstheme="minorHAnsi"/>
                      <w:color w:val="000000"/>
                      <w:sz w:val="18"/>
                      <w:szCs w:val="18"/>
                      <w:lang w:eastAsia="es-CO"/>
                    </w:rPr>
                    <w:t>MUSCULO LISO ANTICUERPOS SEMIAUTOMATIZADO</w:t>
                  </w:r>
                </w:p>
              </w:tc>
              <w:tc>
                <w:tcPr>
                  <w:tcW w:w="703" w:type="dxa"/>
                  <w:noWrap/>
                  <w:vAlign w:val="bottom"/>
                  <w:hideMark/>
                </w:tcPr>
                <w:p w14:paraId="3259AA94"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69665A8" w14:textId="77777777" w:rsidTr="00C95413">
              <w:trPr>
                <w:trHeight w:val="300"/>
              </w:trPr>
              <w:tc>
                <w:tcPr>
                  <w:tcW w:w="426" w:type="dxa"/>
                  <w:noWrap/>
                  <w:vAlign w:val="bottom"/>
                  <w:hideMark/>
                </w:tcPr>
                <w:p w14:paraId="3712DC0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289</w:t>
                  </w:r>
                </w:p>
              </w:tc>
              <w:tc>
                <w:tcPr>
                  <w:tcW w:w="971" w:type="dxa"/>
                  <w:noWrap/>
                  <w:vAlign w:val="bottom"/>
                  <w:hideMark/>
                </w:tcPr>
                <w:p w14:paraId="699088FB"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906456</w:t>
                  </w:r>
                </w:p>
              </w:tc>
              <w:tc>
                <w:tcPr>
                  <w:tcW w:w="7960" w:type="dxa"/>
                  <w:noWrap/>
                  <w:vAlign w:val="bottom"/>
                  <w:hideMark/>
                </w:tcPr>
                <w:p w14:paraId="68E3F01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906456  -</w:t>
                  </w:r>
                  <w:proofErr w:type="gramEnd"/>
                  <w:r w:rsidRPr="00F10199">
                    <w:rPr>
                      <w:rFonts w:eastAsia="Times New Roman" w:cstheme="minorHAnsi"/>
                      <w:color w:val="000000"/>
                      <w:sz w:val="18"/>
                      <w:szCs w:val="18"/>
                      <w:lang w:eastAsia="es-CO"/>
                    </w:rPr>
                    <w:t>Sm ANTICUERPOS SEMIAUTOMATIZADO O AUTOMATIZADO</w:t>
                  </w:r>
                </w:p>
              </w:tc>
              <w:tc>
                <w:tcPr>
                  <w:tcW w:w="703" w:type="dxa"/>
                  <w:noWrap/>
                  <w:vAlign w:val="bottom"/>
                  <w:hideMark/>
                </w:tcPr>
                <w:p w14:paraId="0B7F1D5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07B0BF43" w14:textId="77777777" w:rsidTr="00C95413">
              <w:trPr>
                <w:trHeight w:val="300"/>
              </w:trPr>
              <w:tc>
                <w:tcPr>
                  <w:tcW w:w="426" w:type="dxa"/>
                  <w:noWrap/>
                  <w:vAlign w:val="bottom"/>
                  <w:hideMark/>
                </w:tcPr>
                <w:p w14:paraId="72C6B4F2"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290</w:t>
                  </w:r>
                </w:p>
              </w:tc>
              <w:tc>
                <w:tcPr>
                  <w:tcW w:w="971" w:type="dxa"/>
                  <w:noWrap/>
                  <w:vAlign w:val="bottom"/>
                  <w:hideMark/>
                </w:tcPr>
                <w:p w14:paraId="4C189CB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906604</w:t>
                  </w:r>
                </w:p>
              </w:tc>
              <w:tc>
                <w:tcPr>
                  <w:tcW w:w="7960" w:type="dxa"/>
                  <w:noWrap/>
                  <w:vAlign w:val="bottom"/>
                  <w:hideMark/>
                </w:tcPr>
                <w:p w14:paraId="67416C4D"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906604  -</w:t>
                  </w:r>
                  <w:proofErr w:type="gramEnd"/>
                  <w:r w:rsidRPr="00F10199">
                    <w:rPr>
                      <w:rFonts w:eastAsia="Times New Roman" w:cstheme="minorHAnsi"/>
                      <w:color w:val="000000"/>
                      <w:sz w:val="18"/>
                      <w:szCs w:val="18"/>
                      <w:lang w:eastAsia="es-CO"/>
                    </w:rPr>
                    <w:t>ANTIGENO DE CANCER DE MAMA [CA 15-3] SEMIAUTOMATIZADO O AUTOMATIZADO</w:t>
                  </w:r>
                </w:p>
              </w:tc>
              <w:tc>
                <w:tcPr>
                  <w:tcW w:w="703" w:type="dxa"/>
                  <w:noWrap/>
                  <w:vAlign w:val="bottom"/>
                  <w:hideMark/>
                </w:tcPr>
                <w:p w14:paraId="53E4B2E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7FBB0AF1" w14:textId="77777777" w:rsidTr="00C95413">
              <w:trPr>
                <w:trHeight w:val="300"/>
              </w:trPr>
              <w:tc>
                <w:tcPr>
                  <w:tcW w:w="426" w:type="dxa"/>
                  <w:noWrap/>
                  <w:vAlign w:val="bottom"/>
                  <w:hideMark/>
                </w:tcPr>
                <w:p w14:paraId="22A6114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291</w:t>
                  </w:r>
                </w:p>
              </w:tc>
              <w:tc>
                <w:tcPr>
                  <w:tcW w:w="971" w:type="dxa"/>
                  <w:noWrap/>
                  <w:vAlign w:val="bottom"/>
                  <w:hideMark/>
                </w:tcPr>
                <w:p w14:paraId="57F2BE5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906606</w:t>
                  </w:r>
                </w:p>
              </w:tc>
              <w:tc>
                <w:tcPr>
                  <w:tcW w:w="7960" w:type="dxa"/>
                  <w:noWrap/>
                  <w:vAlign w:val="bottom"/>
                  <w:hideMark/>
                </w:tcPr>
                <w:p w14:paraId="167DFE9B"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906606  -</w:t>
                  </w:r>
                  <w:proofErr w:type="gramEnd"/>
                  <w:r w:rsidRPr="00F10199">
                    <w:rPr>
                      <w:rFonts w:eastAsia="Times New Roman" w:cstheme="minorHAnsi"/>
                      <w:color w:val="000000"/>
                      <w:sz w:val="18"/>
                      <w:szCs w:val="18"/>
                      <w:lang w:eastAsia="es-CO"/>
                    </w:rPr>
                    <w:t>ANTIGENO DE CANCER DE TUBO DIGESTIVO [CA 19-9] SEMIAUTOMATIZADO O AUTOMATIZADO</w:t>
                  </w:r>
                </w:p>
              </w:tc>
              <w:tc>
                <w:tcPr>
                  <w:tcW w:w="703" w:type="dxa"/>
                  <w:noWrap/>
                  <w:vAlign w:val="bottom"/>
                  <w:hideMark/>
                </w:tcPr>
                <w:p w14:paraId="7A9D4DB5"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0056C85" w14:textId="77777777" w:rsidTr="00C95413">
              <w:trPr>
                <w:trHeight w:val="300"/>
              </w:trPr>
              <w:tc>
                <w:tcPr>
                  <w:tcW w:w="426" w:type="dxa"/>
                  <w:noWrap/>
                  <w:vAlign w:val="bottom"/>
                  <w:hideMark/>
                </w:tcPr>
                <w:p w14:paraId="459FB8DC"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292</w:t>
                  </w:r>
                </w:p>
              </w:tc>
              <w:tc>
                <w:tcPr>
                  <w:tcW w:w="971" w:type="dxa"/>
                  <w:noWrap/>
                  <w:vAlign w:val="bottom"/>
                  <w:hideMark/>
                </w:tcPr>
                <w:p w14:paraId="1B83ACC3"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906810</w:t>
                  </w:r>
                </w:p>
              </w:tc>
              <w:tc>
                <w:tcPr>
                  <w:tcW w:w="7960" w:type="dxa"/>
                  <w:noWrap/>
                  <w:vAlign w:val="bottom"/>
                  <w:hideMark/>
                </w:tcPr>
                <w:p w14:paraId="25876A5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906810  -</w:t>
                  </w:r>
                  <w:proofErr w:type="gramEnd"/>
                  <w:r w:rsidRPr="00F10199">
                    <w:rPr>
                      <w:rFonts w:eastAsia="Times New Roman" w:cstheme="minorHAnsi"/>
                      <w:color w:val="000000"/>
                      <w:sz w:val="18"/>
                      <w:szCs w:val="18"/>
                      <w:lang w:eastAsia="es-CO"/>
                    </w:rPr>
                    <w:t>ELECTROFORESIS DE LIPOPROTEINAS SEMIAUTOMATIZADO Y AUTOMATIZADO</w:t>
                  </w:r>
                </w:p>
              </w:tc>
              <w:tc>
                <w:tcPr>
                  <w:tcW w:w="703" w:type="dxa"/>
                  <w:noWrap/>
                  <w:vAlign w:val="bottom"/>
                  <w:hideMark/>
                </w:tcPr>
                <w:p w14:paraId="5707599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1FF0CBC2" w14:textId="77777777" w:rsidTr="00C95413">
              <w:trPr>
                <w:trHeight w:val="300"/>
              </w:trPr>
              <w:tc>
                <w:tcPr>
                  <w:tcW w:w="426" w:type="dxa"/>
                  <w:noWrap/>
                  <w:vAlign w:val="bottom"/>
                  <w:hideMark/>
                </w:tcPr>
                <w:p w14:paraId="7B2102A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293</w:t>
                  </w:r>
                </w:p>
              </w:tc>
              <w:tc>
                <w:tcPr>
                  <w:tcW w:w="971" w:type="dxa"/>
                  <w:noWrap/>
                  <w:vAlign w:val="bottom"/>
                  <w:hideMark/>
                </w:tcPr>
                <w:p w14:paraId="3C6FC6C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906841</w:t>
                  </w:r>
                </w:p>
              </w:tc>
              <w:tc>
                <w:tcPr>
                  <w:tcW w:w="7960" w:type="dxa"/>
                  <w:noWrap/>
                  <w:vAlign w:val="bottom"/>
                  <w:hideMark/>
                </w:tcPr>
                <w:p w14:paraId="272A129E"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906841-PROCALCITONINA SEMIAUTOMATIZADO O AUTOMATIZADO</w:t>
                  </w:r>
                </w:p>
              </w:tc>
              <w:tc>
                <w:tcPr>
                  <w:tcW w:w="703" w:type="dxa"/>
                  <w:noWrap/>
                  <w:vAlign w:val="bottom"/>
                  <w:hideMark/>
                </w:tcPr>
                <w:p w14:paraId="14190C1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52A9C64E" w14:textId="77777777" w:rsidTr="00C95413">
              <w:trPr>
                <w:trHeight w:val="300"/>
              </w:trPr>
              <w:tc>
                <w:tcPr>
                  <w:tcW w:w="426" w:type="dxa"/>
                  <w:noWrap/>
                  <w:vAlign w:val="bottom"/>
                  <w:hideMark/>
                </w:tcPr>
                <w:p w14:paraId="73C5944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294</w:t>
                  </w:r>
                </w:p>
              </w:tc>
              <w:tc>
                <w:tcPr>
                  <w:tcW w:w="971" w:type="dxa"/>
                  <w:noWrap/>
                  <w:vAlign w:val="bottom"/>
                  <w:hideMark/>
                </w:tcPr>
                <w:p w14:paraId="7DD79BCC"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906848</w:t>
                  </w:r>
                </w:p>
              </w:tc>
              <w:tc>
                <w:tcPr>
                  <w:tcW w:w="7960" w:type="dxa"/>
                  <w:noWrap/>
                  <w:vAlign w:val="bottom"/>
                  <w:hideMark/>
                </w:tcPr>
                <w:p w14:paraId="5380E01D"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906848-INTERFERON GAMMA [GAMMAINTERFERON]</w:t>
                  </w:r>
                </w:p>
              </w:tc>
              <w:tc>
                <w:tcPr>
                  <w:tcW w:w="703" w:type="dxa"/>
                  <w:noWrap/>
                  <w:vAlign w:val="bottom"/>
                  <w:hideMark/>
                </w:tcPr>
                <w:p w14:paraId="12228DE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B244A5B" w14:textId="77777777" w:rsidTr="00C95413">
              <w:trPr>
                <w:trHeight w:val="300"/>
              </w:trPr>
              <w:tc>
                <w:tcPr>
                  <w:tcW w:w="426" w:type="dxa"/>
                  <w:noWrap/>
                  <w:vAlign w:val="bottom"/>
                  <w:hideMark/>
                </w:tcPr>
                <w:p w14:paraId="562988CF"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295</w:t>
                  </w:r>
                </w:p>
              </w:tc>
              <w:tc>
                <w:tcPr>
                  <w:tcW w:w="971" w:type="dxa"/>
                  <w:noWrap/>
                  <w:vAlign w:val="bottom"/>
                  <w:hideMark/>
                </w:tcPr>
                <w:p w14:paraId="12724B5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906858</w:t>
                  </w:r>
                </w:p>
              </w:tc>
              <w:tc>
                <w:tcPr>
                  <w:tcW w:w="7960" w:type="dxa"/>
                  <w:noWrap/>
                  <w:vAlign w:val="bottom"/>
                  <w:hideMark/>
                </w:tcPr>
                <w:p w14:paraId="45BFF4EF"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906858-HEMOGLOBINAS (ESPECIFICO) CUALITATIVA O CUANTITATIVA</w:t>
                  </w:r>
                </w:p>
              </w:tc>
              <w:tc>
                <w:tcPr>
                  <w:tcW w:w="703" w:type="dxa"/>
                  <w:noWrap/>
                  <w:vAlign w:val="bottom"/>
                  <w:hideMark/>
                </w:tcPr>
                <w:p w14:paraId="7024497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4FA3E38F" w14:textId="77777777" w:rsidTr="00C95413">
              <w:trPr>
                <w:trHeight w:val="300"/>
              </w:trPr>
              <w:tc>
                <w:tcPr>
                  <w:tcW w:w="426" w:type="dxa"/>
                  <w:noWrap/>
                  <w:vAlign w:val="bottom"/>
                  <w:hideMark/>
                </w:tcPr>
                <w:p w14:paraId="7A4547F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296</w:t>
                  </w:r>
                </w:p>
              </w:tc>
              <w:tc>
                <w:tcPr>
                  <w:tcW w:w="971" w:type="dxa"/>
                  <w:noWrap/>
                  <w:vAlign w:val="bottom"/>
                  <w:hideMark/>
                </w:tcPr>
                <w:p w14:paraId="4EE6D6CD"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907013</w:t>
                  </w:r>
                </w:p>
              </w:tc>
              <w:tc>
                <w:tcPr>
                  <w:tcW w:w="7960" w:type="dxa"/>
                  <w:noWrap/>
                  <w:vAlign w:val="bottom"/>
                  <w:hideMark/>
                </w:tcPr>
                <w:p w14:paraId="08CB4AEC"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907013  -</w:t>
                  </w:r>
                  <w:proofErr w:type="gramEnd"/>
                  <w:r w:rsidRPr="00F10199">
                    <w:rPr>
                      <w:rFonts w:eastAsia="Times New Roman" w:cstheme="minorHAnsi"/>
                      <w:color w:val="000000"/>
                      <w:sz w:val="18"/>
                      <w:szCs w:val="18"/>
                      <w:lang w:eastAsia="es-CO"/>
                    </w:rPr>
                    <w:t>COPROLOGICO SERIADO TRES MUESTRAS</w:t>
                  </w:r>
                </w:p>
              </w:tc>
              <w:tc>
                <w:tcPr>
                  <w:tcW w:w="703" w:type="dxa"/>
                  <w:noWrap/>
                  <w:vAlign w:val="bottom"/>
                  <w:hideMark/>
                </w:tcPr>
                <w:p w14:paraId="7A05E80B"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32A188BF" w14:textId="77777777" w:rsidTr="00C95413">
              <w:trPr>
                <w:trHeight w:val="300"/>
              </w:trPr>
              <w:tc>
                <w:tcPr>
                  <w:tcW w:w="426" w:type="dxa"/>
                  <w:noWrap/>
                  <w:vAlign w:val="bottom"/>
                  <w:hideMark/>
                </w:tcPr>
                <w:p w14:paraId="5D5DBEA3"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297</w:t>
                  </w:r>
                </w:p>
              </w:tc>
              <w:tc>
                <w:tcPr>
                  <w:tcW w:w="971" w:type="dxa"/>
                  <w:noWrap/>
                  <w:vAlign w:val="bottom"/>
                  <w:hideMark/>
                </w:tcPr>
                <w:p w14:paraId="70675D5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907014</w:t>
                  </w:r>
                </w:p>
              </w:tc>
              <w:tc>
                <w:tcPr>
                  <w:tcW w:w="7960" w:type="dxa"/>
                  <w:noWrap/>
                  <w:vAlign w:val="bottom"/>
                  <w:hideMark/>
                </w:tcPr>
                <w:p w14:paraId="4873A7B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907014  -</w:t>
                  </w:r>
                  <w:proofErr w:type="gramEnd"/>
                  <w:r w:rsidRPr="00F10199">
                    <w:rPr>
                      <w:rFonts w:eastAsia="Times New Roman" w:cstheme="minorHAnsi"/>
                      <w:color w:val="000000"/>
                      <w:sz w:val="18"/>
                      <w:szCs w:val="18"/>
                      <w:lang w:eastAsia="es-CO"/>
                    </w:rPr>
                    <w:t>COPROSCOPICO SERIADO TRES MUESTRAS</w:t>
                  </w:r>
                </w:p>
              </w:tc>
              <w:tc>
                <w:tcPr>
                  <w:tcW w:w="703" w:type="dxa"/>
                  <w:noWrap/>
                  <w:vAlign w:val="bottom"/>
                  <w:hideMark/>
                </w:tcPr>
                <w:p w14:paraId="17F52538"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65B79483" w14:textId="77777777" w:rsidTr="00C95413">
              <w:trPr>
                <w:trHeight w:val="300"/>
              </w:trPr>
              <w:tc>
                <w:tcPr>
                  <w:tcW w:w="426" w:type="dxa"/>
                  <w:noWrap/>
                  <w:vAlign w:val="bottom"/>
                  <w:hideMark/>
                </w:tcPr>
                <w:p w14:paraId="7A07D216"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298</w:t>
                  </w:r>
                </w:p>
              </w:tc>
              <w:tc>
                <w:tcPr>
                  <w:tcW w:w="971" w:type="dxa"/>
                  <w:noWrap/>
                  <w:vAlign w:val="bottom"/>
                  <w:hideMark/>
                </w:tcPr>
                <w:p w14:paraId="191399DE"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908350</w:t>
                  </w:r>
                </w:p>
              </w:tc>
              <w:tc>
                <w:tcPr>
                  <w:tcW w:w="7960" w:type="dxa"/>
                  <w:noWrap/>
                  <w:vAlign w:val="bottom"/>
                  <w:hideMark/>
                </w:tcPr>
                <w:p w14:paraId="2002A780" w14:textId="77777777" w:rsidR="00A171C6" w:rsidRPr="00F10199" w:rsidRDefault="00A171C6" w:rsidP="00A171C6">
                  <w:pPr>
                    <w:spacing w:after="0" w:line="240" w:lineRule="auto"/>
                    <w:rPr>
                      <w:rFonts w:eastAsia="Times New Roman" w:cstheme="minorHAnsi"/>
                      <w:color w:val="000000"/>
                      <w:sz w:val="18"/>
                      <w:szCs w:val="18"/>
                      <w:lang w:eastAsia="es-CO"/>
                    </w:rPr>
                  </w:pPr>
                  <w:r w:rsidRPr="00F10199">
                    <w:rPr>
                      <w:rFonts w:eastAsia="Times New Roman" w:cstheme="minorHAnsi"/>
                      <w:color w:val="000000"/>
                      <w:sz w:val="18"/>
                      <w:szCs w:val="18"/>
                      <w:lang w:eastAsia="es-CO"/>
                    </w:rPr>
                    <w:t>908350-OTROS METABOLITOS DETERMINACION (ESPECIFICO)</w:t>
                  </w:r>
                </w:p>
              </w:tc>
              <w:tc>
                <w:tcPr>
                  <w:tcW w:w="703" w:type="dxa"/>
                  <w:noWrap/>
                  <w:vAlign w:val="bottom"/>
                  <w:hideMark/>
                </w:tcPr>
                <w:p w14:paraId="20E0A8C7"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2940660A" w14:textId="77777777" w:rsidTr="00C95413">
              <w:trPr>
                <w:trHeight w:val="300"/>
              </w:trPr>
              <w:tc>
                <w:tcPr>
                  <w:tcW w:w="426" w:type="dxa"/>
                  <w:noWrap/>
                  <w:vAlign w:val="bottom"/>
                  <w:hideMark/>
                </w:tcPr>
                <w:p w14:paraId="4EC94499"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299</w:t>
                  </w:r>
                </w:p>
              </w:tc>
              <w:tc>
                <w:tcPr>
                  <w:tcW w:w="971" w:type="dxa"/>
                  <w:noWrap/>
                  <w:vAlign w:val="bottom"/>
                  <w:hideMark/>
                </w:tcPr>
                <w:p w14:paraId="1A5987B6"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908441</w:t>
                  </w:r>
                </w:p>
              </w:tc>
              <w:tc>
                <w:tcPr>
                  <w:tcW w:w="7960" w:type="dxa"/>
                  <w:noWrap/>
                  <w:vAlign w:val="bottom"/>
                  <w:hideMark/>
                </w:tcPr>
                <w:p w14:paraId="77B81AB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908441  -</w:t>
                  </w:r>
                  <w:proofErr w:type="gramEnd"/>
                  <w:r w:rsidRPr="00F10199">
                    <w:rPr>
                      <w:rFonts w:eastAsia="Times New Roman" w:cstheme="minorHAnsi"/>
                      <w:color w:val="000000"/>
                      <w:sz w:val="18"/>
                      <w:szCs w:val="18"/>
                      <w:lang w:eastAsia="es-CO"/>
                    </w:rPr>
                    <w:t>FACTOR DE LEIDEN MUTACION</w:t>
                  </w:r>
                </w:p>
              </w:tc>
              <w:tc>
                <w:tcPr>
                  <w:tcW w:w="703" w:type="dxa"/>
                  <w:noWrap/>
                  <w:vAlign w:val="bottom"/>
                  <w:hideMark/>
                </w:tcPr>
                <w:p w14:paraId="6CE506BD"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678AD49D" w14:textId="77777777" w:rsidTr="00C95413">
              <w:trPr>
                <w:trHeight w:val="300"/>
              </w:trPr>
              <w:tc>
                <w:tcPr>
                  <w:tcW w:w="426" w:type="dxa"/>
                  <w:noWrap/>
                  <w:vAlign w:val="bottom"/>
                  <w:hideMark/>
                </w:tcPr>
                <w:p w14:paraId="26975E55"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300</w:t>
                  </w:r>
                </w:p>
              </w:tc>
              <w:tc>
                <w:tcPr>
                  <w:tcW w:w="971" w:type="dxa"/>
                  <w:noWrap/>
                  <w:vAlign w:val="bottom"/>
                  <w:hideMark/>
                </w:tcPr>
                <w:p w14:paraId="180AAE69"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908832</w:t>
                  </w:r>
                </w:p>
              </w:tc>
              <w:tc>
                <w:tcPr>
                  <w:tcW w:w="7960" w:type="dxa"/>
                  <w:noWrap/>
                  <w:vAlign w:val="bottom"/>
                  <w:hideMark/>
                </w:tcPr>
                <w:p w14:paraId="6CD1A937"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908832  -</w:t>
                  </w:r>
                  <w:proofErr w:type="gramEnd"/>
                  <w:r w:rsidRPr="00F10199">
                    <w:rPr>
                      <w:rFonts w:eastAsia="Times New Roman" w:cstheme="minorHAnsi"/>
                      <w:color w:val="000000"/>
                      <w:sz w:val="18"/>
                      <w:szCs w:val="18"/>
                      <w:lang w:eastAsia="es-CO"/>
                    </w:rPr>
                    <w:t>Virus de Inmunodeficiencia Humana CARGA VIRAL</w:t>
                  </w:r>
                </w:p>
              </w:tc>
              <w:tc>
                <w:tcPr>
                  <w:tcW w:w="703" w:type="dxa"/>
                  <w:noWrap/>
                  <w:vAlign w:val="bottom"/>
                  <w:hideMark/>
                </w:tcPr>
                <w:p w14:paraId="4255903A"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637BC692" w14:textId="77777777" w:rsidTr="00C95413">
              <w:trPr>
                <w:trHeight w:val="300"/>
              </w:trPr>
              <w:tc>
                <w:tcPr>
                  <w:tcW w:w="426" w:type="dxa"/>
                  <w:noWrap/>
                  <w:vAlign w:val="bottom"/>
                  <w:hideMark/>
                </w:tcPr>
                <w:p w14:paraId="540B792E"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301</w:t>
                  </w:r>
                </w:p>
              </w:tc>
              <w:tc>
                <w:tcPr>
                  <w:tcW w:w="971" w:type="dxa"/>
                  <w:noWrap/>
                  <w:vAlign w:val="bottom"/>
                  <w:hideMark/>
                </w:tcPr>
                <w:p w14:paraId="5734B400"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911007</w:t>
                  </w:r>
                </w:p>
              </w:tc>
              <w:tc>
                <w:tcPr>
                  <w:tcW w:w="7960" w:type="dxa"/>
                  <w:noWrap/>
                  <w:vAlign w:val="bottom"/>
                  <w:hideMark/>
                </w:tcPr>
                <w:p w14:paraId="1BEA391F"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911007  -</w:t>
                  </w:r>
                  <w:proofErr w:type="gramEnd"/>
                  <w:r w:rsidRPr="00F10199">
                    <w:rPr>
                      <w:rFonts w:eastAsia="Times New Roman" w:cstheme="minorHAnsi"/>
                      <w:color w:val="000000"/>
                      <w:sz w:val="18"/>
                      <w:szCs w:val="18"/>
                      <w:lang w:eastAsia="es-CO"/>
                    </w:rPr>
                    <w:t>COOMBS DIRECTO FRACCIONADO MONOESPECIFICO (INMUNOGLOBULINAS Y FRACCIONES DEL COMPLEMENTO) POR MICROTECNICA</w:t>
                  </w:r>
                </w:p>
              </w:tc>
              <w:tc>
                <w:tcPr>
                  <w:tcW w:w="703" w:type="dxa"/>
                  <w:noWrap/>
                  <w:vAlign w:val="bottom"/>
                  <w:hideMark/>
                </w:tcPr>
                <w:p w14:paraId="039E1AEE"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4EE10AE3" w14:textId="77777777" w:rsidTr="00C95413">
              <w:trPr>
                <w:trHeight w:val="300"/>
              </w:trPr>
              <w:tc>
                <w:tcPr>
                  <w:tcW w:w="426" w:type="dxa"/>
                  <w:noWrap/>
                  <w:vAlign w:val="bottom"/>
                  <w:hideMark/>
                </w:tcPr>
                <w:p w14:paraId="1E7DAC07" w14:textId="77777777" w:rsidR="00A171C6" w:rsidRPr="00F10199" w:rsidRDefault="00A171C6" w:rsidP="00A171C6">
                  <w:pPr>
                    <w:spacing w:after="0" w:line="240" w:lineRule="auto"/>
                    <w:jc w:val="right"/>
                    <w:rPr>
                      <w:rFonts w:eastAsia="Times New Roman" w:cstheme="minorHAnsi"/>
                      <w:color w:val="000000"/>
                      <w:sz w:val="18"/>
                      <w:szCs w:val="18"/>
                      <w:lang w:eastAsia="es-CO"/>
                    </w:rPr>
                  </w:pPr>
                  <w:r w:rsidRPr="00F10199">
                    <w:rPr>
                      <w:rFonts w:eastAsia="Times New Roman" w:cstheme="minorHAnsi"/>
                      <w:color w:val="000000"/>
                      <w:sz w:val="18"/>
                      <w:szCs w:val="18"/>
                      <w:lang w:eastAsia="es-CO"/>
                    </w:rPr>
                    <w:t>302</w:t>
                  </w:r>
                </w:p>
              </w:tc>
              <w:tc>
                <w:tcPr>
                  <w:tcW w:w="971" w:type="dxa"/>
                  <w:noWrap/>
                  <w:vAlign w:val="bottom"/>
                  <w:hideMark/>
                </w:tcPr>
                <w:p w14:paraId="563D4BFA" w14:textId="77777777" w:rsidR="00A171C6" w:rsidRPr="00F10199" w:rsidRDefault="00A171C6" w:rsidP="00A171C6">
                  <w:pPr>
                    <w:spacing w:after="0" w:line="240" w:lineRule="auto"/>
                    <w:jc w:val="center"/>
                    <w:rPr>
                      <w:rFonts w:eastAsia="Times New Roman" w:cstheme="minorHAnsi"/>
                      <w:bCs/>
                      <w:color w:val="000000"/>
                      <w:sz w:val="18"/>
                      <w:szCs w:val="18"/>
                      <w:lang w:eastAsia="es-CO"/>
                    </w:rPr>
                  </w:pPr>
                  <w:r w:rsidRPr="00F10199">
                    <w:rPr>
                      <w:rFonts w:eastAsia="Times New Roman" w:cstheme="minorHAnsi"/>
                      <w:bCs/>
                      <w:color w:val="000000"/>
                      <w:sz w:val="18"/>
                      <w:szCs w:val="18"/>
                      <w:lang w:eastAsia="es-CO"/>
                    </w:rPr>
                    <w:t>911010</w:t>
                  </w:r>
                </w:p>
              </w:tc>
              <w:tc>
                <w:tcPr>
                  <w:tcW w:w="7960" w:type="dxa"/>
                  <w:noWrap/>
                  <w:vAlign w:val="bottom"/>
                  <w:hideMark/>
                </w:tcPr>
                <w:p w14:paraId="0898A1F2" w14:textId="77777777" w:rsidR="00A171C6" w:rsidRPr="00F10199" w:rsidRDefault="00A171C6" w:rsidP="00A171C6">
                  <w:pPr>
                    <w:spacing w:after="0" w:line="240" w:lineRule="auto"/>
                    <w:rPr>
                      <w:rFonts w:eastAsia="Times New Roman" w:cstheme="minorHAnsi"/>
                      <w:color w:val="000000"/>
                      <w:sz w:val="18"/>
                      <w:szCs w:val="18"/>
                      <w:lang w:eastAsia="es-CO"/>
                    </w:rPr>
                  </w:pPr>
                  <w:proofErr w:type="gramStart"/>
                  <w:r w:rsidRPr="00F10199">
                    <w:rPr>
                      <w:rFonts w:eastAsia="Times New Roman" w:cstheme="minorHAnsi"/>
                      <w:color w:val="000000"/>
                      <w:sz w:val="18"/>
                      <w:szCs w:val="18"/>
                      <w:lang w:eastAsia="es-CO"/>
                    </w:rPr>
                    <w:t>911010  -</w:t>
                  </w:r>
                  <w:proofErr w:type="gramEnd"/>
                  <w:r w:rsidRPr="00F10199">
                    <w:rPr>
                      <w:rFonts w:eastAsia="Times New Roman" w:cstheme="minorHAnsi"/>
                      <w:color w:val="000000"/>
                      <w:sz w:val="18"/>
                      <w:szCs w:val="18"/>
                      <w:lang w:eastAsia="es-CO"/>
                    </w:rPr>
                    <w:t>COOMBS DIRECTO CUALITATIVO EN TUBO</w:t>
                  </w:r>
                </w:p>
              </w:tc>
              <w:tc>
                <w:tcPr>
                  <w:tcW w:w="703" w:type="dxa"/>
                  <w:noWrap/>
                  <w:vAlign w:val="bottom"/>
                  <w:hideMark/>
                </w:tcPr>
                <w:p w14:paraId="62897882" w14:textId="77777777" w:rsidR="00A171C6" w:rsidRPr="00F10199" w:rsidRDefault="00A171C6" w:rsidP="00A171C6">
                  <w:pPr>
                    <w:spacing w:after="0" w:line="240" w:lineRule="auto"/>
                    <w:jc w:val="center"/>
                    <w:rPr>
                      <w:rFonts w:eastAsia="Times New Roman" w:cstheme="minorHAnsi"/>
                      <w:color w:val="000000"/>
                      <w:sz w:val="18"/>
                      <w:szCs w:val="18"/>
                      <w:lang w:eastAsia="es-CO"/>
                    </w:rPr>
                  </w:pPr>
                  <w:r w:rsidRPr="00F10199">
                    <w:rPr>
                      <w:rFonts w:eastAsia="Times New Roman" w:cstheme="minorHAnsi"/>
                      <w:color w:val="000000"/>
                      <w:sz w:val="18"/>
                      <w:szCs w:val="18"/>
                      <w:lang w:eastAsia="es-CO"/>
                    </w:rPr>
                    <w:t>1</w:t>
                  </w:r>
                </w:p>
              </w:tc>
            </w:tr>
            <w:tr w:rsidR="00A171C6" w:rsidRPr="00F10199" w14:paraId="16068597" w14:textId="77777777" w:rsidTr="00C95413">
              <w:trPr>
                <w:trHeight w:val="300"/>
              </w:trPr>
              <w:tc>
                <w:tcPr>
                  <w:tcW w:w="1397" w:type="dxa"/>
                  <w:gridSpan w:val="2"/>
                  <w:shd w:val="clear" w:color="auto" w:fill="DEEAF6" w:themeFill="accent1" w:themeFillTint="33"/>
                  <w:noWrap/>
                  <w:vAlign w:val="bottom"/>
                  <w:hideMark/>
                </w:tcPr>
                <w:p w14:paraId="2A6B8361" w14:textId="158C410B" w:rsidR="00A171C6" w:rsidRPr="00F10199" w:rsidRDefault="00686C14" w:rsidP="00A171C6">
                  <w:pPr>
                    <w:spacing w:after="0" w:line="240" w:lineRule="auto"/>
                    <w:jc w:val="center"/>
                    <w:rPr>
                      <w:rFonts w:eastAsia="Times New Roman" w:cstheme="minorHAnsi"/>
                      <w:b/>
                      <w:bCs/>
                      <w:color w:val="000000"/>
                      <w:sz w:val="18"/>
                      <w:szCs w:val="18"/>
                      <w:lang w:eastAsia="es-CO"/>
                    </w:rPr>
                  </w:pPr>
                  <w:r w:rsidRPr="00F10199">
                    <w:rPr>
                      <w:rFonts w:eastAsia="Times New Roman" w:cstheme="minorHAnsi"/>
                      <w:b/>
                      <w:bCs/>
                      <w:color w:val="000000"/>
                      <w:sz w:val="18"/>
                      <w:szCs w:val="18"/>
                      <w:lang w:eastAsia="es-CO"/>
                    </w:rPr>
                    <w:t>TOTAL,</w:t>
                  </w:r>
                  <w:r w:rsidR="00A171C6" w:rsidRPr="00F10199">
                    <w:rPr>
                      <w:rFonts w:eastAsia="Times New Roman" w:cstheme="minorHAnsi"/>
                      <w:b/>
                      <w:bCs/>
                      <w:color w:val="000000"/>
                      <w:sz w:val="18"/>
                      <w:szCs w:val="18"/>
                      <w:lang w:eastAsia="es-CO"/>
                    </w:rPr>
                    <w:t xml:space="preserve"> GENERAL</w:t>
                  </w:r>
                </w:p>
              </w:tc>
              <w:tc>
                <w:tcPr>
                  <w:tcW w:w="7960" w:type="dxa"/>
                  <w:shd w:val="clear" w:color="D9E1F2" w:fill="D9E1F2"/>
                  <w:noWrap/>
                  <w:vAlign w:val="bottom"/>
                  <w:hideMark/>
                </w:tcPr>
                <w:p w14:paraId="799BDCB4" w14:textId="77777777" w:rsidR="00A171C6" w:rsidRPr="00F10199" w:rsidRDefault="00A171C6" w:rsidP="00A171C6">
                  <w:pPr>
                    <w:spacing w:after="0" w:line="240" w:lineRule="auto"/>
                    <w:rPr>
                      <w:rFonts w:eastAsia="Times New Roman" w:cstheme="minorHAnsi"/>
                      <w:b/>
                      <w:bCs/>
                      <w:color w:val="000000"/>
                      <w:sz w:val="18"/>
                      <w:szCs w:val="18"/>
                      <w:lang w:eastAsia="es-CO"/>
                    </w:rPr>
                  </w:pPr>
                  <w:r w:rsidRPr="00F10199">
                    <w:rPr>
                      <w:rFonts w:eastAsia="Times New Roman" w:cstheme="minorHAnsi"/>
                      <w:b/>
                      <w:bCs/>
                      <w:color w:val="000000"/>
                      <w:sz w:val="18"/>
                      <w:szCs w:val="18"/>
                      <w:lang w:eastAsia="es-CO"/>
                    </w:rPr>
                    <w:t> </w:t>
                  </w:r>
                </w:p>
              </w:tc>
              <w:tc>
                <w:tcPr>
                  <w:tcW w:w="703" w:type="dxa"/>
                  <w:shd w:val="clear" w:color="D9E1F2" w:fill="D9E1F2"/>
                  <w:noWrap/>
                  <w:vAlign w:val="bottom"/>
                  <w:hideMark/>
                </w:tcPr>
                <w:p w14:paraId="6B6ED5A2" w14:textId="77777777" w:rsidR="00A171C6" w:rsidRPr="00F10199" w:rsidRDefault="00A171C6" w:rsidP="00A171C6">
                  <w:pPr>
                    <w:spacing w:after="0" w:line="240" w:lineRule="auto"/>
                    <w:jc w:val="center"/>
                    <w:rPr>
                      <w:rFonts w:eastAsia="Times New Roman" w:cstheme="minorHAnsi"/>
                      <w:b/>
                      <w:bCs/>
                      <w:color w:val="000000"/>
                      <w:sz w:val="18"/>
                      <w:szCs w:val="18"/>
                      <w:lang w:eastAsia="es-CO"/>
                    </w:rPr>
                  </w:pPr>
                  <w:r w:rsidRPr="00F10199">
                    <w:rPr>
                      <w:rFonts w:eastAsia="Times New Roman" w:cstheme="minorHAnsi"/>
                      <w:b/>
                      <w:bCs/>
                      <w:color w:val="000000"/>
                      <w:sz w:val="18"/>
                      <w:szCs w:val="18"/>
                      <w:lang w:eastAsia="es-CO"/>
                    </w:rPr>
                    <w:t>7686</w:t>
                  </w:r>
                </w:p>
              </w:tc>
            </w:tr>
          </w:tbl>
          <w:p w14:paraId="21A5124E" w14:textId="77777777" w:rsidR="009D71A3" w:rsidRDefault="009D71A3" w:rsidP="0040366F">
            <w:pPr>
              <w:rPr>
                <w:rFonts w:ascii="Arial" w:hAnsi="Arial" w:cs="Arial"/>
                <w:b/>
                <w:noProof/>
                <w:sz w:val="10"/>
                <w:szCs w:val="10"/>
                <w:highlight w:val="yellow"/>
                <w:lang w:eastAsia="es-CO"/>
              </w:rPr>
            </w:pPr>
          </w:p>
          <w:p w14:paraId="1CD82B95" w14:textId="77777777" w:rsidR="000E5BBA" w:rsidRPr="004F1281" w:rsidRDefault="000E5BBA" w:rsidP="000E5BBA">
            <w:pPr>
              <w:autoSpaceDE w:val="0"/>
              <w:autoSpaceDN w:val="0"/>
              <w:adjustRightInd w:val="0"/>
              <w:spacing w:after="0" w:line="240" w:lineRule="auto"/>
              <w:jc w:val="both"/>
              <w:rPr>
                <w:rFonts w:ascii="Arial" w:hAnsi="Arial" w:cs="Arial"/>
                <w:sz w:val="20"/>
                <w:szCs w:val="20"/>
              </w:rPr>
            </w:pPr>
            <w:r w:rsidRPr="004F1281">
              <w:rPr>
                <w:rFonts w:ascii="Arial" w:hAnsi="Arial" w:cs="Arial"/>
                <w:sz w:val="20"/>
                <w:szCs w:val="20"/>
              </w:rPr>
              <w:t>RIAS (RUTAS INTEGRALES DE ATENCION EN SALUD)</w:t>
            </w:r>
          </w:p>
          <w:p w14:paraId="50E5CD0B" w14:textId="77777777" w:rsidR="00226C72" w:rsidRPr="004F1281" w:rsidRDefault="00226C72" w:rsidP="000E5BBA">
            <w:pPr>
              <w:autoSpaceDE w:val="0"/>
              <w:autoSpaceDN w:val="0"/>
              <w:adjustRightInd w:val="0"/>
              <w:spacing w:after="0" w:line="240" w:lineRule="auto"/>
              <w:jc w:val="both"/>
              <w:rPr>
                <w:rFonts w:ascii="Arial" w:hAnsi="Arial" w:cs="Arial"/>
                <w:sz w:val="20"/>
                <w:szCs w:val="20"/>
              </w:rPr>
            </w:pPr>
          </w:p>
          <w:p w14:paraId="0EF7C215" w14:textId="50439881" w:rsidR="0040366F" w:rsidRPr="004F1281" w:rsidRDefault="000E5BBA" w:rsidP="000E5BBA">
            <w:pPr>
              <w:autoSpaceDE w:val="0"/>
              <w:autoSpaceDN w:val="0"/>
              <w:adjustRightInd w:val="0"/>
              <w:spacing w:after="0" w:line="240" w:lineRule="auto"/>
              <w:jc w:val="both"/>
              <w:rPr>
                <w:rFonts w:ascii="Arial" w:hAnsi="Arial" w:cs="Arial"/>
                <w:color w:val="FF0000"/>
                <w:sz w:val="20"/>
                <w:szCs w:val="20"/>
              </w:rPr>
            </w:pPr>
            <w:r w:rsidRPr="004F1281">
              <w:rPr>
                <w:rFonts w:ascii="Arial" w:hAnsi="Arial" w:cs="Arial"/>
                <w:sz w:val="20"/>
                <w:szCs w:val="20"/>
              </w:rPr>
              <w:t>Se comprende como el conjunto de acciones coordinadas, complementarias y efectivas para garantizar el derecho a la salud, expresadas en políticas, planes, programas, proyectos, estrategias y servicios, que se materializan en atenciones dirigidas a las personas, familias y comunidades para la promoción de la salud, prevención de la enfermedad, diagnóstico, tratamiento, rehabilitación y cuidados paliativos.</w:t>
            </w:r>
          </w:p>
          <w:p w14:paraId="15057316" w14:textId="77777777" w:rsidR="000E5BBA" w:rsidRPr="004F1281" w:rsidRDefault="000E5BBA" w:rsidP="000E5BBA">
            <w:pPr>
              <w:autoSpaceDE w:val="0"/>
              <w:autoSpaceDN w:val="0"/>
              <w:adjustRightInd w:val="0"/>
              <w:spacing w:after="0" w:line="240" w:lineRule="auto"/>
              <w:jc w:val="both"/>
              <w:rPr>
                <w:rFonts w:ascii="Arial" w:hAnsi="Arial" w:cs="Arial"/>
                <w:sz w:val="20"/>
                <w:szCs w:val="20"/>
              </w:rPr>
            </w:pPr>
            <w:r w:rsidRPr="004F1281">
              <w:rPr>
                <w:rFonts w:ascii="Arial" w:hAnsi="Arial" w:cs="Arial"/>
                <w:sz w:val="20"/>
                <w:szCs w:val="20"/>
              </w:rPr>
              <w:t>Por consiguiente, el presente estudio previo va encaminado al cumplimiento de las siguientes RIAS:</w:t>
            </w:r>
          </w:p>
          <w:p w14:paraId="0D1CC220" w14:textId="77777777" w:rsidR="000E5BBA" w:rsidRPr="004F1281" w:rsidRDefault="000E5BBA" w:rsidP="000E5BBA">
            <w:pPr>
              <w:autoSpaceDE w:val="0"/>
              <w:autoSpaceDN w:val="0"/>
              <w:adjustRightInd w:val="0"/>
              <w:spacing w:after="0" w:line="240" w:lineRule="auto"/>
              <w:jc w:val="both"/>
              <w:rPr>
                <w:rFonts w:ascii="Arial" w:hAnsi="Arial" w:cs="Arial"/>
                <w:sz w:val="20"/>
                <w:szCs w:val="20"/>
              </w:rPr>
            </w:pPr>
          </w:p>
          <w:p w14:paraId="24C74D9E" w14:textId="729EB3B9"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0" w:history="1">
              <w:r w:rsidRPr="004F1281">
                <w:rPr>
                  <w:rFonts w:ascii="Arial" w:eastAsiaTheme="minorHAnsi" w:hAnsi="Arial" w:cs="Arial"/>
                  <w:sz w:val="20"/>
                  <w:szCs w:val="20"/>
                  <w:lang w:eastAsia="en-US"/>
                </w:rPr>
                <w:t xml:space="preserve">RIAS para población con riesgo o presencia de alteraciones cardio — cerebro — vascular — </w:t>
              </w:r>
              <w:r w:rsidR="004F1281" w:rsidRPr="004F1281">
                <w:rPr>
                  <w:rFonts w:ascii="Arial" w:eastAsiaTheme="minorHAnsi" w:hAnsi="Arial" w:cs="Arial"/>
                  <w:sz w:val="20"/>
                  <w:szCs w:val="20"/>
                  <w:lang w:eastAsia="en-US"/>
                </w:rPr>
                <w:t xml:space="preserve">   </w:t>
              </w:r>
              <w:r w:rsidRPr="004F1281">
                <w:rPr>
                  <w:rFonts w:ascii="Arial" w:eastAsiaTheme="minorHAnsi" w:hAnsi="Arial" w:cs="Arial"/>
                  <w:sz w:val="20"/>
                  <w:szCs w:val="20"/>
                  <w:lang w:eastAsia="en-US"/>
                </w:rPr>
                <w:t>metabólicas manifiestas. </w:t>
              </w:r>
            </w:hyperlink>
          </w:p>
          <w:p w14:paraId="0CF9736E" w14:textId="4D61A489"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1" w:history="1">
              <w:r w:rsidRPr="004F1281">
                <w:rPr>
                  <w:rFonts w:ascii="Arial" w:eastAsiaTheme="minorHAnsi" w:hAnsi="Arial" w:cs="Arial"/>
                  <w:sz w:val="20"/>
                  <w:szCs w:val="20"/>
                  <w:lang w:eastAsia="en-US"/>
                </w:rPr>
                <w:t>RIAS para población con riesgo o presencia de enfermedades respiratorias crónicas. ​</w:t>
              </w:r>
            </w:hyperlink>
          </w:p>
          <w:p w14:paraId="561D5B9D" w14:textId="37802BF3"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2" w:history="1">
              <w:r w:rsidRPr="004F1281">
                <w:rPr>
                  <w:rFonts w:ascii="Arial" w:eastAsiaTheme="minorHAnsi" w:hAnsi="Arial" w:cs="Arial"/>
                  <w:sz w:val="20"/>
                  <w:szCs w:val="20"/>
                  <w:lang w:eastAsia="en-US"/>
                </w:rPr>
                <w:t>RIAS para población con riesgo o presencia de alteraciones nutricionales. </w:t>
              </w:r>
            </w:hyperlink>
          </w:p>
          <w:p w14:paraId="5D89D21E" w14:textId="425F2DDC"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3" w:history="1">
              <w:r w:rsidRPr="004F1281">
                <w:rPr>
                  <w:rFonts w:ascii="Arial" w:eastAsiaTheme="minorHAnsi" w:hAnsi="Arial" w:cs="Arial"/>
                  <w:sz w:val="20"/>
                  <w:szCs w:val="20"/>
                  <w:lang w:eastAsia="en-US"/>
                </w:rPr>
                <w:t>RIAS para población con riesgo o presencia de trastornos psicosociales y del comportamiento. </w:t>
              </w:r>
            </w:hyperlink>
          </w:p>
          <w:p w14:paraId="64AEA858" w14:textId="6B71FEF5"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4" w:history="1">
              <w:r w:rsidRPr="004F1281">
                <w:rPr>
                  <w:rFonts w:ascii="Arial" w:eastAsiaTheme="minorHAnsi" w:hAnsi="Arial" w:cs="Arial"/>
                  <w:sz w:val="20"/>
                  <w:szCs w:val="20"/>
                  <w:lang w:eastAsia="en-US"/>
                </w:rPr>
                <w:t>RIAS para población con riesgo o presencia de cáncer. ​</w:t>
              </w:r>
            </w:hyperlink>
          </w:p>
          <w:p w14:paraId="1B7D2DAF" w14:textId="309C7CAA"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5" w:history="1">
              <w:r w:rsidRPr="004F1281">
                <w:rPr>
                  <w:rFonts w:ascii="Arial" w:eastAsiaTheme="minorHAnsi" w:hAnsi="Arial" w:cs="Arial"/>
                  <w:sz w:val="20"/>
                  <w:szCs w:val="20"/>
                  <w:lang w:eastAsia="en-US"/>
                </w:rPr>
                <w:t>RIAS para población materno — perinatal. </w:t>
              </w:r>
            </w:hyperlink>
          </w:p>
          <w:p w14:paraId="2C4E53C3" w14:textId="30E98B4C"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6" w:history="1">
              <w:r w:rsidRPr="004F1281">
                <w:rPr>
                  <w:rFonts w:ascii="Arial" w:eastAsiaTheme="minorHAnsi" w:hAnsi="Arial" w:cs="Arial"/>
                  <w:sz w:val="20"/>
                  <w:szCs w:val="20"/>
                  <w:lang w:eastAsia="en-US"/>
                </w:rPr>
                <w:t>RIAS para población con riesgo o presencia de enfermedades infecciosas. </w:t>
              </w:r>
            </w:hyperlink>
          </w:p>
          <w:p w14:paraId="53F03ABA" w14:textId="675E9C6C"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7" w:history="1">
              <w:r w:rsidRPr="004F1281">
                <w:rPr>
                  <w:rFonts w:ascii="Arial" w:eastAsiaTheme="minorHAnsi" w:hAnsi="Arial" w:cs="Arial"/>
                  <w:sz w:val="20"/>
                  <w:szCs w:val="20"/>
                  <w:lang w:eastAsia="en-US"/>
                </w:rPr>
                <w:t>RIAS para población con riesgo o presencia de zoonosis y agresiones por animales. </w:t>
              </w:r>
            </w:hyperlink>
          </w:p>
          <w:p w14:paraId="4209D813" w14:textId="6E44D0DC"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8" w:history="1">
              <w:r w:rsidRPr="004F1281">
                <w:rPr>
                  <w:rFonts w:ascii="Arial" w:eastAsiaTheme="minorHAnsi" w:hAnsi="Arial" w:cs="Arial"/>
                  <w:sz w:val="20"/>
                  <w:szCs w:val="20"/>
                  <w:lang w:eastAsia="en-US"/>
                </w:rPr>
                <w:t>RIAS para población con riesgo o presencia de enfermedad y accidentes laborales.</w:t>
              </w:r>
            </w:hyperlink>
          </w:p>
          <w:p w14:paraId="0784AED7" w14:textId="1256ED3C" w:rsidR="000E5BBA"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19" w:history="1">
              <w:r w:rsidRPr="004F1281">
                <w:rPr>
                  <w:rFonts w:ascii="Arial" w:eastAsiaTheme="minorHAnsi" w:hAnsi="Arial" w:cs="Arial"/>
                  <w:sz w:val="20"/>
                  <w:szCs w:val="20"/>
                  <w:lang w:eastAsia="en-US"/>
                </w:rPr>
                <w:t>RIAS para población con riesgo o presencia de enfermedades y accidentes relacionados con el medio ambiente.</w:t>
              </w:r>
            </w:hyperlink>
          </w:p>
          <w:p w14:paraId="1FC07584" w14:textId="77777777" w:rsidR="0005471B" w:rsidRPr="004F1281" w:rsidRDefault="000E5BBA">
            <w:pPr>
              <w:pStyle w:val="contenido"/>
              <w:numPr>
                <w:ilvl w:val="0"/>
                <w:numId w:val="27"/>
              </w:numPr>
              <w:shd w:val="clear" w:color="auto" w:fill="FFFFFF"/>
              <w:spacing w:before="0" w:beforeAutospacing="0" w:after="150" w:afterAutospacing="0"/>
              <w:rPr>
                <w:rFonts w:ascii="Arial" w:eastAsiaTheme="minorHAnsi" w:hAnsi="Arial" w:cs="Arial"/>
                <w:sz w:val="20"/>
                <w:szCs w:val="20"/>
                <w:lang w:eastAsia="en-US"/>
              </w:rPr>
            </w:pPr>
            <w:hyperlink r:id="rId20" w:history="1">
              <w:r w:rsidRPr="004F1281">
                <w:rPr>
                  <w:rFonts w:ascii="Arial" w:eastAsiaTheme="minorHAnsi" w:hAnsi="Arial" w:cs="Arial"/>
                  <w:sz w:val="20"/>
                  <w:szCs w:val="20"/>
                  <w:lang w:eastAsia="en-US"/>
                </w:rPr>
                <w:t>RIAS para población con riesgo o presencia de enfermedades huérfanas. </w:t>
              </w:r>
            </w:hyperlink>
          </w:p>
          <w:p w14:paraId="05F4982C" w14:textId="3F650115" w:rsidR="009E3245" w:rsidRPr="004F1281" w:rsidRDefault="000E5BBA">
            <w:pPr>
              <w:pStyle w:val="contenido"/>
              <w:numPr>
                <w:ilvl w:val="0"/>
                <w:numId w:val="27"/>
              </w:numPr>
              <w:shd w:val="clear" w:color="auto" w:fill="FFFFFF"/>
              <w:autoSpaceDE w:val="0"/>
              <w:autoSpaceDN w:val="0"/>
              <w:adjustRightInd w:val="0"/>
              <w:spacing w:before="0" w:beforeAutospacing="0" w:after="150" w:afterAutospacing="0"/>
              <w:jc w:val="both"/>
              <w:rPr>
                <w:rFonts w:ascii="Arial" w:hAnsi="Arial" w:cs="Arial"/>
                <w:sz w:val="20"/>
                <w:szCs w:val="20"/>
              </w:rPr>
            </w:pPr>
            <w:hyperlink r:id="rId21" w:history="1">
              <w:r w:rsidRPr="004F1281">
                <w:rPr>
                  <w:rFonts w:ascii="Arial" w:eastAsiaTheme="minorHAnsi" w:hAnsi="Arial" w:cs="Arial"/>
                  <w:sz w:val="20"/>
                  <w:szCs w:val="20"/>
                  <w:lang w:eastAsia="en-US"/>
                </w:rPr>
                <w:t xml:space="preserve">RIAS para población con riesgo o presencia de trastornos degenerativos, neuropatías y </w:t>
              </w:r>
              <w:r w:rsidR="00D62573" w:rsidRPr="004F1281">
                <w:rPr>
                  <w:rFonts w:ascii="Arial" w:eastAsiaTheme="minorHAnsi" w:hAnsi="Arial" w:cs="Arial"/>
                  <w:sz w:val="20"/>
                  <w:szCs w:val="20"/>
                  <w:lang w:eastAsia="en-US"/>
                </w:rPr>
                <w:t>autoinmunes</w:t>
              </w:r>
              <w:r w:rsidRPr="004F1281">
                <w:rPr>
                  <w:rFonts w:ascii="Arial" w:eastAsiaTheme="minorHAnsi" w:hAnsi="Arial" w:cs="Arial"/>
                  <w:sz w:val="20"/>
                  <w:szCs w:val="20"/>
                  <w:lang w:eastAsia="en-US"/>
                </w:rPr>
                <w:t>. ​</w:t>
              </w:r>
            </w:hyperlink>
          </w:p>
          <w:p w14:paraId="1924A987" w14:textId="30C17A2D" w:rsidR="000E5BBA" w:rsidRPr="004F1281" w:rsidRDefault="000E5BBA" w:rsidP="000E5BBA">
            <w:pPr>
              <w:autoSpaceDE w:val="0"/>
              <w:autoSpaceDN w:val="0"/>
              <w:adjustRightInd w:val="0"/>
              <w:jc w:val="both"/>
              <w:rPr>
                <w:rFonts w:ascii="Arial" w:hAnsi="Arial" w:cs="Arial"/>
                <w:sz w:val="20"/>
                <w:szCs w:val="20"/>
              </w:rPr>
            </w:pPr>
            <w:r w:rsidRPr="004F1281">
              <w:rPr>
                <w:rFonts w:ascii="Arial" w:hAnsi="Arial" w:cs="Arial"/>
                <w:sz w:val="20"/>
                <w:szCs w:val="20"/>
              </w:rPr>
              <w:t>Esto con el fin de brindar una atención oportuna a nuestros usuarios y beneficiarios del Subsistema de Salud de la Policía Nacional en el Departamento de Nariño, por otra parte, es de resaltar que el objetivo de este proceso es atender a la pobl</w:t>
            </w:r>
            <w:r w:rsidR="004F1281">
              <w:rPr>
                <w:rFonts w:ascii="Arial" w:hAnsi="Arial" w:cs="Arial"/>
                <w:sz w:val="20"/>
                <w:szCs w:val="20"/>
              </w:rPr>
              <w:t>ación afiliada y beneficiaria</w:t>
            </w:r>
            <w:r w:rsidRPr="004F1281">
              <w:rPr>
                <w:rFonts w:ascii="Arial" w:hAnsi="Arial" w:cs="Arial"/>
                <w:sz w:val="20"/>
                <w:szCs w:val="20"/>
              </w:rPr>
              <w:t xml:space="preserve"> del Subsistema de Salud de la Policía Nacional en general y que la atención sea integral.</w:t>
            </w:r>
          </w:p>
          <w:p w14:paraId="369A1A0A" w14:textId="72E9B412" w:rsidR="00226C72" w:rsidRPr="00E10B24" w:rsidRDefault="0005471B" w:rsidP="00E10B24">
            <w:pPr>
              <w:spacing w:after="0" w:line="240" w:lineRule="auto"/>
              <w:jc w:val="both"/>
              <w:rPr>
                <w:rFonts w:ascii="Arial" w:hAnsi="Arial" w:cs="Arial"/>
                <w:sz w:val="20"/>
                <w:szCs w:val="20"/>
              </w:rPr>
            </w:pPr>
            <w:r w:rsidRPr="004F1281">
              <w:rPr>
                <w:rFonts w:ascii="Arial" w:hAnsi="Arial" w:cs="Arial"/>
                <w:sz w:val="20"/>
                <w:szCs w:val="20"/>
              </w:rPr>
              <w:t>La Unidad Prestadora de Salud Nariño a través de la Regional de Aseguramiento en</w:t>
            </w:r>
            <w:r w:rsidR="002B2B57" w:rsidRPr="004F1281">
              <w:rPr>
                <w:rFonts w:ascii="Arial" w:hAnsi="Arial" w:cs="Arial"/>
                <w:sz w:val="20"/>
                <w:szCs w:val="20"/>
              </w:rPr>
              <w:t xml:space="preserve"> Salud No 4 tiene contrato No</w:t>
            </w:r>
            <w:r w:rsidR="00092C98" w:rsidRPr="004F1281">
              <w:rPr>
                <w:rFonts w:ascii="Arial" w:hAnsi="Arial" w:cs="Arial"/>
                <w:sz w:val="20"/>
                <w:szCs w:val="20"/>
              </w:rPr>
              <w:t xml:space="preserve"> </w:t>
            </w:r>
            <w:r w:rsidR="004F1281">
              <w:rPr>
                <w:rFonts w:ascii="Arial" w:hAnsi="Arial" w:cs="Arial"/>
                <w:sz w:val="20"/>
                <w:szCs w:val="20"/>
              </w:rPr>
              <w:t xml:space="preserve">66-7-20209-25 </w:t>
            </w:r>
            <w:r w:rsidRPr="004F1281">
              <w:rPr>
                <w:rFonts w:ascii="Arial" w:hAnsi="Arial" w:cs="Arial"/>
                <w:color w:val="000000" w:themeColor="text1"/>
                <w:sz w:val="20"/>
                <w:szCs w:val="20"/>
              </w:rPr>
              <w:t xml:space="preserve">por valor de </w:t>
            </w:r>
            <w:r w:rsidR="00E10B24">
              <w:rPr>
                <w:rFonts w:ascii="Arial" w:hAnsi="Arial" w:cs="Arial"/>
              </w:rPr>
              <w:t>NOVENTA Y DOS MILLONES</w:t>
            </w:r>
            <w:r w:rsidR="00ED4967">
              <w:rPr>
                <w:rFonts w:ascii="Arial" w:hAnsi="Arial" w:cs="Arial"/>
              </w:rPr>
              <w:t xml:space="preserve"> </w:t>
            </w:r>
            <w:r w:rsidR="00CC60F4">
              <w:rPr>
                <w:rFonts w:ascii="Arial" w:hAnsi="Arial" w:cs="Arial"/>
              </w:rPr>
              <w:t xml:space="preserve">DE PESOS </w:t>
            </w:r>
            <w:r w:rsidR="00E10B24">
              <w:rPr>
                <w:rFonts w:ascii="Arial" w:hAnsi="Arial" w:cs="Arial"/>
              </w:rPr>
              <w:t>($</w:t>
            </w:r>
            <w:r w:rsidR="004F1281" w:rsidRPr="00BD2B9F">
              <w:rPr>
                <w:rFonts w:ascii="Arial" w:hAnsi="Arial" w:cs="Arial"/>
              </w:rPr>
              <w:t>92.000.000)</w:t>
            </w:r>
            <w:r w:rsidRPr="004F1281">
              <w:rPr>
                <w:rFonts w:ascii="Arial" w:hAnsi="Arial" w:cs="Arial"/>
                <w:sz w:val="20"/>
                <w:szCs w:val="20"/>
              </w:rPr>
              <w:t>, con fecha de término</w:t>
            </w:r>
            <w:r w:rsidRPr="00CC60F4">
              <w:rPr>
                <w:rFonts w:ascii="Arial" w:hAnsi="Arial" w:cs="Arial"/>
                <w:color w:val="FF0000"/>
                <w:sz w:val="20"/>
                <w:szCs w:val="20"/>
              </w:rPr>
              <w:t xml:space="preserve"> 3</w:t>
            </w:r>
            <w:r w:rsidR="002715BF">
              <w:rPr>
                <w:rFonts w:ascii="Arial" w:hAnsi="Arial" w:cs="Arial"/>
                <w:color w:val="FF0000"/>
                <w:sz w:val="20"/>
                <w:szCs w:val="20"/>
              </w:rPr>
              <w:t>1</w:t>
            </w:r>
            <w:r w:rsidR="00D715EF" w:rsidRPr="00CC60F4">
              <w:rPr>
                <w:rFonts w:ascii="Arial" w:hAnsi="Arial" w:cs="Arial"/>
                <w:color w:val="FF0000"/>
                <w:sz w:val="20"/>
                <w:szCs w:val="20"/>
              </w:rPr>
              <w:t xml:space="preserve"> de </w:t>
            </w:r>
            <w:r w:rsidR="002715BF">
              <w:rPr>
                <w:rFonts w:ascii="Arial" w:hAnsi="Arial" w:cs="Arial"/>
                <w:color w:val="FF0000"/>
                <w:sz w:val="20"/>
                <w:szCs w:val="20"/>
              </w:rPr>
              <w:t xml:space="preserve">julio </w:t>
            </w:r>
            <w:r w:rsidRPr="00CC60F4">
              <w:rPr>
                <w:rFonts w:ascii="Arial" w:hAnsi="Arial" w:cs="Arial"/>
                <w:color w:val="FF0000"/>
                <w:sz w:val="20"/>
                <w:szCs w:val="20"/>
              </w:rPr>
              <w:t>de 202</w:t>
            </w:r>
            <w:r w:rsidR="004F1281" w:rsidRPr="00CC60F4">
              <w:rPr>
                <w:rFonts w:ascii="Arial" w:hAnsi="Arial" w:cs="Arial"/>
                <w:color w:val="FF0000"/>
                <w:sz w:val="20"/>
                <w:szCs w:val="20"/>
              </w:rPr>
              <w:t>6</w:t>
            </w:r>
            <w:r w:rsidRPr="00CC60F4">
              <w:rPr>
                <w:rFonts w:ascii="Arial" w:hAnsi="Arial" w:cs="Arial"/>
                <w:color w:val="FF0000"/>
                <w:sz w:val="20"/>
                <w:szCs w:val="20"/>
              </w:rPr>
              <w:t xml:space="preserve">, </w:t>
            </w:r>
            <w:r w:rsidRPr="004F1281">
              <w:rPr>
                <w:rFonts w:ascii="Arial" w:hAnsi="Arial" w:cs="Arial"/>
                <w:sz w:val="20"/>
                <w:szCs w:val="20"/>
              </w:rPr>
              <w:t>evidenciando la si</w:t>
            </w:r>
            <w:r w:rsidR="00E10B24">
              <w:rPr>
                <w:rFonts w:ascii="Arial" w:hAnsi="Arial" w:cs="Arial"/>
                <w:sz w:val="20"/>
                <w:szCs w:val="20"/>
              </w:rPr>
              <w:t>guiente ejecución presupuestal:</w:t>
            </w:r>
          </w:p>
          <w:p w14:paraId="284B7BCF" w14:textId="77777777" w:rsidR="00D66A3B" w:rsidRDefault="00D66A3B" w:rsidP="0005471B">
            <w:pPr>
              <w:pStyle w:val="Default"/>
              <w:tabs>
                <w:tab w:val="left" w:pos="300"/>
              </w:tabs>
              <w:rPr>
                <w:rFonts w:ascii="Arial" w:hAnsi="Arial" w:cs="Arial"/>
                <w:b/>
                <w:sz w:val="20"/>
                <w:szCs w:val="20"/>
              </w:rPr>
            </w:pPr>
          </w:p>
          <w:p w14:paraId="76D2628E" w14:textId="4C9341D7" w:rsidR="00BF270A" w:rsidRDefault="009E3245" w:rsidP="00BF270A">
            <w:pPr>
              <w:pStyle w:val="Default"/>
              <w:tabs>
                <w:tab w:val="left" w:pos="300"/>
              </w:tabs>
              <w:jc w:val="center"/>
              <w:rPr>
                <w:rFonts w:ascii="Arial" w:hAnsi="Arial" w:cs="Arial"/>
                <w:b/>
                <w:sz w:val="20"/>
                <w:szCs w:val="20"/>
              </w:rPr>
            </w:pPr>
            <w:r w:rsidRPr="00AF60A9">
              <w:rPr>
                <w:rFonts w:ascii="Arial" w:hAnsi="Arial" w:cs="Arial"/>
                <w:b/>
                <w:sz w:val="20"/>
                <w:szCs w:val="20"/>
              </w:rPr>
              <w:t>EJECUCION VIGENCIA</w:t>
            </w:r>
            <w:r w:rsidR="00D66A3B">
              <w:rPr>
                <w:rFonts w:ascii="Arial" w:hAnsi="Arial" w:cs="Arial"/>
                <w:b/>
                <w:sz w:val="20"/>
                <w:szCs w:val="20"/>
              </w:rPr>
              <w:t xml:space="preserve"> 2025-2026</w:t>
            </w:r>
          </w:p>
          <w:p w14:paraId="0A0FC706" w14:textId="77777777" w:rsidR="00D66A3B" w:rsidRDefault="00D66A3B" w:rsidP="00BF270A">
            <w:pPr>
              <w:pStyle w:val="Default"/>
              <w:tabs>
                <w:tab w:val="left" w:pos="300"/>
              </w:tabs>
              <w:jc w:val="center"/>
              <w:rPr>
                <w:rFonts w:ascii="Arial" w:hAnsi="Arial" w:cs="Arial"/>
                <w:b/>
                <w:sz w:val="20"/>
                <w:szCs w:val="20"/>
              </w:rPr>
            </w:pPr>
          </w:p>
          <w:tbl>
            <w:tblPr>
              <w:tblW w:w="0" w:type="auto"/>
              <w:jc w:val="center"/>
              <w:tblCellMar>
                <w:left w:w="70" w:type="dxa"/>
                <w:right w:w="70" w:type="dxa"/>
              </w:tblCellMar>
              <w:tblLook w:val="04A0" w:firstRow="1" w:lastRow="0" w:firstColumn="1" w:lastColumn="0" w:noHBand="0" w:noVBand="1"/>
            </w:tblPr>
            <w:tblGrid>
              <w:gridCol w:w="2631"/>
              <w:gridCol w:w="2881"/>
            </w:tblGrid>
            <w:tr w:rsidR="00D66A3B" w:rsidRPr="00B63F32" w14:paraId="511A93B2" w14:textId="77777777" w:rsidTr="00D66A3B">
              <w:trPr>
                <w:jc w:val="center"/>
              </w:trPr>
              <w:tc>
                <w:tcPr>
                  <w:tcW w:w="0" w:type="auto"/>
                  <w:tcBorders>
                    <w:top w:val="single" w:sz="4" w:space="0" w:color="auto"/>
                    <w:left w:val="single" w:sz="4" w:space="0" w:color="auto"/>
                    <w:bottom w:val="single" w:sz="4" w:space="0" w:color="auto"/>
                    <w:right w:val="single" w:sz="4" w:space="0" w:color="auto"/>
                  </w:tcBorders>
                  <w:shd w:val="clear" w:color="auto" w:fill="DEEAF6" w:themeFill="accent1" w:themeFillTint="33"/>
                  <w:noWrap/>
                  <w:hideMark/>
                </w:tcPr>
                <w:p w14:paraId="11C4BBD5" w14:textId="77777777" w:rsidR="00D66A3B" w:rsidRPr="00D66A3B" w:rsidRDefault="00D66A3B" w:rsidP="00D66A3B">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MES</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hideMark/>
                </w:tcPr>
                <w:p w14:paraId="436692CD" w14:textId="77777777" w:rsidR="00D66A3B" w:rsidRPr="00D66A3B" w:rsidRDefault="00D66A3B" w:rsidP="00D66A3B">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COSTO MENSUAL EJECUTADO</w:t>
                  </w:r>
                </w:p>
              </w:tc>
            </w:tr>
            <w:tr w:rsidR="00D66A3B" w:rsidRPr="00B63F32" w14:paraId="5078C1D8" w14:textId="77777777" w:rsidTr="00D66A3B">
              <w:trPr>
                <w:trHeight w:val="232"/>
                <w:jc w:val="center"/>
              </w:trPr>
              <w:tc>
                <w:tcPr>
                  <w:tcW w:w="0" w:type="auto"/>
                  <w:tcBorders>
                    <w:top w:val="nil"/>
                    <w:left w:val="single" w:sz="4" w:space="0" w:color="auto"/>
                    <w:bottom w:val="single" w:sz="4" w:space="0" w:color="auto"/>
                    <w:right w:val="single" w:sz="4" w:space="0" w:color="auto"/>
                  </w:tcBorders>
                  <w:noWrap/>
                </w:tcPr>
                <w:p w14:paraId="03A0E99C"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DICIEMBRE</w:t>
                  </w:r>
                </w:p>
              </w:tc>
              <w:tc>
                <w:tcPr>
                  <w:tcW w:w="0" w:type="auto"/>
                  <w:tcBorders>
                    <w:top w:val="nil"/>
                    <w:left w:val="nil"/>
                    <w:bottom w:val="single" w:sz="4" w:space="0" w:color="auto"/>
                    <w:right w:val="single" w:sz="4" w:space="0" w:color="auto"/>
                  </w:tcBorders>
                  <w:noWrap/>
                </w:tcPr>
                <w:p w14:paraId="4F2EC642" w14:textId="1A52D5F9"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$ 785.087</w:t>
                  </w:r>
                </w:p>
              </w:tc>
            </w:tr>
            <w:tr w:rsidR="00D66A3B" w:rsidRPr="00B63F32" w14:paraId="61AAFA4B" w14:textId="77777777" w:rsidTr="00D66A3B">
              <w:trPr>
                <w:jc w:val="center"/>
              </w:trPr>
              <w:tc>
                <w:tcPr>
                  <w:tcW w:w="0" w:type="auto"/>
                  <w:tcBorders>
                    <w:top w:val="nil"/>
                    <w:left w:val="single" w:sz="4" w:space="0" w:color="auto"/>
                    <w:bottom w:val="single" w:sz="4" w:space="0" w:color="auto"/>
                    <w:right w:val="single" w:sz="4" w:space="0" w:color="auto"/>
                  </w:tcBorders>
                  <w:noWrap/>
                </w:tcPr>
                <w:p w14:paraId="43B15C93" w14:textId="76E76C0C"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ENERO</w:t>
                  </w:r>
                </w:p>
              </w:tc>
              <w:tc>
                <w:tcPr>
                  <w:tcW w:w="0" w:type="auto"/>
                  <w:tcBorders>
                    <w:top w:val="nil"/>
                    <w:left w:val="nil"/>
                    <w:bottom w:val="single" w:sz="4" w:space="0" w:color="auto"/>
                    <w:right w:val="single" w:sz="4" w:space="0" w:color="auto"/>
                  </w:tcBorders>
                  <w:noWrap/>
                </w:tcPr>
                <w:p w14:paraId="06395CD5"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$ 8.131.014</w:t>
                  </w:r>
                </w:p>
              </w:tc>
            </w:tr>
            <w:tr w:rsidR="00D66A3B" w:rsidRPr="00B63F32" w14:paraId="3C9F4D11" w14:textId="77777777" w:rsidTr="00D66A3B">
              <w:trPr>
                <w:trHeight w:val="159"/>
                <w:jc w:val="center"/>
              </w:trPr>
              <w:tc>
                <w:tcPr>
                  <w:tcW w:w="0" w:type="auto"/>
                  <w:tcBorders>
                    <w:top w:val="nil"/>
                    <w:left w:val="single" w:sz="4" w:space="0" w:color="auto"/>
                    <w:bottom w:val="single" w:sz="4" w:space="0" w:color="auto"/>
                    <w:right w:val="single" w:sz="4" w:space="0" w:color="auto"/>
                  </w:tcBorders>
                  <w:noWrap/>
                </w:tcPr>
                <w:p w14:paraId="775101CF"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FEBRERO</w:t>
                  </w:r>
                </w:p>
              </w:tc>
              <w:tc>
                <w:tcPr>
                  <w:tcW w:w="0" w:type="auto"/>
                  <w:tcBorders>
                    <w:top w:val="nil"/>
                    <w:left w:val="nil"/>
                    <w:bottom w:val="single" w:sz="4" w:space="0" w:color="auto"/>
                    <w:right w:val="single" w:sz="4" w:space="0" w:color="auto"/>
                  </w:tcBorders>
                  <w:noWrap/>
                </w:tcPr>
                <w:p w14:paraId="79BF57FC"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$ 14.479.266</w:t>
                  </w:r>
                </w:p>
              </w:tc>
            </w:tr>
            <w:tr w:rsidR="00D66A3B" w:rsidRPr="00B63F32" w14:paraId="037C8F64" w14:textId="77777777" w:rsidTr="00D66A3B">
              <w:trPr>
                <w:jc w:val="center"/>
              </w:trPr>
              <w:tc>
                <w:tcPr>
                  <w:tcW w:w="0" w:type="auto"/>
                  <w:tcBorders>
                    <w:top w:val="nil"/>
                    <w:left w:val="single" w:sz="4" w:space="0" w:color="auto"/>
                    <w:bottom w:val="single" w:sz="4" w:space="0" w:color="auto"/>
                    <w:right w:val="single" w:sz="4" w:space="0" w:color="auto"/>
                  </w:tcBorders>
                  <w:noWrap/>
                </w:tcPr>
                <w:p w14:paraId="465C5C05"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MARZO</w:t>
                  </w:r>
                </w:p>
              </w:tc>
              <w:tc>
                <w:tcPr>
                  <w:tcW w:w="0" w:type="auto"/>
                  <w:tcBorders>
                    <w:top w:val="nil"/>
                    <w:left w:val="nil"/>
                    <w:bottom w:val="single" w:sz="4" w:space="0" w:color="auto"/>
                    <w:right w:val="single" w:sz="4" w:space="0" w:color="auto"/>
                  </w:tcBorders>
                  <w:noWrap/>
                </w:tcPr>
                <w:p w14:paraId="6042F34C"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$ 12.387.430</w:t>
                  </w:r>
                </w:p>
              </w:tc>
            </w:tr>
            <w:tr w:rsidR="002715BF" w:rsidRPr="00B63F32" w14:paraId="355668D4" w14:textId="77777777" w:rsidTr="00D66A3B">
              <w:trPr>
                <w:jc w:val="center"/>
              </w:trPr>
              <w:tc>
                <w:tcPr>
                  <w:tcW w:w="0" w:type="auto"/>
                  <w:tcBorders>
                    <w:top w:val="nil"/>
                    <w:left w:val="single" w:sz="4" w:space="0" w:color="auto"/>
                    <w:bottom w:val="single" w:sz="4" w:space="0" w:color="auto"/>
                    <w:right w:val="single" w:sz="4" w:space="0" w:color="auto"/>
                  </w:tcBorders>
                  <w:noWrap/>
                </w:tcPr>
                <w:p w14:paraId="19A73FBE" w14:textId="1969313C" w:rsidR="002715BF" w:rsidRPr="00D66A3B" w:rsidRDefault="002715BF" w:rsidP="002715BF">
                  <w:pPr>
                    <w:spacing w:after="0" w:line="240" w:lineRule="auto"/>
                    <w:jc w:val="center"/>
                    <w:rPr>
                      <w:rFonts w:ascii="Arial" w:eastAsia="Times New Roman" w:hAnsi="Arial" w:cs="Arial"/>
                      <w:bCs/>
                      <w:color w:val="000000" w:themeColor="text1"/>
                      <w:sz w:val="18"/>
                      <w:szCs w:val="18"/>
                      <w:lang w:eastAsia="es-CO"/>
                    </w:rPr>
                  </w:pPr>
                  <w:r w:rsidRPr="00E75698">
                    <w:rPr>
                      <w:rFonts w:ascii="Arial" w:hAnsi="Arial" w:cs="Arial"/>
                      <w:b/>
                      <w:bCs/>
                      <w:noProof/>
                      <w:color w:val="000000" w:themeColor="text1"/>
                      <w:sz w:val="20"/>
                      <w:szCs w:val="20"/>
                      <w:lang w:eastAsia="es-CO"/>
                    </w:rPr>
                    <w:t>ABRIL</w:t>
                  </w:r>
                </w:p>
              </w:tc>
              <w:tc>
                <w:tcPr>
                  <w:tcW w:w="0" w:type="auto"/>
                  <w:tcBorders>
                    <w:top w:val="nil"/>
                    <w:left w:val="nil"/>
                    <w:bottom w:val="single" w:sz="4" w:space="0" w:color="auto"/>
                    <w:right w:val="single" w:sz="4" w:space="0" w:color="auto"/>
                  </w:tcBorders>
                  <w:noWrap/>
                </w:tcPr>
                <w:p w14:paraId="4045157E" w14:textId="739292F3" w:rsidR="002715BF" w:rsidRPr="00D66A3B" w:rsidRDefault="002715BF" w:rsidP="002715BF">
                  <w:pPr>
                    <w:spacing w:after="0" w:line="240" w:lineRule="auto"/>
                    <w:jc w:val="center"/>
                    <w:rPr>
                      <w:rFonts w:ascii="Arial" w:eastAsia="Times New Roman" w:hAnsi="Arial" w:cs="Arial"/>
                      <w:bCs/>
                      <w:color w:val="000000" w:themeColor="text1"/>
                      <w:sz w:val="18"/>
                      <w:szCs w:val="18"/>
                      <w:lang w:eastAsia="es-CO"/>
                    </w:rPr>
                  </w:pPr>
                  <w:r w:rsidRPr="004137C3">
                    <w:rPr>
                      <w:rFonts w:ascii="Arial" w:hAnsi="Arial" w:cs="Arial"/>
                      <w:sz w:val="20"/>
                      <w:szCs w:val="20"/>
                      <w:lang w:eastAsia="es-CO"/>
                    </w:rPr>
                    <w:t>$ 43.455.995</w:t>
                  </w:r>
                </w:p>
              </w:tc>
            </w:tr>
            <w:tr w:rsidR="002715BF" w:rsidRPr="00B63F32" w14:paraId="1F646774" w14:textId="77777777" w:rsidTr="00D66A3B">
              <w:trPr>
                <w:jc w:val="center"/>
              </w:trPr>
              <w:tc>
                <w:tcPr>
                  <w:tcW w:w="0" w:type="auto"/>
                  <w:tcBorders>
                    <w:top w:val="nil"/>
                    <w:left w:val="single" w:sz="4" w:space="0" w:color="auto"/>
                    <w:bottom w:val="single" w:sz="4" w:space="0" w:color="auto"/>
                    <w:right w:val="single" w:sz="4" w:space="0" w:color="auto"/>
                  </w:tcBorders>
                  <w:noWrap/>
                </w:tcPr>
                <w:p w14:paraId="5C95AE91" w14:textId="03A9B39D" w:rsidR="002715BF" w:rsidRPr="00D66A3B" w:rsidRDefault="002715BF" w:rsidP="002715BF">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TOTAL, EJECUTADO</w:t>
                  </w:r>
                </w:p>
              </w:tc>
              <w:tc>
                <w:tcPr>
                  <w:tcW w:w="0" w:type="auto"/>
                  <w:tcBorders>
                    <w:top w:val="nil"/>
                    <w:left w:val="nil"/>
                    <w:bottom w:val="single" w:sz="4" w:space="0" w:color="auto"/>
                    <w:right w:val="single" w:sz="4" w:space="0" w:color="auto"/>
                  </w:tcBorders>
                  <w:noWrap/>
                </w:tcPr>
                <w:p w14:paraId="7556D633" w14:textId="7507023F" w:rsidR="002715BF" w:rsidRPr="00D66A3B" w:rsidRDefault="002715BF" w:rsidP="002715BF">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xml:space="preserve">$ </w:t>
                  </w:r>
                  <w:r w:rsidR="00BF467B">
                    <w:rPr>
                      <w:rFonts w:ascii="Arial" w:eastAsia="Times New Roman" w:hAnsi="Arial" w:cs="Arial"/>
                      <w:bCs/>
                      <w:color w:val="000000" w:themeColor="text1"/>
                      <w:sz w:val="18"/>
                      <w:szCs w:val="18"/>
                      <w:lang w:eastAsia="es-CO"/>
                    </w:rPr>
                    <w:t>79.238.792</w:t>
                  </w:r>
                </w:p>
              </w:tc>
            </w:tr>
            <w:tr w:rsidR="002715BF" w:rsidRPr="00B63F32" w14:paraId="30BAD1CF" w14:textId="77777777" w:rsidTr="00D66A3B">
              <w:trPr>
                <w:jc w:val="center"/>
              </w:trPr>
              <w:tc>
                <w:tcPr>
                  <w:tcW w:w="0" w:type="auto"/>
                  <w:tcBorders>
                    <w:top w:val="nil"/>
                    <w:left w:val="single" w:sz="4" w:space="0" w:color="auto"/>
                    <w:bottom w:val="single" w:sz="4" w:space="0" w:color="auto"/>
                    <w:right w:val="single" w:sz="4" w:space="0" w:color="auto"/>
                  </w:tcBorders>
                  <w:noWrap/>
                  <w:hideMark/>
                </w:tcPr>
                <w:p w14:paraId="69E1899B" w14:textId="77777777" w:rsidR="002715BF" w:rsidRPr="00D66A3B" w:rsidRDefault="002715BF" w:rsidP="002715BF">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PENDIENTE POR EJECUTAR</w:t>
                  </w:r>
                </w:p>
              </w:tc>
              <w:tc>
                <w:tcPr>
                  <w:tcW w:w="0" w:type="auto"/>
                  <w:tcBorders>
                    <w:top w:val="nil"/>
                    <w:left w:val="nil"/>
                    <w:bottom w:val="single" w:sz="4" w:space="0" w:color="auto"/>
                    <w:right w:val="single" w:sz="4" w:space="0" w:color="auto"/>
                  </w:tcBorders>
                  <w:noWrap/>
                  <w:hideMark/>
                </w:tcPr>
                <w:p w14:paraId="0C68EF8E" w14:textId="4A6D5B84" w:rsidR="002715BF" w:rsidRPr="00D66A3B" w:rsidRDefault="002715BF" w:rsidP="002715BF">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xml:space="preserve">$ </w:t>
                  </w:r>
                  <w:r w:rsidR="008D42B3">
                    <w:rPr>
                      <w:rFonts w:ascii="Arial" w:eastAsia="Times New Roman" w:hAnsi="Arial" w:cs="Arial"/>
                      <w:bCs/>
                      <w:color w:val="000000" w:themeColor="text1"/>
                      <w:sz w:val="18"/>
                      <w:szCs w:val="18"/>
                      <w:lang w:eastAsia="es-CO"/>
                    </w:rPr>
                    <w:t>12.761.208</w:t>
                  </w:r>
                </w:p>
              </w:tc>
            </w:tr>
          </w:tbl>
          <w:p w14:paraId="4A09FBED" w14:textId="77777777" w:rsidR="002715BF" w:rsidRDefault="002715BF" w:rsidP="0005471B">
            <w:pPr>
              <w:autoSpaceDE w:val="0"/>
              <w:autoSpaceDN w:val="0"/>
              <w:adjustRightInd w:val="0"/>
              <w:jc w:val="center"/>
              <w:rPr>
                <w:rFonts w:ascii="Arial" w:eastAsia="Calibri" w:hAnsi="Arial" w:cs="Arial"/>
                <w:b/>
              </w:rPr>
            </w:pPr>
          </w:p>
          <w:p w14:paraId="491DFE2F" w14:textId="77777777" w:rsidR="0005471B" w:rsidRPr="00AF60A9" w:rsidRDefault="0005471B" w:rsidP="0005471B">
            <w:pPr>
              <w:autoSpaceDE w:val="0"/>
              <w:autoSpaceDN w:val="0"/>
              <w:adjustRightInd w:val="0"/>
              <w:jc w:val="center"/>
              <w:rPr>
                <w:rFonts w:ascii="Arial" w:eastAsia="Calibri" w:hAnsi="Arial" w:cs="Arial"/>
                <w:b/>
              </w:rPr>
            </w:pPr>
            <w:r w:rsidRPr="00AF60A9">
              <w:rPr>
                <w:rFonts w:ascii="Arial" w:eastAsia="Calibri" w:hAnsi="Arial" w:cs="Arial"/>
                <w:b/>
              </w:rPr>
              <w:t>MOMENTO DE VIDA MÁS AFECTADOS</w:t>
            </w:r>
          </w:p>
          <w:p w14:paraId="11F6F0E3" w14:textId="1C0EC3D2" w:rsidR="00344D88" w:rsidRDefault="00D66A3B" w:rsidP="0005471B">
            <w:pPr>
              <w:jc w:val="center"/>
              <w:rPr>
                <w:rFonts w:ascii="Arial" w:hAnsi="Arial" w:cs="Arial"/>
                <w:b/>
              </w:rPr>
            </w:pPr>
            <w:r>
              <w:rPr>
                <w:rFonts w:ascii="Arial" w:hAnsi="Arial" w:cs="Arial"/>
                <w:b/>
                <w:noProof/>
                <w:lang w:eastAsia="es-CO"/>
              </w:rPr>
              <w:drawing>
                <wp:inline distT="0" distB="0" distL="0" distR="0" wp14:anchorId="7D7B13D8" wp14:editId="75B54D63">
                  <wp:extent cx="4924424" cy="147193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607C76.tmp"/>
                          <pic:cNvPicPr/>
                        </pic:nvPicPr>
                        <pic:blipFill>
                          <a:blip r:embed="rId22">
                            <a:extLst>
                              <a:ext uri="{28A0092B-C50C-407E-A947-70E740481C1C}">
                                <a14:useLocalDpi xmlns:a14="http://schemas.microsoft.com/office/drawing/2010/main" val="0"/>
                              </a:ext>
                            </a:extLst>
                          </a:blip>
                          <a:stretch>
                            <a:fillRect/>
                          </a:stretch>
                        </pic:blipFill>
                        <pic:spPr>
                          <a:xfrm>
                            <a:off x="0" y="0"/>
                            <a:ext cx="4932727" cy="1474412"/>
                          </a:xfrm>
                          <a:prstGeom prst="rect">
                            <a:avLst/>
                          </a:prstGeom>
                        </pic:spPr>
                      </pic:pic>
                    </a:graphicData>
                  </a:graphic>
                </wp:inline>
              </w:drawing>
            </w:r>
          </w:p>
          <w:p w14:paraId="2F0E5CA0" w14:textId="2F9F6BCA" w:rsidR="0005471B" w:rsidRPr="00AF60A9" w:rsidRDefault="0005471B" w:rsidP="0005471B">
            <w:pPr>
              <w:jc w:val="center"/>
              <w:rPr>
                <w:rFonts w:ascii="Arial" w:hAnsi="Arial" w:cs="Arial"/>
                <w:b/>
              </w:rPr>
            </w:pPr>
            <w:r w:rsidRPr="00AF60A9">
              <w:rPr>
                <w:rFonts w:ascii="Arial" w:hAnsi="Arial" w:cs="Arial"/>
                <w:b/>
              </w:rPr>
              <w:t xml:space="preserve">PATOLOGIAS MÁS FRECUENTES </w:t>
            </w:r>
          </w:p>
          <w:tbl>
            <w:tblPr>
              <w:tblW w:w="9044" w:type="dxa"/>
              <w:jc w:val="center"/>
              <w:tblCellMar>
                <w:left w:w="70" w:type="dxa"/>
                <w:right w:w="70" w:type="dxa"/>
              </w:tblCellMar>
              <w:tblLook w:val="04A0" w:firstRow="1" w:lastRow="0" w:firstColumn="1" w:lastColumn="0" w:noHBand="0" w:noVBand="1"/>
            </w:tblPr>
            <w:tblGrid>
              <w:gridCol w:w="704"/>
              <w:gridCol w:w="7598"/>
              <w:gridCol w:w="742"/>
            </w:tblGrid>
            <w:tr w:rsidR="00D66A3B" w:rsidRPr="00B63F32" w14:paraId="15FDF526" w14:textId="77777777" w:rsidTr="0053196F">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21FD16BA" w14:textId="77777777" w:rsidR="00D66A3B" w:rsidRPr="00D66A3B" w:rsidRDefault="00D66A3B" w:rsidP="00D66A3B">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DX</w:t>
                  </w:r>
                </w:p>
              </w:tc>
              <w:tc>
                <w:tcPr>
                  <w:tcW w:w="7598"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055D9D7D" w14:textId="77777777" w:rsidR="00D66A3B" w:rsidRPr="00D66A3B" w:rsidRDefault="00D66A3B" w:rsidP="00D66A3B">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PRINCIPALES PATOLOGIAS</w:t>
                  </w:r>
                </w:p>
              </w:tc>
              <w:tc>
                <w:tcPr>
                  <w:tcW w:w="742"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736F758F" w14:textId="77777777" w:rsidR="00D66A3B" w:rsidRPr="00D66A3B" w:rsidRDefault="00D66A3B" w:rsidP="00D66A3B">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TOTAL</w:t>
                  </w:r>
                </w:p>
              </w:tc>
            </w:tr>
            <w:tr w:rsidR="00D66A3B" w:rsidRPr="00B63F32" w14:paraId="75CCDC42"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4AB27291"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I10X</w:t>
                  </w:r>
                </w:p>
              </w:tc>
              <w:tc>
                <w:tcPr>
                  <w:tcW w:w="7598" w:type="dxa"/>
                  <w:tcBorders>
                    <w:top w:val="nil"/>
                    <w:left w:val="nil"/>
                    <w:bottom w:val="single" w:sz="4" w:space="0" w:color="auto"/>
                    <w:right w:val="single" w:sz="4" w:space="0" w:color="auto"/>
                  </w:tcBorders>
                  <w:noWrap/>
                  <w:vAlign w:val="bottom"/>
                  <w:hideMark/>
                </w:tcPr>
                <w:p w14:paraId="3AE2149F"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HIPERTENSION ESENCIAL (PRIMARIA)</w:t>
                  </w:r>
                </w:p>
              </w:tc>
              <w:tc>
                <w:tcPr>
                  <w:tcW w:w="742" w:type="dxa"/>
                  <w:tcBorders>
                    <w:top w:val="nil"/>
                    <w:left w:val="nil"/>
                    <w:bottom w:val="single" w:sz="4" w:space="0" w:color="auto"/>
                    <w:right w:val="single" w:sz="4" w:space="0" w:color="auto"/>
                  </w:tcBorders>
                  <w:noWrap/>
                  <w:vAlign w:val="bottom"/>
                  <w:hideMark/>
                </w:tcPr>
                <w:p w14:paraId="0E3DD97A"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738</w:t>
                  </w:r>
                </w:p>
              </w:tc>
            </w:tr>
            <w:tr w:rsidR="00D66A3B" w:rsidRPr="00B63F32" w14:paraId="3873FA98"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4F2ABFFE"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E039</w:t>
                  </w:r>
                </w:p>
              </w:tc>
              <w:tc>
                <w:tcPr>
                  <w:tcW w:w="7598" w:type="dxa"/>
                  <w:tcBorders>
                    <w:top w:val="nil"/>
                    <w:left w:val="nil"/>
                    <w:bottom w:val="single" w:sz="4" w:space="0" w:color="auto"/>
                    <w:right w:val="single" w:sz="4" w:space="0" w:color="auto"/>
                  </w:tcBorders>
                  <w:noWrap/>
                  <w:vAlign w:val="bottom"/>
                  <w:hideMark/>
                </w:tcPr>
                <w:p w14:paraId="36146265"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HIPOTIROIDISMO, NO ESPECIFICADO</w:t>
                  </w:r>
                </w:p>
              </w:tc>
              <w:tc>
                <w:tcPr>
                  <w:tcW w:w="742" w:type="dxa"/>
                  <w:tcBorders>
                    <w:top w:val="nil"/>
                    <w:left w:val="nil"/>
                    <w:bottom w:val="single" w:sz="4" w:space="0" w:color="auto"/>
                    <w:right w:val="single" w:sz="4" w:space="0" w:color="auto"/>
                  </w:tcBorders>
                  <w:noWrap/>
                  <w:vAlign w:val="bottom"/>
                  <w:hideMark/>
                </w:tcPr>
                <w:p w14:paraId="470F7E7A"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516</w:t>
                  </w:r>
                </w:p>
              </w:tc>
            </w:tr>
            <w:tr w:rsidR="00D66A3B" w:rsidRPr="00B63F32" w14:paraId="298C4BF2"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54615EC0"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R688</w:t>
                  </w:r>
                </w:p>
              </w:tc>
              <w:tc>
                <w:tcPr>
                  <w:tcW w:w="7598" w:type="dxa"/>
                  <w:tcBorders>
                    <w:top w:val="nil"/>
                    <w:left w:val="nil"/>
                    <w:bottom w:val="single" w:sz="4" w:space="0" w:color="auto"/>
                    <w:right w:val="single" w:sz="4" w:space="0" w:color="auto"/>
                  </w:tcBorders>
                  <w:noWrap/>
                  <w:vAlign w:val="bottom"/>
                  <w:hideMark/>
                </w:tcPr>
                <w:p w14:paraId="367CDB2B"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OTROS SINTOMAS Y SIGNOS GENERALES ESPECIFICADOS</w:t>
                  </w:r>
                </w:p>
              </w:tc>
              <w:tc>
                <w:tcPr>
                  <w:tcW w:w="742" w:type="dxa"/>
                  <w:tcBorders>
                    <w:top w:val="nil"/>
                    <w:left w:val="nil"/>
                    <w:bottom w:val="single" w:sz="4" w:space="0" w:color="auto"/>
                    <w:right w:val="single" w:sz="4" w:space="0" w:color="auto"/>
                  </w:tcBorders>
                  <w:noWrap/>
                  <w:vAlign w:val="bottom"/>
                  <w:hideMark/>
                </w:tcPr>
                <w:p w14:paraId="6EF0DE47"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432</w:t>
                  </w:r>
                </w:p>
              </w:tc>
            </w:tr>
            <w:tr w:rsidR="00D66A3B" w:rsidRPr="00B63F32" w14:paraId="54A480C1"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064A4A06"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lastRenderedPageBreak/>
                    <w:t>N40X</w:t>
                  </w:r>
                </w:p>
              </w:tc>
              <w:tc>
                <w:tcPr>
                  <w:tcW w:w="7598" w:type="dxa"/>
                  <w:tcBorders>
                    <w:top w:val="nil"/>
                    <w:left w:val="nil"/>
                    <w:bottom w:val="single" w:sz="4" w:space="0" w:color="auto"/>
                    <w:right w:val="single" w:sz="4" w:space="0" w:color="auto"/>
                  </w:tcBorders>
                  <w:noWrap/>
                  <w:vAlign w:val="bottom"/>
                  <w:hideMark/>
                </w:tcPr>
                <w:p w14:paraId="6B068A1D"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HIPERPLASIA DE LA PROSTATA</w:t>
                  </w:r>
                </w:p>
              </w:tc>
              <w:tc>
                <w:tcPr>
                  <w:tcW w:w="742" w:type="dxa"/>
                  <w:tcBorders>
                    <w:top w:val="nil"/>
                    <w:left w:val="nil"/>
                    <w:bottom w:val="single" w:sz="4" w:space="0" w:color="auto"/>
                    <w:right w:val="single" w:sz="4" w:space="0" w:color="auto"/>
                  </w:tcBorders>
                  <w:noWrap/>
                  <w:vAlign w:val="bottom"/>
                  <w:hideMark/>
                </w:tcPr>
                <w:p w14:paraId="74ED74BE"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404</w:t>
                  </w:r>
                </w:p>
              </w:tc>
            </w:tr>
            <w:tr w:rsidR="00D66A3B" w:rsidRPr="00B63F32" w14:paraId="56C7A108"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45EC3CF6"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N390</w:t>
                  </w:r>
                </w:p>
              </w:tc>
              <w:tc>
                <w:tcPr>
                  <w:tcW w:w="7598" w:type="dxa"/>
                  <w:tcBorders>
                    <w:top w:val="nil"/>
                    <w:left w:val="nil"/>
                    <w:bottom w:val="single" w:sz="4" w:space="0" w:color="auto"/>
                    <w:right w:val="single" w:sz="4" w:space="0" w:color="auto"/>
                  </w:tcBorders>
                  <w:noWrap/>
                  <w:vAlign w:val="bottom"/>
                  <w:hideMark/>
                </w:tcPr>
                <w:p w14:paraId="12EB82D6"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INFECCION DE VIAS URINARIAS, SITIO NO ESPECIFICADO</w:t>
                  </w:r>
                </w:p>
              </w:tc>
              <w:tc>
                <w:tcPr>
                  <w:tcW w:w="742" w:type="dxa"/>
                  <w:tcBorders>
                    <w:top w:val="nil"/>
                    <w:left w:val="nil"/>
                    <w:bottom w:val="single" w:sz="4" w:space="0" w:color="auto"/>
                    <w:right w:val="single" w:sz="4" w:space="0" w:color="auto"/>
                  </w:tcBorders>
                  <w:noWrap/>
                  <w:vAlign w:val="bottom"/>
                  <w:hideMark/>
                </w:tcPr>
                <w:p w14:paraId="7006FA92"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303</w:t>
                  </w:r>
                </w:p>
              </w:tc>
            </w:tr>
            <w:tr w:rsidR="00D66A3B" w:rsidRPr="00B63F32" w14:paraId="5E8F27A6"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4379A29F"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J00X</w:t>
                  </w:r>
                </w:p>
              </w:tc>
              <w:tc>
                <w:tcPr>
                  <w:tcW w:w="7598" w:type="dxa"/>
                  <w:tcBorders>
                    <w:top w:val="nil"/>
                    <w:left w:val="nil"/>
                    <w:bottom w:val="single" w:sz="4" w:space="0" w:color="auto"/>
                    <w:right w:val="single" w:sz="4" w:space="0" w:color="auto"/>
                  </w:tcBorders>
                  <w:noWrap/>
                  <w:vAlign w:val="bottom"/>
                  <w:hideMark/>
                </w:tcPr>
                <w:p w14:paraId="2C608B20"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RINOFARINGITIS AGUDA (RESFRIADO COMUN)</w:t>
                  </w:r>
                </w:p>
              </w:tc>
              <w:tc>
                <w:tcPr>
                  <w:tcW w:w="742" w:type="dxa"/>
                  <w:tcBorders>
                    <w:top w:val="nil"/>
                    <w:left w:val="nil"/>
                    <w:bottom w:val="single" w:sz="4" w:space="0" w:color="auto"/>
                    <w:right w:val="single" w:sz="4" w:space="0" w:color="auto"/>
                  </w:tcBorders>
                  <w:noWrap/>
                  <w:vAlign w:val="bottom"/>
                  <w:hideMark/>
                </w:tcPr>
                <w:p w14:paraId="0EC60A8B"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213</w:t>
                  </w:r>
                </w:p>
              </w:tc>
            </w:tr>
            <w:tr w:rsidR="00D66A3B" w:rsidRPr="00B63F32" w14:paraId="333EAD8C"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34F0EB24"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M255</w:t>
                  </w:r>
                </w:p>
              </w:tc>
              <w:tc>
                <w:tcPr>
                  <w:tcW w:w="7598" w:type="dxa"/>
                  <w:tcBorders>
                    <w:top w:val="nil"/>
                    <w:left w:val="nil"/>
                    <w:bottom w:val="single" w:sz="4" w:space="0" w:color="auto"/>
                    <w:right w:val="single" w:sz="4" w:space="0" w:color="auto"/>
                  </w:tcBorders>
                  <w:noWrap/>
                  <w:vAlign w:val="bottom"/>
                  <w:hideMark/>
                </w:tcPr>
                <w:p w14:paraId="197983C5"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DOLOR EN ARTICULACION</w:t>
                  </w:r>
                </w:p>
              </w:tc>
              <w:tc>
                <w:tcPr>
                  <w:tcW w:w="742" w:type="dxa"/>
                  <w:tcBorders>
                    <w:top w:val="nil"/>
                    <w:left w:val="nil"/>
                    <w:bottom w:val="single" w:sz="4" w:space="0" w:color="auto"/>
                    <w:right w:val="single" w:sz="4" w:space="0" w:color="auto"/>
                  </w:tcBorders>
                  <w:noWrap/>
                  <w:vAlign w:val="bottom"/>
                  <w:hideMark/>
                </w:tcPr>
                <w:p w14:paraId="65C0DF2D"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190</w:t>
                  </w:r>
                </w:p>
              </w:tc>
            </w:tr>
            <w:tr w:rsidR="00D66A3B" w:rsidRPr="00B63F32" w14:paraId="7CCF6E49"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0694926E"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E119</w:t>
                  </w:r>
                </w:p>
              </w:tc>
              <w:tc>
                <w:tcPr>
                  <w:tcW w:w="7598" w:type="dxa"/>
                  <w:tcBorders>
                    <w:top w:val="nil"/>
                    <w:left w:val="nil"/>
                    <w:bottom w:val="single" w:sz="4" w:space="0" w:color="auto"/>
                    <w:right w:val="single" w:sz="4" w:space="0" w:color="auto"/>
                  </w:tcBorders>
                  <w:noWrap/>
                  <w:vAlign w:val="bottom"/>
                  <w:hideMark/>
                </w:tcPr>
                <w:p w14:paraId="0CC22CC7"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DIABETES MELLITUS NO INSULINODEPENDIENTE SIN MENCION DE COMPLICACION</w:t>
                  </w:r>
                </w:p>
              </w:tc>
              <w:tc>
                <w:tcPr>
                  <w:tcW w:w="742" w:type="dxa"/>
                  <w:tcBorders>
                    <w:top w:val="nil"/>
                    <w:left w:val="nil"/>
                    <w:bottom w:val="single" w:sz="4" w:space="0" w:color="auto"/>
                    <w:right w:val="single" w:sz="4" w:space="0" w:color="auto"/>
                  </w:tcBorders>
                  <w:noWrap/>
                  <w:vAlign w:val="bottom"/>
                  <w:hideMark/>
                </w:tcPr>
                <w:p w14:paraId="103C8538"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176</w:t>
                  </w:r>
                </w:p>
              </w:tc>
            </w:tr>
            <w:tr w:rsidR="00D66A3B" w:rsidRPr="00B63F32" w14:paraId="7E3933F8"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3CC6E885"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L209</w:t>
                  </w:r>
                </w:p>
              </w:tc>
              <w:tc>
                <w:tcPr>
                  <w:tcW w:w="7598" w:type="dxa"/>
                  <w:tcBorders>
                    <w:top w:val="nil"/>
                    <w:left w:val="nil"/>
                    <w:bottom w:val="single" w:sz="4" w:space="0" w:color="auto"/>
                    <w:right w:val="single" w:sz="4" w:space="0" w:color="auto"/>
                  </w:tcBorders>
                  <w:noWrap/>
                  <w:vAlign w:val="bottom"/>
                  <w:hideMark/>
                </w:tcPr>
                <w:p w14:paraId="35D315DA"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DERMATITIS ATOPICA, NO ESPECIFICADA</w:t>
                  </w:r>
                </w:p>
              </w:tc>
              <w:tc>
                <w:tcPr>
                  <w:tcW w:w="742" w:type="dxa"/>
                  <w:tcBorders>
                    <w:top w:val="nil"/>
                    <w:left w:val="nil"/>
                    <w:bottom w:val="single" w:sz="4" w:space="0" w:color="auto"/>
                    <w:right w:val="single" w:sz="4" w:space="0" w:color="auto"/>
                  </w:tcBorders>
                  <w:noWrap/>
                  <w:vAlign w:val="bottom"/>
                  <w:hideMark/>
                </w:tcPr>
                <w:p w14:paraId="7DFA165F"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151</w:t>
                  </w:r>
                </w:p>
              </w:tc>
            </w:tr>
            <w:tr w:rsidR="00D66A3B" w:rsidRPr="00B63F32" w14:paraId="2B16C1DB"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738B9BDD"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Z001</w:t>
                  </w:r>
                </w:p>
              </w:tc>
              <w:tc>
                <w:tcPr>
                  <w:tcW w:w="7598" w:type="dxa"/>
                  <w:tcBorders>
                    <w:top w:val="nil"/>
                    <w:left w:val="nil"/>
                    <w:bottom w:val="single" w:sz="4" w:space="0" w:color="auto"/>
                    <w:right w:val="single" w:sz="4" w:space="0" w:color="auto"/>
                  </w:tcBorders>
                  <w:noWrap/>
                  <w:vAlign w:val="bottom"/>
                  <w:hideMark/>
                </w:tcPr>
                <w:p w14:paraId="4DE76758"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CONTROL DE SALUD DE RUTINA DEL NINO</w:t>
                  </w:r>
                </w:p>
              </w:tc>
              <w:tc>
                <w:tcPr>
                  <w:tcW w:w="742" w:type="dxa"/>
                  <w:tcBorders>
                    <w:top w:val="nil"/>
                    <w:left w:val="nil"/>
                    <w:bottom w:val="single" w:sz="4" w:space="0" w:color="auto"/>
                    <w:right w:val="single" w:sz="4" w:space="0" w:color="auto"/>
                  </w:tcBorders>
                  <w:noWrap/>
                  <w:vAlign w:val="bottom"/>
                  <w:hideMark/>
                </w:tcPr>
                <w:p w14:paraId="417470C3"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147</w:t>
                  </w:r>
                </w:p>
              </w:tc>
            </w:tr>
            <w:tr w:rsidR="00D66A3B" w:rsidRPr="00B63F32" w14:paraId="2A13FFB2"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2317C04F"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Z359</w:t>
                  </w:r>
                </w:p>
              </w:tc>
              <w:tc>
                <w:tcPr>
                  <w:tcW w:w="7598" w:type="dxa"/>
                  <w:tcBorders>
                    <w:top w:val="nil"/>
                    <w:left w:val="nil"/>
                    <w:bottom w:val="single" w:sz="4" w:space="0" w:color="auto"/>
                    <w:right w:val="single" w:sz="4" w:space="0" w:color="auto"/>
                  </w:tcBorders>
                  <w:noWrap/>
                  <w:vAlign w:val="bottom"/>
                  <w:hideMark/>
                </w:tcPr>
                <w:p w14:paraId="613950B1"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SUPERVISION DE EMBARAZO DE ALTO RIESGO, SIN OTRA ESPECIFICACION</w:t>
                  </w:r>
                </w:p>
              </w:tc>
              <w:tc>
                <w:tcPr>
                  <w:tcW w:w="742" w:type="dxa"/>
                  <w:tcBorders>
                    <w:top w:val="nil"/>
                    <w:left w:val="nil"/>
                    <w:bottom w:val="single" w:sz="4" w:space="0" w:color="auto"/>
                    <w:right w:val="single" w:sz="4" w:space="0" w:color="auto"/>
                  </w:tcBorders>
                  <w:noWrap/>
                  <w:vAlign w:val="bottom"/>
                  <w:hideMark/>
                </w:tcPr>
                <w:p w14:paraId="6ED986C4"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147</w:t>
                  </w:r>
                </w:p>
              </w:tc>
            </w:tr>
            <w:tr w:rsidR="00D66A3B" w:rsidRPr="00B63F32" w14:paraId="701E2413" w14:textId="77777777" w:rsidTr="0053196F">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5C45181E"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M069</w:t>
                  </w:r>
                </w:p>
              </w:tc>
              <w:tc>
                <w:tcPr>
                  <w:tcW w:w="7598" w:type="dxa"/>
                  <w:tcBorders>
                    <w:top w:val="nil"/>
                    <w:left w:val="nil"/>
                    <w:bottom w:val="single" w:sz="4" w:space="0" w:color="auto"/>
                    <w:right w:val="single" w:sz="4" w:space="0" w:color="auto"/>
                  </w:tcBorders>
                  <w:noWrap/>
                  <w:vAlign w:val="bottom"/>
                  <w:hideMark/>
                </w:tcPr>
                <w:p w14:paraId="61BB2989" w14:textId="77777777" w:rsidR="00D66A3B" w:rsidRPr="00D66A3B" w:rsidRDefault="00D66A3B" w:rsidP="00D66A3B">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ARTRITIS REUMATOIDE, NO ESPECIFICADA</w:t>
                  </w:r>
                </w:p>
              </w:tc>
              <w:tc>
                <w:tcPr>
                  <w:tcW w:w="742" w:type="dxa"/>
                  <w:tcBorders>
                    <w:top w:val="nil"/>
                    <w:left w:val="nil"/>
                    <w:bottom w:val="single" w:sz="4" w:space="0" w:color="auto"/>
                    <w:right w:val="single" w:sz="4" w:space="0" w:color="auto"/>
                  </w:tcBorders>
                  <w:noWrap/>
                  <w:vAlign w:val="bottom"/>
                  <w:hideMark/>
                </w:tcPr>
                <w:p w14:paraId="64356986" w14:textId="77777777" w:rsidR="00D66A3B" w:rsidRPr="00D66A3B" w:rsidRDefault="00D66A3B" w:rsidP="00D66A3B">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135</w:t>
                  </w:r>
                </w:p>
              </w:tc>
            </w:tr>
          </w:tbl>
          <w:p w14:paraId="612C2C82" w14:textId="76B46F69" w:rsidR="000E5BBA" w:rsidRPr="00AF60A9" w:rsidRDefault="000E5BBA" w:rsidP="00754136">
            <w:pPr>
              <w:spacing w:after="0"/>
              <w:jc w:val="both"/>
              <w:rPr>
                <w:rFonts w:ascii="Arial" w:hAnsi="Arial" w:cs="Arial"/>
                <w:b/>
                <w:sz w:val="8"/>
              </w:rPr>
            </w:pPr>
          </w:p>
          <w:p w14:paraId="3ACA45C0" w14:textId="77777777" w:rsidR="002B2B57" w:rsidRPr="00AF60A9" w:rsidRDefault="002B2B57" w:rsidP="00754136">
            <w:pPr>
              <w:spacing w:after="0"/>
              <w:jc w:val="both"/>
              <w:rPr>
                <w:rFonts w:ascii="Arial" w:hAnsi="Arial" w:cs="Arial"/>
                <w:b/>
                <w:sz w:val="8"/>
              </w:rPr>
            </w:pPr>
          </w:p>
          <w:p w14:paraId="7E0D62A3" w14:textId="153B0E48" w:rsidR="00D40509" w:rsidRPr="00D66A3B" w:rsidRDefault="00D40509" w:rsidP="00D40509">
            <w:pPr>
              <w:jc w:val="both"/>
              <w:rPr>
                <w:rFonts w:ascii="Arial" w:hAnsi="Arial" w:cs="Arial"/>
                <w:sz w:val="20"/>
                <w:szCs w:val="20"/>
                <w:lang w:val="es-MX"/>
              </w:rPr>
            </w:pPr>
            <w:r w:rsidRPr="00E10B24">
              <w:rPr>
                <w:rFonts w:ascii="Arial" w:hAnsi="Arial" w:cs="Arial"/>
                <w:sz w:val="20"/>
                <w:szCs w:val="20"/>
              </w:rPr>
              <w:t xml:space="preserve">Este proceso de contratación debe comenzar en el mes de </w:t>
            </w:r>
            <w:r w:rsidR="007D3CAB" w:rsidRPr="00CC60F4">
              <w:rPr>
                <w:rFonts w:ascii="Arial" w:hAnsi="Arial" w:cs="Arial"/>
                <w:color w:val="FF0000"/>
                <w:sz w:val="20"/>
                <w:szCs w:val="20"/>
              </w:rPr>
              <w:t xml:space="preserve">agosto </w:t>
            </w:r>
            <w:r w:rsidRPr="00CC60F4">
              <w:rPr>
                <w:rFonts w:ascii="Arial" w:hAnsi="Arial" w:cs="Arial"/>
                <w:color w:val="FF0000"/>
                <w:sz w:val="20"/>
                <w:szCs w:val="20"/>
              </w:rPr>
              <w:t>de 202</w:t>
            </w:r>
            <w:r w:rsidR="00E10B24" w:rsidRPr="00CC60F4">
              <w:rPr>
                <w:rFonts w:ascii="Arial" w:hAnsi="Arial" w:cs="Arial"/>
                <w:color w:val="FF0000"/>
                <w:sz w:val="20"/>
                <w:szCs w:val="20"/>
              </w:rPr>
              <w:t>6</w:t>
            </w:r>
            <w:r w:rsidRPr="00CC60F4">
              <w:rPr>
                <w:rFonts w:ascii="Arial" w:hAnsi="Arial" w:cs="Arial"/>
                <w:color w:val="FF0000"/>
                <w:sz w:val="20"/>
                <w:szCs w:val="20"/>
              </w:rPr>
              <w:t xml:space="preserve"> </w:t>
            </w:r>
            <w:r w:rsidRPr="00E10B24">
              <w:rPr>
                <w:rFonts w:ascii="Arial" w:hAnsi="Arial" w:cs="Arial"/>
                <w:sz w:val="20"/>
                <w:szCs w:val="20"/>
              </w:rPr>
              <w:t xml:space="preserve">y su ejecución previa expedición de la carta de inicio, con el fin de </w:t>
            </w:r>
            <w:r w:rsidRPr="00E10B24">
              <w:rPr>
                <w:rFonts w:ascii="Arial" w:hAnsi="Arial" w:cs="Arial"/>
                <w:sz w:val="20"/>
                <w:szCs w:val="20"/>
                <w:lang w:val="es-MX"/>
              </w:rPr>
              <w:t xml:space="preserve">cumplir con los requerimientos </w:t>
            </w:r>
            <w:r w:rsidRPr="00E10B24">
              <w:rPr>
                <w:rFonts w:ascii="Arial" w:hAnsi="Arial" w:cs="Arial"/>
                <w:sz w:val="20"/>
                <w:szCs w:val="20"/>
              </w:rPr>
              <w:t xml:space="preserve">de La Unidad Prestadora de Salud Nariño </w:t>
            </w:r>
            <w:r w:rsidRPr="00E10B24">
              <w:rPr>
                <w:rFonts w:ascii="Arial" w:hAnsi="Arial" w:cs="Arial"/>
                <w:sz w:val="20"/>
                <w:szCs w:val="20"/>
                <w:lang w:val="es-MX"/>
              </w:rPr>
              <w:t xml:space="preserve">y </w:t>
            </w:r>
            <w:r w:rsidRPr="00E10B24">
              <w:rPr>
                <w:rFonts w:ascii="Arial" w:hAnsi="Arial" w:cs="Arial"/>
                <w:sz w:val="20"/>
                <w:szCs w:val="20"/>
              </w:rPr>
              <w:t>satisfacer con calidad, efectividad y de conformidad</w:t>
            </w:r>
            <w:r w:rsidRPr="00E10B24">
              <w:rPr>
                <w:rFonts w:ascii="Arial" w:hAnsi="Arial" w:cs="Arial"/>
                <w:sz w:val="20"/>
                <w:szCs w:val="20"/>
                <w:lang w:val="es-MX"/>
              </w:rPr>
              <w:t xml:space="preserve"> con las necesidades de los usuarios y beneficiarios.</w:t>
            </w:r>
            <w:r w:rsidRPr="00D66A3B">
              <w:rPr>
                <w:rFonts w:ascii="Arial" w:hAnsi="Arial" w:cs="Arial"/>
                <w:sz w:val="20"/>
                <w:szCs w:val="20"/>
                <w:lang w:val="es-MX"/>
              </w:rPr>
              <w:t xml:space="preserve"> </w:t>
            </w:r>
          </w:p>
          <w:p w14:paraId="29896FF9" w14:textId="6937DF14" w:rsidR="00DC040A" w:rsidRDefault="00D40509" w:rsidP="00D40509">
            <w:pPr>
              <w:jc w:val="both"/>
              <w:rPr>
                <w:rFonts w:ascii="Arial" w:hAnsi="Arial" w:cs="Arial"/>
                <w:sz w:val="20"/>
                <w:szCs w:val="20"/>
              </w:rPr>
            </w:pPr>
            <w:r w:rsidRPr="00D66A3B">
              <w:rPr>
                <w:rFonts w:ascii="Arial" w:hAnsi="Arial" w:cs="Arial"/>
                <w:sz w:val="20"/>
                <w:szCs w:val="20"/>
              </w:rPr>
              <w:t>La Regional de Aseguramiento en Salud No 4,  cuenta con los recursos para la presente contratación basado en  Resolución No. 001  del 01 DE ENERO de 202</w:t>
            </w:r>
            <w:r w:rsidR="0065787E" w:rsidRPr="00D66A3B">
              <w:rPr>
                <w:rFonts w:ascii="Arial" w:hAnsi="Arial" w:cs="Arial"/>
                <w:sz w:val="20"/>
                <w:szCs w:val="20"/>
              </w:rPr>
              <w:t>6</w:t>
            </w:r>
            <w:r w:rsidRPr="00D66A3B">
              <w:rPr>
                <w:rFonts w:ascii="Arial" w:hAnsi="Arial" w:cs="Arial"/>
                <w:sz w:val="20"/>
                <w:szCs w:val="20"/>
              </w:rPr>
              <w:t xml:space="preserve"> “Por la cual se desagregan los ingresos del presupuesto de rentas y Gastos del Fondos Especiales de Salud de la Policía Nacional y se efectúan asignaciones internas de apropiaciones del Presupuesto de Gastos de Salud al Nivel Central, REGIONALES DE ASEGURAMIENTO EN SALUD y Unidades Prestadora de Salud Tipo A y B de la Policía Nacional para la Vigencia fiscal 202</w:t>
            </w:r>
            <w:r w:rsidR="00270322" w:rsidRPr="00D66A3B">
              <w:rPr>
                <w:rFonts w:ascii="Arial" w:hAnsi="Arial" w:cs="Arial"/>
                <w:sz w:val="20"/>
                <w:szCs w:val="20"/>
              </w:rPr>
              <w:t>5 Y 2026</w:t>
            </w:r>
            <w:r w:rsidRPr="00D66A3B">
              <w:rPr>
                <w:rFonts w:ascii="Arial" w:hAnsi="Arial" w:cs="Arial"/>
                <w:sz w:val="20"/>
                <w:szCs w:val="20"/>
              </w:rPr>
              <w:t>.”, por la cual se aseguran los recursos para la adquisición de bienes y servicios para la atención de usuarios y Beneficiarios del Subsistema de Salud de la Policía Nacional en el Departamento</w:t>
            </w:r>
            <w:r w:rsidR="00E10B24">
              <w:rPr>
                <w:rFonts w:ascii="Arial" w:hAnsi="Arial" w:cs="Arial"/>
                <w:sz w:val="20"/>
                <w:szCs w:val="20"/>
              </w:rPr>
              <w:t xml:space="preserve"> de Nariño para la VIGENCIA</w:t>
            </w:r>
            <w:r w:rsidR="00270322" w:rsidRPr="00D66A3B">
              <w:rPr>
                <w:rFonts w:ascii="Arial" w:hAnsi="Arial" w:cs="Arial"/>
                <w:sz w:val="20"/>
                <w:szCs w:val="20"/>
              </w:rPr>
              <w:t xml:space="preserve"> 2026</w:t>
            </w:r>
            <w:r w:rsidR="00061F8E" w:rsidRPr="00D66A3B">
              <w:rPr>
                <w:rFonts w:ascii="Arial" w:hAnsi="Arial" w:cs="Arial"/>
                <w:sz w:val="20"/>
                <w:szCs w:val="20"/>
              </w:rPr>
              <w:t xml:space="preserve"> </w:t>
            </w:r>
            <w:r w:rsidRPr="00D66A3B">
              <w:rPr>
                <w:rFonts w:ascii="Arial" w:hAnsi="Arial" w:cs="Arial"/>
                <w:sz w:val="20"/>
                <w:szCs w:val="20"/>
              </w:rPr>
              <w:t xml:space="preserve"> por el Rubro Presupuestal </w:t>
            </w:r>
            <w:r w:rsidR="00444F04">
              <w:rPr>
                <w:rFonts w:ascii="Arial" w:hAnsi="Arial" w:cs="Arial"/>
                <w:sz w:val="20"/>
                <w:szCs w:val="20"/>
              </w:rPr>
              <w:t>del mes de ju</w:t>
            </w:r>
            <w:r w:rsidR="00BA6B48">
              <w:rPr>
                <w:rFonts w:ascii="Arial" w:hAnsi="Arial" w:cs="Arial"/>
                <w:sz w:val="20"/>
                <w:szCs w:val="20"/>
              </w:rPr>
              <w:t>l</w:t>
            </w:r>
            <w:r w:rsidR="00444F04">
              <w:rPr>
                <w:rFonts w:ascii="Arial" w:hAnsi="Arial" w:cs="Arial"/>
                <w:sz w:val="20"/>
                <w:szCs w:val="20"/>
              </w:rPr>
              <w:t xml:space="preserve">io de 2026 </w:t>
            </w:r>
            <w:r w:rsidRPr="0050116A">
              <w:rPr>
                <w:rFonts w:ascii="Arial" w:hAnsi="Arial" w:cs="Arial"/>
                <w:sz w:val="20"/>
                <w:szCs w:val="20"/>
              </w:rPr>
              <w:t xml:space="preserve">por </w:t>
            </w:r>
            <w:r w:rsidR="00B52C18">
              <w:rPr>
                <w:rFonts w:ascii="Arial" w:hAnsi="Arial" w:cs="Arial"/>
                <w:sz w:val="20"/>
                <w:szCs w:val="20"/>
              </w:rPr>
              <w:t>CIENTO VEINTICUATRO</w:t>
            </w:r>
            <w:r w:rsidR="00EE4FA5" w:rsidRPr="0050116A">
              <w:rPr>
                <w:rFonts w:ascii="Arial" w:hAnsi="Arial" w:cs="Arial"/>
                <w:sz w:val="20"/>
                <w:szCs w:val="20"/>
              </w:rPr>
              <w:t xml:space="preserve"> </w:t>
            </w:r>
            <w:r w:rsidR="007C4FB2" w:rsidRPr="0050116A">
              <w:rPr>
                <w:rFonts w:ascii="Arial" w:hAnsi="Arial" w:cs="Arial"/>
                <w:sz w:val="20"/>
                <w:szCs w:val="20"/>
              </w:rPr>
              <w:t xml:space="preserve">MILLONES DE PESOS </w:t>
            </w:r>
            <w:r w:rsidR="00CC60F4">
              <w:rPr>
                <w:rFonts w:ascii="Arial" w:hAnsi="Arial" w:cs="Arial"/>
                <w:sz w:val="20"/>
                <w:szCs w:val="20"/>
              </w:rPr>
              <w:t xml:space="preserve">COLOMBIANOS </w:t>
            </w:r>
            <w:r w:rsidR="007C4FB2" w:rsidRPr="0050116A">
              <w:rPr>
                <w:rFonts w:ascii="Arial" w:hAnsi="Arial" w:cs="Arial"/>
                <w:sz w:val="20"/>
                <w:szCs w:val="20"/>
              </w:rPr>
              <w:t xml:space="preserve"> ($</w:t>
            </w:r>
            <w:r w:rsidR="00B52C18">
              <w:rPr>
                <w:rFonts w:ascii="Arial" w:hAnsi="Arial" w:cs="Arial"/>
                <w:sz w:val="20"/>
                <w:szCs w:val="20"/>
              </w:rPr>
              <w:t>124</w:t>
            </w:r>
            <w:r w:rsidR="0050116A">
              <w:rPr>
                <w:rFonts w:ascii="Arial" w:hAnsi="Arial" w:cs="Arial"/>
                <w:sz w:val="20"/>
                <w:szCs w:val="20"/>
              </w:rPr>
              <w:t>.000.000</w:t>
            </w:r>
            <w:r w:rsidR="00EE4FA5" w:rsidRPr="0050116A">
              <w:rPr>
                <w:rFonts w:ascii="Arial" w:hAnsi="Arial" w:cs="Arial"/>
                <w:sz w:val="20"/>
                <w:szCs w:val="20"/>
              </w:rPr>
              <w:t>)</w:t>
            </w:r>
            <w:r w:rsidRPr="00D66A3B">
              <w:rPr>
                <w:rFonts w:ascii="Arial" w:hAnsi="Arial" w:cs="Arial"/>
                <w:sz w:val="20"/>
                <w:szCs w:val="20"/>
              </w:rPr>
              <w:t xml:space="preserve"> incluido IVA</w:t>
            </w:r>
            <w:r w:rsidR="00754136" w:rsidRPr="00D66A3B">
              <w:rPr>
                <w:rFonts w:ascii="Arial" w:hAnsi="Arial" w:cs="Arial"/>
                <w:sz w:val="20"/>
                <w:szCs w:val="20"/>
              </w:rPr>
              <w:t>, los cuales fueron distribuidos en los diferentes grupos de Pasto, Ipiales y Tumaco, para cada</w:t>
            </w:r>
            <w:r w:rsidR="00AF5066" w:rsidRPr="00D66A3B">
              <w:rPr>
                <w:rFonts w:ascii="Arial" w:hAnsi="Arial" w:cs="Arial"/>
                <w:sz w:val="20"/>
                <w:szCs w:val="20"/>
              </w:rPr>
              <w:t xml:space="preserve"> Vi</w:t>
            </w:r>
            <w:r w:rsidR="00754136" w:rsidRPr="00D66A3B">
              <w:rPr>
                <w:rFonts w:ascii="Arial" w:hAnsi="Arial" w:cs="Arial"/>
                <w:sz w:val="20"/>
                <w:szCs w:val="20"/>
              </w:rPr>
              <w:t xml:space="preserve">gencia, </w:t>
            </w:r>
            <w:r w:rsidR="001007E1" w:rsidRPr="00D66A3B">
              <w:rPr>
                <w:rFonts w:ascii="Arial" w:hAnsi="Arial" w:cs="Arial"/>
                <w:sz w:val="20"/>
                <w:szCs w:val="20"/>
              </w:rPr>
              <w:t>así</w:t>
            </w:r>
            <w:r w:rsidR="00754136" w:rsidRPr="00D66A3B">
              <w:rPr>
                <w:rFonts w:ascii="Arial" w:hAnsi="Arial" w:cs="Arial"/>
                <w:sz w:val="20"/>
                <w:szCs w:val="20"/>
              </w:rPr>
              <w:t>:</w:t>
            </w:r>
          </w:p>
          <w:p w14:paraId="3927E056" w14:textId="106179E6" w:rsidR="00754136" w:rsidRPr="001F64D3" w:rsidRDefault="00754136" w:rsidP="00754136">
            <w:pPr>
              <w:jc w:val="both"/>
              <w:rPr>
                <w:rFonts w:ascii="Arial" w:hAnsi="Arial" w:cs="Arial"/>
                <w:b/>
                <w:sz w:val="20"/>
                <w:szCs w:val="20"/>
              </w:rPr>
            </w:pPr>
            <w:r w:rsidRPr="001F64D3">
              <w:rPr>
                <w:rFonts w:ascii="Arial" w:hAnsi="Arial" w:cs="Arial"/>
                <w:b/>
                <w:sz w:val="20"/>
                <w:szCs w:val="20"/>
              </w:rPr>
              <w:t xml:space="preserve">Vigencia </w:t>
            </w:r>
            <w:r w:rsidR="00EE4FA5" w:rsidRPr="001F64D3">
              <w:rPr>
                <w:rFonts w:ascii="Arial" w:hAnsi="Arial" w:cs="Arial"/>
                <w:b/>
                <w:sz w:val="20"/>
                <w:szCs w:val="20"/>
              </w:rPr>
              <w:t>2026</w:t>
            </w:r>
            <w:r w:rsidRPr="001F64D3">
              <w:rPr>
                <w:rFonts w:ascii="Arial" w:hAnsi="Arial" w:cs="Arial"/>
                <w:b/>
                <w:sz w:val="20"/>
                <w:szCs w:val="20"/>
              </w:rPr>
              <w:t xml:space="preserve"> PASTO</w:t>
            </w:r>
          </w:p>
          <w:tbl>
            <w:tblPr>
              <w:tblStyle w:val="Tablaconcuadrcula"/>
              <w:tblW w:w="0" w:type="auto"/>
              <w:jc w:val="center"/>
              <w:tblLook w:val="04A0" w:firstRow="1" w:lastRow="0" w:firstColumn="1" w:lastColumn="0" w:noHBand="0" w:noVBand="1"/>
            </w:tblPr>
            <w:tblGrid>
              <w:gridCol w:w="283"/>
              <w:gridCol w:w="1590"/>
              <w:gridCol w:w="350"/>
              <w:gridCol w:w="1937"/>
              <w:gridCol w:w="837"/>
              <w:gridCol w:w="985"/>
            </w:tblGrid>
            <w:tr w:rsidR="00077AA3" w:rsidRPr="001F64D3" w14:paraId="1221BDBA" w14:textId="77777777" w:rsidTr="00E9527F">
              <w:trPr>
                <w:trHeight w:val="209"/>
                <w:jc w:val="center"/>
              </w:trPr>
              <w:tc>
                <w:tcPr>
                  <w:tcW w:w="0" w:type="auto"/>
                  <w:vAlign w:val="center"/>
                </w:tcPr>
                <w:p w14:paraId="13FF69C7" w14:textId="77777777" w:rsidR="00077AA3" w:rsidRPr="001F64D3" w:rsidRDefault="00077AA3" w:rsidP="00754136">
                  <w:pPr>
                    <w:jc w:val="center"/>
                    <w:rPr>
                      <w:rFonts w:ascii="Arial" w:hAnsi="Arial" w:cs="Arial"/>
                      <w:b/>
                      <w:color w:val="C00000"/>
                      <w:sz w:val="12"/>
                      <w:szCs w:val="12"/>
                    </w:rPr>
                  </w:pPr>
                  <w:r w:rsidRPr="001F64D3">
                    <w:rPr>
                      <w:rFonts w:ascii="Arial" w:hAnsi="Arial" w:cs="Arial"/>
                      <w:b/>
                      <w:color w:val="C00000"/>
                      <w:sz w:val="12"/>
                      <w:szCs w:val="12"/>
                    </w:rPr>
                    <w:t>1</w:t>
                  </w:r>
                </w:p>
              </w:tc>
              <w:tc>
                <w:tcPr>
                  <w:tcW w:w="0" w:type="auto"/>
                  <w:vAlign w:val="center"/>
                </w:tcPr>
                <w:p w14:paraId="23527FF4" w14:textId="77777777" w:rsidR="00077AA3" w:rsidRPr="001F64D3" w:rsidRDefault="00077AA3" w:rsidP="00754136">
                  <w:pPr>
                    <w:jc w:val="center"/>
                    <w:rPr>
                      <w:rFonts w:ascii="Arial" w:hAnsi="Arial" w:cs="Arial"/>
                      <w:b/>
                      <w:sz w:val="12"/>
                      <w:szCs w:val="12"/>
                    </w:rPr>
                  </w:pPr>
                  <w:r w:rsidRPr="001F64D3">
                    <w:rPr>
                      <w:rFonts w:ascii="Arial" w:hAnsi="Arial" w:cs="Arial"/>
                      <w:b/>
                      <w:sz w:val="12"/>
                      <w:szCs w:val="12"/>
                    </w:rPr>
                    <w:t>RASES 4</w:t>
                  </w:r>
                </w:p>
                <w:p w14:paraId="2F038803" w14:textId="77777777" w:rsidR="00077AA3" w:rsidRPr="001F64D3" w:rsidRDefault="00077AA3" w:rsidP="00754136">
                  <w:pPr>
                    <w:jc w:val="center"/>
                    <w:rPr>
                      <w:rFonts w:ascii="Arial" w:hAnsi="Arial" w:cs="Arial"/>
                      <w:b/>
                      <w:sz w:val="12"/>
                      <w:szCs w:val="12"/>
                    </w:rPr>
                  </w:pPr>
                  <w:r w:rsidRPr="001F64D3">
                    <w:rPr>
                      <w:rFonts w:ascii="Arial" w:hAnsi="Arial" w:cs="Arial"/>
                      <w:b/>
                      <w:sz w:val="12"/>
                      <w:szCs w:val="12"/>
                    </w:rPr>
                    <w:t>UPRES NARIÑO-PASTO</w:t>
                  </w:r>
                </w:p>
              </w:tc>
              <w:tc>
                <w:tcPr>
                  <w:tcW w:w="0" w:type="auto"/>
                  <w:vAlign w:val="center"/>
                </w:tcPr>
                <w:p w14:paraId="3585A2CC" w14:textId="77777777" w:rsidR="00077AA3" w:rsidRPr="001F64D3" w:rsidRDefault="00077AA3" w:rsidP="00754136">
                  <w:pPr>
                    <w:jc w:val="center"/>
                    <w:rPr>
                      <w:rFonts w:ascii="Arial" w:hAnsi="Arial" w:cs="Arial"/>
                      <w:b/>
                      <w:sz w:val="12"/>
                      <w:szCs w:val="12"/>
                    </w:rPr>
                  </w:pPr>
                  <w:r w:rsidRPr="001F64D3">
                    <w:rPr>
                      <w:rFonts w:ascii="Arial" w:hAnsi="Arial" w:cs="Arial"/>
                      <w:b/>
                      <w:sz w:val="12"/>
                      <w:szCs w:val="12"/>
                    </w:rPr>
                    <w:t>16</w:t>
                  </w:r>
                </w:p>
              </w:tc>
              <w:tc>
                <w:tcPr>
                  <w:tcW w:w="1937" w:type="dxa"/>
                  <w:vAlign w:val="center"/>
                </w:tcPr>
                <w:p w14:paraId="62C33F6E" w14:textId="3360F0E7" w:rsidR="00077AA3" w:rsidRPr="001F64D3" w:rsidRDefault="00077AA3" w:rsidP="00754136">
                  <w:pPr>
                    <w:jc w:val="center"/>
                    <w:rPr>
                      <w:rFonts w:ascii="Arial" w:hAnsi="Arial" w:cs="Arial"/>
                      <w:b/>
                      <w:sz w:val="12"/>
                      <w:szCs w:val="12"/>
                    </w:rPr>
                  </w:pPr>
                  <w:r w:rsidRPr="001F64D3">
                    <w:rPr>
                      <w:rFonts w:ascii="Arial" w:hAnsi="Arial" w:cs="Arial"/>
                      <w:b/>
                      <w:sz w:val="12"/>
                      <w:szCs w:val="12"/>
                    </w:rPr>
                    <w:t>PRESTACION DE SERVIC</w:t>
                  </w:r>
                  <w:r w:rsidR="008D42B3">
                    <w:rPr>
                      <w:rFonts w:ascii="Arial" w:hAnsi="Arial" w:cs="Arial"/>
                      <w:b/>
                      <w:sz w:val="12"/>
                      <w:szCs w:val="12"/>
                    </w:rPr>
                    <w:t>I</w:t>
                  </w:r>
                  <w:r w:rsidRPr="001F64D3">
                    <w:rPr>
                      <w:rFonts w:ascii="Arial" w:hAnsi="Arial" w:cs="Arial"/>
                      <w:b/>
                      <w:sz w:val="12"/>
                      <w:szCs w:val="12"/>
                    </w:rPr>
                    <w:t>OS DE SALUD</w:t>
                  </w:r>
                </w:p>
              </w:tc>
              <w:tc>
                <w:tcPr>
                  <w:tcW w:w="709" w:type="dxa"/>
                  <w:vAlign w:val="center"/>
                </w:tcPr>
                <w:p w14:paraId="77653833" w14:textId="77777777" w:rsidR="00077AA3" w:rsidRPr="001F64D3" w:rsidRDefault="00077AA3" w:rsidP="00754136">
                  <w:pPr>
                    <w:jc w:val="center"/>
                    <w:rPr>
                      <w:rFonts w:ascii="Arial" w:hAnsi="Arial" w:cs="Arial"/>
                      <w:b/>
                      <w:sz w:val="12"/>
                      <w:szCs w:val="12"/>
                    </w:rPr>
                  </w:pPr>
                  <w:r w:rsidRPr="001F64D3">
                    <w:rPr>
                      <w:rFonts w:ascii="Arial" w:hAnsi="Arial" w:cs="Arial"/>
                      <w:b/>
                      <w:sz w:val="12"/>
                      <w:szCs w:val="12"/>
                    </w:rPr>
                    <w:t>SERVCIOS</w:t>
                  </w:r>
                </w:p>
              </w:tc>
              <w:tc>
                <w:tcPr>
                  <w:tcW w:w="985" w:type="dxa"/>
                  <w:vAlign w:val="center"/>
                </w:tcPr>
                <w:p w14:paraId="0129E32F" w14:textId="321838C1" w:rsidR="00077AA3" w:rsidRPr="001F64D3" w:rsidRDefault="00077AA3" w:rsidP="00754136">
                  <w:pPr>
                    <w:jc w:val="center"/>
                    <w:rPr>
                      <w:rFonts w:ascii="Arial" w:hAnsi="Arial" w:cs="Arial"/>
                      <w:b/>
                      <w:sz w:val="12"/>
                      <w:szCs w:val="12"/>
                    </w:rPr>
                  </w:pPr>
                  <w:r w:rsidRPr="001F64D3">
                    <w:rPr>
                      <w:rFonts w:ascii="Arial" w:hAnsi="Arial" w:cs="Arial"/>
                      <w:b/>
                      <w:sz w:val="12"/>
                      <w:szCs w:val="12"/>
                    </w:rPr>
                    <w:t>$</w:t>
                  </w:r>
                  <w:r>
                    <w:rPr>
                      <w:rFonts w:ascii="Arial" w:hAnsi="Arial" w:cs="Arial"/>
                      <w:b/>
                      <w:sz w:val="12"/>
                      <w:szCs w:val="12"/>
                    </w:rPr>
                    <w:t>90</w:t>
                  </w:r>
                  <w:r w:rsidRPr="001F64D3">
                    <w:rPr>
                      <w:rFonts w:ascii="Arial" w:hAnsi="Arial" w:cs="Arial"/>
                      <w:b/>
                      <w:sz w:val="12"/>
                      <w:szCs w:val="12"/>
                    </w:rPr>
                    <w:t>.000.000</w:t>
                  </w:r>
                </w:p>
              </w:tc>
            </w:tr>
          </w:tbl>
          <w:p w14:paraId="35500919" w14:textId="333ABC71" w:rsidR="00754136" w:rsidRPr="00F671F8" w:rsidRDefault="00754136" w:rsidP="00754136">
            <w:pPr>
              <w:jc w:val="both"/>
              <w:rPr>
                <w:rFonts w:ascii="Arial" w:hAnsi="Arial" w:cs="Arial"/>
                <w:b/>
                <w:sz w:val="10"/>
                <w:szCs w:val="10"/>
              </w:rPr>
            </w:pPr>
          </w:p>
          <w:p w14:paraId="74A348CE" w14:textId="3AE4FD23" w:rsidR="00754136" w:rsidRPr="001F64D3" w:rsidRDefault="000B3242" w:rsidP="00754136">
            <w:pPr>
              <w:jc w:val="both"/>
              <w:rPr>
                <w:rFonts w:ascii="Arial" w:hAnsi="Arial" w:cs="Arial"/>
                <w:b/>
                <w:sz w:val="20"/>
                <w:szCs w:val="20"/>
              </w:rPr>
            </w:pPr>
            <w:r w:rsidRPr="001F64D3">
              <w:rPr>
                <w:rFonts w:ascii="Arial" w:hAnsi="Arial" w:cs="Arial"/>
                <w:b/>
                <w:sz w:val="20"/>
                <w:szCs w:val="20"/>
              </w:rPr>
              <w:t>Vigencia 202</w:t>
            </w:r>
            <w:r w:rsidR="00EE4FA5" w:rsidRPr="001F64D3">
              <w:rPr>
                <w:rFonts w:ascii="Arial" w:hAnsi="Arial" w:cs="Arial"/>
                <w:b/>
                <w:sz w:val="20"/>
                <w:szCs w:val="20"/>
              </w:rPr>
              <w:t>6</w:t>
            </w:r>
            <w:r w:rsidR="00754136" w:rsidRPr="001F64D3">
              <w:rPr>
                <w:rFonts w:ascii="Arial" w:hAnsi="Arial" w:cs="Arial"/>
                <w:b/>
                <w:sz w:val="20"/>
                <w:szCs w:val="20"/>
              </w:rPr>
              <w:t xml:space="preserve"> IPIALES</w:t>
            </w:r>
          </w:p>
          <w:tbl>
            <w:tblPr>
              <w:tblStyle w:val="Tablaconcuadrcula"/>
              <w:tblW w:w="0" w:type="auto"/>
              <w:jc w:val="center"/>
              <w:tblLook w:val="04A0" w:firstRow="1" w:lastRow="0" w:firstColumn="1" w:lastColumn="0" w:noHBand="0" w:noVBand="1"/>
            </w:tblPr>
            <w:tblGrid>
              <w:gridCol w:w="283"/>
              <w:gridCol w:w="1643"/>
              <w:gridCol w:w="350"/>
              <w:gridCol w:w="1968"/>
              <w:gridCol w:w="851"/>
              <w:gridCol w:w="926"/>
            </w:tblGrid>
            <w:tr w:rsidR="00077AA3" w:rsidRPr="001F64D3" w14:paraId="32B778DA" w14:textId="77777777" w:rsidTr="00E9527F">
              <w:trPr>
                <w:trHeight w:val="209"/>
                <w:jc w:val="center"/>
              </w:trPr>
              <w:tc>
                <w:tcPr>
                  <w:tcW w:w="0" w:type="auto"/>
                  <w:vAlign w:val="center"/>
                </w:tcPr>
                <w:p w14:paraId="4541E6E2" w14:textId="77777777" w:rsidR="00077AA3" w:rsidRPr="001F64D3" w:rsidRDefault="00077AA3" w:rsidP="00754136">
                  <w:pPr>
                    <w:jc w:val="center"/>
                    <w:rPr>
                      <w:rFonts w:ascii="Arial" w:hAnsi="Arial" w:cs="Arial"/>
                      <w:b/>
                      <w:color w:val="C00000"/>
                      <w:sz w:val="12"/>
                      <w:szCs w:val="12"/>
                    </w:rPr>
                  </w:pPr>
                  <w:r w:rsidRPr="001F64D3">
                    <w:rPr>
                      <w:rFonts w:ascii="Arial" w:hAnsi="Arial" w:cs="Arial"/>
                      <w:b/>
                      <w:color w:val="C00000"/>
                      <w:sz w:val="12"/>
                      <w:szCs w:val="12"/>
                    </w:rPr>
                    <w:t>2</w:t>
                  </w:r>
                </w:p>
              </w:tc>
              <w:tc>
                <w:tcPr>
                  <w:tcW w:w="0" w:type="auto"/>
                  <w:vAlign w:val="center"/>
                </w:tcPr>
                <w:p w14:paraId="2E211F67" w14:textId="77777777" w:rsidR="00077AA3" w:rsidRPr="001F64D3" w:rsidRDefault="00077AA3" w:rsidP="00754136">
                  <w:pPr>
                    <w:jc w:val="center"/>
                    <w:rPr>
                      <w:rFonts w:ascii="Arial" w:hAnsi="Arial" w:cs="Arial"/>
                      <w:b/>
                      <w:sz w:val="12"/>
                      <w:szCs w:val="12"/>
                    </w:rPr>
                  </w:pPr>
                  <w:r w:rsidRPr="001F64D3">
                    <w:rPr>
                      <w:rFonts w:ascii="Arial" w:hAnsi="Arial" w:cs="Arial"/>
                      <w:b/>
                      <w:sz w:val="12"/>
                      <w:szCs w:val="12"/>
                    </w:rPr>
                    <w:t>RASES 4</w:t>
                  </w:r>
                </w:p>
                <w:p w14:paraId="47BE73FB" w14:textId="77777777" w:rsidR="00077AA3" w:rsidRPr="001F64D3" w:rsidRDefault="00077AA3" w:rsidP="00754136">
                  <w:pPr>
                    <w:jc w:val="center"/>
                    <w:rPr>
                      <w:rFonts w:ascii="Arial" w:hAnsi="Arial" w:cs="Arial"/>
                      <w:b/>
                      <w:sz w:val="12"/>
                      <w:szCs w:val="12"/>
                    </w:rPr>
                  </w:pPr>
                  <w:r w:rsidRPr="001F64D3">
                    <w:rPr>
                      <w:rFonts w:ascii="Arial" w:hAnsi="Arial" w:cs="Arial"/>
                      <w:b/>
                      <w:sz w:val="12"/>
                      <w:szCs w:val="12"/>
                    </w:rPr>
                    <w:t>UPRES NARIÑO-IPIALES</w:t>
                  </w:r>
                </w:p>
              </w:tc>
              <w:tc>
                <w:tcPr>
                  <w:tcW w:w="0" w:type="auto"/>
                  <w:vAlign w:val="center"/>
                </w:tcPr>
                <w:p w14:paraId="70743B8C" w14:textId="77777777" w:rsidR="00077AA3" w:rsidRPr="001F64D3" w:rsidRDefault="00077AA3" w:rsidP="00754136">
                  <w:pPr>
                    <w:jc w:val="center"/>
                    <w:rPr>
                      <w:rFonts w:ascii="Arial" w:hAnsi="Arial" w:cs="Arial"/>
                      <w:b/>
                      <w:sz w:val="12"/>
                      <w:szCs w:val="12"/>
                    </w:rPr>
                  </w:pPr>
                  <w:r w:rsidRPr="001F64D3">
                    <w:rPr>
                      <w:rFonts w:ascii="Arial" w:hAnsi="Arial" w:cs="Arial"/>
                      <w:b/>
                      <w:sz w:val="12"/>
                      <w:szCs w:val="12"/>
                    </w:rPr>
                    <w:t>16</w:t>
                  </w:r>
                </w:p>
              </w:tc>
              <w:tc>
                <w:tcPr>
                  <w:tcW w:w="1968" w:type="dxa"/>
                  <w:vAlign w:val="center"/>
                </w:tcPr>
                <w:p w14:paraId="361D621F" w14:textId="29068FA2" w:rsidR="00077AA3" w:rsidRPr="001F64D3" w:rsidRDefault="00077AA3" w:rsidP="00754136">
                  <w:pPr>
                    <w:jc w:val="center"/>
                    <w:rPr>
                      <w:rFonts w:ascii="Arial" w:hAnsi="Arial" w:cs="Arial"/>
                      <w:b/>
                      <w:sz w:val="12"/>
                      <w:szCs w:val="12"/>
                    </w:rPr>
                  </w:pPr>
                  <w:r w:rsidRPr="001F64D3">
                    <w:rPr>
                      <w:rFonts w:ascii="Arial" w:hAnsi="Arial" w:cs="Arial"/>
                      <w:b/>
                      <w:sz w:val="12"/>
                      <w:szCs w:val="12"/>
                    </w:rPr>
                    <w:t>PRESTACION DE SERVIC</w:t>
                  </w:r>
                  <w:r w:rsidR="008D42B3">
                    <w:rPr>
                      <w:rFonts w:ascii="Arial" w:hAnsi="Arial" w:cs="Arial"/>
                      <w:b/>
                      <w:sz w:val="12"/>
                      <w:szCs w:val="12"/>
                    </w:rPr>
                    <w:t>I</w:t>
                  </w:r>
                  <w:r w:rsidRPr="001F64D3">
                    <w:rPr>
                      <w:rFonts w:ascii="Arial" w:hAnsi="Arial" w:cs="Arial"/>
                      <w:b/>
                      <w:sz w:val="12"/>
                      <w:szCs w:val="12"/>
                    </w:rPr>
                    <w:t>OS DE SALUD</w:t>
                  </w:r>
                </w:p>
              </w:tc>
              <w:tc>
                <w:tcPr>
                  <w:tcW w:w="851" w:type="dxa"/>
                  <w:vAlign w:val="center"/>
                </w:tcPr>
                <w:p w14:paraId="204A0745" w14:textId="77777777" w:rsidR="00077AA3" w:rsidRPr="001F64D3" w:rsidRDefault="00077AA3" w:rsidP="00754136">
                  <w:pPr>
                    <w:jc w:val="center"/>
                    <w:rPr>
                      <w:rFonts w:ascii="Arial" w:hAnsi="Arial" w:cs="Arial"/>
                      <w:b/>
                      <w:sz w:val="12"/>
                      <w:szCs w:val="12"/>
                    </w:rPr>
                  </w:pPr>
                  <w:r w:rsidRPr="001F64D3">
                    <w:rPr>
                      <w:rFonts w:ascii="Arial" w:hAnsi="Arial" w:cs="Arial"/>
                      <w:b/>
                      <w:sz w:val="12"/>
                      <w:szCs w:val="12"/>
                    </w:rPr>
                    <w:t>SERVCIOS</w:t>
                  </w:r>
                </w:p>
              </w:tc>
              <w:tc>
                <w:tcPr>
                  <w:tcW w:w="926" w:type="dxa"/>
                  <w:vAlign w:val="center"/>
                </w:tcPr>
                <w:p w14:paraId="5305AAE5" w14:textId="0CD62E25" w:rsidR="00077AA3" w:rsidRPr="001F64D3" w:rsidRDefault="00077AA3" w:rsidP="00754136">
                  <w:pPr>
                    <w:jc w:val="center"/>
                    <w:rPr>
                      <w:rFonts w:ascii="Arial" w:hAnsi="Arial" w:cs="Arial"/>
                      <w:b/>
                      <w:sz w:val="12"/>
                      <w:szCs w:val="12"/>
                    </w:rPr>
                  </w:pPr>
                  <w:r w:rsidRPr="001F64D3">
                    <w:rPr>
                      <w:rFonts w:ascii="Arial" w:hAnsi="Arial" w:cs="Arial"/>
                      <w:b/>
                      <w:sz w:val="12"/>
                      <w:szCs w:val="12"/>
                    </w:rPr>
                    <w:t>$</w:t>
                  </w:r>
                  <w:r>
                    <w:rPr>
                      <w:rFonts w:ascii="Arial" w:hAnsi="Arial" w:cs="Arial"/>
                      <w:b/>
                      <w:sz w:val="12"/>
                      <w:szCs w:val="12"/>
                    </w:rPr>
                    <w:t>17.0</w:t>
                  </w:r>
                  <w:r w:rsidRPr="001F64D3">
                    <w:rPr>
                      <w:rFonts w:ascii="Arial" w:hAnsi="Arial" w:cs="Arial"/>
                      <w:b/>
                      <w:sz w:val="12"/>
                      <w:szCs w:val="12"/>
                    </w:rPr>
                    <w:t>00.000</w:t>
                  </w:r>
                </w:p>
              </w:tc>
            </w:tr>
          </w:tbl>
          <w:p w14:paraId="475C7853" w14:textId="77777777" w:rsidR="00F0265D" w:rsidRDefault="00F0265D" w:rsidP="00754136">
            <w:pPr>
              <w:jc w:val="both"/>
              <w:rPr>
                <w:rFonts w:ascii="Arial" w:hAnsi="Arial" w:cs="Arial"/>
                <w:b/>
                <w:sz w:val="20"/>
                <w:szCs w:val="20"/>
              </w:rPr>
            </w:pPr>
          </w:p>
          <w:p w14:paraId="1F7D44C7" w14:textId="7BAD6DDC" w:rsidR="00754136" w:rsidRPr="001F64D3" w:rsidRDefault="00754136" w:rsidP="00754136">
            <w:pPr>
              <w:jc w:val="both"/>
              <w:rPr>
                <w:rFonts w:ascii="Arial" w:hAnsi="Arial" w:cs="Arial"/>
                <w:b/>
                <w:sz w:val="20"/>
                <w:szCs w:val="20"/>
              </w:rPr>
            </w:pPr>
            <w:r w:rsidRPr="001F64D3">
              <w:rPr>
                <w:rFonts w:ascii="Arial" w:hAnsi="Arial" w:cs="Arial"/>
                <w:b/>
                <w:sz w:val="20"/>
                <w:szCs w:val="20"/>
              </w:rPr>
              <w:t>Vigenc</w:t>
            </w:r>
            <w:r w:rsidR="00EE4FA5" w:rsidRPr="001F64D3">
              <w:rPr>
                <w:rFonts w:ascii="Arial" w:hAnsi="Arial" w:cs="Arial"/>
                <w:b/>
                <w:sz w:val="20"/>
                <w:szCs w:val="20"/>
              </w:rPr>
              <w:t>ia 2026</w:t>
            </w:r>
            <w:r w:rsidRPr="001F64D3">
              <w:rPr>
                <w:rFonts w:ascii="Arial" w:hAnsi="Arial" w:cs="Arial"/>
                <w:b/>
                <w:sz w:val="20"/>
                <w:szCs w:val="20"/>
              </w:rPr>
              <w:t xml:space="preserve"> TUMACO</w:t>
            </w:r>
          </w:p>
          <w:tbl>
            <w:tblPr>
              <w:tblStyle w:val="Tablaconcuadrcula"/>
              <w:tblW w:w="0" w:type="auto"/>
              <w:jc w:val="center"/>
              <w:tblLook w:val="04A0" w:firstRow="1" w:lastRow="0" w:firstColumn="1" w:lastColumn="0" w:noHBand="0" w:noVBand="1"/>
            </w:tblPr>
            <w:tblGrid>
              <w:gridCol w:w="283"/>
              <w:gridCol w:w="1703"/>
              <w:gridCol w:w="350"/>
              <w:gridCol w:w="1916"/>
              <w:gridCol w:w="851"/>
              <w:gridCol w:w="934"/>
            </w:tblGrid>
            <w:tr w:rsidR="00077AA3" w:rsidRPr="00AF60A9" w14:paraId="4ACC91D5" w14:textId="77777777" w:rsidTr="00E9527F">
              <w:trPr>
                <w:trHeight w:val="209"/>
                <w:jc w:val="center"/>
              </w:trPr>
              <w:tc>
                <w:tcPr>
                  <w:tcW w:w="0" w:type="auto"/>
                  <w:vAlign w:val="center"/>
                </w:tcPr>
                <w:p w14:paraId="65A6D66C" w14:textId="77777777" w:rsidR="00077AA3" w:rsidRPr="001F64D3" w:rsidRDefault="00077AA3" w:rsidP="001F64D3">
                  <w:pPr>
                    <w:jc w:val="center"/>
                    <w:rPr>
                      <w:rFonts w:ascii="Arial" w:hAnsi="Arial" w:cs="Arial"/>
                      <w:b/>
                      <w:color w:val="C00000"/>
                      <w:sz w:val="12"/>
                      <w:szCs w:val="12"/>
                    </w:rPr>
                  </w:pPr>
                  <w:r w:rsidRPr="001F64D3">
                    <w:rPr>
                      <w:rFonts w:ascii="Arial" w:hAnsi="Arial" w:cs="Arial"/>
                      <w:b/>
                      <w:color w:val="C00000"/>
                      <w:sz w:val="12"/>
                      <w:szCs w:val="12"/>
                    </w:rPr>
                    <w:t>3</w:t>
                  </w:r>
                </w:p>
              </w:tc>
              <w:tc>
                <w:tcPr>
                  <w:tcW w:w="0" w:type="auto"/>
                  <w:vAlign w:val="center"/>
                </w:tcPr>
                <w:p w14:paraId="2744C11F" w14:textId="77777777" w:rsidR="00077AA3" w:rsidRPr="001F64D3" w:rsidRDefault="00077AA3" w:rsidP="001F64D3">
                  <w:pPr>
                    <w:jc w:val="center"/>
                    <w:rPr>
                      <w:rFonts w:ascii="Arial" w:hAnsi="Arial" w:cs="Arial"/>
                      <w:b/>
                      <w:sz w:val="12"/>
                      <w:szCs w:val="12"/>
                    </w:rPr>
                  </w:pPr>
                  <w:r w:rsidRPr="001F64D3">
                    <w:rPr>
                      <w:rFonts w:ascii="Arial" w:hAnsi="Arial" w:cs="Arial"/>
                      <w:b/>
                      <w:sz w:val="12"/>
                      <w:szCs w:val="12"/>
                    </w:rPr>
                    <w:t>RASES 4</w:t>
                  </w:r>
                </w:p>
                <w:p w14:paraId="13B1827A" w14:textId="77777777" w:rsidR="00077AA3" w:rsidRPr="001F64D3" w:rsidRDefault="00077AA3" w:rsidP="001F64D3">
                  <w:pPr>
                    <w:jc w:val="center"/>
                    <w:rPr>
                      <w:rFonts w:ascii="Arial" w:hAnsi="Arial" w:cs="Arial"/>
                      <w:b/>
                      <w:sz w:val="12"/>
                      <w:szCs w:val="12"/>
                    </w:rPr>
                  </w:pPr>
                  <w:r w:rsidRPr="001F64D3">
                    <w:rPr>
                      <w:rFonts w:ascii="Arial" w:hAnsi="Arial" w:cs="Arial"/>
                      <w:b/>
                      <w:sz w:val="12"/>
                      <w:szCs w:val="12"/>
                    </w:rPr>
                    <w:t>UPRES NARIÑO-TUMACO</w:t>
                  </w:r>
                </w:p>
              </w:tc>
              <w:tc>
                <w:tcPr>
                  <w:tcW w:w="0" w:type="auto"/>
                  <w:vAlign w:val="center"/>
                </w:tcPr>
                <w:p w14:paraId="1BE74F59" w14:textId="77777777" w:rsidR="00077AA3" w:rsidRPr="001F64D3" w:rsidRDefault="00077AA3" w:rsidP="001F64D3">
                  <w:pPr>
                    <w:jc w:val="center"/>
                    <w:rPr>
                      <w:rFonts w:ascii="Arial" w:hAnsi="Arial" w:cs="Arial"/>
                      <w:b/>
                      <w:sz w:val="12"/>
                      <w:szCs w:val="12"/>
                    </w:rPr>
                  </w:pPr>
                  <w:r w:rsidRPr="001F64D3">
                    <w:rPr>
                      <w:rFonts w:ascii="Arial" w:hAnsi="Arial" w:cs="Arial"/>
                      <w:b/>
                      <w:sz w:val="12"/>
                      <w:szCs w:val="12"/>
                    </w:rPr>
                    <w:t>16</w:t>
                  </w:r>
                </w:p>
              </w:tc>
              <w:tc>
                <w:tcPr>
                  <w:tcW w:w="1916" w:type="dxa"/>
                  <w:vAlign w:val="center"/>
                </w:tcPr>
                <w:p w14:paraId="13DBD8AF" w14:textId="7BC0F8CA" w:rsidR="00077AA3" w:rsidRPr="001F64D3" w:rsidRDefault="00077AA3" w:rsidP="001F64D3">
                  <w:pPr>
                    <w:jc w:val="center"/>
                    <w:rPr>
                      <w:rFonts w:ascii="Arial" w:hAnsi="Arial" w:cs="Arial"/>
                      <w:b/>
                      <w:sz w:val="12"/>
                      <w:szCs w:val="12"/>
                    </w:rPr>
                  </w:pPr>
                  <w:r w:rsidRPr="001F64D3">
                    <w:rPr>
                      <w:rFonts w:ascii="Arial" w:hAnsi="Arial" w:cs="Arial"/>
                      <w:b/>
                      <w:sz w:val="12"/>
                      <w:szCs w:val="12"/>
                    </w:rPr>
                    <w:t>PRESTACION DE SERVIC</w:t>
                  </w:r>
                  <w:r w:rsidR="008D42B3">
                    <w:rPr>
                      <w:rFonts w:ascii="Arial" w:hAnsi="Arial" w:cs="Arial"/>
                      <w:b/>
                      <w:sz w:val="12"/>
                      <w:szCs w:val="12"/>
                    </w:rPr>
                    <w:t>I</w:t>
                  </w:r>
                  <w:r w:rsidRPr="001F64D3">
                    <w:rPr>
                      <w:rFonts w:ascii="Arial" w:hAnsi="Arial" w:cs="Arial"/>
                      <w:b/>
                      <w:sz w:val="12"/>
                      <w:szCs w:val="12"/>
                    </w:rPr>
                    <w:t>OS DE SALUD</w:t>
                  </w:r>
                </w:p>
              </w:tc>
              <w:tc>
                <w:tcPr>
                  <w:tcW w:w="851" w:type="dxa"/>
                  <w:vAlign w:val="center"/>
                </w:tcPr>
                <w:p w14:paraId="741472C2" w14:textId="77777777" w:rsidR="00077AA3" w:rsidRPr="001F64D3" w:rsidRDefault="00077AA3" w:rsidP="001F64D3">
                  <w:pPr>
                    <w:jc w:val="center"/>
                    <w:rPr>
                      <w:rFonts w:ascii="Arial" w:hAnsi="Arial" w:cs="Arial"/>
                      <w:b/>
                      <w:sz w:val="12"/>
                      <w:szCs w:val="12"/>
                    </w:rPr>
                  </w:pPr>
                  <w:r w:rsidRPr="001F64D3">
                    <w:rPr>
                      <w:rFonts w:ascii="Arial" w:hAnsi="Arial" w:cs="Arial"/>
                      <w:b/>
                      <w:sz w:val="12"/>
                      <w:szCs w:val="12"/>
                    </w:rPr>
                    <w:t>SERVCIOS</w:t>
                  </w:r>
                </w:p>
              </w:tc>
              <w:tc>
                <w:tcPr>
                  <w:tcW w:w="934" w:type="dxa"/>
                  <w:vAlign w:val="center"/>
                </w:tcPr>
                <w:p w14:paraId="4F837DBA" w14:textId="67CA7C93" w:rsidR="00077AA3" w:rsidRPr="001F64D3" w:rsidRDefault="00077AA3" w:rsidP="001E25B2">
                  <w:pPr>
                    <w:jc w:val="center"/>
                    <w:rPr>
                      <w:rFonts w:ascii="Arial" w:hAnsi="Arial" w:cs="Arial"/>
                      <w:b/>
                      <w:sz w:val="12"/>
                      <w:szCs w:val="12"/>
                    </w:rPr>
                  </w:pPr>
                  <w:r w:rsidRPr="001F64D3">
                    <w:rPr>
                      <w:rFonts w:ascii="Arial" w:hAnsi="Arial" w:cs="Arial"/>
                      <w:b/>
                      <w:sz w:val="12"/>
                      <w:szCs w:val="12"/>
                    </w:rPr>
                    <w:t>$</w:t>
                  </w:r>
                  <w:r>
                    <w:rPr>
                      <w:rFonts w:ascii="Arial" w:hAnsi="Arial" w:cs="Arial"/>
                      <w:b/>
                      <w:sz w:val="12"/>
                      <w:szCs w:val="12"/>
                    </w:rPr>
                    <w:t>17.0</w:t>
                  </w:r>
                  <w:r w:rsidRPr="001F64D3">
                    <w:rPr>
                      <w:rFonts w:ascii="Arial" w:hAnsi="Arial" w:cs="Arial"/>
                      <w:b/>
                      <w:sz w:val="12"/>
                      <w:szCs w:val="12"/>
                    </w:rPr>
                    <w:t>00.000</w:t>
                  </w:r>
                </w:p>
              </w:tc>
            </w:tr>
          </w:tbl>
          <w:p w14:paraId="5B65DCA1" w14:textId="77777777" w:rsidR="00F671F8" w:rsidRPr="00F671F8" w:rsidRDefault="00F671F8" w:rsidP="00014FA1">
            <w:pPr>
              <w:jc w:val="both"/>
              <w:rPr>
                <w:rFonts w:ascii="Arial" w:hAnsi="Arial" w:cs="Arial"/>
                <w:b/>
                <w:sz w:val="10"/>
                <w:szCs w:val="10"/>
              </w:rPr>
            </w:pPr>
          </w:p>
          <w:p w14:paraId="72A0F20A" w14:textId="03EAA26D" w:rsidR="00014FA1" w:rsidRPr="00AF60A9" w:rsidRDefault="00014FA1" w:rsidP="00014FA1">
            <w:pPr>
              <w:jc w:val="both"/>
              <w:rPr>
                <w:rFonts w:ascii="Arial" w:hAnsi="Arial" w:cs="Arial"/>
                <w:b/>
                <w:sz w:val="20"/>
                <w:szCs w:val="20"/>
              </w:rPr>
            </w:pPr>
            <w:r w:rsidRPr="00AF60A9">
              <w:rPr>
                <w:rFonts w:ascii="Arial" w:hAnsi="Arial" w:cs="Arial"/>
                <w:b/>
                <w:sz w:val="20"/>
                <w:szCs w:val="20"/>
              </w:rPr>
              <w:t>IMPACTO AMBIENTAL NEGATIVO</w:t>
            </w:r>
          </w:p>
          <w:p w14:paraId="3D017530" w14:textId="1F9B33DD" w:rsidR="00F54766" w:rsidRPr="00F54766" w:rsidRDefault="00014FA1" w:rsidP="00F54766">
            <w:pPr>
              <w:pStyle w:val="Default"/>
              <w:jc w:val="both"/>
              <w:rPr>
                <w:rFonts w:ascii="Arial" w:hAnsi="Arial" w:cs="Arial"/>
                <w:sz w:val="20"/>
                <w:szCs w:val="20"/>
                <w:lang w:eastAsia="es-ES"/>
              </w:rPr>
            </w:pPr>
            <w:r w:rsidRPr="00EE4FA5">
              <w:rPr>
                <w:rFonts w:ascii="Arial" w:hAnsi="Arial" w:cs="Arial"/>
                <w:color w:val="auto"/>
                <w:sz w:val="20"/>
                <w:szCs w:val="20"/>
                <w:lang w:val="es-ES" w:eastAsia="es-ES"/>
              </w:rPr>
              <w:t xml:space="preserve">Teniendo en cuenta lo establecido en la Resolución 03049 del 30 de Julio de 2014 “por la cual se adopta el Manual de Contratación de la Policía Nacional”, NOTAS 4 y 7, actualizada, modificada y complementada por la Resolución 00090 del 15 de enero de 2018, la prestación de servicio de salud objeto de la presente contratación </w:t>
            </w:r>
            <w:r w:rsidR="00F54766" w:rsidRPr="00F54766">
              <w:rPr>
                <w:rFonts w:ascii="Arial" w:hAnsi="Arial" w:cs="Arial"/>
                <w:sz w:val="20"/>
                <w:szCs w:val="20"/>
                <w:lang w:eastAsia="es-ES"/>
              </w:rPr>
              <w:t>genera residuos biosanitarios, los cuales deberán ser gestionados conforme a la normatividad ambiental vigente (Decreto 351 de 2014 o norma vigente)</w:t>
            </w:r>
            <w:r w:rsidR="006F757F">
              <w:rPr>
                <w:rFonts w:ascii="Arial" w:hAnsi="Arial" w:cs="Arial"/>
                <w:sz w:val="20"/>
                <w:szCs w:val="20"/>
                <w:lang w:eastAsia="es-ES"/>
              </w:rPr>
              <w:t>.</w:t>
            </w:r>
          </w:p>
          <w:p w14:paraId="764D742E" w14:textId="77777777" w:rsidR="00014FA1" w:rsidRPr="00EE4FA5" w:rsidRDefault="00014FA1" w:rsidP="00014FA1">
            <w:pPr>
              <w:pStyle w:val="Default"/>
              <w:jc w:val="both"/>
              <w:rPr>
                <w:rFonts w:ascii="Arial" w:hAnsi="Arial" w:cs="Arial"/>
                <w:color w:val="auto"/>
                <w:sz w:val="20"/>
                <w:szCs w:val="20"/>
                <w:lang w:val="es-ES" w:eastAsia="es-ES"/>
              </w:rPr>
            </w:pPr>
          </w:p>
          <w:p w14:paraId="146EFFDA" w14:textId="77777777" w:rsidR="00014FA1" w:rsidRPr="00AF60A9" w:rsidRDefault="00014FA1" w:rsidP="00014FA1">
            <w:pPr>
              <w:pStyle w:val="Default"/>
              <w:jc w:val="both"/>
              <w:rPr>
                <w:rFonts w:ascii="Arial" w:hAnsi="Arial" w:cs="Arial"/>
                <w:b/>
                <w:sz w:val="20"/>
                <w:szCs w:val="20"/>
              </w:rPr>
            </w:pPr>
            <w:r w:rsidRPr="00EE4FA5">
              <w:rPr>
                <w:rFonts w:ascii="Arial" w:hAnsi="Arial" w:cs="Arial"/>
                <w:color w:val="auto"/>
                <w:sz w:val="20"/>
                <w:szCs w:val="20"/>
                <w:lang w:val="es-ES" w:eastAsia="es-ES"/>
              </w:rPr>
              <w:t>NOTA: El oferente deberá asumir la responsabilidad de cualquier infracción ambiental por omisión de permisos, concesiones o licencias ambientales que hubiese sido necesaria tramitar</w:t>
            </w:r>
            <w:r w:rsidRPr="00AF60A9">
              <w:rPr>
                <w:rFonts w:ascii="Arial" w:hAnsi="Arial" w:cs="Arial"/>
                <w:b/>
                <w:sz w:val="20"/>
                <w:szCs w:val="20"/>
              </w:rPr>
              <w:t xml:space="preserve">. </w:t>
            </w:r>
          </w:p>
          <w:p w14:paraId="0159FA7B" w14:textId="77777777" w:rsidR="00014FA1" w:rsidRPr="00AF60A9" w:rsidRDefault="00014FA1" w:rsidP="00014FA1">
            <w:pPr>
              <w:pStyle w:val="Default"/>
              <w:jc w:val="both"/>
              <w:rPr>
                <w:rFonts w:ascii="Arial" w:hAnsi="Arial" w:cs="Arial"/>
                <w:b/>
                <w:sz w:val="20"/>
                <w:szCs w:val="20"/>
              </w:rPr>
            </w:pPr>
          </w:p>
          <w:p w14:paraId="73EB0192" w14:textId="77777777" w:rsidR="00014FA1" w:rsidRPr="00AF60A9" w:rsidRDefault="00014FA1" w:rsidP="00014FA1">
            <w:pPr>
              <w:pStyle w:val="Textoindependiente2"/>
              <w:spacing w:after="0" w:line="240" w:lineRule="auto"/>
              <w:jc w:val="both"/>
              <w:rPr>
                <w:rFonts w:ascii="Arial" w:hAnsi="Arial" w:cs="Arial"/>
                <w:b/>
                <w:sz w:val="20"/>
                <w:szCs w:val="20"/>
              </w:rPr>
            </w:pPr>
            <w:r w:rsidRPr="00AF60A9">
              <w:rPr>
                <w:rFonts w:ascii="Arial" w:hAnsi="Arial" w:cs="Arial"/>
                <w:b/>
                <w:sz w:val="20"/>
                <w:szCs w:val="20"/>
              </w:rPr>
              <w:t xml:space="preserve">ACUERDO INTERNACIONAL O TRATADO DE LIBRE COMERCIO  </w:t>
            </w:r>
          </w:p>
          <w:p w14:paraId="19A8236C" w14:textId="77777777" w:rsidR="00014FA1" w:rsidRPr="00AF60A9" w:rsidRDefault="00014FA1" w:rsidP="00014FA1">
            <w:pPr>
              <w:pStyle w:val="Default"/>
              <w:jc w:val="both"/>
              <w:rPr>
                <w:rFonts w:ascii="Arial" w:hAnsi="Arial" w:cs="Arial"/>
                <w:b/>
                <w:sz w:val="20"/>
                <w:szCs w:val="20"/>
              </w:rPr>
            </w:pPr>
          </w:p>
          <w:p w14:paraId="62639C1B" w14:textId="77777777" w:rsidR="00014FA1" w:rsidRPr="00DF494E" w:rsidRDefault="00014FA1" w:rsidP="00014FA1">
            <w:pPr>
              <w:pStyle w:val="Default"/>
              <w:jc w:val="both"/>
              <w:rPr>
                <w:rFonts w:ascii="Arial" w:hAnsi="Arial" w:cs="Arial"/>
                <w:sz w:val="20"/>
                <w:szCs w:val="20"/>
              </w:rPr>
            </w:pPr>
            <w:r w:rsidRPr="00AF60A9">
              <w:rPr>
                <w:rFonts w:ascii="Arial" w:hAnsi="Arial" w:cs="Arial"/>
                <w:b/>
                <w:sz w:val="20"/>
                <w:szCs w:val="20"/>
              </w:rPr>
              <w:lastRenderedPageBreak/>
              <w:t xml:space="preserve">En cumplimiento a lo establecido en </w:t>
            </w:r>
            <w:r w:rsidRPr="00DF494E">
              <w:rPr>
                <w:rFonts w:ascii="Arial" w:hAnsi="Arial" w:cs="Arial"/>
                <w:sz w:val="20"/>
                <w:szCs w:val="20"/>
              </w:rPr>
              <w:t>los términos del título 1, capítulo 2, Sección 4, Subsección 1 del Decreto 1082 del 26 de Mayo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de contratación NO está cobijado por los Tratados de Libre Comercio, según la excepción No. 35, Grupo 931 Servicios de Salud Humana del Anexo 4:“ Lista de excepciones a la aplicación de los Acuerdos Comerciales del MANUAL PARA EL MANEJO DE LOS ACUERDOS COMERCIALES EN PROCESOS DE CONTRATACIÓN - COLOMBIA COMPRA EFICIENTE.”</w:t>
            </w:r>
          </w:p>
          <w:p w14:paraId="0813F617" w14:textId="77777777" w:rsidR="00D40509" w:rsidRPr="00AF60A9" w:rsidRDefault="00D40509" w:rsidP="00D40509">
            <w:pPr>
              <w:pStyle w:val="Default"/>
              <w:jc w:val="both"/>
              <w:rPr>
                <w:rFonts w:ascii="Arial" w:hAnsi="Arial" w:cs="Arial"/>
                <w:b/>
                <w:sz w:val="20"/>
                <w:szCs w:val="20"/>
              </w:rPr>
            </w:pPr>
          </w:p>
          <w:tbl>
            <w:tblPr>
              <w:tblpPr w:leftFromText="142" w:rightFromText="142" w:vertAnchor="text" w:tblpXSpec="center"/>
              <w:tblOverlap w:val="never"/>
              <w:tblW w:w="9360" w:type="dxa"/>
              <w:shd w:val="clear" w:color="auto" w:fill="FFFFFF"/>
              <w:tblCellMar>
                <w:top w:w="15" w:type="dxa"/>
                <w:left w:w="15" w:type="dxa"/>
                <w:bottom w:w="15" w:type="dxa"/>
                <w:right w:w="15" w:type="dxa"/>
              </w:tblCellMar>
              <w:tblLook w:val="04A0" w:firstRow="1" w:lastRow="0" w:firstColumn="1" w:lastColumn="0" w:noHBand="0" w:noVBand="1"/>
            </w:tblPr>
            <w:tblGrid>
              <w:gridCol w:w="778"/>
              <w:gridCol w:w="963"/>
              <w:gridCol w:w="884"/>
              <w:gridCol w:w="946"/>
              <w:gridCol w:w="2026"/>
              <w:gridCol w:w="1737"/>
              <w:gridCol w:w="2026"/>
            </w:tblGrid>
            <w:tr w:rsidR="00D40509" w:rsidRPr="00AF60A9" w14:paraId="42490E95" w14:textId="77777777" w:rsidTr="004878A0">
              <w:trPr>
                <w:trHeight w:val="113"/>
              </w:trPr>
              <w:tc>
                <w:tcPr>
                  <w:tcW w:w="928" w:type="pct"/>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0D48748"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Acuerdo</w:t>
                  </w:r>
                  <w:r w:rsidRPr="00AF60A9">
                    <w:rPr>
                      <w:rFonts w:ascii="Arial" w:hAnsi="Arial" w:cs="Arial"/>
                      <w:b/>
                      <w:bCs/>
                      <w:color w:val="000000"/>
                      <w:sz w:val="14"/>
                      <w:szCs w:val="14"/>
                      <w:bdr w:val="none" w:sz="0" w:space="0" w:color="auto" w:frame="1"/>
                    </w:rPr>
                    <w:br/>
                    <w:t>Comercial</w:t>
                  </w:r>
                </w:p>
              </w:tc>
              <w:tc>
                <w:tcPr>
                  <w:tcW w:w="473"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4568E19"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¿Vigente?</w:t>
                  </w:r>
                </w:p>
              </w:tc>
              <w:tc>
                <w:tcPr>
                  <w:tcW w:w="506"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965716"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Entidad</w:t>
                  </w:r>
                  <w:r w:rsidRPr="00AF60A9">
                    <w:rPr>
                      <w:rFonts w:ascii="Arial" w:hAnsi="Arial" w:cs="Arial"/>
                      <w:b/>
                      <w:bCs/>
                      <w:color w:val="000000"/>
                      <w:sz w:val="14"/>
                      <w:szCs w:val="14"/>
                      <w:bdr w:val="none" w:sz="0" w:space="0" w:color="auto" w:frame="1"/>
                    </w:rPr>
                    <w:br/>
                    <w:t>Estatal</w:t>
                  </w:r>
                  <w:r w:rsidRPr="00AF60A9">
                    <w:rPr>
                      <w:rFonts w:ascii="Arial" w:hAnsi="Arial" w:cs="Arial"/>
                      <w:b/>
                      <w:bCs/>
                      <w:color w:val="000000"/>
                      <w:sz w:val="14"/>
                      <w:szCs w:val="14"/>
                      <w:bdr w:val="none" w:sz="0" w:space="0" w:color="auto" w:frame="1"/>
                    </w:rPr>
                    <w:br/>
                    <w:t>cubierta</w:t>
                  </w:r>
                </w:p>
              </w:tc>
              <w:tc>
                <w:tcPr>
                  <w:tcW w:w="108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97ABB4" w14:textId="77777777" w:rsidR="00D40509" w:rsidRPr="00AF60A9" w:rsidRDefault="00D40509" w:rsidP="00D40509">
                  <w:pPr>
                    <w:pStyle w:val="xdefault"/>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Valor del Proceso de </w:t>
                  </w:r>
                  <w:r w:rsidRPr="00AF60A9">
                    <w:rPr>
                      <w:rStyle w:val="markmp4v9mzcq"/>
                      <w:rFonts w:ascii="Arial" w:hAnsi="Arial" w:cs="Arial"/>
                      <w:b/>
                      <w:bCs/>
                      <w:color w:val="000000"/>
                      <w:sz w:val="14"/>
                      <w:szCs w:val="14"/>
                      <w:bdr w:val="none" w:sz="0" w:space="0" w:color="auto" w:frame="1"/>
                    </w:rPr>
                    <w:t>Con</w:t>
                  </w:r>
                  <w:r w:rsidRPr="00AF60A9">
                    <w:rPr>
                      <w:rFonts w:ascii="Arial" w:hAnsi="Arial" w:cs="Arial"/>
                      <w:b/>
                      <w:bCs/>
                      <w:color w:val="000000"/>
                      <w:sz w:val="14"/>
                      <w:szCs w:val="14"/>
                      <w:bdr w:val="none" w:sz="0" w:space="0" w:color="auto" w:frame="1"/>
                    </w:rPr>
                    <w:t>tratación superior al umbral del Acuerdo Comercial</w:t>
                  </w:r>
                </w:p>
              </w:tc>
              <w:tc>
                <w:tcPr>
                  <w:tcW w:w="928"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EA2E18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Excepción Aplicable al Proceso de </w:t>
                  </w:r>
                  <w:r w:rsidRPr="00AF60A9">
                    <w:rPr>
                      <w:rStyle w:val="markmp4v9mzcq"/>
                      <w:rFonts w:ascii="Arial" w:hAnsi="Arial" w:cs="Arial"/>
                      <w:b/>
                      <w:bCs/>
                      <w:color w:val="000000"/>
                      <w:sz w:val="14"/>
                      <w:szCs w:val="14"/>
                      <w:bdr w:val="none" w:sz="0" w:space="0" w:color="auto" w:frame="1"/>
                    </w:rPr>
                    <w:t>Con</w:t>
                  </w:r>
                  <w:r w:rsidRPr="00AF60A9">
                    <w:rPr>
                      <w:rFonts w:ascii="Arial" w:hAnsi="Arial" w:cs="Arial"/>
                      <w:b/>
                      <w:bCs/>
                      <w:color w:val="000000"/>
                      <w:sz w:val="14"/>
                      <w:szCs w:val="14"/>
                      <w:bdr w:val="none" w:sz="0" w:space="0" w:color="auto" w:frame="1"/>
                    </w:rPr>
                    <w:t>tratación</w:t>
                  </w:r>
                </w:p>
              </w:tc>
              <w:tc>
                <w:tcPr>
                  <w:tcW w:w="108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9B28FF2"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Proceso de </w:t>
                  </w:r>
                  <w:r w:rsidRPr="00AF60A9">
                    <w:rPr>
                      <w:rStyle w:val="markmp4v9mzcq"/>
                      <w:rFonts w:ascii="Arial" w:hAnsi="Arial" w:cs="Arial"/>
                      <w:b/>
                      <w:bCs/>
                      <w:color w:val="000000"/>
                      <w:sz w:val="14"/>
                      <w:szCs w:val="14"/>
                      <w:bdr w:val="none" w:sz="0" w:space="0" w:color="auto" w:frame="1"/>
                    </w:rPr>
                    <w:t>Con</w:t>
                  </w:r>
                  <w:r w:rsidRPr="00AF60A9">
                    <w:rPr>
                      <w:rFonts w:ascii="Arial" w:hAnsi="Arial" w:cs="Arial"/>
                      <w:b/>
                      <w:bCs/>
                      <w:color w:val="000000"/>
                      <w:sz w:val="14"/>
                      <w:szCs w:val="14"/>
                      <w:bdr w:val="none" w:sz="0" w:space="0" w:color="auto" w:frame="1"/>
                    </w:rPr>
                    <w:t>tratación cubierto por el Acuerdo Comercial</w:t>
                  </w:r>
                </w:p>
              </w:tc>
            </w:tr>
            <w:tr w:rsidR="00D40509" w:rsidRPr="00AF60A9" w14:paraId="232F4155" w14:textId="77777777" w:rsidTr="004878A0">
              <w:trPr>
                <w:trHeight w:val="113"/>
              </w:trPr>
              <w:tc>
                <w:tcPr>
                  <w:tcW w:w="413" w:type="pct"/>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7C1318A"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Ali</w:t>
                  </w:r>
                  <w:r w:rsidRPr="00AF60A9">
                    <w:rPr>
                      <w:rFonts w:ascii="Arial" w:hAnsi="Arial" w:cs="Arial"/>
                      <w:b/>
                      <w:color w:val="000000"/>
                      <w:sz w:val="14"/>
                      <w:szCs w:val="14"/>
                      <w:bdr w:val="none" w:sz="0" w:space="0" w:color="auto" w:frame="1"/>
                      <w:shd w:val="clear" w:color="auto" w:fill="FFFFFF"/>
                    </w:rPr>
                    <w:t>anza</w:t>
                  </w:r>
                </w:p>
                <w:p w14:paraId="1996329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Pacífico</w:t>
                  </w: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1F417E"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Chile</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4203D8F"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3E69F66"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17DB6B1"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ED66557"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FA878F"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0E551E93" w14:textId="77777777" w:rsidTr="004878A0">
              <w:trPr>
                <w:trHeight w:val="113"/>
              </w:trPr>
              <w:tc>
                <w:tcPr>
                  <w:tcW w:w="413" w:type="pct"/>
                  <w:vMerge/>
                  <w:tcBorders>
                    <w:top w:val="nil"/>
                    <w:left w:val="single" w:sz="8" w:space="0" w:color="auto"/>
                    <w:bottom w:val="single" w:sz="8" w:space="0" w:color="auto"/>
                    <w:right w:val="single" w:sz="8" w:space="0" w:color="auto"/>
                  </w:tcBorders>
                  <w:shd w:val="clear" w:color="auto" w:fill="FFFFFF"/>
                  <w:vAlign w:val="center"/>
                  <w:hideMark/>
                </w:tcPr>
                <w:p w14:paraId="66EA1F2F" w14:textId="77777777" w:rsidR="00D40509" w:rsidRPr="00AF60A9" w:rsidRDefault="00D40509" w:rsidP="00D40509">
                  <w:pPr>
                    <w:spacing w:after="0" w:line="240" w:lineRule="auto"/>
                    <w:jc w:val="center"/>
                    <w:rPr>
                      <w:rFonts w:ascii="Arial" w:hAnsi="Arial" w:cs="Arial"/>
                      <w:b/>
                      <w:color w:val="000000"/>
                      <w:sz w:val="14"/>
                      <w:szCs w:val="14"/>
                    </w:rPr>
                  </w:pP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EBB4EF4"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México</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D0AA4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2226A4"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310CCF"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3C559F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519EAE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7FA0015D" w14:textId="77777777" w:rsidTr="004878A0">
              <w:trPr>
                <w:trHeight w:val="113"/>
              </w:trPr>
              <w:tc>
                <w:tcPr>
                  <w:tcW w:w="413" w:type="pct"/>
                  <w:vMerge/>
                  <w:tcBorders>
                    <w:top w:val="nil"/>
                    <w:left w:val="single" w:sz="8" w:space="0" w:color="auto"/>
                    <w:bottom w:val="single" w:sz="8" w:space="0" w:color="auto"/>
                    <w:right w:val="single" w:sz="8" w:space="0" w:color="auto"/>
                  </w:tcBorders>
                  <w:shd w:val="clear" w:color="auto" w:fill="FFFFFF"/>
                  <w:vAlign w:val="center"/>
                  <w:hideMark/>
                </w:tcPr>
                <w:p w14:paraId="72829689" w14:textId="77777777" w:rsidR="00D40509" w:rsidRPr="00AF60A9" w:rsidRDefault="00D40509" w:rsidP="00D40509">
                  <w:pPr>
                    <w:spacing w:after="0" w:line="240" w:lineRule="auto"/>
                    <w:jc w:val="center"/>
                    <w:rPr>
                      <w:rFonts w:ascii="Arial" w:hAnsi="Arial" w:cs="Arial"/>
                      <w:b/>
                      <w:color w:val="000000"/>
                      <w:sz w:val="14"/>
                      <w:szCs w:val="14"/>
                    </w:rPr>
                  </w:pP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D5FB43"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Perú</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A14E5A0"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B9EC02"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A01478"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13E104B"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03D8C7"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449CBBB0"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8613A08"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Canadá</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FC187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42E1EC"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EE1F50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81BC4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52196A4"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79F71A09"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BD92BEC"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Chile</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576E688"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76DB88"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3D0A800"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C9FFAA"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61D362"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11C15094"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7AEB765"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Corea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4BE555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DDA90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AB3083"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70F4CB"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6BFC77"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04E3C105"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03CEE18"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Costa Rica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C86EEA0"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F7D5D2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76B395E"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84BEB1"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A944339"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20F9F326"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0709217"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Estados Unidos</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A15BD0"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E4C2422"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A1329EE"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C3C79C9"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718E44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547315A9"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FF1C89B"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Estados AELC</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A9A6F1"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765414"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28445A7"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70EEF6"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28C1E4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53308544"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E12DC3F"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México</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498444A"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08097D6"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04DB51F"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02A51EF"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2961857"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5C33DE02" w14:textId="77777777" w:rsidTr="004878A0">
              <w:trPr>
                <w:trHeight w:val="113"/>
              </w:trPr>
              <w:tc>
                <w:tcPr>
                  <w:tcW w:w="413" w:type="pct"/>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7755C5F"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Triángulo</w:t>
                  </w:r>
                </w:p>
                <w:p w14:paraId="3C656AC0"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Norte</w:t>
                  </w: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9BD111C"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El Salvador</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460BFC"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46677C"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6FCEEF2"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N/A</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06766CC"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DF7262"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r>
            <w:tr w:rsidR="00D40509" w:rsidRPr="00AF60A9" w14:paraId="5CEACC83" w14:textId="77777777" w:rsidTr="004878A0">
              <w:trPr>
                <w:trHeight w:val="113"/>
              </w:trPr>
              <w:tc>
                <w:tcPr>
                  <w:tcW w:w="413" w:type="pct"/>
                  <w:vMerge/>
                  <w:tcBorders>
                    <w:top w:val="nil"/>
                    <w:left w:val="single" w:sz="8" w:space="0" w:color="auto"/>
                    <w:bottom w:val="single" w:sz="8" w:space="0" w:color="auto"/>
                    <w:right w:val="single" w:sz="8" w:space="0" w:color="auto"/>
                  </w:tcBorders>
                  <w:shd w:val="clear" w:color="auto" w:fill="FFFFFF"/>
                  <w:vAlign w:val="center"/>
                  <w:hideMark/>
                </w:tcPr>
                <w:p w14:paraId="4CD8ECB6" w14:textId="77777777" w:rsidR="00D40509" w:rsidRPr="00AF60A9" w:rsidRDefault="00D40509" w:rsidP="00D40509">
                  <w:pPr>
                    <w:spacing w:after="0" w:line="240" w:lineRule="auto"/>
                    <w:jc w:val="center"/>
                    <w:rPr>
                      <w:rFonts w:ascii="Arial" w:hAnsi="Arial" w:cs="Arial"/>
                      <w:b/>
                      <w:color w:val="000000"/>
                      <w:sz w:val="14"/>
                      <w:szCs w:val="14"/>
                    </w:rPr>
                  </w:pP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FDD0DE"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Guatemala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C42AAD0"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49FE96C"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vMerge/>
                  <w:tcBorders>
                    <w:top w:val="nil"/>
                    <w:left w:val="nil"/>
                    <w:bottom w:val="single" w:sz="8" w:space="0" w:color="auto"/>
                    <w:right w:val="single" w:sz="8" w:space="0" w:color="auto"/>
                  </w:tcBorders>
                  <w:shd w:val="clear" w:color="auto" w:fill="FFFFFF"/>
                  <w:vAlign w:val="center"/>
                  <w:hideMark/>
                </w:tcPr>
                <w:p w14:paraId="25CA9174" w14:textId="77777777" w:rsidR="00D40509" w:rsidRPr="00AF60A9" w:rsidRDefault="00D40509" w:rsidP="00D40509">
                  <w:pPr>
                    <w:spacing w:after="0" w:line="240" w:lineRule="auto"/>
                    <w:jc w:val="center"/>
                    <w:rPr>
                      <w:rFonts w:ascii="Arial" w:hAnsi="Arial" w:cs="Arial"/>
                      <w:b/>
                      <w:color w:val="000000"/>
                      <w:sz w:val="14"/>
                      <w:szCs w:val="14"/>
                    </w:rPr>
                  </w:pP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73AD1F9"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963E8F"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r>
            <w:tr w:rsidR="00D40509" w:rsidRPr="00AF60A9" w14:paraId="64FFFE4E" w14:textId="77777777" w:rsidTr="004878A0">
              <w:trPr>
                <w:trHeight w:val="113"/>
              </w:trPr>
              <w:tc>
                <w:tcPr>
                  <w:tcW w:w="413" w:type="pct"/>
                  <w:vMerge/>
                  <w:tcBorders>
                    <w:top w:val="nil"/>
                    <w:left w:val="single" w:sz="8" w:space="0" w:color="auto"/>
                    <w:bottom w:val="single" w:sz="8" w:space="0" w:color="auto"/>
                    <w:right w:val="single" w:sz="8" w:space="0" w:color="auto"/>
                  </w:tcBorders>
                  <w:shd w:val="clear" w:color="auto" w:fill="FFFFFF"/>
                  <w:vAlign w:val="center"/>
                  <w:hideMark/>
                </w:tcPr>
                <w:p w14:paraId="36B4B241" w14:textId="77777777" w:rsidR="00D40509" w:rsidRPr="00AF60A9" w:rsidRDefault="00D40509" w:rsidP="00D40509">
                  <w:pPr>
                    <w:spacing w:after="0" w:line="240" w:lineRule="auto"/>
                    <w:jc w:val="center"/>
                    <w:rPr>
                      <w:rFonts w:ascii="Arial" w:hAnsi="Arial" w:cs="Arial"/>
                      <w:b/>
                      <w:color w:val="000000"/>
                      <w:sz w:val="14"/>
                      <w:szCs w:val="14"/>
                    </w:rPr>
                  </w:pP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273A5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Honduras</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4F5BD18"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2644958"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1082" w:type="pct"/>
                  <w:vMerge/>
                  <w:tcBorders>
                    <w:top w:val="nil"/>
                    <w:left w:val="nil"/>
                    <w:bottom w:val="single" w:sz="8" w:space="0" w:color="auto"/>
                    <w:right w:val="single" w:sz="8" w:space="0" w:color="auto"/>
                  </w:tcBorders>
                  <w:shd w:val="clear" w:color="auto" w:fill="FFFFFF"/>
                  <w:vAlign w:val="center"/>
                  <w:hideMark/>
                </w:tcPr>
                <w:p w14:paraId="2C5E5FC1" w14:textId="77777777" w:rsidR="00D40509" w:rsidRPr="00AF60A9" w:rsidRDefault="00D40509" w:rsidP="00D40509">
                  <w:pPr>
                    <w:spacing w:after="0" w:line="240" w:lineRule="auto"/>
                    <w:jc w:val="center"/>
                    <w:rPr>
                      <w:rFonts w:ascii="Arial" w:hAnsi="Arial" w:cs="Arial"/>
                      <w:b/>
                      <w:color w:val="000000"/>
                      <w:sz w:val="14"/>
                      <w:szCs w:val="14"/>
                    </w:rPr>
                  </w:pP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B8C3E17"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N/A</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E36BD11"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6AEC02E1"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BCBDAF7"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Unión Europea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69C0D6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BBAC977"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CF91AE"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1148393"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085D31"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2B8E518D"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B376905"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Israel</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C4EB9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8FB72E"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C73550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F929895"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F46333"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66D958C3"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DDB66A4" w14:textId="77777777" w:rsidR="00D40509" w:rsidRPr="00AF60A9" w:rsidRDefault="00D40509" w:rsidP="00D40509">
                  <w:pPr>
                    <w:pStyle w:val="xdefault"/>
                    <w:spacing w:before="0" w:beforeAutospacing="0" w:after="0" w:afterAutospacing="0"/>
                    <w:jc w:val="both"/>
                    <w:rPr>
                      <w:rFonts w:ascii="Arial" w:hAnsi="Arial" w:cs="Arial"/>
                      <w:b/>
                      <w:color w:val="000000"/>
                      <w:sz w:val="14"/>
                      <w:szCs w:val="14"/>
                      <w:lang w:val="pt-BR"/>
                    </w:rPr>
                  </w:pPr>
                  <w:r w:rsidRPr="00AF60A9">
                    <w:rPr>
                      <w:rFonts w:ascii="Arial" w:hAnsi="Arial" w:cs="Arial"/>
                      <w:b/>
                      <w:color w:val="000000"/>
                      <w:sz w:val="14"/>
                      <w:szCs w:val="14"/>
                      <w:bdr w:val="none" w:sz="0" w:space="0" w:color="auto" w:frame="1"/>
                      <w:shd w:val="clear" w:color="auto" w:fill="FFFFFF"/>
                      <w:lang w:val="pt-BR"/>
                    </w:rPr>
                    <w:t xml:space="preserve">Reino Unido e Irlanda </w:t>
                  </w:r>
                  <w:proofErr w:type="spellStart"/>
                  <w:r w:rsidRPr="00AF60A9">
                    <w:rPr>
                      <w:rFonts w:ascii="Arial" w:hAnsi="Arial" w:cs="Arial"/>
                      <w:b/>
                      <w:color w:val="000000"/>
                      <w:sz w:val="14"/>
                      <w:szCs w:val="14"/>
                      <w:bdr w:val="none" w:sz="0" w:space="0" w:color="auto" w:frame="1"/>
                      <w:shd w:val="clear" w:color="auto" w:fill="FFFFFF"/>
                      <w:lang w:val="pt-BR"/>
                    </w:rPr>
                    <w:t>del</w:t>
                  </w:r>
                  <w:proofErr w:type="spellEnd"/>
                  <w:r w:rsidRPr="00AF60A9">
                    <w:rPr>
                      <w:rFonts w:ascii="Arial" w:hAnsi="Arial" w:cs="Arial"/>
                      <w:b/>
                      <w:color w:val="000000"/>
                      <w:sz w:val="14"/>
                      <w:szCs w:val="14"/>
                      <w:bdr w:val="none" w:sz="0" w:space="0" w:color="auto" w:frame="1"/>
                      <w:shd w:val="clear" w:color="auto" w:fill="FFFFFF"/>
                      <w:lang w:val="pt-BR"/>
                    </w:rPr>
                    <w:t xml:space="preserve"> Norte</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FD61F1"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A33583"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B48D00F"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362B7D3"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32F477"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D40509" w:rsidRPr="00AF60A9" w14:paraId="7C544BED" w14:textId="77777777" w:rsidTr="004878A0">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B2F2162" w14:textId="77777777" w:rsidR="00D40509" w:rsidRPr="00AF60A9" w:rsidRDefault="00D40509" w:rsidP="00D40509">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rPr>
                    <w:t>Comunidad Andina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A207FB3"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CFBA5C" w14:textId="77777777" w:rsidR="00D40509" w:rsidRPr="00AF60A9" w:rsidRDefault="00D40509" w:rsidP="00D40509">
                  <w:pPr>
                    <w:pStyle w:val="xdefault"/>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B2D4E70" w14:textId="77777777" w:rsidR="00D40509" w:rsidRPr="00AF60A9" w:rsidRDefault="00D40509" w:rsidP="00D40509">
                  <w:pPr>
                    <w:pStyle w:val="xdefault"/>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N/A</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26F1A2"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N/A</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10B09D" w14:textId="77777777" w:rsidR="00D40509" w:rsidRPr="00AF60A9" w:rsidRDefault="00D40509" w:rsidP="00D40509">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r>
          </w:tbl>
          <w:p w14:paraId="48F1BB95" w14:textId="77777777" w:rsidR="00D40509" w:rsidRPr="00AF60A9" w:rsidRDefault="00D40509" w:rsidP="00D40509">
            <w:pPr>
              <w:pStyle w:val="Default"/>
              <w:jc w:val="both"/>
              <w:rPr>
                <w:rFonts w:ascii="Arial" w:hAnsi="Arial" w:cs="Arial"/>
                <w:b/>
                <w:sz w:val="20"/>
                <w:szCs w:val="20"/>
              </w:rPr>
            </w:pPr>
          </w:p>
          <w:p w14:paraId="7CB61FF6" w14:textId="77777777" w:rsidR="00D40509" w:rsidRPr="00EE4FA5" w:rsidRDefault="00D40509" w:rsidP="00D40509">
            <w:pPr>
              <w:jc w:val="both"/>
              <w:rPr>
                <w:rFonts w:ascii="Arial" w:hAnsi="Arial" w:cs="Arial"/>
                <w:bCs/>
                <w:sz w:val="20"/>
                <w:szCs w:val="20"/>
              </w:rPr>
            </w:pPr>
            <w:r w:rsidRPr="00EE4FA5">
              <w:rPr>
                <w:rFonts w:ascii="Arial" w:hAnsi="Arial" w:cs="Arial"/>
                <w:bCs/>
                <w:sz w:val="20"/>
                <w:szCs w:val="20"/>
              </w:rPr>
              <w:t>Así las cosas y en virtud de que muchas de las obligaciones contenidas en los Acuerdos Comerciales están incluidas en la normativa aplicable al sistema de compra y contratación pública, como por ejemplo la imposibilidad de exigir dentro de las especificaciones técnicas marcas específicas, la posibilidad de certificar ante las Entidades Estatales experiencia adquirida fuera del territorio Nacional, y la posibilidad de realizar convocatorias limitadas a Mipyme, entre otras.</w:t>
            </w:r>
          </w:p>
          <w:p w14:paraId="7F44B9B8" w14:textId="62E39625" w:rsidR="000E1BD7" w:rsidRPr="00AF60A9" w:rsidRDefault="00D40509" w:rsidP="00D40509">
            <w:pPr>
              <w:rPr>
                <w:rFonts w:ascii="Arial" w:hAnsi="Arial" w:cs="Arial"/>
                <w:b/>
                <w:color w:val="808080" w:themeColor="background1" w:themeShade="80"/>
              </w:rPr>
            </w:pPr>
            <w:r w:rsidRPr="00EE4FA5">
              <w:rPr>
                <w:rFonts w:ascii="Arial" w:hAnsi="Arial" w:cs="Arial"/>
                <w:bCs/>
                <w:sz w:val="20"/>
                <w:szCs w:val="20"/>
              </w:rPr>
              <w:t>La entidad a quien se le adjudique el contrato que resultare de este proceso deberá adelantar sus trámites en términos amigables con el medio ambiente.</w:t>
            </w:r>
            <w:bookmarkEnd w:id="1"/>
          </w:p>
        </w:tc>
      </w:tr>
    </w:tbl>
    <w:p w14:paraId="11F4B83C" w14:textId="6C8534DE" w:rsidR="005258E5" w:rsidRPr="00E77173" w:rsidRDefault="005258E5" w:rsidP="00695943">
      <w:pPr>
        <w:pStyle w:val="Ttulo3"/>
        <w:keepLines w:val="0"/>
        <w:numPr>
          <w:ilvl w:val="0"/>
          <w:numId w:val="7"/>
        </w:numPr>
        <w:spacing w:before="240" w:after="60" w:line="240" w:lineRule="auto"/>
        <w:ind w:left="0" w:firstLine="0"/>
        <w:jc w:val="both"/>
        <w:rPr>
          <w:rFonts w:ascii="Arial" w:hAnsi="Arial" w:cs="Times New Roman"/>
          <w:b/>
          <w:color w:val="000000" w:themeColor="text1"/>
          <w:sz w:val="22"/>
        </w:rPr>
      </w:pPr>
      <w:r w:rsidRPr="00E77173">
        <w:rPr>
          <w:rFonts w:ascii="Arial" w:hAnsi="Arial" w:cs="Times New Roman"/>
          <w:b/>
          <w:color w:val="000000" w:themeColor="text1"/>
          <w:sz w:val="22"/>
        </w:rPr>
        <w:lastRenderedPageBreak/>
        <w:t xml:space="preserve">ANTECEDENTES ADMINISTRATIVOS DEL PROCESO </w:t>
      </w:r>
    </w:p>
    <w:p w14:paraId="39601B67" w14:textId="3542B9B4" w:rsidR="005258E5" w:rsidRPr="00E77173" w:rsidRDefault="00586ECA" w:rsidP="00586ECA">
      <w:pPr>
        <w:pStyle w:val="Prrafodelista"/>
        <w:ind w:left="0"/>
        <w:jc w:val="both"/>
        <w:rPr>
          <w:rFonts w:ascii="Arial" w:hAnsi="Arial" w:cs="Arial"/>
          <w:bCs/>
          <w:sz w:val="20"/>
          <w:szCs w:val="20"/>
        </w:rPr>
      </w:pPr>
      <w:r w:rsidRPr="00E77173">
        <w:rPr>
          <w:rFonts w:ascii="Arial" w:hAnsi="Arial" w:cs="Arial"/>
          <w:bCs/>
          <w:sz w:val="20"/>
          <w:szCs w:val="20"/>
        </w:rPr>
        <w:t>Durante las tres (3) últimas vigencias la Unidad Prestadora de Salud Nariño y la Regional de Aseguramiento en Salud No 4, han suscrito los siguientes contratos, así:</w:t>
      </w:r>
    </w:p>
    <w:p w14:paraId="5BDAF8DE" w14:textId="77777777" w:rsidR="000B0227" w:rsidRPr="00F671F8" w:rsidRDefault="000B0227" w:rsidP="00586ECA">
      <w:pPr>
        <w:pStyle w:val="Prrafodelista"/>
        <w:ind w:left="0"/>
        <w:jc w:val="both"/>
        <w:rPr>
          <w:rFonts w:ascii="Arial" w:hAnsi="Arial" w:cs="Arial"/>
          <w:bCs/>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1869"/>
        <w:gridCol w:w="1228"/>
        <w:gridCol w:w="1365"/>
        <w:gridCol w:w="1711"/>
        <w:gridCol w:w="1305"/>
      </w:tblGrid>
      <w:tr w:rsidR="00EE28AA" w:rsidRPr="00E77173" w14:paraId="01BA5CFE" w14:textId="77777777" w:rsidTr="000B0227">
        <w:trPr>
          <w:trHeight w:val="414"/>
          <w:jc w:val="center"/>
        </w:trPr>
        <w:tc>
          <w:tcPr>
            <w:tcW w:w="1770" w:type="dxa"/>
            <w:vAlign w:val="center"/>
          </w:tcPr>
          <w:p w14:paraId="37080407" w14:textId="08CCB882" w:rsidR="00EE28AA" w:rsidRPr="00E77173" w:rsidRDefault="00EE28AA" w:rsidP="0044473F">
            <w:pPr>
              <w:spacing w:after="0"/>
              <w:ind w:left="-29" w:firstLine="29"/>
              <w:jc w:val="center"/>
              <w:rPr>
                <w:rFonts w:ascii="Arial" w:eastAsia="MS Mincho" w:hAnsi="Arial" w:cs="Arial"/>
                <w:b/>
                <w:bCs/>
                <w:sz w:val="16"/>
                <w:szCs w:val="16"/>
              </w:rPr>
            </w:pPr>
            <w:r w:rsidRPr="00E77173">
              <w:rPr>
                <w:rFonts w:ascii="Arial" w:eastAsia="MS Mincho" w:hAnsi="Arial" w:cs="Arial"/>
                <w:b/>
                <w:bCs/>
                <w:sz w:val="16"/>
                <w:szCs w:val="16"/>
              </w:rPr>
              <w:t>UNIDAD CONTRATANTE Y CONTRATISTA</w:t>
            </w:r>
          </w:p>
        </w:tc>
        <w:tc>
          <w:tcPr>
            <w:tcW w:w="1869" w:type="dxa"/>
            <w:vAlign w:val="center"/>
          </w:tcPr>
          <w:p w14:paraId="1A12A438" w14:textId="319D6FC6" w:rsidR="00EE28AA" w:rsidRPr="00E77173" w:rsidRDefault="00EE28AA" w:rsidP="0044473F">
            <w:pPr>
              <w:spacing w:after="0"/>
              <w:ind w:left="-29" w:firstLine="29"/>
              <w:jc w:val="center"/>
              <w:rPr>
                <w:rFonts w:ascii="Arial" w:eastAsia="MS Mincho" w:hAnsi="Arial" w:cs="Arial"/>
                <w:b/>
                <w:bCs/>
                <w:sz w:val="16"/>
                <w:szCs w:val="16"/>
              </w:rPr>
            </w:pPr>
            <w:r w:rsidRPr="00E77173">
              <w:rPr>
                <w:rFonts w:ascii="Arial" w:eastAsia="MS Mincho" w:hAnsi="Arial" w:cs="Arial"/>
                <w:b/>
                <w:bCs/>
                <w:sz w:val="16"/>
                <w:szCs w:val="16"/>
              </w:rPr>
              <w:t>NÚMERO DEL CONTRATO Y FECHA DE SUSCRIPCIÓN</w:t>
            </w:r>
          </w:p>
        </w:tc>
        <w:tc>
          <w:tcPr>
            <w:tcW w:w="1228" w:type="dxa"/>
            <w:vAlign w:val="center"/>
          </w:tcPr>
          <w:p w14:paraId="5832AE24" w14:textId="4A76A8E7" w:rsidR="00EE28AA" w:rsidRPr="00E77173" w:rsidRDefault="00EE28AA" w:rsidP="0044473F">
            <w:pPr>
              <w:spacing w:after="0"/>
              <w:ind w:left="-29" w:firstLine="29"/>
              <w:jc w:val="center"/>
              <w:rPr>
                <w:rFonts w:ascii="Arial" w:eastAsia="MS Mincho" w:hAnsi="Arial" w:cs="Arial"/>
                <w:b/>
                <w:bCs/>
                <w:sz w:val="16"/>
                <w:szCs w:val="16"/>
              </w:rPr>
            </w:pPr>
            <w:r w:rsidRPr="00E77173">
              <w:rPr>
                <w:rFonts w:ascii="Arial" w:eastAsia="MS Mincho" w:hAnsi="Arial" w:cs="Arial"/>
                <w:b/>
                <w:bCs/>
                <w:sz w:val="16"/>
                <w:szCs w:val="16"/>
              </w:rPr>
              <w:t>OBJETO</w:t>
            </w:r>
          </w:p>
        </w:tc>
        <w:tc>
          <w:tcPr>
            <w:tcW w:w="1365" w:type="dxa"/>
            <w:vAlign w:val="center"/>
          </w:tcPr>
          <w:p w14:paraId="2B4F84F4" w14:textId="588C8698" w:rsidR="00EE28AA" w:rsidRPr="00E77173" w:rsidRDefault="00EE28AA" w:rsidP="0044473F">
            <w:pPr>
              <w:spacing w:after="0"/>
              <w:ind w:left="-29" w:firstLine="29"/>
              <w:jc w:val="center"/>
              <w:rPr>
                <w:rFonts w:ascii="Arial" w:eastAsia="MS Mincho" w:hAnsi="Arial" w:cs="Arial"/>
                <w:b/>
                <w:bCs/>
                <w:sz w:val="16"/>
                <w:szCs w:val="16"/>
              </w:rPr>
            </w:pPr>
            <w:r w:rsidRPr="00E77173">
              <w:rPr>
                <w:rFonts w:ascii="Arial" w:eastAsia="MS Mincho" w:hAnsi="Arial" w:cs="Arial"/>
                <w:b/>
                <w:bCs/>
                <w:sz w:val="16"/>
                <w:szCs w:val="16"/>
              </w:rPr>
              <w:t>NÚMERO DE PROCESO</w:t>
            </w:r>
          </w:p>
        </w:tc>
        <w:tc>
          <w:tcPr>
            <w:tcW w:w="1711" w:type="dxa"/>
            <w:vAlign w:val="center"/>
          </w:tcPr>
          <w:p w14:paraId="62A8CC90" w14:textId="1625DBBF" w:rsidR="00EE28AA" w:rsidRPr="00E77173" w:rsidRDefault="00EE28AA" w:rsidP="0044473F">
            <w:pPr>
              <w:spacing w:after="0"/>
              <w:ind w:left="-29" w:firstLine="29"/>
              <w:jc w:val="center"/>
              <w:rPr>
                <w:rFonts w:ascii="Arial" w:eastAsia="MS Mincho" w:hAnsi="Arial" w:cs="Arial"/>
                <w:b/>
                <w:bCs/>
                <w:sz w:val="16"/>
                <w:szCs w:val="16"/>
              </w:rPr>
            </w:pPr>
            <w:r w:rsidRPr="00E77173">
              <w:rPr>
                <w:rFonts w:ascii="Arial" w:eastAsia="MS Mincho" w:hAnsi="Arial" w:cs="Arial"/>
                <w:b/>
                <w:bCs/>
                <w:sz w:val="16"/>
                <w:szCs w:val="16"/>
              </w:rPr>
              <w:t>ACIERTOS</w:t>
            </w:r>
          </w:p>
        </w:tc>
        <w:tc>
          <w:tcPr>
            <w:tcW w:w="1305" w:type="dxa"/>
            <w:vAlign w:val="center"/>
          </w:tcPr>
          <w:p w14:paraId="24AC515F" w14:textId="57D000EE" w:rsidR="00EE28AA" w:rsidRPr="00E77173" w:rsidRDefault="00EE28AA" w:rsidP="0044473F">
            <w:pPr>
              <w:spacing w:after="0"/>
              <w:ind w:left="-29" w:firstLine="29"/>
              <w:jc w:val="center"/>
              <w:rPr>
                <w:rFonts w:ascii="Arial" w:eastAsia="MS Mincho" w:hAnsi="Arial" w:cs="Arial"/>
                <w:b/>
                <w:bCs/>
                <w:sz w:val="16"/>
                <w:szCs w:val="16"/>
              </w:rPr>
            </w:pPr>
            <w:r w:rsidRPr="00E77173">
              <w:rPr>
                <w:rFonts w:ascii="Arial" w:eastAsia="MS Mincho" w:hAnsi="Arial" w:cs="Arial"/>
                <w:b/>
                <w:bCs/>
                <w:sz w:val="16"/>
                <w:szCs w:val="16"/>
              </w:rPr>
              <w:t>PROBLEMAS</w:t>
            </w:r>
          </w:p>
        </w:tc>
      </w:tr>
      <w:tr w:rsidR="002715BF" w:rsidRPr="00E77173" w14:paraId="53DAFB39" w14:textId="77777777" w:rsidTr="002715BF">
        <w:trPr>
          <w:trHeight w:val="443"/>
          <w:jc w:val="center"/>
        </w:trPr>
        <w:tc>
          <w:tcPr>
            <w:tcW w:w="1770" w:type="dxa"/>
            <w:vAlign w:val="center"/>
          </w:tcPr>
          <w:p w14:paraId="658E2794" w14:textId="44F8B81E" w:rsidR="002715BF" w:rsidRPr="00E77173" w:rsidRDefault="002715BF" w:rsidP="006F1B3E">
            <w:pPr>
              <w:pStyle w:val="Sinespaciado1"/>
              <w:jc w:val="center"/>
              <w:rPr>
                <w:rFonts w:ascii="Arial" w:eastAsia="MS Mincho" w:hAnsi="Arial" w:cs="Arial"/>
                <w:sz w:val="18"/>
                <w:szCs w:val="18"/>
              </w:rPr>
            </w:pPr>
            <w:r w:rsidRPr="00E77173">
              <w:rPr>
                <w:rFonts w:ascii="Arial" w:eastAsia="MS Mincho" w:hAnsi="Arial" w:cs="Arial"/>
                <w:sz w:val="14"/>
                <w:szCs w:val="14"/>
              </w:rPr>
              <w:t>RASES4/ CLINIZAD SAS</w:t>
            </w:r>
          </w:p>
        </w:tc>
        <w:tc>
          <w:tcPr>
            <w:tcW w:w="1869" w:type="dxa"/>
            <w:shd w:val="clear" w:color="auto" w:fill="FFFFFF" w:themeFill="background1"/>
            <w:vAlign w:val="center"/>
          </w:tcPr>
          <w:p w14:paraId="77FDCB8B" w14:textId="0FB2CCF0" w:rsidR="002715BF" w:rsidRPr="00EE4FA5" w:rsidRDefault="002715BF" w:rsidP="006F1B3E">
            <w:pPr>
              <w:pStyle w:val="Sinespaciado1"/>
              <w:jc w:val="center"/>
              <w:rPr>
                <w:rFonts w:ascii="Arial" w:eastAsia="MS Mincho" w:hAnsi="Arial" w:cs="Arial"/>
                <w:sz w:val="14"/>
                <w:szCs w:val="14"/>
              </w:rPr>
            </w:pPr>
            <w:r w:rsidRPr="00EE4FA5">
              <w:rPr>
                <w:rFonts w:ascii="Arial" w:eastAsia="MS Mincho" w:hAnsi="Arial" w:cs="Arial"/>
                <w:sz w:val="14"/>
                <w:szCs w:val="14"/>
              </w:rPr>
              <w:t>66-7-20174-22</w:t>
            </w:r>
          </w:p>
        </w:tc>
        <w:tc>
          <w:tcPr>
            <w:tcW w:w="1228" w:type="dxa"/>
            <w:vMerge w:val="restart"/>
            <w:shd w:val="clear" w:color="auto" w:fill="FFFFFF" w:themeFill="background1"/>
            <w:vAlign w:val="center"/>
          </w:tcPr>
          <w:p w14:paraId="5E767C8B" w14:textId="32539EA0" w:rsidR="002715BF" w:rsidRPr="00EE4FA5" w:rsidRDefault="002715BF" w:rsidP="006F1B3E">
            <w:pPr>
              <w:pStyle w:val="Sinespaciado1"/>
              <w:jc w:val="center"/>
              <w:rPr>
                <w:rFonts w:ascii="Arial" w:eastAsia="MS Mincho" w:hAnsi="Arial" w:cs="Arial"/>
                <w:color w:val="FF0000"/>
                <w:sz w:val="18"/>
                <w:szCs w:val="18"/>
              </w:rPr>
            </w:pPr>
            <w:r w:rsidRPr="00EE4FA5">
              <w:rPr>
                <w:rFonts w:ascii="Arial" w:eastAsia="MS Mincho" w:hAnsi="Arial" w:cs="Arial"/>
                <w:sz w:val="14"/>
                <w:szCs w:val="14"/>
              </w:rPr>
              <w:t>PRESTACION DE SERVICIOS DE SALUD EN LABORATORIO CLINICO</w:t>
            </w:r>
          </w:p>
        </w:tc>
        <w:tc>
          <w:tcPr>
            <w:tcW w:w="1365" w:type="dxa"/>
            <w:shd w:val="clear" w:color="auto" w:fill="FFFFFF" w:themeFill="background1"/>
            <w:vAlign w:val="center"/>
          </w:tcPr>
          <w:p w14:paraId="0294D3D1" w14:textId="7B74B6AB" w:rsidR="002715BF" w:rsidRPr="00EE4FA5" w:rsidRDefault="002715BF" w:rsidP="006F1B3E">
            <w:pPr>
              <w:pStyle w:val="Sinespaciado1"/>
              <w:jc w:val="center"/>
              <w:rPr>
                <w:rFonts w:ascii="Arial" w:eastAsia="MS Mincho" w:hAnsi="Arial" w:cs="Arial"/>
                <w:sz w:val="14"/>
                <w:szCs w:val="14"/>
              </w:rPr>
            </w:pPr>
            <w:r w:rsidRPr="00EE4FA5">
              <w:rPr>
                <w:rFonts w:ascii="Arial" w:eastAsia="MS Mincho" w:hAnsi="Arial" w:cs="Arial"/>
                <w:sz w:val="14"/>
                <w:szCs w:val="14"/>
              </w:rPr>
              <w:t>PN RASES4 MIC 185/2022</w:t>
            </w:r>
          </w:p>
        </w:tc>
        <w:tc>
          <w:tcPr>
            <w:tcW w:w="1711" w:type="dxa"/>
            <w:vMerge w:val="restart"/>
            <w:vAlign w:val="center"/>
          </w:tcPr>
          <w:p w14:paraId="5C184B52" w14:textId="6520051F" w:rsidR="002715BF" w:rsidRPr="00E77173" w:rsidRDefault="002715BF" w:rsidP="002715BF">
            <w:pPr>
              <w:pStyle w:val="Sinespaciado1"/>
              <w:jc w:val="center"/>
              <w:rPr>
                <w:rFonts w:ascii="Arial" w:eastAsia="MS Mincho" w:hAnsi="Arial" w:cs="Arial"/>
                <w:color w:val="FF0000"/>
                <w:sz w:val="18"/>
                <w:szCs w:val="18"/>
              </w:rPr>
            </w:pPr>
            <w:r w:rsidRPr="00E77173">
              <w:rPr>
                <w:rFonts w:ascii="Arial" w:eastAsia="MS Mincho" w:hAnsi="Arial" w:cs="Arial"/>
                <w:sz w:val="14"/>
                <w:szCs w:val="14"/>
              </w:rPr>
              <w:t>El contratista cumple con el objeto contratado, presta buena atención a los usuarios, es resolutivo</w:t>
            </w:r>
          </w:p>
        </w:tc>
        <w:tc>
          <w:tcPr>
            <w:tcW w:w="1305" w:type="dxa"/>
            <w:vAlign w:val="center"/>
          </w:tcPr>
          <w:p w14:paraId="228E9AF2" w14:textId="1871508E" w:rsidR="002715BF" w:rsidRPr="00E77173" w:rsidRDefault="002715BF" w:rsidP="006F1B3E">
            <w:pPr>
              <w:pStyle w:val="Sinespaciado1"/>
              <w:jc w:val="center"/>
              <w:rPr>
                <w:rFonts w:ascii="Arial" w:eastAsia="MS Mincho" w:hAnsi="Arial" w:cs="Arial"/>
                <w:color w:val="FF0000"/>
                <w:sz w:val="18"/>
                <w:szCs w:val="18"/>
              </w:rPr>
            </w:pPr>
            <w:r w:rsidRPr="00E77173">
              <w:rPr>
                <w:rFonts w:ascii="Arial" w:eastAsia="MS Mincho" w:hAnsi="Arial" w:cs="Arial"/>
                <w:sz w:val="14"/>
                <w:szCs w:val="14"/>
              </w:rPr>
              <w:t>No presento</w:t>
            </w:r>
          </w:p>
        </w:tc>
      </w:tr>
      <w:tr w:rsidR="002715BF" w:rsidRPr="00E77173" w14:paraId="6FA9D7A5" w14:textId="77777777" w:rsidTr="00EE4FA5">
        <w:trPr>
          <w:trHeight w:val="73"/>
          <w:jc w:val="center"/>
        </w:trPr>
        <w:tc>
          <w:tcPr>
            <w:tcW w:w="1770" w:type="dxa"/>
            <w:vAlign w:val="center"/>
          </w:tcPr>
          <w:p w14:paraId="330AAFE0" w14:textId="768ECF1E" w:rsidR="002715BF" w:rsidRPr="00E77173" w:rsidRDefault="002715BF" w:rsidP="00D92E62">
            <w:pPr>
              <w:pStyle w:val="Sinespaciado1"/>
              <w:jc w:val="center"/>
              <w:rPr>
                <w:rFonts w:ascii="Arial" w:eastAsia="MS Mincho" w:hAnsi="Arial" w:cs="Arial"/>
                <w:sz w:val="18"/>
                <w:szCs w:val="18"/>
              </w:rPr>
            </w:pPr>
            <w:r w:rsidRPr="00E77173">
              <w:rPr>
                <w:rFonts w:ascii="Arial" w:eastAsia="MS Mincho" w:hAnsi="Arial" w:cs="Arial"/>
                <w:sz w:val="14"/>
                <w:szCs w:val="14"/>
              </w:rPr>
              <w:t>RASES4/ CLINIZAD SAS</w:t>
            </w:r>
          </w:p>
        </w:tc>
        <w:tc>
          <w:tcPr>
            <w:tcW w:w="1869" w:type="dxa"/>
            <w:shd w:val="clear" w:color="auto" w:fill="FFFFFF" w:themeFill="background1"/>
            <w:vAlign w:val="center"/>
          </w:tcPr>
          <w:p w14:paraId="3C0A00D6" w14:textId="4790B7B3" w:rsidR="002715BF" w:rsidRPr="00EE4FA5" w:rsidRDefault="002715BF" w:rsidP="00D92E62">
            <w:pPr>
              <w:pStyle w:val="Sinespaciado1"/>
              <w:jc w:val="center"/>
              <w:rPr>
                <w:rFonts w:ascii="Arial" w:eastAsia="MS Mincho" w:hAnsi="Arial" w:cs="Arial"/>
                <w:sz w:val="14"/>
                <w:szCs w:val="14"/>
              </w:rPr>
            </w:pPr>
            <w:r w:rsidRPr="00EE4FA5">
              <w:rPr>
                <w:rFonts w:ascii="Arial" w:eastAsia="MS Mincho" w:hAnsi="Arial" w:cs="Arial"/>
                <w:sz w:val="14"/>
                <w:szCs w:val="14"/>
              </w:rPr>
              <w:t>66-7-20171-23</w:t>
            </w:r>
          </w:p>
        </w:tc>
        <w:tc>
          <w:tcPr>
            <w:tcW w:w="1228" w:type="dxa"/>
            <w:vMerge/>
            <w:shd w:val="clear" w:color="auto" w:fill="FFFFFF" w:themeFill="background1"/>
            <w:vAlign w:val="center"/>
          </w:tcPr>
          <w:p w14:paraId="66CEF120" w14:textId="77777777" w:rsidR="002715BF" w:rsidRPr="00EE4FA5" w:rsidRDefault="002715BF" w:rsidP="00D92E62">
            <w:pPr>
              <w:pStyle w:val="Sinespaciado1"/>
              <w:jc w:val="center"/>
              <w:rPr>
                <w:rFonts w:ascii="Arial" w:eastAsia="MS Mincho" w:hAnsi="Arial" w:cs="Arial"/>
                <w:color w:val="FF0000"/>
                <w:sz w:val="18"/>
                <w:szCs w:val="18"/>
              </w:rPr>
            </w:pPr>
          </w:p>
        </w:tc>
        <w:tc>
          <w:tcPr>
            <w:tcW w:w="1365" w:type="dxa"/>
            <w:shd w:val="clear" w:color="auto" w:fill="FFFFFF" w:themeFill="background1"/>
            <w:vAlign w:val="center"/>
          </w:tcPr>
          <w:p w14:paraId="2C053B3B" w14:textId="1D369AA8" w:rsidR="002715BF" w:rsidRPr="00EE4FA5" w:rsidRDefault="002715BF" w:rsidP="00D92E62">
            <w:pPr>
              <w:pStyle w:val="Sinespaciado1"/>
              <w:jc w:val="center"/>
              <w:rPr>
                <w:rFonts w:ascii="Arial" w:eastAsia="MS Mincho" w:hAnsi="Arial" w:cs="Arial"/>
                <w:sz w:val="14"/>
                <w:szCs w:val="14"/>
              </w:rPr>
            </w:pPr>
            <w:r>
              <w:rPr>
                <w:rFonts w:ascii="Arial" w:eastAsia="MS Mincho" w:hAnsi="Arial" w:cs="Arial"/>
                <w:sz w:val="14"/>
                <w:szCs w:val="14"/>
              </w:rPr>
              <w:t>PN RASES4 MIC</w:t>
            </w:r>
            <w:r w:rsidRPr="00EE4FA5">
              <w:rPr>
                <w:rFonts w:ascii="Arial" w:eastAsia="MS Mincho" w:hAnsi="Arial" w:cs="Arial"/>
                <w:sz w:val="14"/>
                <w:szCs w:val="14"/>
              </w:rPr>
              <w:t>183/2023</w:t>
            </w:r>
          </w:p>
        </w:tc>
        <w:tc>
          <w:tcPr>
            <w:tcW w:w="1711" w:type="dxa"/>
            <w:vMerge/>
          </w:tcPr>
          <w:p w14:paraId="5FBE21C5" w14:textId="581A10A4" w:rsidR="002715BF" w:rsidRPr="00E77173" w:rsidRDefault="002715BF" w:rsidP="00D92E62">
            <w:pPr>
              <w:pStyle w:val="Sinespaciado1"/>
              <w:jc w:val="center"/>
              <w:rPr>
                <w:rFonts w:ascii="Arial" w:eastAsia="MS Mincho" w:hAnsi="Arial" w:cs="Arial"/>
                <w:color w:val="FF0000"/>
                <w:sz w:val="18"/>
                <w:szCs w:val="18"/>
              </w:rPr>
            </w:pPr>
          </w:p>
        </w:tc>
        <w:tc>
          <w:tcPr>
            <w:tcW w:w="1305" w:type="dxa"/>
            <w:vAlign w:val="center"/>
          </w:tcPr>
          <w:p w14:paraId="1C226C84" w14:textId="57F77BB6" w:rsidR="002715BF" w:rsidRPr="00E77173" w:rsidRDefault="002715BF" w:rsidP="00D92E62">
            <w:pPr>
              <w:pStyle w:val="Sinespaciado1"/>
              <w:jc w:val="center"/>
              <w:rPr>
                <w:rFonts w:ascii="Arial" w:eastAsia="MS Mincho" w:hAnsi="Arial" w:cs="Arial"/>
                <w:color w:val="FF0000"/>
                <w:sz w:val="18"/>
                <w:szCs w:val="18"/>
              </w:rPr>
            </w:pPr>
            <w:r w:rsidRPr="00E77173">
              <w:rPr>
                <w:rFonts w:ascii="Arial" w:eastAsia="MS Mincho" w:hAnsi="Arial" w:cs="Arial"/>
                <w:sz w:val="14"/>
                <w:szCs w:val="14"/>
              </w:rPr>
              <w:t>No presento</w:t>
            </w:r>
          </w:p>
        </w:tc>
      </w:tr>
      <w:tr w:rsidR="002715BF" w:rsidRPr="00E77173" w14:paraId="1749A8CF" w14:textId="77777777" w:rsidTr="000B0227">
        <w:trPr>
          <w:trHeight w:val="73"/>
          <w:jc w:val="center"/>
        </w:trPr>
        <w:tc>
          <w:tcPr>
            <w:tcW w:w="1770" w:type="dxa"/>
            <w:vAlign w:val="center"/>
          </w:tcPr>
          <w:p w14:paraId="42F26240" w14:textId="7A0CC658" w:rsidR="002715BF" w:rsidRPr="00E77173" w:rsidRDefault="002715BF" w:rsidP="00D92E62">
            <w:pPr>
              <w:pStyle w:val="Sinespaciado1"/>
              <w:jc w:val="center"/>
              <w:rPr>
                <w:rFonts w:ascii="Arial" w:eastAsia="MS Mincho" w:hAnsi="Arial" w:cs="Arial"/>
                <w:sz w:val="14"/>
                <w:szCs w:val="14"/>
              </w:rPr>
            </w:pPr>
            <w:r w:rsidRPr="00E77173">
              <w:rPr>
                <w:rFonts w:ascii="Arial" w:eastAsia="MS Mincho" w:hAnsi="Arial" w:cs="Arial"/>
                <w:sz w:val="14"/>
                <w:szCs w:val="14"/>
              </w:rPr>
              <w:t>RASES4/ CLINIZAD SAS</w:t>
            </w:r>
          </w:p>
        </w:tc>
        <w:tc>
          <w:tcPr>
            <w:tcW w:w="1869" w:type="dxa"/>
            <w:vAlign w:val="center"/>
          </w:tcPr>
          <w:p w14:paraId="67B00EAF" w14:textId="097A7C55" w:rsidR="002715BF" w:rsidRPr="00E77173" w:rsidRDefault="002715BF" w:rsidP="00D92E62">
            <w:pPr>
              <w:pStyle w:val="Sinespaciado1"/>
              <w:jc w:val="center"/>
              <w:rPr>
                <w:rFonts w:ascii="Arial" w:eastAsia="MS Mincho" w:hAnsi="Arial" w:cs="Arial"/>
                <w:sz w:val="14"/>
                <w:szCs w:val="14"/>
              </w:rPr>
            </w:pPr>
            <w:r>
              <w:rPr>
                <w:rFonts w:ascii="Arial" w:eastAsia="MS Mincho" w:hAnsi="Arial" w:cs="Arial"/>
                <w:sz w:val="14"/>
                <w:szCs w:val="14"/>
              </w:rPr>
              <w:t>66-7-20190-</w:t>
            </w:r>
            <w:r w:rsidRPr="00E77173">
              <w:rPr>
                <w:rFonts w:ascii="Arial" w:eastAsia="MS Mincho" w:hAnsi="Arial" w:cs="Arial"/>
                <w:sz w:val="14"/>
                <w:szCs w:val="14"/>
              </w:rPr>
              <w:t>24</w:t>
            </w:r>
          </w:p>
        </w:tc>
        <w:tc>
          <w:tcPr>
            <w:tcW w:w="1228" w:type="dxa"/>
            <w:vMerge/>
            <w:vAlign w:val="center"/>
          </w:tcPr>
          <w:p w14:paraId="68303CD1" w14:textId="77777777" w:rsidR="002715BF" w:rsidRPr="00E77173" w:rsidRDefault="002715BF" w:rsidP="00D92E62">
            <w:pPr>
              <w:pStyle w:val="Sinespaciado1"/>
              <w:jc w:val="center"/>
              <w:rPr>
                <w:rFonts w:ascii="Arial" w:eastAsia="MS Mincho" w:hAnsi="Arial" w:cs="Arial"/>
                <w:color w:val="FF0000"/>
                <w:sz w:val="18"/>
                <w:szCs w:val="18"/>
              </w:rPr>
            </w:pPr>
          </w:p>
        </w:tc>
        <w:tc>
          <w:tcPr>
            <w:tcW w:w="1365" w:type="dxa"/>
            <w:vAlign w:val="center"/>
          </w:tcPr>
          <w:p w14:paraId="1D9A17B0" w14:textId="55EE85C3" w:rsidR="002715BF" w:rsidRPr="00E77173" w:rsidRDefault="002715BF" w:rsidP="00D92E62">
            <w:pPr>
              <w:pStyle w:val="Sinespaciado1"/>
              <w:jc w:val="center"/>
              <w:rPr>
                <w:rFonts w:ascii="Arial" w:eastAsia="MS Mincho" w:hAnsi="Arial" w:cs="Arial"/>
                <w:sz w:val="14"/>
                <w:szCs w:val="14"/>
              </w:rPr>
            </w:pPr>
            <w:r>
              <w:rPr>
                <w:rFonts w:ascii="Arial" w:eastAsia="MS Mincho" w:hAnsi="Arial" w:cs="Arial"/>
                <w:sz w:val="14"/>
                <w:szCs w:val="14"/>
              </w:rPr>
              <w:t>PN RASES4 MIC 175/2024</w:t>
            </w:r>
          </w:p>
        </w:tc>
        <w:tc>
          <w:tcPr>
            <w:tcW w:w="1711" w:type="dxa"/>
            <w:vMerge/>
          </w:tcPr>
          <w:p w14:paraId="3B8B74C8" w14:textId="7AFD3FA9" w:rsidR="002715BF" w:rsidRPr="00E77173" w:rsidRDefault="002715BF" w:rsidP="00D92E62">
            <w:pPr>
              <w:pStyle w:val="Sinespaciado1"/>
              <w:jc w:val="center"/>
              <w:rPr>
                <w:rFonts w:ascii="Arial" w:eastAsia="MS Mincho" w:hAnsi="Arial" w:cs="Arial"/>
                <w:sz w:val="14"/>
                <w:szCs w:val="14"/>
              </w:rPr>
            </w:pPr>
          </w:p>
        </w:tc>
        <w:tc>
          <w:tcPr>
            <w:tcW w:w="1305" w:type="dxa"/>
            <w:vAlign w:val="center"/>
          </w:tcPr>
          <w:p w14:paraId="700BFF2F" w14:textId="3974E6E5" w:rsidR="002715BF" w:rsidRPr="00E77173" w:rsidRDefault="002715BF" w:rsidP="00D92E62">
            <w:pPr>
              <w:pStyle w:val="Sinespaciado1"/>
              <w:jc w:val="center"/>
              <w:rPr>
                <w:rFonts w:ascii="Arial" w:eastAsia="MS Mincho" w:hAnsi="Arial" w:cs="Arial"/>
                <w:sz w:val="14"/>
                <w:szCs w:val="14"/>
              </w:rPr>
            </w:pPr>
            <w:r w:rsidRPr="00E77173">
              <w:rPr>
                <w:rFonts w:ascii="Arial" w:eastAsia="MS Mincho" w:hAnsi="Arial" w:cs="Arial"/>
                <w:sz w:val="14"/>
                <w:szCs w:val="14"/>
              </w:rPr>
              <w:t>No presento</w:t>
            </w:r>
          </w:p>
        </w:tc>
      </w:tr>
      <w:tr w:rsidR="002715BF" w:rsidRPr="00E77173" w14:paraId="7464CFE7" w14:textId="77777777" w:rsidTr="000B0227">
        <w:trPr>
          <w:trHeight w:val="73"/>
          <w:jc w:val="center"/>
        </w:trPr>
        <w:tc>
          <w:tcPr>
            <w:tcW w:w="1770" w:type="dxa"/>
            <w:vAlign w:val="center"/>
          </w:tcPr>
          <w:p w14:paraId="2A157F16" w14:textId="73DC80FA" w:rsidR="002715BF" w:rsidRPr="00E77173" w:rsidRDefault="002715BF" w:rsidP="00D92E62">
            <w:pPr>
              <w:pStyle w:val="Sinespaciado1"/>
              <w:jc w:val="center"/>
              <w:rPr>
                <w:rFonts w:ascii="Arial" w:eastAsia="MS Mincho" w:hAnsi="Arial" w:cs="Arial"/>
                <w:sz w:val="14"/>
                <w:szCs w:val="14"/>
              </w:rPr>
            </w:pPr>
            <w:r w:rsidRPr="00E77173">
              <w:rPr>
                <w:rFonts w:ascii="Arial" w:eastAsia="MS Mincho" w:hAnsi="Arial" w:cs="Arial"/>
                <w:sz w:val="14"/>
                <w:szCs w:val="14"/>
              </w:rPr>
              <w:t>RASES4/ CLINIZAD SAS</w:t>
            </w:r>
          </w:p>
        </w:tc>
        <w:tc>
          <w:tcPr>
            <w:tcW w:w="1869" w:type="dxa"/>
            <w:vAlign w:val="center"/>
          </w:tcPr>
          <w:p w14:paraId="15B931C2" w14:textId="318689BB" w:rsidR="002715BF" w:rsidRDefault="002715BF" w:rsidP="00D92E62">
            <w:pPr>
              <w:pStyle w:val="Sinespaciado1"/>
              <w:jc w:val="center"/>
              <w:rPr>
                <w:rFonts w:ascii="Arial" w:eastAsia="MS Mincho" w:hAnsi="Arial" w:cs="Arial"/>
                <w:sz w:val="14"/>
                <w:szCs w:val="14"/>
              </w:rPr>
            </w:pPr>
            <w:r>
              <w:rPr>
                <w:rFonts w:ascii="Arial" w:eastAsia="MS Mincho" w:hAnsi="Arial" w:cs="Arial"/>
                <w:sz w:val="14"/>
                <w:szCs w:val="14"/>
              </w:rPr>
              <w:t>66-7-20209-25</w:t>
            </w:r>
          </w:p>
        </w:tc>
        <w:tc>
          <w:tcPr>
            <w:tcW w:w="1228" w:type="dxa"/>
            <w:vMerge/>
            <w:vAlign w:val="center"/>
          </w:tcPr>
          <w:p w14:paraId="7CB68CE1" w14:textId="77777777" w:rsidR="002715BF" w:rsidRPr="00E77173" w:rsidRDefault="002715BF" w:rsidP="00D92E62">
            <w:pPr>
              <w:pStyle w:val="Sinespaciado1"/>
              <w:jc w:val="center"/>
              <w:rPr>
                <w:rFonts w:ascii="Arial" w:eastAsia="MS Mincho" w:hAnsi="Arial" w:cs="Arial"/>
                <w:color w:val="FF0000"/>
                <w:sz w:val="18"/>
                <w:szCs w:val="18"/>
              </w:rPr>
            </w:pPr>
          </w:p>
        </w:tc>
        <w:tc>
          <w:tcPr>
            <w:tcW w:w="1365" w:type="dxa"/>
            <w:vAlign w:val="center"/>
          </w:tcPr>
          <w:p w14:paraId="024796CB" w14:textId="37D90641" w:rsidR="002715BF" w:rsidRDefault="002715BF" w:rsidP="00D92E62">
            <w:pPr>
              <w:pStyle w:val="Sinespaciado1"/>
              <w:jc w:val="center"/>
              <w:rPr>
                <w:rFonts w:ascii="Arial" w:eastAsia="MS Mincho" w:hAnsi="Arial" w:cs="Arial"/>
                <w:sz w:val="14"/>
                <w:szCs w:val="14"/>
              </w:rPr>
            </w:pPr>
            <w:r w:rsidRPr="002715BF">
              <w:rPr>
                <w:rFonts w:ascii="Arial" w:eastAsia="MS Mincho" w:hAnsi="Arial" w:cs="Arial"/>
                <w:sz w:val="14"/>
                <w:szCs w:val="14"/>
              </w:rPr>
              <w:t>PN RASES4 MIC 222/2025</w:t>
            </w:r>
          </w:p>
        </w:tc>
        <w:tc>
          <w:tcPr>
            <w:tcW w:w="1711" w:type="dxa"/>
            <w:vMerge/>
          </w:tcPr>
          <w:p w14:paraId="0F709163" w14:textId="77777777" w:rsidR="002715BF" w:rsidRPr="00E77173" w:rsidRDefault="002715BF" w:rsidP="00D92E62">
            <w:pPr>
              <w:pStyle w:val="Sinespaciado1"/>
              <w:jc w:val="center"/>
              <w:rPr>
                <w:rFonts w:ascii="Arial" w:eastAsia="MS Mincho" w:hAnsi="Arial" w:cs="Arial"/>
                <w:sz w:val="14"/>
                <w:szCs w:val="14"/>
              </w:rPr>
            </w:pPr>
          </w:p>
        </w:tc>
        <w:tc>
          <w:tcPr>
            <w:tcW w:w="1305" w:type="dxa"/>
            <w:vAlign w:val="center"/>
          </w:tcPr>
          <w:p w14:paraId="6C8639D0" w14:textId="0079E781" w:rsidR="002715BF" w:rsidRPr="00E77173" w:rsidRDefault="002715BF" w:rsidP="00D92E62">
            <w:pPr>
              <w:pStyle w:val="Sinespaciado1"/>
              <w:jc w:val="center"/>
              <w:rPr>
                <w:rFonts w:ascii="Arial" w:eastAsia="MS Mincho" w:hAnsi="Arial" w:cs="Arial"/>
                <w:sz w:val="14"/>
                <w:szCs w:val="14"/>
              </w:rPr>
            </w:pPr>
            <w:r w:rsidRPr="00E77173">
              <w:rPr>
                <w:rFonts w:ascii="Arial" w:eastAsia="MS Mincho" w:hAnsi="Arial" w:cs="Arial"/>
                <w:sz w:val="14"/>
                <w:szCs w:val="14"/>
              </w:rPr>
              <w:t>No presento</w:t>
            </w:r>
          </w:p>
        </w:tc>
      </w:tr>
    </w:tbl>
    <w:p w14:paraId="5F240AEF" w14:textId="77777777" w:rsidR="00931EE8" w:rsidRPr="0044473F" w:rsidRDefault="00931EE8" w:rsidP="00873AB4">
      <w:pPr>
        <w:rPr>
          <w:sz w:val="10"/>
          <w:szCs w:val="10"/>
        </w:rPr>
      </w:pPr>
    </w:p>
    <w:p w14:paraId="1574AB4D" w14:textId="6973D79B" w:rsidR="006579DE" w:rsidRPr="00E77173" w:rsidRDefault="58E322AC">
      <w:pPr>
        <w:pStyle w:val="Prrafodelista"/>
        <w:numPr>
          <w:ilvl w:val="0"/>
          <w:numId w:val="15"/>
        </w:numPr>
        <w:jc w:val="both"/>
        <w:rPr>
          <w:rFonts w:ascii="Arial" w:hAnsi="Arial" w:cs="Arial"/>
          <w:b/>
          <w:bCs/>
          <w:sz w:val="14"/>
          <w:szCs w:val="14"/>
        </w:rPr>
      </w:pPr>
      <w:r w:rsidRPr="00E77173">
        <w:rPr>
          <w:rFonts w:ascii="Arial" w:hAnsi="Arial" w:cs="Arial"/>
          <w:b/>
          <w:bCs/>
          <w:sz w:val="18"/>
          <w:szCs w:val="18"/>
        </w:rPr>
        <w:lastRenderedPageBreak/>
        <w:t xml:space="preserve">Información verificada y aprobada por los funcionarios dueños de la necesidad que firman el presente estudio previo. </w:t>
      </w:r>
    </w:p>
    <w:p w14:paraId="59BCC33F" w14:textId="3549F745" w:rsidR="008A0E81" w:rsidRPr="00E77173" w:rsidRDefault="005258E5" w:rsidP="008A0E81">
      <w:pPr>
        <w:pStyle w:val="Ttulo3"/>
        <w:keepLines w:val="0"/>
        <w:numPr>
          <w:ilvl w:val="0"/>
          <w:numId w:val="7"/>
        </w:numPr>
        <w:spacing w:before="240" w:after="60" w:line="240" w:lineRule="auto"/>
        <w:ind w:left="0" w:firstLine="0"/>
        <w:rPr>
          <w:rFonts w:ascii="Arial" w:eastAsia="Arial" w:hAnsi="Arial" w:cs="Arial"/>
          <w:b/>
          <w:bCs/>
          <w:color w:val="000000" w:themeColor="text1"/>
          <w:sz w:val="22"/>
          <w:szCs w:val="22"/>
        </w:rPr>
      </w:pPr>
      <w:r w:rsidRPr="00E77173">
        <w:rPr>
          <w:rFonts w:ascii="Arial" w:eastAsia="Arial" w:hAnsi="Arial" w:cs="Arial"/>
          <w:b/>
          <w:bCs/>
          <w:color w:val="000000" w:themeColor="text1"/>
          <w:sz w:val="22"/>
          <w:szCs w:val="22"/>
        </w:rPr>
        <w:t xml:space="preserve">FUNDAMENTOS JURÍDICOS QUE SOPORTAN LA MODALIDAD DE SELECCIÓN </w:t>
      </w:r>
    </w:p>
    <w:p w14:paraId="02681460" w14:textId="77777777" w:rsidR="000B0227" w:rsidRPr="0044473F" w:rsidRDefault="000B0227" w:rsidP="005258E5">
      <w:pPr>
        <w:jc w:val="both"/>
        <w:rPr>
          <w:sz w:val="8"/>
          <w:szCs w:val="8"/>
        </w:rPr>
      </w:pPr>
    </w:p>
    <w:p w14:paraId="0B65EDF5" w14:textId="1F6BB1DC" w:rsidR="005258E5" w:rsidRDefault="00BC4EBD" w:rsidP="005258E5">
      <w:pPr>
        <w:jc w:val="both"/>
        <w:rPr>
          <w:rFonts w:ascii="Arial" w:eastAsia="Times New Roman" w:hAnsi="Arial" w:cs="Arial"/>
          <w:lang w:val="es-ES" w:eastAsia="es-ES"/>
        </w:rPr>
      </w:pPr>
      <w:r w:rsidRPr="00E77173">
        <w:rPr>
          <w:rFonts w:ascii="Arial" w:hAnsi="Arial" w:cs="Arial"/>
          <w:b/>
          <w:bCs/>
          <w:iCs/>
          <w:u w:val="single"/>
        </w:rPr>
        <w:t xml:space="preserve">E. </w:t>
      </w:r>
      <w:r w:rsidR="005258E5" w:rsidRPr="00E77173">
        <w:rPr>
          <w:rFonts w:ascii="Arial" w:hAnsi="Arial" w:cs="Arial"/>
          <w:b/>
          <w:bCs/>
          <w:iCs/>
          <w:u w:val="single"/>
        </w:rPr>
        <w:t>MÍNIMA CUANTÍA</w:t>
      </w:r>
      <w:r w:rsidRPr="00E77173">
        <w:rPr>
          <w:rFonts w:ascii="Arial" w:hAnsi="Arial" w:cs="Arial"/>
          <w:b/>
          <w:bCs/>
          <w:iCs/>
          <w:u w:val="single"/>
        </w:rPr>
        <w:t xml:space="preserve"> </w:t>
      </w:r>
      <w:r w:rsidRPr="00E77173">
        <w:rPr>
          <w:rFonts w:ascii="Arial" w:hAnsi="Arial" w:cs="Arial"/>
        </w:rPr>
        <w:t xml:space="preserve"> </w:t>
      </w:r>
      <w:r w:rsidR="00FE2711" w:rsidRPr="00E77173">
        <w:rPr>
          <w:rFonts w:ascii="Arial" w:hAnsi="Arial" w:cs="Arial"/>
        </w:rPr>
        <w:t xml:space="preserve"> Previsto en e</w:t>
      </w:r>
      <w:r w:rsidRPr="00E77173">
        <w:rPr>
          <w:rFonts w:ascii="Arial" w:hAnsi="Arial" w:cs="Arial"/>
        </w:rPr>
        <w:t xml:space="preserve">l </w:t>
      </w:r>
      <w:r w:rsidR="007A09F2" w:rsidRPr="007A09F2">
        <w:rPr>
          <w:rFonts w:ascii="Arial" w:hAnsi="Arial" w:cs="Arial"/>
          <w:b/>
          <w:bCs/>
        </w:rPr>
        <w:t>Decreto 1082 de 2015</w:t>
      </w:r>
      <w:r w:rsidR="007A09F2">
        <w:rPr>
          <w:rFonts w:ascii="Arial" w:hAnsi="Arial" w:cs="Arial"/>
          <w:b/>
          <w:bCs/>
        </w:rPr>
        <w:t xml:space="preserve">, </w:t>
      </w:r>
      <w:r w:rsidRPr="00E77173">
        <w:rPr>
          <w:rFonts w:ascii="Arial" w:hAnsi="Arial" w:cs="Arial"/>
        </w:rPr>
        <w:t xml:space="preserve">Capítulo 2, Sección 1, Subsección 5, </w:t>
      </w:r>
      <w:r w:rsidR="001B7751" w:rsidRPr="00E77173">
        <w:rPr>
          <w:rFonts w:ascii="Arial" w:eastAsia="Times New Roman" w:hAnsi="Arial" w:cs="Arial"/>
          <w:bCs/>
          <w:lang w:val="es-ES" w:eastAsia="es-ES"/>
        </w:rPr>
        <w:t>Artículo 2.2.1.2.1.5.2</w:t>
      </w:r>
      <w:r w:rsidRPr="00E77173">
        <w:rPr>
          <w:rFonts w:ascii="Arial" w:eastAsia="Times New Roman" w:hAnsi="Arial" w:cs="Arial"/>
          <w:lang w:val="es-ES" w:eastAsia="es-ES"/>
        </w:rPr>
        <w:t xml:space="preserve"> establece el </w:t>
      </w:r>
      <w:r w:rsidRPr="00E77173">
        <w:rPr>
          <w:rFonts w:ascii="Arial" w:eastAsia="Times New Roman" w:hAnsi="Arial" w:cs="Arial"/>
          <w:iCs/>
          <w:lang w:val="es-ES" w:eastAsia="es-ES"/>
        </w:rPr>
        <w:t xml:space="preserve">procedimiento para la contratación de mínima cuantía, </w:t>
      </w:r>
      <w:r w:rsidRPr="00E77173">
        <w:rPr>
          <w:rFonts w:ascii="Arial" w:eastAsia="Times New Roman" w:hAnsi="Arial" w:cs="Arial"/>
          <w:lang w:val="es-ES" w:eastAsia="es-ES"/>
        </w:rPr>
        <w:t>cuyo</w:t>
      </w:r>
      <w:r w:rsidR="001B7751" w:rsidRPr="00E77173">
        <w:rPr>
          <w:rFonts w:ascii="Arial" w:eastAsia="Times New Roman" w:hAnsi="Arial" w:cs="Arial"/>
          <w:lang w:val="es-ES" w:eastAsia="es-ES"/>
        </w:rPr>
        <w:t xml:space="preserve"> valor no exceda</w:t>
      </w:r>
      <w:r w:rsidRPr="00E77173">
        <w:rPr>
          <w:rFonts w:ascii="Arial" w:eastAsia="Times New Roman" w:hAnsi="Arial" w:cs="Arial"/>
          <w:lang w:val="es-ES" w:eastAsia="es-ES"/>
        </w:rPr>
        <w:t xml:space="preserve"> del 10% de la menor cuantía de la Entidad Estatal, independientemente de su objeto</w:t>
      </w:r>
      <w:r w:rsidR="001B7751" w:rsidRPr="00E77173">
        <w:rPr>
          <w:rFonts w:ascii="Arial" w:eastAsia="Times New Roman" w:hAnsi="Arial" w:cs="Arial"/>
          <w:lang w:val="es-ES" w:eastAsia="es-ES"/>
        </w:rPr>
        <w:t>.</w:t>
      </w:r>
    </w:p>
    <w:p w14:paraId="76A62202" w14:textId="77777777" w:rsidR="00EE4FA5" w:rsidRPr="00DD7B3B" w:rsidRDefault="00EE4FA5" w:rsidP="00EE4FA5">
      <w:pPr>
        <w:spacing w:after="0" w:line="240" w:lineRule="auto"/>
        <w:jc w:val="both"/>
        <w:rPr>
          <w:rFonts w:ascii="Arial" w:hAnsi="Arial" w:cs="Arial"/>
          <w:b/>
          <w:bCs/>
          <w:sz w:val="10"/>
          <w:szCs w:val="10"/>
        </w:rPr>
      </w:pPr>
    </w:p>
    <w:p w14:paraId="39495BCB" w14:textId="77777777" w:rsidR="001B7751" w:rsidRPr="00E77173" w:rsidRDefault="001B7751" w:rsidP="005258E5">
      <w:pPr>
        <w:jc w:val="both"/>
        <w:rPr>
          <w:rFonts w:ascii="Arial" w:eastAsia="Times New Roman" w:hAnsi="Arial" w:cs="Arial"/>
          <w:color w:val="A6A6A6" w:themeColor="background1" w:themeShade="A6"/>
          <w:sz w:val="2"/>
          <w:lang w:val="es-ES" w:eastAsia="es-ES"/>
        </w:rPr>
      </w:pPr>
    </w:p>
    <w:p w14:paraId="0AE37397" w14:textId="77777777" w:rsidR="005B4785" w:rsidRDefault="005258E5" w:rsidP="005B4785">
      <w:pPr>
        <w:pStyle w:val="Ttulo3"/>
        <w:keepLines w:val="0"/>
        <w:numPr>
          <w:ilvl w:val="0"/>
          <w:numId w:val="7"/>
        </w:numPr>
        <w:spacing w:before="240" w:after="60" w:line="240" w:lineRule="auto"/>
        <w:ind w:left="0" w:firstLine="0"/>
        <w:rPr>
          <w:rFonts w:ascii="Arial" w:hAnsi="Arial" w:cs="Times New Roman"/>
          <w:b/>
          <w:bCs/>
          <w:color w:val="000000" w:themeColor="text1"/>
          <w:sz w:val="22"/>
          <w:szCs w:val="22"/>
        </w:rPr>
      </w:pPr>
      <w:r w:rsidRPr="00E77173">
        <w:rPr>
          <w:rFonts w:ascii="Arial" w:hAnsi="Arial" w:cs="Times New Roman"/>
          <w:b/>
          <w:bCs/>
          <w:color w:val="000000" w:themeColor="text1"/>
          <w:sz w:val="22"/>
          <w:szCs w:val="22"/>
        </w:rPr>
        <w:t>CRITERIOS DE SELECCIÓN</w:t>
      </w:r>
    </w:p>
    <w:p w14:paraId="5611898B" w14:textId="28B09C06" w:rsidR="00EE4FA5" w:rsidRDefault="00EE4FA5" w:rsidP="005B4785">
      <w:pPr>
        <w:pStyle w:val="Ttulo3"/>
        <w:keepLines w:val="0"/>
        <w:spacing w:before="240" w:after="60" w:line="240" w:lineRule="auto"/>
        <w:rPr>
          <w:rFonts w:ascii="Arial" w:hAnsi="Arial" w:cs="Arial"/>
          <w:color w:val="auto"/>
          <w:sz w:val="20"/>
          <w:szCs w:val="20"/>
        </w:rPr>
      </w:pPr>
      <w:r w:rsidRPr="005B4785">
        <w:rPr>
          <w:rFonts w:ascii="Arial" w:hAnsi="Arial" w:cs="Arial"/>
          <w:color w:val="auto"/>
          <w:sz w:val="20"/>
          <w:szCs w:val="20"/>
        </w:rPr>
        <w:t>En concordancia a lo preceptuado a la ley 2069 de 2020 y decreto 1860 de 2021 ley emprendimiento:</w:t>
      </w:r>
    </w:p>
    <w:p w14:paraId="1A5E61D5" w14:textId="77777777" w:rsidR="005B4785" w:rsidRPr="005B4785" w:rsidRDefault="005B4785" w:rsidP="005B4785">
      <w:pPr>
        <w:rPr>
          <w:sz w:val="4"/>
          <w:szCs w:val="4"/>
        </w:rPr>
      </w:pPr>
    </w:p>
    <w:p w14:paraId="79D67C79" w14:textId="77777777" w:rsidR="00EE4FA5" w:rsidRPr="003816BE" w:rsidRDefault="00EE4FA5" w:rsidP="00EE4FA5">
      <w:pPr>
        <w:pStyle w:val="Prrafodelista"/>
        <w:ind w:left="-57"/>
        <w:jc w:val="both"/>
        <w:rPr>
          <w:rFonts w:ascii="Arial" w:hAnsi="Arial" w:cs="Arial"/>
          <w:sz w:val="20"/>
          <w:szCs w:val="20"/>
        </w:rPr>
      </w:pPr>
      <w:r w:rsidRPr="003816BE">
        <w:rPr>
          <w:rFonts w:ascii="Arial" w:hAnsi="Arial" w:cs="Arial"/>
          <w:sz w:val="20"/>
          <w:szCs w:val="20"/>
        </w:rPr>
        <w:t xml:space="preserve">Artículo 2.2.1.2.1.5.2 procedimiento para la contratación de mínima cuantía. Las siguientes reglas son aplicables a la contratación cuyo valor no excede el 10% de la menor cuantía de la entidad estatal, independientemente de su objeto. </w:t>
      </w:r>
    </w:p>
    <w:p w14:paraId="34722C23" w14:textId="77777777" w:rsidR="00EE4FA5" w:rsidRPr="003816BE" w:rsidRDefault="00EE4FA5" w:rsidP="00EE4FA5">
      <w:pPr>
        <w:pStyle w:val="Prrafodelista"/>
        <w:ind w:left="-57"/>
        <w:rPr>
          <w:rFonts w:ascii="Arial" w:hAnsi="Arial" w:cs="Arial"/>
          <w:sz w:val="20"/>
          <w:szCs w:val="20"/>
        </w:rPr>
      </w:pPr>
    </w:p>
    <w:p w14:paraId="1B141010" w14:textId="77777777" w:rsidR="00EE4FA5" w:rsidRPr="003816BE" w:rsidRDefault="00EE4FA5">
      <w:pPr>
        <w:numPr>
          <w:ilvl w:val="0"/>
          <w:numId w:val="28"/>
        </w:numPr>
        <w:spacing w:after="0" w:line="240" w:lineRule="auto"/>
        <w:jc w:val="both"/>
        <w:rPr>
          <w:rFonts w:ascii="Arial" w:hAnsi="Arial" w:cs="Arial"/>
          <w:sz w:val="20"/>
          <w:szCs w:val="20"/>
        </w:rPr>
      </w:pPr>
      <w:r w:rsidRPr="003816BE">
        <w:rPr>
          <w:rFonts w:ascii="Arial" w:hAnsi="Arial" w:cs="Arial"/>
          <w:sz w:val="20"/>
          <w:szCs w:val="20"/>
        </w:rPr>
        <w:t>La entidad estatal debe señalar en la invitación a participar en proceso de mínima cuantía la información a la que se refieren los numerales 2, 3 y 4 del artículo anterior, y la forma como el interesado debe acreditar su capacidad jurídica y la experiencia mínima, si se exige esta última, el cumplimiento de las condiciones como hará la verificación correspondiente en la invitación.</w:t>
      </w:r>
    </w:p>
    <w:p w14:paraId="6BB8E504" w14:textId="76AE1215" w:rsidR="00EE4FA5" w:rsidRPr="003816BE" w:rsidRDefault="00EE4FA5">
      <w:pPr>
        <w:numPr>
          <w:ilvl w:val="0"/>
          <w:numId w:val="28"/>
        </w:numPr>
        <w:spacing w:before="100" w:beforeAutospacing="1" w:after="100" w:afterAutospacing="1" w:line="240" w:lineRule="auto"/>
        <w:jc w:val="both"/>
        <w:rPr>
          <w:rFonts w:ascii="Arial" w:hAnsi="Arial" w:cs="Arial"/>
          <w:sz w:val="20"/>
          <w:szCs w:val="20"/>
        </w:rPr>
      </w:pPr>
      <w:r w:rsidRPr="003816BE">
        <w:rPr>
          <w:rFonts w:ascii="Arial" w:hAnsi="Arial" w:cs="Arial"/>
          <w:color w:val="000000"/>
          <w:sz w:val="20"/>
          <w:szCs w:val="20"/>
          <w:lang w:eastAsia="es-CO"/>
        </w:rPr>
        <w:t xml:space="preserve">La invitación se </w:t>
      </w:r>
      <w:r w:rsidR="00B933C3" w:rsidRPr="003816BE">
        <w:rPr>
          <w:rFonts w:ascii="Arial" w:hAnsi="Arial" w:cs="Arial"/>
          <w:color w:val="000000"/>
          <w:sz w:val="20"/>
          <w:szCs w:val="20"/>
          <w:lang w:eastAsia="es-CO"/>
        </w:rPr>
        <w:t>publicará</w:t>
      </w:r>
      <w:r w:rsidRPr="003816BE">
        <w:rPr>
          <w:rFonts w:ascii="Arial" w:hAnsi="Arial" w:cs="Arial"/>
          <w:color w:val="000000"/>
          <w:sz w:val="20"/>
          <w:szCs w:val="20"/>
          <w:lang w:eastAsia="es-CO"/>
        </w:rPr>
        <w:t xml:space="preserve"> por un término no inferior a un (01) día hábil, para que los interesados se informen de su contenido y formulen observaciones y comentarios, los cuales serán contestados por la entidad estatal antes del inicio del plazo para presentar ofertas. De conformidad con el parágrafo del presente artículo, dentro de un mismo término para formular observaciones se podrán presentar las solicitudes para limitar la convocatoria a Mipyme colombianas.    </w:t>
      </w:r>
    </w:p>
    <w:p w14:paraId="2F36B4ED" w14:textId="73E3428B" w:rsidR="00EE4FA5" w:rsidRPr="003816BE" w:rsidRDefault="00EE4FA5">
      <w:pPr>
        <w:numPr>
          <w:ilvl w:val="0"/>
          <w:numId w:val="28"/>
        </w:numPr>
        <w:spacing w:before="100" w:beforeAutospacing="1" w:after="100" w:afterAutospacing="1" w:line="240" w:lineRule="auto"/>
        <w:jc w:val="both"/>
        <w:rPr>
          <w:rFonts w:ascii="Arial" w:hAnsi="Arial" w:cs="Arial"/>
          <w:sz w:val="20"/>
          <w:szCs w:val="20"/>
        </w:rPr>
      </w:pPr>
      <w:r w:rsidRPr="003816BE">
        <w:rPr>
          <w:rFonts w:ascii="Arial" w:hAnsi="Arial" w:cs="Arial"/>
          <w:sz w:val="20"/>
          <w:szCs w:val="20"/>
        </w:rPr>
        <w:t xml:space="preserve">La entidad estatal incluirá un cronograma </w:t>
      </w:r>
      <w:r w:rsidR="00B933C3" w:rsidRPr="003816BE">
        <w:rPr>
          <w:rFonts w:ascii="Arial" w:hAnsi="Arial" w:cs="Arial"/>
          <w:sz w:val="20"/>
          <w:szCs w:val="20"/>
        </w:rPr>
        <w:t>contractual en</w:t>
      </w:r>
      <w:r w:rsidRPr="003816BE">
        <w:rPr>
          <w:rFonts w:ascii="Arial" w:hAnsi="Arial" w:cs="Arial"/>
          <w:sz w:val="20"/>
          <w:szCs w:val="20"/>
        </w:rPr>
        <w:t xml:space="preserve"> la invitación que debe tener en cuenta los términos mínimos establecidos en este artículo. Además de los anterior, en el cronograma se establecerá: i) el termino dentro el cual la entidad estatal responderá las observaciones que trata el numeral </w:t>
      </w:r>
      <w:proofErr w:type="spellStart"/>
      <w:r w:rsidRPr="003816BE">
        <w:rPr>
          <w:rFonts w:ascii="Arial" w:hAnsi="Arial" w:cs="Arial"/>
          <w:sz w:val="20"/>
          <w:szCs w:val="20"/>
        </w:rPr>
        <w:t>anterior.ii</w:t>
      </w:r>
      <w:proofErr w:type="spellEnd"/>
      <w:r w:rsidRPr="003816BE">
        <w:rPr>
          <w:rFonts w:ascii="Arial" w:hAnsi="Arial" w:cs="Arial"/>
          <w:sz w:val="20"/>
          <w:szCs w:val="20"/>
        </w:rPr>
        <w:t xml:space="preserve">) el termino hasta el cual podrá expedir adendas para modificar la invitación, el cual,  en todo caso,  tendrá como límite un día (01) hábil  antes de la fecha y hora para la presentación de la oferta de que trata el último plazo de este numeral, sin perjuicio con posterioridad a este momento pueda expedir adendas para modificar el cronograma del proceso; en todo cado las adendas se publicaran en el horario establecido en el artículo 2.2.1.1.2.2.1 del decreto 1082 de 2015. iii) el momento en que publicara un aviso en el SECOP precisando si es el proceso efectivamente se limitó a Mipyme o si podrá participar cualquier otro interesado. iv) finalmente, se dispondrá un término adicional mínimo un (01) día hábil, luego de publicado el aviso en que se informe si el proceso se limita o no a Mipyme.       </w:t>
      </w:r>
    </w:p>
    <w:p w14:paraId="60C7C648" w14:textId="77777777" w:rsidR="00EE4FA5" w:rsidRPr="003816BE" w:rsidRDefault="00EE4FA5">
      <w:pPr>
        <w:numPr>
          <w:ilvl w:val="0"/>
          <w:numId w:val="28"/>
        </w:numPr>
        <w:spacing w:before="100" w:beforeAutospacing="1" w:after="100" w:afterAutospacing="1" w:line="240" w:lineRule="auto"/>
        <w:jc w:val="both"/>
        <w:rPr>
          <w:rFonts w:ascii="Arial" w:hAnsi="Arial" w:cs="Arial"/>
          <w:sz w:val="20"/>
          <w:szCs w:val="20"/>
        </w:rPr>
      </w:pPr>
      <w:r w:rsidRPr="003816BE">
        <w:rPr>
          <w:rFonts w:ascii="Arial" w:hAnsi="Arial" w:cs="Arial"/>
          <w:sz w:val="20"/>
          <w:szCs w:val="20"/>
        </w:rPr>
        <w:t xml:space="preserve">La entidad estatal debe revisar las ofertas económicas y verificar que el menor precio cumpla con las condiciones de la invitación. Si esta no cumple, la entidad estatal debe verificar el cumplimiento de los requisitos de la oferta con el segundo mejor precio, y así sucesivamente. Lo anterior sin perjuicio de la oportunidad que deberán otorgar las entidades estatales para subsanar las ofertas, en los términos del artículo 5 de la 1150 de 2007, para la cual establecerán un término en la invitación para recibir los documentos subsanables, frente cada uno de los requerimientos. En caso en que no se establezca este término, los proponentes podrán subsanar sus ofertas hasta antes de que finalice el traslado del informe de evaluación.    </w:t>
      </w:r>
    </w:p>
    <w:p w14:paraId="6B0E9E5B" w14:textId="77777777" w:rsidR="00EE4FA5" w:rsidRPr="003816BE" w:rsidRDefault="00EE4FA5">
      <w:pPr>
        <w:numPr>
          <w:ilvl w:val="0"/>
          <w:numId w:val="28"/>
        </w:numPr>
        <w:spacing w:before="100" w:beforeAutospacing="1" w:after="100" w:afterAutospacing="1" w:line="240" w:lineRule="auto"/>
        <w:jc w:val="both"/>
        <w:rPr>
          <w:rFonts w:ascii="Arial" w:hAnsi="Arial" w:cs="Arial"/>
          <w:sz w:val="20"/>
          <w:szCs w:val="20"/>
        </w:rPr>
      </w:pPr>
      <w:r w:rsidRPr="003816BE">
        <w:rPr>
          <w:rFonts w:ascii="Arial" w:hAnsi="Arial" w:cs="Arial"/>
          <w:sz w:val="20"/>
          <w:szCs w:val="20"/>
        </w:rPr>
        <w:t xml:space="preserve">La entidad estatal deberá publicar el informe de evaluación mínimo un (01) día hábil, para que durante este tiempo los oferentes presenten las observaciones que deberán ser respondidas por la Entidad Estatal antes de realizar la aceptación de oferta seleccionada. </w:t>
      </w:r>
    </w:p>
    <w:p w14:paraId="2ADDFFF9" w14:textId="77777777" w:rsidR="00EE4FA5" w:rsidRPr="003816BE" w:rsidRDefault="00EE4FA5">
      <w:pPr>
        <w:numPr>
          <w:ilvl w:val="0"/>
          <w:numId w:val="28"/>
        </w:numPr>
        <w:spacing w:before="100" w:beforeAutospacing="1" w:after="100" w:afterAutospacing="1" w:line="240" w:lineRule="auto"/>
        <w:jc w:val="both"/>
        <w:rPr>
          <w:rFonts w:ascii="Arial" w:hAnsi="Arial" w:cs="Arial"/>
          <w:sz w:val="20"/>
          <w:szCs w:val="20"/>
        </w:rPr>
      </w:pPr>
      <w:r w:rsidRPr="003816BE">
        <w:rPr>
          <w:rFonts w:ascii="Arial" w:hAnsi="Arial" w:cs="Arial"/>
          <w:sz w:val="20"/>
          <w:szCs w:val="20"/>
        </w:rPr>
        <w:lastRenderedPageBreak/>
        <w:t xml:space="preserve">La Entidad Estatal debe aceptar la oferta de menor precio, siempre que cumpla con las condiciones establecidas en la invitación a participar en proceso de mínima cuantía. En la aceptación de oferta la Entidad Estatal, debe informar al contratista el nombre del supervisor o interventor del contrato.      </w:t>
      </w:r>
    </w:p>
    <w:p w14:paraId="21B1B120" w14:textId="77777777" w:rsidR="00EE4FA5" w:rsidRPr="003816BE" w:rsidRDefault="00EE4FA5">
      <w:pPr>
        <w:numPr>
          <w:ilvl w:val="0"/>
          <w:numId w:val="28"/>
        </w:numPr>
        <w:spacing w:before="100" w:beforeAutospacing="1" w:after="100" w:afterAutospacing="1" w:line="240" w:lineRule="auto"/>
        <w:jc w:val="both"/>
        <w:rPr>
          <w:rFonts w:ascii="Arial" w:hAnsi="Arial" w:cs="Arial"/>
          <w:sz w:val="20"/>
          <w:szCs w:val="20"/>
        </w:rPr>
      </w:pPr>
      <w:r w:rsidRPr="003816BE">
        <w:rPr>
          <w:rFonts w:ascii="Arial" w:hAnsi="Arial" w:cs="Arial"/>
          <w:sz w:val="20"/>
          <w:szCs w:val="20"/>
        </w:rPr>
        <w:t xml:space="preserve">En caso de empate, la entidad estatal aplicara de que trata el artículo 35 de la ley 2069 de 2020, conforme a los medios de acreditación del artículo 2.2.1.2.4.2.17 del presente decreto o las normas que lo modifiquen, adicionen o sustituyan. </w:t>
      </w:r>
    </w:p>
    <w:p w14:paraId="38E4DEE9" w14:textId="4A0CC2B3" w:rsidR="00EE4FA5" w:rsidRPr="003816BE" w:rsidRDefault="00A31A3A">
      <w:pPr>
        <w:numPr>
          <w:ilvl w:val="0"/>
          <w:numId w:val="28"/>
        </w:numPr>
        <w:spacing w:after="0" w:line="240" w:lineRule="auto"/>
        <w:jc w:val="both"/>
        <w:rPr>
          <w:rFonts w:ascii="Arial" w:hAnsi="Arial" w:cs="Arial"/>
          <w:sz w:val="20"/>
          <w:szCs w:val="20"/>
        </w:rPr>
      </w:pPr>
      <w:r w:rsidRPr="003816BE">
        <w:rPr>
          <w:rFonts w:ascii="Arial" w:hAnsi="Arial" w:cs="Arial"/>
          <w:sz w:val="20"/>
          <w:szCs w:val="20"/>
        </w:rPr>
        <w:t>Las técnicas exigidas</w:t>
      </w:r>
      <w:r w:rsidR="00EE4FA5" w:rsidRPr="003816BE">
        <w:rPr>
          <w:rFonts w:ascii="Arial" w:hAnsi="Arial" w:cs="Arial"/>
          <w:sz w:val="20"/>
          <w:szCs w:val="20"/>
        </w:rPr>
        <w:t xml:space="preserve"> incluyendo las obligaciones de las partes del fututo contrato.  </w:t>
      </w:r>
    </w:p>
    <w:p w14:paraId="3F4852A8" w14:textId="77777777" w:rsidR="00EE4FA5" w:rsidRPr="003816BE" w:rsidRDefault="00EE4FA5">
      <w:pPr>
        <w:numPr>
          <w:ilvl w:val="0"/>
          <w:numId w:val="28"/>
        </w:numPr>
        <w:spacing w:after="0" w:line="240" w:lineRule="auto"/>
        <w:jc w:val="both"/>
        <w:rPr>
          <w:rFonts w:ascii="Arial" w:hAnsi="Arial" w:cs="Arial"/>
          <w:sz w:val="20"/>
          <w:szCs w:val="20"/>
        </w:rPr>
      </w:pPr>
      <w:r w:rsidRPr="003816BE">
        <w:rPr>
          <w:rFonts w:ascii="Arial" w:hAnsi="Arial" w:cs="Arial"/>
          <w:sz w:val="20"/>
          <w:szCs w:val="20"/>
        </w:rPr>
        <w:t xml:space="preserve">La entidad estatal podrá exigir una capacidad financiera mínima cuando no hace el pago contra entrega a satisfacción de los bienes, obras o servicios. Si la entidad estatal exige capacidad financiera debe indicar </w:t>
      </w:r>
    </w:p>
    <w:p w14:paraId="5497D1D8" w14:textId="669630FB" w:rsidR="00EE4FA5" w:rsidRPr="003816BE" w:rsidRDefault="00EE4FA5">
      <w:pPr>
        <w:numPr>
          <w:ilvl w:val="0"/>
          <w:numId w:val="28"/>
        </w:numPr>
        <w:spacing w:before="100" w:beforeAutospacing="1" w:after="100" w:afterAutospacing="1" w:line="240" w:lineRule="auto"/>
        <w:jc w:val="both"/>
        <w:rPr>
          <w:rFonts w:ascii="Arial" w:hAnsi="Arial" w:cs="Arial"/>
          <w:sz w:val="20"/>
          <w:szCs w:val="20"/>
        </w:rPr>
      </w:pPr>
      <w:r w:rsidRPr="003816BE">
        <w:rPr>
          <w:rFonts w:ascii="Arial" w:hAnsi="Arial" w:cs="Arial"/>
          <w:sz w:val="20"/>
          <w:szCs w:val="20"/>
        </w:rPr>
        <w:t>oferta y su aceptación constituyen el contrato estatal</w:t>
      </w:r>
      <w:r w:rsidR="00A31A3A">
        <w:rPr>
          <w:rFonts w:ascii="Arial" w:hAnsi="Arial" w:cs="Arial"/>
          <w:sz w:val="20"/>
          <w:szCs w:val="20"/>
        </w:rPr>
        <w:t>.</w:t>
      </w:r>
    </w:p>
    <w:p w14:paraId="5F5A2B00" w14:textId="77777777" w:rsidR="00EE4FA5" w:rsidRPr="003816BE" w:rsidRDefault="00EE4FA5" w:rsidP="00EE4FA5">
      <w:pPr>
        <w:pStyle w:val="Prrafodelista"/>
        <w:spacing w:before="100" w:beforeAutospacing="1"/>
        <w:ind w:left="360"/>
        <w:jc w:val="both"/>
        <w:rPr>
          <w:rFonts w:ascii="Arial" w:hAnsi="Arial" w:cs="Arial"/>
          <w:sz w:val="20"/>
          <w:szCs w:val="20"/>
          <w:lang w:eastAsia="es-CO"/>
        </w:rPr>
      </w:pPr>
      <w:r w:rsidRPr="003816BE">
        <w:rPr>
          <w:rFonts w:ascii="Arial" w:hAnsi="Arial" w:cs="Arial"/>
          <w:b/>
          <w:bCs/>
          <w:sz w:val="20"/>
          <w:szCs w:val="20"/>
          <w:lang w:eastAsia="es-CO"/>
        </w:rPr>
        <w:t>PARÁGRAFO PRIMERO. </w:t>
      </w:r>
      <w:r w:rsidRPr="003816BE">
        <w:rPr>
          <w:rFonts w:ascii="Arial" w:hAnsi="Arial" w:cs="Arial"/>
          <w:sz w:val="20"/>
          <w:szCs w:val="20"/>
          <w:lang w:eastAsia="es-CO"/>
        </w:rPr>
        <w:t xml:space="preserve">Las particularidades del procedimiento aquí previsto, así como la posibilidad que tengan las entidades de realizar estas adquisiciones a </w:t>
      </w:r>
      <w:proofErr w:type="spellStart"/>
      <w:r w:rsidRPr="003816BE">
        <w:rPr>
          <w:rFonts w:ascii="Arial" w:hAnsi="Arial" w:cs="Arial"/>
          <w:sz w:val="20"/>
          <w:szCs w:val="20"/>
          <w:lang w:eastAsia="es-CO"/>
        </w:rPr>
        <w:t>Mipymes</w:t>
      </w:r>
      <w:proofErr w:type="spellEnd"/>
      <w:r w:rsidRPr="003816BE">
        <w:rPr>
          <w:rFonts w:ascii="Arial" w:hAnsi="Arial" w:cs="Arial"/>
          <w:sz w:val="20"/>
          <w:szCs w:val="20"/>
          <w:lang w:eastAsia="es-CO"/>
        </w:rPr>
        <w:t xml:space="preserve"> o establecimientos que correspondan a la definición de "gran almacén" señalada por la Superintendencia de Industria y Comercio, se determinarán en el reglamento que para el efecto expida el Gobierno Nacional.</w:t>
      </w:r>
    </w:p>
    <w:p w14:paraId="21308F8B" w14:textId="77777777" w:rsidR="00EE4FA5" w:rsidRPr="003816BE" w:rsidRDefault="00EE4FA5" w:rsidP="00EE4FA5">
      <w:pPr>
        <w:pStyle w:val="Prrafodelista"/>
        <w:spacing w:before="100" w:beforeAutospacing="1"/>
        <w:ind w:left="360"/>
        <w:jc w:val="both"/>
        <w:rPr>
          <w:rFonts w:ascii="Arial" w:hAnsi="Arial" w:cs="Arial"/>
          <w:sz w:val="20"/>
          <w:szCs w:val="20"/>
          <w:lang w:eastAsia="es-CO"/>
        </w:rPr>
      </w:pPr>
    </w:p>
    <w:p w14:paraId="76375A0F" w14:textId="6F0F7D3C" w:rsidR="005258E5" w:rsidRDefault="00EE4FA5" w:rsidP="00EE4FA5">
      <w:pPr>
        <w:pStyle w:val="Prrafodelista"/>
        <w:spacing w:before="100" w:beforeAutospacing="1" w:after="100" w:afterAutospacing="1"/>
        <w:ind w:left="360"/>
        <w:jc w:val="both"/>
        <w:rPr>
          <w:rFonts w:ascii="Arial" w:hAnsi="Arial" w:cs="Arial"/>
          <w:b/>
          <w:bCs/>
          <w:sz w:val="20"/>
          <w:szCs w:val="20"/>
          <w:lang w:eastAsia="es-CO"/>
        </w:rPr>
      </w:pPr>
      <w:r w:rsidRPr="003816BE">
        <w:rPr>
          <w:rFonts w:ascii="Arial" w:hAnsi="Arial" w:cs="Arial"/>
          <w:b/>
          <w:bCs/>
          <w:sz w:val="20"/>
          <w:szCs w:val="20"/>
          <w:lang w:eastAsia="es-CO"/>
        </w:rPr>
        <w:t>PARÁGRAFO SEGUNDO. </w:t>
      </w:r>
      <w:r w:rsidRPr="003816BE">
        <w:rPr>
          <w:rFonts w:ascii="Arial" w:hAnsi="Arial" w:cs="Arial"/>
          <w:sz w:val="20"/>
          <w:szCs w:val="20"/>
          <w:lang w:eastAsia="es-CO"/>
        </w:rPr>
        <w:t>La contratación a que se refiere el presente artículo se realizará exclusivamente con las reglas en él contempladas y en su reglamentación. </w:t>
      </w:r>
      <w:r w:rsidRPr="003816BE">
        <w:rPr>
          <w:rFonts w:ascii="Arial" w:hAnsi="Arial" w:cs="Arial"/>
          <w:b/>
          <w:bCs/>
          <w:sz w:val="20"/>
          <w:szCs w:val="20"/>
          <w:lang w:eastAsia="es-CO"/>
        </w:rPr>
        <w:t>En particular no se aplicará lo previsto en la Ley 816 de 2003.</w:t>
      </w:r>
    </w:p>
    <w:p w14:paraId="067C3531" w14:textId="77777777" w:rsidR="00F0265D" w:rsidRPr="00EE4FA5" w:rsidRDefault="00F0265D" w:rsidP="00EE4FA5">
      <w:pPr>
        <w:pStyle w:val="Prrafodelista"/>
        <w:spacing w:before="100" w:beforeAutospacing="1" w:after="100" w:afterAutospacing="1"/>
        <w:ind w:left="360"/>
        <w:jc w:val="both"/>
        <w:rPr>
          <w:rFonts w:ascii="Arial" w:hAnsi="Arial" w:cs="Arial"/>
          <w:sz w:val="20"/>
          <w:szCs w:val="20"/>
        </w:rPr>
      </w:pPr>
    </w:p>
    <w:p w14:paraId="4486E118" w14:textId="77777777" w:rsidR="005258E5" w:rsidRPr="00E77173" w:rsidRDefault="005258E5" w:rsidP="00695943">
      <w:pPr>
        <w:pStyle w:val="Textoindependiente2"/>
        <w:numPr>
          <w:ilvl w:val="1"/>
          <w:numId w:val="3"/>
        </w:numPr>
        <w:spacing w:after="0" w:line="240" w:lineRule="auto"/>
        <w:ind w:left="0" w:firstLine="0"/>
        <w:rPr>
          <w:rFonts w:ascii="Arial" w:eastAsia="Calibri" w:hAnsi="Arial" w:cs="Arial"/>
          <w:b/>
          <w:sz w:val="22"/>
          <w:szCs w:val="22"/>
        </w:rPr>
      </w:pPr>
      <w:r w:rsidRPr="00E77173">
        <w:rPr>
          <w:rFonts w:ascii="Arial" w:eastAsia="Calibri" w:hAnsi="Arial" w:cs="Arial"/>
          <w:b/>
          <w:sz w:val="22"/>
          <w:szCs w:val="22"/>
        </w:rPr>
        <w:t>ESPECIFICACIONES TÉCNICAS MÍNIMAS</w:t>
      </w:r>
    </w:p>
    <w:p w14:paraId="05762213" w14:textId="77777777" w:rsidR="005258E5" w:rsidRPr="00600FE4" w:rsidRDefault="005258E5" w:rsidP="005258E5">
      <w:pPr>
        <w:pStyle w:val="Textoindependiente2"/>
        <w:tabs>
          <w:tab w:val="left" w:pos="-3261"/>
          <w:tab w:val="left" w:pos="-2552"/>
        </w:tabs>
        <w:spacing w:after="0" w:line="240" w:lineRule="auto"/>
        <w:jc w:val="both"/>
        <w:rPr>
          <w:rFonts w:ascii="Arial" w:hAnsi="Arial" w:cs="Arial"/>
          <w:sz w:val="10"/>
          <w:szCs w:val="10"/>
        </w:rPr>
      </w:pPr>
    </w:p>
    <w:p w14:paraId="1DEB02D6" w14:textId="2AE1F2DD" w:rsidR="005258E5" w:rsidRPr="00E77173" w:rsidRDefault="002127A0" w:rsidP="002127A0">
      <w:pPr>
        <w:pStyle w:val="Textoindependiente2"/>
        <w:tabs>
          <w:tab w:val="left" w:pos="-3261"/>
          <w:tab w:val="left" w:pos="-2552"/>
        </w:tabs>
        <w:spacing w:after="0" w:line="240" w:lineRule="auto"/>
        <w:jc w:val="both"/>
        <w:rPr>
          <w:rFonts w:ascii="Arial" w:hAnsi="Arial" w:cs="Arial"/>
          <w:sz w:val="20"/>
          <w:szCs w:val="20"/>
        </w:rPr>
      </w:pPr>
      <w:r w:rsidRPr="00E77173">
        <w:rPr>
          <w:rFonts w:ascii="Arial" w:hAnsi="Arial" w:cs="Arial"/>
          <w:sz w:val="20"/>
          <w:szCs w:val="20"/>
        </w:rPr>
        <w:t>El presente Estudio Previo cuenta con un anexo de especificaciones técnicas mínimas, anexo que contiene la descripción clara y detalla de los servicios de salud que requiere la Regional de Aseguramiento en Salud No</w:t>
      </w:r>
      <w:r w:rsidR="00A31A3A">
        <w:rPr>
          <w:rFonts w:ascii="Arial" w:hAnsi="Arial" w:cs="Arial"/>
          <w:sz w:val="20"/>
          <w:szCs w:val="20"/>
        </w:rPr>
        <w:t>.</w:t>
      </w:r>
      <w:r w:rsidRPr="00E77173">
        <w:rPr>
          <w:rFonts w:ascii="Arial" w:hAnsi="Arial" w:cs="Arial"/>
          <w:sz w:val="20"/>
          <w:szCs w:val="20"/>
        </w:rPr>
        <w:t xml:space="preserve"> 4 contratar para la Unidad Prestadora de Salud Nariño.</w:t>
      </w:r>
    </w:p>
    <w:p w14:paraId="5BD87CE5" w14:textId="77777777" w:rsidR="005258E5" w:rsidRPr="00600FE4" w:rsidRDefault="005258E5" w:rsidP="005258E5">
      <w:pPr>
        <w:pStyle w:val="Textoindependiente2"/>
        <w:spacing w:after="0" w:line="240" w:lineRule="auto"/>
        <w:jc w:val="both"/>
        <w:rPr>
          <w:rFonts w:ascii="Arial" w:eastAsia="Calibri" w:hAnsi="Arial" w:cs="Arial"/>
          <w:b/>
          <w:sz w:val="10"/>
          <w:szCs w:val="10"/>
        </w:rPr>
      </w:pPr>
    </w:p>
    <w:p w14:paraId="1B3C3D07" w14:textId="77777777" w:rsidR="005258E5" w:rsidRPr="00E77173" w:rsidRDefault="005258E5" w:rsidP="00695943">
      <w:pPr>
        <w:pStyle w:val="Textoindependiente2"/>
        <w:numPr>
          <w:ilvl w:val="2"/>
          <w:numId w:val="3"/>
        </w:numPr>
        <w:spacing w:after="0" w:line="240" w:lineRule="auto"/>
        <w:ind w:left="0" w:firstLine="0"/>
        <w:jc w:val="both"/>
        <w:rPr>
          <w:rFonts w:ascii="Arial" w:eastAsia="Calibri" w:hAnsi="Arial" w:cs="Arial"/>
          <w:b/>
          <w:sz w:val="22"/>
          <w:szCs w:val="22"/>
        </w:rPr>
      </w:pPr>
      <w:r w:rsidRPr="00E77173">
        <w:rPr>
          <w:rFonts w:ascii="Arial" w:eastAsia="Calibri" w:hAnsi="Arial" w:cs="Arial"/>
          <w:b/>
          <w:sz w:val="22"/>
          <w:szCs w:val="22"/>
        </w:rPr>
        <w:t xml:space="preserve">EXPERIENCIA PROPONENTE </w:t>
      </w:r>
    </w:p>
    <w:p w14:paraId="70FDF53B" w14:textId="77777777" w:rsidR="005258E5" w:rsidRPr="00C53DD7" w:rsidRDefault="005258E5" w:rsidP="005258E5">
      <w:pPr>
        <w:pStyle w:val="Textoindependiente2"/>
        <w:spacing w:after="0" w:line="240" w:lineRule="auto"/>
        <w:jc w:val="both"/>
        <w:rPr>
          <w:rFonts w:ascii="Arial" w:eastAsia="Calibri" w:hAnsi="Arial" w:cs="Arial"/>
          <w:sz w:val="10"/>
          <w:szCs w:val="10"/>
        </w:rPr>
      </w:pPr>
    </w:p>
    <w:p w14:paraId="7B1D7AC7" w14:textId="435CCACE" w:rsidR="00C6271D" w:rsidRPr="00E77173" w:rsidRDefault="00EE4FA5" w:rsidP="00C6271D">
      <w:pPr>
        <w:pStyle w:val="Textoindependiente2"/>
        <w:tabs>
          <w:tab w:val="left" w:pos="1980"/>
        </w:tabs>
        <w:spacing w:after="0" w:line="240" w:lineRule="auto"/>
        <w:jc w:val="both"/>
        <w:rPr>
          <w:rFonts w:ascii="Arial" w:eastAsiaTheme="minorHAnsi" w:hAnsi="Arial" w:cs="Arial"/>
          <w:sz w:val="20"/>
          <w:szCs w:val="20"/>
          <w:lang w:val="es-CO" w:eastAsia="en-US"/>
        </w:rPr>
      </w:pPr>
      <w:r w:rsidRPr="003816BE">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Información que será consignada en el anexo de ESPECIFICACIONES TÉCNICAS MÍNIMAS y será verificada por los miembros del comité evaluador técnico</w:t>
      </w:r>
      <w:r w:rsidR="00C6271D" w:rsidRPr="00E77173">
        <w:rPr>
          <w:rFonts w:ascii="Arial" w:eastAsiaTheme="minorHAnsi" w:hAnsi="Arial" w:cs="Arial"/>
          <w:sz w:val="20"/>
          <w:szCs w:val="20"/>
          <w:lang w:val="es-CO" w:eastAsia="en-US"/>
        </w:rPr>
        <w:t xml:space="preserve">, para lo cual el oferente </w:t>
      </w:r>
      <w:r w:rsidR="00EC1E8B" w:rsidRPr="00E77173">
        <w:rPr>
          <w:rFonts w:ascii="Arial" w:eastAsiaTheme="minorHAnsi" w:hAnsi="Arial" w:cs="Arial"/>
          <w:sz w:val="20"/>
          <w:szCs w:val="20"/>
          <w:lang w:val="es-CO" w:eastAsia="en-US"/>
        </w:rPr>
        <w:t>deberá presentar</w:t>
      </w:r>
      <w:r w:rsidR="00C6271D" w:rsidRPr="00E77173">
        <w:rPr>
          <w:rFonts w:ascii="Arial" w:eastAsiaTheme="minorHAnsi" w:hAnsi="Arial" w:cs="Arial"/>
          <w:sz w:val="20"/>
          <w:szCs w:val="20"/>
          <w:lang w:val="es-CO" w:eastAsia="en-US"/>
        </w:rPr>
        <w:t xml:space="preserve"> máximo tres (3) certificaciones de contrato con concepto favorable de la recepción de los contratos.</w:t>
      </w:r>
    </w:p>
    <w:p w14:paraId="34FC107E" w14:textId="77777777" w:rsidR="00C6271D" w:rsidRPr="00E77173" w:rsidRDefault="00C6271D" w:rsidP="00C6271D">
      <w:pPr>
        <w:pStyle w:val="Textoindependiente2"/>
        <w:tabs>
          <w:tab w:val="left" w:pos="1980"/>
        </w:tabs>
        <w:spacing w:after="0" w:line="240" w:lineRule="auto"/>
        <w:jc w:val="both"/>
        <w:rPr>
          <w:rFonts w:ascii="Arial" w:eastAsiaTheme="minorHAnsi" w:hAnsi="Arial" w:cs="Arial"/>
          <w:sz w:val="20"/>
          <w:szCs w:val="20"/>
          <w:lang w:val="es-CO" w:eastAsia="en-US"/>
        </w:rPr>
      </w:pPr>
    </w:p>
    <w:p w14:paraId="45117057" w14:textId="77777777" w:rsidR="00C6271D" w:rsidRPr="00E77173" w:rsidRDefault="00C6271D" w:rsidP="00C6271D">
      <w:pPr>
        <w:tabs>
          <w:tab w:val="left" w:pos="0"/>
        </w:tabs>
        <w:spacing w:after="0" w:line="240" w:lineRule="auto"/>
        <w:jc w:val="both"/>
        <w:rPr>
          <w:rFonts w:ascii="Arial" w:hAnsi="Arial" w:cs="Arial"/>
          <w:sz w:val="20"/>
          <w:szCs w:val="20"/>
          <w:lang w:val="es-ES_tradnl"/>
        </w:rPr>
      </w:pPr>
      <w:r w:rsidRPr="00E77173">
        <w:rPr>
          <w:rFonts w:ascii="Arial" w:hAnsi="Arial" w:cs="Arial"/>
          <w:sz w:val="20"/>
          <w:szCs w:val="20"/>
          <w:lang w:val="es-ES_tradnl"/>
        </w:rPr>
        <w:t>Las certificaciones deben contener la siguiente información:</w:t>
      </w:r>
    </w:p>
    <w:p w14:paraId="490F86C8" w14:textId="77777777" w:rsidR="00C6271D" w:rsidRPr="00E77173" w:rsidRDefault="00C6271D" w:rsidP="00C6271D">
      <w:pPr>
        <w:tabs>
          <w:tab w:val="left" w:pos="0"/>
        </w:tabs>
        <w:spacing w:after="0" w:line="240" w:lineRule="auto"/>
        <w:jc w:val="both"/>
        <w:rPr>
          <w:rFonts w:ascii="Arial" w:hAnsi="Arial" w:cs="Arial"/>
          <w:sz w:val="20"/>
          <w:szCs w:val="20"/>
        </w:rPr>
      </w:pPr>
    </w:p>
    <w:p w14:paraId="73B283F0" w14:textId="77777777" w:rsidR="00C6271D" w:rsidRPr="00E77173" w:rsidRDefault="00C6271D">
      <w:pPr>
        <w:pStyle w:val="MARITZA3"/>
        <w:widowControl/>
        <w:numPr>
          <w:ilvl w:val="0"/>
          <w:numId w:val="1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E77173">
        <w:rPr>
          <w:rFonts w:ascii="Arial" w:hAnsi="Arial" w:cs="Arial"/>
          <w:spacing w:val="0"/>
          <w:sz w:val="20"/>
          <w:szCs w:val="20"/>
          <w:lang w:val="es-ES"/>
        </w:rPr>
        <w:t xml:space="preserve">Objeto del contrato </w:t>
      </w:r>
    </w:p>
    <w:p w14:paraId="227C93DD" w14:textId="77777777" w:rsidR="00C6271D" w:rsidRPr="00E77173" w:rsidRDefault="00C6271D">
      <w:pPr>
        <w:pStyle w:val="MARITZA3"/>
        <w:widowControl/>
        <w:numPr>
          <w:ilvl w:val="0"/>
          <w:numId w:val="1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E77173">
        <w:rPr>
          <w:rFonts w:ascii="Arial" w:hAnsi="Arial" w:cs="Arial"/>
          <w:spacing w:val="0"/>
          <w:sz w:val="20"/>
          <w:szCs w:val="20"/>
          <w:lang w:val="es-ES"/>
        </w:rPr>
        <w:t xml:space="preserve">No. Del contrato  </w:t>
      </w:r>
    </w:p>
    <w:p w14:paraId="20413A90" w14:textId="77777777" w:rsidR="00C6271D" w:rsidRPr="00E77173" w:rsidRDefault="00C6271D">
      <w:pPr>
        <w:pStyle w:val="MARITZA3"/>
        <w:widowControl/>
        <w:numPr>
          <w:ilvl w:val="0"/>
          <w:numId w:val="1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E77173">
        <w:rPr>
          <w:rFonts w:ascii="Arial" w:hAnsi="Arial" w:cs="Arial"/>
          <w:spacing w:val="0"/>
          <w:sz w:val="20"/>
          <w:szCs w:val="20"/>
          <w:lang w:val="es-ES"/>
        </w:rPr>
        <w:t xml:space="preserve">Valor </w:t>
      </w:r>
    </w:p>
    <w:p w14:paraId="01705F69" w14:textId="77777777" w:rsidR="00C6271D" w:rsidRPr="00E77173" w:rsidRDefault="00C6271D">
      <w:pPr>
        <w:pStyle w:val="MARITZA3"/>
        <w:widowControl/>
        <w:numPr>
          <w:ilvl w:val="0"/>
          <w:numId w:val="1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E77173">
        <w:rPr>
          <w:rFonts w:ascii="Arial" w:hAnsi="Arial" w:cs="Arial"/>
          <w:spacing w:val="0"/>
          <w:sz w:val="20"/>
          <w:szCs w:val="20"/>
          <w:lang w:val="es-ES"/>
        </w:rPr>
        <w:t xml:space="preserve">Plazo </w:t>
      </w:r>
    </w:p>
    <w:p w14:paraId="4F09025B" w14:textId="77777777" w:rsidR="00C6271D" w:rsidRPr="00E77173" w:rsidRDefault="00C6271D">
      <w:pPr>
        <w:pStyle w:val="MARITZA3"/>
        <w:widowControl/>
        <w:numPr>
          <w:ilvl w:val="0"/>
          <w:numId w:val="1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E77173">
        <w:rPr>
          <w:rFonts w:ascii="Arial" w:hAnsi="Arial" w:cs="Arial"/>
          <w:spacing w:val="0"/>
          <w:sz w:val="20"/>
          <w:szCs w:val="20"/>
          <w:lang w:val="es-ES"/>
        </w:rPr>
        <w:t xml:space="preserve">Fechas de inicio y finalización del contrato </w:t>
      </w:r>
    </w:p>
    <w:p w14:paraId="27AC3447" w14:textId="77777777" w:rsidR="00C6271D" w:rsidRPr="00E77173" w:rsidRDefault="00C6271D">
      <w:pPr>
        <w:pStyle w:val="MARITZA3"/>
        <w:widowControl/>
        <w:numPr>
          <w:ilvl w:val="0"/>
          <w:numId w:val="1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E77173">
        <w:rPr>
          <w:rFonts w:ascii="Arial" w:hAnsi="Arial" w:cs="Arial"/>
          <w:spacing w:val="0"/>
          <w:sz w:val="20"/>
          <w:szCs w:val="20"/>
          <w:lang w:val="es-ES"/>
        </w:rPr>
        <w:t>Cumplimiento</w:t>
      </w:r>
    </w:p>
    <w:p w14:paraId="4A3019D1" w14:textId="278A5BB1" w:rsidR="005258E5" w:rsidRPr="00E77173" w:rsidRDefault="00C6271D">
      <w:pPr>
        <w:pStyle w:val="MARITZA3"/>
        <w:widowControl/>
        <w:numPr>
          <w:ilvl w:val="0"/>
          <w:numId w:val="18"/>
        </w:numPr>
        <w:tabs>
          <w:tab w:val="clear" w:pos="-720"/>
          <w:tab w:val="clear" w:pos="0"/>
          <w:tab w:val="clear" w:pos="170"/>
          <w:tab w:val="num" w:pos="567"/>
        </w:tabs>
        <w:suppressAutoHyphens w:val="0"/>
        <w:autoSpaceDE/>
        <w:autoSpaceDN/>
        <w:ind w:left="709" w:firstLine="0"/>
        <w:rPr>
          <w:rFonts w:ascii="Arial" w:hAnsi="Arial" w:cs="Arial"/>
          <w:b/>
          <w:sz w:val="20"/>
          <w:szCs w:val="20"/>
          <w:lang w:val="es-ES"/>
        </w:rPr>
      </w:pPr>
      <w:r w:rsidRPr="00E77173">
        <w:rPr>
          <w:rFonts w:ascii="Arial" w:hAnsi="Arial" w:cs="Arial"/>
          <w:spacing w:val="0"/>
          <w:sz w:val="20"/>
          <w:szCs w:val="20"/>
          <w:lang w:val="es-ES"/>
        </w:rPr>
        <w:t>Nombre y NIT del contratante y del contratista</w:t>
      </w:r>
    </w:p>
    <w:p w14:paraId="325B4496" w14:textId="24D835CB" w:rsidR="005258E5" w:rsidRPr="00E77173" w:rsidRDefault="005258E5" w:rsidP="005258E5">
      <w:pPr>
        <w:pStyle w:val="Textoindependiente2"/>
        <w:tabs>
          <w:tab w:val="left" w:pos="1980"/>
        </w:tabs>
        <w:spacing w:after="0" w:line="240" w:lineRule="auto"/>
        <w:jc w:val="both"/>
        <w:rPr>
          <w:rFonts w:ascii="Arial" w:eastAsia="Calibri" w:hAnsi="Arial" w:cs="Arial"/>
          <w:b/>
          <w:sz w:val="14"/>
          <w:szCs w:val="14"/>
        </w:rPr>
      </w:pPr>
    </w:p>
    <w:p w14:paraId="15946A57" w14:textId="77777777" w:rsidR="000B0227" w:rsidRPr="00E77173" w:rsidRDefault="000B0227" w:rsidP="005258E5">
      <w:pPr>
        <w:pStyle w:val="Textoindependiente2"/>
        <w:tabs>
          <w:tab w:val="left" w:pos="1980"/>
        </w:tabs>
        <w:spacing w:after="0" w:line="240" w:lineRule="auto"/>
        <w:jc w:val="both"/>
        <w:rPr>
          <w:rFonts w:ascii="Arial" w:eastAsia="Calibri" w:hAnsi="Arial" w:cs="Arial"/>
          <w:b/>
          <w:sz w:val="14"/>
          <w:szCs w:val="14"/>
        </w:rPr>
      </w:pPr>
    </w:p>
    <w:p w14:paraId="34FE2EB0" w14:textId="6B5B962C" w:rsidR="0059176E" w:rsidRPr="00E77173" w:rsidRDefault="00E00217" w:rsidP="008A3087">
      <w:pPr>
        <w:pStyle w:val="Textoindependiente2"/>
        <w:spacing w:after="0" w:line="240" w:lineRule="auto"/>
        <w:jc w:val="both"/>
        <w:rPr>
          <w:rFonts w:ascii="Arial" w:eastAsia="Calibri" w:hAnsi="Arial" w:cs="Arial"/>
          <w:b/>
          <w:color w:val="000000" w:themeColor="text1"/>
          <w:sz w:val="22"/>
          <w:szCs w:val="22"/>
        </w:rPr>
      </w:pPr>
      <w:r w:rsidRPr="00E77173">
        <w:rPr>
          <w:rFonts w:ascii="Arial" w:eastAsia="Calibri" w:hAnsi="Arial" w:cs="Arial"/>
          <w:b/>
          <w:color w:val="000000" w:themeColor="text1"/>
          <w:sz w:val="22"/>
          <w:szCs w:val="22"/>
        </w:rPr>
        <w:t xml:space="preserve">4.1.2 </w:t>
      </w:r>
      <w:r w:rsidR="005258E5" w:rsidRPr="00E77173">
        <w:rPr>
          <w:rFonts w:ascii="Arial" w:eastAsia="Calibri" w:hAnsi="Arial" w:cs="Arial"/>
          <w:b/>
          <w:color w:val="000000" w:themeColor="text1"/>
          <w:sz w:val="22"/>
          <w:szCs w:val="22"/>
        </w:rPr>
        <w:t xml:space="preserve">NIVEL DE </w:t>
      </w:r>
      <w:r w:rsidR="00D859B3" w:rsidRPr="00E77173">
        <w:rPr>
          <w:rFonts w:ascii="Arial" w:eastAsia="Calibri" w:hAnsi="Arial" w:cs="Arial"/>
          <w:b/>
          <w:color w:val="000000" w:themeColor="text1"/>
          <w:sz w:val="22"/>
          <w:szCs w:val="22"/>
        </w:rPr>
        <w:t>EDUCACIÓN</w:t>
      </w:r>
      <w:r w:rsidR="005258E5" w:rsidRPr="00E77173">
        <w:rPr>
          <w:rFonts w:ascii="Arial" w:eastAsia="Calibri" w:hAnsi="Arial" w:cs="Arial"/>
          <w:b/>
          <w:color w:val="000000" w:themeColor="text1"/>
          <w:sz w:val="22"/>
          <w:szCs w:val="22"/>
        </w:rPr>
        <w:t xml:space="preserve"> O NIVEL </w:t>
      </w:r>
      <w:r w:rsidR="00D859B3" w:rsidRPr="00E77173">
        <w:rPr>
          <w:rFonts w:ascii="Arial" w:eastAsia="Calibri" w:hAnsi="Arial" w:cs="Arial"/>
          <w:b/>
          <w:color w:val="000000" w:themeColor="text1"/>
          <w:sz w:val="22"/>
          <w:szCs w:val="22"/>
        </w:rPr>
        <w:t>ACADÉMICO</w:t>
      </w:r>
      <w:r w:rsidR="005258E5" w:rsidRPr="00E77173">
        <w:rPr>
          <w:rFonts w:ascii="Arial" w:eastAsia="Calibri" w:hAnsi="Arial" w:cs="Arial"/>
          <w:b/>
          <w:color w:val="000000" w:themeColor="text1"/>
          <w:sz w:val="22"/>
          <w:szCs w:val="22"/>
        </w:rPr>
        <w:t xml:space="preserve"> (En caso que aplique)</w:t>
      </w:r>
    </w:p>
    <w:p w14:paraId="1651E344" w14:textId="77777777" w:rsidR="005258E5" w:rsidRPr="00E77173" w:rsidRDefault="005258E5" w:rsidP="001B7751">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0225A28B" w14:textId="06C24929" w:rsidR="005258E5" w:rsidRPr="00AF792E" w:rsidRDefault="00BF15FC" w:rsidP="00BF15FC">
      <w:pPr>
        <w:pStyle w:val="Textoindependiente2"/>
        <w:tabs>
          <w:tab w:val="left" w:pos="1980"/>
        </w:tabs>
        <w:spacing w:after="0" w:line="240" w:lineRule="auto"/>
        <w:jc w:val="both"/>
        <w:rPr>
          <w:rFonts w:ascii="Arial" w:eastAsia="Calibri" w:hAnsi="Arial" w:cs="Arial"/>
          <w:bCs/>
          <w:color w:val="000000" w:themeColor="text1"/>
          <w:sz w:val="20"/>
          <w:szCs w:val="20"/>
        </w:rPr>
      </w:pPr>
      <w:bookmarkStart w:id="2" w:name="_Hlk102499310"/>
      <w:r w:rsidRPr="00AF792E">
        <w:rPr>
          <w:rFonts w:ascii="Arial" w:eastAsia="Calibri" w:hAnsi="Arial" w:cs="Arial"/>
          <w:bCs/>
          <w:color w:val="000000" w:themeColor="text1"/>
          <w:sz w:val="20"/>
          <w:szCs w:val="20"/>
        </w:rPr>
        <w:t xml:space="preserve">Con el fin de garantizar la adecuada prestación de los servicios, el Oferente deberá acreditar que cuenta con el Recurso Humano necesario para el desarrollo de los diferentes procesos relacionados con el objeto del </w:t>
      </w:r>
      <w:r w:rsidRPr="00AF792E">
        <w:rPr>
          <w:rFonts w:ascii="Arial" w:eastAsia="Calibri" w:hAnsi="Arial" w:cs="Arial"/>
          <w:bCs/>
          <w:color w:val="000000" w:themeColor="text1"/>
          <w:sz w:val="20"/>
          <w:szCs w:val="20"/>
        </w:rPr>
        <w:lastRenderedPageBreak/>
        <w:t>contrato, certificando junto a la oferta, que cuenta con la debida idoneidad y que la capacitación requerida fue recibida por entidades educativas debidamente reconocidas ante el Ministerio de Educación y soportar dichos estudios y capacitaciones del mismo en cada una de las áreas de la salud objeto del contrato a suscribir.</w:t>
      </w:r>
      <w:r w:rsidRPr="00AF792E">
        <w:rPr>
          <w:rFonts w:ascii="Arial" w:eastAsia="Calibri" w:hAnsi="Arial" w:cs="Arial"/>
          <w:color w:val="000000" w:themeColor="text1"/>
          <w:sz w:val="20"/>
          <w:szCs w:val="20"/>
        </w:rPr>
        <w:t xml:space="preserve"> El nivel educativo mínimo exigido es profesional-universitario y según sea el servicio prestado se exige especialización.</w:t>
      </w:r>
      <w:bookmarkEnd w:id="2"/>
    </w:p>
    <w:p w14:paraId="1BA9BCD6" w14:textId="77777777" w:rsidR="00BF15FC" w:rsidRPr="00E77173" w:rsidRDefault="00BF15FC" w:rsidP="00BF15FC">
      <w:pPr>
        <w:pStyle w:val="Textoindependiente2"/>
        <w:tabs>
          <w:tab w:val="left" w:pos="1980"/>
        </w:tabs>
        <w:spacing w:after="0" w:line="240" w:lineRule="auto"/>
        <w:jc w:val="both"/>
        <w:rPr>
          <w:rFonts w:ascii="Arial" w:eastAsia="Calibri" w:hAnsi="Arial" w:cs="Arial"/>
          <w:bCs/>
          <w:color w:val="000000" w:themeColor="text1"/>
          <w:sz w:val="20"/>
          <w:szCs w:val="20"/>
        </w:rPr>
      </w:pPr>
    </w:p>
    <w:p w14:paraId="78D96EDB" w14:textId="0CEB8342" w:rsidR="005258E5" w:rsidRPr="00E77173" w:rsidRDefault="00E00217" w:rsidP="008A3087">
      <w:pPr>
        <w:pStyle w:val="Textoindependiente2"/>
        <w:spacing w:after="0" w:line="240" w:lineRule="auto"/>
        <w:jc w:val="both"/>
        <w:rPr>
          <w:rFonts w:ascii="Arial" w:eastAsia="Calibri" w:hAnsi="Arial" w:cs="Arial"/>
          <w:b/>
          <w:color w:val="000000" w:themeColor="text1"/>
          <w:sz w:val="22"/>
          <w:szCs w:val="22"/>
        </w:rPr>
      </w:pPr>
      <w:r w:rsidRPr="00E77173">
        <w:rPr>
          <w:rFonts w:ascii="Arial" w:eastAsia="Calibri" w:hAnsi="Arial" w:cs="Arial"/>
          <w:b/>
          <w:color w:val="000000" w:themeColor="text1"/>
          <w:sz w:val="22"/>
          <w:szCs w:val="22"/>
        </w:rPr>
        <w:t xml:space="preserve">4.1.3 </w:t>
      </w:r>
      <w:r w:rsidR="005258E5" w:rsidRPr="00E77173">
        <w:rPr>
          <w:rFonts w:ascii="Arial" w:eastAsia="Calibri" w:hAnsi="Arial" w:cs="Arial"/>
          <w:b/>
          <w:color w:val="000000" w:themeColor="text1"/>
          <w:sz w:val="22"/>
          <w:szCs w:val="22"/>
        </w:rPr>
        <w:t>EXPERIENCIA (En caso que aplique)</w:t>
      </w:r>
    </w:p>
    <w:p w14:paraId="487EC8E3" w14:textId="77777777" w:rsidR="005258E5" w:rsidRPr="00E77173" w:rsidRDefault="005258E5" w:rsidP="00614DAE">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2DECE882" w14:textId="268037B8" w:rsidR="005258E5" w:rsidRPr="00E77173" w:rsidRDefault="00BF15FC" w:rsidP="00BF15FC">
      <w:pPr>
        <w:pStyle w:val="Continuarlista2"/>
        <w:spacing w:after="0" w:line="240" w:lineRule="auto"/>
        <w:ind w:left="0"/>
        <w:jc w:val="both"/>
        <w:rPr>
          <w:rFonts w:ascii="Arial" w:hAnsi="Arial" w:cs="Arial"/>
          <w:sz w:val="20"/>
          <w:szCs w:val="20"/>
        </w:rPr>
      </w:pPr>
      <w:r w:rsidRPr="00E77173">
        <w:rPr>
          <w:rFonts w:ascii="Arial" w:hAnsi="Arial" w:cs="Arial"/>
          <w:sz w:val="20"/>
          <w:szCs w:val="20"/>
        </w:rPr>
        <w:t xml:space="preserve">No aplica. </w:t>
      </w:r>
    </w:p>
    <w:p w14:paraId="1FE64C1D" w14:textId="77777777" w:rsidR="00BF15FC" w:rsidRPr="00E77173" w:rsidRDefault="00BF15FC" w:rsidP="00BF15FC">
      <w:pPr>
        <w:pStyle w:val="Continuarlista2"/>
        <w:spacing w:after="0" w:line="240" w:lineRule="auto"/>
        <w:ind w:left="0"/>
        <w:jc w:val="both"/>
        <w:rPr>
          <w:rFonts w:ascii="Arial" w:hAnsi="Arial" w:cs="Arial"/>
          <w:sz w:val="20"/>
          <w:szCs w:val="20"/>
        </w:rPr>
      </w:pPr>
    </w:p>
    <w:p w14:paraId="74A093C6" w14:textId="2D3F1A3C" w:rsidR="005258E5" w:rsidRPr="00E77173" w:rsidRDefault="00E00217" w:rsidP="008A3087">
      <w:pPr>
        <w:pStyle w:val="Textoindependiente2"/>
        <w:spacing w:after="0" w:line="240" w:lineRule="auto"/>
        <w:rPr>
          <w:rFonts w:ascii="Arial" w:eastAsia="Calibri" w:hAnsi="Arial" w:cs="Arial"/>
          <w:b/>
          <w:color w:val="000000" w:themeColor="text1"/>
          <w:sz w:val="22"/>
          <w:szCs w:val="22"/>
        </w:rPr>
      </w:pPr>
      <w:r w:rsidRPr="00E77173">
        <w:rPr>
          <w:rFonts w:ascii="Arial" w:eastAsia="Calibri" w:hAnsi="Arial" w:cs="Arial"/>
          <w:b/>
          <w:color w:val="000000" w:themeColor="text1"/>
          <w:sz w:val="22"/>
          <w:szCs w:val="22"/>
        </w:rPr>
        <w:t xml:space="preserve">4.1.4 </w:t>
      </w:r>
      <w:r w:rsidR="00333E21" w:rsidRPr="00E77173">
        <w:rPr>
          <w:rFonts w:ascii="Arial" w:eastAsia="Calibri" w:hAnsi="Arial" w:cs="Arial"/>
          <w:b/>
          <w:color w:val="000000" w:themeColor="text1"/>
          <w:sz w:val="22"/>
          <w:szCs w:val="22"/>
        </w:rPr>
        <w:t xml:space="preserve">EXPERIENCIA DEL PERSONAL </w:t>
      </w:r>
      <w:r w:rsidR="005258E5" w:rsidRPr="00E77173">
        <w:rPr>
          <w:rFonts w:ascii="Arial" w:eastAsia="Calibri" w:hAnsi="Arial" w:cs="Arial"/>
          <w:b/>
          <w:color w:val="000000" w:themeColor="text1"/>
          <w:sz w:val="22"/>
          <w:szCs w:val="22"/>
        </w:rPr>
        <w:t>(En caso de que aplique)</w:t>
      </w:r>
      <w:r w:rsidR="005258E5" w:rsidRPr="00E77173" w:rsidDel="001731FA">
        <w:rPr>
          <w:rFonts w:ascii="Arial" w:eastAsia="Calibri" w:hAnsi="Arial" w:cs="Arial"/>
          <w:b/>
          <w:color w:val="000000" w:themeColor="text1"/>
          <w:sz w:val="22"/>
          <w:szCs w:val="22"/>
        </w:rPr>
        <w:t xml:space="preserve"> </w:t>
      </w:r>
    </w:p>
    <w:p w14:paraId="4F51F6E2" w14:textId="77777777" w:rsidR="005258E5" w:rsidRPr="00E77173" w:rsidRDefault="005258E5" w:rsidP="005258E5">
      <w:pPr>
        <w:pStyle w:val="Textoindependiente2"/>
        <w:tabs>
          <w:tab w:val="left" w:pos="1980"/>
        </w:tabs>
        <w:spacing w:after="0" w:line="240" w:lineRule="auto"/>
        <w:jc w:val="both"/>
        <w:rPr>
          <w:rFonts w:ascii="Arial" w:eastAsia="Calibri" w:hAnsi="Arial" w:cs="Arial"/>
          <w:color w:val="000000" w:themeColor="text1"/>
          <w:sz w:val="22"/>
          <w:szCs w:val="22"/>
        </w:rPr>
      </w:pPr>
    </w:p>
    <w:p w14:paraId="09D4414E" w14:textId="77777777" w:rsidR="00C2386C" w:rsidRPr="00E77173" w:rsidRDefault="00C2386C" w:rsidP="00C2386C">
      <w:pPr>
        <w:pStyle w:val="Textoindependiente2"/>
        <w:tabs>
          <w:tab w:val="left" w:pos="1980"/>
        </w:tabs>
        <w:spacing w:after="0" w:line="240" w:lineRule="auto"/>
        <w:jc w:val="both"/>
        <w:rPr>
          <w:rFonts w:ascii="Arial" w:hAnsi="Arial" w:cs="Arial"/>
          <w:sz w:val="20"/>
          <w:szCs w:val="20"/>
        </w:rPr>
      </w:pPr>
      <w:r w:rsidRPr="00E77173">
        <w:rPr>
          <w:rFonts w:ascii="Arial" w:eastAsia="Calibri" w:hAnsi="Arial" w:cs="Arial"/>
          <w:color w:val="000000" w:themeColor="text1"/>
          <w:sz w:val="20"/>
          <w:szCs w:val="20"/>
        </w:rPr>
        <w:t xml:space="preserve">El futuro contratista deberá certificar, junto a la oferta, que el personal que se vincule para la ejecución del objeto a contratar cuenta con la experiencia e idoneidad necesaria para desempeñar sus funciones. Para lo cual el oferente deberá anexar junto a la oferta certificación firmada, de que el personal ha participado en </w:t>
      </w:r>
      <w:r w:rsidRPr="00E77173">
        <w:rPr>
          <w:rFonts w:ascii="Arial" w:hAnsi="Arial" w:cs="Arial"/>
          <w:sz w:val="20"/>
          <w:szCs w:val="20"/>
        </w:rPr>
        <w:t>contratos celebrados y ejecutados en proyectos iguales o similares al presente proceso contractual.</w:t>
      </w:r>
    </w:p>
    <w:p w14:paraId="27F96C91" w14:textId="77777777" w:rsidR="00022013" w:rsidRPr="00E77173" w:rsidRDefault="00022013" w:rsidP="005258E5">
      <w:pPr>
        <w:pStyle w:val="Textoindependiente2"/>
        <w:tabs>
          <w:tab w:val="left" w:pos="1980"/>
        </w:tabs>
        <w:spacing w:after="0" w:line="240" w:lineRule="auto"/>
        <w:jc w:val="both"/>
        <w:rPr>
          <w:rFonts w:ascii="Arial" w:eastAsia="Calibri" w:hAnsi="Arial" w:cs="Arial"/>
          <w:b/>
          <w:color w:val="000000" w:themeColor="text1"/>
          <w:sz w:val="22"/>
          <w:szCs w:val="22"/>
        </w:rPr>
      </w:pPr>
    </w:p>
    <w:p w14:paraId="2429CA7E" w14:textId="252411FA" w:rsidR="005258E5" w:rsidRPr="00E77173" w:rsidRDefault="00E00217" w:rsidP="008A3087">
      <w:pPr>
        <w:pStyle w:val="Textoindependiente2"/>
        <w:spacing w:after="0" w:line="240" w:lineRule="auto"/>
        <w:rPr>
          <w:rFonts w:ascii="Arial" w:eastAsia="Calibri" w:hAnsi="Arial" w:cs="Arial"/>
          <w:b/>
          <w:color w:val="000000" w:themeColor="text1"/>
          <w:sz w:val="22"/>
          <w:szCs w:val="22"/>
        </w:rPr>
      </w:pPr>
      <w:r w:rsidRPr="00E77173">
        <w:rPr>
          <w:rFonts w:ascii="Arial" w:eastAsia="Calibri" w:hAnsi="Arial" w:cs="Arial"/>
          <w:b/>
          <w:color w:val="000000" w:themeColor="text1"/>
          <w:sz w:val="22"/>
          <w:szCs w:val="22"/>
        </w:rPr>
        <w:t xml:space="preserve">4.1.5 </w:t>
      </w:r>
      <w:r w:rsidR="00333E21" w:rsidRPr="00E77173">
        <w:rPr>
          <w:rFonts w:ascii="Arial" w:eastAsia="Calibri" w:hAnsi="Arial" w:cs="Arial"/>
          <w:b/>
          <w:color w:val="000000" w:themeColor="text1"/>
          <w:sz w:val="22"/>
          <w:szCs w:val="22"/>
        </w:rPr>
        <w:t xml:space="preserve">CAPACIDAD OPERATIVA </w:t>
      </w:r>
      <w:r w:rsidR="005258E5" w:rsidRPr="00E77173">
        <w:rPr>
          <w:rFonts w:ascii="Arial" w:eastAsia="Calibri" w:hAnsi="Arial" w:cs="Arial"/>
          <w:b/>
          <w:color w:val="000000" w:themeColor="text1"/>
          <w:sz w:val="22"/>
          <w:szCs w:val="22"/>
        </w:rPr>
        <w:t>(En caso de que aplique)</w:t>
      </w:r>
    </w:p>
    <w:p w14:paraId="724A1225" w14:textId="77777777" w:rsidR="005258E5" w:rsidRPr="00E77173" w:rsidRDefault="005258E5" w:rsidP="005258E5">
      <w:pPr>
        <w:pStyle w:val="Textoindependiente2"/>
        <w:spacing w:after="0" w:line="240" w:lineRule="auto"/>
        <w:jc w:val="both"/>
        <w:rPr>
          <w:rFonts w:ascii="Arial" w:eastAsia="Calibri" w:hAnsi="Arial" w:cs="Arial"/>
          <w:color w:val="000000" w:themeColor="text1"/>
          <w:sz w:val="22"/>
          <w:szCs w:val="22"/>
        </w:rPr>
      </w:pPr>
    </w:p>
    <w:p w14:paraId="07BB1AF8" w14:textId="77777777" w:rsidR="00C2386C" w:rsidRPr="00E77173" w:rsidRDefault="00C2386C" w:rsidP="00C2386C">
      <w:pPr>
        <w:pStyle w:val="Textoindependiente2"/>
        <w:spacing w:after="0" w:line="240" w:lineRule="auto"/>
        <w:jc w:val="both"/>
        <w:rPr>
          <w:rFonts w:ascii="Arial" w:eastAsia="Calibri" w:hAnsi="Arial" w:cs="Arial"/>
          <w:sz w:val="20"/>
          <w:szCs w:val="20"/>
        </w:rPr>
      </w:pPr>
      <w:bookmarkStart w:id="3" w:name="_Hlk102499407"/>
      <w:bookmarkStart w:id="4" w:name="_Hlk105497775"/>
      <w:r w:rsidRPr="00E77173">
        <w:rPr>
          <w:rFonts w:ascii="Arial" w:eastAsia="Calibri" w:hAnsi="Arial" w:cs="Arial"/>
          <w:sz w:val="20"/>
          <w:szCs w:val="20"/>
        </w:rPr>
        <w:t xml:space="preserve">El Oferente deberá certificar junto a la oferta que cuenta con la Capacidad operativa como instalaciones, equipo biomédico, recurso humano y logístico, para la prestación de servicios de acuerdo a las </w:t>
      </w:r>
      <w:r w:rsidRPr="00E77173">
        <w:rPr>
          <w:rFonts w:ascii="Arial" w:eastAsia="MS Mincho" w:hAnsi="Arial" w:cs="Arial"/>
          <w:sz w:val="20"/>
          <w:szCs w:val="20"/>
        </w:rPr>
        <w:t xml:space="preserve">necesidades y bajo los estándares de seguridad para la atención de los usuarios del Subsistema de Salud de la Policía Nacional. De igual forma el oferente </w:t>
      </w:r>
      <w:r w:rsidRPr="00E77173">
        <w:rPr>
          <w:rFonts w:ascii="Arial" w:eastAsia="Calibri" w:hAnsi="Arial" w:cs="Arial"/>
          <w:sz w:val="20"/>
          <w:szCs w:val="20"/>
        </w:rPr>
        <w:t>deberá certificar que cuenta con las instalaciones en la ciudad de Pasto, Tumaco e Ipiales, debidamente habilitadas por El Instituto Departamental de Salud de Nariño</w:t>
      </w:r>
      <w:bookmarkEnd w:id="3"/>
      <w:r w:rsidRPr="00E77173">
        <w:rPr>
          <w:rFonts w:ascii="Arial" w:eastAsia="Calibri" w:hAnsi="Arial" w:cs="Arial"/>
          <w:sz w:val="20"/>
          <w:szCs w:val="20"/>
        </w:rPr>
        <w:t xml:space="preserve"> para la prestación del servicio</w:t>
      </w:r>
      <w:r w:rsidRPr="00E77173">
        <w:rPr>
          <w:rFonts w:ascii="Arial" w:eastAsia="MS Mincho" w:hAnsi="Arial" w:cs="Arial"/>
          <w:sz w:val="20"/>
          <w:szCs w:val="20"/>
        </w:rPr>
        <w:t xml:space="preserve">. </w:t>
      </w:r>
    </w:p>
    <w:bookmarkEnd w:id="4"/>
    <w:p w14:paraId="0AF06CF3" w14:textId="7DB15F80" w:rsidR="005258E5" w:rsidRPr="00E77173" w:rsidRDefault="005258E5" w:rsidP="005258E5">
      <w:pPr>
        <w:pStyle w:val="Textoindependiente2"/>
        <w:spacing w:after="0" w:line="240" w:lineRule="auto"/>
        <w:jc w:val="both"/>
        <w:rPr>
          <w:rFonts w:ascii="Arial" w:eastAsia="Calibri" w:hAnsi="Arial" w:cs="Arial"/>
          <w:color w:val="000000" w:themeColor="text1"/>
          <w:sz w:val="22"/>
          <w:szCs w:val="22"/>
        </w:rPr>
      </w:pPr>
    </w:p>
    <w:p w14:paraId="26C6C7AD" w14:textId="77777777" w:rsidR="00022013" w:rsidRPr="00E77173" w:rsidRDefault="00022013" w:rsidP="005258E5">
      <w:pPr>
        <w:pStyle w:val="Textoindependiente2"/>
        <w:spacing w:after="0" w:line="240" w:lineRule="auto"/>
        <w:jc w:val="both"/>
        <w:rPr>
          <w:rFonts w:ascii="Arial" w:eastAsia="Calibri" w:hAnsi="Arial" w:cs="Arial"/>
          <w:color w:val="000000" w:themeColor="text1"/>
          <w:sz w:val="8"/>
          <w:szCs w:val="8"/>
        </w:rPr>
      </w:pPr>
    </w:p>
    <w:p w14:paraId="44906884" w14:textId="3B7B8EF5" w:rsidR="005258E5" w:rsidRPr="00E77173" w:rsidRDefault="00E00217" w:rsidP="008A3087">
      <w:pPr>
        <w:pStyle w:val="Textoindependiente2"/>
        <w:spacing w:after="0" w:line="240" w:lineRule="auto"/>
        <w:rPr>
          <w:rFonts w:ascii="Arial" w:eastAsia="Calibri" w:hAnsi="Arial" w:cs="Arial"/>
          <w:b/>
          <w:color w:val="000000" w:themeColor="text1"/>
          <w:sz w:val="22"/>
          <w:szCs w:val="22"/>
        </w:rPr>
      </w:pPr>
      <w:r w:rsidRPr="00E77173">
        <w:rPr>
          <w:rFonts w:ascii="Arial" w:eastAsia="Calibri" w:hAnsi="Arial" w:cs="Arial"/>
          <w:b/>
          <w:color w:val="000000" w:themeColor="text1"/>
          <w:sz w:val="22"/>
          <w:szCs w:val="22"/>
        </w:rPr>
        <w:t xml:space="preserve">4.1.6 </w:t>
      </w:r>
      <w:r w:rsidR="00333E21" w:rsidRPr="00E77173">
        <w:rPr>
          <w:rFonts w:ascii="Arial" w:eastAsia="Calibri" w:hAnsi="Arial" w:cs="Arial"/>
          <w:b/>
          <w:color w:val="000000" w:themeColor="text1"/>
          <w:sz w:val="22"/>
          <w:szCs w:val="22"/>
        </w:rPr>
        <w:t xml:space="preserve">OTRAS CONDICIONES TÉCNICAS VERIFICABLES </w:t>
      </w:r>
      <w:r w:rsidR="005258E5" w:rsidRPr="00E77173">
        <w:rPr>
          <w:rFonts w:ascii="Arial" w:eastAsia="Calibri" w:hAnsi="Arial" w:cs="Arial"/>
          <w:b/>
          <w:color w:val="000000" w:themeColor="text1"/>
          <w:sz w:val="22"/>
          <w:szCs w:val="22"/>
        </w:rPr>
        <w:t>(En caso de que aplique)</w:t>
      </w:r>
    </w:p>
    <w:p w14:paraId="2C289CB5" w14:textId="77777777" w:rsidR="00B573FA" w:rsidRPr="00E77173" w:rsidRDefault="00B573FA" w:rsidP="005258E5">
      <w:pPr>
        <w:pStyle w:val="Textoindependiente2"/>
        <w:spacing w:after="0" w:line="240" w:lineRule="auto"/>
        <w:jc w:val="both"/>
        <w:rPr>
          <w:rFonts w:ascii="Arial" w:eastAsia="Calibri" w:hAnsi="Arial" w:cs="Arial"/>
          <w:color w:val="000000" w:themeColor="text1"/>
          <w:sz w:val="22"/>
          <w:szCs w:val="22"/>
        </w:rPr>
      </w:pPr>
    </w:p>
    <w:p w14:paraId="277F8475" w14:textId="77777777" w:rsidR="00D9018B" w:rsidRPr="00E77173" w:rsidRDefault="00D9018B" w:rsidP="00D9018B">
      <w:pPr>
        <w:pStyle w:val="Textoindependiente"/>
        <w:jc w:val="both"/>
        <w:rPr>
          <w:rFonts w:eastAsia="Calibri"/>
          <w:sz w:val="20"/>
          <w:szCs w:val="20"/>
        </w:rPr>
      </w:pPr>
      <w:r w:rsidRPr="00E77173">
        <w:rPr>
          <w:rFonts w:eastAsia="Calibri"/>
          <w:b/>
          <w:sz w:val="20"/>
          <w:szCs w:val="20"/>
        </w:rPr>
        <w:t>CERTIFICADO DE DECLARATORIA DE REQUISITOS ESENCIALES POR EL INSTITUTO DEPARTAMENTAL DE SALUD</w:t>
      </w:r>
      <w:r w:rsidRPr="00E77173">
        <w:rPr>
          <w:rFonts w:eastAsia="Calibri"/>
          <w:sz w:val="20"/>
          <w:szCs w:val="20"/>
        </w:rPr>
        <w:t>: El oferente debe cumplir con la normatividad establecida por el Ministerio de Salud y la Protección Social y las normas generales vigentes. Presentar junto a la oferta el Certificado de declaratoria de requisitos esenciales del Instituto Departamental de Salud de Nariño, certificado de habilitación.</w:t>
      </w:r>
    </w:p>
    <w:p w14:paraId="62093526" w14:textId="77777777" w:rsidR="00D9018B" w:rsidRPr="00E77173" w:rsidRDefault="00D9018B" w:rsidP="00D9018B">
      <w:pPr>
        <w:pStyle w:val="Textoindependiente"/>
        <w:jc w:val="both"/>
        <w:rPr>
          <w:rFonts w:eastAsia="Calibri"/>
          <w:sz w:val="20"/>
          <w:szCs w:val="20"/>
        </w:rPr>
      </w:pPr>
    </w:p>
    <w:p w14:paraId="5C33844B" w14:textId="77777777" w:rsidR="00AF792E" w:rsidRPr="00F42CB3" w:rsidRDefault="00D9018B" w:rsidP="00AF792E">
      <w:pPr>
        <w:pStyle w:val="Textoindependiente2"/>
        <w:spacing w:after="0" w:line="240" w:lineRule="auto"/>
        <w:jc w:val="both"/>
        <w:rPr>
          <w:rFonts w:ascii="Arial" w:hAnsi="Arial" w:cs="Arial"/>
          <w:sz w:val="20"/>
          <w:szCs w:val="20"/>
          <w:lang w:val="es-CO"/>
        </w:rPr>
      </w:pPr>
      <w:r w:rsidRPr="00AF792E">
        <w:rPr>
          <w:rFonts w:ascii="Arial" w:hAnsi="Arial" w:cs="Arial"/>
          <w:b/>
          <w:color w:val="000000" w:themeColor="text1"/>
          <w:sz w:val="20"/>
          <w:szCs w:val="20"/>
          <w:lang w:val="es-CO"/>
        </w:rPr>
        <w:t>SISTEMA OBLIGATORIO DE GARANTÍA DE CALIDAD</w:t>
      </w:r>
      <w:r w:rsidRPr="00AF792E">
        <w:rPr>
          <w:rFonts w:ascii="Arial" w:hAnsi="Arial" w:cs="Arial"/>
          <w:color w:val="000000" w:themeColor="text1"/>
          <w:sz w:val="20"/>
          <w:szCs w:val="20"/>
          <w:lang w:val="es-CO"/>
        </w:rPr>
        <w:t xml:space="preserve">: </w:t>
      </w:r>
      <w:r w:rsidR="00AF792E" w:rsidRPr="003816BE">
        <w:rPr>
          <w:rFonts w:ascii="Arial" w:hAnsi="Arial" w:cs="Arial"/>
          <w:sz w:val="20"/>
          <w:szCs w:val="20"/>
          <w:lang w:val="es-CO"/>
        </w:rPr>
        <w:t>El oferente debe Cumplir con el Sistema Obligatorio de Garantía de Calidad, los requisitos mínimos esenciales y las condiciones sanitarias que fijen las autoridades competentes tanto en el orden Nacional como Territorial.</w:t>
      </w:r>
      <w:r w:rsidR="00AF792E">
        <w:rPr>
          <w:rFonts w:ascii="Arial" w:hAnsi="Arial" w:cs="Arial"/>
          <w:sz w:val="20"/>
          <w:szCs w:val="20"/>
          <w:lang w:val="es-CO"/>
        </w:rPr>
        <w:t xml:space="preserve"> Presentar certificado expedido por el representante legal.</w:t>
      </w:r>
    </w:p>
    <w:p w14:paraId="1648D8EF" w14:textId="72F2805E" w:rsidR="00D9018B" w:rsidRPr="0096158A" w:rsidRDefault="00D9018B" w:rsidP="00D9018B">
      <w:pPr>
        <w:pStyle w:val="Textoindependiente2"/>
        <w:spacing w:after="0" w:line="240" w:lineRule="auto"/>
        <w:jc w:val="both"/>
        <w:rPr>
          <w:rFonts w:ascii="Arial" w:hAnsi="Arial" w:cs="Arial"/>
          <w:color w:val="FF0000"/>
          <w:sz w:val="20"/>
          <w:szCs w:val="20"/>
          <w:lang w:val="es-CO"/>
        </w:rPr>
      </w:pPr>
      <w:r w:rsidRPr="0096158A">
        <w:rPr>
          <w:rFonts w:ascii="Arial" w:hAnsi="Arial" w:cs="Arial"/>
          <w:color w:val="FF0000"/>
          <w:sz w:val="20"/>
          <w:szCs w:val="20"/>
          <w:lang w:val="es-CO"/>
        </w:rPr>
        <w:t>.</w:t>
      </w:r>
    </w:p>
    <w:p w14:paraId="7A644717" w14:textId="77777777" w:rsidR="005258E5" w:rsidRPr="00E77173" w:rsidRDefault="005258E5" w:rsidP="005258E5">
      <w:pPr>
        <w:pStyle w:val="Textoindependiente2"/>
        <w:spacing w:after="0" w:line="240" w:lineRule="auto"/>
        <w:jc w:val="both"/>
        <w:rPr>
          <w:rFonts w:ascii="Arial" w:eastAsia="Calibri" w:hAnsi="Arial" w:cs="Arial"/>
          <w:b/>
          <w:sz w:val="22"/>
          <w:szCs w:val="22"/>
        </w:rPr>
      </w:pPr>
    </w:p>
    <w:p w14:paraId="7973BC9C" w14:textId="68EB2755" w:rsidR="005258E5" w:rsidRPr="00E77173" w:rsidRDefault="00E45580" w:rsidP="00695943">
      <w:pPr>
        <w:pStyle w:val="Textoindependiente2"/>
        <w:numPr>
          <w:ilvl w:val="1"/>
          <w:numId w:val="3"/>
        </w:numPr>
        <w:spacing w:after="0" w:line="240" w:lineRule="auto"/>
        <w:ind w:left="0" w:firstLine="0"/>
        <w:rPr>
          <w:rFonts w:ascii="Arial" w:eastAsia="Calibri" w:hAnsi="Arial" w:cs="Arial"/>
          <w:b/>
          <w:bCs/>
          <w:sz w:val="22"/>
          <w:szCs w:val="22"/>
        </w:rPr>
      </w:pPr>
      <w:r w:rsidRPr="00E77173">
        <w:rPr>
          <w:rFonts w:ascii="Arial" w:eastAsia="Calibri" w:hAnsi="Arial" w:cs="Arial"/>
          <w:b/>
          <w:bCs/>
          <w:sz w:val="22"/>
          <w:szCs w:val="22"/>
        </w:rPr>
        <w:t>CONDICIONES TÉCNICAS</w:t>
      </w:r>
      <w:r w:rsidR="005258E5" w:rsidRPr="00E77173">
        <w:rPr>
          <w:rFonts w:ascii="Arial" w:eastAsia="Calibri" w:hAnsi="Arial" w:cs="Arial"/>
          <w:b/>
          <w:bCs/>
          <w:sz w:val="22"/>
          <w:szCs w:val="22"/>
        </w:rPr>
        <w:t xml:space="preserve"> ADICIONALES DE CALIFICACIÓN Y SU JUSTIFICACIÓN</w:t>
      </w:r>
      <w:r w:rsidR="00C511AA" w:rsidRPr="00E77173">
        <w:rPr>
          <w:rFonts w:ascii="Arial" w:eastAsia="Calibri" w:hAnsi="Arial" w:cs="Arial"/>
          <w:b/>
          <w:bCs/>
          <w:sz w:val="22"/>
          <w:szCs w:val="22"/>
        </w:rPr>
        <w:t xml:space="preserve"> (Aplica para licitación pública y selección abreviada de menor cuantía)</w:t>
      </w:r>
      <w:r w:rsidR="005258E5" w:rsidRPr="00E77173">
        <w:rPr>
          <w:rFonts w:ascii="Arial" w:eastAsia="Calibri" w:hAnsi="Arial" w:cs="Arial"/>
          <w:b/>
          <w:bCs/>
          <w:sz w:val="22"/>
          <w:szCs w:val="22"/>
        </w:rPr>
        <w:t>:</w:t>
      </w:r>
    </w:p>
    <w:p w14:paraId="5F7CDE0B" w14:textId="360364AE" w:rsidR="00C511AA" w:rsidRPr="00E77173" w:rsidRDefault="00C511AA" w:rsidP="005258E5">
      <w:pPr>
        <w:pStyle w:val="Textoindependiente2"/>
        <w:spacing w:after="0" w:line="240" w:lineRule="auto"/>
        <w:jc w:val="both"/>
        <w:rPr>
          <w:rFonts w:ascii="Arial" w:eastAsia="Calibri" w:hAnsi="Arial" w:cs="Arial"/>
          <w:sz w:val="22"/>
          <w:szCs w:val="22"/>
        </w:rPr>
      </w:pPr>
    </w:p>
    <w:p w14:paraId="2EC99CF5" w14:textId="77777777" w:rsidR="004F0A11" w:rsidRPr="00E77173" w:rsidRDefault="004F0A11" w:rsidP="004F0A11">
      <w:pPr>
        <w:pStyle w:val="Textoindependiente2"/>
        <w:tabs>
          <w:tab w:val="left" w:pos="1980"/>
        </w:tabs>
        <w:spacing w:after="0" w:line="240" w:lineRule="auto"/>
        <w:jc w:val="both"/>
        <w:rPr>
          <w:rFonts w:ascii="Arial" w:hAnsi="Arial"/>
          <w:color w:val="000000" w:themeColor="text1"/>
          <w:sz w:val="20"/>
          <w:szCs w:val="20"/>
        </w:rPr>
      </w:pPr>
      <w:r w:rsidRPr="00E77173">
        <w:rPr>
          <w:rFonts w:ascii="Arial" w:hAnsi="Arial"/>
          <w:color w:val="000000" w:themeColor="text1"/>
          <w:sz w:val="20"/>
          <w:szCs w:val="20"/>
        </w:rPr>
        <w:t>No aplica para Mínima Cuantía</w:t>
      </w:r>
    </w:p>
    <w:p w14:paraId="67D3D1E3" w14:textId="0A3DB168" w:rsidR="00333E21" w:rsidRPr="00E77173" w:rsidRDefault="00333E21" w:rsidP="005258E5">
      <w:pPr>
        <w:pStyle w:val="Textoindependiente2"/>
        <w:spacing w:after="0" w:line="240" w:lineRule="auto"/>
        <w:jc w:val="both"/>
        <w:rPr>
          <w:rFonts w:ascii="Arial" w:eastAsia="Calibri" w:hAnsi="Arial" w:cs="Arial"/>
          <w:i/>
          <w:sz w:val="22"/>
          <w:szCs w:val="22"/>
          <w:lang w:val="es-CO"/>
        </w:rPr>
      </w:pPr>
    </w:p>
    <w:p w14:paraId="4436CC4B" w14:textId="77777777" w:rsidR="005258E5" w:rsidRPr="00E77173" w:rsidRDefault="005258E5" w:rsidP="00695943">
      <w:pPr>
        <w:pStyle w:val="Textoindependiente2"/>
        <w:numPr>
          <w:ilvl w:val="1"/>
          <w:numId w:val="3"/>
        </w:numPr>
        <w:spacing w:after="0" w:line="240" w:lineRule="auto"/>
        <w:ind w:left="0" w:firstLine="0"/>
        <w:rPr>
          <w:rFonts w:ascii="Arial" w:eastAsia="Calibri" w:hAnsi="Arial" w:cs="Arial"/>
          <w:b/>
          <w:bCs/>
          <w:sz w:val="22"/>
          <w:szCs w:val="22"/>
        </w:rPr>
      </w:pPr>
      <w:r w:rsidRPr="00E77173">
        <w:rPr>
          <w:rFonts w:ascii="Arial" w:eastAsia="Calibri" w:hAnsi="Arial" w:cs="Arial"/>
          <w:b/>
          <w:bCs/>
          <w:sz w:val="22"/>
          <w:szCs w:val="22"/>
        </w:rPr>
        <w:t>EVALUACIÓN ECONÓMICA Y FINANCIERA (dependiendo de la modalidad de selección)</w:t>
      </w:r>
    </w:p>
    <w:p w14:paraId="05484200" w14:textId="77777777" w:rsidR="005258E5" w:rsidRPr="00E77173" w:rsidRDefault="005258E5" w:rsidP="005258E5">
      <w:pPr>
        <w:pStyle w:val="Textoindependiente2"/>
        <w:spacing w:after="0" w:line="240" w:lineRule="auto"/>
        <w:jc w:val="both"/>
        <w:rPr>
          <w:rFonts w:ascii="Arial" w:eastAsia="Calibri" w:hAnsi="Arial" w:cs="Arial"/>
          <w:sz w:val="22"/>
          <w:szCs w:val="22"/>
        </w:rPr>
      </w:pPr>
    </w:p>
    <w:p w14:paraId="4018AAEE" w14:textId="77777777" w:rsidR="005258E5" w:rsidRPr="00E77173" w:rsidRDefault="005258E5" w:rsidP="00695943">
      <w:pPr>
        <w:pStyle w:val="Textoindependiente2"/>
        <w:numPr>
          <w:ilvl w:val="2"/>
          <w:numId w:val="4"/>
        </w:numPr>
        <w:spacing w:after="0" w:line="240" w:lineRule="auto"/>
        <w:ind w:left="0" w:firstLine="0"/>
        <w:jc w:val="both"/>
        <w:rPr>
          <w:rFonts w:ascii="Arial" w:eastAsia="Calibri" w:hAnsi="Arial" w:cs="Arial"/>
          <w:b/>
          <w:sz w:val="22"/>
          <w:szCs w:val="22"/>
        </w:rPr>
      </w:pPr>
      <w:r w:rsidRPr="00E77173">
        <w:rPr>
          <w:rFonts w:ascii="Arial" w:eastAsia="Calibri" w:hAnsi="Arial" w:cs="Arial"/>
          <w:b/>
          <w:sz w:val="22"/>
          <w:szCs w:val="22"/>
        </w:rPr>
        <w:lastRenderedPageBreak/>
        <w:t>EVALUACIÓN ECONÓMICA</w:t>
      </w:r>
    </w:p>
    <w:p w14:paraId="0D623765" w14:textId="77777777" w:rsidR="005258E5" w:rsidRPr="00E77173" w:rsidRDefault="005258E5" w:rsidP="005258E5">
      <w:pPr>
        <w:pStyle w:val="Textoindependiente2"/>
        <w:spacing w:after="0" w:line="240" w:lineRule="auto"/>
        <w:jc w:val="both"/>
        <w:rPr>
          <w:rFonts w:ascii="Arial" w:eastAsia="Calibri" w:hAnsi="Arial" w:cs="Arial"/>
          <w:sz w:val="22"/>
          <w:szCs w:val="22"/>
        </w:rPr>
      </w:pPr>
    </w:p>
    <w:p w14:paraId="58744BAC" w14:textId="77777777" w:rsidR="000005C2" w:rsidRPr="00E77173" w:rsidRDefault="000005C2" w:rsidP="000005C2">
      <w:pPr>
        <w:pStyle w:val="Textoindependiente"/>
        <w:jc w:val="both"/>
        <w:rPr>
          <w:rFonts w:eastAsia="Calibri"/>
          <w:sz w:val="20"/>
          <w:szCs w:val="20"/>
        </w:rPr>
      </w:pPr>
      <w:r w:rsidRPr="00E77173">
        <w:rPr>
          <w:rFonts w:eastAsia="Calibri"/>
          <w:sz w:val="20"/>
          <w:szCs w:val="20"/>
        </w:rPr>
        <w:t xml:space="preserve">La entidad procederá a verificar los requisitos habilitantes y condiciones técnicas de la oferta con el </w:t>
      </w:r>
      <w:r w:rsidRPr="00E77173">
        <w:rPr>
          <w:rFonts w:eastAsia="Calibri"/>
          <w:b/>
          <w:sz w:val="20"/>
          <w:szCs w:val="20"/>
        </w:rPr>
        <w:t>mayor</w:t>
      </w:r>
      <w:r w:rsidRPr="00E77173">
        <w:rPr>
          <w:rFonts w:eastAsia="Calibri"/>
          <w:sz w:val="20"/>
          <w:szCs w:val="20"/>
        </w:rPr>
        <w:t xml:space="preserve"> </w:t>
      </w:r>
      <w:r w:rsidRPr="00E77173">
        <w:rPr>
          <w:rFonts w:eastAsia="Calibri"/>
          <w:b/>
          <w:sz w:val="20"/>
          <w:szCs w:val="20"/>
        </w:rPr>
        <w:t>porcentaje de descuento</w:t>
      </w:r>
      <w:r w:rsidRPr="00E77173">
        <w:rPr>
          <w:rFonts w:eastAsia="Calibri"/>
          <w:sz w:val="20"/>
          <w:szCs w:val="20"/>
        </w:rPr>
        <w:t xml:space="preserve">, en caso que este no cumpla con los requisitos habilitantes exigidos, vencido el plazo para subsanar los mismos, se procederá a verificar la oferta del ofrecimiento con el segundo porcentaje de descuento y así sucesivamente. </w:t>
      </w:r>
    </w:p>
    <w:p w14:paraId="0087D822" w14:textId="77777777" w:rsidR="000005C2" w:rsidRPr="00E77173" w:rsidRDefault="000005C2" w:rsidP="000005C2">
      <w:pPr>
        <w:pStyle w:val="Textoindependiente"/>
        <w:jc w:val="left"/>
        <w:rPr>
          <w:rFonts w:eastAsia="Calibri"/>
          <w:sz w:val="20"/>
          <w:szCs w:val="20"/>
        </w:rPr>
      </w:pPr>
    </w:p>
    <w:p w14:paraId="29F1EEF3" w14:textId="109A2CE4" w:rsidR="00CC1B57" w:rsidRDefault="00CC1B57" w:rsidP="00CC1B57">
      <w:pPr>
        <w:pStyle w:val="Textoindependiente2"/>
        <w:spacing w:after="0" w:line="240" w:lineRule="auto"/>
        <w:jc w:val="both"/>
        <w:rPr>
          <w:rFonts w:ascii="Arial" w:eastAsia="Calibri" w:hAnsi="Arial" w:cs="Arial"/>
          <w:sz w:val="20"/>
          <w:szCs w:val="20"/>
        </w:rPr>
      </w:pPr>
      <w:r w:rsidRPr="00CC1B57">
        <w:rPr>
          <w:rFonts w:ascii="Arial" w:eastAsia="Calibri" w:hAnsi="Arial" w:cs="Arial"/>
          <w:sz w:val="20"/>
          <w:szCs w:val="20"/>
        </w:rPr>
        <w:t xml:space="preserve">En caso de empate la entidad adjudicará a quien haya presentado primero la oferta entre los empatados en la plataforma SECOPII, según el orden de presentación de las mismas. Si una vez verificadas todas las ofertas presentadas, no se logra la habilitación, el proceso se declarará desierto en los términos del decreto 1082 del 26 </w:t>
      </w:r>
      <w:r w:rsidR="00064933" w:rsidRPr="00CC1B57">
        <w:rPr>
          <w:rFonts w:ascii="Arial" w:eastAsia="Calibri" w:hAnsi="Arial" w:cs="Arial"/>
          <w:sz w:val="20"/>
          <w:szCs w:val="20"/>
        </w:rPr>
        <w:t>mayo</w:t>
      </w:r>
      <w:r w:rsidRPr="00CC1B57">
        <w:rPr>
          <w:rFonts w:ascii="Arial" w:eastAsia="Calibri" w:hAnsi="Arial" w:cs="Arial"/>
          <w:sz w:val="20"/>
          <w:szCs w:val="20"/>
        </w:rPr>
        <w:t xml:space="preserve"> 2015 o aquello de lo que lo sustituya o derogue.</w:t>
      </w:r>
    </w:p>
    <w:p w14:paraId="65BC707B" w14:textId="77777777" w:rsidR="00CC1B57" w:rsidRDefault="00CC1B57" w:rsidP="00CC1B57">
      <w:pPr>
        <w:pStyle w:val="Textoindependiente2"/>
        <w:spacing w:after="0" w:line="240" w:lineRule="auto"/>
        <w:jc w:val="both"/>
        <w:rPr>
          <w:rFonts w:ascii="Arial" w:eastAsia="Calibri" w:hAnsi="Arial" w:cs="Arial"/>
          <w:sz w:val="20"/>
          <w:szCs w:val="20"/>
        </w:rPr>
      </w:pPr>
    </w:p>
    <w:p w14:paraId="5D296AC1" w14:textId="41689F84" w:rsidR="005258E5" w:rsidRPr="00E77173" w:rsidRDefault="005258E5" w:rsidP="00CC1B57">
      <w:pPr>
        <w:pStyle w:val="Textoindependiente2"/>
        <w:spacing w:after="0" w:line="240" w:lineRule="auto"/>
        <w:jc w:val="both"/>
        <w:rPr>
          <w:rFonts w:ascii="Arial" w:eastAsia="Calibri" w:hAnsi="Arial" w:cs="Arial"/>
          <w:b/>
          <w:sz w:val="22"/>
          <w:szCs w:val="22"/>
        </w:rPr>
      </w:pPr>
      <w:r w:rsidRPr="00E77173">
        <w:rPr>
          <w:rFonts w:ascii="Arial" w:eastAsia="Calibri" w:hAnsi="Arial" w:cs="Arial"/>
          <w:b/>
          <w:sz w:val="22"/>
          <w:szCs w:val="22"/>
        </w:rPr>
        <w:t>FACTORES ADICIONALES DE CALIFICACIÓN Y SU JUSTIFICACIÓN:</w:t>
      </w:r>
    </w:p>
    <w:p w14:paraId="18F14422" w14:textId="77777777" w:rsidR="005258E5" w:rsidRPr="00E77173" w:rsidRDefault="005258E5" w:rsidP="005258E5">
      <w:pPr>
        <w:pStyle w:val="Textoindependiente2"/>
        <w:spacing w:after="0" w:line="240" w:lineRule="auto"/>
        <w:jc w:val="both"/>
        <w:rPr>
          <w:rFonts w:ascii="Arial" w:eastAsia="Calibri" w:hAnsi="Arial" w:cs="Arial"/>
          <w:sz w:val="22"/>
          <w:szCs w:val="22"/>
        </w:rPr>
      </w:pPr>
    </w:p>
    <w:p w14:paraId="6A85E3A3" w14:textId="77777777" w:rsidR="00C8158B" w:rsidRPr="00E77173" w:rsidRDefault="00C8158B" w:rsidP="00C8158B">
      <w:pPr>
        <w:pStyle w:val="Textoindependiente2"/>
        <w:spacing w:after="0" w:line="240" w:lineRule="auto"/>
        <w:jc w:val="both"/>
        <w:rPr>
          <w:rFonts w:ascii="Arial" w:eastAsia="Calibri" w:hAnsi="Arial" w:cs="Arial"/>
          <w:sz w:val="20"/>
          <w:szCs w:val="20"/>
        </w:rPr>
      </w:pPr>
      <w:r w:rsidRPr="00E77173">
        <w:rPr>
          <w:rFonts w:ascii="Arial" w:eastAsia="Calibri" w:hAnsi="Arial" w:cs="Arial"/>
          <w:sz w:val="20"/>
          <w:szCs w:val="20"/>
        </w:rPr>
        <w:t>No aplica para la modalidad de Mínima Cuantía.</w:t>
      </w:r>
    </w:p>
    <w:p w14:paraId="4BE8C361" w14:textId="2F4264AE" w:rsidR="00547593" w:rsidRPr="00E77173" w:rsidRDefault="00547593" w:rsidP="00547593">
      <w:pPr>
        <w:pStyle w:val="Textoindependiente2"/>
        <w:spacing w:after="0" w:line="240" w:lineRule="auto"/>
        <w:jc w:val="both"/>
        <w:rPr>
          <w:rFonts w:ascii="Arial" w:eastAsia="Calibri" w:hAnsi="Arial" w:cs="Arial"/>
          <w:b/>
          <w:sz w:val="22"/>
          <w:szCs w:val="22"/>
        </w:rPr>
      </w:pPr>
    </w:p>
    <w:p w14:paraId="3B9C4CF6" w14:textId="104346DE" w:rsidR="00547593" w:rsidRPr="00E77173" w:rsidRDefault="00547593" w:rsidP="00695943">
      <w:pPr>
        <w:pStyle w:val="Textoindependiente2"/>
        <w:numPr>
          <w:ilvl w:val="2"/>
          <w:numId w:val="4"/>
        </w:numPr>
        <w:spacing w:after="0" w:line="240" w:lineRule="auto"/>
        <w:ind w:left="0" w:firstLine="0"/>
        <w:jc w:val="both"/>
        <w:rPr>
          <w:rFonts w:ascii="Arial" w:eastAsia="Calibri" w:hAnsi="Arial" w:cs="Arial"/>
          <w:b/>
          <w:sz w:val="22"/>
          <w:szCs w:val="22"/>
        </w:rPr>
      </w:pPr>
      <w:r w:rsidRPr="00E77173">
        <w:rPr>
          <w:rFonts w:ascii="Arial" w:eastAsia="Calibri" w:hAnsi="Arial" w:cs="Arial"/>
          <w:b/>
          <w:sz w:val="22"/>
          <w:szCs w:val="22"/>
        </w:rPr>
        <w:t xml:space="preserve">CRITERIOS DE DESEMPATE </w:t>
      </w:r>
    </w:p>
    <w:p w14:paraId="00027ACF" w14:textId="3095E105" w:rsidR="00547593" w:rsidRPr="00E77173" w:rsidRDefault="00547593" w:rsidP="00547593">
      <w:pPr>
        <w:pStyle w:val="Textoindependiente2"/>
        <w:spacing w:after="0" w:line="240" w:lineRule="auto"/>
        <w:jc w:val="both"/>
        <w:rPr>
          <w:rFonts w:ascii="Arial" w:hAnsi="Arial" w:cs="Arial"/>
          <w:color w:val="A6A6A6" w:themeColor="background1" w:themeShade="A6"/>
          <w:sz w:val="10"/>
          <w:szCs w:val="10"/>
        </w:rPr>
      </w:pPr>
    </w:p>
    <w:p w14:paraId="5F838559" w14:textId="77777777" w:rsidR="00C8158B" w:rsidRPr="00E77173" w:rsidRDefault="00C8158B" w:rsidP="00C8158B">
      <w:pPr>
        <w:spacing w:after="0" w:line="240" w:lineRule="auto"/>
        <w:jc w:val="both"/>
        <w:rPr>
          <w:rFonts w:ascii="Arial" w:hAnsi="Arial" w:cs="Arial"/>
          <w:sz w:val="20"/>
          <w:szCs w:val="20"/>
        </w:rPr>
      </w:pPr>
      <w:r w:rsidRPr="00E77173">
        <w:rPr>
          <w:rFonts w:ascii="Arial" w:hAnsi="Arial" w:cs="Arial"/>
          <w:sz w:val="20"/>
          <w:szCs w:val="20"/>
        </w:rPr>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539F9361" w14:textId="77777777" w:rsidR="00C8158B" w:rsidRPr="00E77173" w:rsidRDefault="00C8158B" w:rsidP="00C8158B">
      <w:pPr>
        <w:spacing w:after="0" w:line="240" w:lineRule="auto"/>
        <w:jc w:val="both"/>
        <w:rPr>
          <w:rFonts w:ascii="Arial" w:hAnsi="Arial" w:cs="Arial"/>
          <w:b/>
          <w:sz w:val="20"/>
          <w:szCs w:val="20"/>
        </w:rPr>
      </w:pPr>
    </w:p>
    <w:p w14:paraId="0933FD3F" w14:textId="77777777" w:rsidR="00CC1B57" w:rsidRDefault="00C8158B" w:rsidP="00C8158B">
      <w:pPr>
        <w:spacing w:after="0" w:line="240" w:lineRule="auto"/>
        <w:ind w:right="152"/>
        <w:jc w:val="both"/>
        <w:rPr>
          <w:rFonts w:ascii="Arial" w:hAnsi="Arial" w:cs="Arial"/>
          <w:i/>
          <w:color w:val="000000"/>
          <w:sz w:val="20"/>
          <w:szCs w:val="20"/>
          <w:lang w:eastAsia="es-CO"/>
        </w:rPr>
      </w:pPr>
      <w:r w:rsidRPr="00E77173">
        <w:rPr>
          <w:rFonts w:ascii="Arial" w:hAnsi="Arial" w:cs="Arial"/>
          <w:b/>
          <w:bCs/>
          <w:color w:val="000000"/>
          <w:sz w:val="20"/>
          <w:szCs w:val="20"/>
          <w:lang w:eastAsia="es-CO"/>
        </w:rPr>
        <w:t>ARTÍCULO 35. FACTORES DE DESEMPATE. </w:t>
      </w:r>
      <w:r w:rsidRPr="00E77173">
        <w:rPr>
          <w:rFonts w:ascii="Arial" w:hAnsi="Arial" w:cs="Arial"/>
          <w:i/>
          <w:color w:val="000000"/>
          <w:sz w:val="20"/>
          <w:szCs w:val="20"/>
          <w:lang w:eastAsia="es-CO"/>
        </w:rPr>
        <w:t xml:space="preserve">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1B6BAB33" w14:textId="77777777" w:rsidR="00CC1B57" w:rsidRDefault="00CC1B57" w:rsidP="00C8158B">
      <w:pPr>
        <w:spacing w:after="0" w:line="240" w:lineRule="auto"/>
        <w:ind w:right="152"/>
        <w:jc w:val="both"/>
        <w:rPr>
          <w:rFonts w:ascii="Arial" w:hAnsi="Arial" w:cs="Arial"/>
          <w:i/>
          <w:color w:val="000000"/>
          <w:sz w:val="20"/>
          <w:szCs w:val="20"/>
          <w:lang w:eastAsia="es-CO"/>
        </w:rPr>
      </w:pPr>
    </w:p>
    <w:p w14:paraId="2BE5C73B" w14:textId="2A871635" w:rsidR="00C8158B" w:rsidRPr="00E77173" w:rsidRDefault="00C8158B" w:rsidP="00C8158B">
      <w:pPr>
        <w:spacing w:after="0" w:line="240" w:lineRule="auto"/>
        <w:ind w:right="152"/>
        <w:jc w:val="both"/>
        <w:rPr>
          <w:rFonts w:ascii="Arial" w:hAnsi="Arial" w:cs="Arial"/>
          <w:i/>
          <w:sz w:val="20"/>
          <w:szCs w:val="20"/>
        </w:rPr>
      </w:pPr>
      <w:r w:rsidRPr="00E77173">
        <w:rPr>
          <w:rFonts w:ascii="Arial" w:hAnsi="Arial" w:cs="Arial"/>
          <w:i/>
          <w:sz w:val="20"/>
          <w:szCs w:val="20"/>
        </w:rPr>
        <w:t>Por lo anterior se aplicarán las siguientes reglas:</w:t>
      </w:r>
    </w:p>
    <w:p w14:paraId="2918F7DB" w14:textId="77777777" w:rsidR="00C8158B" w:rsidRPr="00E77173" w:rsidRDefault="00C8158B" w:rsidP="00C8158B">
      <w:pPr>
        <w:adjustRightInd w:val="0"/>
        <w:spacing w:after="0" w:line="240" w:lineRule="auto"/>
        <w:jc w:val="both"/>
        <w:rPr>
          <w:rFonts w:ascii="Arial" w:hAnsi="Arial" w:cs="Arial"/>
          <w:i/>
          <w:sz w:val="20"/>
          <w:szCs w:val="20"/>
        </w:rPr>
      </w:pPr>
    </w:p>
    <w:tbl>
      <w:tblPr>
        <w:tblW w:w="934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6"/>
        <w:gridCol w:w="4820"/>
      </w:tblGrid>
      <w:tr w:rsidR="00B572DA" w:rsidRPr="00201A81" w14:paraId="7E93FFB4" w14:textId="77777777" w:rsidTr="00064933">
        <w:trPr>
          <w:trHeight w:val="227"/>
          <w:jc w:val="center"/>
        </w:trPr>
        <w:tc>
          <w:tcPr>
            <w:tcW w:w="4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CB457D9" w14:textId="77777777" w:rsidR="00B572DA" w:rsidRPr="00201A81" w:rsidRDefault="00B572DA" w:rsidP="00FF5F13">
            <w:pPr>
              <w:pStyle w:val="NormalWeb"/>
              <w:spacing w:before="0" w:beforeAutospacing="0" w:after="0" w:afterAutospacing="0"/>
              <w:jc w:val="center"/>
              <w:rPr>
                <w:rFonts w:ascii="Arial" w:hAnsi="Arial" w:cs="Arial"/>
                <w:sz w:val="16"/>
                <w:szCs w:val="16"/>
              </w:rPr>
            </w:pPr>
            <w:r w:rsidRPr="00201A81">
              <w:rPr>
                <w:rFonts w:ascii="Arial" w:hAnsi="Arial" w:cs="Arial"/>
                <w:b/>
                <w:bCs/>
                <w:color w:val="000000"/>
                <w:sz w:val="16"/>
                <w:szCs w:val="16"/>
                <w:bdr w:val="none" w:sz="0" w:space="0" w:color="auto" w:frame="1"/>
              </w:rPr>
              <w:t>CRITERIO DE DESEMPATE</w:t>
            </w:r>
          </w:p>
        </w:tc>
        <w:tc>
          <w:tcPr>
            <w:tcW w:w="4820"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3D9B0177" w14:textId="77777777" w:rsidR="00B572DA" w:rsidRPr="00201A81" w:rsidRDefault="00B572DA" w:rsidP="00FF5F13">
            <w:pPr>
              <w:pStyle w:val="NormalWeb"/>
              <w:spacing w:before="0" w:beforeAutospacing="0" w:after="0" w:afterAutospacing="0"/>
              <w:jc w:val="center"/>
              <w:rPr>
                <w:rFonts w:ascii="Arial" w:hAnsi="Arial" w:cs="Arial"/>
                <w:sz w:val="16"/>
                <w:szCs w:val="16"/>
              </w:rPr>
            </w:pPr>
            <w:r w:rsidRPr="00201A81">
              <w:rPr>
                <w:rFonts w:ascii="Arial" w:hAnsi="Arial" w:cs="Arial"/>
                <w:b/>
                <w:bCs/>
                <w:color w:val="000000"/>
                <w:sz w:val="16"/>
                <w:szCs w:val="16"/>
                <w:bdr w:val="none" w:sz="0" w:space="0" w:color="auto" w:frame="1"/>
              </w:rPr>
              <w:t>FORMA DE VERIFICAR</w:t>
            </w:r>
          </w:p>
        </w:tc>
      </w:tr>
      <w:tr w:rsidR="00B572DA" w:rsidRPr="00201A81" w14:paraId="2328B65E" w14:textId="77777777" w:rsidTr="00FF5F13">
        <w:trPr>
          <w:trHeight w:val="20"/>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C5958E"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1</w:t>
            </w:r>
            <w:r w:rsidRPr="00201A81">
              <w:rPr>
                <w:rFonts w:ascii="Arial" w:hAnsi="Arial" w:cs="Arial"/>
                <w:color w:val="000000"/>
                <w:sz w:val="16"/>
                <w:szCs w:val="16"/>
                <w:bdr w:val="none" w:sz="0" w:space="0" w:color="auto" w:frame="1"/>
              </w:rPr>
              <w:t>.Preferir la oferta de bienes o servicios nacionales frente a la oferta de bienes o servicios extranjeros</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D07111F"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Este requisito es verificable con el documento apoyo a la industria Nacional y la verificación de las condiciones constitutivas del proponente.</w:t>
            </w:r>
          </w:p>
        </w:tc>
      </w:tr>
      <w:tr w:rsidR="00B572DA" w:rsidRPr="00201A81" w14:paraId="77590309" w14:textId="77777777" w:rsidTr="00FF5F13">
        <w:trPr>
          <w:trHeight w:val="20"/>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E9016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2</w:t>
            </w:r>
            <w:r w:rsidRPr="00201A81">
              <w:rPr>
                <w:rFonts w:ascii="Arial" w:hAnsi="Arial" w:cs="Arial"/>
                <w:color w:val="000000"/>
                <w:sz w:val="16"/>
                <w:szCs w:val="16"/>
                <w:bdr w:val="none" w:sz="0" w:space="0" w:color="auto" w:frame="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4E78A4F"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MUJER CABEZA DE FAMILIA</w:t>
            </w:r>
            <w:r w:rsidRPr="00201A81">
              <w:rPr>
                <w:rFonts w:ascii="Arial" w:hAnsi="Arial" w:cs="Arial"/>
                <w:color w:val="000000"/>
                <w:sz w:val="16"/>
                <w:szCs w:val="16"/>
                <w:bdr w:val="none" w:sz="0" w:space="0" w:color="auto" w:frame="1"/>
              </w:rPr>
              <w:t>: La condición de mujer cabeza de familia y la condición de esta se adquirirá desde el momento que ocurra el respectivo evento y se declare ante notario.</w:t>
            </w:r>
          </w:p>
          <w:p w14:paraId="21B1D40A"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Esta declaración debe ser expedida dentro de los treinta (30) días calendario anteriores a la fecha de presentación de la oferta.</w:t>
            </w:r>
          </w:p>
          <w:p w14:paraId="3E204738"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MUJERES VICTIMAS DE LA VIOLENCIA INTRAFAMILIAR</w:t>
            </w:r>
          </w:p>
        </w:tc>
      </w:tr>
      <w:tr w:rsidR="00B572DA" w:rsidRPr="00201A81" w14:paraId="39B88B44" w14:textId="77777777" w:rsidTr="00FF5F13">
        <w:trPr>
          <w:trHeight w:val="20"/>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CD66C5A"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39078ABE"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Certificación de protección expedida por comisario, juez civil municipal o promiscuo municipal o autoridad indígena.</w:t>
            </w:r>
          </w:p>
          <w:p w14:paraId="716270E3"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En los casos de los proponentes plurales, se preferirá la oferta cuando cada uno de los integrantes acredite alguna de las condiciones señaladas en los incisos anteriores.</w:t>
            </w:r>
          </w:p>
          <w:p w14:paraId="6891BACF"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B572DA" w:rsidRPr="00201A81" w14:paraId="34AAE7D7" w14:textId="77777777" w:rsidTr="00FF5F13">
        <w:trPr>
          <w:trHeight w:val="20"/>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C3710A"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3.</w:t>
            </w:r>
            <w:r w:rsidRPr="00201A81">
              <w:rPr>
                <w:rFonts w:ascii="Arial" w:hAnsi="Arial" w:cs="Arial"/>
                <w:color w:val="000000"/>
                <w:sz w:val="16"/>
                <w:szCs w:val="16"/>
                <w:bdr w:val="none" w:sz="0" w:space="0" w:color="auto" w:frame="1"/>
              </w:rPr>
              <w:t>Preferir la</w:t>
            </w:r>
            <w:r w:rsidRPr="00201A81">
              <w:rPr>
                <w:rFonts w:ascii="Arial" w:hAnsi="Arial" w:cs="Arial"/>
                <w:b/>
                <w:bCs/>
                <w:color w:val="000000"/>
                <w:sz w:val="16"/>
                <w:szCs w:val="16"/>
                <w:bdr w:val="none" w:sz="0" w:space="0" w:color="auto" w:frame="1"/>
              </w:rPr>
              <w:t> </w:t>
            </w:r>
            <w:r w:rsidRPr="00201A81">
              <w:rPr>
                <w:rFonts w:ascii="Arial" w:hAnsi="Arial" w:cs="Arial"/>
                <w:color w:val="000000"/>
                <w:sz w:val="16"/>
                <w:szCs w:val="16"/>
                <w:bdr w:val="none" w:sz="0" w:space="0" w:color="auto" w:frame="1"/>
              </w:rPr>
              <w:t>propuesta presentada</w:t>
            </w:r>
            <w:r w:rsidRPr="00201A81">
              <w:rPr>
                <w:rFonts w:ascii="Arial" w:hAnsi="Arial" w:cs="Arial"/>
                <w:b/>
                <w:bCs/>
                <w:color w:val="000000"/>
                <w:sz w:val="16"/>
                <w:szCs w:val="16"/>
                <w:bdr w:val="none" w:sz="0" w:space="0" w:color="auto" w:frame="1"/>
              </w:rPr>
              <w:t>   </w:t>
            </w:r>
            <w:r w:rsidRPr="00201A81">
              <w:rPr>
                <w:rFonts w:ascii="Arial" w:hAnsi="Arial" w:cs="Arial"/>
                <w:color w:val="000000"/>
                <w:sz w:val="16"/>
                <w:szCs w:val="16"/>
                <w:bdr w:val="none" w:sz="0" w:space="0" w:color="auto" w:frame="1"/>
              </w:rPr>
              <w:t xml:space="preserve">por un proponente plural que acredite en las condiciones establecidas en la Ley que por lo menos el 10% de su nómina </w:t>
            </w:r>
            <w:proofErr w:type="spellStart"/>
            <w:r w:rsidRPr="00201A81">
              <w:rPr>
                <w:rFonts w:ascii="Arial" w:hAnsi="Arial" w:cs="Arial"/>
                <w:color w:val="000000"/>
                <w:sz w:val="16"/>
                <w:szCs w:val="16"/>
                <w:bdr w:val="none" w:sz="0" w:space="0" w:color="auto" w:frame="1"/>
              </w:rPr>
              <w:t>esta</w:t>
            </w:r>
            <w:proofErr w:type="spellEnd"/>
            <w:r w:rsidRPr="00201A81">
              <w:rPr>
                <w:rFonts w:ascii="Arial" w:hAnsi="Arial" w:cs="Arial"/>
                <w:color w:val="000000"/>
                <w:sz w:val="16"/>
                <w:szCs w:val="16"/>
                <w:bdr w:val="none" w:sz="0" w:space="0" w:color="auto" w:frame="1"/>
              </w:rPr>
              <w:t xml:space="preserve"> en condición de </w:t>
            </w:r>
            <w:r w:rsidRPr="00201A81">
              <w:rPr>
                <w:rFonts w:ascii="Arial" w:hAnsi="Arial" w:cs="Arial"/>
                <w:color w:val="000000"/>
                <w:sz w:val="16"/>
                <w:szCs w:val="16"/>
                <w:bdr w:val="none" w:sz="0" w:space="0" w:color="auto" w:frame="1"/>
              </w:rPr>
              <w:lastRenderedPageBreak/>
              <w:t>discapacidad, de acuerdo al artículo 24 de la Ley 361 de 1997.</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FD47576"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lastRenderedPageBreak/>
              <w:t> </w:t>
            </w:r>
          </w:p>
        </w:tc>
      </w:tr>
      <w:tr w:rsidR="00B572DA" w:rsidRPr="00201A81" w14:paraId="43C98316" w14:textId="77777777" w:rsidTr="00FF5F13">
        <w:trPr>
          <w:trHeight w:val="3153"/>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B8CF0E2"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xml:space="preserve">Si la oferta es presentada por un proponente plural, el integrante del oferente que acredite que el   diez por ciento (10%) de su nómina </w:t>
            </w:r>
            <w:proofErr w:type="spellStart"/>
            <w:r w:rsidRPr="00201A81">
              <w:rPr>
                <w:rFonts w:ascii="Arial" w:hAnsi="Arial" w:cs="Arial"/>
                <w:color w:val="000000"/>
                <w:sz w:val="16"/>
                <w:szCs w:val="16"/>
                <w:bdr w:val="none" w:sz="0" w:space="0" w:color="auto" w:frame="1"/>
              </w:rPr>
              <w:t>esta</w:t>
            </w:r>
            <w:proofErr w:type="spellEnd"/>
            <w:r w:rsidRPr="00201A81">
              <w:rPr>
                <w:rFonts w:ascii="Arial" w:hAnsi="Arial" w:cs="Arial"/>
                <w:color w:val="000000"/>
                <w:sz w:val="16"/>
                <w:szCs w:val="16"/>
                <w:bdr w:val="none" w:sz="0" w:space="0" w:color="auto" w:frame="1"/>
              </w:rPr>
              <w:t xml:space="preserve">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901D66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Este personal debe haber sido contratado por lo menos con anterioridad a un año al cierre del presente proceso de selección, lo cual se acreditará con los siguientes documentos:</w:t>
            </w:r>
          </w:p>
          <w:p w14:paraId="268B387D"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Certificado de aportes a seguridad social del último año o del tiempo de su constitución cuando su tiempo es inferior a un año.</w:t>
            </w:r>
          </w:p>
          <w:p w14:paraId="4602CBAE"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Certificación expedida por el Ministerio de Trabajo.</w:t>
            </w:r>
          </w:p>
          <w:p w14:paraId="744CBBDB"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3ECFC51B"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que se requiere dentro de los criterios habilitantes.</w:t>
            </w:r>
          </w:p>
        </w:tc>
      </w:tr>
      <w:tr w:rsidR="00B572DA" w:rsidRPr="00201A81" w14:paraId="591E4C64" w14:textId="77777777" w:rsidTr="00FF5F13">
        <w:trPr>
          <w:trHeight w:val="70"/>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B6BA83"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4</w:t>
            </w:r>
            <w:r w:rsidRPr="00201A81">
              <w:rPr>
                <w:rFonts w:ascii="Arial" w:hAnsi="Arial" w:cs="Arial"/>
                <w:color w:val="000000"/>
                <w:sz w:val="16"/>
                <w:szCs w:val="16"/>
                <w:bdr w:val="none" w:sz="0" w:space="0" w:color="auto" w:frame="1"/>
              </w:rPr>
              <w:t>.Preferir la propuesta presentada por el oferente que acredite la vinculación en mayor proporción de personas mayores que no sean beneficiarias de la pensiona de vejez, familiar o de sobrevivencia y que hayan cumplido el requisito de edad de pensión establecido en la Ley.</w:t>
            </w:r>
          </w:p>
          <w:p w14:paraId="111DED10"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41C3E80"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A969D7A"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F241727"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699181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A3E444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1CD754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2186AA6"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6DC03DF1"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315260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D60047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79794EF"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D39678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E462DB7"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554A6B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B8D71A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C4E216F"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C656C47"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14:paraId="79F7A82C"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2CFB8BA8"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4929869F" w14:textId="283FC263"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En el caso del proponente plural, será el representante legal quien debe certificar el numero personas mayores que no son beneficiarias de pensión vejez, familiar o de sobreviviente, los cuales deben haber cumplido el requisito de edad de pensión establecido en la Ley, podrán estar vinculadas por a cualquiera de sus integrantes</w:t>
            </w:r>
          </w:p>
        </w:tc>
      </w:tr>
      <w:tr w:rsidR="00B572DA" w:rsidRPr="00201A81" w14:paraId="0685C664" w14:textId="77777777" w:rsidTr="00FF5F13">
        <w:trPr>
          <w:trHeight w:val="20"/>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A656EDE"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05B32F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65BFBC98"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7B3054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79DDA058"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65D5B56"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B572DA" w:rsidRPr="00201A81" w14:paraId="1FF35309" w14:textId="77777777" w:rsidTr="00146036">
        <w:trPr>
          <w:trHeight w:val="510"/>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189D21"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5</w:t>
            </w:r>
            <w:r w:rsidRPr="00201A81">
              <w:rPr>
                <w:rFonts w:ascii="Arial" w:hAnsi="Arial" w:cs="Arial"/>
                <w:color w:val="000000"/>
                <w:sz w:val="16"/>
                <w:szCs w:val="16"/>
                <w:bdr w:val="none" w:sz="0" w:space="0" w:color="auto" w:frame="1"/>
              </w:rPr>
              <w:t xml:space="preserve">.Preferir la propuesta presentada por el oferente que acredite, en las condiciones establecidas en la ley, que por lo menos diez por ciento (10%) de su nómina pertenece a la población indígena, negra, afrocolombiana, raizal, palanquera, </w:t>
            </w:r>
            <w:proofErr w:type="spellStart"/>
            <w:r w:rsidRPr="00201A81">
              <w:rPr>
                <w:rFonts w:ascii="Arial" w:hAnsi="Arial" w:cs="Arial"/>
                <w:color w:val="000000"/>
                <w:sz w:val="16"/>
                <w:szCs w:val="16"/>
                <w:bdr w:val="none" w:sz="0" w:space="0" w:color="auto" w:frame="1"/>
              </w:rPr>
              <w:t>Rrom</w:t>
            </w:r>
            <w:proofErr w:type="spellEnd"/>
            <w:r w:rsidRPr="00201A81">
              <w:rPr>
                <w:rFonts w:ascii="Arial" w:hAnsi="Arial" w:cs="Arial"/>
                <w:color w:val="000000"/>
                <w:sz w:val="16"/>
                <w:szCs w:val="16"/>
                <w:bdr w:val="none" w:sz="0" w:space="0" w:color="auto" w:frame="1"/>
              </w:rPr>
              <w:t xml:space="preserve"> o gitana.</w:t>
            </w:r>
          </w:p>
          <w:p w14:paraId="2C50DAA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4E1D09A"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60C6EC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603738F"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D74FA8F"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BBD0FF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F1A9CFF"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B05BEC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67581F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5086D46"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lastRenderedPageBreak/>
              <w:t> </w:t>
            </w:r>
          </w:p>
          <w:p w14:paraId="1F54F045"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89258BE"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163240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36AD4F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4783A0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35710E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E2F8EF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18D2E11"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02D17D2"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CF79E5E"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283562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38C5C54"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ABEAD4E"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00B31F2"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887FBF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73DAE20A"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F1E7E4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FDEA815"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DEA8C0E" w14:textId="2A3B56A4"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A0BB8D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EBE31EC"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lastRenderedPageBreak/>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718DF835"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xml:space="preserve">Solo se tendrá en cuenta la vinculación con una de anterioridad igual o mayor a un (1) </w:t>
            </w:r>
            <w:proofErr w:type="gramStart"/>
            <w:r w:rsidRPr="00201A81">
              <w:rPr>
                <w:rFonts w:ascii="Arial" w:hAnsi="Arial" w:cs="Arial"/>
                <w:color w:val="000000"/>
                <w:sz w:val="16"/>
                <w:szCs w:val="16"/>
                <w:bdr w:val="none" w:sz="0" w:space="0" w:color="auto" w:frame="1"/>
              </w:rPr>
              <w:t>año contados</w:t>
            </w:r>
            <w:proofErr w:type="gramEnd"/>
            <w:r w:rsidRPr="00201A81">
              <w:rPr>
                <w:rFonts w:ascii="Arial" w:hAnsi="Arial" w:cs="Arial"/>
                <w:color w:val="000000"/>
                <w:sz w:val="16"/>
                <w:szCs w:val="16"/>
                <w:bdr w:val="none" w:sz="0" w:space="0" w:color="auto" w:frame="1"/>
              </w:rPr>
              <w:t xml:space="preserve"> a partir del cierre del proceso. El tiempo se demuestre con los pagos a la seguridad social realizados por el empleador para acreditar el tiempo de vinculación en la planta respectiva.</w:t>
            </w:r>
          </w:p>
          <w:p w14:paraId="6E780269"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Aportar certificación expedida por el Ministerio del Interior en la que se acredite que el trabajador pertenece a una de las comunidades señaladas en la presente ley.</w:t>
            </w:r>
          </w:p>
          <w:p w14:paraId="0D016B69"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En el caso de proponentes plurales,</w:t>
            </w:r>
          </w:p>
          <w:p w14:paraId="0A8258F7"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lastRenderedPageBreak/>
              <w:t xml:space="preserve">El representante legal acreditara mediante certificación que le diez (10) porciento total de la nómina pertenece a la población indígena, negra, afrocolombiana, raizal, palenquera, </w:t>
            </w:r>
            <w:proofErr w:type="spellStart"/>
            <w:r w:rsidRPr="00201A81">
              <w:rPr>
                <w:rFonts w:ascii="Arial" w:hAnsi="Arial" w:cs="Arial"/>
                <w:color w:val="000000"/>
                <w:sz w:val="16"/>
                <w:szCs w:val="16"/>
                <w:bdr w:val="none" w:sz="0" w:space="0" w:color="auto" w:frame="1"/>
              </w:rPr>
              <w:t>Rrom</w:t>
            </w:r>
            <w:proofErr w:type="spellEnd"/>
            <w:r w:rsidRPr="00201A81">
              <w:rPr>
                <w:rFonts w:ascii="Arial" w:hAnsi="Arial" w:cs="Arial"/>
                <w:color w:val="000000"/>
                <w:sz w:val="16"/>
                <w:szCs w:val="16"/>
                <w:bdr w:val="none" w:sz="0" w:space="0" w:color="auto" w:frame="1"/>
              </w:rPr>
              <w:t xml:space="preserve"> o gitana. Este porcentaje se definirá de acuerdo a la sumatoria de cada uno de los integrantes del proponente plural.</w:t>
            </w:r>
          </w:p>
          <w:p w14:paraId="459BA99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Las personas enunciadas anteriormente podrán estar vinculadas a cualquiera de sus integrantes.</w:t>
            </w:r>
          </w:p>
          <w:p w14:paraId="7FC5BF9F"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xml:space="preserve"> En todo caso, deberá aportar la copia de la certificación expedida por el Ministerio del Interior, en la cual acredite que el trabajador pertenece a la población indígena, negra, afrocolombiana, raizal, palenquera, </w:t>
            </w:r>
            <w:proofErr w:type="spellStart"/>
            <w:r w:rsidRPr="00201A81">
              <w:rPr>
                <w:rFonts w:ascii="Arial" w:hAnsi="Arial" w:cs="Arial"/>
                <w:color w:val="000000"/>
                <w:sz w:val="16"/>
                <w:szCs w:val="16"/>
                <w:bdr w:val="none" w:sz="0" w:space="0" w:color="auto" w:frame="1"/>
              </w:rPr>
              <w:t>Rrom</w:t>
            </w:r>
            <w:proofErr w:type="spellEnd"/>
            <w:r w:rsidRPr="00201A81">
              <w:rPr>
                <w:rFonts w:ascii="Arial" w:hAnsi="Arial" w:cs="Arial"/>
                <w:color w:val="000000"/>
                <w:sz w:val="16"/>
                <w:szCs w:val="16"/>
                <w:bdr w:val="none" w:sz="0" w:space="0" w:color="auto" w:frame="1"/>
              </w:rPr>
              <w:t xml:space="preserve"> o gitana en los términos del Decreto Ley 2893 de 2011, o la norma que lo modifique, sustituya o complemente.</w:t>
            </w:r>
          </w:p>
          <w:p w14:paraId="605538B0"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406C9094"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xml:space="preserve">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w:t>
            </w:r>
            <w:proofErr w:type="spellStart"/>
            <w:r w:rsidRPr="00201A81">
              <w:rPr>
                <w:rFonts w:ascii="Arial" w:hAnsi="Arial" w:cs="Arial"/>
                <w:color w:val="000000"/>
                <w:sz w:val="16"/>
                <w:szCs w:val="16"/>
                <w:bdr w:val="none" w:sz="0" w:space="0" w:color="auto" w:frame="1"/>
              </w:rPr>
              <w:t>Rrom</w:t>
            </w:r>
            <w:proofErr w:type="spellEnd"/>
            <w:r w:rsidRPr="00201A81">
              <w:rPr>
                <w:rFonts w:ascii="Arial" w:hAnsi="Arial" w:cs="Arial"/>
                <w:color w:val="000000"/>
                <w:sz w:val="16"/>
                <w:szCs w:val="16"/>
                <w:bdr w:val="none" w:sz="0" w:space="0" w:color="auto" w:frame="1"/>
              </w:rPr>
              <w:t xml:space="preserve"> o gitanas; el proponente deberá anexar la autorización para el tratamiento de datos personales como requisito para el otorgamiento del criterio de desempate.</w:t>
            </w:r>
          </w:p>
        </w:tc>
      </w:tr>
      <w:tr w:rsidR="00B572DA" w:rsidRPr="00201A81" w14:paraId="79769E47" w14:textId="77777777" w:rsidTr="00C354B9">
        <w:trPr>
          <w:trHeight w:val="1806"/>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C54EDE"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lastRenderedPageBreak/>
              <w:t>6.</w:t>
            </w:r>
            <w:r w:rsidRPr="00201A81">
              <w:rPr>
                <w:rFonts w:ascii="Arial" w:hAnsi="Arial" w:cs="Arial"/>
                <w:color w:val="000000"/>
                <w:sz w:val="16"/>
                <w:szCs w:val="16"/>
                <w:bdr w:val="none" w:sz="0" w:space="0" w:color="auto" w:frame="1"/>
              </w:rPr>
              <w:t>Preferir la propuesta de persona en proceso de reintegración o reincorporación.</w:t>
            </w:r>
          </w:p>
          <w:p w14:paraId="306F893E"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1F0ED42"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2CADFBB"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BF5F235"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559BCF6"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EB2FDD0"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3BFE33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37D6A5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6D66250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2A7AD67"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75B407E1"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69F3D2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75FAAA41"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C6287AF"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AFC1904"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458A37E"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784E7F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0C4151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6D6936AB"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786323DF"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E6415A1"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309E7F75"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B8C674C"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Certificación de desmovilización por la oficina de Alto Comisionado para la Paz.</w:t>
            </w:r>
          </w:p>
          <w:p w14:paraId="6463A680"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Certificación emitida por el comité Operativo para la dejación de las armas respecto de las personas desmovilizadas en forma individual.</w:t>
            </w:r>
          </w:p>
          <w:p w14:paraId="5DF758CF"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Certificación emitida por la agencia de Reincorporación y la normalización acreditando que la persona se encuentra en proceso de reincorporación o reintegración.</w:t>
            </w:r>
          </w:p>
          <w:p w14:paraId="7516F502"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Copia del documento   de identificación de la persona en proceso de reincorporación o reintegración</w:t>
            </w:r>
          </w:p>
          <w:p w14:paraId="0CC23894"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14:paraId="12013A25"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O cualquier otro certificado que para efecto determine la Ley</w:t>
            </w:r>
          </w:p>
          <w:p w14:paraId="54204FA4" w14:textId="77777777" w:rsidR="00B572DA" w:rsidRPr="00201A81" w:rsidRDefault="00B572DA" w:rsidP="00FF5F13">
            <w:pPr>
              <w:pStyle w:val="NormalWeb"/>
              <w:spacing w:before="0" w:beforeAutospacing="0" w:after="0" w:afterAutospacing="0"/>
              <w:ind w:left="191"/>
              <w:jc w:val="both"/>
              <w:rPr>
                <w:rFonts w:ascii="Arial" w:hAnsi="Arial" w:cs="Arial"/>
                <w:sz w:val="16"/>
                <w:szCs w:val="16"/>
              </w:rPr>
            </w:pPr>
            <w:r w:rsidRPr="00201A81">
              <w:rPr>
                <w:rFonts w:ascii="Arial" w:hAnsi="Arial" w:cs="Arial"/>
                <w:color w:val="000000"/>
                <w:sz w:val="16"/>
                <w:szCs w:val="16"/>
                <w:bdr w:val="none" w:sz="0" w:space="0" w:color="auto" w:frame="1"/>
              </w:rPr>
              <w:t> </w:t>
            </w:r>
          </w:p>
          <w:p w14:paraId="769C3B3D"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identificación de cada una de las personas en proceso de reincorporación</w:t>
            </w:r>
          </w:p>
          <w:p w14:paraId="62998C3E" w14:textId="77777777" w:rsidR="00B572DA" w:rsidRPr="00201A81" w:rsidRDefault="00B572DA" w:rsidP="00FF5F13">
            <w:pPr>
              <w:pStyle w:val="NormalWeb"/>
              <w:spacing w:before="0" w:beforeAutospacing="0" w:after="0" w:afterAutospacing="0"/>
              <w:ind w:left="191"/>
              <w:jc w:val="both"/>
              <w:rPr>
                <w:rFonts w:ascii="Arial" w:hAnsi="Arial" w:cs="Arial"/>
                <w:sz w:val="16"/>
                <w:szCs w:val="16"/>
              </w:rPr>
            </w:pPr>
            <w:r w:rsidRPr="00201A81">
              <w:rPr>
                <w:rFonts w:ascii="Arial" w:hAnsi="Arial" w:cs="Arial"/>
                <w:color w:val="000000"/>
                <w:sz w:val="16"/>
                <w:szCs w:val="16"/>
                <w:bdr w:val="none" w:sz="0" w:space="0" w:color="auto" w:frame="1"/>
              </w:rPr>
              <w:t> </w:t>
            </w:r>
          </w:p>
          <w:p w14:paraId="37A614BE"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 xml:space="preserve">Se tendrá en cuenta </w:t>
            </w:r>
            <w:proofErr w:type="spellStart"/>
            <w:r w:rsidRPr="00201A81">
              <w:rPr>
                <w:rFonts w:ascii="Arial" w:hAnsi="Arial" w:cs="Arial"/>
                <w:color w:val="000000"/>
                <w:sz w:val="16"/>
                <w:szCs w:val="16"/>
              </w:rPr>
              <w:t>l</w:t>
            </w:r>
            <w:proofErr w:type="spellEnd"/>
            <w:r w:rsidRPr="00201A81">
              <w:rPr>
                <w:rFonts w:ascii="Arial" w:hAnsi="Arial" w:cs="Arial"/>
                <w:color w:val="000000"/>
                <w:sz w:val="16"/>
                <w:szCs w:val="16"/>
              </w:rPr>
              <w:t xml:space="preserve"> establecido en la Ley 1581 de 2012 artículos 5 y 6, como requisito para el otorgamiento de este criterio de desempate.</w:t>
            </w:r>
          </w:p>
        </w:tc>
      </w:tr>
      <w:tr w:rsidR="00B572DA" w:rsidRPr="00201A81" w14:paraId="5486BFC2" w14:textId="77777777" w:rsidTr="00FF5F13">
        <w:trPr>
          <w:trHeight w:val="20"/>
          <w:jc w:val="center"/>
        </w:trPr>
        <w:tc>
          <w:tcPr>
            <w:tcW w:w="4526"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A30127"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7</w:t>
            </w:r>
            <w:r w:rsidRPr="00201A81">
              <w:rPr>
                <w:rFonts w:ascii="Arial" w:hAnsi="Arial" w:cs="Arial"/>
                <w:color w:val="000000"/>
                <w:sz w:val="16"/>
                <w:szCs w:val="16"/>
                <w:bdr w:val="none" w:sz="0" w:space="0" w:color="auto" w:frame="1"/>
              </w:rPr>
              <w:t>.Preferir la propuesta presentada por un proponente plural siempre que cumpla las condiciones de los siguientes numerales:</w:t>
            </w:r>
          </w:p>
          <w:p w14:paraId="46701CA5"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5607B9DC" w14:textId="77777777" w:rsidR="00B572DA" w:rsidRPr="00201A81" w:rsidRDefault="00B572DA" w:rsidP="00FF5F13">
            <w:pPr>
              <w:pStyle w:val="NormalWeb"/>
              <w:spacing w:before="0" w:beforeAutospacing="0" w:after="0" w:afterAutospacing="0"/>
              <w:ind w:left="447"/>
              <w:rPr>
                <w:rFonts w:ascii="Arial" w:hAnsi="Arial" w:cs="Arial"/>
                <w:sz w:val="16"/>
                <w:szCs w:val="16"/>
              </w:rPr>
            </w:pPr>
            <w:r w:rsidRPr="00201A81">
              <w:rPr>
                <w:rFonts w:ascii="Arial" w:hAnsi="Arial" w:cs="Arial"/>
                <w:b/>
                <w:bCs/>
                <w:color w:val="000000"/>
                <w:sz w:val="16"/>
                <w:szCs w:val="16"/>
                <w:bdr w:val="none" w:sz="0" w:space="0" w:color="auto" w:frame="1"/>
              </w:rPr>
              <w:t>7.1</w:t>
            </w:r>
            <w:r w:rsidRPr="00201A81">
              <w:rPr>
                <w:rFonts w:ascii="Arial" w:hAnsi="Arial" w:cs="Arial"/>
                <w:color w:val="000000"/>
                <w:sz w:val="16"/>
                <w:szCs w:val="16"/>
                <w:bdr w:val="none" w:sz="0" w:space="0" w:color="auto" w:frame="1"/>
              </w:rPr>
              <w:t> Mujer cabeza de familia</w:t>
            </w:r>
          </w:p>
          <w:p w14:paraId="0172178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0FE1B8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7F737A7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C2EEE55"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lastRenderedPageBreak/>
              <w:t>Personas en proceso de reincorporación o reintegración presentando alguno de los siguientes documentos:</w:t>
            </w:r>
          </w:p>
          <w:p w14:paraId="7F79F7B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0521E4BB"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0050901C"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2DB5422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1DB7FD62"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36805C56"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756330DF"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7956CED9"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124A5425"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488AC5EA"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b/>
                <w:bCs/>
                <w:color w:val="000000"/>
                <w:sz w:val="16"/>
                <w:szCs w:val="16"/>
                <w:bdr w:val="none" w:sz="0" w:space="0" w:color="auto" w:frame="1"/>
              </w:rPr>
              <w:t> </w:t>
            </w:r>
          </w:p>
          <w:p w14:paraId="0ED77DE0"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Persona jurídica en la cual participe o participen mayoritariamente madres cabeza de familia y/o personas en proceso de reincorporación o reintegración</w:t>
            </w:r>
          </w:p>
          <w:p w14:paraId="7C04A202"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8C82A4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120BA451"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63AB70D2"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3140760"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726BB49B"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8FC8A22"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7B4BFC83"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2D231657" w14:textId="77777777" w:rsidR="00B572DA" w:rsidRPr="00201A81" w:rsidRDefault="00B572DA" w:rsidP="00FF5F13">
            <w:pPr>
              <w:pStyle w:val="NormalWeb"/>
              <w:spacing w:before="0" w:beforeAutospacing="0" w:after="0" w:afterAutospacing="0"/>
              <w:rPr>
                <w:rFonts w:ascii="Arial" w:hAnsi="Arial" w:cs="Arial"/>
                <w:color w:val="000000"/>
                <w:sz w:val="16"/>
                <w:szCs w:val="16"/>
                <w:bdr w:val="none" w:sz="0" w:space="0" w:color="auto" w:frame="1"/>
              </w:rPr>
            </w:pPr>
          </w:p>
          <w:p w14:paraId="361CDF0C" w14:textId="77777777" w:rsidR="00B572DA" w:rsidRPr="00201A81" w:rsidRDefault="00B572DA" w:rsidP="00FF5F13">
            <w:pPr>
              <w:pStyle w:val="NormalWeb"/>
              <w:spacing w:before="0" w:beforeAutospacing="0" w:after="0" w:afterAutospacing="0"/>
              <w:ind w:left="447"/>
              <w:rPr>
                <w:rFonts w:ascii="Arial" w:hAnsi="Arial" w:cs="Arial"/>
                <w:sz w:val="16"/>
                <w:szCs w:val="16"/>
              </w:rPr>
            </w:pPr>
            <w:r w:rsidRPr="00201A81">
              <w:rPr>
                <w:rFonts w:ascii="Arial" w:hAnsi="Arial" w:cs="Arial"/>
                <w:b/>
                <w:bCs/>
                <w:color w:val="000000"/>
                <w:sz w:val="16"/>
                <w:szCs w:val="16"/>
                <w:bdr w:val="none" w:sz="0" w:space="0" w:color="auto" w:frame="1"/>
              </w:rPr>
              <w:t>7.2 </w:t>
            </w:r>
            <w:r w:rsidRPr="00201A81">
              <w:rPr>
                <w:rFonts w:ascii="Arial" w:hAnsi="Arial" w:cs="Arial"/>
                <w:color w:val="000000"/>
                <w:sz w:val="16"/>
                <w:szCs w:val="16"/>
                <w:bdr w:val="none" w:sz="0" w:space="0" w:color="auto" w:frame="1"/>
              </w:rPr>
              <w:t>El proponente plural.</w:t>
            </w:r>
          </w:p>
          <w:p w14:paraId="0CA5A83A"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A337CE1" w14:textId="77777777" w:rsidR="00B572DA" w:rsidRPr="00201A81" w:rsidRDefault="00B572DA" w:rsidP="00FF5F13">
            <w:pPr>
              <w:pStyle w:val="NormalWeb"/>
              <w:spacing w:before="0" w:beforeAutospacing="0" w:after="0" w:afterAutospacing="0"/>
              <w:ind w:left="447"/>
              <w:jc w:val="both"/>
              <w:rPr>
                <w:rFonts w:ascii="Arial" w:hAnsi="Arial" w:cs="Arial"/>
                <w:sz w:val="16"/>
                <w:szCs w:val="16"/>
              </w:rPr>
            </w:pPr>
            <w:r w:rsidRPr="00201A81">
              <w:rPr>
                <w:rFonts w:ascii="Arial" w:hAnsi="Arial" w:cs="Arial"/>
                <w:b/>
                <w:bCs/>
                <w:color w:val="000000"/>
                <w:sz w:val="16"/>
                <w:szCs w:val="16"/>
                <w:bdr w:val="none" w:sz="0" w:space="0" w:color="auto" w:frame="1"/>
              </w:rPr>
              <w:t>7.3 </w:t>
            </w:r>
            <w:r w:rsidRPr="00201A81">
              <w:rPr>
                <w:rFonts w:ascii="Arial" w:hAnsi="Arial" w:cs="Arial"/>
                <w:color w:val="000000"/>
                <w:sz w:val="16"/>
                <w:szCs w:val="16"/>
                <w:bdr w:val="none" w:sz="0" w:space="0" w:color="auto" w:frame="1"/>
              </w:rPr>
              <w:t>Ni la madre cabeza de familia o persona en proceso de reincorporación o reintegración, ni la persona jurídica ni sus accionistas, socios o representantes legales sean empleados, socios o accionistas de los miembros del proponente plural</w:t>
            </w:r>
          </w:p>
          <w:p w14:paraId="344AAC57"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2FC24EF6"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4C5C068A"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0173A771"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8</w:t>
            </w:r>
            <w:r w:rsidRPr="00201A81">
              <w:rPr>
                <w:rFonts w:ascii="Arial" w:hAnsi="Arial" w:cs="Arial"/>
                <w:color w:val="000000"/>
                <w:sz w:val="16"/>
                <w:szCs w:val="16"/>
                <w:bdr w:val="none" w:sz="0" w:space="0" w:color="auto" w:frame="1"/>
              </w:rPr>
              <w:t>. Preferir la oferta presentada por una Mipyme o cooperativas o asociaciones mutuales.</w:t>
            </w:r>
          </w:p>
          <w:p w14:paraId="4CEB3C38"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7772039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9</w:t>
            </w:r>
            <w:r w:rsidRPr="00201A81">
              <w:rPr>
                <w:rFonts w:ascii="Arial" w:hAnsi="Arial" w:cs="Arial"/>
                <w:color w:val="000000"/>
                <w:sz w:val="16"/>
                <w:szCs w:val="16"/>
                <w:bdr w:val="none" w:sz="0" w:space="0" w:color="auto" w:frame="1"/>
              </w:rPr>
              <w:t>.Preferir la oferta presentada por el proponente plural constituido por micro y/o pequeñas empresas, cooperativas o asociaciones mutuales.</w:t>
            </w:r>
          </w:p>
          <w:p w14:paraId="6C009597"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6D77A4AF"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10</w:t>
            </w:r>
            <w:r w:rsidRPr="00201A81">
              <w:rPr>
                <w:rFonts w:ascii="Arial" w:hAnsi="Arial" w:cs="Arial"/>
                <w:color w:val="000000"/>
                <w:sz w:val="16"/>
                <w:szCs w:val="16"/>
                <w:bdr w:val="none" w:sz="0" w:space="0" w:color="auto" w:frame="1"/>
              </w:rPr>
              <w:t>.</w:t>
            </w:r>
            <w:r w:rsidRPr="00201A81">
              <w:rPr>
                <w:rFonts w:ascii="Arial" w:hAnsi="Arial" w:cs="Arial"/>
                <w:b/>
                <w:bCs/>
                <w:color w:val="000000"/>
                <w:sz w:val="16"/>
                <w:szCs w:val="16"/>
                <w:bdr w:val="none" w:sz="0" w:space="0" w:color="auto" w:frame="1"/>
              </w:rPr>
              <w:t> </w:t>
            </w:r>
            <w:r w:rsidRPr="00201A81">
              <w:rPr>
                <w:rFonts w:ascii="Arial" w:hAnsi="Arial" w:cs="Arial"/>
                <w:color w:val="000000"/>
                <w:sz w:val="16"/>
                <w:szCs w:val="16"/>
                <w:bdr w:val="none" w:sz="0" w:space="0" w:color="auto" w:frame="1"/>
              </w:rPr>
              <w:t xml:space="preserve">Preferir al oferente persona natural que acredite de acuerdo con sus estados financieros o información contable con corte a 31 de diciembre del año anterior, por lo menos el veinticinco por ciento (25%) del total de pagos realizados a </w:t>
            </w:r>
            <w:proofErr w:type="spellStart"/>
            <w:r w:rsidRPr="00201A81">
              <w:rPr>
                <w:rFonts w:ascii="Arial" w:hAnsi="Arial" w:cs="Arial"/>
                <w:color w:val="000000"/>
                <w:sz w:val="16"/>
                <w:szCs w:val="16"/>
                <w:bdr w:val="none" w:sz="0" w:space="0" w:color="auto" w:frame="1"/>
              </w:rPr>
              <w:t>Mipymes</w:t>
            </w:r>
            <w:proofErr w:type="spellEnd"/>
            <w:r w:rsidRPr="00201A81">
              <w:rPr>
                <w:rFonts w:ascii="Arial" w:hAnsi="Arial" w:cs="Arial"/>
                <w:color w:val="000000"/>
                <w:sz w:val="16"/>
                <w:szCs w:val="16"/>
                <w:bdr w:val="none" w:sz="0" w:space="0" w:color="auto" w:frame="1"/>
              </w:rPr>
              <w:t>, cooperativas o asociaciones mutuales por concepto de proveeduría del oferente, realizados durante el año anterior.</w:t>
            </w:r>
          </w:p>
          <w:p w14:paraId="21F5BDE5" w14:textId="77777777" w:rsidR="00B572DA" w:rsidRPr="00201A81" w:rsidRDefault="00B572DA" w:rsidP="00FF5F13">
            <w:pPr>
              <w:pStyle w:val="NormalWeb"/>
              <w:spacing w:before="0" w:beforeAutospacing="0" w:after="0" w:afterAutospacing="0"/>
              <w:ind w:left="22"/>
              <w:jc w:val="both"/>
              <w:rPr>
                <w:rFonts w:ascii="Arial" w:hAnsi="Arial" w:cs="Arial"/>
                <w:sz w:val="16"/>
                <w:szCs w:val="16"/>
              </w:rPr>
            </w:pPr>
            <w:r w:rsidRPr="00201A81">
              <w:rPr>
                <w:rFonts w:ascii="Arial" w:hAnsi="Arial" w:cs="Arial"/>
                <w:color w:val="000000"/>
                <w:sz w:val="16"/>
                <w:szCs w:val="16"/>
                <w:bdr w:val="none" w:sz="0" w:space="0" w:color="auto" w:frame="1"/>
              </w:rPr>
              <w:t>El proponente persona natural y contador público o el representante legal de la persona natural y el revisor fiscal para las personas obligadas a tenerlo por ley o la persona jurídica y contador público.</w:t>
            </w:r>
          </w:p>
          <w:p w14:paraId="6B82B874" w14:textId="77777777" w:rsidR="00B572DA" w:rsidRPr="00201A81" w:rsidRDefault="00B572DA" w:rsidP="00FF5F13">
            <w:pPr>
              <w:pStyle w:val="NormalWeb"/>
              <w:spacing w:before="0" w:beforeAutospacing="0" w:after="0" w:afterAutospacing="0"/>
              <w:ind w:left="22"/>
              <w:jc w:val="both"/>
              <w:rPr>
                <w:rFonts w:ascii="Arial" w:hAnsi="Arial" w:cs="Arial"/>
                <w:sz w:val="16"/>
                <w:szCs w:val="16"/>
              </w:rPr>
            </w:pPr>
            <w:r w:rsidRPr="00201A81">
              <w:rPr>
                <w:rFonts w:ascii="Arial" w:hAnsi="Arial" w:cs="Arial"/>
                <w:color w:val="000000"/>
                <w:sz w:val="16"/>
                <w:szCs w:val="16"/>
                <w:bdr w:val="none" w:sz="0" w:space="0" w:color="auto" w:frame="1"/>
              </w:rPr>
              <w:t>Para el proponente plural se preferirá siempre que:</w:t>
            </w:r>
          </w:p>
          <w:p w14:paraId="10EB382C" w14:textId="77777777" w:rsidR="00B572DA" w:rsidRPr="00201A81" w:rsidRDefault="00B572DA" w:rsidP="00FF5F13">
            <w:pPr>
              <w:pStyle w:val="NormalWeb"/>
              <w:spacing w:before="0" w:beforeAutospacing="0" w:after="0" w:afterAutospacing="0"/>
              <w:ind w:left="1"/>
              <w:jc w:val="both"/>
              <w:rPr>
                <w:rFonts w:ascii="Arial" w:hAnsi="Arial" w:cs="Arial"/>
                <w:sz w:val="16"/>
                <w:szCs w:val="16"/>
              </w:rPr>
            </w:pPr>
            <w:r w:rsidRPr="00201A81">
              <w:rPr>
                <w:rFonts w:ascii="Arial" w:hAnsi="Arial" w:cs="Arial"/>
                <w:b/>
                <w:bCs/>
                <w:color w:val="000000"/>
                <w:sz w:val="16"/>
                <w:szCs w:val="16"/>
                <w:bdr w:val="none" w:sz="0" w:space="0" w:color="auto" w:frame="1"/>
              </w:rPr>
              <w:t>11.</w:t>
            </w:r>
            <w:r w:rsidRPr="00201A81">
              <w:rPr>
                <w:rFonts w:ascii="Arial" w:hAnsi="Arial" w:cs="Arial"/>
                <w:color w:val="000000"/>
                <w:sz w:val="16"/>
                <w:szCs w:val="16"/>
                <w:bdr w:val="none" w:sz="0" w:space="0" w:color="auto" w:frame="1"/>
              </w:rPr>
              <w:t xml:space="preserve">Preferir las empresas reconocidas como sociedad de beneficio e interés colectivo o sociedad BIC, del segmento </w:t>
            </w:r>
            <w:proofErr w:type="spellStart"/>
            <w:r w:rsidRPr="00201A81">
              <w:rPr>
                <w:rFonts w:ascii="Arial" w:hAnsi="Arial" w:cs="Arial"/>
                <w:color w:val="000000"/>
                <w:sz w:val="16"/>
                <w:szCs w:val="16"/>
                <w:bdr w:val="none" w:sz="0" w:space="0" w:color="auto" w:frame="1"/>
              </w:rPr>
              <w:t>Mipymes</w:t>
            </w:r>
            <w:proofErr w:type="spellEnd"/>
            <w:r w:rsidRPr="00201A81">
              <w:rPr>
                <w:rFonts w:ascii="Arial" w:hAnsi="Arial" w:cs="Arial"/>
                <w:color w:val="000000"/>
                <w:sz w:val="16"/>
                <w:szCs w:val="16"/>
                <w:bdr w:val="none" w:sz="0" w:space="0" w:color="auto" w:frame="1"/>
              </w:rPr>
              <w:t>.</w:t>
            </w:r>
          </w:p>
          <w:p w14:paraId="2AD6B78B" w14:textId="77777777" w:rsidR="00B572DA" w:rsidRPr="00201A81" w:rsidRDefault="00B572DA" w:rsidP="00FF5F13">
            <w:pPr>
              <w:pStyle w:val="NormalWeb"/>
              <w:spacing w:before="0" w:beforeAutospacing="0" w:after="0" w:afterAutospacing="0"/>
              <w:ind w:left="1"/>
              <w:jc w:val="both"/>
              <w:rPr>
                <w:rFonts w:ascii="Arial" w:hAnsi="Arial" w:cs="Arial"/>
                <w:sz w:val="16"/>
                <w:szCs w:val="16"/>
              </w:rPr>
            </w:pPr>
            <w:r w:rsidRPr="00201A81">
              <w:rPr>
                <w:rFonts w:ascii="Arial" w:hAnsi="Arial" w:cs="Arial"/>
                <w:color w:val="000000"/>
                <w:sz w:val="16"/>
                <w:szCs w:val="16"/>
                <w:bdr w:val="none" w:sz="0" w:space="0" w:color="auto" w:frame="1"/>
              </w:rPr>
              <w:t> </w:t>
            </w:r>
          </w:p>
        </w:tc>
        <w:tc>
          <w:tcPr>
            <w:tcW w:w="482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A4C14E2" w14:textId="77777777" w:rsidR="00B572DA" w:rsidRPr="00201A81" w:rsidRDefault="00B572DA" w:rsidP="00FF5F13">
            <w:pPr>
              <w:pStyle w:val="NormalWeb"/>
              <w:spacing w:before="0" w:beforeAutospacing="0" w:after="0" w:afterAutospacing="0"/>
              <w:ind w:left="720"/>
              <w:jc w:val="both"/>
              <w:rPr>
                <w:rFonts w:ascii="Arial" w:hAnsi="Arial" w:cs="Arial"/>
                <w:sz w:val="16"/>
                <w:szCs w:val="16"/>
              </w:rPr>
            </w:pPr>
            <w:r w:rsidRPr="00201A81">
              <w:rPr>
                <w:rFonts w:ascii="Arial" w:hAnsi="Arial" w:cs="Arial"/>
                <w:color w:val="000000"/>
                <w:sz w:val="16"/>
                <w:szCs w:val="16"/>
                <w:bdr w:val="none" w:sz="0" w:space="0" w:color="auto" w:frame="1"/>
              </w:rPr>
              <w:lastRenderedPageBreak/>
              <w:t> </w:t>
            </w:r>
          </w:p>
          <w:p w14:paraId="23C9DD39"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Mediante declaración ante notario la cual debe ser expedida dentro de los treinta (30) días calendario anteriores a la fecha de presentación de la oferta.</w:t>
            </w:r>
          </w:p>
          <w:p w14:paraId="12389340"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Certificación de desmovilización por la oficina de Alto Comisionado para la Paz.</w:t>
            </w:r>
          </w:p>
          <w:p w14:paraId="1F75B2ED"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lastRenderedPageBreak/>
              <w:t>Certificación emitida por el comité Operativo para la dejación de las armas respecto de las personas desmovilizadas en forma individual.</w:t>
            </w:r>
          </w:p>
          <w:p w14:paraId="015DFC2D" w14:textId="77777777" w:rsidR="00B572DA" w:rsidRPr="00201A81" w:rsidRDefault="00B572DA" w:rsidP="009D21F8">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Certificación emitida por la agencia de Reincorporación y la normalización acreditando que la persona se encuentra en proceso de reincorporación o reintegración.</w:t>
            </w:r>
          </w:p>
          <w:p w14:paraId="0DA0082B"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Copia del documento   de identificación de la persona en proceso de reincorporación o reintegración</w:t>
            </w:r>
          </w:p>
          <w:p w14:paraId="4F66077A"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O cualquier otro certificado que para efecto determine la Ley.</w:t>
            </w:r>
          </w:p>
          <w:p w14:paraId="1839BEF5"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Certificado emitido por el representante legal o revisor fiscal mediante la gravedad de juramento donde acrediten que más del 50% de la composición accionaria o cuota parte de la persona jurídica está compuesto por madres cabeza de familia o perdonas en proceso de reintegración o reincorporación. Aportando los documentos de cada uno de ellos de acuerdo con lo previsto en este numeral.</w:t>
            </w:r>
          </w:p>
          <w:p w14:paraId="7A5F80E3"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3CE07409"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Debe aportar mínimo el 25% de la experiencia acreditada en la oferta.</w:t>
            </w:r>
          </w:p>
          <w:p w14:paraId="09D04295"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Se acreditará mediante certificado suscrito por la persona natural o el representante legal de la persona jurídica.</w:t>
            </w:r>
          </w:p>
          <w:p w14:paraId="15970248" w14:textId="77777777" w:rsidR="00B572DA" w:rsidRPr="00201A81" w:rsidRDefault="00B572DA" w:rsidP="00FF5F13">
            <w:pPr>
              <w:pStyle w:val="NormalWeb"/>
              <w:spacing w:before="0" w:beforeAutospacing="0" w:after="0" w:afterAutospacing="0"/>
              <w:ind w:left="191"/>
              <w:jc w:val="both"/>
              <w:rPr>
                <w:rFonts w:ascii="Arial" w:hAnsi="Arial" w:cs="Arial"/>
                <w:sz w:val="16"/>
                <w:szCs w:val="16"/>
              </w:rPr>
            </w:pPr>
            <w:r w:rsidRPr="00201A81">
              <w:rPr>
                <w:rFonts w:ascii="Arial" w:hAnsi="Arial" w:cs="Arial"/>
                <w:color w:val="000000"/>
                <w:sz w:val="16"/>
                <w:szCs w:val="16"/>
                <w:bdr w:val="none" w:sz="0" w:space="0" w:color="auto" w:frame="1"/>
              </w:rPr>
              <w:t> </w:t>
            </w:r>
          </w:p>
          <w:p w14:paraId="5D3F47D1" w14:textId="77777777" w:rsidR="00B572DA" w:rsidRPr="00201A81" w:rsidRDefault="00B572DA" w:rsidP="00FF5F13">
            <w:pPr>
              <w:pStyle w:val="NormalWeb"/>
              <w:spacing w:before="0" w:beforeAutospacing="0" w:after="0" w:afterAutospacing="0"/>
              <w:ind w:left="49"/>
              <w:jc w:val="both"/>
              <w:rPr>
                <w:rFonts w:ascii="Arial" w:hAnsi="Arial" w:cs="Arial"/>
                <w:sz w:val="16"/>
                <w:szCs w:val="16"/>
              </w:rPr>
            </w:pPr>
            <w:r w:rsidRPr="00201A81">
              <w:rPr>
                <w:rFonts w:ascii="Arial" w:hAnsi="Arial" w:cs="Arial"/>
                <w:color w:val="000000"/>
                <w:sz w:val="16"/>
                <w:szCs w:val="16"/>
                <w:bdr w:val="none" w:sz="0" w:space="0" w:color="auto" w:frame="1"/>
              </w:rPr>
              <w:t>Debido a los datos sensibles que se entregan como criterio de desempate se deberá emitir autorización de manera previa y expresa del tratamiento de la información de acuerdo a las condiciones establecidas en la Ley 1581 de 2012 articulo 5 y 6.</w:t>
            </w:r>
          </w:p>
          <w:p w14:paraId="5FB2F79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6FD12D73"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Personas naturales mediante certificación expedida por ellos y un contador público, adjuntando copia del registro mercantil.</w:t>
            </w:r>
          </w:p>
          <w:p w14:paraId="46C98D90"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D489FA9"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Para la acreditación deberán observarse los rangos de clasificación empresarial establecidos de conformidad con la Ley 590 de 2000 y el Decreto 1074 de 2015, o las normas que lo modifiquen, sustituyan o complementen.</w:t>
            </w:r>
          </w:p>
          <w:p w14:paraId="2621E1C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color w:val="000000"/>
                <w:sz w:val="16"/>
                <w:szCs w:val="16"/>
                <w:bdr w:val="none" w:sz="0" w:space="0" w:color="auto" w:frame="1"/>
              </w:rPr>
              <w:t> </w:t>
            </w:r>
          </w:p>
          <w:p w14:paraId="7CDF386D"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i/>
                <w:iCs/>
                <w:color w:val="000000"/>
                <w:sz w:val="16"/>
                <w:szCs w:val="16"/>
                <w:bdr w:val="none" w:sz="0" w:space="0" w:color="auto" w:frame="1"/>
              </w:rPr>
              <w:t>Parágrafo 1</w:t>
            </w:r>
            <w:r w:rsidRPr="00201A81">
              <w:rPr>
                <w:rFonts w:ascii="Arial" w:hAnsi="Arial" w:cs="Arial"/>
                <w:b/>
                <w:bCs/>
                <w:color w:val="000000"/>
                <w:sz w:val="16"/>
                <w:szCs w:val="16"/>
                <w:bdr w:val="none" w:sz="0" w:space="0" w:color="auto" w:frame="1"/>
              </w:rPr>
              <w:t>. </w:t>
            </w:r>
            <w:r w:rsidRPr="00201A81">
              <w:rPr>
                <w:rFonts w:ascii="Arial" w:hAnsi="Arial" w:cs="Arial"/>
                <w:i/>
                <w:iCs/>
                <w:color w:val="000000"/>
                <w:sz w:val="16"/>
                <w:szCs w:val="16"/>
                <w:bdr w:val="none" w:sz="0" w:space="0" w:color="auto" w:frame="1"/>
              </w:rPr>
              <w:t>En todo caso, las Mipyme también podrán acreditar esta condición con la copia del certificado del Registro Único de Proponentes, el cual</w:t>
            </w:r>
          </w:p>
          <w:p w14:paraId="1A84A31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i/>
                <w:iCs/>
                <w:color w:val="000000"/>
                <w:sz w:val="16"/>
                <w:szCs w:val="16"/>
                <w:bdr w:val="none" w:sz="0" w:space="0" w:color="auto" w:frame="1"/>
              </w:rPr>
              <w:t>deberá encontrarse vigente y en firme al momento de su presentación.</w:t>
            </w:r>
          </w:p>
          <w:p w14:paraId="6D7155A3"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i/>
                <w:iCs/>
                <w:color w:val="000000"/>
                <w:sz w:val="16"/>
                <w:szCs w:val="16"/>
                <w:bdr w:val="none" w:sz="0" w:space="0" w:color="auto" w:frame="1"/>
              </w:rPr>
              <w:t> </w:t>
            </w:r>
          </w:p>
          <w:p w14:paraId="2FEF3578"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i/>
                <w:iCs/>
                <w:color w:val="000000"/>
                <w:sz w:val="16"/>
                <w:szCs w:val="16"/>
                <w:bdr w:val="none" w:sz="0" w:space="0" w:color="auto" w:frame="1"/>
              </w:rPr>
              <w:t>PARÁGRAFO 2. </w:t>
            </w:r>
            <w:r w:rsidRPr="00201A81">
              <w:rPr>
                <w:rFonts w:ascii="Arial" w:hAnsi="Arial" w:cs="Arial"/>
                <w:i/>
                <w:iCs/>
                <w:color w:val="000000"/>
                <w:sz w:val="16"/>
                <w:szCs w:val="16"/>
                <w:bdr w:val="none" w:sz="0" w:space="0" w:color="auto" w:frame="1"/>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w:t>
            </w:r>
          </w:p>
          <w:p w14:paraId="06E2FBC3"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i/>
                <w:iCs/>
                <w:color w:val="000000"/>
                <w:sz w:val="16"/>
                <w:szCs w:val="16"/>
                <w:bdr w:val="none" w:sz="0" w:space="0" w:color="auto" w:frame="1"/>
              </w:rPr>
              <w:t>anteriores a la prevista en el cronograma del Proceso de Contratación para el inicio del plazo para solicitar la convocatoria limitada.</w:t>
            </w:r>
          </w:p>
          <w:p w14:paraId="4CE12009"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i/>
                <w:iCs/>
                <w:color w:val="000000"/>
                <w:sz w:val="16"/>
                <w:szCs w:val="16"/>
                <w:bdr w:val="none" w:sz="0" w:space="0" w:color="auto" w:frame="1"/>
              </w:rPr>
              <w:t> </w:t>
            </w:r>
          </w:p>
          <w:p w14:paraId="7396DBF3"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i/>
                <w:iCs/>
                <w:color w:val="000000"/>
                <w:sz w:val="16"/>
                <w:szCs w:val="16"/>
                <w:bdr w:val="none" w:sz="0" w:space="0" w:color="auto" w:frame="1"/>
              </w:rPr>
              <w:t>PARÁGRAFO 3. </w:t>
            </w:r>
            <w:r w:rsidRPr="00201A81">
              <w:rPr>
                <w:rFonts w:ascii="Arial" w:hAnsi="Arial" w:cs="Arial"/>
                <w:i/>
                <w:iCs/>
                <w:color w:val="000000"/>
                <w:sz w:val="16"/>
                <w:szCs w:val="16"/>
                <w:bdr w:val="none" w:sz="0" w:space="0" w:color="auto" w:frame="1"/>
              </w:rPr>
              <w:t>En las convocatorias limitadas, las Entidades Estatales independientemente de su régimen de contratación, los patrimonios autónomos</w:t>
            </w:r>
          </w:p>
          <w:p w14:paraId="7D80DB94"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i/>
                <w:iCs/>
                <w:color w:val="000000"/>
                <w:sz w:val="16"/>
                <w:szCs w:val="16"/>
                <w:bdr w:val="none" w:sz="0" w:space="0" w:color="auto" w:frame="1"/>
              </w:rPr>
              <w:t>constituidos por Entidades Estatales y los particulares que ejecuten recursos públicos, solo deberán aceptar las ofertas de Mipyme o de proponentes plurales</w:t>
            </w:r>
          </w:p>
          <w:p w14:paraId="5374C8F5"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i/>
                <w:iCs/>
                <w:color w:val="000000"/>
                <w:sz w:val="16"/>
                <w:szCs w:val="16"/>
                <w:bdr w:val="none" w:sz="0" w:space="0" w:color="auto" w:frame="1"/>
              </w:rPr>
              <w:t>integrados únicamente por Mipyme.</w:t>
            </w:r>
          </w:p>
          <w:p w14:paraId="424E332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i/>
                <w:iCs/>
                <w:color w:val="000000"/>
                <w:sz w:val="16"/>
                <w:szCs w:val="16"/>
                <w:bdr w:val="none" w:sz="0" w:space="0" w:color="auto" w:frame="1"/>
              </w:rPr>
              <w:t> </w:t>
            </w:r>
          </w:p>
          <w:p w14:paraId="4D0D11F8"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b/>
                <w:bCs/>
                <w:i/>
                <w:iCs/>
                <w:color w:val="000000"/>
                <w:sz w:val="16"/>
                <w:szCs w:val="16"/>
                <w:bdr w:val="none" w:sz="0" w:space="0" w:color="auto" w:frame="1"/>
              </w:rPr>
              <w:lastRenderedPageBreak/>
              <w:t>PARÁGRAFO 4. </w:t>
            </w:r>
            <w:r w:rsidRPr="00201A81">
              <w:rPr>
                <w:rFonts w:ascii="Arial" w:hAnsi="Arial" w:cs="Arial"/>
                <w:i/>
                <w:iCs/>
                <w:color w:val="000000"/>
                <w:sz w:val="16"/>
                <w:szCs w:val="16"/>
                <w:bdr w:val="none" w:sz="0" w:space="0" w:color="auto" w:frame="1"/>
              </w:rPr>
              <w:t>Los incentivos previstos en los artículos 2.2.1.2.4.2.2 y 2.2.1.2.4.2.3 de este Decreto no excluyen la aplicación de los criterios diferenciales para los emprendimientos y empresas de mujeres en el sistema de compras públicas.</w:t>
            </w:r>
          </w:p>
          <w:p w14:paraId="097736C8" w14:textId="77777777" w:rsidR="00B572DA" w:rsidRPr="00201A81" w:rsidRDefault="00B572DA" w:rsidP="00FF5F13">
            <w:pPr>
              <w:pStyle w:val="NormalWeb"/>
              <w:spacing w:before="0" w:beforeAutospacing="0" w:after="0" w:afterAutospacing="0"/>
              <w:ind w:left="360"/>
              <w:jc w:val="both"/>
              <w:rPr>
                <w:rFonts w:ascii="Arial" w:hAnsi="Arial" w:cs="Arial"/>
                <w:sz w:val="16"/>
                <w:szCs w:val="16"/>
              </w:rPr>
            </w:pPr>
            <w:r w:rsidRPr="00201A81">
              <w:rPr>
                <w:rFonts w:ascii="Arial" w:hAnsi="Arial" w:cs="Arial"/>
                <w:color w:val="000000"/>
                <w:sz w:val="16"/>
                <w:szCs w:val="16"/>
                <w:bdr w:val="none" w:sz="0" w:space="0" w:color="auto" w:frame="1"/>
              </w:rPr>
              <w:t> </w:t>
            </w:r>
          </w:p>
          <w:p w14:paraId="3D7D4869"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A4FAF00"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2DF9581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1B5099A" w14:textId="77777777" w:rsidR="00B572DA" w:rsidRPr="00201A81" w:rsidRDefault="00B572DA" w:rsidP="00FF5F13">
            <w:pPr>
              <w:pStyle w:val="NormalWeb"/>
              <w:spacing w:before="0" w:beforeAutospacing="0" w:after="0" w:afterAutospacing="0"/>
              <w:ind w:left="360"/>
              <w:jc w:val="both"/>
              <w:rPr>
                <w:rFonts w:ascii="Arial" w:hAnsi="Arial" w:cs="Arial"/>
                <w:sz w:val="16"/>
                <w:szCs w:val="16"/>
              </w:rPr>
            </w:pPr>
            <w:r w:rsidRPr="00201A81">
              <w:rPr>
                <w:rFonts w:ascii="Arial" w:hAnsi="Arial" w:cs="Arial"/>
                <w:color w:val="000000"/>
                <w:sz w:val="16"/>
                <w:szCs w:val="16"/>
                <w:bdr w:val="none" w:sz="0" w:space="0" w:color="auto" w:frame="1"/>
              </w:rPr>
              <w:t> </w:t>
            </w:r>
          </w:p>
          <w:p w14:paraId="293E28F8"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Para las empresas micro y/o pequeñas empresas: se verificará en los términos del artículo 2.2.1.2.4.2.4 del presente Decreto, en concordancia con el parágrafo del artículo 2.2.1.13.2.4 del Decreto 1074 de 2015.</w:t>
            </w:r>
          </w:p>
          <w:p w14:paraId="50B68BA2"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0617A204"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Cooperativas o Asociaciones se acreditará mediante el certificado de existencia y representación legal</w:t>
            </w:r>
          </w:p>
          <w:p w14:paraId="53AF36F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expedido por la Cámara de Comercio o la autoridad respectiva.</w:t>
            </w:r>
          </w:p>
          <w:p w14:paraId="03DC6E76"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3A865858"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4EF7F9A4"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1A30E1F8"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Acreditación mediante certificado expedido bajo la gravedad de juramento, en el que conste que por lo menos el veinticinco (25%) del total de los pagos fueron realizados a Mipyme, cooperativas o asociaciones mutuales.</w:t>
            </w:r>
          </w:p>
          <w:p w14:paraId="6059B551"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6C8DD68A"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Este conformada por una Mipyme, cooperativa o asociación mutual con una participación de por lo menos el veinticinco por ciento (25</w:t>
            </w:r>
            <w:proofErr w:type="gramStart"/>
            <w:r w:rsidRPr="00201A81">
              <w:rPr>
                <w:rFonts w:ascii="Arial" w:hAnsi="Arial" w:cs="Arial"/>
                <w:color w:val="000000"/>
                <w:sz w:val="16"/>
                <w:szCs w:val="16"/>
              </w:rPr>
              <w:t>%)en</w:t>
            </w:r>
            <w:proofErr w:type="gramEnd"/>
            <w:r w:rsidRPr="00201A81">
              <w:rPr>
                <w:rFonts w:ascii="Arial" w:hAnsi="Arial" w:cs="Arial"/>
                <w:color w:val="000000"/>
                <w:sz w:val="16"/>
                <w:szCs w:val="16"/>
              </w:rPr>
              <w:t xml:space="preserve"> el proponente plural el cual se acreditará mediante documento de la conformación del proponente plural además de acreditar la condición de Mipyme, cooperativa o asociación mutual en los términos del numeral 8 del presente artículo.</w:t>
            </w:r>
          </w:p>
          <w:p w14:paraId="186C5E7A"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107128FE"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La Mipyme, cooperativa o asociación mutual aporte el mínimo el veinticinco por ciento (25%) de la experiencia acreditada en la oferta</w:t>
            </w:r>
          </w:p>
          <w:p w14:paraId="603E545D" w14:textId="77777777" w:rsidR="00B572DA" w:rsidRPr="00201A81" w:rsidRDefault="00B572DA" w:rsidP="00FF5F13">
            <w:pPr>
              <w:pStyle w:val="NormalWeb"/>
              <w:spacing w:before="0" w:beforeAutospacing="0" w:after="0" w:afterAutospacing="0"/>
              <w:rPr>
                <w:rFonts w:ascii="Arial" w:hAnsi="Arial" w:cs="Arial"/>
                <w:sz w:val="16"/>
                <w:szCs w:val="16"/>
              </w:rPr>
            </w:pPr>
            <w:r w:rsidRPr="00201A81">
              <w:rPr>
                <w:rFonts w:ascii="Arial" w:hAnsi="Arial" w:cs="Arial"/>
                <w:color w:val="000000"/>
                <w:sz w:val="16"/>
                <w:szCs w:val="16"/>
                <w:bdr w:val="none" w:sz="0" w:space="0" w:color="auto" w:frame="1"/>
              </w:rPr>
              <w:t> </w:t>
            </w:r>
          </w:p>
          <w:p w14:paraId="5237678C"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 xml:space="preserve">Ni la Mipyme, cooperativa o asociación mutual, ni sus accionistas socios o representantes legales sean empleados, socios o accionistas de los otros integrantes del proponente plural, lo cual </w:t>
            </w:r>
            <w:r w:rsidRPr="00201A81">
              <w:rPr>
                <w:rFonts w:ascii="Arial" w:hAnsi="Arial" w:cs="Arial"/>
                <w:color w:val="000000"/>
                <w:sz w:val="16"/>
                <w:szCs w:val="16"/>
              </w:rPr>
              <w:lastRenderedPageBreak/>
              <w:t>se manifestará mediante certificación suscrito por la persona natural o el representante legal de la persona jurídica.</w:t>
            </w:r>
          </w:p>
          <w:p w14:paraId="328C580D"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4D1ABDAB" w14:textId="77777777" w:rsidR="00B572DA" w:rsidRPr="00201A81"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w:t>
            </w:r>
          </w:p>
          <w:p w14:paraId="15EB25E3" w14:textId="77777777" w:rsidR="00B572DA" w:rsidRPr="00201A81" w:rsidRDefault="00B572DA" w:rsidP="00FF5F13">
            <w:pPr>
              <w:pStyle w:val="NormalWeb"/>
              <w:spacing w:before="0" w:beforeAutospacing="0" w:after="0" w:afterAutospacing="0"/>
              <w:jc w:val="both"/>
              <w:rPr>
                <w:rFonts w:ascii="Arial" w:hAnsi="Arial" w:cs="Arial"/>
                <w:sz w:val="16"/>
                <w:szCs w:val="16"/>
              </w:rPr>
            </w:pPr>
            <w:r w:rsidRPr="00201A81">
              <w:rPr>
                <w:rFonts w:ascii="Arial" w:hAnsi="Arial" w:cs="Arial"/>
                <w:color w:val="000000"/>
                <w:sz w:val="16"/>
                <w:szCs w:val="16"/>
                <w:bdr w:val="none" w:sz="0" w:space="0" w:color="auto" w:frame="1"/>
              </w:rPr>
              <w:t> </w:t>
            </w:r>
          </w:p>
          <w:p w14:paraId="04F219CC" w14:textId="77777777" w:rsidR="00B572DA" w:rsidRDefault="00B572DA" w:rsidP="00FF4FE2">
            <w:pPr>
              <w:spacing w:after="0" w:line="240" w:lineRule="auto"/>
              <w:jc w:val="both"/>
              <w:textAlignment w:val="baseline"/>
              <w:rPr>
                <w:rFonts w:ascii="Arial" w:hAnsi="Arial" w:cs="Arial"/>
                <w:color w:val="000000"/>
                <w:sz w:val="16"/>
                <w:szCs w:val="16"/>
              </w:rPr>
            </w:pPr>
            <w:r w:rsidRPr="00201A81">
              <w:rPr>
                <w:rFonts w:ascii="Arial" w:hAnsi="Arial" w:cs="Arial"/>
                <w:color w:val="000000"/>
                <w:sz w:val="16"/>
                <w:szCs w:val="16"/>
              </w:rPr>
              <w:t>Deberá presentar certificado de existencia y representación legal, con el cumplimiento de los requisitos del artículo 2 de la Ley 1901de 2018 o norma que lo modifique o sustituya, así mismo acreditará la condición de Mipyme en los términos del numeral 8 del presente artículo.</w:t>
            </w:r>
          </w:p>
          <w:p w14:paraId="0056CC59" w14:textId="77777777" w:rsidR="00FF4FE2" w:rsidRDefault="00FF4FE2" w:rsidP="00FF4FE2">
            <w:pPr>
              <w:spacing w:after="0" w:line="240" w:lineRule="auto"/>
              <w:jc w:val="both"/>
              <w:textAlignment w:val="baseline"/>
              <w:rPr>
                <w:rFonts w:ascii="Arial" w:hAnsi="Arial" w:cs="Arial"/>
                <w:color w:val="000000"/>
                <w:sz w:val="16"/>
                <w:szCs w:val="16"/>
              </w:rPr>
            </w:pPr>
          </w:p>
          <w:p w14:paraId="791923FE" w14:textId="125FCD61" w:rsidR="00641A5C" w:rsidRPr="00201A81" w:rsidRDefault="00641A5C" w:rsidP="00FF4FE2">
            <w:pPr>
              <w:spacing w:after="0" w:line="240" w:lineRule="auto"/>
              <w:jc w:val="both"/>
              <w:textAlignment w:val="baseline"/>
              <w:rPr>
                <w:rFonts w:ascii="Arial" w:hAnsi="Arial" w:cs="Arial"/>
                <w:color w:val="000000"/>
                <w:sz w:val="16"/>
                <w:szCs w:val="16"/>
              </w:rPr>
            </w:pPr>
            <w:r>
              <w:rPr>
                <w:rFonts w:ascii="Arial" w:hAnsi="Arial" w:cs="Arial"/>
                <w:color w:val="000000"/>
                <w:sz w:val="16"/>
                <w:szCs w:val="16"/>
              </w:rPr>
              <w:t>Si una vez agotados de f</w:t>
            </w:r>
            <w:r w:rsidR="009F2B70">
              <w:rPr>
                <w:rFonts w:ascii="Arial" w:hAnsi="Arial" w:cs="Arial"/>
                <w:color w:val="000000"/>
                <w:sz w:val="16"/>
                <w:szCs w:val="16"/>
              </w:rPr>
              <w:t>o</w:t>
            </w:r>
            <w:r>
              <w:rPr>
                <w:rFonts w:ascii="Arial" w:hAnsi="Arial" w:cs="Arial"/>
                <w:color w:val="000000"/>
                <w:sz w:val="16"/>
                <w:szCs w:val="16"/>
              </w:rPr>
              <w:t>rma sucesiva y excluyente lo</w:t>
            </w:r>
            <w:r w:rsidR="009F2B70">
              <w:rPr>
                <w:rFonts w:ascii="Arial" w:hAnsi="Arial" w:cs="Arial"/>
                <w:color w:val="000000"/>
                <w:sz w:val="16"/>
                <w:szCs w:val="16"/>
              </w:rPr>
              <w:t>s</w:t>
            </w:r>
            <w:r>
              <w:rPr>
                <w:rFonts w:ascii="Arial" w:hAnsi="Arial" w:cs="Arial"/>
                <w:color w:val="000000"/>
                <w:sz w:val="16"/>
                <w:szCs w:val="16"/>
              </w:rPr>
              <w:t xml:space="preserve"> criterios de desempate establecidos, persiste en empate, se </w:t>
            </w:r>
            <w:r w:rsidR="008454B3">
              <w:rPr>
                <w:rFonts w:ascii="Arial" w:hAnsi="Arial" w:cs="Arial"/>
                <w:color w:val="000000"/>
                <w:sz w:val="16"/>
                <w:szCs w:val="16"/>
              </w:rPr>
              <w:t>llevará</w:t>
            </w:r>
            <w:r>
              <w:rPr>
                <w:rFonts w:ascii="Arial" w:hAnsi="Arial" w:cs="Arial"/>
                <w:color w:val="000000"/>
                <w:sz w:val="16"/>
                <w:szCs w:val="16"/>
              </w:rPr>
              <w:t xml:space="preserve"> a cabo sorteo a </w:t>
            </w:r>
            <w:r w:rsidR="009F2B70">
              <w:rPr>
                <w:rFonts w:ascii="Arial" w:hAnsi="Arial" w:cs="Arial"/>
                <w:color w:val="000000"/>
                <w:sz w:val="16"/>
                <w:szCs w:val="16"/>
              </w:rPr>
              <w:t>través</w:t>
            </w:r>
            <w:r>
              <w:rPr>
                <w:rFonts w:ascii="Arial" w:hAnsi="Arial" w:cs="Arial"/>
                <w:color w:val="000000"/>
                <w:sz w:val="16"/>
                <w:szCs w:val="16"/>
              </w:rPr>
              <w:t xml:space="preserve"> de la aplicación https//app-sorteos.com/es/app/sorteados, lo cual se hará de </w:t>
            </w:r>
            <w:r w:rsidR="009F2B70">
              <w:rPr>
                <w:rFonts w:ascii="Arial" w:hAnsi="Arial" w:cs="Arial"/>
                <w:color w:val="000000"/>
                <w:sz w:val="16"/>
                <w:szCs w:val="16"/>
              </w:rPr>
              <w:t>forma</w:t>
            </w:r>
            <w:r>
              <w:rPr>
                <w:rFonts w:ascii="Arial" w:hAnsi="Arial" w:cs="Arial"/>
                <w:color w:val="000000"/>
                <w:sz w:val="16"/>
                <w:szCs w:val="16"/>
              </w:rPr>
              <w:t xml:space="preserve"> virtual por medio de la plataforma </w:t>
            </w:r>
            <w:r w:rsidR="009F2B70">
              <w:rPr>
                <w:rFonts w:ascii="Arial" w:hAnsi="Arial" w:cs="Arial"/>
                <w:color w:val="000000"/>
                <w:sz w:val="16"/>
                <w:szCs w:val="16"/>
              </w:rPr>
              <w:t>Teams</w:t>
            </w:r>
            <w:r>
              <w:rPr>
                <w:rFonts w:ascii="Arial" w:hAnsi="Arial" w:cs="Arial"/>
                <w:color w:val="000000"/>
                <w:sz w:val="16"/>
                <w:szCs w:val="16"/>
              </w:rPr>
              <w:t>; el link será comunicado por medio de mensaje enviado a SECOP II indicando fecha y hora.</w:t>
            </w:r>
          </w:p>
        </w:tc>
      </w:tr>
    </w:tbl>
    <w:p w14:paraId="0C9382FF" w14:textId="77777777" w:rsidR="00CC1B57" w:rsidRPr="00E77173" w:rsidRDefault="00CC1B57" w:rsidP="000B0227">
      <w:pPr>
        <w:spacing w:after="0" w:line="240" w:lineRule="auto"/>
        <w:jc w:val="both"/>
        <w:rPr>
          <w:rFonts w:ascii="Arial" w:hAnsi="Arial" w:cs="Arial"/>
          <w:i/>
          <w:color w:val="000000"/>
          <w:sz w:val="20"/>
          <w:szCs w:val="20"/>
          <w:lang w:eastAsia="es-CO"/>
        </w:rPr>
      </w:pPr>
    </w:p>
    <w:p w14:paraId="4A1E6E9E" w14:textId="3CCA7CEA" w:rsidR="00E104BC" w:rsidRPr="00E77173" w:rsidRDefault="005258E5" w:rsidP="00695943">
      <w:pPr>
        <w:pStyle w:val="Textoindependiente2"/>
        <w:numPr>
          <w:ilvl w:val="0"/>
          <w:numId w:val="5"/>
        </w:numPr>
        <w:spacing w:after="0" w:line="240" w:lineRule="auto"/>
        <w:jc w:val="both"/>
        <w:rPr>
          <w:rFonts w:ascii="Arial" w:eastAsia="Calibri" w:hAnsi="Arial" w:cs="Arial"/>
          <w:b/>
          <w:bCs/>
          <w:color w:val="808080" w:themeColor="background1" w:themeShade="80"/>
          <w:sz w:val="22"/>
          <w:szCs w:val="22"/>
        </w:rPr>
      </w:pPr>
      <w:r w:rsidRPr="00E77173">
        <w:rPr>
          <w:rFonts w:ascii="Arial" w:hAnsi="Arial"/>
          <w:b/>
          <w:bCs/>
          <w:sz w:val="22"/>
          <w:szCs w:val="22"/>
        </w:rPr>
        <w:t>CONDICIONES DEL CONTRATO</w:t>
      </w:r>
      <w:r w:rsidR="00E104BC" w:rsidRPr="00E77173">
        <w:rPr>
          <w:rFonts w:ascii="Arial" w:hAnsi="Arial"/>
          <w:b/>
          <w:bCs/>
          <w:sz w:val="22"/>
          <w:szCs w:val="22"/>
        </w:rPr>
        <w:t xml:space="preserve"> O DE LA ORDEN DE COMPRA </w:t>
      </w:r>
    </w:p>
    <w:p w14:paraId="3469BC28" w14:textId="77777777" w:rsidR="00E104BC" w:rsidRPr="00E77173" w:rsidRDefault="00E104BC" w:rsidP="00E104BC">
      <w:pPr>
        <w:pStyle w:val="Prrafodelista"/>
        <w:ind w:left="0"/>
        <w:jc w:val="both"/>
        <w:rPr>
          <w:rFonts w:ascii="Arial" w:hAnsi="Arial" w:cs="Arial"/>
          <w:b/>
          <w:bCs/>
          <w:sz w:val="22"/>
          <w:szCs w:val="22"/>
        </w:rPr>
      </w:pPr>
    </w:p>
    <w:p w14:paraId="02119C16" w14:textId="21A43A9F" w:rsidR="005258E5" w:rsidRPr="00E77173" w:rsidRDefault="005258E5" w:rsidP="00695943">
      <w:pPr>
        <w:pStyle w:val="Prrafodelista"/>
        <w:numPr>
          <w:ilvl w:val="1"/>
          <w:numId w:val="5"/>
        </w:numPr>
        <w:ind w:left="0" w:firstLine="0"/>
        <w:jc w:val="both"/>
        <w:rPr>
          <w:rFonts w:ascii="Arial" w:hAnsi="Arial" w:cs="Arial"/>
          <w:b/>
          <w:bCs/>
          <w:sz w:val="22"/>
          <w:szCs w:val="22"/>
        </w:rPr>
      </w:pPr>
      <w:r w:rsidRPr="00E77173">
        <w:rPr>
          <w:rFonts w:ascii="Arial" w:hAnsi="Arial" w:cs="Arial"/>
          <w:b/>
          <w:bCs/>
          <w:sz w:val="22"/>
          <w:szCs w:val="22"/>
        </w:rPr>
        <w:t>LUGAR DE ENTREGA O LUGAR DE PRESTACIÓN DEL SERVICIO</w:t>
      </w:r>
    </w:p>
    <w:p w14:paraId="789DA313" w14:textId="77777777" w:rsidR="005258E5" w:rsidRPr="00E77173" w:rsidRDefault="005258E5" w:rsidP="00E212CD">
      <w:pPr>
        <w:spacing w:after="0"/>
        <w:jc w:val="both"/>
        <w:rPr>
          <w:rFonts w:ascii="Arial" w:hAnsi="Arial" w:cs="Arial"/>
          <w:sz w:val="10"/>
          <w:szCs w:val="10"/>
        </w:rPr>
      </w:pPr>
    </w:p>
    <w:p w14:paraId="72520157" w14:textId="77777777" w:rsidR="00910405" w:rsidRPr="00E77173" w:rsidRDefault="00910405" w:rsidP="00910405">
      <w:pPr>
        <w:spacing w:after="0" w:line="240" w:lineRule="auto"/>
        <w:jc w:val="both"/>
        <w:rPr>
          <w:rFonts w:ascii="Arial" w:eastAsia="Calibri" w:hAnsi="Arial" w:cs="Arial"/>
          <w:sz w:val="20"/>
          <w:szCs w:val="20"/>
        </w:rPr>
      </w:pPr>
      <w:r w:rsidRPr="00E77173">
        <w:rPr>
          <w:rFonts w:ascii="Arial" w:eastAsia="Calibri" w:hAnsi="Arial" w:cs="Arial"/>
          <w:sz w:val="20"/>
          <w:szCs w:val="20"/>
        </w:rPr>
        <w:t>El lugar de prestación del servicio se realizará en la ciudad de Pasto, y en los municipios de Ipiales y Tumaco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p>
    <w:p w14:paraId="78F1896A" w14:textId="77777777" w:rsidR="005258E5" w:rsidRPr="00E77173" w:rsidRDefault="005258E5" w:rsidP="005258E5">
      <w:pPr>
        <w:jc w:val="both"/>
        <w:rPr>
          <w:rFonts w:ascii="Arial" w:hAnsi="Arial" w:cs="Arial"/>
          <w:sz w:val="4"/>
        </w:rPr>
      </w:pPr>
    </w:p>
    <w:p w14:paraId="65319666" w14:textId="33C64365" w:rsidR="005258E5" w:rsidRPr="00E77173" w:rsidRDefault="005258E5" w:rsidP="00695943">
      <w:pPr>
        <w:pStyle w:val="Prrafodelista"/>
        <w:numPr>
          <w:ilvl w:val="1"/>
          <w:numId w:val="5"/>
        </w:numPr>
        <w:ind w:left="0" w:firstLine="0"/>
        <w:jc w:val="both"/>
        <w:rPr>
          <w:rFonts w:ascii="Arial" w:hAnsi="Arial" w:cs="Arial"/>
          <w:b/>
          <w:sz w:val="22"/>
          <w:szCs w:val="22"/>
        </w:rPr>
      </w:pPr>
      <w:r w:rsidRPr="00E77173">
        <w:rPr>
          <w:rFonts w:ascii="Arial" w:hAnsi="Arial" w:cs="Arial"/>
          <w:b/>
          <w:sz w:val="22"/>
          <w:szCs w:val="22"/>
        </w:rPr>
        <w:t xml:space="preserve">FORMA DE EJECUCIÓN </w:t>
      </w:r>
    </w:p>
    <w:p w14:paraId="3A63C0AA" w14:textId="77777777" w:rsidR="005258E5" w:rsidRPr="00E77173" w:rsidRDefault="005258E5" w:rsidP="00E212CD">
      <w:pPr>
        <w:spacing w:after="0"/>
        <w:jc w:val="both"/>
        <w:rPr>
          <w:rFonts w:ascii="Arial" w:hAnsi="Arial" w:cs="Arial"/>
          <w:b/>
          <w:sz w:val="10"/>
          <w:szCs w:val="10"/>
        </w:rPr>
      </w:pPr>
    </w:p>
    <w:p w14:paraId="1EF61E0C" w14:textId="0387A3F6" w:rsidR="005258E5" w:rsidRPr="00E77173" w:rsidRDefault="00A81161" w:rsidP="00A81161">
      <w:pPr>
        <w:tabs>
          <w:tab w:val="left" w:pos="156"/>
          <w:tab w:val="left" w:pos="312"/>
        </w:tabs>
        <w:spacing w:after="0" w:line="240" w:lineRule="auto"/>
        <w:jc w:val="both"/>
        <w:rPr>
          <w:rFonts w:ascii="Arial" w:hAnsi="Arial" w:cs="Arial"/>
          <w:sz w:val="20"/>
          <w:szCs w:val="20"/>
        </w:rPr>
      </w:pPr>
      <w:r w:rsidRPr="00E77173">
        <w:rPr>
          <w:rFonts w:ascii="Arial" w:hAnsi="Arial" w:cs="Arial"/>
          <w:sz w:val="20"/>
          <w:szCs w:val="20"/>
        </w:rPr>
        <w:t xml:space="preserve">El objeto del contrato a celebrar se ejecutará en forma de </w:t>
      </w:r>
      <w:r w:rsidRPr="00E77173">
        <w:rPr>
          <w:rFonts w:ascii="Arial" w:hAnsi="Arial" w:cs="Arial"/>
          <w:b/>
          <w:sz w:val="20"/>
          <w:szCs w:val="20"/>
        </w:rPr>
        <w:t>tracto sucesivo</w:t>
      </w:r>
      <w:r w:rsidRPr="00E77173">
        <w:rPr>
          <w:rFonts w:ascii="Arial" w:hAnsi="Arial" w:cs="Arial"/>
          <w:sz w:val="20"/>
          <w:szCs w:val="20"/>
        </w:rPr>
        <w:t>, de acuerdo a las especificaciones técnicas que el contratista debe cumplir con el objeto del contrato especificando las características generales y particulares del servicio concertadas con LA REGIONAL DE ASEGURAMIENTO EN SALUD No. 4 y LA UNIDAD PRESTADORA DE SALUD NARIÑO, previa coordinación con el supervisor del contrato.</w:t>
      </w:r>
    </w:p>
    <w:p w14:paraId="05A9BA6F" w14:textId="77777777" w:rsidR="00A81161" w:rsidRPr="00E77173" w:rsidRDefault="00A81161" w:rsidP="00A81161">
      <w:pPr>
        <w:tabs>
          <w:tab w:val="left" w:pos="156"/>
          <w:tab w:val="left" w:pos="312"/>
        </w:tabs>
        <w:spacing w:after="0" w:line="240" w:lineRule="auto"/>
        <w:jc w:val="both"/>
        <w:rPr>
          <w:rFonts w:ascii="Arial" w:hAnsi="Arial" w:cs="Arial"/>
          <w:sz w:val="20"/>
          <w:szCs w:val="20"/>
        </w:rPr>
      </w:pPr>
    </w:p>
    <w:p w14:paraId="62EB811B" w14:textId="58144FDC" w:rsidR="005258E5" w:rsidRPr="00E77173" w:rsidRDefault="005258E5" w:rsidP="00695943">
      <w:pPr>
        <w:pStyle w:val="Prrafodelista"/>
        <w:numPr>
          <w:ilvl w:val="1"/>
          <w:numId w:val="5"/>
        </w:numPr>
        <w:ind w:left="0" w:firstLine="0"/>
        <w:jc w:val="both"/>
        <w:rPr>
          <w:rFonts w:ascii="Arial" w:hAnsi="Arial" w:cs="Arial"/>
          <w:b/>
          <w:sz w:val="22"/>
          <w:szCs w:val="22"/>
        </w:rPr>
      </w:pPr>
      <w:r w:rsidRPr="00E77173">
        <w:rPr>
          <w:rFonts w:ascii="Arial" w:hAnsi="Arial" w:cs="Arial"/>
          <w:b/>
          <w:sz w:val="22"/>
          <w:szCs w:val="22"/>
        </w:rPr>
        <w:t xml:space="preserve">PLAZO DE EJECUCIÓN </w:t>
      </w:r>
    </w:p>
    <w:p w14:paraId="7FC4E556" w14:textId="77777777" w:rsidR="005258E5" w:rsidRPr="00E77173" w:rsidRDefault="005258E5" w:rsidP="00E212CD">
      <w:pPr>
        <w:spacing w:after="0"/>
        <w:jc w:val="both"/>
        <w:rPr>
          <w:rFonts w:ascii="Arial" w:hAnsi="Arial" w:cs="Arial"/>
          <w:sz w:val="10"/>
          <w:szCs w:val="10"/>
        </w:rPr>
      </w:pPr>
    </w:p>
    <w:p w14:paraId="276F7931" w14:textId="48C80B4D" w:rsidR="005B0AEB" w:rsidRPr="00E77173" w:rsidRDefault="005B0AEB" w:rsidP="005B0AEB">
      <w:pPr>
        <w:spacing w:after="0" w:line="240" w:lineRule="auto"/>
        <w:jc w:val="both"/>
        <w:rPr>
          <w:rFonts w:ascii="Arial" w:hAnsi="Arial" w:cs="Arial"/>
          <w:sz w:val="20"/>
          <w:szCs w:val="20"/>
        </w:rPr>
      </w:pPr>
      <w:r w:rsidRPr="00E77173">
        <w:rPr>
          <w:rFonts w:ascii="Arial" w:hAnsi="Arial" w:cs="Arial"/>
          <w:color w:val="000000"/>
          <w:sz w:val="20"/>
          <w:szCs w:val="20"/>
          <w:lang w:eastAsia="es-CO"/>
        </w:rPr>
        <w:t xml:space="preserve">El plazo de ejecución del contrato será </w:t>
      </w:r>
      <w:r w:rsidRPr="00E77173">
        <w:rPr>
          <w:rFonts w:ascii="Arial" w:hAnsi="Arial" w:cs="Arial"/>
          <w:color w:val="000000"/>
          <w:sz w:val="20"/>
          <w:szCs w:val="20"/>
          <w:lang w:val="es-MX"/>
        </w:rPr>
        <w:t>a partir de la expedición de la carta de</w:t>
      </w:r>
      <w:r w:rsidRPr="00E77173">
        <w:rPr>
          <w:rFonts w:ascii="Arial" w:hAnsi="Arial" w:cs="Arial"/>
          <w:sz w:val="20"/>
          <w:szCs w:val="20"/>
          <w:lang w:val="es-MX"/>
        </w:rPr>
        <w:t xml:space="preserve"> inicio de ejecución al contratista</w:t>
      </w:r>
      <w:r w:rsidRPr="00E77173">
        <w:rPr>
          <w:rFonts w:ascii="Arial" w:hAnsi="Arial" w:cs="Arial"/>
          <w:color w:val="000000"/>
          <w:sz w:val="20"/>
          <w:szCs w:val="20"/>
          <w:lang w:eastAsia="es-CO"/>
        </w:rPr>
        <w:t xml:space="preserve"> </w:t>
      </w:r>
      <w:r w:rsidRPr="00430269">
        <w:rPr>
          <w:rFonts w:ascii="Arial" w:hAnsi="Arial" w:cs="Arial"/>
          <w:color w:val="FF0000"/>
          <w:sz w:val="20"/>
          <w:szCs w:val="20"/>
          <w:lang w:eastAsia="es-CO"/>
        </w:rPr>
        <w:t xml:space="preserve">hasta </w:t>
      </w:r>
      <w:r w:rsidR="008C4D73">
        <w:rPr>
          <w:rFonts w:ascii="Arial" w:hAnsi="Arial" w:cs="Arial"/>
          <w:b/>
          <w:color w:val="FF0000"/>
          <w:sz w:val="20"/>
          <w:szCs w:val="20"/>
          <w:lang w:eastAsia="es-CO"/>
        </w:rPr>
        <w:t>31 de diciembre de</w:t>
      </w:r>
      <w:r w:rsidRPr="00430269">
        <w:rPr>
          <w:rFonts w:ascii="Arial" w:hAnsi="Arial" w:cs="Arial"/>
          <w:b/>
          <w:color w:val="FF0000"/>
          <w:sz w:val="20"/>
          <w:szCs w:val="20"/>
          <w:lang w:eastAsia="es-CO"/>
        </w:rPr>
        <w:t xml:space="preserve"> 202</w:t>
      </w:r>
      <w:r w:rsidR="00A32976" w:rsidRPr="00430269">
        <w:rPr>
          <w:rFonts w:ascii="Arial" w:hAnsi="Arial" w:cs="Arial"/>
          <w:b/>
          <w:color w:val="FF0000"/>
          <w:sz w:val="20"/>
          <w:szCs w:val="20"/>
          <w:lang w:eastAsia="es-CO"/>
        </w:rPr>
        <w:t>6</w:t>
      </w:r>
      <w:r w:rsidRPr="00430269">
        <w:rPr>
          <w:rFonts w:ascii="Arial" w:hAnsi="Arial" w:cs="Arial"/>
          <w:color w:val="FF0000"/>
          <w:sz w:val="20"/>
          <w:szCs w:val="20"/>
          <w:lang w:eastAsia="es-CO"/>
        </w:rPr>
        <w:t xml:space="preserve"> </w:t>
      </w:r>
      <w:r w:rsidRPr="00E77173">
        <w:rPr>
          <w:rFonts w:ascii="Arial" w:hAnsi="Arial" w:cs="Arial"/>
          <w:color w:val="000000"/>
          <w:sz w:val="20"/>
          <w:szCs w:val="20"/>
          <w:lang w:eastAsia="es-CO"/>
        </w:rPr>
        <w:t xml:space="preserve">o </w:t>
      </w:r>
      <w:r w:rsidRPr="00E77173">
        <w:rPr>
          <w:rFonts w:ascii="Arial" w:hAnsi="Arial" w:cs="Arial"/>
          <w:color w:val="000000"/>
          <w:sz w:val="20"/>
          <w:szCs w:val="20"/>
          <w:lang w:val="es-MX"/>
        </w:rPr>
        <w:t>hasta agotar presupuesto antes de la fecha de ejecución, previa aprobación de la garantía única y previa</w:t>
      </w:r>
      <w:r w:rsidRPr="00E77173">
        <w:rPr>
          <w:rFonts w:ascii="Arial" w:hAnsi="Arial" w:cs="Arial"/>
          <w:color w:val="000000"/>
          <w:sz w:val="20"/>
          <w:szCs w:val="20"/>
          <w:lang w:eastAsia="es-CO"/>
        </w:rPr>
        <w:t xml:space="preserve"> registró presupuestal correspondiente.</w:t>
      </w:r>
      <w:r w:rsidRPr="00E77173">
        <w:rPr>
          <w:rFonts w:ascii="Arial" w:hAnsi="Arial" w:cs="Arial"/>
          <w:sz w:val="20"/>
          <w:szCs w:val="20"/>
        </w:rPr>
        <w:t xml:space="preserve"> </w:t>
      </w:r>
    </w:p>
    <w:p w14:paraId="015693F0" w14:textId="265E8E52" w:rsidR="0040366F" w:rsidRPr="00E77173" w:rsidRDefault="0040366F" w:rsidP="00BD7CA6">
      <w:pPr>
        <w:spacing w:after="0"/>
        <w:jc w:val="both"/>
        <w:rPr>
          <w:rFonts w:ascii="Arial" w:hAnsi="Arial" w:cs="Arial"/>
          <w:color w:val="808080" w:themeColor="background1" w:themeShade="80"/>
        </w:rPr>
      </w:pPr>
    </w:p>
    <w:p w14:paraId="3D33EFF5" w14:textId="77777777" w:rsidR="005258E5" w:rsidRPr="00E77173" w:rsidRDefault="005258E5" w:rsidP="00695943">
      <w:pPr>
        <w:numPr>
          <w:ilvl w:val="1"/>
          <w:numId w:val="5"/>
        </w:numPr>
        <w:spacing w:after="0" w:line="240" w:lineRule="auto"/>
        <w:ind w:left="0" w:firstLine="0"/>
        <w:jc w:val="both"/>
        <w:rPr>
          <w:rFonts w:ascii="Arial" w:hAnsi="Arial" w:cs="Arial"/>
          <w:b/>
        </w:rPr>
      </w:pPr>
      <w:r w:rsidRPr="00E77173">
        <w:rPr>
          <w:rFonts w:ascii="Arial" w:hAnsi="Arial" w:cs="Arial"/>
          <w:b/>
        </w:rPr>
        <w:t>FORMA DE PAGO</w:t>
      </w:r>
    </w:p>
    <w:p w14:paraId="0C896293" w14:textId="77777777" w:rsidR="005258E5" w:rsidRPr="00E77173" w:rsidRDefault="005258E5" w:rsidP="00E212CD">
      <w:pPr>
        <w:spacing w:after="0"/>
        <w:jc w:val="both"/>
        <w:rPr>
          <w:rFonts w:ascii="Arial" w:hAnsi="Arial" w:cs="Arial"/>
          <w:b/>
          <w:sz w:val="10"/>
          <w:szCs w:val="10"/>
        </w:rPr>
      </w:pPr>
    </w:p>
    <w:p w14:paraId="1E18EB86" w14:textId="1AE830C7" w:rsidR="00C3237C" w:rsidRPr="00E77173" w:rsidRDefault="00C3237C" w:rsidP="00C3237C">
      <w:pPr>
        <w:pStyle w:val="Textoindependiente"/>
        <w:ind w:left="-4"/>
        <w:jc w:val="both"/>
        <w:rPr>
          <w:sz w:val="20"/>
          <w:szCs w:val="20"/>
        </w:rPr>
      </w:pPr>
      <w:bookmarkStart w:id="5" w:name="_Hlk99374013"/>
      <w:r w:rsidRPr="00E77173">
        <w:rPr>
          <w:sz w:val="20"/>
          <w:szCs w:val="20"/>
        </w:rPr>
        <w:t xml:space="preserve">La Policía Nacional REGIONAL DE ASEGURAMIENTO EN SALUD No.4 pagará el valor del contrato al Oferente en la ciudad de Cali, mensualmente, dentro de los </w:t>
      </w:r>
      <w:r w:rsidR="00093181">
        <w:rPr>
          <w:sz w:val="20"/>
          <w:szCs w:val="20"/>
        </w:rPr>
        <w:t>cuarenta y cinco</w:t>
      </w:r>
      <w:r w:rsidRPr="00E77173">
        <w:rPr>
          <w:sz w:val="20"/>
          <w:szCs w:val="20"/>
        </w:rPr>
        <w:t xml:space="preserve"> (</w:t>
      </w:r>
      <w:r w:rsidR="00093181">
        <w:rPr>
          <w:sz w:val="20"/>
          <w:szCs w:val="20"/>
        </w:rPr>
        <w:t>45</w:t>
      </w:r>
      <w:r w:rsidRPr="00E77173">
        <w:rPr>
          <w:sz w:val="20"/>
          <w:szCs w:val="20"/>
        </w:rPr>
        <w:t>)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E77173">
        <w:rPr>
          <w:b/>
          <w:sz w:val="20"/>
          <w:szCs w:val="20"/>
        </w:rPr>
        <w:t xml:space="preserve"> A SATISFACCIÓN (RAS)</w:t>
      </w:r>
      <w:r w:rsidRPr="00E77173">
        <w:rPr>
          <w:sz w:val="20"/>
          <w:szCs w:val="20"/>
        </w:rPr>
        <w:t xml:space="preserve"> expedido por el supervisor del contrato, una vez cumplidos los trámites administrativos y fiscales vigentes.</w:t>
      </w:r>
    </w:p>
    <w:p w14:paraId="3D1041C1" w14:textId="77777777" w:rsidR="00C3237C" w:rsidRPr="00E77173" w:rsidRDefault="00C3237C" w:rsidP="00C3237C">
      <w:pPr>
        <w:pStyle w:val="Textoindependiente"/>
        <w:ind w:left="-4"/>
        <w:jc w:val="both"/>
        <w:rPr>
          <w:sz w:val="20"/>
          <w:szCs w:val="20"/>
        </w:rPr>
      </w:pPr>
    </w:p>
    <w:p w14:paraId="33B76D4B" w14:textId="77777777" w:rsidR="00C3237C" w:rsidRPr="00E77173" w:rsidRDefault="00C3237C" w:rsidP="00C3237C">
      <w:pPr>
        <w:pStyle w:val="Textoindependiente"/>
        <w:ind w:left="-4"/>
        <w:jc w:val="both"/>
        <w:rPr>
          <w:sz w:val="20"/>
          <w:szCs w:val="20"/>
        </w:rPr>
      </w:pPr>
      <w:r w:rsidRPr="00E77173">
        <w:rPr>
          <w:sz w:val="20"/>
          <w:szCs w:val="20"/>
        </w:rPr>
        <w:lastRenderedPageBreak/>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1EE8AA78" w14:textId="77777777" w:rsidR="00C3237C" w:rsidRPr="00E77173" w:rsidRDefault="00C3237C" w:rsidP="00C3237C">
      <w:pPr>
        <w:pStyle w:val="Textoindependiente"/>
        <w:ind w:left="-4"/>
        <w:jc w:val="both"/>
        <w:rPr>
          <w:sz w:val="20"/>
          <w:szCs w:val="20"/>
        </w:rPr>
      </w:pPr>
    </w:p>
    <w:p w14:paraId="5EE0775D" w14:textId="77777777" w:rsidR="00C3237C" w:rsidRDefault="00C3237C" w:rsidP="00C3237C">
      <w:pPr>
        <w:pStyle w:val="Textoindependiente"/>
        <w:ind w:left="-4"/>
        <w:jc w:val="both"/>
        <w:rPr>
          <w:sz w:val="20"/>
          <w:szCs w:val="20"/>
        </w:rPr>
      </w:pPr>
      <w:r w:rsidRPr="00E77173">
        <w:rPr>
          <w:sz w:val="20"/>
          <w:szCs w:val="20"/>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14:paraId="681CB00E" w14:textId="77777777" w:rsidR="00CC1B57" w:rsidRPr="00E77173" w:rsidRDefault="00CC1B57" w:rsidP="00C3237C">
      <w:pPr>
        <w:pStyle w:val="Textoindependiente"/>
        <w:ind w:left="-4"/>
        <w:jc w:val="both"/>
        <w:rPr>
          <w:sz w:val="20"/>
          <w:szCs w:val="20"/>
        </w:rPr>
      </w:pPr>
    </w:p>
    <w:p w14:paraId="64500658" w14:textId="77777777" w:rsidR="00C3237C" w:rsidRPr="00E77173" w:rsidRDefault="00C3237C" w:rsidP="00C3237C">
      <w:pPr>
        <w:pStyle w:val="Textoindependiente"/>
        <w:ind w:left="-4"/>
        <w:jc w:val="both"/>
        <w:rPr>
          <w:sz w:val="20"/>
          <w:szCs w:val="20"/>
        </w:rPr>
      </w:pPr>
      <w:r w:rsidRPr="00E77173">
        <w:rPr>
          <w:sz w:val="20"/>
          <w:szCs w:val="20"/>
        </w:rPr>
        <w:t xml:space="preserve">Todas las demoras que se presenten por estos conceptos serán de responsabilidad del OFERENTE, quien no tendrá por ello derecho al pago de intereses o compensación de ninguna naturaleza. </w:t>
      </w:r>
    </w:p>
    <w:p w14:paraId="6D105CD2" w14:textId="77777777" w:rsidR="00C3237C" w:rsidRPr="00E77173" w:rsidRDefault="00C3237C" w:rsidP="00C3237C">
      <w:pPr>
        <w:spacing w:after="0" w:line="240" w:lineRule="auto"/>
        <w:jc w:val="both"/>
        <w:rPr>
          <w:rFonts w:ascii="Arial" w:hAnsi="Arial" w:cs="Arial"/>
          <w:sz w:val="20"/>
          <w:szCs w:val="20"/>
        </w:rPr>
      </w:pPr>
    </w:p>
    <w:p w14:paraId="27C5D1FC" w14:textId="77777777" w:rsidR="00C3237C" w:rsidRPr="00E77173" w:rsidRDefault="00C3237C" w:rsidP="00C3237C">
      <w:pPr>
        <w:spacing w:after="0" w:line="240" w:lineRule="auto"/>
        <w:ind w:left="-4"/>
        <w:jc w:val="both"/>
        <w:rPr>
          <w:rFonts w:ascii="Arial" w:eastAsia="Times New Roman" w:hAnsi="Arial" w:cs="Arial"/>
          <w:sz w:val="20"/>
          <w:szCs w:val="20"/>
          <w:lang w:val="es-ES" w:eastAsia="es-ES"/>
        </w:rPr>
      </w:pPr>
      <w:r w:rsidRPr="00E77173">
        <w:rPr>
          <w:rFonts w:ascii="Arial" w:eastAsia="Times New Roman" w:hAnsi="Arial" w:cs="Arial"/>
          <w:b/>
          <w:sz w:val="20"/>
          <w:szCs w:val="20"/>
          <w:lang w:val="es-ES" w:eastAsia="es-ES"/>
        </w:rPr>
        <w:t>AUDITORIA DE CUENTAS:</w:t>
      </w:r>
      <w:r w:rsidRPr="00E77173">
        <w:rPr>
          <w:rFonts w:ascii="Arial" w:eastAsia="Times New Roman" w:hAnsi="Arial" w:cs="Arial"/>
          <w:sz w:val="20"/>
          <w:szCs w:val="20"/>
          <w:lang w:val="es-ES" w:eastAsia="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iniciará en el momento que se realice la recepción de la cuenta y será devuelta junto con los soportes a la Central de Cuentas, para continuar con el trámite de pago respectivo.</w:t>
      </w:r>
    </w:p>
    <w:p w14:paraId="6B158763" w14:textId="77777777" w:rsidR="00C3237C" w:rsidRPr="00E77173" w:rsidRDefault="00C3237C" w:rsidP="00C3237C">
      <w:pPr>
        <w:pStyle w:val="Textoindependiente"/>
        <w:ind w:left="-4"/>
        <w:jc w:val="both"/>
        <w:rPr>
          <w:sz w:val="20"/>
          <w:szCs w:val="20"/>
        </w:rPr>
      </w:pPr>
    </w:p>
    <w:p w14:paraId="33F7CED0" w14:textId="77777777" w:rsidR="00C3237C" w:rsidRPr="00E77173" w:rsidRDefault="00C3237C" w:rsidP="00C3237C">
      <w:pPr>
        <w:pStyle w:val="Textoindependiente"/>
        <w:ind w:left="-4"/>
        <w:jc w:val="both"/>
        <w:rPr>
          <w:sz w:val="20"/>
          <w:szCs w:val="20"/>
        </w:rPr>
      </w:pPr>
      <w:r w:rsidRPr="00E77173">
        <w:rPr>
          <w:b/>
          <w:sz w:val="20"/>
          <w:szCs w:val="20"/>
        </w:rPr>
        <w:t>TRÁMITE DE GLOSAS:</w:t>
      </w:r>
      <w:r w:rsidRPr="00E77173">
        <w:rPr>
          <w:sz w:val="20"/>
          <w:szCs w:val="20"/>
        </w:rPr>
        <w:t xml:space="preserve"> En el evento que se presenten glosas a las cuentas presentadas, estas se tramitaran de conformidad con lo establecido en la Ley 1438 del 19 de enero de 2011 </w:t>
      </w:r>
      <w:r w:rsidRPr="00E77173">
        <w:rPr>
          <w:i/>
          <w:sz w:val="20"/>
          <w:szCs w:val="20"/>
        </w:rPr>
        <w:t>“Por medio de la cual se reforma el Sistema General de Seguridad Social en Salud y se dictan otras disposiciones”</w:t>
      </w:r>
      <w:r w:rsidRPr="00E77173">
        <w:rPr>
          <w:sz w:val="20"/>
          <w:szCs w:val="20"/>
        </w:rPr>
        <w:t xml:space="preserve">. En su artículo 57 </w:t>
      </w:r>
      <w:r w:rsidRPr="00E77173">
        <w:rPr>
          <w:i/>
          <w:sz w:val="20"/>
          <w:szCs w:val="20"/>
        </w:rPr>
        <w:t>“Trámite de Glosas”</w:t>
      </w:r>
      <w:r w:rsidRPr="00E77173">
        <w:rPr>
          <w:sz w:val="20"/>
          <w:szCs w:val="20"/>
        </w:rPr>
        <w:t>, cuyo texto es el siguiente:</w:t>
      </w:r>
    </w:p>
    <w:p w14:paraId="44C5C021" w14:textId="77777777" w:rsidR="00C3237C" w:rsidRPr="00E77173" w:rsidRDefault="00C3237C" w:rsidP="00C3237C">
      <w:pPr>
        <w:pStyle w:val="Textoindependiente"/>
        <w:ind w:left="-4"/>
        <w:jc w:val="both"/>
        <w:rPr>
          <w:sz w:val="20"/>
          <w:szCs w:val="20"/>
        </w:rPr>
      </w:pPr>
    </w:p>
    <w:p w14:paraId="71687F29" w14:textId="77777777" w:rsidR="00C3237C" w:rsidRPr="00E77173" w:rsidRDefault="00C3237C" w:rsidP="00C3237C">
      <w:pPr>
        <w:pStyle w:val="Textoindependiente"/>
        <w:ind w:left="-4"/>
        <w:jc w:val="both"/>
        <w:rPr>
          <w:i/>
          <w:sz w:val="20"/>
          <w:szCs w:val="20"/>
        </w:rPr>
      </w:pPr>
      <w:r w:rsidRPr="00E77173">
        <w:rPr>
          <w:i/>
          <w:sz w:val="20"/>
          <w:szCs w:val="20"/>
        </w:rPr>
        <w:t>“</w:t>
      </w:r>
      <w:r w:rsidRPr="00E77173">
        <w:rPr>
          <w:b/>
          <w:i/>
          <w:sz w:val="20"/>
          <w:szCs w:val="20"/>
        </w:rPr>
        <w:t>ARTÍCULO 57. TRÁMITE DE GLOSAS.</w:t>
      </w:r>
      <w:r w:rsidRPr="00E77173">
        <w:rPr>
          <w:i/>
          <w:sz w:val="20"/>
          <w:szCs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50E34B8B" w14:textId="77777777" w:rsidR="00C3237C" w:rsidRPr="00E77173" w:rsidRDefault="00C3237C" w:rsidP="00C3237C">
      <w:pPr>
        <w:pStyle w:val="Textoindependiente"/>
        <w:ind w:left="-4"/>
        <w:jc w:val="both"/>
        <w:rPr>
          <w:i/>
          <w:sz w:val="20"/>
          <w:szCs w:val="20"/>
        </w:rPr>
      </w:pPr>
    </w:p>
    <w:p w14:paraId="3AD5F2E1" w14:textId="77777777" w:rsidR="00C3237C" w:rsidRPr="00E77173" w:rsidRDefault="00C3237C" w:rsidP="00C3237C">
      <w:pPr>
        <w:pStyle w:val="Textoindependiente"/>
        <w:ind w:left="-4"/>
        <w:jc w:val="both"/>
        <w:rPr>
          <w:i/>
          <w:sz w:val="20"/>
          <w:szCs w:val="20"/>
        </w:rPr>
      </w:pPr>
      <w:r w:rsidRPr="00E77173">
        <w:rPr>
          <w:i/>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3CD38458" w14:textId="77777777" w:rsidR="00C3237C" w:rsidRPr="00E77173" w:rsidRDefault="00C3237C" w:rsidP="00C3237C">
      <w:pPr>
        <w:pStyle w:val="Textoindependiente"/>
        <w:ind w:left="-4"/>
        <w:jc w:val="both"/>
        <w:rPr>
          <w:i/>
          <w:sz w:val="20"/>
          <w:szCs w:val="20"/>
        </w:rPr>
      </w:pPr>
    </w:p>
    <w:p w14:paraId="1988FF4F" w14:textId="77777777" w:rsidR="00C3237C" w:rsidRPr="00E77173" w:rsidRDefault="00C3237C" w:rsidP="00C3237C">
      <w:pPr>
        <w:pStyle w:val="Textoindependiente"/>
        <w:ind w:left="-4"/>
        <w:jc w:val="both"/>
        <w:rPr>
          <w:i/>
          <w:sz w:val="20"/>
          <w:szCs w:val="20"/>
        </w:rPr>
      </w:pPr>
      <w:r w:rsidRPr="00E77173">
        <w:rPr>
          <w:i/>
          <w:sz w:val="20"/>
          <w:szCs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37B73D49" w14:textId="77777777" w:rsidR="00C3237C" w:rsidRPr="00E77173" w:rsidRDefault="00C3237C" w:rsidP="00C3237C">
      <w:pPr>
        <w:pStyle w:val="Textoindependiente"/>
        <w:ind w:left="-4"/>
        <w:jc w:val="both"/>
        <w:rPr>
          <w:i/>
          <w:sz w:val="20"/>
          <w:szCs w:val="20"/>
        </w:rPr>
      </w:pPr>
    </w:p>
    <w:p w14:paraId="0BB6ED38" w14:textId="77777777" w:rsidR="00C3237C" w:rsidRPr="00E77173" w:rsidRDefault="00C3237C" w:rsidP="00C3237C">
      <w:pPr>
        <w:pStyle w:val="Textoindependiente"/>
        <w:ind w:left="-4"/>
        <w:jc w:val="both"/>
        <w:rPr>
          <w:i/>
          <w:sz w:val="20"/>
          <w:szCs w:val="20"/>
        </w:rPr>
      </w:pPr>
      <w:r w:rsidRPr="00E77173">
        <w:rPr>
          <w:i/>
          <w:sz w:val="20"/>
          <w:szCs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03B72CB4" w14:textId="77777777" w:rsidR="00C3237C" w:rsidRPr="00E77173" w:rsidRDefault="00C3237C" w:rsidP="00C3237C">
      <w:pPr>
        <w:pStyle w:val="Textoindependiente"/>
        <w:ind w:left="-4"/>
        <w:jc w:val="both"/>
        <w:rPr>
          <w:i/>
          <w:sz w:val="20"/>
          <w:szCs w:val="20"/>
        </w:rPr>
      </w:pPr>
    </w:p>
    <w:p w14:paraId="253AA113" w14:textId="77777777" w:rsidR="00C3237C" w:rsidRPr="00E77173" w:rsidRDefault="00C3237C" w:rsidP="00C3237C">
      <w:pPr>
        <w:pStyle w:val="Textoindependiente"/>
        <w:ind w:left="-4"/>
        <w:jc w:val="both"/>
        <w:rPr>
          <w:i/>
          <w:sz w:val="20"/>
          <w:szCs w:val="20"/>
        </w:rPr>
      </w:pPr>
      <w:r w:rsidRPr="00E77173">
        <w:rPr>
          <w:i/>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5422BC5" w14:textId="77777777" w:rsidR="00C3237C" w:rsidRPr="00E77173" w:rsidRDefault="00C3237C" w:rsidP="00C3237C">
      <w:pPr>
        <w:pStyle w:val="Textoindependiente"/>
        <w:ind w:left="-4"/>
        <w:jc w:val="both"/>
        <w:rPr>
          <w:i/>
          <w:sz w:val="20"/>
          <w:szCs w:val="20"/>
        </w:rPr>
      </w:pPr>
    </w:p>
    <w:p w14:paraId="6696048C" w14:textId="77777777" w:rsidR="00C3237C" w:rsidRDefault="00C3237C" w:rsidP="00C3237C">
      <w:pPr>
        <w:pStyle w:val="Textoindependiente"/>
        <w:ind w:left="-4"/>
        <w:jc w:val="both"/>
        <w:rPr>
          <w:i/>
          <w:sz w:val="20"/>
          <w:szCs w:val="20"/>
        </w:rPr>
      </w:pPr>
      <w:r w:rsidRPr="00E77173">
        <w:rPr>
          <w:i/>
          <w:sz w:val="20"/>
          <w:szCs w:val="20"/>
        </w:rPr>
        <w:lastRenderedPageBreak/>
        <w:t>El Gobierno Nacional reglamentará los mecanismos para desestimular o sancionar el abuso con el trámite de glosas por parte de las entidades responsables del pago.”.</w:t>
      </w:r>
    </w:p>
    <w:p w14:paraId="68FF9638" w14:textId="77777777" w:rsidR="00CC1B57" w:rsidRDefault="00CC1B57" w:rsidP="00C3237C">
      <w:pPr>
        <w:pStyle w:val="Textoindependiente"/>
        <w:ind w:left="-4"/>
        <w:jc w:val="both"/>
        <w:rPr>
          <w:i/>
          <w:sz w:val="20"/>
          <w:szCs w:val="20"/>
        </w:rPr>
      </w:pPr>
    </w:p>
    <w:p w14:paraId="267B3C76" w14:textId="321C888C" w:rsidR="00CC1B57" w:rsidRPr="003816BE" w:rsidRDefault="00CC1B57" w:rsidP="00CC1B57">
      <w:pPr>
        <w:pStyle w:val="Prrafodelista"/>
        <w:ind w:left="0"/>
        <w:jc w:val="both"/>
        <w:rPr>
          <w:rFonts w:ascii="Arial" w:hAnsi="Arial" w:cs="Arial"/>
          <w:sz w:val="20"/>
          <w:szCs w:val="20"/>
        </w:rPr>
      </w:pPr>
      <w:r w:rsidRPr="003816BE">
        <w:rPr>
          <w:rFonts w:ascii="Arial" w:hAnsi="Arial" w:cs="Arial"/>
          <w:sz w:val="20"/>
          <w:szCs w:val="20"/>
        </w:rPr>
        <w:t xml:space="preserve">La radicación de la facturación (Impresa y en medio </w:t>
      </w:r>
      <w:r w:rsidR="00A208ED">
        <w:rPr>
          <w:rFonts w:ascii="Arial" w:hAnsi="Arial" w:cs="Arial"/>
          <w:sz w:val="20"/>
          <w:szCs w:val="20"/>
        </w:rPr>
        <w:t>magnético</w:t>
      </w:r>
      <w:r w:rsidRPr="003816BE">
        <w:rPr>
          <w:rFonts w:ascii="Arial" w:hAnsi="Arial" w:cs="Arial"/>
          <w:sz w:val="20"/>
          <w:szCs w:val="20"/>
        </w:rPr>
        <w:t>) de los servicios prestados se debe hacer dentro de los cinco (05) primeros días hábiles del mes siguiente a la prestación del servicio, la cual como mínimo debe cumplir con:</w:t>
      </w:r>
    </w:p>
    <w:p w14:paraId="243962DA" w14:textId="77777777" w:rsidR="00C3237C" w:rsidRPr="00E77173" w:rsidRDefault="00C3237C" w:rsidP="00C3237C">
      <w:pPr>
        <w:pStyle w:val="Textoindependiente"/>
        <w:ind w:right="110"/>
        <w:jc w:val="both"/>
        <w:rPr>
          <w:b/>
          <w:sz w:val="20"/>
          <w:szCs w:val="20"/>
        </w:rPr>
      </w:pPr>
    </w:p>
    <w:p w14:paraId="4891FF90" w14:textId="77777777" w:rsidR="00C3237C" w:rsidRDefault="00C3237C" w:rsidP="00C3237C">
      <w:pPr>
        <w:pStyle w:val="Textoindependiente"/>
        <w:ind w:right="110"/>
        <w:jc w:val="both"/>
        <w:rPr>
          <w:b/>
          <w:sz w:val="20"/>
          <w:szCs w:val="20"/>
        </w:rPr>
      </w:pPr>
      <w:r w:rsidRPr="00E77173">
        <w:rPr>
          <w:b/>
          <w:sz w:val="20"/>
          <w:szCs w:val="20"/>
        </w:rPr>
        <w:t>FACTURACIÓN – RADICACIÓN DE CUENTAS</w:t>
      </w:r>
    </w:p>
    <w:p w14:paraId="60CB4C63" w14:textId="77777777" w:rsidR="00CC1B57" w:rsidRPr="00E77173" w:rsidRDefault="00CC1B57" w:rsidP="00C3237C">
      <w:pPr>
        <w:pStyle w:val="Textoindependiente"/>
        <w:ind w:right="110"/>
        <w:jc w:val="both"/>
        <w:rPr>
          <w:b/>
          <w:sz w:val="20"/>
          <w:szCs w:val="20"/>
        </w:rPr>
      </w:pPr>
    </w:p>
    <w:p w14:paraId="24062443" w14:textId="77777777" w:rsidR="00C3237C" w:rsidRPr="00E77173" w:rsidRDefault="00C3237C" w:rsidP="00C3237C">
      <w:pPr>
        <w:shd w:val="clear" w:color="auto" w:fill="FFFFFF"/>
        <w:jc w:val="both"/>
        <w:rPr>
          <w:rFonts w:ascii="Arial" w:hAnsi="Arial" w:cs="Arial"/>
          <w:sz w:val="20"/>
          <w:szCs w:val="20"/>
        </w:rPr>
      </w:pPr>
      <w:bookmarkStart w:id="6" w:name="_Hlk169862839"/>
      <w:bookmarkEnd w:id="5"/>
      <w:r w:rsidRPr="00E77173">
        <w:rPr>
          <w:rFonts w:ascii="Arial" w:hAnsi="Arial" w:cs="Arial"/>
          <w:sz w:val="20"/>
          <w:szCs w:val="20"/>
        </w:rPr>
        <w:t>La radicación de la facturación (Impresa y en medio magnético) de los servicios prestados se debe hacer dentro de los cinco (05) primeros días hábiles de cada mes en el horario de 8:00 am 12 pm y de 02:00 a 06:00 pm, la cual como mínimo debe cumplir con:</w:t>
      </w:r>
    </w:p>
    <w:p w14:paraId="1AA9D5DD"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 xml:space="preserve">La facturación debe cumplir con lo establecido en la Ley de archivo – Ley 594 de 2000. </w:t>
      </w:r>
    </w:p>
    <w:p w14:paraId="007E499E"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La presentación de las facturas por los servicios causados en ningún caso deberá superar los treinta (30) días posteriores a la prestación de los servicios.</w:t>
      </w:r>
    </w:p>
    <w:p w14:paraId="07DAED12"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14:paraId="74C587A1"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Factura electrónica en original y dos copias que cumpla con los requerimientos de ley, a nombre de la Policía Nacional — Regional de Aseguramiento en Salud No. 4 - NIT 805-022-186-6.</w:t>
      </w:r>
    </w:p>
    <w:p w14:paraId="58F12AC1"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Parafiscales vigentes y/o certificación revisoría fiscal (deben corresponder a la fecha de facturación).</w:t>
      </w:r>
    </w:p>
    <w:p w14:paraId="370208B4"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14:paraId="6414AC04"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Presentar original de la autorización del servicio expedida y autorizada por el Grupo de Redes Integrales de Servicios de Salud de la Regional de Aseguramiento en Salud No. 4.</w:t>
      </w:r>
    </w:p>
    <w:p w14:paraId="0818125D"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 xml:space="preserve">Planilla asignación de turno (aplica solo para las entidades con las que hay contrato). </w:t>
      </w:r>
    </w:p>
    <w:p w14:paraId="1E852565"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Soportes (Historia clínica y demás anexos), de ser posible sin hojas a media carta.</w:t>
      </w:r>
    </w:p>
    <w:p w14:paraId="74F86297"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Orden medica</w:t>
      </w:r>
    </w:p>
    <w:p w14:paraId="77EB1EF5"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Cada envío, relación o cuenta de cobro debe contener máximo 50 facturas.</w:t>
      </w:r>
    </w:p>
    <w:p w14:paraId="120F909F"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 xml:space="preserve">La facturación debe ser entregada en cajas para archivo cartón No. 12 referencia x-200 y en carpetas tipo 4 aletas en cartulina blanca tipo </w:t>
      </w:r>
      <w:proofErr w:type="spellStart"/>
      <w:r w:rsidRPr="00E77173">
        <w:rPr>
          <w:rFonts w:ascii="Arial" w:hAnsi="Arial" w:cs="Arial"/>
          <w:sz w:val="20"/>
          <w:szCs w:val="20"/>
        </w:rPr>
        <w:t>propalcote</w:t>
      </w:r>
      <w:proofErr w:type="spellEnd"/>
      <w:r w:rsidRPr="00E77173">
        <w:rPr>
          <w:rFonts w:ascii="Arial" w:hAnsi="Arial" w:cs="Arial"/>
          <w:sz w:val="20"/>
          <w:szCs w:val="20"/>
        </w:rPr>
        <w:t>, cada carpeta debe contener máximo 200 folios.</w:t>
      </w:r>
    </w:p>
    <w:p w14:paraId="7A2BE1B9"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Cada envío, relación o cuenta de cobro debe dar aplicación a ley de archivo general LEY 594 DE 2000 (Julio 14).</w:t>
      </w:r>
    </w:p>
    <w:p w14:paraId="007F7EBB"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lastRenderedPageBreak/>
        <w:t xml:space="preserve">Instructivo 013 completamente diligenciado grabado en CD o enviado al correo electrónico </w:t>
      </w:r>
      <w:hyperlink r:id="rId23" w:history="1">
        <w:r w:rsidRPr="00E77173">
          <w:rPr>
            <w:rStyle w:val="Hipervnculo"/>
            <w:rFonts w:ascii="Arial" w:hAnsi="Arial" w:cs="Arial"/>
            <w:sz w:val="20"/>
            <w:szCs w:val="20"/>
          </w:rPr>
          <w:t>deval.rases-rip@policia.gov.co</w:t>
        </w:r>
      </w:hyperlink>
    </w:p>
    <w:tbl>
      <w:tblPr>
        <w:tblW w:w="0" w:type="auto"/>
        <w:jc w:val="right"/>
        <w:tblLayout w:type="fixed"/>
        <w:tblCellMar>
          <w:left w:w="70" w:type="dxa"/>
          <w:right w:w="0" w:type="dxa"/>
        </w:tblCellMar>
        <w:tblLook w:val="04A0" w:firstRow="1" w:lastRow="0" w:firstColumn="1" w:lastColumn="0" w:noHBand="0" w:noVBand="1"/>
      </w:tblPr>
      <w:tblGrid>
        <w:gridCol w:w="855"/>
        <w:gridCol w:w="851"/>
        <w:gridCol w:w="850"/>
        <w:gridCol w:w="832"/>
        <w:gridCol w:w="573"/>
        <w:gridCol w:w="1005"/>
        <w:gridCol w:w="1134"/>
        <w:gridCol w:w="992"/>
        <w:gridCol w:w="1134"/>
        <w:gridCol w:w="972"/>
      </w:tblGrid>
      <w:tr w:rsidR="00C3237C" w:rsidRPr="00E77173" w14:paraId="63EB0E31" w14:textId="77777777" w:rsidTr="006416F2">
        <w:trPr>
          <w:trHeight w:val="648"/>
          <w:jc w:val="right"/>
        </w:trPr>
        <w:tc>
          <w:tcPr>
            <w:tcW w:w="855" w:type="dxa"/>
            <w:tcBorders>
              <w:top w:val="single" w:sz="8" w:space="0" w:color="auto"/>
              <w:left w:val="single" w:sz="4" w:space="0" w:color="auto"/>
              <w:bottom w:val="single" w:sz="4" w:space="0" w:color="auto"/>
              <w:right w:val="single" w:sz="4" w:space="0" w:color="auto"/>
            </w:tcBorders>
            <w:shd w:val="clear" w:color="000000" w:fill="D9D9D9"/>
            <w:vAlign w:val="center"/>
            <w:hideMark/>
          </w:tcPr>
          <w:p w14:paraId="34379DBF" w14:textId="77777777" w:rsidR="006416F2" w:rsidRDefault="00C3237C" w:rsidP="007879FB">
            <w:pPr>
              <w:jc w:val="center"/>
              <w:rPr>
                <w:rFonts w:ascii="Calibri" w:hAnsi="Calibri"/>
                <w:color w:val="000000"/>
                <w:sz w:val="16"/>
                <w:lang w:eastAsia="es-CO"/>
              </w:rPr>
            </w:pPr>
            <w:r w:rsidRPr="00E77173">
              <w:rPr>
                <w:rFonts w:ascii="Calibri" w:hAnsi="Calibri"/>
                <w:color w:val="000000"/>
                <w:sz w:val="16"/>
                <w:lang w:eastAsia="es-CO"/>
              </w:rPr>
              <w:t>No.</w:t>
            </w:r>
          </w:p>
          <w:p w14:paraId="362D7D9D" w14:textId="4A6588A2"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14:paraId="0A38B3ED"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FECHA DE FACTURA</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14:paraId="3C5B3967"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14:paraId="12B60800"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14:paraId="6C5DAAD5"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14:paraId="606FAE7B"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37857D53"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14:paraId="1725AE6C"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1BA133D6"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14:paraId="124E60FA" w14:textId="77777777" w:rsidR="00C3237C" w:rsidRPr="00E77173" w:rsidRDefault="00C3237C" w:rsidP="007879FB">
            <w:pPr>
              <w:jc w:val="center"/>
              <w:rPr>
                <w:rFonts w:ascii="Calibri" w:hAnsi="Calibri"/>
                <w:color w:val="000000"/>
                <w:sz w:val="16"/>
                <w:lang w:eastAsia="es-CO"/>
              </w:rPr>
            </w:pPr>
            <w:r w:rsidRPr="00E77173">
              <w:rPr>
                <w:rFonts w:ascii="Calibri" w:hAnsi="Calibri"/>
                <w:color w:val="000000"/>
                <w:sz w:val="16"/>
                <w:lang w:eastAsia="es-CO"/>
              </w:rPr>
              <w:t>VR. FACTURADO</w:t>
            </w:r>
          </w:p>
        </w:tc>
      </w:tr>
    </w:tbl>
    <w:p w14:paraId="6D541189" w14:textId="77777777" w:rsidR="0040366F" w:rsidRPr="00E77173" w:rsidRDefault="0040366F" w:rsidP="00C3237C">
      <w:pPr>
        <w:shd w:val="clear" w:color="auto" w:fill="FFFFFF"/>
        <w:spacing w:line="240" w:lineRule="auto"/>
        <w:jc w:val="both"/>
        <w:rPr>
          <w:rFonts w:ascii="Arial" w:hAnsi="Arial" w:cs="Arial"/>
          <w:sz w:val="20"/>
          <w:szCs w:val="20"/>
        </w:rPr>
      </w:pPr>
    </w:p>
    <w:p w14:paraId="60FB40DC" w14:textId="3DB53F8E" w:rsidR="00C3237C" w:rsidRPr="00E77173" w:rsidRDefault="00C3237C" w:rsidP="00C3237C">
      <w:pPr>
        <w:shd w:val="clear" w:color="auto" w:fill="FFFFFF"/>
        <w:spacing w:line="240" w:lineRule="auto"/>
        <w:jc w:val="both"/>
        <w:rPr>
          <w:rFonts w:ascii="Arial" w:hAnsi="Arial" w:cs="Arial"/>
          <w:sz w:val="20"/>
          <w:szCs w:val="20"/>
        </w:rPr>
      </w:pPr>
      <w:r w:rsidRPr="00E77173">
        <w:rPr>
          <w:rFonts w:ascii="Arial" w:hAnsi="Arial" w:cs="Arial"/>
          <w:sz w:val="20"/>
          <w:szCs w:val="20"/>
        </w:rPr>
        <w:t xml:space="preserve">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E77173">
        <w:rPr>
          <w:rFonts w:ascii="Arial" w:hAnsi="Arial" w:cs="Arial"/>
          <w:sz w:val="20"/>
          <w:szCs w:val="20"/>
        </w:rPr>
        <w:t>stiker</w:t>
      </w:r>
      <w:proofErr w:type="spellEnd"/>
      <w:r w:rsidRPr="00E77173">
        <w:rPr>
          <w:rFonts w:ascii="Arial" w:hAnsi="Arial" w:cs="Arial"/>
          <w:sz w:val="20"/>
          <w:szCs w:val="20"/>
        </w:rPr>
        <w:t xml:space="preserve"> o separador.</w:t>
      </w:r>
    </w:p>
    <w:p w14:paraId="21F419A1" w14:textId="77777777" w:rsidR="00C3237C" w:rsidRPr="00E77173" w:rsidRDefault="00C3237C" w:rsidP="00C3237C">
      <w:pPr>
        <w:shd w:val="clear" w:color="auto" w:fill="FFFFFF"/>
        <w:spacing w:line="240" w:lineRule="auto"/>
        <w:jc w:val="both"/>
        <w:rPr>
          <w:rFonts w:ascii="Arial" w:hAnsi="Arial" w:cs="Arial"/>
          <w:sz w:val="20"/>
          <w:szCs w:val="20"/>
        </w:rPr>
      </w:pPr>
      <w:r w:rsidRPr="00E77173">
        <w:rPr>
          <w:rFonts w:ascii="Arial" w:hAnsi="Arial" w:cs="Arial"/>
          <w:sz w:val="20"/>
          <w:szCs w:val="20"/>
        </w:rPr>
        <w:t>Separar la facturación por vigencia y mes de atención y servicio.</w:t>
      </w:r>
    </w:p>
    <w:p w14:paraId="2C8809EF" w14:textId="77777777" w:rsidR="00C3237C" w:rsidRPr="00E77173" w:rsidRDefault="00C3237C" w:rsidP="00C3237C">
      <w:pPr>
        <w:shd w:val="clear" w:color="auto" w:fill="FFFFFF"/>
        <w:spacing w:line="240" w:lineRule="auto"/>
        <w:jc w:val="both"/>
        <w:rPr>
          <w:rFonts w:ascii="Arial" w:hAnsi="Arial" w:cs="Arial"/>
          <w:sz w:val="20"/>
          <w:szCs w:val="20"/>
        </w:rPr>
      </w:pPr>
      <w:r w:rsidRPr="00E77173">
        <w:rPr>
          <w:rFonts w:ascii="Arial" w:hAnsi="Arial" w:cs="Arial"/>
          <w:sz w:val="20"/>
          <w:szCs w:val="20"/>
        </w:rPr>
        <w:t>Cada servicio prestado a través del rubro de tutela debe ser radicado de manera individual ya que este servicio cuenta con una asignación presupuestal para dicho servicio en particular.</w:t>
      </w:r>
    </w:p>
    <w:p w14:paraId="79F1E47F" w14:textId="77777777" w:rsidR="00C3237C" w:rsidRPr="00E77173" w:rsidRDefault="00C3237C" w:rsidP="00C3237C">
      <w:pPr>
        <w:shd w:val="clear" w:color="auto" w:fill="FFFFFF"/>
        <w:spacing w:line="240" w:lineRule="auto"/>
        <w:jc w:val="both"/>
        <w:rPr>
          <w:rFonts w:ascii="Arial" w:hAnsi="Arial" w:cs="Arial"/>
          <w:sz w:val="20"/>
          <w:szCs w:val="20"/>
        </w:rPr>
      </w:pPr>
      <w:r w:rsidRPr="00E77173">
        <w:rPr>
          <w:rFonts w:ascii="Arial" w:hAnsi="Arial" w:cs="Arial"/>
          <w:sz w:val="20"/>
          <w:szCs w:val="20"/>
        </w:rPr>
        <w:t>Cualquier duda e inquietud se podrán comunicar con el Teléfono Ventanilla Única Tel. 6605795 o a los correos deval.rases-cue@policia.gov.co y deval.rases-rip@policia.gov.co.</w:t>
      </w:r>
    </w:p>
    <w:p w14:paraId="308C82A3" w14:textId="4C0A1DE3" w:rsidR="00380B9B" w:rsidRPr="00E77173" w:rsidRDefault="00C3237C" w:rsidP="0040366F">
      <w:pPr>
        <w:shd w:val="clear" w:color="auto" w:fill="FFFFFF"/>
        <w:spacing w:line="240" w:lineRule="auto"/>
        <w:jc w:val="both"/>
        <w:rPr>
          <w:rFonts w:ascii="Arial" w:hAnsi="Arial" w:cs="Arial"/>
          <w:sz w:val="20"/>
          <w:szCs w:val="20"/>
        </w:rPr>
      </w:pPr>
      <w:r w:rsidRPr="00E77173">
        <w:rPr>
          <w:rFonts w:ascii="Arial" w:hAnsi="Arial" w:cs="Arial"/>
          <w:sz w:val="20"/>
          <w:szCs w:val="20"/>
        </w:rPr>
        <w:t>NOTA: Se recuerda que la facturación que no cumpla con los anteriores requisitos no será recepcionada, igualmente la factura que se reciba en fecha extemporánea será radicada con la fecha del prime</w:t>
      </w:r>
      <w:r w:rsidR="00CC1B57">
        <w:rPr>
          <w:rFonts w:ascii="Arial" w:hAnsi="Arial" w:cs="Arial"/>
          <w:sz w:val="20"/>
          <w:szCs w:val="20"/>
        </w:rPr>
        <w:t xml:space="preserve">r día hábil del siguiente mes. </w:t>
      </w:r>
    </w:p>
    <w:p w14:paraId="50D9EB94" w14:textId="77777777" w:rsidR="00C3237C" w:rsidRDefault="00C3237C" w:rsidP="00C3237C">
      <w:pPr>
        <w:pStyle w:val="Textoindependiente"/>
        <w:ind w:right="110"/>
        <w:jc w:val="both"/>
        <w:rPr>
          <w:b/>
          <w:sz w:val="20"/>
          <w:szCs w:val="20"/>
        </w:rPr>
      </w:pPr>
      <w:r w:rsidRPr="00E77173">
        <w:rPr>
          <w:b/>
          <w:sz w:val="20"/>
          <w:szCs w:val="20"/>
        </w:rPr>
        <w:t xml:space="preserve">CAUSALES DE NO PAGO       </w:t>
      </w:r>
    </w:p>
    <w:p w14:paraId="3B296D00" w14:textId="77777777" w:rsidR="00CC1B57" w:rsidRPr="00E77173" w:rsidRDefault="00CC1B57" w:rsidP="00C3237C">
      <w:pPr>
        <w:pStyle w:val="Textoindependiente"/>
        <w:ind w:right="110"/>
        <w:jc w:val="both"/>
        <w:rPr>
          <w:b/>
          <w:sz w:val="20"/>
          <w:szCs w:val="20"/>
        </w:rPr>
      </w:pPr>
    </w:p>
    <w:p w14:paraId="532F6E65" w14:textId="77777777" w:rsidR="00C3237C" w:rsidRPr="00E77173" w:rsidRDefault="00C3237C" w:rsidP="00C3237C">
      <w:pPr>
        <w:pStyle w:val="Textoindependiente"/>
        <w:ind w:right="110"/>
        <w:jc w:val="both"/>
        <w:rPr>
          <w:sz w:val="20"/>
          <w:szCs w:val="20"/>
        </w:rPr>
      </w:pPr>
      <w:r w:rsidRPr="00E77173">
        <w:rPr>
          <w:sz w:val="20"/>
          <w:szCs w:val="20"/>
        </w:rPr>
        <w:t>Todo servicio ambulatorio (primera vez o control) u hospitalario que no cuente con formato de autorización por parte de la central de autorizaciones de la USP.</w:t>
      </w:r>
    </w:p>
    <w:p w14:paraId="5DAB0C87" w14:textId="77777777" w:rsidR="00C3237C" w:rsidRPr="00E77173" w:rsidRDefault="00C3237C" w:rsidP="00C3237C">
      <w:pPr>
        <w:pStyle w:val="Textoindependiente"/>
        <w:ind w:right="110"/>
        <w:jc w:val="both"/>
        <w:rPr>
          <w:sz w:val="20"/>
          <w:szCs w:val="20"/>
        </w:rPr>
      </w:pPr>
    </w:p>
    <w:p w14:paraId="060C9035" w14:textId="77777777" w:rsidR="00C3237C" w:rsidRPr="00E77173" w:rsidRDefault="00C3237C" w:rsidP="00C3237C">
      <w:pPr>
        <w:pStyle w:val="Textoindependiente"/>
        <w:ind w:right="110"/>
        <w:jc w:val="both"/>
        <w:rPr>
          <w:sz w:val="20"/>
          <w:szCs w:val="20"/>
        </w:rPr>
      </w:pPr>
      <w:r w:rsidRPr="00E77173">
        <w:rPr>
          <w:sz w:val="20"/>
          <w:szCs w:val="20"/>
        </w:rPr>
        <w:t>Todo procedimiento adicional no autorizado, salvo que se haya prestado atendiendo un riesgo inminente para la vida del paciente.</w:t>
      </w:r>
    </w:p>
    <w:p w14:paraId="2B04E9B7" w14:textId="77777777" w:rsidR="00C3237C" w:rsidRPr="00E77173" w:rsidRDefault="00C3237C" w:rsidP="00C3237C">
      <w:pPr>
        <w:pStyle w:val="Textoindependiente"/>
        <w:ind w:right="110"/>
        <w:jc w:val="both"/>
        <w:rPr>
          <w:sz w:val="20"/>
          <w:szCs w:val="20"/>
        </w:rPr>
      </w:pPr>
    </w:p>
    <w:p w14:paraId="7686EE9D" w14:textId="6FCEDD40" w:rsidR="00C3237C" w:rsidRPr="00707FDE" w:rsidRDefault="00C3237C" w:rsidP="00C3237C">
      <w:pPr>
        <w:pStyle w:val="Textoindependiente"/>
        <w:ind w:right="110"/>
        <w:jc w:val="both"/>
        <w:rPr>
          <w:sz w:val="20"/>
          <w:szCs w:val="20"/>
          <w:lang w:val="es-CO"/>
        </w:rPr>
      </w:pPr>
      <w:r w:rsidRPr="00E77173">
        <w:rPr>
          <w:sz w:val="20"/>
          <w:szCs w:val="20"/>
        </w:rPr>
        <w:t xml:space="preserve">Toda urgencia, que no cuente con código de notificación, por parte de la central de autorización de la USP salvo que se hayan agotado los procedimientos de notificación establecidos en el </w:t>
      </w:r>
      <w:r w:rsidR="00707FDE" w:rsidRPr="00707FDE">
        <w:rPr>
          <w:sz w:val="20"/>
          <w:szCs w:val="20"/>
        </w:rPr>
        <w:t>Decreto 780 de 2016, Decreto 4747 de 2007 y Resolución 2335 de 2023, Resolución 2284 de 28 de diciembre del 2023 del ministerio de salud y protección social.</w:t>
      </w:r>
    </w:p>
    <w:p w14:paraId="3AB7C613" w14:textId="77777777" w:rsidR="00707FDE" w:rsidRPr="00E77173" w:rsidRDefault="00707FDE" w:rsidP="00C3237C">
      <w:pPr>
        <w:pStyle w:val="Textoindependiente"/>
        <w:ind w:right="110"/>
        <w:jc w:val="both"/>
        <w:rPr>
          <w:sz w:val="20"/>
          <w:szCs w:val="20"/>
        </w:rPr>
      </w:pPr>
    </w:p>
    <w:p w14:paraId="317CF4C6" w14:textId="77777777" w:rsidR="00C3237C" w:rsidRPr="00E77173" w:rsidRDefault="00C3237C" w:rsidP="00C3237C">
      <w:pPr>
        <w:pStyle w:val="Textoindependiente"/>
        <w:ind w:right="110"/>
        <w:jc w:val="both"/>
        <w:rPr>
          <w:sz w:val="20"/>
          <w:szCs w:val="20"/>
        </w:rPr>
      </w:pPr>
      <w:r w:rsidRPr="00E77173">
        <w:rPr>
          <w:sz w:val="20"/>
          <w:szCs w:val="20"/>
        </w:rPr>
        <w:t xml:space="preserve">Prestaciones en los servicios de urgencias más allá del servicio de clasificación de </w:t>
      </w:r>
      <w:proofErr w:type="spellStart"/>
      <w:r w:rsidRPr="00E77173">
        <w:rPr>
          <w:sz w:val="20"/>
          <w:szCs w:val="20"/>
        </w:rPr>
        <w:t>triage</w:t>
      </w:r>
      <w:proofErr w:type="spellEnd"/>
      <w:r w:rsidRPr="00E77173">
        <w:rPr>
          <w:sz w:val="20"/>
          <w:szCs w:val="20"/>
        </w:rPr>
        <w:t xml:space="preserve"> y de consulta médica, cuando no superen las pautas de auditoría de pertinencia para ser consideradas como una urgencia.</w:t>
      </w:r>
    </w:p>
    <w:p w14:paraId="21C70D99" w14:textId="77777777" w:rsidR="00C3237C" w:rsidRPr="00E77173" w:rsidRDefault="00C3237C" w:rsidP="00C3237C">
      <w:pPr>
        <w:pStyle w:val="Textoindependiente"/>
        <w:ind w:right="110"/>
        <w:jc w:val="both"/>
        <w:rPr>
          <w:sz w:val="20"/>
          <w:szCs w:val="20"/>
        </w:rPr>
      </w:pPr>
    </w:p>
    <w:p w14:paraId="6C616CDD" w14:textId="77777777" w:rsidR="00C3237C" w:rsidRPr="00E77173" w:rsidRDefault="00C3237C" w:rsidP="00C3237C">
      <w:pPr>
        <w:pStyle w:val="Textoindependiente"/>
        <w:ind w:right="110"/>
        <w:jc w:val="both"/>
        <w:rPr>
          <w:sz w:val="20"/>
          <w:szCs w:val="20"/>
        </w:rPr>
      </w:pPr>
      <w:r w:rsidRPr="00E77173">
        <w:rPr>
          <w:sz w:val="20"/>
          <w:szCs w:val="20"/>
        </w:rPr>
        <w:t>Atención más allá de la atención inicial de urgencias, si no se han surtido los trámites de inminente para la vida del paciente.</w:t>
      </w:r>
    </w:p>
    <w:p w14:paraId="709A42A8" w14:textId="77777777" w:rsidR="00C3237C" w:rsidRPr="00E77173" w:rsidRDefault="00C3237C" w:rsidP="00C3237C">
      <w:pPr>
        <w:pStyle w:val="Textoindependiente"/>
        <w:ind w:right="110"/>
        <w:jc w:val="both"/>
        <w:rPr>
          <w:sz w:val="20"/>
          <w:szCs w:val="20"/>
        </w:rPr>
      </w:pPr>
      <w:r w:rsidRPr="00E77173">
        <w:rPr>
          <w:sz w:val="20"/>
          <w:szCs w:val="20"/>
        </w:rPr>
        <w:t xml:space="preserve">                                                                                                                                                                                                                                                                                  </w:t>
      </w:r>
    </w:p>
    <w:p w14:paraId="68FC2848" w14:textId="77777777" w:rsidR="00C3237C" w:rsidRPr="00E77173" w:rsidRDefault="00C3237C" w:rsidP="00C3237C">
      <w:pPr>
        <w:pStyle w:val="Textoindependiente"/>
        <w:ind w:right="110"/>
        <w:jc w:val="both"/>
        <w:rPr>
          <w:sz w:val="20"/>
          <w:szCs w:val="20"/>
        </w:rPr>
      </w:pPr>
      <w:r w:rsidRPr="00E77173">
        <w:rPr>
          <w:sz w:val="20"/>
          <w:szCs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14:paraId="2CA238BC" w14:textId="77777777" w:rsidR="00C3237C" w:rsidRPr="00E77173" w:rsidRDefault="00C3237C" w:rsidP="00C3237C">
      <w:pPr>
        <w:pStyle w:val="Textoindependiente"/>
        <w:ind w:right="110"/>
        <w:jc w:val="both"/>
        <w:rPr>
          <w:sz w:val="20"/>
          <w:szCs w:val="20"/>
        </w:rPr>
      </w:pPr>
    </w:p>
    <w:p w14:paraId="66675152"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 xml:space="preserve">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w:t>
      </w:r>
      <w:r w:rsidRPr="00E77173">
        <w:rPr>
          <w:rFonts w:ascii="Arial" w:hAnsi="Arial" w:cs="Arial"/>
          <w:sz w:val="20"/>
          <w:szCs w:val="20"/>
        </w:rPr>
        <w:lastRenderedPageBreak/>
        <w:t xml:space="preserve">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E77173">
        <w:rPr>
          <w:rFonts w:ascii="Arial" w:hAnsi="Arial" w:cs="Arial"/>
          <w:sz w:val="20"/>
          <w:szCs w:val="20"/>
        </w:rPr>
        <w:t>stiker</w:t>
      </w:r>
      <w:proofErr w:type="spellEnd"/>
      <w:r w:rsidRPr="00E77173">
        <w:rPr>
          <w:rFonts w:ascii="Arial" w:hAnsi="Arial" w:cs="Arial"/>
          <w:sz w:val="20"/>
          <w:szCs w:val="20"/>
        </w:rPr>
        <w:t xml:space="preserve"> o separador.</w:t>
      </w:r>
    </w:p>
    <w:p w14:paraId="24A7AC81"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Separar la facturación por vigencia y mes de atención y servicio.</w:t>
      </w:r>
    </w:p>
    <w:p w14:paraId="4F91920D"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Cada servicio prestado a través del rubro de tutela debe ser radicado de manera individual ya que este servicio cuenta con una asignación presupuestal para dicho servicio en particular.</w:t>
      </w:r>
    </w:p>
    <w:p w14:paraId="1E9CD79D" w14:textId="77777777" w:rsidR="00C3237C" w:rsidRPr="00E77173" w:rsidRDefault="00C3237C" w:rsidP="00C3237C">
      <w:pPr>
        <w:shd w:val="clear" w:color="auto" w:fill="FFFFFF"/>
        <w:jc w:val="both"/>
        <w:rPr>
          <w:rFonts w:ascii="Arial" w:hAnsi="Arial" w:cs="Arial"/>
          <w:sz w:val="20"/>
          <w:szCs w:val="20"/>
        </w:rPr>
      </w:pPr>
      <w:r w:rsidRPr="00E77173">
        <w:rPr>
          <w:rFonts w:ascii="Arial" w:hAnsi="Arial" w:cs="Arial"/>
          <w:sz w:val="20"/>
          <w:szCs w:val="20"/>
        </w:rPr>
        <w:t>Cualquier duda e inquietud se podrán comunicar con el Teléfono Ventanilla Única Tel. 6605795 o a los correos deval.rases-cue@policia.gov.co y deval.rases-rip@policia.gov.co.</w:t>
      </w:r>
    </w:p>
    <w:p w14:paraId="16AB1E69" w14:textId="550710BE" w:rsidR="00C3237C" w:rsidRPr="00E77173" w:rsidRDefault="00C3237C" w:rsidP="0040366F">
      <w:pPr>
        <w:shd w:val="clear" w:color="auto" w:fill="FFFFFF"/>
        <w:jc w:val="both"/>
        <w:rPr>
          <w:rFonts w:ascii="Arial" w:hAnsi="Arial" w:cs="Arial"/>
          <w:sz w:val="20"/>
          <w:szCs w:val="20"/>
        </w:rPr>
      </w:pPr>
      <w:r w:rsidRPr="00E77173">
        <w:rPr>
          <w:rFonts w:ascii="Arial" w:hAnsi="Arial" w:cs="Arial"/>
          <w:sz w:val="20"/>
          <w:szCs w:val="20"/>
        </w:rPr>
        <w:t>NOTA: Se recuerda que la facturación que no cumpla con los anteriores requisitos no será recepcionada, igualmente la factura que se reciba en fecha extemporánea será radicada con la fecha del primer día hábi</w:t>
      </w:r>
      <w:r w:rsidR="0040366F" w:rsidRPr="00E77173">
        <w:rPr>
          <w:rFonts w:ascii="Arial" w:hAnsi="Arial" w:cs="Arial"/>
          <w:sz w:val="20"/>
          <w:szCs w:val="20"/>
        </w:rPr>
        <w:t xml:space="preserve">l del siguiente mes. </w:t>
      </w:r>
    </w:p>
    <w:p w14:paraId="3DBA4F41" w14:textId="77777777" w:rsidR="00C3237C" w:rsidRDefault="00C3237C" w:rsidP="00C3237C">
      <w:pPr>
        <w:pStyle w:val="Textoindependiente"/>
        <w:ind w:right="110"/>
        <w:jc w:val="both"/>
        <w:rPr>
          <w:sz w:val="20"/>
          <w:szCs w:val="20"/>
        </w:rPr>
      </w:pPr>
      <w:r w:rsidRPr="00E77173">
        <w:rPr>
          <w:sz w:val="20"/>
          <w:szCs w:val="20"/>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14:paraId="3FD4F825" w14:textId="77777777" w:rsidR="00707FDE" w:rsidRPr="00A53DDD" w:rsidRDefault="00707FDE" w:rsidP="00707FDE">
      <w:pPr>
        <w:pStyle w:val="commentcontentpara"/>
        <w:spacing w:before="0" w:beforeAutospacing="0" w:after="0" w:afterAutospacing="0"/>
        <w:jc w:val="both"/>
      </w:pPr>
    </w:p>
    <w:p w14:paraId="684070EA" w14:textId="77777777" w:rsidR="00707FDE" w:rsidRDefault="00707FDE" w:rsidP="00707FDE">
      <w:pPr>
        <w:pStyle w:val="Textoindependiente"/>
        <w:ind w:right="110"/>
        <w:jc w:val="both"/>
        <w:rPr>
          <w:sz w:val="20"/>
          <w:szCs w:val="20"/>
        </w:rPr>
      </w:pPr>
      <w:r w:rsidRPr="00F111B3">
        <w:rPr>
          <w:sz w:val="20"/>
          <w:szCs w:val="20"/>
        </w:rPr>
        <w:t>Las contempladas en la Resolución 2284 de 2023, la Resolución 2335 de 2023, expedidas por el Ministerio de Salud y Protección Social, y demás normas que las modifiquen, adicionen o sustituyan.</w:t>
      </w:r>
    </w:p>
    <w:p w14:paraId="30B4AECF" w14:textId="77777777" w:rsidR="00CC1B57" w:rsidRPr="00707FDE" w:rsidRDefault="00CC1B57" w:rsidP="00C3237C">
      <w:pPr>
        <w:spacing w:after="0" w:line="240" w:lineRule="auto"/>
        <w:jc w:val="both"/>
        <w:rPr>
          <w:rFonts w:ascii="Arial" w:hAnsi="Arial" w:cs="Arial"/>
          <w:sz w:val="20"/>
          <w:szCs w:val="20"/>
          <w:lang w:val="es-ES"/>
        </w:rPr>
      </w:pPr>
    </w:p>
    <w:p w14:paraId="410A794E" w14:textId="723EE4D7" w:rsidR="00C3237C" w:rsidRPr="00E77173" w:rsidRDefault="00C3237C" w:rsidP="00C3237C">
      <w:pPr>
        <w:spacing w:after="0" w:line="240" w:lineRule="auto"/>
        <w:jc w:val="both"/>
        <w:rPr>
          <w:rFonts w:ascii="Arial" w:hAnsi="Arial" w:cs="Arial"/>
          <w:sz w:val="20"/>
          <w:szCs w:val="20"/>
        </w:rPr>
      </w:pPr>
      <w:r w:rsidRPr="00E77173">
        <w:rPr>
          <w:rFonts w:ascii="Arial" w:hAnsi="Arial" w:cs="Arial"/>
          <w:sz w:val="20"/>
          <w:szCs w:val="20"/>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77173">
        <w:rPr>
          <w:rFonts w:ascii="Arial" w:hAnsi="Arial" w:cs="Arial"/>
          <w:i/>
          <w:sz w:val="20"/>
          <w:szCs w:val="20"/>
        </w:rPr>
        <w:t>Lineamientos para el Pago de Proveedores del Estado</w:t>
      </w:r>
      <w:r w:rsidRPr="00E77173">
        <w:rPr>
          <w:rFonts w:ascii="Arial" w:hAnsi="Arial" w:cs="Arial"/>
          <w:sz w:val="20"/>
          <w:szCs w:val="20"/>
        </w:rPr>
        <w:t>” y la Resolución No. 000</w:t>
      </w:r>
      <w:r w:rsidR="00896D85">
        <w:rPr>
          <w:rFonts w:ascii="Arial" w:hAnsi="Arial" w:cs="Arial"/>
          <w:sz w:val="20"/>
          <w:szCs w:val="20"/>
        </w:rPr>
        <w:t>165</w:t>
      </w:r>
      <w:r w:rsidRPr="00E77173">
        <w:rPr>
          <w:rFonts w:ascii="Arial" w:hAnsi="Arial" w:cs="Arial"/>
          <w:sz w:val="20"/>
          <w:szCs w:val="20"/>
        </w:rPr>
        <w:t xml:space="preserve"> de 202</w:t>
      </w:r>
      <w:r w:rsidR="00896D85">
        <w:rPr>
          <w:rFonts w:ascii="Arial" w:hAnsi="Arial" w:cs="Arial"/>
          <w:sz w:val="20"/>
          <w:szCs w:val="20"/>
        </w:rPr>
        <w:t>3</w:t>
      </w:r>
      <w:r w:rsidRPr="00E77173">
        <w:rPr>
          <w:rFonts w:ascii="Arial" w:hAnsi="Arial" w:cs="Arial"/>
          <w:sz w:val="20"/>
          <w:szCs w:val="20"/>
        </w:rPr>
        <w:t>, “</w:t>
      </w:r>
      <w:r w:rsidRPr="00E77173">
        <w:rPr>
          <w:rFonts w:ascii="Arial" w:hAnsi="Arial" w:cs="Arial"/>
          <w:i/>
          <w:sz w:val="20"/>
          <w:szCs w:val="20"/>
        </w:rPr>
        <w:t>Por la  cual se desarrollan los sistemas de facturación, los proveedores tecnológicos</w:t>
      </w:r>
      <w:r w:rsidRPr="00E77173">
        <w:rPr>
          <w:rFonts w:ascii="Arial" w:hAnsi="Arial" w:cs="Arial"/>
          <w:sz w:val="20"/>
          <w:szCs w:val="20"/>
        </w:rPr>
        <w:t>” y el registro de la factura electrónica de venta</w:t>
      </w:r>
    </w:p>
    <w:p w14:paraId="49DC7AE7" w14:textId="77777777" w:rsidR="00C3237C" w:rsidRPr="00E77173" w:rsidRDefault="00C3237C" w:rsidP="00C3237C">
      <w:pPr>
        <w:spacing w:after="0" w:line="240" w:lineRule="auto"/>
        <w:jc w:val="both"/>
        <w:rPr>
          <w:rFonts w:ascii="Arial" w:hAnsi="Arial" w:cs="Arial"/>
          <w:b/>
          <w:sz w:val="20"/>
          <w:szCs w:val="20"/>
        </w:rPr>
      </w:pPr>
    </w:p>
    <w:p w14:paraId="2A63DA65" w14:textId="77777777" w:rsidR="00C3237C" w:rsidRDefault="00C3237C" w:rsidP="00C3237C">
      <w:pPr>
        <w:spacing w:after="0" w:line="240" w:lineRule="auto"/>
        <w:jc w:val="both"/>
        <w:rPr>
          <w:rFonts w:ascii="Arial" w:hAnsi="Arial" w:cs="Arial"/>
          <w:b/>
          <w:sz w:val="20"/>
          <w:szCs w:val="20"/>
        </w:rPr>
      </w:pPr>
      <w:r w:rsidRPr="00E77173">
        <w:rPr>
          <w:rFonts w:ascii="Arial" w:hAnsi="Arial" w:cs="Arial"/>
          <w:b/>
          <w:sz w:val="20"/>
          <w:szCs w:val="20"/>
        </w:rPr>
        <w:t>PLATAFORMA SECOP II</w:t>
      </w:r>
    </w:p>
    <w:p w14:paraId="3F47632E" w14:textId="77777777" w:rsidR="00CC1B57" w:rsidRPr="00E77173" w:rsidRDefault="00CC1B57" w:rsidP="00C3237C">
      <w:pPr>
        <w:spacing w:after="0" w:line="240" w:lineRule="auto"/>
        <w:jc w:val="both"/>
        <w:rPr>
          <w:rFonts w:ascii="Arial" w:hAnsi="Arial" w:cs="Arial"/>
          <w:b/>
          <w:sz w:val="20"/>
          <w:szCs w:val="20"/>
        </w:rPr>
      </w:pPr>
    </w:p>
    <w:p w14:paraId="53BE0C70" w14:textId="77777777" w:rsidR="00C3237C" w:rsidRPr="00E77173" w:rsidRDefault="00C3237C" w:rsidP="00C3237C">
      <w:pPr>
        <w:spacing w:line="240" w:lineRule="auto"/>
        <w:jc w:val="both"/>
        <w:rPr>
          <w:rFonts w:ascii="Arial" w:hAnsi="Arial" w:cs="Arial"/>
          <w:sz w:val="20"/>
          <w:szCs w:val="20"/>
        </w:rPr>
      </w:pPr>
      <w:r w:rsidRPr="00E77173">
        <w:rPr>
          <w:rFonts w:ascii="Arial" w:hAnsi="Arial" w:cs="Arial"/>
          <w:sz w:val="20"/>
          <w:szCs w:val="20"/>
        </w:rPr>
        <w:t>El Oferente a quien se le adjudique el presente Proceso deberá cargar la respectiva cuenta de cobro en la PLATAFORMA SECOP II con el fin de que esta sea verificada por el supervisor del Contrato y poder realizar el respectivo Pago.</w:t>
      </w:r>
    </w:p>
    <w:p w14:paraId="3CF003EC" w14:textId="77777777" w:rsidR="00C3237C" w:rsidRPr="00E77173" w:rsidRDefault="00C3237C" w:rsidP="00C3237C">
      <w:pPr>
        <w:pStyle w:val="Prrafodelista"/>
        <w:ind w:left="0"/>
        <w:jc w:val="both"/>
        <w:rPr>
          <w:rFonts w:ascii="Arial" w:hAnsi="Arial" w:cs="Arial"/>
          <w:sz w:val="20"/>
          <w:szCs w:val="20"/>
        </w:rPr>
      </w:pPr>
      <w:r w:rsidRPr="00E77173">
        <w:rPr>
          <w:rFonts w:ascii="Arial" w:hAnsi="Arial" w:cs="Arial"/>
          <w:sz w:val="20"/>
          <w:szCs w:val="20"/>
        </w:rPr>
        <w:t>La presentación de las facturas por los servicios causados en ningún caso deberá superar los treinta días (30) posteriores a la prestación de los servicios. EL CONTRATANTE dará trámite a las facturas que no presenten objeciones.</w:t>
      </w:r>
    </w:p>
    <w:p w14:paraId="5ED34967" w14:textId="77777777" w:rsidR="00C3237C" w:rsidRPr="00E77173" w:rsidRDefault="00C3237C" w:rsidP="00C3237C">
      <w:pPr>
        <w:pStyle w:val="Prrafodelista"/>
        <w:ind w:left="0"/>
        <w:jc w:val="both"/>
        <w:rPr>
          <w:rFonts w:ascii="Arial" w:hAnsi="Arial" w:cs="Arial"/>
          <w:sz w:val="20"/>
          <w:szCs w:val="20"/>
        </w:rPr>
      </w:pPr>
    </w:p>
    <w:p w14:paraId="6AB3D7FF" w14:textId="77777777" w:rsidR="00C3237C" w:rsidRDefault="00C3237C" w:rsidP="00C3237C">
      <w:pPr>
        <w:spacing w:after="0" w:line="240" w:lineRule="auto"/>
        <w:jc w:val="both"/>
        <w:rPr>
          <w:rFonts w:ascii="Arial" w:hAnsi="Arial" w:cs="Arial"/>
          <w:sz w:val="20"/>
          <w:szCs w:val="20"/>
        </w:rPr>
      </w:pPr>
      <w:r w:rsidRPr="00E77173">
        <w:rPr>
          <w:rFonts w:ascii="Arial" w:hAnsi="Arial" w:cs="Arial"/>
          <w:sz w:val="20"/>
          <w:szCs w:val="20"/>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14:paraId="6A9DD0D9" w14:textId="77777777" w:rsidR="00843AB8" w:rsidRPr="00E77173" w:rsidRDefault="00843AB8" w:rsidP="00C3237C">
      <w:pPr>
        <w:spacing w:after="0" w:line="240" w:lineRule="auto"/>
        <w:jc w:val="both"/>
        <w:rPr>
          <w:rFonts w:ascii="Arial" w:hAnsi="Arial" w:cs="Arial"/>
          <w:sz w:val="20"/>
          <w:szCs w:val="20"/>
        </w:rPr>
      </w:pPr>
    </w:p>
    <w:p w14:paraId="10723AD7" w14:textId="77777777" w:rsidR="00C3237C" w:rsidRPr="00E77173" w:rsidRDefault="00C3237C" w:rsidP="00C3237C">
      <w:pPr>
        <w:spacing w:line="240" w:lineRule="auto"/>
        <w:jc w:val="both"/>
        <w:rPr>
          <w:rFonts w:ascii="Arial" w:hAnsi="Arial" w:cs="Arial"/>
          <w:sz w:val="20"/>
          <w:szCs w:val="20"/>
        </w:rPr>
      </w:pPr>
      <w:r w:rsidRPr="00E77173">
        <w:rPr>
          <w:rFonts w:ascii="Arial" w:hAnsi="Arial" w:cs="Arial"/>
          <w:sz w:val="20"/>
          <w:szCs w:val="20"/>
        </w:rPr>
        <w:lastRenderedPageBreak/>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0947FE7C" w14:textId="77777777" w:rsidR="00C3237C" w:rsidRPr="00E77173" w:rsidRDefault="00C3237C" w:rsidP="00C3237C">
      <w:pPr>
        <w:spacing w:line="240" w:lineRule="auto"/>
        <w:jc w:val="both"/>
        <w:rPr>
          <w:rFonts w:ascii="Arial" w:hAnsi="Arial" w:cs="Arial"/>
          <w:sz w:val="20"/>
          <w:szCs w:val="20"/>
        </w:rPr>
      </w:pPr>
      <w:r w:rsidRPr="00E77173">
        <w:rPr>
          <w:rFonts w:ascii="Arial" w:hAnsi="Arial" w:cs="Arial"/>
          <w:b/>
          <w:sz w:val="20"/>
          <w:szCs w:val="20"/>
        </w:rPr>
        <w:t>El CONTRATISTA</w:t>
      </w:r>
      <w:r w:rsidRPr="00E77173">
        <w:rPr>
          <w:rFonts w:ascii="Arial" w:hAnsi="Arial" w:cs="Arial"/>
          <w:sz w:val="20"/>
          <w:szCs w:val="20"/>
        </w:rPr>
        <w:t xml:space="preserve">: informa mediante formato de información de terceros y certificación bancaria, que es titular de la Cuenta </w:t>
      </w:r>
      <w:proofErr w:type="spellStart"/>
      <w:r w:rsidRPr="00E77173">
        <w:rPr>
          <w:rFonts w:ascii="Arial" w:hAnsi="Arial" w:cs="Arial"/>
          <w:sz w:val="20"/>
          <w:szCs w:val="20"/>
        </w:rPr>
        <w:t>Nro</w:t>
      </w:r>
      <w:proofErr w:type="spellEnd"/>
      <w:r w:rsidRPr="00E77173">
        <w:rPr>
          <w:rFonts w:ascii="Arial" w:hAnsi="Arial" w:cs="Arial"/>
          <w:sz w:val="20"/>
          <w:szCs w:val="20"/>
        </w:rPr>
        <w:t xml:space="preserve">: </w:t>
      </w:r>
      <w:r w:rsidRPr="00E77173">
        <w:rPr>
          <w:rFonts w:ascii="Arial" w:hAnsi="Arial" w:cs="Arial"/>
          <w:noProof/>
          <w:sz w:val="20"/>
          <w:szCs w:val="20"/>
        </w:rPr>
        <w:t>000000000</w:t>
      </w:r>
      <w:r w:rsidRPr="00E77173">
        <w:rPr>
          <w:rFonts w:ascii="Arial" w:hAnsi="Arial" w:cs="Arial"/>
          <w:sz w:val="20"/>
          <w:szCs w:val="20"/>
        </w:rPr>
        <w:t xml:space="preserve"> del </w:t>
      </w:r>
      <w:r w:rsidRPr="00E77173">
        <w:rPr>
          <w:rFonts w:ascii="Arial" w:hAnsi="Arial" w:cs="Arial"/>
          <w:noProof/>
          <w:sz w:val="20"/>
          <w:szCs w:val="20"/>
        </w:rPr>
        <w:t xml:space="preserve">Banco XXXXXXXX </w:t>
      </w:r>
      <w:r w:rsidRPr="00E77173">
        <w:rPr>
          <w:rFonts w:ascii="Arial" w:hAnsi="Arial" w:cs="Arial"/>
          <w:sz w:val="20"/>
          <w:szCs w:val="20"/>
        </w:rPr>
        <w:t xml:space="preserve">en la cual se procederá a realizar las consignaciones correspondientes al pago del presente contrato. </w:t>
      </w:r>
    </w:p>
    <w:p w14:paraId="29FA8D40" w14:textId="13D82D1B" w:rsidR="00C3237C" w:rsidRPr="00E77173" w:rsidRDefault="00C3237C" w:rsidP="00C3237C">
      <w:pPr>
        <w:pStyle w:val="Textoindependiente"/>
        <w:jc w:val="both"/>
        <w:rPr>
          <w:sz w:val="20"/>
          <w:szCs w:val="20"/>
        </w:rPr>
      </w:pPr>
      <w:r w:rsidRPr="00E77173">
        <w:rPr>
          <w:sz w:val="20"/>
          <w:szCs w:val="20"/>
        </w:rPr>
        <w:t>Los pagos se harán a la siguiente cuenta:</w:t>
      </w:r>
    </w:p>
    <w:p w14:paraId="67470E51" w14:textId="77777777" w:rsidR="000B0227" w:rsidRPr="00E77173" w:rsidRDefault="000B0227" w:rsidP="00C3237C">
      <w:pPr>
        <w:pStyle w:val="Textoindependiente"/>
        <w:jc w:val="both"/>
        <w:rPr>
          <w:sz w:val="20"/>
          <w:szCs w:val="20"/>
        </w:rPr>
      </w:pPr>
    </w:p>
    <w:p w14:paraId="0C099E8E" w14:textId="63C9521D" w:rsidR="00C3237C" w:rsidRPr="00E77173" w:rsidRDefault="00C3237C" w:rsidP="00C3237C">
      <w:pPr>
        <w:pStyle w:val="Textoindependiente"/>
        <w:jc w:val="both"/>
        <w:rPr>
          <w:noProof/>
          <w:sz w:val="20"/>
          <w:szCs w:val="20"/>
        </w:rPr>
      </w:pPr>
      <w:r w:rsidRPr="00E77173">
        <w:rPr>
          <w:b/>
          <w:sz w:val="20"/>
          <w:szCs w:val="20"/>
        </w:rPr>
        <w:t>NOMBRE BENEFICIARIO: XXXXXXXXX</w:t>
      </w:r>
      <w:r w:rsidRPr="00E77173">
        <w:rPr>
          <w:sz w:val="20"/>
          <w:szCs w:val="20"/>
        </w:rPr>
        <w:t xml:space="preserve"> </w:t>
      </w:r>
    </w:p>
    <w:p w14:paraId="681459F1" w14:textId="77777777" w:rsidR="00C3237C" w:rsidRPr="00E77173" w:rsidRDefault="00C3237C" w:rsidP="00C3237C">
      <w:pPr>
        <w:pStyle w:val="Textoindependiente"/>
        <w:jc w:val="both"/>
        <w:rPr>
          <w:sz w:val="20"/>
          <w:szCs w:val="20"/>
        </w:rPr>
      </w:pPr>
      <w:r w:rsidRPr="00E77173">
        <w:rPr>
          <w:b/>
          <w:sz w:val="20"/>
          <w:szCs w:val="20"/>
        </w:rPr>
        <w:t>BANCO: XXXXXXX</w:t>
      </w:r>
      <w:r w:rsidRPr="00E77173">
        <w:rPr>
          <w:sz w:val="20"/>
          <w:szCs w:val="20"/>
        </w:rPr>
        <w:t xml:space="preserve"> </w:t>
      </w:r>
    </w:p>
    <w:p w14:paraId="6FCB60C5" w14:textId="77777777" w:rsidR="00C3237C" w:rsidRPr="00E77173" w:rsidRDefault="00C3237C" w:rsidP="00C3237C">
      <w:pPr>
        <w:pStyle w:val="Textoindependiente"/>
        <w:ind w:right="110"/>
        <w:jc w:val="both"/>
        <w:rPr>
          <w:noProof/>
          <w:sz w:val="20"/>
          <w:szCs w:val="20"/>
        </w:rPr>
      </w:pPr>
      <w:r w:rsidRPr="00E77173">
        <w:rPr>
          <w:b/>
          <w:sz w:val="20"/>
          <w:szCs w:val="20"/>
        </w:rPr>
        <w:t>TIPO DE CUENTA: XXXXXXXXXXX</w:t>
      </w:r>
    </w:p>
    <w:p w14:paraId="684C46D2" w14:textId="77777777" w:rsidR="00C3237C" w:rsidRPr="00E77173" w:rsidRDefault="00C3237C" w:rsidP="00C3237C">
      <w:pPr>
        <w:tabs>
          <w:tab w:val="left" w:pos="2265"/>
          <w:tab w:val="left" w:pos="2538"/>
        </w:tabs>
        <w:spacing w:after="0" w:line="240" w:lineRule="auto"/>
        <w:jc w:val="both"/>
        <w:rPr>
          <w:rFonts w:ascii="Arial" w:hAnsi="Arial" w:cs="Arial"/>
          <w:sz w:val="20"/>
          <w:szCs w:val="20"/>
        </w:rPr>
      </w:pPr>
      <w:r w:rsidRPr="00E77173">
        <w:rPr>
          <w:rFonts w:ascii="Arial" w:hAnsi="Arial" w:cs="Arial"/>
          <w:b/>
          <w:sz w:val="20"/>
          <w:szCs w:val="20"/>
        </w:rPr>
        <w:t>NUMERO DE CUENTA: XXXXXXXX</w:t>
      </w:r>
    </w:p>
    <w:bookmarkEnd w:id="6"/>
    <w:p w14:paraId="7BAF1D7B" w14:textId="77777777" w:rsidR="005258E5" w:rsidRPr="00E77173" w:rsidRDefault="005258E5" w:rsidP="00BD7CA6">
      <w:pPr>
        <w:spacing w:after="0"/>
        <w:jc w:val="both"/>
        <w:rPr>
          <w:rFonts w:ascii="Arial" w:hAnsi="Arial" w:cs="Arial"/>
        </w:rPr>
      </w:pPr>
    </w:p>
    <w:p w14:paraId="080AE719" w14:textId="4788E37F" w:rsidR="005258E5" w:rsidRPr="00E77173" w:rsidRDefault="005258E5" w:rsidP="00695943">
      <w:pPr>
        <w:numPr>
          <w:ilvl w:val="1"/>
          <w:numId w:val="5"/>
        </w:numPr>
        <w:spacing w:after="0" w:line="240" w:lineRule="auto"/>
        <w:ind w:left="0" w:firstLine="0"/>
        <w:jc w:val="both"/>
        <w:rPr>
          <w:rFonts w:ascii="Arial" w:eastAsia="Arial" w:hAnsi="Arial" w:cs="Arial"/>
          <w:b/>
          <w:bCs/>
        </w:rPr>
      </w:pPr>
      <w:r w:rsidRPr="00E77173">
        <w:rPr>
          <w:rFonts w:ascii="Arial" w:hAnsi="Arial" w:cs="Arial"/>
          <w:b/>
          <w:bCs/>
        </w:rPr>
        <w:t xml:space="preserve">SUPERVISOR, INTERVENTOR Y/O COORDINADOR </w:t>
      </w:r>
    </w:p>
    <w:p w14:paraId="6878D5FA" w14:textId="77777777" w:rsidR="00BD7CA6" w:rsidRPr="00E77173" w:rsidRDefault="00BD7CA6" w:rsidP="00BD7CA6">
      <w:pPr>
        <w:spacing w:after="0"/>
        <w:jc w:val="both"/>
        <w:rPr>
          <w:rFonts w:ascii="Arial" w:hAnsi="Arial" w:cs="Arial"/>
          <w:color w:val="808080" w:themeColor="background1" w:themeShade="80"/>
        </w:rPr>
      </w:pPr>
    </w:p>
    <w:p w14:paraId="4480C13D" w14:textId="1BD1CF32" w:rsidR="00685E9D" w:rsidRPr="00E77173" w:rsidRDefault="00685E9D" w:rsidP="00685E9D">
      <w:pPr>
        <w:spacing w:after="0" w:line="240" w:lineRule="auto"/>
        <w:jc w:val="both"/>
        <w:rPr>
          <w:rFonts w:ascii="Arial" w:hAnsi="Arial" w:cs="Arial"/>
          <w:sz w:val="20"/>
          <w:szCs w:val="20"/>
        </w:rPr>
      </w:pPr>
      <w:r w:rsidRPr="00E77173">
        <w:rPr>
          <w:rFonts w:ascii="Arial" w:hAnsi="Arial" w:cs="Arial"/>
          <w:sz w:val="20"/>
          <w:szCs w:val="20"/>
        </w:rPr>
        <w:t xml:space="preserve">El Supervisor del Contrato será el </w:t>
      </w:r>
      <w:r w:rsidR="00C3237C" w:rsidRPr="00E77173">
        <w:rPr>
          <w:rFonts w:ascii="Arial" w:hAnsi="Arial" w:cs="Arial"/>
          <w:sz w:val="20"/>
          <w:szCs w:val="20"/>
        </w:rPr>
        <w:t>responsable de</w:t>
      </w:r>
      <w:r w:rsidR="00C20BCE" w:rsidRPr="00E77173">
        <w:rPr>
          <w:rFonts w:ascii="Arial" w:hAnsi="Arial" w:cs="Arial"/>
          <w:sz w:val="20"/>
          <w:szCs w:val="20"/>
        </w:rPr>
        <w:t>l</w:t>
      </w:r>
      <w:r w:rsidR="00C3237C" w:rsidRPr="00E77173">
        <w:rPr>
          <w:rFonts w:ascii="Arial" w:hAnsi="Arial" w:cs="Arial"/>
          <w:sz w:val="20"/>
          <w:szCs w:val="20"/>
        </w:rPr>
        <w:t xml:space="preserve"> laboratorio de la</w:t>
      </w:r>
      <w:r w:rsidRPr="00E77173">
        <w:rPr>
          <w:rFonts w:ascii="Arial" w:hAnsi="Arial" w:cs="Arial"/>
          <w:sz w:val="20"/>
          <w:szCs w:val="20"/>
        </w:rPr>
        <w:t xml:space="preserve"> UNIDAD PRESTADORA EN SALUD NARIÑO TIPO B</w:t>
      </w:r>
      <w:r w:rsidR="00C3237C" w:rsidRPr="00D17FD6">
        <w:rPr>
          <w:rFonts w:ascii="Arial" w:hAnsi="Arial" w:cs="Arial"/>
          <w:color w:val="FF0000"/>
          <w:sz w:val="20"/>
          <w:szCs w:val="20"/>
        </w:rPr>
        <w:t xml:space="preserve">, </w:t>
      </w:r>
      <w:r w:rsidRPr="00D17FD6">
        <w:rPr>
          <w:rFonts w:ascii="Arial" w:hAnsi="Arial" w:cs="Arial"/>
          <w:color w:val="FF0000"/>
          <w:sz w:val="20"/>
          <w:szCs w:val="20"/>
        </w:rPr>
        <w:t xml:space="preserve"> </w:t>
      </w:r>
      <w:r w:rsidRPr="00E77173">
        <w:rPr>
          <w:rFonts w:ascii="Arial" w:hAnsi="Arial" w:cs="Arial"/>
          <w:sz w:val="20"/>
          <w:szCs w:val="20"/>
        </w:rPr>
        <w:t>quien haga</w:t>
      </w:r>
      <w:r w:rsidR="00C3237C" w:rsidRPr="00E77173">
        <w:rPr>
          <w:rFonts w:ascii="Arial" w:hAnsi="Arial" w:cs="Arial"/>
          <w:sz w:val="20"/>
          <w:szCs w:val="20"/>
        </w:rPr>
        <w:t>n</w:t>
      </w:r>
      <w:r w:rsidRPr="00E77173">
        <w:rPr>
          <w:rFonts w:ascii="Arial" w:hAnsi="Arial" w:cs="Arial"/>
          <w:sz w:val="20"/>
          <w:szCs w:val="20"/>
        </w:rPr>
        <w:t xml:space="preserve">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E77173">
        <w:rPr>
          <w:rFonts w:ascii="Arial" w:hAnsi="Arial" w:cs="Arial"/>
          <w:color w:val="000000"/>
          <w:sz w:val="20"/>
          <w:szCs w:val="20"/>
        </w:rPr>
        <w:t xml:space="preserve">de la Dirección General de la Policía Nacional  “Por la cual se reglamenta la actividad de los interventores, supervisores y coordinadores de los contratos y/o convenios en la Policía Nacional “y el instructivo </w:t>
      </w:r>
      <w:r w:rsidRPr="00E77173">
        <w:rPr>
          <w:rFonts w:ascii="Arial" w:hAnsi="Arial" w:cs="Arial"/>
          <w:bCs/>
          <w:color w:val="000000"/>
          <w:sz w:val="20"/>
          <w:szCs w:val="20"/>
        </w:rPr>
        <w:t xml:space="preserve">024 DISAN – ASJUR del 27 de Marzo de 2.009 de la Dirección de Sanidad de la Policía Nacional “ACTIVIDAD DE LOS INTERVENTORES SUPERVISORES Y COORDINADORES DE LOS CONTRATOS Y/O CONVENIOS EN LA POLICÍA NACIONAL, </w:t>
      </w:r>
      <w:r w:rsidRPr="00E77173">
        <w:rPr>
          <w:rFonts w:ascii="Arial" w:hAnsi="Arial" w:cs="Arial"/>
          <w:sz w:val="20"/>
          <w:szCs w:val="20"/>
        </w:rPr>
        <w:t>además deberá verificar la remisión del Paciente y demás  procedimientos, cuando así lo estime conveniente.</w:t>
      </w:r>
    </w:p>
    <w:p w14:paraId="658FC39A" w14:textId="0B474CB4" w:rsidR="00E104BC" w:rsidRPr="00E77173" w:rsidRDefault="00E104BC" w:rsidP="002A646E">
      <w:pPr>
        <w:jc w:val="both"/>
        <w:rPr>
          <w:rFonts w:ascii="Arial" w:hAnsi="Arial" w:cs="Arial"/>
          <w:color w:val="808080" w:themeColor="background1" w:themeShade="80"/>
          <w:sz w:val="10"/>
        </w:rPr>
      </w:pPr>
    </w:p>
    <w:p w14:paraId="17A943BC" w14:textId="1260F2A9" w:rsidR="005258E5" w:rsidRPr="00E77173" w:rsidRDefault="005258E5" w:rsidP="00873FC4">
      <w:pPr>
        <w:numPr>
          <w:ilvl w:val="1"/>
          <w:numId w:val="5"/>
        </w:numPr>
        <w:spacing w:after="0" w:line="240" w:lineRule="auto"/>
        <w:ind w:left="0" w:firstLine="0"/>
        <w:jc w:val="both"/>
        <w:rPr>
          <w:rFonts w:ascii="Arial" w:hAnsi="Arial" w:cs="Arial"/>
          <w:b/>
        </w:rPr>
      </w:pPr>
      <w:r w:rsidRPr="00E77173">
        <w:rPr>
          <w:rFonts w:ascii="Arial" w:hAnsi="Arial" w:cs="Arial"/>
          <w:b/>
        </w:rPr>
        <w:t xml:space="preserve">OBLIGACIONES DEL CONTRATISTA </w:t>
      </w:r>
    </w:p>
    <w:p w14:paraId="2C4A0241" w14:textId="77777777" w:rsidR="007C6EEF" w:rsidRPr="00E77173" w:rsidRDefault="007C6EEF" w:rsidP="007C6EEF">
      <w:pPr>
        <w:spacing w:after="0" w:line="240" w:lineRule="auto"/>
        <w:jc w:val="both"/>
        <w:rPr>
          <w:rFonts w:ascii="Arial" w:hAnsi="Arial" w:cs="Arial"/>
          <w:b/>
        </w:rPr>
      </w:pPr>
    </w:p>
    <w:p w14:paraId="4ED429B3" w14:textId="77777777" w:rsidR="00E10412" w:rsidRPr="00E77173" w:rsidRDefault="00E10412" w:rsidP="00E10412">
      <w:pPr>
        <w:spacing w:after="0" w:line="240" w:lineRule="auto"/>
        <w:jc w:val="both"/>
        <w:rPr>
          <w:rFonts w:ascii="Arial" w:hAnsi="Arial" w:cs="Arial"/>
          <w:color w:val="000000" w:themeColor="text1"/>
          <w:sz w:val="20"/>
          <w:szCs w:val="20"/>
        </w:rPr>
      </w:pPr>
      <w:r w:rsidRPr="00E77173">
        <w:rPr>
          <w:rFonts w:ascii="Arial" w:hAnsi="Arial" w:cs="Arial"/>
          <w:color w:val="000000" w:themeColor="text1"/>
          <w:sz w:val="20"/>
          <w:szCs w:val="20"/>
        </w:rPr>
        <w:t xml:space="preserve">Las obligaciones del contratista están descritas en el Anexo OBLIGACIONES DEL CONTRATISTA </w:t>
      </w:r>
    </w:p>
    <w:p w14:paraId="7BA8CC3F" w14:textId="77777777" w:rsidR="000B0227" w:rsidRPr="00CF71FA" w:rsidRDefault="000B0227" w:rsidP="005258E5">
      <w:pPr>
        <w:jc w:val="both"/>
        <w:rPr>
          <w:rFonts w:ascii="Arial" w:hAnsi="Arial" w:cs="Arial"/>
          <w:color w:val="000000" w:themeColor="text1"/>
          <w:sz w:val="10"/>
          <w:szCs w:val="10"/>
        </w:rPr>
      </w:pPr>
    </w:p>
    <w:p w14:paraId="5ACC833C" w14:textId="1496B191" w:rsidR="005258E5" w:rsidRPr="00E77173" w:rsidRDefault="005258E5" w:rsidP="00695943">
      <w:pPr>
        <w:numPr>
          <w:ilvl w:val="1"/>
          <w:numId w:val="5"/>
        </w:numPr>
        <w:spacing w:after="0" w:line="240" w:lineRule="auto"/>
        <w:ind w:left="0" w:firstLine="0"/>
        <w:jc w:val="both"/>
        <w:rPr>
          <w:rFonts w:ascii="Arial" w:hAnsi="Arial" w:cs="Arial"/>
          <w:b/>
        </w:rPr>
      </w:pPr>
      <w:r w:rsidRPr="00E77173">
        <w:rPr>
          <w:rFonts w:ascii="Arial" w:hAnsi="Arial" w:cs="Arial"/>
          <w:b/>
        </w:rPr>
        <w:t>OBLIGACIONES DE LA POLICÍA NACIONAL</w:t>
      </w:r>
    </w:p>
    <w:p w14:paraId="3516F688" w14:textId="746B5795" w:rsidR="00C06312" w:rsidRPr="00E77173" w:rsidRDefault="00C06312" w:rsidP="00C06312">
      <w:pPr>
        <w:spacing w:after="0" w:line="240" w:lineRule="auto"/>
        <w:jc w:val="both"/>
        <w:rPr>
          <w:rFonts w:ascii="Arial" w:hAnsi="Arial" w:cs="Arial"/>
          <w:color w:val="000000" w:themeColor="text1"/>
          <w:sz w:val="20"/>
          <w:szCs w:val="20"/>
        </w:rPr>
      </w:pPr>
      <w:r w:rsidRPr="00E77173">
        <w:rPr>
          <w:rFonts w:ascii="Arial" w:hAnsi="Arial" w:cs="Arial"/>
          <w:color w:val="000000" w:themeColor="text1"/>
          <w:sz w:val="20"/>
          <w:szCs w:val="20"/>
        </w:rPr>
        <w:t xml:space="preserve">Las </w:t>
      </w:r>
      <w:r w:rsidRPr="00E77173">
        <w:rPr>
          <w:rFonts w:ascii="Arial" w:hAnsi="Arial" w:cs="Arial"/>
          <w:sz w:val="20"/>
          <w:szCs w:val="20"/>
        </w:rPr>
        <w:t xml:space="preserve">obligaciones de la Policía Nacional están </w:t>
      </w:r>
      <w:r w:rsidRPr="00E77173">
        <w:rPr>
          <w:rFonts w:ascii="Arial" w:hAnsi="Arial" w:cs="Arial"/>
          <w:color w:val="000000" w:themeColor="text1"/>
          <w:sz w:val="20"/>
          <w:szCs w:val="20"/>
        </w:rPr>
        <w:t xml:space="preserve">descritas en el Anexo OBLIGACIONES DE LA POLICÍA NACIONAL </w:t>
      </w:r>
    </w:p>
    <w:p w14:paraId="6B6ECC0B" w14:textId="77777777" w:rsidR="00E104BC" w:rsidRPr="00E77173" w:rsidRDefault="00E104BC" w:rsidP="005258E5">
      <w:pPr>
        <w:jc w:val="both"/>
        <w:rPr>
          <w:rFonts w:ascii="Arial" w:hAnsi="Arial" w:cs="Arial"/>
          <w:color w:val="000000" w:themeColor="text1"/>
          <w:sz w:val="2"/>
          <w:szCs w:val="2"/>
        </w:rPr>
      </w:pPr>
    </w:p>
    <w:p w14:paraId="524DF747" w14:textId="1FAA081C" w:rsidR="005258E5" w:rsidRPr="00E77173" w:rsidRDefault="005258E5" w:rsidP="00695943">
      <w:pPr>
        <w:pStyle w:val="Prrafodelista"/>
        <w:numPr>
          <w:ilvl w:val="0"/>
          <w:numId w:val="5"/>
        </w:numPr>
        <w:jc w:val="both"/>
        <w:rPr>
          <w:rFonts w:ascii="Arial" w:hAnsi="Arial" w:cs="Arial"/>
          <w:b/>
          <w:sz w:val="22"/>
          <w:szCs w:val="22"/>
        </w:rPr>
      </w:pPr>
      <w:r w:rsidRPr="00E77173">
        <w:rPr>
          <w:rFonts w:ascii="Arial" w:hAnsi="Arial" w:cs="Arial"/>
          <w:b/>
          <w:sz w:val="22"/>
          <w:szCs w:val="22"/>
        </w:rPr>
        <w:t>FORMA Y PROCEDIMIENTO DE ADJUDICACIÓN</w:t>
      </w:r>
    </w:p>
    <w:p w14:paraId="5905E792" w14:textId="77777777" w:rsidR="0040366F" w:rsidRPr="00E77173" w:rsidRDefault="0040366F" w:rsidP="0040366F">
      <w:pPr>
        <w:pStyle w:val="Prrafodelista"/>
        <w:ind w:left="360"/>
        <w:jc w:val="both"/>
        <w:rPr>
          <w:rFonts w:ascii="Arial" w:hAnsi="Arial" w:cs="Arial"/>
          <w:b/>
          <w:sz w:val="22"/>
          <w:szCs w:val="22"/>
        </w:rPr>
      </w:pPr>
    </w:p>
    <w:p w14:paraId="372E9C90" w14:textId="77777777" w:rsidR="00BC4F69" w:rsidRPr="005327CC" w:rsidRDefault="00BC4F69" w:rsidP="00BC4F69">
      <w:pPr>
        <w:pStyle w:val="Textoindependiente2"/>
        <w:spacing w:after="0" w:line="240" w:lineRule="auto"/>
        <w:jc w:val="both"/>
        <w:rPr>
          <w:rFonts w:ascii="Arial" w:hAnsi="Arial" w:cs="Arial"/>
          <w:sz w:val="20"/>
          <w:szCs w:val="20"/>
          <w:lang w:eastAsia="es-CO"/>
        </w:rPr>
      </w:pPr>
      <w:r w:rsidRPr="005327CC">
        <w:rPr>
          <w:rFonts w:ascii="Arial" w:hAnsi="Arial" w:cs="Arial"/>
          <w:sz w:val="20"/>
          <w:szCs w:val="20"/>
        </w:rPr>
        <w:t xml:space="preserve">La adjudicación del presente proceso se realizará de forma </w:t>
      </w:r>
      <w:r w:rsidRPr="00147BB5">
        <w:rPr>
          <w:rFonts w:ascii="Arial" w:hAnsi="Arial" w:cs="Arial"/>
          <w:sz w:val="20"/>
          <w:szCs w:val="20"/>
        </w:rPr>
        <w:t>TOTAL</w:t>
      </w:r>
      <w:r>
        <w:rPr>
          <w:rFonts w:ascii="Arial" w:hAnsi="Arial" w:cs="Arial"/>
          <w:sz w:val="20"/>
          <w:szCs w:val="20"/>
        </w:rPr>
        <w:t xml:space="preserve"> y/o PARCIAL POR GRUPO</w:t>
      </w:r>
      <w:r w:rsidRPr="00147BB5">
        <w:rPr>
          <w:rFonts w:ascii="Arial" w:hAnsi="Arial" w:cs="Arial"/>
          <w:sz w:val="20"/>
          <w:szCs w:val="20"/>
        </w:rPr>
        <w:t xml:space="preserve">, </w:t>
      </w:r>
      <w:r w:rsidRPr="00147BB5">
        <w:rPr>
          <w:rFonts w:ascii="Arial" w:hAnsi="Arial" w:cs="Arial"/>
          <w:sz w:val="20"/>
          <w:szCs w:val="20"/>
          <w:lang w:eastAsia="es-CO"/>
        </w:rPr>
        <w:t>por</w:t>
      </w:r>
      <w:r w:rsidRPr="005327CC">
        <w:rPr>
          <w:rFonts w:ascii="Arial" w:hAnsi="Arial" w:cs="Arial"/>
          <w:sz w:val="20"/>
          <w:szCs w:val="20"/>
          <w:lang w:eastAsia="es-CO"/>
        </w:rPr>
        <w:t xml:space="preserve"> el presupuesto total asignado</w:t>
      </w:r>
      <w:r>
        <w:rPr>
          <w:rFonts w:ascii="Arial" w:hAnsi="Arial" w:cs="Arial"/>
          <w:sz w:val="20"/>
          <w:szCs w:val="20"/>
          <w:lang w:eastAsia="es-CO"/>
        </w:rPr>
        <w:t xml:space="preserve"> para cada grupo</w:t>
      </w:r>
      <w:r w:rsidRPr="005327CC">
        <w:rPr>
          <w:rFonts w:ascii="Arial" w:hAnsi="Arial" w:cs="Arial"/>
          <w:sz w:val="20"/>
          <w:szCs w:val="20"/>
          <w:lang w:eastAsia="es-CO"/>
        </w:rPr>
        <w:t xml:space="preserve">, </w:t>
      </w:r>
      <w:r w:rsidRPr="005327CC">
        <w:rPr>
          <w:rFonts w:ascii="Arial" w:hAnsi="Arial" w:cs="Arial"/>
          <w:b/>
          <w:sz w:val="20"/>
          <w:szCs w:val="20"/>
        </w:rPr>
        <w:t>a</w:t>
      </w:r>
      <w:r>
        <w:rPr>
          <w:rFonts w:ascii="Arial" w:hAnsi="Arial" w:cs="Arial"/>
          <w:b/>
          <w:sz w:val="20"/>
          <w:szCs w:val="20"/>
        </w:rPr>
        <w:t xml:space="preserve"> </w:t>
      </w:r>
      <w:r w:rsidRPr="005327CC">
        <w:rPr>
          <w:rFonts w:ascii="Arial" w:hAnsi="Arial" w:cs="Arial"/>
          <w:b/>
          <w:sz w:val="20"/>
          <w:szCs w:val="20"/>
        </w:rPr>
        <w:t>l</w:t>
      </w:r>
      <w:r>
        <w:rPr>
          <w:rFonts w:ascii="Arial" w:hAnsi="Arial" w:cs="Arial"/>
          <w:b/>
          <w:sz w:val="20"/>
          <w:szCs w:val="20"/>
        </w:rPr>
        <w:t>a oferta con</w:t>
      </w:r>
      <w:r w:rsidRPr="005327CC">
        <w:rPr>
          <w:rFonts w:ascii="Arial" w:hAnsi="Arial" w:cs="Arial"/>
          <w:b/>
          <w:sz w:val="20"/>
          <w:szCs w:val="20"/>
        </w:rPr>
        <w:t xml:space="preserve"> mayor porcentaje de descuento ofertado</w:t>
      </w:r>
      <w:r w:rsidRPr="005327CC">
        <w:rPr>
          <w:rFonts w:ascii="Arial" w:hAnsi="Arial" w:cs="Arial"/>
          <w:sz w:val="20"/>
          <w:szCs w:val="20"/>
          <w:lang w:eastAsia="es-CO"/>
        </w:rPr>
        <w:t>; se realizará mediante la suscripción y comunicación de aceptación de la oferta, por la Oficina de contratos de la Regional de Aseguramiento en Salud No. 4; con la publicación de la comunicación de aceptación en el SECOP II el proponente seleccionado quedará informado de la aceptación de su oferta.</w:t>
      </w:r>
    </w:p>
    <w:p w14:paraId="123908FF" w14:textId="77777777" w:rsidR="00BC4F69" w:rsidRPr="005327CC" w:rsidRDefault="00BC4F69" w:rsidP="00BC4F69">
      <w:pPr>
        <w:pStyle w:val="Textoindependiente2"/>
        <w:spacing w:after="0" w:line="240" w:lineRule="auto"/>
        <w:jc w:val="both"/>
        <w:rPr>
          <w:rFonts w:ascii="Arial" w:hAnsi="Arial" w:cs="Arial"/>
          <w:sz w:val="20"/>
          <w:szCs w:val="20"/>
          <w:lang w:eastAsia="es-CO"/>
        </w:rPr>
      </w:pPr>
    </w:p>
    <w:p w14:paraId="6D3C03DF" w14:textId="311AD975" w:rsidR="004661F0" w:rsidRPr="00E77173" w:rsidRDefault="00BC4F69" w:rsidP="00BC4F69">
      <w:pPr>
        <w:spacing w:after="0" w:line="240" w:lineRule="auto"/>
        <w:jc w:val="both"/>
        <w:rPr>
          <w:rFonts w:ascii="Arial" w:hAnsi="Arial" w:cs="Arial"/>
          <w:color w:val="000000"/>
          <w:sz w:val="20"/>
          <w:szCs w:val="20"/>
        </w:rPr>
      </w:pPr>
      <w:r w:rsidRPr="005327CC">
        <w:rPr>
          <w:rFonts w:ascii="Arial" w:hAnsi="Arial" w:cs="Arial"/>
          <w:b/>
          <w:sz w:val="20"/>
          <w:szCs w:val="20"/>
          <w:lang w:eastAsia="es-CO"/>
        </w:rPr>
        <w:t>Nota:</w:t>
      </w:r>
      <w:r w:rsidRPr="005327CC">
        <w:rPr>
          <w:rFonts w:ascii="Arial" w:hAnsi="Arial" w:cs="Arial"/>
          <w:sz w:val="20"/>
          <w:szCs w:val="20"/>
          <w:lang w:eastAsia="es-CO"/>
        </w:rPr>
        <w:t xml:space="preserve"> Se podrá adjudicar parcialmente, cuando dentro de las ofertas presentadas en el proceso no se oferte la totalidad de los ítems. En todo caso se tendrá en cuenta la oferta que presente el </w:t>
      </w:r>
      <w:r>
        <w:rPr>
          <w:rFonts w:ascii="Arial" w:hAnsi="Arial" w:cs="Arial"/>
          <w:sz w:val="20"/>
          <w:szCs w:val="20"/>
          <w:lang w:eastAsia="es-CO"/>
        </w:rPr>
        <w:t>mayor número de ítems ofertados</w:t>
      </w:r>
      <w:r w:rsidR="004661F0" w:rsidRPr="00E77173">
        <w:rPr>
          <w:rFonts w:ascii="Arial" w:hAnsi="Arial" w:cs="Arial"/>
          <w:color w:val="000000"/>
          <w:sz w:val="20"/>
          <w:szCs w:val="20"/>
        </w:rPr>
        <w:t xml:space="preserve">. </w:t>
      </w:r>
    </w:p>
    <w:p w14:paraId="0AF8BB7A" w14:textId="77777777" w:rsidR="00E104BC" w:rsidRPr="00E77173" w:rsidRDefault="00E104BC" w:rsidP="005258E5">
      <w:pPr>
        <w:jc w:val="both"/>
        <w:rPr>
          <w:rFonts w:ascii="Arial" w:hAnsi="Arial" w:cs="Arial"/>
          <w:color w:val="808080" w:themeColor="background1" w:themeShade="80"/>
          <w:sz w:val="2"/>
          <w:szCs w:val="2"/>
        </w:rPr>
      </w:pPr>
    </w:p>
    <w:p w14:paraId="2080DD7A" w14:textId="4E85F898" w:rsidR="00843AB8" w:rsidRDefault="005258E5" w:rsidP="00843AB8">
      <w:pPr>
        <w:pStyle w:val="Ttulo3"/>
        <w:keepLines w:val="0"/>
        <w:numPr>
          <w:ilvl w:val="0"/>
          <w:numId w:val="5"/>
        </w:numPr>
        <w:spacing w:before="240" w:after="60" w:line="240" w:lineRule="auto"/>
        <w:jc w:val="both"/>
        <w:rPr>
          <w:rFonts w:ascii="Arial" w:hAnsi="Arial" w:cs="Times New Roman"/>
          <w:b/>
          <w:bCs/>
          <w:color w:val="000000" w:themeColor="text1"/>
          <w:sz w:val="22"/>
          <w:szCs w:val="22"/>
        </w:rPr>
      </w:pPr>
      <w:r w:rsidRPr="00E77173">
        <w:rPr>
          <w:rFonts w:ascii="Arial" w:hAnsi="Arial" w:cs="Times New Roman"/>
          <w:b/>
          <w:bCs/>
          <w:color w:val="000000" w:themeColor="text1"/>
          <w:sz w:val="22"/>
          <w:szCs w:val="22"/>
        </w:rPr>
        <w:lastRenderedPageBreak/>
        <w:t xml:space="preserve">ESTIMACIÓN, TIPIFICACIÓN, ASIGNACIÓN DE RIESGOS Y DETERMINACIÓN DE GARANTÍAS. </w:t>
      </w:r>
    </w:p>
    <w:p w14:paraId="29AC9024" w14:textId="77777777" w:rsidR="00843AB8" w:rsidRPr="00843AB8" w:rsidRDefault="00843AB8" w:rsidP="00843AB8">
      <w:pPr>
        <w:rPr>
          <w:sz w:val="2"/>
        </w:rPr>
      </w:pPr>
    </w:p>
    <w:p w14:paraId="2DC3FA52" w14:textId="6177DD0C" w:rsidR="004661F0" w:rsidRPr="00E77173" w:rsidRDefault="004661F0" w:rsidP="004661F0">
      <w:pPr>
        <w:tabs>
          <w:tab w:val="left" w:pos="-1080"/>
          <w:tab w:val="left" w:pos="0"/>
        </w:tabs>
        <w:spacing w:after="0" w:line="240" w:lineRule="auto"/>
        <w:jc w:val="both"/>
        <w:rPr>
          <w:rFonts w:ascii="Arial" w:eastAsia="MS Mincho" w:hAnsi="Arial" w:cs="Arial"/>
          <w:color w:val="000000" w:themeColor="text1"/>
          <w:sz w:val="20"/>
          <w:szCs w:val="20"/>
        </w:rPr>
      </w:pPr>
      <w:bookmarkStart w:id="7" w:name="_Hlk99374058"/>
      <w:r w:rsidRPr="00E77173">
        <w:rPr>
          <w:rFonts w:ascii="Arial" w:eastAsia="MS Mincho" w:hAnsi="Arial" w:cs="Arial"/>
          <w:color w:val="000000" w:themeColor="text1"/>
          <w:sz w:val="20"/>
          <w:szCs w:val="20"/>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E77173">
        <w:rPr>
          <w:rFonts w:ascii="Arial" w:eastAsia="MS Mincho" w:hAnsi="Arial" w:cs="Arial"/>
          <w:i/>
          <w:color w:val="000000" w:themeColor="text1"/>
          <w:sz w:val="20"/>
          <w:szCs w:val="20"/>
        </w:rPr>
        <w:t>Manual para la Identificación y Cobertura del Riesgo en los Procesos de Contratación (Versión 1)</w:t>
      </w:r>
      <w:r w:rsidRPr="00E77173">
        <w:rPr>
          <w:rFonts w:ascii="Arial" w:eastAsia="MS Mincho" w:hAnsi="Arial" w:cs="Arial"/>
          <w:color w:val="000000" w:themeColor="text1"/>
          <w:sz w:val="20"/>
          <w:szCs w:val="20"/>
        </w:rPr>
        <w:t>”, publicado por la Agencia Nacional de Contratación – Colombia Compra Eficiente.</w:t>
      </w:r>
      <w:bookmarkEnd w:id="7"/>
    </w:p>
    <w:p w14:paraId="313E2218" w14:textId="30E8C5D6" w:rsidR="0077043B" w:rsidRPr="00E77173" w:rsidRDefault="005258E5" w:rsidP="00695943">
      <w:pPr>
        <w:pStyle w:val="Ttulo1"/>
        <w:numPr>
          <w:ilvl w:val="0"/>
          <w:numId w:val="6"/>
        </w:numPr>
        <w:jc w:val="center"/>
        <w:rPr>
          <w:rFonts w:ascii="Arial" w:hAnsi="Arial" w:cs="Arial"/>
          <w:color w:val="000000" w:themeColor="text1"/>
          <w:sz w:val="22"/>
          <w:szCs w:val="22"/>
        </w:rPr>
      </w:pPr>
      <w:r w:rsidRPr="00E77173">
        <w:rPr>
          <w:rFonts w:ascii="Arial" w:hAnsi="Arial" w:cs="Arial"/>
          <w:color w:val="000000" w:themeColor="text1"/>
          <w:sz w:val="22"/>
          <w:szCs w:val="22"/>
        </w:rPr>
        <w:t>ESTUDIO DEL SECTOR</w:t>
      </w:r>
      <w:r w:rsidR="00A87055" w:rsidRPr="00E77173">
        <w:rPr>
          <w:rFonts w:ascii="Arial" w:hAnsi="Arial"/>
          <w:color w:val="000000" w:themeColor="text1"/>
          <w:sz w:val="22"/>
          <w:szCs w:val="22"/>
        </w:rPr>
        <w:t xml:space="preserve"> </w:t>
      </w:r>
    </w:p>
    <w:p w14:paraId="6CE0A61F" w14:textId="77777777" w:rsidR="0077043B" w:rsidRPr="00E77173" w:rsidRDefault="0077043B" w:rsidP="0077043B">
      <w:pPr>
        <w:pStyle w:val="Ttulo3"/>
        <w:keepLines w:val="0"/>
        <w:spacing w:before="0" w:after="60" w:line="240" w:lineRule="auto"/>
        <w:rPr>
          <w:rFonts w:ascii="Arial" w:eastAsia="Times New Roman" w:hAnsi="Arial" w:cs="Times New Roman"/>
          <w:b/>
          <w:bCs/>
          <w:color w:val="000000" w:themeColor="text1"/>
          <w:sz w:val="12"/>
          <w:szCs w:val="12"/>
        </w:rPr>
      </w:pPr>
    </w:p>
    <w:p w14:paraId="370B43CB" w14:textId="77777777" w:rsidR="005258E5" w:rsidRPr="00E77173" w:rsidRDefault="005258E5" w:rsidP="00695943">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E77173">
        <w:rPr>
          <w:rFonts w:ascii="Arial" w:eastAsia="Times New Roman" w:hAnsi="Arial" w:cs="Times New Roman"/>
          <w:b/>
          <w:bCs/>
          <w:color w:val="000000" w:themeColor="text1"/>
          <w:sz w:val="22"/>
          <w:szCs w:val="22"/>
        </w:rPr>
        <w:t>ANÁLISIS DE LA DEMANDA</w:t>
      </w:r>
    </w:p>
    <w:p w14:paraId="0CD0D8AA" w14:textId="4314B019" w:rsidR="00C008A3" w:rsidRPr="00E77173" w:rsidRDefault="00C008A3" w:rsidP="0077043B">
      <w:pPr>
        <w:spacing w:after="0"/>
        <w:jc w:val="both"/>
        <w:rPr>
          <w:rFonts w:ascii="Arial" w:hAnsi="Arial" w:cs="Arial"/>
          <w:strike/>
          <w:color w:val="FF0000"/>
        </w:rPr>
      </w:pPr>
    </w:p>
    <w:p w14:paraId="2EF0C1DB" w14:textId="77777777" w:rsidR="00FF41E8" w:rsidRPr="00E90CF2" w:rsidRDefault="00FF41E8" w:rsidP="00FF41E8">
      <w:pPr>
        <w:jc w:val="both"/>
        <w:rPr>
          <w:rFonts w:ascii="Arial" w:hAnsi="Arial" w:cs="Arial"/>
          <w:sz w:val="20"/>
          <w:szCs w:val="20"/>
        </w:rPr>
      </w:pPr>
      <w:r w:rsidRPr="00E90CF2">
        <w:rPr>
          <w:rFonts w:ascii="Arial" w:hAnsi="Arial" w:cs="Arial"/>
          <w:sz w:val="20"/>
          <w:szCs w:val="20"/>
        </w:rPr>
        <w:t>La Regional de Aseguramiento en Salud No 4 para la Unidad Prestadora de Salud Nariño de la Policía Nacional, requiere de acuerdo con su Nivel de Atención, contratar los servicios especializados DE LABORATORIO CLINICO DE I, II, III Y IV NIVEL DE ATENCION EN LOS MUNICIPIOS DE PASTO, IPIALES Y TUMACO, para los usuarios del subsistema de salud de la Policía Nacional que incluya todas las actividades, intervenciones, procedimientos diagnósticos, así como atención de complicaciones, resolución de fallos de tutelas y derechos de petición, abarcando el talento humano requerido para el servicio según protocolos establecidos técnica y científicamente en el ámbito Nacional consignados en el Acuerdo No. 0</w:t>
      </w:r>
      <w:r>
        <w:rPr>
          <w:rFonts w:ascii="Arial" w:hAnsi="Arial" w:cs="Arial"/>
          <w:sz w:val="20"/>
          <w:szCs w:val="20"/>
        </w:rPr>
        <w:t>93</w:t>
      </w:r>
      <w:r w:rsidRPr="00E90CF2">
        <w:rPr>
          <w:rFonts w:ascii="Arial" w:hAnsi="Arial" w:cs="Arial"/>
          <w:sz w:val="20"/>
          <w:szCs w:val="20"/>
        </w:rPr>
        <w:t xml:space="preserve"> de </w:t>
      </w:r>
      <w:r>
        <w:rPr>
          <w:rFonts w:ascii="Arial" w:hAnsi="Arial" w:cs="Arial"/>
          <w:sz w:val="20"/>
          <w:szCs w:val="20"/>
        </w:rPr>
        <w:t>8 de octubre</w:t>
      </w:r>
      <w:r w:rsidRPr="00E90CF2">
        <w:rPr>
          <w:rFonts w:ascii="Arial" w:hAnsi="Arial" w:cs="Arial"/>
          <w:sz w:val="20"/>
          <w:szCs w:val="20"/>
        </w:rPr>
        <w:t xml:space="preserve"> del 20</w:t>
      </w:r>
      <w:r>
        <w:rPr>
          <w:rFonts w:ascii="Arial" w:hAnsi="Arial" w:cs="Arial"/>
          <w:sz w:val="20"/>
          <w:szCs w:val="20"/>
        </w:rPr>
        <w:t>25</w:t>
      </w:r>
      <w:r w:rsidRPr="00E90CF2">
        <w:rPr>
          <w:rFonts w:ascii="Arial" w:hAnsi="Arial" w:cs="Arial"/>
          <w:sz w:val="20"/>
          <w:szCs w:val="20"/>
        </w:rPr>
        <w:t xml:space="preserve">, con el fin de brindar atención en salud a los Usuarios del Subsistema de Salud dando cumplimiento al proceso misional, toda vez que La Unidad Prestadora de Salud Nariño no tiene vinculados en la planta de personal asistencial, bacteriólogos, necesarios para atender la demanda, ni cuenta con los medios, infraestructura y equipos biomédicos, requeridos para prestar estos servicios de los niveles I, II, III y IV. </w:t>
      </w:r>
    </w:p>
    <w:p w14:paraId="6549C95F" w14:textId="77777777" w:rsidR="00FF41E8" w:rsidRPr="00E90CF2" w:rsidRDefault="00FF41E8" w:rsidP="00FF41E8">
      <w:pPr>
        <w:autoSpaceDE w:val="0"/>
        <w:autoSpaceDN w:val="0"/>
        <w:adjustRightInd w:val="0"/>
        <w:ind w:left="57"/>
        <w:jc w:val="both"/>
        <w:rPr>
          <w:rFonts w:ascii="Arial" w:hAnsi="Arial" w:cs="Arial"/>
          <w:sz w:val="20"/>
          <w:szCs w:val="20"/>
        </w:rPr>
      </w:pPr>
      <w:r w:rsidRPr="00E90CF2">
        <w:rPr>
          <w:rFonts w:ascii="Arial" w:hAnsi="Arial" w:cs="Arial"/>
          <w:sz w:val="20"/>
          <w:szCs w:val="20"/>
        </w:rPr>
        <w:t>Además la filosofía de la Dirección de Sanidad, como la de La Unidad Prestadora de Salud Nariño;  debe basarse en los principios de calidad total, con el fin de brindar una atención óptima, oportuna y eficaz, encaminada a satisfacer las necesidades y expectativas de los usuarios, para lo cual es importante que el servicio sea prestado no sólo con recurso humano idóneo altamente calificado que pueda garantizar una atención eficaz, eficiente y efectiva, sino también con los elementos e insumos de alta calidad.</w:t>
      </w:r>
    </w:p>
    <w:p w14:paraId="5ABF210B" w14:textId="77777777" w:rsidR="00FF41E8" w:rsidRPr="00E90CF2" w:rsidRDefault="00FF41E8" w:rsidP="00FF41E8">
      <w:pPr>
        <w:ind w:left="57"/>
        <w:jc w:val="both"/>
        <w:rPr>
          <w:rFonts w:ascii="Arial" w:hAnsi="Arial" w:cs="Arial"/>
          <w:sz w:val="20"/>
          <w:szCs w:val="20"/>
        </w:rPr>
      </w:pPr>
      <w:r w:rsidRPr="00E90CF2">
        <w:rPr>
          <w:rFonts w:ascii="Arial" w:hAnsi="Arial" w:cs="Arial"/>
          <w:sz w:val="20"/>
          <w:szCs w:val="20"/>
        </w:rPr>
        <w:t>En la actualidad la Unidad Prestadora de Salud Nariño, cuenta con establecimientos de Sanidad Policial Primarios que prestan servicios en salud, que se clasifican en el nivel I de complejidad en la ESPRI PALERMO PASTO, ESPRI TUMACO e IPIALES. Sin embargo, los municipios de Tumaco e Ipiales no cuentan con un laboratorio clínico de primer nivel en la red interna, de igual forma el ESPRI PALERMO PASTO no cuenta con servicios de laboratorio clínico de II, III y IV nivel de complejidad, razón por la cual adolece del recurso humano, infraestructura física y tecnológica para brindar los servicios de laboratorio clínico de dichos niveles de complejidad en los municipios de Ipiales, Pasto y Tumaco. Según lo definido en el acuerdo 0</w:t>
      </w:r>
      <w:r>
        <w:rPr>
          <w:rFonts w:ascii="Arial" w:hAnsi="Arial" w:cs="Arial"/>
          <w:sz w:val="20"/>
          <w:szCs w:val="20"/>
        </w:rPr>
        <w:t>93</w:t>
      </w:r>
      <w:r w:rsidRPr="00E90CF2">
        <w:rPr>
          <w:rFonts w:ascii="Arial" w:hAnsi="Arial" w:cs="Arial"/>
          <w:sz w:val="20"/>
          <w:szCs w:val="20"/>
        </w:rPr>
        <w:t xml:space="preserve"> del </w:t>
      </w:r>
      <w:r>
        <w:rPr>
          <w:rFonts w:ascii="Arial" w:hAnsi="Arial" w:cs="Arial"/>
          <w:sz w:val="20"/>
          <w:szCs w:val="20"/>
        </w:rPr>
        <w:t>8</w:t>
      </w:r>
      <w:r w:rsidRPr="00E90CF2">
        <w:rPr>
          <w:rFonts w:ascii="Arial" w:hAnsi="Arial" w:cs="Arial"/>
          <w:sz w:val="20"/>
          <w:szCs w:val="20"/>
        </w:rPr>
        <w:t xml:space="preserve"> de </w:t>
      </w:r>
      <w:r>
        <w:rPr>
          <w:rFonts w:ascii="Arial" w:hAnsi="Arial" w:cs="Arial"/>
          <w:sz w:val="20"/>
          <w:szCs w:val="20"/>
        </w:rPr>
        <w:t>octubre</w:t>
      </w:r>
      <w:r w:rsidRPr="00E90CF2">
        <w:rPr>
          <w:rFonts w:ascii="Arial" w:hAnsi="Arial" w:cs="Arial"/>
          <w:sz w:val="20"/>
          <w:szCs w:val="20"/>
        </w:rPr>
        <w:t xml:space="preserve"> de 20</w:t>
      </w:r>
      <w:r>
        <w:rPr>
          <w:rFonts w:ascii="Arial" w:hAnsi="Arial" w:cs="Arial"/>
          <w:sz w:val="20"/>
          <w:szCs w:val="20"/>
        </w:rPr>
        <w:t>25</w:t>
      </w:r>
      <w:r w:rsidRPr="00E90CF2">
        <w:rPr>
          <w:rFonts w:ascii="Arial" w:hAnsi="Arial" w:cs="Arial"/>
          <w:sz w:val="20"/>
          <w:szCs w:val="20"/>
        </w:rPr>
        <w:t xml:space="preserve"> (plan de servicios de sanidad militar y policial) para garantizar la atención de las patologías que se presentan en los usuarios del subsistema residentes en Nariño y que requieren ser atendidos de manera consecuente con su diagnóstico, optimizando recursos y reduciendo costos de operación, sin afectar la calidad en la atención a los usuarios de la Unidad Prestadora de Salud de la Policía Nacional, buscando prestar un servicio con Humanismo y Calidad.</w:t>
      </w:r>
    </w:p>
    <w:p w14:paraId="71639389" w14:textId="77777777" w:rsidR="00FF41E8" w:rsidRPr="00E90CF2" w:rsidRDefault="00FF41E8" w:rsidP="00FF41E8">
      <w:pPr>
        <w:ind w:left="57"/>
        <w:jc w:val="both"/>
        <w:rPr>
          <w:rFonts w:ascii="Arial" w:hAnsi="Arial" w:cs="Arial"/>
          <w:sz w:val="20"/>
          <w:szCs w:val="20"/>
        </w:rPr>
      </w:pPr>
      <w:r w:rsidRPr="00E90CF2">
        <w:rPr>
          <w:rFonts w:ascii="Arial" w:hAnsi="Arial" w:cs="Arial"/>
          <w:sz w:val="20"/>
          <w:szCs w:val="20"/>
        </w:rPr>
        <w:lastRenderedPageBreak/>
        <w:t>Se hace necesario contratar entidades, personas naturales, personas jurídicas que presten los servicios de laboratorio clínico de I, II, III y IV nivel de complejidad  desde el ámbito ambulatorio  garantizando la atención de las patologías que se presentan  en los usuarios  del subsistema en Nariño y requieren  ser atendidos de  manera consecuente con su diagnóstico, optimizando recursos y a su vez reduciendo costos  de operación  sin desmejorar  la atención a los usuarios de la Policía Nacional.</w:t>
      </w:r>
    </w:p>
    <w:p w14:paraId="141FE83B" w14:textId="77777777" w:rsidR="00FF41E8" w:rsidRPr="00E90CF2" w:rsidRDefault="00FF41E8" w:rsidP="00FF41E8">
      <w:pPr>
        <w:autoSpaceDE w:val="0"/>
        <w:autoSpaceDN w:val="0"/>
        <w:adjustRightInd w:val="0"/>
        <w:ind w:left="57"/>
        <w:jc w:val="both"/>
        <w:rPr>
          <w:rFonts w:ascii="Arial" w:hAnsi="Arial" w:cs="Arial"/>
          <w:sz w:val="18"/>
          <w:szCs w:val="18"/>
        </w:rPr>
      </w:pPr>
      <w:r w:rsidRPr="00E90CF2">
        <w:rPr>
          <w:rFonts w:ascii="Arial" w:hAnsi="Arial" w:cs="Arial"/>
          <w:sz w:val="20"/>
          <w:szCs w:val="20"/>
        </w:rPr>
        <w:t>Además de lo anterior y considerando que el espíritu de la Ley de Seguridad Social en Salud Colombiana es la Cobertura y Protección del Riesgo de la población usuaria del sistema (Ley 100 de 1993), lo cual se hará por parte de las entidades que integran el régimen y que en esta reciben la denominación de Empresas Promotoras de Salud (E.P.S.), y que la Dirección de Sanidad (DISAN) según el Artículo 18 del Decreto 1795 de 2000, es dentro del Subsistema de las Fuerzas Militares y de la Policía Nacional (S.S.M.P.), la encargada de administrar e implementar las políticas que emita el Consejo Superior de Salud de las Fuerzas Militares y la Policía Nacional (CSSMP) asumiendo el papel de E.P.S., al igual que los Planes y Programas que coordine con el Comité de Salud de la Policía Nacional y que como cualquier E.P.S. es la que cubre el riesgo de sus usuarios (afiliados y beneficiarios) policiales; además que este ente jurídico está conformado por Regionales, unidades prestadora de salud y establecimientos primarios, para poder disponer de una red completa nacional que proporcione amparo en salubridad a los usuarios policiales de todo el país, y que para el caso de Nariño es la REGIONAL DE ASEGURAMIENTO EN SALUD No 4, quien debe contratar, regular, organizar, proveer y controlar los servicios requeridos, para proporcionar a la población usuaria una protección del riesgo asegurado y el restablecimiento de su estado de salud perdido por eventos catastróficos y/o patológicos.</w:t>
      </w:r>
    </w:p>
    <w:p w14:paraId="271CE3D8" w14:textId="77777777" w:rsidR="00FF41E8" w:rsidRPr="00E90CF2" w:rsidRDefault="00FF41E8" w:rsidP="00FF41E8">
      <w:pPr>
        <w:ind w:left="57"/>
        <w:jc w:val="both"/>
        <w:rPr>
          <w:rFonts w:ascii="Arial" w:hAnsi="Arial" w:cs="Arial"/>
          <w:sz w:val="20"/>
          <w:szCs w:val="20"/>
        </w:rPr>
      </w:pPr>
      <w:r w:rsidRPr="00E90CF2">
        <w:rPr>
          <w:rFonts w:ascii="Arial" w:hAnsi="Arial" w:cs="Arial"/>
          <w:sz w:val="20"/>
          <w:szCs w:val="20"/>
        </w:rPr>
        <w:t xml:space="preserve">En consecuencia, el contrato de atención de servicios de este estudio de conveniencia y oportunidad se justifica por las siguientes razones: </w:t>
      </w:r>
    </w:p>
    <w:p w14:paraId="1A5DA917" w14:textId="77777777" w:rsidR="00FF41E8" w:rsidRPr="00E90CF2" w:rsidRDefault="00FF41E8" w:rsidP="00FF41E8">
      <w:pPr>
        <w:numPr>
          <w:ilvl w:val="0"/>
          <w:numId w:val="17"/>
        </w:numPr>
        <w:spacing w:after="200" w:line="276" w:lineRule="auto"/>
        <w:ind w:left="57"/>
        <w:jc w:val="both"/>
        <w:rPr>
          <w:rFonts w:ascii="Arial" w:hAnsi="Arial" w:cs="Arial"/>
          <w:iCs/>
          <w:sz w:val="20"/>
          <w:szCs w:val="20"/>
        </w:rPr>
      </w:pPr>
      <w:r w:rsidRPr="00E90CF2">
        <w:rPr>
          <w:rFonts w:ascii="Arial" w:hAnsi="Arial" w:cs="Arial"/>
          <w:sz w:val="20"/>
          <w:szCs w:val="20"/>
        </w:rPr>
        <w:t>No existe la capacidad instalada en la red propia del Establecimiento De Sanidad Primario Nariño, para atender la población con necesidad de atención en I, II, III y IV nivel de complejidad en salud, en los municipios de PASTO, IPIALES y TUMACO.</w:t>
      </w:r>
    </w:p>
    <w:p w14:paraId="162CA61C" w14:textId="77777777" w:rsidR="00FF41E8" w:rsidRPr="00E90CF2" w:rsidRDefault="00FF41E8" w:rsidP="00FF41E8">
      <w:pPr>
        <w:numPr>
          <w:ilvl w:val="0"/>
          <w:numId w:val="17"/>
        </w:numPr>
        <w:spacing w:after="200" w:line="276" w:lineRule="auto"/>
        <w:ind w:left="57"/>
        <w:jc w:val="both"/>
        <w:rPr>
          <w:rFonts w:ascii="Arial" w:hAnsi="Arial" w:cs="Arial"/>
          <w:iCs/>
          <w:sz w:val="20"/>
          <w:szCs w:val="20"/>
        </w:rPr>
      </w:pPr>
      <w:r w:rsidRPr="00E90CF2">
        <w:rPr>
          <w:rFonts w:ascii="Arial" w:hAnsi="Arial" w:cs="Arial"/>
          <w:sz w:val="20"/>
          <w:szCs w:val="20"/>
        </w:rPr>
        <w:t>Existen patologías correspondientes a los niveles de atención anteriormente mencionados que demandan atención integral y manejo clínico de los afiliados y beneficiarios al subsistema de salud del Departamento de Policía Nariño, que en un momento dado puedan requerir el servicio.</w:t>
      </w:r>
    </w:p>
    <w:p w14:paraId="49ED2FFA" w14:textId="77777777" w:rsidR="00FF41E8" w:rsidRPr="00E90CF2" w:rsidRDefault="00FF41E8" w:rsidP="00FF41E8">
      <w:pPr>
        <w:numPr>
          <w:ilvl w:val="0"/>
          <w:numId w:val="17"/>
        </w:numPr>
        <w:spacing w:after="200" w:line="276" w:lineRule="auto"/>
        <w:ind w:left="57"/>
        <w:rPr>
          <w:rFonts w:ascii="Arial" w:hAnsi="Arial" w:cs="Arial"/>
          <w:sz w:val="20"/>
        </w:rPr>
      </w:pPr>
      <w:r w:rsidRPr="00E90CF2">
        <w:rPr>
          <w:rFonts w:ascii="Arial" w:hAnsi="Arial" w:cs="Arial"/>
          <w:sz w:val="20"/>
        </w:rPr>
        <w:t xml:space="preserve">El área geográfica atendida por </w:t>
      </w:r>
      <w:r w:rsidRPr="00E90CF2">
        <w:rPr>
          <w:rFonts w:ascii="Arial" w:hAnsi="Arial" w:cs="Arial"/>
          <w:sz w:val="20"/>
          <w:szCs w:val="20"/>
        </w:rPr>
        <w:t xml:space="preserve">la Unidad Prestadora de Salud Nariño </w:t>
      </w:r>
      <w:r w:rsidRPr="00E90CF2">
        <w:rPr>
          <w:rFonts w:ascii="Arial" w:hAnsi="Arial" w:cs="Arial"/>
          <w:sz w:val="20"/>
        </w:rPr>
        <w:t>está conformada por 64 municipios, por lo tanto, requiere garantizar la prestación de servicios para la población total.</w:t>
      </w:r>
    </w:p>
    <w:p w14:paraId="2B565F51" w14:textId="77777777" w:rsidR="00FF41E8" w:rsidRDefault="00FF41E8" w:rsidP="00FF41E8">
      <w:pPr>
        <w:numPr>
          <w:ilvl w:val="0"/>
          <w:numId w:val="17"/>
        </w:numPr>
        <w:spacing w:after="0" w:line="276" w:lineRule="auto"/>
        <w:ind w:left="57"/>
        <w:jc w:val="both"/>
        <w:rPr>
          <w:rFonts w:ascii="Arial" w:hAnsi="Arial" w:cs="Arial"/>
          <w:sz w:val="20"/>
        </w:rPr>
      </w:pPr>
      <w:r w:rsidRPr="00E90CF2">
        <w:rPr>
          <w:rFonts w:ascii="Arial" w:hAnsi="Arial" w:cs="Arial"/>
          <w:sz w:val="20"/>
        </w:rPr>
        <w:t>Que en la red de prestadores de servicios en salud del Departamento de Nariño existe la oferta de instituciones para la PRESTACIÓN DE SERVICIOS DE LABORATORIO CLÍNICO DE I, II, III Y IV NIVEL DE COMPLEJIDAD, TOMA Y LECTURA DE CITOLOGÍA, EN LOS MUNICIPIOS DE PASTO, IPIALES Y TUMACO, PARA USUARIOS Y BENEFICIARIOS DEL SUBSISTEMA DE SALUD DE LA POLICÍA NACIONAL EN EL DEPARTAMENTO DE NARIÑO, para garantizar las atenciones que requieran los usuarios del Subsistema de Salud de la Policía Nacional; necesarios para garantizar la integralidad, suficiencia y oportunidad de las atenciones correspondientes al nivel a contratar</w:t>
      </w:r>
      <w:r>
        <w:rPr>
          <w:rFonts w:ascii="Arial" w:hAnsi="Arial" w:cs="Arial"/>
          <w:sz w:val="20"/>
        </w:rPr>
        <w:t>.</w:t>
      </w:r>
    </w:p>
    <w:p w14:paraId="3F670BAF" w14:textId="77777777" w:rsidR="00AF792E" w:rsidRDefault="00AF792E" w:rsidP="00AF792E">
      <w:pPr>
        <w:spacing w:after="0" w:line="276" w:lineRule="auto"/>
        <w:jc w:val="both"/>
        <w:rPr>
          <w:rFonts w:ascii="Arial" w:hAnsi="Arial" w:cs="Arial"/>
          <w:sz w:val="20"/>
        </w:rPr>
      </w:pPr>
    </w:p>
    <w:p w14:paraId="1BADFD5F" w14:textId="77777777" w:rsidR="0040221A" w:rsidRDefault="0040221A" w:rsidP="00FF41E8">
      <w:pPr>
        <w:ind w:left="57"/>
        <w:jc w:val="center"/>
        <w:rPr>
          <w:rFonts w:ascii="Arial" w:hAnsi="Arial" w:cs="Arial"/>
          <w:b/>
          <w:sz w:val="20"/>
          <w:szCs w:val="20"/>
        </w:rPr>
      </w:pPr>
    </w:p>
    <w:p w14:paraId="67EB1BC9" w14:textId="77777777" w:rsidR="0040221A" w:rsidRDefault="0040221A" w:rsidP="00FF41E8">
      <w:pPr>
        <w:ind w:left="57"/>
        <w:jc w:val="center"/>
        <w:rPr>
          <w:rFonts w:ascii="Arial" w:hAnsi="Arial" w:cs="Arial"/>
          <w:b/>
          <w:sz w:val="20"/>
          <w:szCs w:val="20"/>
        </w:rPr>
      </w:pPr>
    </w:p>
    <w:p w14:paraId="2B6E8598" w14:textId="77777777" w:rsidR="0040221A" w:rsidRDefault="0040221A" w:rsidP="00FF41E8">
      <w:pPr>
        <w:ind w:left="57"/>
        <w:jc w:val="center"/>
        <w:rPr>
          <w:rFonts w:ascii="Arial" w:hAnsi="Arial" w:cs="Arial"/>
          <w:b/>
          <w:sz w:val="20"/>
          <w:szCs w:val="20"/>
        </w:rPr>
      </w:pPr>
    </w:p>
    <w:p w14:paraId="2B265A6B" w14:textId="77777777" w:rsidR="0040221A" w:rsidRDefault="0040221A" w:rsidP="00FF41E8">
      <w:pPr>
        <w:ind w:left="57"/>
        <w:jc w:val="center"/>
        <w:rPr>
          <w:rFonts w:ascii="Arial" w:hAnsi="Arial" w:cs="Arial"/>
          <w:b/>
          <w:sz w:val="20"/>
          <w:szCs w:val="20"/>
        </w:rPr>
      </w:pPr>
    </w:p>
    <w:p w14:paraId="15A9DCD4" w14:textId="77777777" w:rsidR="0040221A" w:rsidRDefault="0040221A" w:rsidP="00FF41E8">
      <w:pPr>
        <w:ind w:left="57"/>
        <w:jc w:val="center"/>
        <w:rPr>
          <w:rFonts w:ascii="Arial" w:hAnsi="Arial" w:cs="Arial"/>
          <w:b/>
          <w:sz w:val="20"/>
          <w:szCs w:val="20"/>
        </w:rPr>
      </w:pPr>
    </w:p>
    <w:p w14:paraId="21069147" w14:textId="77777777" w:rsidR="0040221A" w:rsidRDefault="0040221A" w:rsidP="00FF41E8">
      <w:pPr>
        <w:ind w:left="57"/>
        <w:jc w:val="center"/>
        <w:rPr>
          <w:rFonts w:ascii="Arial" w:hAnsi="Arial" w:cs="Arial"/>
          <w:b/>
          <w:sz w:val="20"/>
          <w:szCs w:val="20"/>
        </w:rPr>
      </w:pPr>
    </w:p>
    <w:p w14:paraId="2B936392" w14:textId="30895ECC" w:rsidR="00FF41E8" w:rsidRPr="00E90CF2" w:rsidRDefault="00FF41E8" w:rsidP="00FF41E8">
      <w:pPr>
        <w:ind w:left="57"/>
        <w:jc w:val="center"/>
        <w:rPr>
          <w:rFonts w:ascii="Arial" w:hAnsi="Arial" w:cs="Arial"/>
          <w:b/>
          <w:sz w:val="20"/>
          <w:szCs w:val="20"/>
        </w:rPr>
      </w:pPr>
      <w:r w:rsidRPr="00E90CF2">
        <w:rPr>
          <w:rFonts w:ascii="Arial" w:hAnsi="Arial" w:cs="Arial"/>
          <w:b/>
          <w:sz w:val="20"/>
          <w:szCs w:val="20"/>
        </w:rPr>
        <w:t>PIRAMIDE POBLACION</w:t>
      </w:r>
    </w:p>
    <w:p w14:paraId="505F93E8" w14:textId="77777777" w:rsidR="00FF41E8" w:rsidRPr="00AF60A9" w:rsidRDefault="00FF41E8" w:rsidP="00FF41E8">
      <w:pPr>
        <w:ind w:left="57"/>
        <w:jc w:val="center"/>
        <w:rPr>
          <w:rFonts w:ascii="Arial" w:hAnsi="Arial" w:cs="Arial"/>
          <w:b/>
          <w:sz w:val="20"/>
          <w:szCs w:val="20"/>
        </w:rPr>
      </w:pPr>
      <w:r>
        <w:rPr>
          <w:rFonts w:ascii="Arial" w:hAnsi="Arial" w:cs="Arial"/>
          <w:noProof/>
          <w:sz w:val="20"/>
          <w:szCs w:val="20"/>
          <w:lang w:eastAsia="es-CO"/>
        </w:rPr>
        <w:drawing>
          <wp:inline distT="0" distB="0" distL="0" distR="0" wp14:anchorId="09625C74" wp14:editId="76A6798C">
            <wp:extent cx="6097101" cy="2220562"/>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F4310F.tmp"/>
                    <pic:cNvPicPr/>
                  </pic:nvPicPr>
                  <pic:blipFill>
                    <a:blip r:embed="rId8">
                      <a:extLst>
                        <a:ext uri="{28A0092B-C50C-407E-A947-70E740481C1C}">
                          <a14:useLocalDpi xmlns:a14="http://schemas.microsoft.com/office/drawing/2010/main" val="0"/>
                        </a:ext>
                      </a:extLst>
                    </a:blip>
                    <a:stretch>
                      <a:fillRect/>
                    </a:stretch>
                  </pic:blipFill>
                  <pic:spPr>
                    <a:xfrm>
                      <a:off x="0" y="0"/>
                      <a:ext cx="6157224" cy="2242459"/>
                    </a:xfrm>
                    <a:prstGeom prst="rect">
                      <a:avLst/>
                    </a:prstGeom>
                  </pic:spPr>
                </pic:pic>
              </a:graphicData>
            </a:graphic>
          </wp:inline>
        </w:drawing>
      </w:r>
    </w:p>
    <w:p w14:paraId="7DBA0A23" w14:textId="77777777" w:rsidR="00FF41E8" w:rsidRDefault="00FF41E8" w:rsidP="00FF41E8">
      <w:pPr>
        <w:spacing w:after="0" w:line="240" w:lineRule="auto"/>
        <w:ind w:left="57"/>
        <w:jc w:val="center"/>
        <w:rPr>
          <w:rFonts w:ascii="Arial" w:hAnsi="Arial" w:cs="Arial"/>
          <w:b/>
          <w:sz w:val="20"/>
          <w:szCs w:val="20"/>
        </w:rPr>
      </w:pPr>
      <w:r>
        <w:rPr>
          <w:rFonts w:ascii="Arial" w:hAnsi="Arial" w:cs="Arial"/>
          <w:b/>
          <w:sz w:val="20"/>
          <w:szCs w:val="20"/>
        </w:rPr>
        <w:t>USUARIOS GRUPO ETARIO 2025</w:t>
      </w:r>
    </w:p>
    <w:p w14:paraId="6523DF44" w14:textId="77777777" w:rsidR="00FF41E8" w:rsidRPr="00AF60A9" w:rsidRDefault="00FF41E8" w:rsidP="00FF41E8">
      <w:pPr>
        <w:spacing w:after="0"/>
        <w:jc w:val="center"/>
        <w:rPr>
          <w:rFonts w:ascii="Arial" w:hAnsi="Arial" w:cs="Arial"/>
          <w:b/>
          <w:color w:val="808080" w:themeColor="background1" w:themeShade="80"/>
          <w:sz w:val="8"/>
          <w:szCs w:val="10"/>
        </w:rPr>
      </w:pPr>
    </w:p>
    <w:p w14:paraId="2C392BF7" w14:textId="77777777" w:rsidR="00FF41E8" w:rsidRPr="00AF60A9" w:rsidRDefault="00FF41E8" w:rsidP="00FF41E8">
      <w:pPr>
        <w:jc w:val="center"/>
        <w:rPr>
          <w:rFonts w:ascii="Arial" w:hAnsi="Arial" w:cs="Arial"/>
          <w:b/>
          <w:sz w:val="18"/>
          <w:szCs w:val="18"/>
        </w:rPr>
      </w:pPr>
      <w:r>
        <w:rPr>
          <w:rFonts w:ascii="Arial" w:hAnsi="Arial" w:cs="Arial"/>
          <w:b/>
          <w:noProof/>
          <w:sz w:val="20"/>
          <w:szCs w:val="20"/>
          <w:lang w:eastAsia="es-CO"/>
        </w:rPr>
        <w:drawing>
          <wp:inline distT="0" distB="0" distL="0" distR="0" wp14:anchorId="09F4F77E" wp14:editId="15C7471C">
            <wp:extent cx="6134100" cy="1750695"/>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F495A3.tmp"/>
                    <pic:cNvPicPr/>
                  </pic:nvPicPr>
                  <pic:blipFill>
                    <a:blip r:embed="rId9">
                      <a:extLst>
                        <a:ext uri="{28A0092B-C50C-407E-A947-70E740481C1C}">
                          <a14:useLocalDpi xmlns:a14="http://schemas.microsoft.com/office/drawing/2010/main" val="0"/>
                        </a:ext>
                      </a:extLst>
                    </a:blip>
                    <a:stretch>
                      <a:fillRect/>
                    </a:stretch>
                  </pic:blipFill>
                  <pic:spPr>
                    <a:xfrm>
                      <a:off x="0" y="0"/>
                      <a:ext cx="6134100" cy="1750695"/>
                    </a:xfrm>
                    <a:prstGeom prst="rect">
                      <a:avLst/>
                    </a:prstGeom>
                  </pic:spPr>
                </pic:pic>
              </a:graphicData>
            </a:graphic>
          </wp:inline>
        </w:drawing>
      </w:r>
    </w:p>
    <w:p w14:paraId="28586AAA" w14:textId="77777777" w:rsidR="00FF41E8" w:rsidRDefault="00FF41E8" w:rsidP="00FF41E8">
      <w:pPr>
        <w:jc w:val="center"/>
        <w:rPr>
          <w:rFonts w:ascii="Arial" w:hAnsi="Arial" w:cs="Arial"/>
          <w:b/>
          <w:sz w:val="18"/>
          <w:szCs w:val="18"/>
        </w:rPr>
      </w:pPr>
      <w:r w:rsidRPr="00AF60A9">
        <w:rPr>
          <w:rFonts w:ascii="Arial" w:hAnsi="Arial" w:cs="Arial"/>
          <w:b/>
          <w:sz w:val="18"/>
          <w:szCs w:val="18"/>
        </w:rPr>
        <w:t>COBERTURA.</w:t>
      </w:r>
    </w:p>
    <w:tbl>
      <w:tblPr>
        <w:tblW w:w="8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67"/>
        <w:gridCol w:w="2410"/>
        <w:gridCol w:w="1134"/>
        <w:gridCol w:w="1701"/>
        <w:gridCol w:w="1134"/>
      </w:tblGrid>
      <w:tr w:rsidR="00FF41E8" w:rsidRPr="008454B3" w14:paraId="29286D97" w14:textId="77777777" w:rsidTr="00AF792E">
        <w:trPr>
          <w:trHeight w:val="20"/>
          <w:jc w:val="center"/>
        </w:trPr>
        <w:tc>
          <w:tcPr>
            <w:tcW w:w="1867" w:type="dxa"/>
            <w:shd w:val="clear" w:color="auto" w:fill="DEEAF6" w:themeFill="accent1" w:themeFillTint="33"/>
            <w:noWrap/>
            <w:vAlign w:val="bottom"/>
            <w:hideMark/>
          </w:tcPr>
          <w:p w14:paraId="6300BD9E"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CABECERA MUNICIPAL</w:t>
            </w:r>
          </w:p>
        </w:tc>
        <w:tc>
          <w:tcPr>
            <w:tcW w:w="2410" w:type="dxa"/>
            <w:shd w:val="clear" w:color="auto" w:fill="DEEAF6" w:themeFill="accent1" w:themeFillTint="33"/>
            <w:noWrap/>
            <w:vAlign w:val="bottom"/>
            <w:hideMark/>
          </w:tcPr>
          <w:p w14:paraId="2E7749A4"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MUNICIPIO</w:t>
            </w:r>
          </w:p>
        </w:tc>
        <w:tc>
          <w:tcPr>
            <w:tcW w:w="1134" w:type="dxa"/>
            <w:shd w:val="clear" w:color="auto" w:fill="DEEAF6" w:themeFill="accent1" w:themeFillTint="33"/>
            <w:noWrap/>
            <w:vAlign w:val="bottom"/>
            <w:hideMark/>
          </w:tcPr>
          <w:p w14:paraId="3150D9FE"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FEMENINO</w:t>
            </w:r>
          </w:p>
        </w:tc>
        <w:tc>
          <w:tcPr>
            <w:tcW w:w="1701" w:type="dxa"/>
            <w:shd w:val="clear" w:color="auto" w:fill="DEEAF6" w:themeFill="accent1" w:themeFillTint="33"/>
            <w:noWrap/>
            <w:vAlign w:val="bottom"/>
            <w:hideMark/>
          </w:tcPr>
          <w:p w14:paraId="05C7AEB5"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MASCULINO</w:t>
            </w:r>
          </w:p>
        </w:tc>
        <w:tc>
          <w:tcPr>
            <w:tcW w:w="1134" w:type="dxa"/>
            <w:shd w:val="clear" w:color="auto" w:fill="DEEAF6" w:themeFill="accent1" w:themeFillTint="33"/>
            <w:noWrap/>
            <w:vAlign w:val="bottom"/>
            <w:hideMark/>
          </w:tcPr>
          <w:p w14:paraId="58860987"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TOTAL</w:t>
            </w:r>
          </w:p>
        </w:tc>
      </w:tr>
      <w:tr w:rsidR="00FF41E8" w:rsidRPr="008454B3" w14:paraId="3686D7F0" w14:textId="77777777" w:rsidTr="00AF792E">
        <w:trPr>
          <w:trHeight w:val="20"/>
          <w:jc w:val="center"/>
        </w:trPr>
        <w:tc>
          <w:tcPr>
            <w:tcW w:w="1867" w:type="dxa"/>
            <w:vMerge w:val="restart"/>
            <w:noWrap/>
            <w:vAlign w:val="center"/>
            <w:hideMark/>
          </w:tcPr>
          <w:p w14:paraId="0F0102C4"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ESPRI Palermo</w:t>
            </w:r>
          </w:p>
        </w:tc>
        <w:tc>
          <w:tcPr>
            <w:tcW w:w="2410" w:type="dxa"/>
            <w:noWrap/>
            <w:vAlign w:val="bottom"/>
            <w:hideMark/>
          </w:tcPr>
          <w:p w14:paraId="34D3C291"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PASTO</w:t>
            </w:r>
          </w:p>
        </w:tc>
        <w:tc>
          <w:tcPr>
            <w:tcW w:w="1134" w:type="dxa"/>
            <w:noWrap/>
            <w:vAlign w:val="bottom"/>
            <w:hideMark/>
          </w:tcPr>
          <w:p w14:paraId="3ADBF25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4.263</w:t>
            </w:r>
          </w:p>
        </w:tc>
        <w:tc>
          <w:tcPr>
            <w:tcW w:w="1701" w:type="dxa"/>
            <w:noWrap/>
            <w:vAlign w:val="bottom"/>
            <w:hideMark/>
          </w:tcPr>
          <w:p w14:paraId="22ECE04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5.727</w:t>
            </w:r>
          </w:p>
        </w:tc>
        <w:tc>
          <w:tcPr>
            <w:tcW w:w="1134" w:type="dxa"/>
            <w:noWrap/>
            <w:vAlign w:val="bottom"/>
            <w:hideMark/>
          </w:tcPr>
          <w:p w14:paraId="7463DF9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9.990</w:t>
            </w:r>
          </w:p>
        </w:tc>
      </w:tr>
      <w:tr w:rsidR="00FF41E8" w:rsidRPr="008454B3" w14:paraId="585954F7" w14:textId="77777777" w:rsidTr="00AF792E">
        <w:trPr>
          <w:trHeight w:val="20"/>
          <w:jc w:val="center"/>
        </w:trPr>
        <w:tc>
          <w:tcPr>
            <w:tcW w:w="1867" w:type="dxa"/>
            <w:vMerge/>
            <w:vAlign w:val="center"/>
            <w:hideMark/>
          </w:tcPr>
          <w:p w14:paraId="6E16F1B8"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01441064"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SANDONÁ</w:t>
            </w:r>
          </w:p>
        </w:tc>
        <w:tc>
          <w:tcPr>
            <w:tcW w:w="1134" w:type="dxa"/>
            <w:noWrap/>
            <w:vAlign w:val="bottom"/>
            <w:hideMark/>
          </w:tcPr>
          <w:p w14:paraId="2B35793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116</w:t>
            </w:r>
          </w:p>
        </w:tc>
        <w:tc>
          <w:tcPr>
            <w:tcW w:w="1701" w:type="dxa"/>
            <w:noWrap/>
            <w:vAlign w:val="bottom"/>
            <w:hideMark/>
          </w:tcPr>
          <w:p w14:paraId="3D77DEE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180</w:t>
            </w:r>
          </w:p>
        </w:tc>
        <w:tc>
          <w:tcPr>
            <w:tcW w:w="1134" w:type="dxa"/>
            <w:noWrap/>
            <w:vAlign w:val="bottom"/>
            <w:hideMark/>
          </w:tcPr>
          <w:p w14:paraId="3AAEA0B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296</w:t>
            </w:r>
          </w:p>
        </w:tc>
      </w:tr>
      <w:tr w:rsidR="00FF41E8" w:rsidRPr="008454B3" w14:paraId="73F4F2AD" w14:textId="77777777" w:rsidTr="00AF792E">
        <w:trPr>
          <w:trHeight w:val="20"/>
          <w:jc w:val="center"/>
        </w:trPr>
        <w:tc>
          <w:tcPr>
            <w:tcW w:w="1867" w:type="dxa"/>
            <w:vMerge/>
            <w:vAlign w:val="center"/>
            <w:hideMark/>
          </w:tcPr>
          <w:p w14:paraId="761D6D8E"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6200DB04"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TÚQUERRES</w:t>
            </w:r>
          </w:p>
        </w:tc>
        <w:tc>
          <w:tcPr>
            <w:tcW w:w="1134" w:type="dxa"/>
            <w:noWrap/>
            <w:vAlign w:val="bottom"/>
            <w:hideMark/>
          </w:tcPr>
          <w:p w14:paraId="55DF212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68</w:t>
            </w:r>
          </w:p>
        </w:tc>
        <w:tc>
          <w:tcPr>
            <w:tcW w:w="1701" w:type="dxa"/>
            <w:noWrap/>
            <w:vAlign w:val="bottom"/>
            <w:hideMark/>
          </w:tcPr>
          <w:p w14:paraId="6C0813A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115</w:t>
            </w:r>
          </w:p>
        </w:tc>
        <w:tc>
          <w:tcPr>
            <w:tcW w:w="1134" w:type="dxa"/>
            <w:noWrap/>
            <w:vAlign w:val="bottom"/>
            <w:hideMark/>
          </w:tcPr>
          <w:p w14:paraId="0CE623B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183</w:t>
            </w:r>
          </w:p>
        </w:tc>
      </w:tr>
      <w:tr w:rsidR="00FF41E8" w:rsidRPr="008454B3" w14:paraId="3AA9CF52" w14:textId="77777777" w:rsidTr="00AF792E">
        <w:trPr>
          <w:trHeight w:val="20"/>
          <w:jc w:val="center"/>
        </w:trPr>
        <w:tc>
          <w:tcPr>
            <w:tcW w:w="1867" w:type="dxa"/>
            <w:vMerge/>
            <w:vAlign w:val="center"/>
            <w:hideMark/>
          </w:tcPr>
          <w:p w14:paraId="170ED6D4"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2F543FC9"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LA UNIÓN</w:t>
            </w:r>
          </w:p>
        </w:tc>
        <w:tc>
          <w:tcPr>
            <w:tcW w:w="1134" w:type="dxa"/>
            <w:noWrap/>
            <w:vAlign w:val="bottom"/>
            <w:hideMark/>
          </w:tcPr>
          <w:p w14:paraId="4E1FC16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69</w:t>
            </w:r>
          </w:p>
        </w:tc>
        <w:tc>
          <w:tcPr>
            <w:tcW w:w="1701" w:type="dxa"/>
            <w:noWrap/>
            <w:vAlign w:val="bottom"/>
            <w:hideMark/>
          </w:tcPr>
          <w:p w14:paraId="334BA63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104</w:t>
            </w:r>
          </w:p>
        </w:tc>
        <w:tc>
          <w:tcPr>
            <w:tcW w:w="1134" w:type="dxa"/>
            <w:noWrap/>
            <w:vAlign w:val="bottom"/>
            <w:hideMark/>
          </w:tcPr>
          <w:p w14:paraId="7835953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173</w:t>
            </w:r>
          </w:p>
        </w:tc>
      </w:tr>
      <w:tr w:rsidR="00FF41E8" w:rsidRPr="008454B3" w14:paraId="67FC9E2F" w14:textId="77777777" w:rsidTr="00AF792E">
        <w:trPr>
          <w:trHeight w:val="20"/>
          <w:jc w:val="center"/>
        </w:trPr>
        <w:tc>
          <w:tcPr>
            <w:tcW w:w="1867" w:type="dxa"/>
            <w:vMerge/>
            <w:vAlign w:val="center"/>
            <w:hideMark/>
          </w:tcPr>
          <w:p w14:paraId="1F835821"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0CD8AD94"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SIBUNDOY</w:t>
            </w:r>
          </w:p>
        </w:tc>
        <w:tc>
          <w:tcPr>
            <w:tcW w:w="1134" w:type="dxa"/>
            <w:noWrap/>
            <w:vAlign w:val="bottom"/>
            <w:hideMark/>
          </w:tcPr>
          <w:p w14:paraId="6F87B41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73</w:t>
            </w:r>
          </w:p>
        </w:tc>
        <w:tc>
          <w:tcPr>
            <w:tcW w:w="1701" w:type="dxa"/>
            <w:noWrap/>
            <w:vAlign w:val="bottom"/>
            <w:hideMark/>
          </w:tcPr>
          <w:p w14:paraId="4414F8C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93</w:t>
            </w:r>
          </w:p>
        </w:tc>
        <w:tc>
          <w:tcPr>
            <w:tcW w:w="1134" w:type="dxa"/>
            <w:noWrap/>
            <w:vAlign w:val="bottom"/>
            <w:hideMark/>
          </w:tcPr>
          <w:p w14:paraId="7399A28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166</w:t>
            </w:r>
          </w:p>
        </w:tc>
      </w:tr>
      <w:tr w:rsidR="00FF41E8" w:rsidRPr="008454B3" w14:paraId="39D1659E" w14:textId="77777777" w:rsidTr="00AF792E">
        <w:trPr>
          <w:trHeight w:val="20"/>
          <w:jc w:val="center"/>
        </w:trPr>
        <w:tc>
          <w:tcPr>
            <w:tcW w:w="1867" w:type="dxa"/>
            <w:vMerge/>
            <w:vAlign w:val="center"/>
            <w:hideMark/>
          </w:tcPr>
          <w:p w14:paraId="614D5135"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6E3139D0"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CHACHAGÜÍ</w:t>
            </w:r>
          </w:p>
        </w:tc>
        <w:tc>
          <w:tcPr>
            <w:tcW w:w="1134" w:type="dxa"/>
            <w:noWrap/>
            <w:vAlign w:val="bottom"/>
            <w:hideMark/>
          </w:tcPr>
          <w:p w14:paraId="7183DF6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47</w:t>
            </w:r>
          </w:p>
        </w:tc>
        <w:tc>
          <w:tcPr>
            <w:tcW w:w="1701" w:type="dxa"/>
            <w:noWrap/>
            <w:vAlign w:val="bottom"/>
            <w:hideMark/>
          </w:tcPr>
          <w:p w14:paraId="6B1ED34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80</w:t>
            </w:r>
          </w:p>
        </w:tc>
        <w:tc>
          <w:tcPr>
            <w:tcW w:w="1134" w:type="dxa"/>
            <w:noWrap/>
            <w:vAlign w:val="bottom"/>
            <w:hideMark/>
          </w:tcPr>
          <w:p w14:paraId="189C28A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127</w:t>
            </w:r>
          </w:p>
        </w:tc>
      </w:tr>
      <w:tr w:rsidR="00FF41E8" w:rsidRPr="008454B3" w14:paraId="217066B3" w14:textId="77777777" w:rsidTr="00AF792E">
        <w:trPr>
          <w:trHeight w:val="20"/>
          <w:jc w:val="center"/>
        </w:trPr>
        <w:tc>
          <w:tcPr>
            <w:tcW w:w="1867" w:type="dxa"/>
            <w:vMerge/>
            <w:vAlign w:val="center"/>
            <w:hideMark/>
          </w:tcPr>
          <w:p w14:paraId="31342009"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37BDD79B"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CONSACÁ</w:t>
            </w:r>
          </w:p>
        </w:tc>
        <w:tc>
          <w:tcPr>
            <w:tcW w:w="1134" w:type="dxa"/>
            <w:noWrap/>
            <w:vAlign w:val="bottom"/>
            <w:hideMark/>
          </w:tcPr>
          <w:p w14:paraId="0905231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47</w:t>
            </w:r>
          </w:p>
        </w:tc>
        <w:tc>
          <w:tcPr>
            <w:tcW w:w="1701" w:type="dxa"/>
            <w:noWrap/>
            <w:vAlign w:val="bottom"/>
            <w:hideMark/>
          </w:tcPr>
          <w:p w14:paraId="251FCB4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69</w:t>
            </w:r>
          </w:p>
        </w:tc>
        <w:tc>
          <w:tcPr>
            <w:tcW w:w="1134" w:type="dxa"/>
            <w:noWrap/>
            <w:vAlign w:val="bottom"/>
            <w:hideMark/>
          </w:tcPr>
          <w:p w14:paraId="4FC7075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116</w:t>
            </w:r>
          </w:p>
        </w:tc>
      </w:tr>
      <w:tr w:rsidR="00FF41E8" w:rsidRPr="008454B3" w14:paraId="78D7A1E4" w14:textId="77777777" w:rsidTr="00AF792E">
        <w:trPr>
          <w:trHeight w:val="20"/>
          <w:jc w:val="center"/>
        </w:trPr>
        <w:tc>
          <w:tcPr>
            <w:tcW w:w="1867" w:type="dxa"/>
            <w:vMerge/>
            <w:vAlign w:val="center"/>
            <w:hideMark/>
          </w:tcPr>
          <w:p w14:paraId="7020A44F"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2F4C6F40"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BUESACO</w:t>
            </w:r>
          </w:p>
        </w:tc>
        <w:tc>
          <w:tcPr>
            <w:tcW w:w="1134" w:type="dxa"/>
            <w:noWrap/>
            <w:vAlign w:val="bottom"/>
            <w:hideMark/>
          </w:tcPr>
          <w:p w14:paraId="2254AA2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41</w:t>
            </w:r>
          </w:p>
        </w:tc>
        <w:tc>
          <w:tcPr>
            <w:tcW w:w="1701" w:type="dxa"/>
            <w:noWrap/>
            <w:vAlign w:val="bottom"/>
            <w:hideMark/>
          </w:tcPr>
          <w:p w14:paraId="2510E4C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74</w:t>
            </w:r>
          </w:p>
        </w:tc>
        <w:tc>
          <w:tcPr>
            <w:tcW w:w="1134" w:type="dxa"/>
            <w:noWrap/>
            <w:vAlign w:val="bottom"/>
            <w:hideMark/>
          </w:tcPr>
          <w:p w14:paraId="14255FC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115</w:t>
            </w:r>
          </w:p>
        </w:tc>
      </w:tr>
      <w:tr w:rsidR="00FF41E8" w:rsidRPr="008454B3" w14:paraId="72BB36C8" w14:textId="77777777" w:rsidTr="00AF792E">
        <w:trPr>
          <w:trHeight w:val="20"/>
          <w:jc w:val="center"/>
        </w:trPr>
        <w:tc>
          <w:tcPr>
            <w:tcW w:w="1867" w:type="dxa"/>
            <w:vMerge/>
            <w:vAlign w:val="center"/>
            <w:hideMark/>
          </w:tcPr>
          <w:p w14:paraId="036A90CF"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2A41F4B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TAMINANGO</w:t>
            </w:r>
          </w:p>
        </w:tc>
        <w:tc>
          <w:tcPr>
            <w:tcW w:w="1134" w:type="dxa"/>
            <w:noWrap/>
            <w:vAlign w:val="bottom"/>
            <w:hideMark/>
          </w:tcPr>
          <w:p w14:paraId="3F5708E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36</w:t>
            </w:r>
          </w:p>
        </w:tc>
        <w:tc>
          <w:tcPr>
            <w:tcW w:w="1701" w:type="dxa"/>
            <w:noWrap/>
            <w:vAlign w:val="bottom"/>
            <w:hideMark/>
          </w:tcPr>
          <w:p w14:paraId="08FE0ECB"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62</w:t>
            </w:r>
          </w:p>
        </w:tc>
        <w:tc>
          <w:tcPr>
            <w:tcW w:w="1134" w:type="dxa"/>
            <w:noWrap/>
            <w:vAlign w:val="bottom"/>
            <w:hideMark/>
          </w:tcPr>
          <w:p w14:paraId="158A390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98</w:t>
            </w:r>
          </w:p>
        </w:tc>
      </w:tr>
      <w:tr w:rsidR="00FF41E8" w:rsidRPr="008454B3" w14:paraId="52DF68F1" w14:textId="77777777" w:rsidTr="00AF792E">
        <w:trPr>
          <w:trHeight w:val="20"/>
          <w:jc w:val="center"/>
        </w:trPr>
        <w:tc>
          <w:tcPr>
            <w:tcW w:w="1867" w:type="dxa"/>
            <w:vMerge/>
            <w:vAlign w:val="center"/>
            <w:hideMark/>
          </w:tcPr>
          <w:p w14:paraId="1331840E"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6DA3C80D"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SAN BERNARDO</w:t>
            </w:r>
          </w:p>
        </w:tc>
        <w:tc>
          <w:tcPr>
            <w:tcW w:w="1134" w:type="dxa"/>
            <w:noWrap/>
            <w:vAlign w:val="bottom"/>
            <w:hideMark/>
          </w:tcPr>
          <w:p w14:paraId="3F3E990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33</w:t>
            </w:r>
          </w:p>
        </w:tc>
        <w:tc>
          <w:tcPr>
            <w:tcW w:w="1701" w:type="dxa"/>
            <w:noWrap/>
            <w:vAlign w:val="bottom"/>
            <w:hideMark/>
          </w:tcPr>
          <w:p w14:paraId="5F826B2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45</w:t>
            </w:r>
          </w:p>
        </w:tc>
        <w:tc>
          <w:tcPr>
            <w:tcW w:w="1134" w:type="dxa"/>
            <w:noWrap/>
            <w:vAlign w:val="bottom"/>
            <w:hideMark/>
          </w:tcPr>
          <w:p w14:paraId="2955926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78</w:t>
            </w:r>
          </w:p>
        </w:tc>
      </w:tr>
      <w:tr w:rsidR="00FF41E8" w:rsidRPr="008454B3" w14:paraId="0ADE861D" w14:textId="77777777" w:rsidTr="00AF792E">
        <w:trPr>
          <w:trHeight w:val="20"/>
          <w:jc w:val="center"/>
        </w:trPr>
        <w:tc>
          <w:tcPr>
            <w:tcW w:w="1867" w:type="dxa"/>
            <w:vMerge/>
            <w:vAlign w:val="center"/>
            <w:hideMark/>
          </w:tcPr>
          <w:p w14:paraId="5FC9BD5D"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5972947E"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EL TAMBO</w:t>
            </w:r>
          </w:p>
        </w:tc>
        <w:tc>
          <w:tcPr>
            <w:tcW w:w="1134" w:type="dxa"/>
            <w:noWrap/>
            <w:vAlign w:val="bottom"/>
            <w:hideMark/>
          </w:tcPr>
          <w:p w14:paraId="1BB77B5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24</w:t>
            </w:r>
          </w:p>
        </w:tc>
        <w:tc>
          <w:tcPr>
            <w:tcW w:w="1701" w:type="dxa"/>
            <w:noWrap/>
            <w:vAlign w:val="bottom"/>
            <w:hideMark/>
          </w:tcPr>
          <w:p w14:paraId="6903A31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48</w:t>
            </w:r>
          </w:p>
        </w:tc>
        <w:tc>
          <w:tcPr>
            <w:tcW w:w="1134" w:type="dxa"/>
            <w:noWrap/>
            <w:vAlign w:val="bottom"/>
            <w:hideMark/>
          </w:tcPr>
          <w:p w14:paraId="4B94146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72</w:t>
            </w:r>
          </w:p>
        </w:tc>
      </w:tr>
      <w:tr w:rsidR="00FF41E8" w:rsidRPr="008454B3" w14:paraId="550E352F" w14:textId="77777777" w:rsidTr="00AF792E">
        <w:trPr>
          <w:trHeight w:val="20"/>
          <w:jc w:val="center"/>
        </w:trPr>
        <w:tc>
          <w:tcPr>
            <w:tcW w:w="1867" w:type="dxa"/>
            <w:vMerge/>
            <w:vAlign w:val="center"/>
            <w:hideMark/>
          </w:tcPr>
          <w:p w14:paraId="15CBB4D8"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42E57FA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YACUANQUER</w:t>
            </w:r>
          </w:p>
        </w:tc>
        <w:tc>
          <w:tcPr>
            <w:tcW w:w="1134" w:type="dxa"/>
            <w:noWrap/>
            <w:vAlign w:val="bottom"/>
            <w:hideMark/>
          </w:tcPr>
          <w:p w14:paraId="796045C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28</w:t>
            </w:r>
          </w:p>
        </w:tc>
        <w:tc>
          <w:tcPr>
            <w:tcW w:w="1701" w:type="dxa"/>
            <w:noWrap/>
            <w:vAlign w:val="bottom"/>
            <w:hideMark/>
          </w:tcPr>
          <w:p w14:paraId="7D6197A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41</w:t>
            </w:r>
          </w:p>
        </w:tc>
        <w:tc>
          <w:tcPr>
            <w:tcW w:w="1134" w:type="dxa"/>
            <w:noWrap/>
            <w:vAlign w:val="bottom"/>
            <w:hideMark/>
          </w:tcPr>
          <w:p w14:paraId="240453C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69</w:t>
            </w:r>
          </w:p>
        </w:tc>
      </w:tr>
      <w:tr w:rsidR="00FF41E8" w:rsidRPr="008454B3" w14:paraId="4F9D00F8" w14:textId="77777777" w:rsidTr="00AF792E">
        <w:trPr>
          <w:trHeight w:val="20"/>
          <w:jc w:val="center"/>
        </w:trPr>
        <w:tc>
          <w:tcPr>
            <w:tcW w:w="1867" w:type="dxa"/>
            <w:vMerge/>
            <w:vAlign w:val="center"/>
            <w:hideMark/>
          </w:tcPr>
          <w:p w14:paraId="1D1B21A5"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34E67B0D"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TANGUA</w:t>
            </w:r>
          </w:p>
        </w:tc>
        <w:tc>
          <w:tcPr>
            <w:tcW w:w="1134" w:type="dxa"/>
            <w:noWrap/>
            <w:vAlign w:val="bottom"/>
            <w:hideMark/>
          </w:tcPr>
          <w:p w14:paraId="090B7FD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26</w:t>
            </w:r>
          </w:p>
        </w:tc>
        <w:tc>
          <w:tcPr>
            <w:tcW w:w="1701" w:type="dxa"/>
            <w:noWrap/>
            <w:vAlign w:val="bottom"/>
            <w:hideMark/>
          </w:tcPr>
          <w:p w14:paraId="1933ED9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38</w:t>
            </w:r>
          </w:p>
        </w:tc>
        <w:tc>
          <w:tcPr>
            <w:tcW w:w="1134" w:type="dxa"/>
            <w:noWrap/>
            <w:vAlign w:val="bottom"/>
            <w:hideMark/>
          </w:tcPr>
          <w:p w14:paraId="782F74B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64</w:t>
            </w:r>
          </w:p>
        </w:tc>
      </w:tr>
      <w:tr w:rsidR="00FF41E8" w:rsidRPr="008454B3" w14:paraId="399DF3FE" w14:textId="77777777" w:rsidTr="00AF792E">
        <w:trPr>
          <w:trHeight w:val="20"/>
          <w:jc w:val="center"/>
        </w:trPr>
        <w:tc>
          <w:tcPr>
            <w:tcW w:w="1867" w:type="dxa"/>
            <w:vMerge/>
            <w:vAlign w:val="center"/>
            <w:hideMark/>
          </w:tcPr>
          <w:p w14:paraId="553B135E"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5662DEDB"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LEIVA</w:t>
            </w:r>
          </w:p>
        </w:tc>
        <w:tc>
          <w:tcPr>
            <w:tcW w:w="1134" w:type="dxa"/>
            <w:noWrap/>
            <w:vAlign w:val="bottom"/>
            <w:hideMark/>
          </w:tcPr>
          <w:p w14:paraId="2A0C4C0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13</w:t>
            </w:r>
          </w:p>
        </w:tc>
        <w:tc>
          <w:tcPr>
            <w:tcW w:w="1701" w:type="dxa"/>
            <w:noWrap/>
            <w:vAlign w:val="bottom"/>
            <w:hideMark/>
          </w:tcPr>
          <w:p w14:paraId="34CC910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45</w:t>
            </w:r>
          </w:p>
        </w:tc>
        <w:tc>
          <w:tcPr>
            <w:tcW w:w="1134" w:type="dxa"/>
            <w:noWrap/>
            <w:vAlign w:val="bottom"/>
            <w:hideMark/>
          </w:tcPr>
          <w:p w14:paraId="26E4FBD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58</w:t>
            </w:r>
          </w:p>
        </w:tc>
      </w:tr>
      <w:tr w:rsidR="00FF41E8" w:rsidRPr="008454B3" w14:paraId="391FC1A8" w14:textId="77777777" w:rsidTr="00AF792E">
        <w:trPr>
          <w:trHeight w:val="20"/>
          <w:jc w:val="center"/>
        </w:trPr>
        <w:tc>
          <w:tcPr>
            <w:tcW w:w="1867" w:type="dxa"/>
            <w:vMerge/>
            <w:vAlign w:val="center"/>
            <w:hideMark/>
          </w:tcPr>
          <w:p w14:paraId="7BA63A66"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331B672C"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NARIÑO</w:t>
            </w:r>
          </w:p>
        </w:tc>
        <w:tc>
          <w:tcPr>
            <w:tcW w:w="1134" w:type="dxa"/>
            <w:noWrap/>
            <w:vAlign w:val="bottom"/>
            <w:hideMark/>
          </w:tcPr>
          <w:p w14:paraId="3D51D03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24</w:t>
            </w:r>
          </w:p>
        </w:tc>
        <w:tc>
          <w:tcPr>
            <w:tcW w:w="1701" w:type="dxa"/>
            <w:noWrap/>
            <w:vAlign w:val="bottom"/>
            <w:hideMark/>
          </w:tcPr>
          <w:p w14:paraId="06AE720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34</w:t>
            </w:r>
          </w:p>
        </w:tc>
        <w:tc>
          <w:tcPr>
            <w:tcW w:w="1134" w:type="dxa"/>
            <w:noWrap/>
            <w:vAlign w:val="bottom"/>
            <w:hideMark/>
          </w:tcPr>
          <w:p w14:paraId="6D5A37E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58</w:t>
            </w:r>
          </w:p>
        </w:tc>
      </w:tr>
      <w:tr w:rsidR="00FF41E8" w:rsidRPr="008454B3" w14:paraId="48473FD6" w14:textId="77777777" w:rsidTr="00AF792E">
        <w:trPr>
          <w:trHeight w:val="20"/>
          <w:jc w:val="center"/>
        </w:trPr>
        <w:tc>
          <w:tcPr>
            <w:tcW w:w="1867" w:type="dxa"/>
            <w:vMerge/>
            <w:vAlign w:val="center"/>
            <w:hideMark/>
          </w:tcPr>
          <w:p w14:paraId="125525F9"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679E700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LA FLORIDA</w:t>
            </w:r>
          </w:p>
        </w:tc>
        <w:tc>
          <w:tcPr>
            <w:tcW w:w="1134" w:type="dxa"/>
            <w:noWrap/>
            <w:vAlign w:val="bottom"/>
            <w:hideMark/>
          </w:tcPr>
          <w:p w14:paraId="443DEEE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26</w:t>
            </w:r>
          </w:p>
        </w:tc>
        <w:tc>
          <w:tcPr>
            <w:tcW w:w="1701" w:type="dxa"/>
            <w:noWrap/>
            <w:vAlign w:val="bottom"/>
            <w:hideMark/>
          </w:tcPr>
          <w:p w14:paraId="1702ECA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22</w:t>
            </w:r>
          </w:p>
        </w:tc>
        <w:tc>
          <w:tcPr>
            <w:tcW w:w="1134" w:type="dxa"/>
            <w:noWrap/>
            <w:vAlign w:val="bottom"/>
            <w:hideMark/>
          </w:tcPr>
          <w:p w14:paraId="663CDF1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48</w:t>
            </w:r>
          </w:p>
        </w:tc>
      </w:tr>
      <w:tr w:rsidR="00FF41E8" w:rsidRPr="008454B3" w14:paraId="06C7CE3B" w14:textId="77777777" w:rsidTr="00AF792E">
        <w:trPr>
          <w:trHeight w:val="20"/>
          <w:jc w:val="center"/>
        </w:trPr>
        <w:tc>
          <w:tcPr>
            <w:tcW w:w="1867" w:type="dxa"/>
            <w:vMerge/>
            <w:vAlign w:val="center"/>
            <w:hideMark/>
          </w:tcPr>
          <w:p w14:paraId="7068BD58"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D34D98B"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ARBOLEDA</w:t>
            </w:r>
          </w:p>
        </w:tc>
        <w:tc>
          <w:tcPr>
            <w:tcW w:w="1134" w:type="dxa"/>
            <w:noWrap/>
            <w:vAlign w:val="bottom"/>
            <w:hideMark/>
          </w:tcPr>
          <w:p w14:paraId="6F8A9E0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18</w:t>
            </w:r>
          </w:p>
        </w:tc>
        <w:tc>
          <w:tcPr>
            <w:tcW w:w="1701" w:type="dxa"/>
            <w:noWrap/>
            <w:vAlign w:val="bottom"/>
            <w:hideMark/>
          </w:tcPr>
          <w:p w14:paraId="33DC9DF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24</w:t>
            </w:r>
          </w:p>
        </w:tc>
        <w:tc>
          <w:tcPr>
            <w:tcW w:w="1134" w:type="dxa"/>
            <w:noWrap/>
            <w:vAlign w:val="bottom"/>
            <w:hideMark/>
          </w:tcPr>
          <w:p w14:paraId="31A44A6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42</w:t>
            </w:r>
          </w:p>
        </w:tc>
      </w:tr>
      <w:tr w:rsidR="00FF41E8" w:rsidRPr="008454B3" w14:paraId="6F0271A2" w14:textId="77777777" w:rsidTr="00AF792E">
        <w:trPr>
          <w:trHeight w:val="20"/>
          <w:jc w:val="center"/>
        </w:trPr>
        <w:tc>
          <w:tcPr>
            <w:tcW w:w="1867" w:type="dxa"/>
            <w:vMerge/>
            <w:vAlign w:val="center"/>
            <w:hideMark/>
          </w:tcPr>
          <w:p w14:paraId="3A3F5B5E"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2BA0E5E3"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ANCUYÁ</w:t>
            </w:r>
          </w:p>
        </w:tc>
        <w:tc>
          <w:tcPr>
            <w:tcW w:w="1134" w:type="dxa"/>
            <w:noWrap/>
            <w:vAlign w:val="bottom"/>
            <w:hideMark/>
          </w:tcPr>
          <w:p w14:paraId="56A00CE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c>
          <w:tcPr>
            <w:tcW w:w="1701" w:type="dxa"/>
            <w:noWrap/>
            <w:vAlign w:val="bottom"/>
            <w:hideMark/>
          </w:tcPr>
          <w:p w14:paraId="551BF92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28</w:t>
            </w:r>
          </w:p>
        </w:tc>
        <w:tc>
          <w:tcPr>
            <w:tcW w:w="1134" w:type="dxa"/>
            <w:noWrap/>
            <w:vAlign w:val="bottom"/>
            <w:hideMark/>
          </w:tcPr>
          <w:p w14:paraId="2D31EA9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40</w:t>
            </w:r>
          </w:p>
        </w:tc>
      </w:tr>
      <w:tr w:rsidR="00FF41E8" w:rsidRPr="008454B3" w14:paraId="0F5D65EC" w14:textId="77777777" w:rsidTr="00AF792E">
        <w:trPr>
          <w:trHeight w:val="20"/>
          <w:jc w:val="center"/>
        </w:trPr>
        <w:tc>
          <w:tcPr>
            <w:tcW w:w="1867" w:type="dxa"/>
            <w:vMerge/>
            <w:vAlign w:val="center"/>
            <w:hideMark/>
          </w:tcPr>
          <w:p w14:paraId="4BCE4392"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43030B49"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LA CRUZ</w:t>
            </w:r>
          </w:p>
        </w:tc>
        <w:tc>
          <w:tcPr>
            <w:tcW w:w="1134" w:type="dxa"/>
            <w:noWrap/>
            <w:vAlign w:val="bottom"/>
            <w:hideMark/>
          </w:tcPr>
          <w:p w14:paraId="66D4C1C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13</w:t>
            </w:r>
          </w:p>
        </w:tc>
        <w:tc>
          <w:tcPr>
            <w:tcW w:w="1701" w:type="dxa"/>
            <w:noWrap/>
            <w:vAlign w:val="bottom"/>
            <w:hideMark/>
          </w:tcPr>
          <w:p w14:paraId="0B1B4D2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24</w:t>
            </w:r>
          </w:p>
        </w:tc>
        <w:tc>
          <w:tcPr>
            <w:tcW w:w="1134" w:type="dxa"/>
            <w:noWrap/>
            <w:vAlign w:val="bottom"/>
            <w:hideMark/>
          </w:tcPr>
          <w:p w14:paraId="316BCB2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37</w:t>
            </w:r>
          </w:p>
        </w:tc>
      </w:tr>
      <w:tr w:rsidR="00FF41E8" w:rsidRPr="008454B3" w14:paraId="3DD27A74" w14:textId="77777777" w:rsidTr="00AF792E">
        <w:trPr>
          <w:trHeight w:val="20"/>
          <w:jc w:val="center"/>
        </w:trPr>
        <w:tc>
          <w:tcPr>
            <w:tcW w:w="1867" w:type="dxa"/>
            <w:vMerge/>
            <w:vAlign w:val="center"/>
            <w:hideMark/>
          </w:tcPr>
          <w:p w14:paraId="0D1BBE8B"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C69899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EL TABLÓN DE GÓMEZ</w:t>
            </w:r>
          </w:p>
        </w:tc>
        <w:tc>
          <w:tcPr>
            <w:tcW w:w="1134" w:type="dxa"/>
            <w:noWrap/>
            <w:vAlign w:val="bottom"/>
            <w:hideMark/>
          </w:tcPr>
          <w:p w14:paraId="77D1A2A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14</w:t>
            </w:r>
          </w:p>
        </w:tc>
        <w:tc>
          <w:tcPr>
            <w:tcW w:w="1701" w:type="dxa"/>
            <w:noWrap/>
            <w:vAlign w:val="bottom"/>
            <w:hideMark/>
          </w:tcPr>
          <w:p w14:paraId="4058DCB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21</w:t>
            </w:r>
          </w:p>
        </w:tc>
        <w:tc>
          <w:tcPr>
            <w:tcW w:w="1134" w:type="dxa"/>
            <w:noWrap/>
            <w:vAlign w:val="bottom"/>
            <w:hideMark/>
          </w:tcPr>
          <w:p w14:paraId="2C185DC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35</w:t>
            </w:r>
          </w:p>
        </w:tc>
      </w:tr>
      <w:tr w:rsidR="00FF41E8" w:rsidRPr="008454B3" w14:paraId="49F76389" w14:textId="77777777" w:rsidTr="00AF792E">
        <w:trPr>
          <w:trHeight w:val="20"/>
          <w:jc w:val="center"/>
        </w:trPr>
        <w:tc>
          <w:tcPr>
            <w:tcW w:w="1867" w:type="dxa"/>
            <w:vMerge/>
            <w:vAlign w:val="center"/>
            <w:hideMark/>
          </w:tcPr>
          <w:p w14:paraId="4EB081D7"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6471FCCE"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LOS ANDES</w:t>
            </w:r>
          </w:p>
        </w:tc>
        <w:tc>
          <w:tcPr>
            <w:tcW w:w="1134" w:type="dxa"/>
            <w:noWrap/>
            <w:vAlign w:val="bottom"/>
            <w:hideMark/>
          </w:tcPr>
          <w:p w14:paraId="03FC53A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13</w:t>
            </w:r>
          </w:p>
        </w:tc>
        <w:tc>
          <w:tcPr>
            <w:tcW w:w="1701" w:type="dxa"/>
            <w:noWrap/>
            <w:vAlign w:val="bottom"/>
            <w:hideMark/>
          </w:tcPr>
          <w:p w14:paraId="022258A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20</w:t>
            </w:r>
          </w:p>
        </w:tc>
        <w:tc>
          <w:tcPr>
            <w:tcW w:w="1134" w:type="dxa"/>
            <w:noWrap/>
            <w:vAlign w:val="bottom"/>
            <w:hideMark/>
          </w:tcPr>
          <w:p w14:paraId="7AAFEBD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33</w:t>
            </w:r>
          </w:p>
        </w:tc>
      </w:tr>
      <w:tr w:rsidR="00FF41E8" w:rsidRPr="008454B3" w14:paraId="70483D4D" w14:textId="77777777" w:rsidTr="00AF792E">
        <w:trPr>
          <w:trHeight w:val="20"/>
          <w:jc w:val="center"/>
        </w:trPr>
        <w:tc>
          <w:tcPr>
            <w:tcW w:w="1867" w:type="dxa"/>
            <w:vMerge/>
            <w:vAlign w:val="center"/>
            <w:hideMark/>
          </w:tcPr>
          <w:p w14:paraId="32B253D0"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E46329E"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SAMANIEGO</w:t>
            </w:r>
          </w:p>
        </w:tc>
        <w:tc>
          <w:tcPr>
            <w:tcW w:w="1134" w:type="dxa"/>
            <w:noWrap/>
            <w:vAlign w:val="bottom"/>
            <w:hideMark/>
          </w:tcPr>
          <w:p w14:paraId="6610D25B"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15</w:t>
            </w:r>
          </w:p>
        </w:tc>
        <w:tc>
          <w:tcPr>
            <w:tcW w:w="1701" w:type="dxa"/>
            <w:noWrap/>
            <w:vAlign w:val="bottom"/>
            <w:hideMark/>
          </w:tcPr>
          <w:p w14:paraId="2E62C9B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17</w:t>
            </w:r>
          </w:p>
        </w:tc>
        <w:tc>
          <w:tcPr>
            <w:tcW w:w="1134" w:type="dxa"/>
            <w:noWrap/>
            <w:vAlign w:val="bottom"/>
            <w:hideMark/>
          </w:tcPr>
          <w:p w14:paraId="1EE2725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32</w:t>
            </w:r>
          </w:p>
        </w:tc>
      </w:tr>
      <w:tr w:rsidR="00FF41E8" w:rsidRPr="008454B3" w14:paraId="1CFDB621" w14:textId="77777777" w:rsidTr="00AF792E">
        <w:trPr>
          <w:trHeight w:val="20"/>
          <w:jc w:val="center"/>
        </w:trPr>
        <w:tc>
          <w:tcPr>
            <w:tcW w:w="1867" w:type="dxa"/>
            <w:vMerge/>
            <w:vAlign w:val="center"/>
            <w:hideMark/>
          </w:tcPr>
          <w:p w14:paraId="1E64B5CD"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89F32A5"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SAN LORENZO</w:t>
            </w:r>
          </w:p>
        </w:tc>
        <w:tc>
          <w:tcPr>
            <w:tcW w:w="1134" w:type="dxa"/>
            <w:noWrap/>
            <w:vAlign w:val="bottom"/>
            <w:hideMark/>
          </w:tcPr>
          <w:p w14:paraId="2E66AE1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15</w:t>
            </w:r>
          </w:p>
        </w:tc>
        <w:tc>
          <w:tcPr>
            <w:tcW w:w="1701" w:type="dxa"/>
            <w:noWrap/>
            <w:vAlign w:val="bottom"/>
            <w:hideMark/>
          </w:tcPr>
          <w:p w14:paraId="3432AE5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15</w:t>
            </w:r>
          </w:p>
        </w:tc>
        <w:tc>
          <w:tcPr>
            <w:tcW w:w="1134" w:type="dxa"/>
            <w:noWrap/>
            <w:vAlign w:val="bottom"/>
            <w:hideMark/>
          </w:tcPr>
          <w:p w14:paraId="1757C3C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30</w:t>
            </w:r>
          </w:p>
        </w:tc>
      </w:tr>
      <w:tr w:rsidR="00FF41E8" w:rsidRPr="008454B3" w14:paraId="161DCFFA" w14:textId="77777777" w:rsidTr="00AF792E">
        <w:trPr>
          <w:trHeight w:val="20"/>
          <w:jc w:val="center"/>
        </w:trPr>
        <w:tc>
          <w:tcPr>
            <w:tcW w:w="1867" w:type="dxa"/>
            <w:vMerge/>
            <w:vAlign w:val="center"/>
            <w:hideMark/>
          </w:tcPr>
          <w:p w14:paraId="4C40E2DC"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04BE7B6"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MALLAMA</w:t>
            </w:r>
          </w:p>
        </w:tc>
        <w:tc>
          <w:tcPr>
            <w:tcW w:w="1134" w:type="dxa"/>
            <w:noWrap/>
            <w:vAlign w:val="bottom"/>
            <w:hideMark/>
          </w:tcPr>
          <w:p w14:paraId="2B05307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c>
          <w:tcPr>
            <w:tcW w:w="1701" w:type="dxa"/>
            <w:noWrap/>
            <w:vAlign w:val="bottom"/>
            <w:hideMark/>
          </w:tcPr>
          <w:p w14:paraId="012249E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13</w:t>
            </w:r>
          </w:p>
        </w:tc>
        <w:tc>
          <w:tcPr>
            <w:tcW w:w="1134" w:type="dxa"/>
            <w:noWrap/>
            <w:vAlign w:val="bottom"/>
            <w:hideMark/>
          </w:tcPr>
          <w:p w14:paraId="1B79437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25</w:t>
            </w:r>
          </w:p>
        </w:tc>
      </w:tr>
      <w:tr w:rsidR="00FF41E8" w:rsidRPr="008454B3" w14:paraId="4AB239AE" w14:textId="77777777" w:rsidTr="00AF792E">
        <w:trPr>
          <w:trHeight w:val="20"/>
          <w:jc w:val="center"/>
        </w:trPr>
        <w:tc>
          <w:tcPr>
            <w:tcW w:w="1867" w:type="dxa"/>
            <w:vMerge/>
            <w:vAlign w:val="center"/>
            <w:hideMark/>
          </w:tcPr>
          <w:p w14:paraId="10C05B17"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3E733219"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COLÓN</w:t>
            </w:r>
          </w:p>
        </w:tc>
        <w:tc>
          <w:tcPr>
            <w:tcW w:w="1134" w:type="dxa"/>
            <w:noWrap/>
            <w:vAlign w:val="bottom"/>
            <w:hideMark/>
          </w:tcPr>
          <w:p w14:paraId="6455B5C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9</w:t>
            </w:r>
          </w:p>
        </w:tc>
        <w:tc>
          <w:tcPr>
            <w:tcW w:w="1701" w:type="dxa"/>
            <w:noWrap/>
            <w:vAlign w:val="bottom"/>
            <w:hideMark/>
          </w:tcPr>
          <w:p w14:paraId="472B301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c>
          <w:tcPr>
            <w:tcW w:w="1134" w:type="dxa"/>
            <w:noWrap/>
            <w:vAlign w:val="bottom"/>
            <w:hideMark/>
          </w:tcPr>
          <w:p w14:paraId="5EDFCC6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21</w:t>
            </w:r>
          </w:p>
        </w:tc>
      </w:tr>
      <w:tr w:rsidR="00FF41E8" w:rsidRPr="008454B3" w14:paraId="41CACB57" w14:textId="77777777" w:rsidTr="00AF792E">
        <w:trPr>
          <w:trHeight w:val="20"/>
          <w:jc w:val="center"/>
        </w:trPr>
        <w:tc>
          <w:tcPr>
            <w:tcW w:w="1867" w:type="dxa"/>
            <w:vMerge/>
            <w:vAlign w:val="center"/>
            <w:hideMark/>
          </w:tcPr>
          <w:p w14:paraId="325B9803"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EE36FB8"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SAN PEDRO DE CARTAGO</w:t>
            </w:r>
          </w:p>
        </w:tc>
        <w:tc>
          <w:tcPr>
            <w:tcW w:w="1134" w:type="dxa"/>
            <w:noWrap/>
            <w:vAlign w:val="bottom"/>
            <w:hideMark/>
          </w:tcPr>
          <w:p w14:paraId="7641F4BB"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c>
          <w:tcPr>
            <w:tcW w:w="1701" w:type="dxa"/>
            <w:noWrap/>
            <w:vAlign w:val="bottom"/>
            <w:hideMark/>
          </w:tcPr>
          <w:p w14:paraId="5B5692C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8</w:t>
            </w:r>
          </w:p>
        </w:tc>
        <w:tc>
          <w:tcPr>
            <w:tcW w:w="1134" w:type="dxa"/>
            <w:noWrap/>
            <w:vAlign w:val="bottom"/>
            <w:hideMark/>
          </w:tcPr>
          <w:p w14:paraId="2348FAD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20</w:t>
            </w:r>
          </w:p>
        </w:tc>
      </w:tr>
      <w:tr w:rsidR="00FF41E8" w:rsidRPr="008454B3" w14:paraId="7C1BE86F" w14:textId="77777777" w:rsidTr="00AF792E">
        <w:trPr>
          <w:trHeight w:val="20"/>
          <w:jc w:val="center"/>
        </w:trPr>
        <w:tc>
          <w:tcPr>
            <w:tcW w:w="1867" w:type="dxa"/>
            <w:vMerge/>
            <w:vAlign w:val="center"/>
            <w:hideMark/>
          </w:tcPr>
          <w:p w14:paraId="1BE790EA"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DAF1F5A"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LINARES</w:t>
            </w:r>
          </w:p>
        </w:tc>
        <w:tc>
          <w:tcPr>
            <w:tcW w:w="1134" w:type="dxa"/>
            <w:noWrap/>
            <w:vAlign w:val="bottom"/>
            <w:hideMark/>
          </w:tcPr>
          <w:p w14:paraId="625277F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w:t>
            </w:r>
          </w:p>
        </w:tc>
        <w:tc>
          <w:tcPr>
            <w:tcW w:w="1701" w:type="dxa"/>
            <w:noWrap/>
            <w:vAlign w:val="bottom"/>
            <w:hideMark/>
          </w:tcPr>
          <w:p w14:paraId="10D1286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w:t>
            </w:r>
          </w:p>
        </w:tc>
        <w:tc>
          <w:tcPr>
            <w:tcW w:w="1134" w:type="dxa"/>
            <w:noWrap/>
            <w:vAlign w:val="bottom"/>
            <w:hideMark/>
          </w:tcPr>
          <w:p w14:paraId="4306EF6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17</w:t>
            </w:r>
          </w:p>
        </w:tc>
      </w:tr>
      <w:tr w:rsidR="00FF41E8" w:rsidRPr="008454B3" w14:paraId="1ECA5A9C" w14:textId="77777777" w:rsidTr="00AF792E">
        <w:trPr>
          <w:trHeight w:val="20"/>
          <w:jc w:val="center"/>
        </w:trPr>
        <w:tc>
          <w:tcPr>
            <w:tcW w:w="1867" w:type="dxa"/>
            <w:vMerge/>
            <w:vAlign w:val="center"/>
            <w:hideMark/>
          </w:tcPr>
          <w:p w14:paraId="55B0E13C"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DBD9ED3"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POLICARPA</w:t>
            </w:r>
          </w:p>
        </w:tc>
        <w:tc>
          <w:tcPr>
            <w:tcW w:w="1134" w:type="dxa"/>
            <w:noWrap/>
            <w:vAlign w:val="bottom"/>
            <w:hideMark/>
          </w:tcPr>
          <w:p w14:paraId="6E82F14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7</w:t>
            </w:r>
          </w:p>
        </w:tc>
        <w:tc>
          <w:tcPr>
            <w:tcW w:w="1701" w:type="dxa"/>
            <w:noWrap/>
            <w:vAlign w:val="bottom"/>
            <w:hideMark/>
          </w:tcPr>
          <w:p w14:paraId="306FD92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8</w:t>
            </w:r>
          </w:p>
        </w:tc>
        <w:tc>
          <w:tcPr>
            <w:tcW w:w="1134" w:type="dxa"/>
            <w:noWrap/>
            <w:vAlign w:val="bottom"/>
            <w:hideMark/>
          </w:tcPr>
          <w:p w14:paraId="4DE9D62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15</w:t>
            </w:r>
          </w:p>
        </w:tc>
      </w:tr>
      <w:tr w:rsidR="00FF41E8" w:rsidRPr="008454B3" w14:paraId="7854BC0B" w14:textId="77777777" w:rsidTr="00AF792E">
        <w:trPr>
          <w:trHeight w:val="20"/>
          <w:jc w:val="center"/>
        </w:trPr>
        <w:tc>
          <w:tcPr>
            <w:tcW w:w="1867" w:type="dxa"/>
            <w:vMerge/>
            <w:vAlign w:val="center"/>
            <w:hideMark/>
          </w:tcPr>
          <w:p w14:paraId="5402D97A"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0C5E101D"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SAN PABLO</w:t>
            </w:r>
          </w:p>
        </w:tc>
        <w:tc>
          <w:tcPr>
            <w:tcW w:w="1134" w:type="dxa"/>
            <w:noWrap/>
            <w:vAlign w:val="bottom"/>
            <w:hideMark/>
          </w:tcPr>
          <w:p w14:paraId="0F9CE68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w:t>
            </w:r>
          </w:p>
        </w:tc>
        <w:tc>
          <w:tcPr>
            <w:tcW w:w="1701" w:type="dxa"/>
            <w:noWrap/>
            <w:vAlign w:val="bottom"/>
            <w:hideMark/>
          </w:tcPr>
          <w:p w14:paraId="11439EA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9</w:t>
            </w:r>
          </w:p>
        </w:tc>
        <w:tc>
          <w:tcPr>
            <w:tcW w:w="1134" w:type="dxa"/>
            <w:noWrap/>
            <w:vAlign w:val="bottom"/>
            <w:hideMark/>
          </w:tcPr>
          <w:p w14:paraId="6A2A6AEB"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15</w:t>
            </w:r>
          </w:p>
        </w:tc>
      </w:tr>
      <w:tr w:rsidR="00FF41E8" w:rsidRPr="008454B3" w14:paraId="348D3412" w14:textId="77777777" w:rsidTr="00AF792E">
        <w:trPr>
          <w:trHeight w:val="20"/>
          <w:jc w:val="center"/>
        </w:trPr>
        <w:tc>
          <w:tcPr>
            <w:tcW w:w="1867" w:type="dxa"/>
            <w:vMerge/>
            <w:vAlign w:val="center"/>
            <w:hideMark/>
          </w:tcPr>
          <w:p w14:paraId="65BEE9CE"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681C6EC2"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LA LLANADA</w:t>
            </w:r>
          </w:p>
        </w:tc>
        <w:tc>
          <w:tcPr>
            <w:tcW w:w="1134" w:type="dxa"/>
            <w:noWrap/>
            <w:vAlign w:val="bottom"/>
            <w:hideMark/>
          </w:tcPr>
          <w:p w14:paraId="25D1EA0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w:t>
            </w:r>
          </w:p>
        </w:tc>
        <w:tc>
          <w:tcPr>
            <w:tcW w:w="1701" w:type="dxa"/>
            <w:noWrap/>
            <w:vAlign w:val="bottom"/>
            <w:hideMark/>
          </w:tcPr>
          <w:p w14:paraId="010C21C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7</w:t>
            </w:r>
          </w:p>
        </w:tc>
        <w:tc>
          <w:tcPr>
            <w:tcW w:w="1134" w:type="dxa"/>
            <w:noWrap/>
            <w:vAlign w:val="bottom"/>
            <w:hideMark/>
          </w:tcPr>
          <w:p w14:paraId="4978A63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13</w:t>
            </w:r>
          </w:p>
        </w:tc>
      </w:tr>
      <w:tr w:rsidR="00FF41E8" w:rsidRPr="008454B3" w14:paraId="75C22FE0" w14:textId="77777777" w:rsidTr="00AF792E">
        <w:trPr>
          <w:trHeight w:val="20"/>
          <w:jc w:val="center"/>
        </w:trPr>
        <w:tc>
          <w:tcPr>
            <w:tcW w:w="1867" w:type="dxa"/>
            <w:vMerge/>
            <w:vAlign w:val="center"/>
            <w:hideMark/>
          </w:tcPr>
          <w:p w14:paraId="28135C4D"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09C8AD93"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BELÉN</w:t>
            </w:r>
          </w:p>
        </w:tc>
        <w:tc>
          <w:tcPr>
            <w:tcW w:w="1134" w:type="dxa"/>
            <w:noWrap/>
            <w:vAlign w:val="bottom"/>
            <w:hideMark/>
          </w:tcPr>
          <w:p w14:paraId="72B78B5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w:t>
            </w:r>
          </w:p>
        </w:tc>
        <w:tc>
          <w:tcPr>
            <w:tcW w:w="1701" w:type="dxa"/>
            <w:noWrap/>
            <w:vAlign w:val="bottom"/>
            <w:hideMark/>
          </w:tcPr>
          <w:p w14:paraId="06693F2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7</w:t>
            </w:r>
          </w:p>
        </w:tc>
        <w:tc>
          <w:tcPr>
            <w:tcW w:w="1134" w:type="dxa"/>
            <w:noWrap/>
            <w:vAlign w:val="bottom"/>
            <w:hideMark/>
          </w:tcPr>
          <w:p w14:paraId="0EA89E0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w:t>
            </w:r>
          </w:p>
        </w:tc>
      </w:tr>
      <w:tr w:rsidR="00FF41E8" w:rsidRPr="008454B3" w14:paraId="1CB9EAB7" w14:textId="77777777" w:rsidTr="00AF792E">
        <w:trPr>
          <w:trHeight w:val="20"/>
          <w:jc w:val="center"/>
        </w:trPr>
        <w:tc>
          <w:tcPr>
            <w:tcW w:w="1867" w:type="dxa"/>
            <w:vMerge/>
            <w:vAlign w:val="center"/>
            <w:hideMark/>
          </w:tcPr>
          <w:p w14:paraId="35B3A853"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484D4D0C"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EL PEÑOL</w:t>
            </w:r>
          </w:p>
        </w:tc>
        <w:tc>
          <w:tcPr>
            <w:tcW w:w="1134" w:type="dxa"/>
            <w:noWrap/>
            <w:vAlign w:val="bottom"/>
            <w:hideMark/>
          </w:tcPr>
          <w:p w14:paraId="5891977B"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w:t>
            </w:r>
          </w:p>
        </w:tc>
        <w:tc>
          <w:tcPr>
            <w:tcW w:w="1701" w:type="dxa"/>
            <w:noWrap/>
            <w:vAlign w:val="bottom"/>
            <w:hideMark/>
          </w:tcPr>
          <w:p w14:paraId="646D268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w:t>
            </w:r>
          </w:p>
        </w:tc>
        <w:tc>
          <w:tcPr>
            <w:tcW w:w="1134" w:type="dxa"/>
            <w:noWrap/>
            <w:vAlign w:val="bottom"/>
            <w:hideMark/>
          </w:tcPr>
          <w:p w14:paraId="4A6B982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8</w:t>
            </w:r>
          </w:p>
        </w:tc>
      </w:tr>
      <w:tr w:rsidR="00FF41E8" w:rsidRPr="008454B3" w14:paraId="0EC3F37C" w14:textId="77777777" w:rsidTr="00AF792E">
        <w:trPr>
          <w:trHeight w:val="20"/>
          <w:jc w:val="center"/>
        </w:trPr>
        <w:tc>
          <w:tcPr>
            <w:tcW w:w="1867" w:type="dxa"/>
            <w:vMerge/>
            <w:vAlign w:val="center"/>
            <w:hideMark/>
          </w:tcPr>
          <w:p w14:paraId="236E2554"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539ADFDB"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CUMBITARA</w:t>
            </w:r>
          </w:p>
        </w:tc>
        <w:tc>
          <w:tcPr>
            <w:tcW w:w="1134" w:type="dxa"/>
            <w:noWrap/>
            <w:vAlign w:val="bottom"/>
            <w:hideMark/>
          </w:tcPr>
          <w:p w14:paraId="778AB45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w:t>
            </w:r>
          </w:p>
        </w:tc>
        <w:tc>
          <w:tcPr>
            <w:tcW w:w="1701" w:type="dxa"/>
            <w:noWrap/>
            <w:vAlign w:val="bottom"/>
            <w:hideMark/>
          </w:tcPr>
          <w:p w14:paraId="1F34668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w:t>
            </w:r>
          </w:p>
        </w:tc>
        <w:tc>
          <w:tcPr>
            <w:tcW w:w="1134" w:type="dxa"/>
            <w:noWrap/>
            <w:vAlign w:val="bottom"/>
            <w:hideMark/>
          </w:tcPr>
          <w:p w14:paraId="384D766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w:t>
            </w:r>
          </w:p>
        </w:tc>
      </w:tr>
      <w:tr w:rsidR="00FF41E8" w:rsidRPr="008454B3" w14:paraId="4127D309" w14:textId="77777777" w:rsidTr="00AF792E">
        <w:trPr>
          <w:trHeight w:val="20"/>
          <w:jc w:val="center"/>
        </w:trPr>
        <w:tc>
          <w:tcPr>
            <w:tcW w:w="1867" w:type="dxa"/>
            <w:vMerge/>
            <w:vAlign w:val="center"/>
            <w:hideMark/>
          </w:tcPr>
          <w:p w14:paraId="0E609A04"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2B01473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EL ROSARIO</w:t>
            </w:r>
          </w:p>
        </w:tc>
        <w:tc>
          <w:tcPr>
            <w:tcW w:w="1134" w:type="dxa"/>
            <w:noWrap/>
            <w:vAlign w:val="bottom"/>
            <w:hideMark/>
          </w:tcPr>
          <w:p w14:paraId="6B1713C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w:t>
            </w:r>
          </w:p>
        </w:tc>
        <w:tc>
          <w:tcPr>
            <w:tcW w:w="1701" w:type="dxa"/>
            <w:noWrap/>
            <w:vAlign w:val="bottom"/>
            <w:hideMark/>
          </w:tcPr>
          <w:p w14:paraId="6F5E959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w:t>
            </w:r>
          </w:p>
        </w:tc>
        <w:tc>
          <w:tcPr>
            <w:tcW w:w="1134" w:type="dxa"/>
            <w:noWrap/>
            <w:vAlign w:val="bottom"/>
            <w:hideMark/>
          </w:tcPr>
          <w:p w14:paraId="1A9E2CC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w:t>
            </w:r>
          </w:p>
        </w:tc>
      </w:tr>
      <w:tr w:rsidR="00FF41E8" w:rsidRPr="008454B3" w14:paraId="288A5C4B" w14:textId="77777777" w:rsidTr="00AF792E">
        <w:trPr>
          <w:trHeight w:val="20"/>
          <w:jc w:val="center"/>
        </w:trPr>
        <w:tc>
          <w:tcPr>
            <w:tcW w:w="1867" w:type="dxa"/>
            <w:vMerge/>
            <w:vAlign w:val="center"/>
            <w:hideMark/>
          </w:tcPr>
          <w:p w14:paraId="2FD7E1D4"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07FF4887"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PROVIDENCIA</w:t>
            </w:r>
          </w:p>
        </w:tc>
        <w:tc>
          <w:tcPr>
            <w:tcW w:w="1134" w:type="dxa"/>
            <w:noWrap/>
            <w:vAlign w:val="bottom"/>
            <w:hideMark/>
          </w:tcPr>
          <w:p w14:paraId="678E139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w:t>
            </w:r>
          </w:p>
        </w:tc>
        <w:tc>
          <w:tcPr>
            <w:tcW w:w="1701" w:type="dxa"/>
            <w:noWrap/>
            <w:vAlign w:val="bottom"/>
            <w:hideMark/>
          </w:tcPr>
          <w:p w14:paraId="5092A30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w:t>
            </w:r>
          </w:p>
        </w:tc>
        <w:tc>
          <w:tcPr>
            <w:tcW w:w="1134" w:type="dxa"/>
            <w:noWrap/>
            <w:vAlign w:val="bottom"/>
            <w:hideMark/>
          </w:tcPr>
          <w:p w14:paraId="24854A9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w:t>
            </w:r>
          </w:p>
        </w:tc>
      </w:tr>
      <w:tr w:rsidR="00FF41E8" w:rsidRPr="008454B3" w14:paraId="1DD92514" w14:textId="77777777" w:rsidTr="00AF792E">
        <w:trPr>
          <w:trHeight w:val="20"/>
          <w:jc w:val="center"/>
        </w:trPr>
        <w:tc>
          <w:tcPr>
            <w:tcW w:w="1867" w:type="dxa"/>
            <w:shd w:val="clear" w:color="auto" w:fill="DEEAF6" w:themeFill="accent1" w:themeFillTint="33"/>
            <w:noWrap/>
            <w:vAlign w:val="bottom"/>
            <w:hideMark/>
          </w:tcPr>
          <w:p w14:paraId="5F0364E3"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TOTAL, ESPRI PALERMO</w:t>
            </w:r>
          </w:p>
        </w:tc>
        <w:tc>
          <w:tcPr>
            <w:tcW w:w="2410" w:type="dxa"/>
            <w:shd w:val="clear" w:color="auto" w:fill="DEEAF6" w:themeFill="accent1" w:themeFillTint="33"/>
            <w:noWrap/>
            <w:vAlign w:val="bottom"/>
            <w:hideMark/>
          </w:tcPr>
          <w:p w14:paraId="204248C9"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 </w:t>
            </w:r>
          </w:p>
        </w:tc>
        <w:tc>
          <w:tcPr>
            <w:tcW w:w="1134" w:type="dxa"/>
            <w:shd w:val="clear" w:color="auto" w:fill="DEEAF6" w:themeFill="accent1" w:themeFillTint="33"/>
            <w:noWrap/>
            <w:vAlign w:val="bottom"/>
            <w:hideMark/>
          </w:tcPr>
          <w:p w14:paraId="29EF0536"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5.104</w:t>
            </w:r>
          </w:p>
        </w:tc>
        <w:tc>
          <w:tcPr>
            <w:tcW w:w="1701" w:type="dxa"/>
            <w:shd w:val="clear" w:color="auto" w:fill="DEEAF6" w:themeFill="accent1" w:themeFillTint="33"/>
            <w:noWrap/>
            <w:vAlign w:val="bottom"/>
            <w:hideMark/>
          </w:tcPr>
          <w:p w14:paraId="51A7B950"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7.016</w:t>
            </w:r>
          </w:p>
        </w:tc>
        <w:tc>
          <w:tcPr>
            <w:tcW w:w="1134" w:type="dxa"/>
            <w:shd w:val="clear" w:color="auto" w:fill="DEEAF6" w:themeFill="accent1" w:themeFillTint="33"/>
            <w:noWrap/>
            <w:vAlign w:val="bottom"/>
            <w:hideMark/>
          </w:tcPr>
          <w:p w14:paraId="2A7D23F5"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12.120</w:t>
            </w:r>
          </w:p>
        </w:tc>
      </w:tr>
      <w:tr w:rsidR="00FF41E8" w:rsidRPr="008454B3" w14:paraId="7E0644AB" w14:textId="77777777" w:rsidTr="00AF792E">
        <w:trPr>
          <w:trHeight w:val="20"/>
          <w:jc w:val="center"/>
        </w:trPr>
        <w:tc>
          <w:tcPr>
            <w:tcW w:w="1867" w:type="dxa"/>
            <w:vMerge w:val="restart"/>
            <w:noWrap/>
            <w:vAlign w:val="center"/>
            <w:hideMark/>
          </w:tcPr>
          <w:p w14:paraId="2E703726"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ESPRI Ipiales</w:t>
            </w:r>
          </w:p>
        </w:tc>
        <w:tc>
          <w:tcPr>
            <w:tcW w:w="2410" w:type="dxa"/>
            <w:noWrap/>
            <w:vAlign w:val="bottom"/>
            <w:hideMark/>
          </w:tcPr>
          <w:p w14:paraId="22008034"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IPIALES</w:t>
            </w:r>
          </w:p>
        </w:tc>
        <w:tc>
          <w:tcPr>
            <w:tcW w:w="1134" w:type="dxa"/>
            <w:noWrap/>
            <w:vAlign w:val="bottom"/>
            <w:hideMark/>
          </w:tcPr>
          <w:p w14:paraId="084304B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329</w:t>
            </w:r>
          </w:p>
        </w:tc>
        <w:tc>
          <w:tcPr>
            <w:tcW w:w="1701" w:type="dxa"/>
            <w:noWrap/>
            <w:vAlign w:val="bottom"/>
            <w:hideMark/>
          </w:tcPr>
          <w:p w14:paraId="0E1982D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483</w:t>
            </w:r>
          </w:p>
        </w:tc>
        <w:tc>
          <w:tcPr>
            <w:tcW w:w="1134" w:type="dxa"/>
            <w:noWrap/>
            <w:vAlign w:val="bottom"/>
            <w:hideMark/>
          </w:tcPr>
          <w:p w14:paraId="03BCD36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812</w:t>
            </w:r>
          </w:p>
        </w:tc>
      </w:tr>
      <w:tr w:rsidR="00FF41E8" w:rsidRPr="008454B3" w14:paraId="0BD3B549" w14:textId="77777777" w:rsidTr="00AF792E">
        <w:trPr>
          <w:trHeight w:val="20"/>
          <w:jc w:val="center"/>
        </w:trPr>
        <w:tc>
          <w:tcPr>
            <w:tcW w:w="1867" w:type="dxa"/>
            <w:vMerge/>
            <w:vAlign w:val="center"/>
            <w:hideMark/>
          </w:tcPr>
          <w:p w14:paraId="51854DCE"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0206B114"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CUMBAL</w:t>
            </w:r>
          </w:p>
        </w:tc>
        <w:tc>
          <w:tcPr>
            <w:tcW w:w="1134" w:type="dxa"/>
            <w:noWrap/>
            <w:vAlign w:val="bottom"/>
            <w:hideMark/>
          </w:tcPr>
          <w:p w14:paraId="55C40C8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26</w:t>
            </w:r>
          </w:p>
        </w:tc>
        <w:tc>
          <w:tcPr>
            <w:tcW w:w="1701" w:type="dxa"/>
            <w:noWrap/>
            <w:vAlign w:val="bottom"/>
            <w:hideMark/>
          </w:tcPr>
          <w:p w14:paraId="5D22779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48</w:t>
            </w:r>
          </w:p>
        </w:tc>
        <w:tc>
          <w:tcPr>
            <w:tcW w:w="1134" w:type="dxa"/>
            <w:noWrap/>
            <w:vAlign w:val="bottom"/>
            <w:hideMark/>
          </w:tcPr>
          <w:p w14:paraId="0E52715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74</w:t>
            </w:r>
          </w:p>
        </w:tc>
      </w:tr>
      <w:tr w:rsidR="00FF41E8" w:rsidRPr="008454B3" w14:paraId="7FF2F922" w14:textId="77777777" w:rsidTr="00AF792E">
        <w:trPr>
          <w:trHeight w:val="20"/>
          <w:jc w:val="center"/>
        </w:trPr>
        <w:tc>
          <w:tcPr>
            <w:tcW w:w="1867" w:type="dxa"/>
            <w:vMerge/>
            <w:vAlign w:val="center"/>
            <w:hideMark/>
          </w:tcPr>
          <w:p w14:paraId="53DE6359"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5961F28"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IMUÉS</w:t>
            </w:r>
          </w:p>
        </w:tc>
        <w:tc>
          <w:tcPr>
            <w:tcW w:w="1134" w:type="dxa"/>
            <w:noWrap/>
            <w:vAlign w:val="bottom"/>
            <w:hideMark/>
          </w:tcPr>
          <w:p w14:paraId="3B36027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22</w:t>
            </w:r>
          </w:p>
        </w:tc>
        <w:tc>
          <w:tcPr>
            <w:tcW w:w="1701" w:type="dxa"/>
            <w:noWrap/>
            <w:vAlign w:val="bottom"/>
            <w:hideMark/>
          </w:tcPr>
          <w:p w14:paraId="220A881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34</w:t>
            </w:r>
          </w:p>
        </w:tc>
        <w:tc>
          <w:tcPr>
            <w:tcW w:w="1134" w:type="dxa"/>
            <w:noWrap/>
            <w:vAlign w:val="bottom"/>
            <w:hideMark/>
          </w:tcPr>
          <w:p w14:paraId="0914D9C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56</w:t>
            </w:r>
          </w:p>
        </w:tc>
      </w:tr>
      <w:tr w:rsidR="00FF41E8" w:rsidRPr="008454B3" w14:paraId="18B2C399" w14:textId="77777777" w:rsidTr="00AF792E">
        <w:trPr>
          <w:trHeight w:val="20"/>
          <w:jc w:val="center"/>
        </w:trPr>
        <w:tc>
          <w:tcPr>
            <w:tcW w:w="1867" w:type="dxa"/>
            <w:vMerge/>
            <w:vAlign w:val="center"/>
            <w:hideMark/>
          </w:tcPr>
          <w:p w14:paraId="274C91C0"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3F804B17"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GUACHUCAL</w:t>
            </w:r>
          </w:p>
        </w:tc>
        <w:tc>
          <w:tcPr>
            <w:tcW w:w="1134" w:type="dxa"/>
            <w:noWrap/>
            <w:vAlign w:val="bottom"/>
            <w:hideMark/>
          </w:tcPr>
          <w:p w14:paraId="37CD911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20</w:t>
            </w:r>
          </w:p>
        </w:tc>
        <w:tc>
          <w:tcPr>
            <w:tcW w:w="1701" w:type="dxa"/>
            <w:noWrap/>
            <w:vAlign w:val="bottom"/>
            <w:hideMark/>
          </w:tcPr>
          <w:p w14:paraId="6444E49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32</w:t>
            </w:r>
          </w:p>
        </w:tc>
        <w:tc>
          <w:tcPr>
            <w:tcW w:w="1134" w:type="dxa"/>
            <w:noWrap/>
            <w:vAlign w:val="bottom"/>
            <w:hideMark/>
          </w:tcPr>
          <w:p w14:paraId="42036E7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52</w:t>
            </w:r>
          </w:p>
        </w:tc>
      </w:tr>
      <w:tr w:rsidR="00FF41E8" w:rsidRPr="008454B3" w14:paraId="0B9B15A7" w14:textId="77777777" w:rsidTr="00AF792E">
        <w:trPr>
          <w:trHeight w:val="20"/>
          <w:jc w:val="center"/>
        </w:trPr>
        <w:tc>
          <w:tcPr>
            <w:tcW w:w="1867" w:type="dxa"/>
            <w:vMerge/>
            <w:vAlign w:val="center"/>
            <w:hideMark/>
          </w:tcPr>
          <w:p w14:paraId="1D0686AC"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E692FE8"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PUPIALES</w:t>
            </w:r>
          </w:p>
        </w:tc>
        <w:tc>
          <w:tcPr>
            <w:tcW w:w="1134" w:type="dxa"/>
            <w:noWrap/>
            <w:vAlign w:val="bottom"/>
            <w:hideMark/>
          </w:tcPr>
          <w:p w14:paraId="445F8C5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16</w:t>
            </w:r>
          </w:p>
        </w:tc>
        <w:tc>
          <w:tcPr>
            <w:tcW w:w="1701" w:type="dxa"/>
            <w:noWrap/>
            <w:vAlign w:val="bottom"/>
            <w:hideMark/>
          </w:tcPr>
          <w:p w14:paraId="2097636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28</w:t>
            </w:r>
          </w:p>
        </w:tc>
        <w:tc>
          <w:tcPr>
            <w:tcW w:w="1134" w:type="dxa"/>
            <w:noWrap/>
            <w:vAlign w:val="bottom"/>
            <w:hideMark/>
          </w:tcPr>
          <w:p w14:paraId="6ACE68E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44</w:t>
            </w:r>
          </w:p>
        </w:tc>
      </w:tr>
      <w:tr w:rsidR="00FF41E8" w:rsidRPr="008454B3" w14:paraId="3E6C4E4B" w14:textId="77777777" w:rsidTr="00AF792E">
        <w:trPr>
          <w:trHeight w:val="20"/>
          <w:jc w:val="center"/>
        </w:trPr>
        <w:tc>
          <w:tcPr>
            <w:tcW w:w="1867" w:type="dxa"/>
            <w:vMerge/>
            <w:vAlign w:val="center"/>
            <w:hideMark/>
          </w:tcPr>
          <w:p w14:paraId="579A4FE7"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55F83F83"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GUAITARILLA</w:t>
            </w:r>
          </w:p>
        </w:tc>
        <w:tc>
          <w:tcPr>
            <w:tcW w:w="1134" w:type="dxa"/>
            <w:noWrap/>
            <w:vAlign w:val="bottom"/>
            <w:hideMark/>
          </w:tcPr>
          <w:p w14:paraId="2FA9625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15</w:t>
            </w:r>
          </w:p>
        </w:tc>
        <w:tc>
          <w:tcPr>
            <w:tcW w:w="1701" w:type="dxa"/>
            <w:noWrap/>
            <w:vAlign w:val="bottom"/>
            <w:hideMark/>
          </w:tcPr>
          <w:p w14:paraId="102DECE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23</w:t>
            </w:r>
          </w:p>
        </w:tc>
        <w:tc>
          <w:tcPr>
            <w:tcW w:w="1134" w:type="dxa"/>
            <w:noWrap/>
            <w:vAlign w:val="bottom"/>
            <w:hideMark/>
          </w:tcPr>
          <w:p w14:paraId="4CE6698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38</w:t>
            </w:r>
          </w:p>
        </w:tc>
      </w:tr>
      <w:tr w:rsidR="00FF41E8" w:rsidRPr="008454B3" w14:paraId="2BC2491C" w14:textId="77777777" w:rsidTr="00AF792E">
        <w:trPr>
          <w:trHeight w:val="20"/>
          <w:jc w:val="center"/>
        </w:trPr>
        <w:tc>
          <w:tcPr>
            <w:tcW w:w="1867" w:type="dxa"/>
            <w:vMerge/>
            <w:vAlign w:val="center"/>
            <w:hideMark/>
          </w:tcPr>
          <w:p w14:paraId="5C0467B0"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300ABFFA"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PUERRES</w:t>
            </w:r>
          </w:p>
        </w:tc>
        <w:tc>
          <w:tcPr>
            <w:tcW w:w="1134" w:type="dxa"/>
            <w:noWrap/>
            <w:vAlign w:val="bottom"/>
            <w:hideMark/>
          </w:tcPr>
          <w:p w14:paraId="2773A90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19</w:t>
            </w:r>
          </w:p>
        </w:tc>
        <w:tc>
          <w:tcPr>
            <w:tcW w:w="1701" w:type="dxa"/>
            <w:noWrap/>
            <w:vAlign w:val="bottom"/>
            <w:hideMark/>
          </w:tcPr>
          <w:p w14:paraId="1B27FE6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16</w:t>
            </w:r>
          </w:p>
        </w:tc>
        <w:tc>
          <w:tcPr>
            <w:tcW w:w="1134" w:type="dxa"/>
            <w:noWrap/>
            <w:vAlign w:val="bottom"/>
            <w:hideMark/>
          </w:tcPr>
          <w:p w14:paraId="6858A51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35</w:t>
            </w:r>
          </w:p>
        </w:tc>
      </w:tr>
      <w:tr w:rsidR="00FF41E8" w:rsidRPr="008454B3" w14:paraId="5860FAB0" w14:textId="77777777" w:rsidTr="00AF792E">
        <w:trPr>
          <w:trHeight w:val="20"/>
          <w:jc w:val="center"/>
        </w:trPr>
        <w:tc>
          <w:tcPr>
            <w:tcW w:w="1867" w:type="dxa"/>
            <w:vMerge/>
            <w:vAlign w:val="center"/>
            <w:hideMark/>
          </w:tcPr>
          <w:p w14:paraId="577B8446"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388E47B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FUNES</w:t>
            </w:r>
          </w:p>
        </w:tc>
        <w:tc>
          <w:tcPr>
            <w:tcW w:w="1134" w:type="dxa"/>
            <w:noWrap/>
            <w:vAlign w:val="bottom"/>
            <w:hideMark/>
          </w:tcPr>
          <w:p w14:paraId="45634DD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17</w:t>
            </w:r>
          </w:p>
        </w:tc>
        <w:tc>
          <w:tcPr>
            <w:tcW w:w="1701" w:type="dxa"/>
            <w:noWrap/>
            <w:vAlign w:val="bottom"/>
            <w:hideMark/>
          </w:tcPr>
          <w:p w14:paraId="0DAD263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18</w:t>
            </w:r>
          </w:p>
        </w:tc>
        <w:tc>
          <w:tcPr>
            <w:tcW w:w="1134" w:type="dxa"/>
            <w:noWrap/>
            <w:vAlign w:val="bottom"/>
            <w:hideMark/>
          </w:tcPr>
          <w:p w14:paraId="469EE26B"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35</w:t>
            </w:r>
          </w:p>
        </w:tc>
      </w:tr>
      <w:tr w:rsidR="00FF41E8" w:rsidRPr="008454B3" w14:paraId="71FD51D9" w14:textId="77777777" w:rsidTr="00AF792E">
        <w:trPr>
          <w:trHeight w:val="20"/>
          <w:jc w:val="center"/>
        </w:trPr>
        <w:tc>
          <w:tcPr>
            <w:tcW w:w="1867" w:type="dxa"/>
            <w:vMerge/>
            <w:vAlign w:val="center"/>
            <w:hideMark/>
          </w:tcPr>
          <w:p w14:paraId="1B7E0749"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4CEA2AB9"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ALBÁN</w:t>
            </w:r>
          </w:p>
        </w:tc>
        <w:tc>
          <w:tcPr>
            <w:tcW w:w="1134" w:type="dxa"/>
            <w:noWrap/>
            <w:vAlign w:val="bottom"/>
            <w:hideMark/>
          </w:tcPr>
          <w:p w14:paraId="4E75E5A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c>
          <w:tcPr>
            <w:tcW w:w="1701" w:type="dxa"/>
            <w:noWrap/>
            <w:vAlign w:val="bottom"/>
            <w:hideMark/>
          </w:tcPr>
          <w:p w14:paraId="1BF9225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23</w:t>
            </w:r>
          </w:p>
        </w:tc>
        <w:tc>
          <w:tcPr>
            <w:tcW w:w="1134" w:type="dxa"/>
            <w:noWrap/>
            <w:vAlign w:val="bottom"/>
            <w:hideMark/>
          </w:tcPr>
          <w:p w14:paraId="3FA6830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35</w:t>
            </w:r>
          </w:p>
        </w:tc>
      </w:tr>
      <w:tr w:rsidR="00FF41E8" w:rsidRPr="008454B3" w14:paraId="2FE6A472" w14:textId="77777777" w:rsidTr="00AF792E">
        <w:trPr>
          <w:trHeight w:val="20"/>
          <w:jc w:val="center"/>
        </w:trPr>
        <w:tc>
          <w:tcPr>
            <w:tcW w:w="1867" w:type="dxa"/>
            <w:vMerge/>
            <w:vAlign w:val="center"/>
            <w:hideMark/>
          </w:tcPr>
          <w:p w14:paraId="1E39D56A"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2BBD066C"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SAPUYES</w:t>
            </w:r>
          </w:p>
        </w:tc>
        <w:tc>
          <w:tcPr>
            <w:tcW w:w="1134" w:type="dxa"/>
            <w:noWrap/>
            <w:vAlign w:val="bottom"/>
            <w:hideMark/>
          </w:tcPr>
          <w:p w14:paraId="0DAC189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13</w:t>
            </w:r>
          </w:p>
        </w:tc>
        <w:tc>
          <w:tcPr>
            <w:tcW w:w="1701" w:type="dxa"/>
            <w:noWrap/>
            <w:vAlign w:val="bottom"/>
            <w:hideMark/>
          </w:tcPr>
          <w:p w14:paraId="1E37BA3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18</w:t>
            </w:r>
          </w:p>
        </w:tc>
        <w:tc>
          <w:tcPr>
            <w:tcW w:w="1134" w:type="dxa"/>
            <w:noWrap/>
            <w:vAlign w:val="bottom"/>
            <w:hideMark/>
          </w:tcPr>
          <w:p w14:paraId="5AEF784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31</w:t>
            </w:r>
          </w:p>
        </w:tc>
      </w:tr>
      <w:tr w:rsidR="00FF41E8" w:rsidRPr="008454B3" w14:paraId="008776EE" w14:textId="77777777" w:rsidTr="00AF792E">
        <w:trPr>
          <w:trHeight w:val="20"/>
          <w:jc w:val="center"/>
        </w:trPr>
        <w:tc>
          <w:tcPr>
            <w:tcW w:w="1867" w:type="dxa"/>
            <w:vMerge/>
            <w:vAlign w:val="center"/>
            <w:hideMark/>
          </w:tcPr>
          <w:p w14:paraId="3E3F8307"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259286AD"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POTOSÍ</w:t>
            </w:r>
          </w:p>
        </w:tc>
        <w:tc>
          <w:tcPr>
            <w:tcW w:w="1134" w:type="dxa"/>
            <w:noWrap/>
            <w:vAlign w:val="bottom"/>
            <w:hideMark/>
          </w:tcPr>
          <w:p w14:paraId="01455A3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c>
          <w:tcPr>
            <w:tcW w:w="1701" w:type="dxa"/>
            <w:noWrap/>
            <w:vAlign w:val="bottom"/>
            <w:hideMark/>
          </w:tcPr>
          <w:p w14:paraId="5CA3A34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17</w:t>
            </w:r>
          </w:p>
        </w:tc>
        <w:tc>
          <w:tcPr>
            <w:tcW w:w="1134" w:type="dxa"/>
            <w:noWrap/>
            <w:vAlign w:val="bottom"/>
            <w:hideMark/>
          </w:tcPr>
          <w:p w14:paraId="0CBB17A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29</w:t>
            </w:r>
          </w:p>
        </w:tc>
      </w:tr>
      <w:tr w:rsidR="00FF41E8" w:rsidRPr="008454B3" w14:paraId="57CEA173" w14:textId="77777777" w:rsidTr="00AF792E">
        <w:trPr>
          <w:trHeight w:val="20"/>
          <w:jc w:val="center"/>
        </w:trPr>
        <w:tc>
          <w:tcPr>
            <w:tcW w:w="1867" w:type="dxa"/>
            <w:vMerge/>
            <w:vAlign w:val="center"/>
            <w:hideMark/>
          </w:tcPr>
          <w:p w14:paraId="67EA3557"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F0D433E"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OSPINA</w:t>
            </w:r>
          </w:p>
        </w:tc>
        <w:tc>
          <w:tcPr>
            <w:tcW w:w="1134" w:type="dxa"/>
            <w:noWrap/>
            <w:vAlign w:val="bottom"/>
            <w:hideMark/>
          </w:tcPr>
          <w:p w14:paraId="5AD9716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c>
          <w:tcPr>
            <w:tcW w:w="1701" w:type="dxa"/>
            <w:noWrap/>
            <w:vAlign w:val="bottom"/>
            <w:hideMark/>
          </w:tcPr>
          <w:p w14:paraId="62E021A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15</w:t>
            </w:r>
          </w:p>
        </w:tc>
        <w:tc>
          <w:tcPr>
            <w:tcW w:w="1134" w:type="dxa"/>
            <w:noWrap/>
            <w:vAlign w:val="bottom"/>
            <w:hideMark/>
          </w:tcPr>
          <w:p w14:paraId="4B780E6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27</w:t>
            </w:r>
          </w:p>
        </w:tc>
      </w:tr>
      <w:tr w:rsidR="00FF41E8" w:rsidRPr="008454B3" w14:paraId="121C9966" w14:textId="77777777" w:rsidTr="00AF792E">
        <w:trPr>
          <w:trHeight w:val="20"/>
          <w:jc w:val="center"/>
        </w:trPr>
        <w:tc>
          <w:tcPr>
            <w:tcW w:w="1867" w:type="dxa"/>
            <w:vMerge/>
            <w:vAlign w:val="center"/>
            <w:hideMark/>
          </w:tcPr>
          <w:p w14:paraId="2D148C8C"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0860B38D"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ILES</w:t>
            </w:r>
          </w:p>
        </w:tc>
        <w:tc>
          <w:tcPr>
            <w:tcW w:w="1134" w:type="dxa"/>
            <w:noWrap/>
            <w:vAlign w:val="bottom"/>
            <w:hideMark/>
          </w:tcPr>
          <w:p w14:paraId="00D4CFCA"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w:t>
            </w:r>
          </w:p>
        </w:tc>
        <w:tc>
          <w:tcPr>
            <w:tcW w:w="1701" w:type="dxa"/>
            <w:noWrap/>
            <w:vAlign w:val="bottom"/>
            <w:hideMark/>
          </w:tcPr>
          <w:p w14:paraId="7F34284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13</w:t>
            </w:r>
          </w:p>
        </w:tc>
        <w:tc>
          <w:tcPr>
            <w:tcW w:w="1134" w:type="dxa"/>
            <w:noWrap/>
            <w:vAlign w:val="bottom"/>
            <w:hideMark/>
          </w:tcPr>
          <w:p w14:paraId="0EF96ECE"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24</w:t>
            </w:r>
          </w:p>
        </w:tc>
      </w:tr>
      <w:tr w:rsidR="00FF41E8" w:rsidRPr="008454B3" w14:paraId="52B4CB8D" w14:textId="77777777" w:rsidTr="00AF792E">
        <w:trPr>
          <w:trHeight w:val="20"/>
          <w:jc w:val="center"/>
        </w:trPr>
        <w:tc>
          <w:tcPr>
            <w:tcW w:w="1867" w:type="dxa"/>
            <w:vMerge/>
            <w:vAlign w:val="center"/>
            <w:hideMark/>
          </w:tcPr>
          <w:p w14:paraId="6E35993F"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944F2C3"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CUASPUD</w:t>
            </w:r>
          </w:p>
        </w:tc>
        <w:tc>
          <w:tcPr>
            <w:tcW w:w="1134" w:type="dxa"/>
            <w:noWrap/>
            <w:vAlign w:val="bottom"/>
            <w:hideMark/>
          </w:tcPr>
          <w:p w14:paraId="0521D37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w:t>
            </w:r>
          </w:p>
        </w:tc>
        <w:tc>
          <w:tcPr>
            <w:tcW w:w="1701" w:type="dxa"/>
            <w:noWrap/>
            <w:vAlign w:val="bottom"/>
            <w:hideMark/>
          </w:tcPr>
          <w:p w14:paraId="7DBA780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w:t>
            </w:r>
          </w:p>
        </w:tc>
        <w:tc>
          <w:tcPr>
            <w:tcW w:w="1134" w:type="dxa"/>
            <w:noWrap/>
            <w:vAlign w:val="bottom"/>
            <w:hideMark/>
          </w:tcPr>
          <w:p w14:paraId="759AE7A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22</w:t>
            </w:r>
          </w:p>
        </w:tc>
      </w:tr>
      <w:tr w:rsidR="00FF41E8" w:rsidRPr="008454B3" w14:paraId="39925BA1" w14:textId="77777777" w:rsidTr="00AF792E">
        <w:trPr>
          <w:trHeight w:val="20"/>
          <w:jc w:val="center"/>
        </w:trPr>
        <w:tc>
          <w:tcPr>
            <w:tcW w:w="1867" w:type="dxa"/>
            <w:vMerge/>
            <w:vAlign w:val="center"/>
            <w:hideMark/>
          </w:tcPr>
          <w:p w14:paraId="7CF1C5BF"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623C354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CONTADERO</w:t>
            </w:r>
          </w:p>
        </w:tc>
        <w:tc>
          <w:tcPr>
            <w:tcW w:w="1134" w:type="dxa"/>
            <w:noWrap/>
            <w:vAlign w:val="bottom"/>
            <w:hideMark/>
          </w:tcPr>
          <w:p w14:paraId="3AD5FA8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w:t>
            </w:r>
          </w:p>
        </w:tc>
        <w:tc>
          <w:tcPr>
            <w:tcW w:w="1701" w:type="dxa"/>
            <w:noWrap/>
            <w:vAlign w:val="bottom"/>
            <w:hideMark/>
          </w:tcPr>
          <w:p w14:paraId="3DF8FD4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15</w:t>
            </w:r>
          </w:p>
        </w:tc>
        <w:tc>
          <w:tcPr>
            <w:tcW w:w="1134" w:type="dxa"/>
            <w:noWrap/>
            <w:vAlign w:val="bottom"/>
            <w:hideMark/>
          </w:tcPr>
          <w:p w14:paraId="1419B71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21</w:t>
            </w:r>
          </w:p>
        </w:tc>
      </w:tr>
      <w:tr w:rsidR="00FF41E8" w:rsidRPr="008454B3" w14:paraId="01750E1D" w14:textId="77777777" w:rsidTr="00AF792E">
        <w:trPr>
          <w:trHeight w:val="20"/>
          <w:jc w:val="center"/>
        </w:trPr>
        <w:tc>
          <w:tcPr>
            <w:tcW w:w="1867" w:type="dxa"/>
            <w:vMerge/>
            <w:vAlign w:val="center"/>
            <w:hideMark/>
          </w:tcPr>
          <w:p w14:paraId="3ED1FAA4"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889468A"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ALDANA</w:t>
            </w:r>
          </w:p>
        </w:tc>
        <w:tc>
          <w:tcPr>
            <w:tcW w:w="1134" w:type="dxa"/>
            <w:noWrap/>
            <w:vAlign w:val="bottom"/>
            <w:hideMark/>
          </w:tcPr>
          <w:p w14:paraId="6563D14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8</w:t>
            </w:r>
          </w:p>
        </w:tc>
        <w:tc>
          <w:tcPr>
            <w:tcW w:w="1701" w:type="dxa"/>
            <w:noWrap/>
            <w:vAlign w:val="bottom"/>
            <w:hideMark/>
          </w:tcPr>
          <w:p w14:paraId="415FA28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w:t>
            </w:r>
          </w:p>
        </w:tc>
        <w:tc>
          <w:tcPr>
            <w:tcW w:w="1134" w:type="dxa"/>
            <w:noWrap/>
            <w:vAlign w:val="bottom"/>
            <w:hideMark/>
          </w:tcPr>
          <w:p w14:paraId="0CE9D3F5"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19</w:t>
            </w:r>
          </w:p>
        </w:tc>
      </w:tr>
      <w:tr w:rsidR="00FF41E8" w:rsidRPr="008454B3" w14:paraId="17AE15D1" w14:textId="77777777" w:rsidTr="00AF792E">
        <w:trPr>
          <w:trHeight w:val="20"/>
          <w:jc w:val="center"/>
        </w:trPr>
        <w:tc>
          <w:tcPr>
            <w:tcW w:w="1867" w:type="dxa"/>
            <w:vMerge/>
            <w:vAlign w:val="center"/>
            <w:hideMark/>
          </w:tcPr>
          <w:p w14:paraId="02AB132E"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80B785E"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CÓRDOBA</w:t>
            </w:r>
          </w:p>
        </w:tc>
        <w:tc>
          <w:tcPr>
            <w:tcW w:w="1134" w:type="dxa"/>
            <w:noWrap/>
            <w:vAlign w:val="bottom"/>
            <w:hideMark/>
          </w:tcPr>
          <w:p w14:paraId="6B159D6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w:t>
            </w:r>
          </w:p>
        </w:tc>
        <w:tc>
          <w:tcPr>
            <w:tcW w:w="1701" w:type="dxa"/>
            <w:noWrap/>
            <w:vAlign w:val="bottom"/>
            <w:hideMark/>
          </w:tcPr>
          <w:p w14:paraId="37435AB2"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11</w:t>
            </w:r>
          </w:p>
        </w:tc>
        <w:tc>
          <w:tcPr>
            <w:tcW w:w="1134" w:type="dxa"/>
            <w:noWrap/>
            <w:vAlign w:val="bottom"/>
            <w:hideMark/>
          </w:tcPr>
          <w:p w14:paraId="2DFB2B0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16</w:t>
            </w:r>
          </w:p>
        </w:tc>
      </w:tr>
      <w:tr w:rsidR="00FF41E8" w:rsidRPr="008454B3" w14:paraId="487BC892" w14:textId="77777777" w:rsidTr="00AF792E">
        <w:trPr>
          <w:trHeight w:val="20"/>
          <w:jc w:val="center"/>
        </w:trPr>
        <w:tc>
          <w:tcPr>
            <w:tcW w:w="1867" w:type="dxa"/>
            <w:vMerge/>
            <w:vAlign w:val="center"/>
            <w:hideMark/>
          </w:tcPr>
          <w:p w14:paraId="0C87B2D8"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4CE4B99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GUALMATÁN</w:t>
            </w:r>
          </w:p>
        </w:tc>
        <w:tc>
          <w:tcPr>
            <w:tcW w:w="1134" w:type="dxa"/>
            <w:noWrap/>
            <w:vAlign w:val="bottom"/>
            <w:hideMark/>
          </w:tcPr>
          <w:p w14:paraId="7DB1E89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w:t>
            </w:r>
          </w:p>
        </w:tc>
        <w:tc>
          <w:tcPr>
            <w:tcW w:w="1701" w:type="dxa"/>
            <w:noWrap/>
            <w:vAlign w:val="bottom"/>
            <w:hideMark/>
          </w:tcPr>
          <w:p w14:paraId="2D34F546"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8</w:t>
            </w:r>
          </w:p>
        </w:tc>
        <w:tc>
          <w:tcPr>
            <w:tcW w:w="1134" w:type="dxa"/>
            <w:noWrap/>
            <w:vAlign w:val="bottom"/>
            <w:hideMark/>
          </w:tcPr>
          <w:p w14:paraId="63B2413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r>
      <w:tr w:rsidR="00FF41E8" w:rsidRPr="008454B3" w14:paraId="7178697D" w14:textId="77777777" w:rsidTr="00AF792E">
        <w:trPr>
          <w:trHeight w:val="20"/>
          <w:jc w:val="center"/>
        </w:trPr>
        <w:tc>
          <w:tcPr>
            <w:tcW w:w="1867" w:type="dxa"/>
            <w:noWrap/>
            <w:vAlign w:val="bottom"/>
            <w:hideMark/>
          </w:tcPr>
          <w:p w14:paraId="4FCA65BA"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 </w:t>
            </w:r>
          </w:p>
        </w:tc>
        <w:tc>
          <w:tcPr>
            <w:tcW w:w="2410" w:type="dxa"/>
            <w:noWrap/>
            <w:vAlign w:val="bottom"/>
            <w:hideMark/>
          </w:tcPr>
          <w:p w14:paraId="22AD5E7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SANTACRUZ</w:t>
            </w:r>
          </w:p>
        </w:tc>
        <w:tc>
          <w:tcPr>
            <w:tcW w:w="1134" w:type="dxa"/>
            <w:noWrap/>
            <w:vAlign w:val="bottom"/>
            <w:hideMark/>
          </w:tcPr>
          <w:p w14:paraId="700F046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w:t>
            </w:r>
          </w:p>
        </w:tc>
        <w:tc>
          <w:tcPr>
            <w:tcW w:w="1701" w:type="dxa"/>
            <w:noWrap/>
            <w:vAlign w:val="bottom"/>
            <w:hideMark/>
          </w:tcPr>
          <w:p w14:paraId="0B27D9B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w:t>
            </w:r>
          </w:p>
        </w:tc>
        <w:tc>
          <w:tcPr>
            <w:tcW w:w="1134" w:type="dxa"/>
            <w:noWrap/>
            <w:vAlign w:val="bottom"/>
            <w:hideMark/>
          </w:tcPr>
          <w:p w14:paraId="12D7879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w:t>
            </w:r>
          </w:p>
        </w:tc>
      </w:tr>
      <w:tr w:rsidR="00FF41E8" w:rsidRPr="008454B3" w14:paraId="32F98425" w14:textId="77777777" w:rsidTr="00AF792E">
        <w:trPr>
          <w:trHeight w:val="20"/>
          <w:jc w:val="center"/>
        </w:trPr>
        <w:tc>
          <w:tcPr>
            <w:tcW w:w="1867" w:type="dxa"/>
            <w:shd w:val="clear" w:color="auto" w:fill="DEEAF6" w:themeFill="accent1" w:themeFillTint="33"/>
            <w:noWrap/>
            <w:vAlign w:val="bottom"/>
            <w:hideMark/>
          </w:tcPr>
          <w:p w14:paraId="3373D9DF"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TOTAL, ESPRI IPIALES</w:t>
            </w:r>
          </w:p>
        </w:tc>
        <w:tc>
          <w:tcPr>
            <w:tcW w:w="2410" w:type="dxa"/>
            <w:shd w:val="clear" w:color="auto" w:fill="DEEAF6" w:themeFill="accent1" w:themeFillTint="33"/>
            <w:noWrap/>
            <w:vAlign w:val="bottom"/>
            <w:hideMark/>
          </w:tcPr>
          <w:p w14:paraId="7E7A046B"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 </w:t>
            </w:r>
          </w:p>
        </w:tc>
        <w:tc>
          <w:tcPr>
            <w:tcW w:w="1134" w:type="dxa"/>
            <w:shd w:val="clear" w:color="auto" w:fill="DEEAF6" w:themeFill="accent1" w:themeFillTint="33"/>
            <w:noWrap/>
            <w:vAlign w:val="bottom"/>
            <w:hideMark/>
          </w:tcPr>
          <w:p w14:paraId="2A0876DB"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560</w:t>
            </w:r>
          </w:p>
        </w:tc>
        <w:tc>
          <w:tcPr>
            <w:tcW w:w="1701" w:type="dxa"/>
            <w:shd w:val="clear" w:color="auto" w:fill="DEEAF6" w:themeFill="accent1" w:themeFillTint="33"/>
            <w:noWrap/>
            <w:vAlign w:val="bottom"/>
            <w:hideMark/>
          </w:tcPr>
          <w:p w14:paraId="21C47E4F"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827</w:t>
            </w:r>
          </w:p>
        </w:tc>
        <w:tc>
          <w:tcPr>
            <w:tcW w:w="1134" w:type="dxa"/>
            <w:shd w:val="clear" w:color="auto" w:fill="DEEAF6" w:themeFill="accent1" w:themeFillTint="33"/>
            <w:noWrap/>
            <w:vAlign w:val="bottom"/>
            <w:hideMark/>
          </w:tcPr>
          <w:p w14:paraId="0A2E72DF"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1.387</w:t>
            </w:r>
          </w:p>
        </w:tc>
      </w:tr>
      <w:tr w:rsidR="00FF41E8" w:rsidRPr="008454B3" w14:paraId="0754637F" w14:textId="77777777" w:rsidTr="00AF792E">
        <w:trPr>
          <w:trHeight w:val="20"/>
          <w:jc w:val="center"/>
        </w:trPr>
        <w:tc>
          <w:tcPr>
            <w:tcW w:w="1867" w:type="dxa"/>
            <w:vMerge w:val="restart"/>
            <w:noWrap/>
            <w:vAlign w:val="center"/>
            <w:hideMark/>
          </w:tcPr>
          <w:p w14:paraId="294F3C96"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Espri Tumaco</w:t>
            </w:r>
          </w:p>
        </w:tc>
        <w:tc>
          <w:tcPr>
            <w:tcW w:w="2410" w:type="dxa"/>
            <w:noWrap/>
            <w:vAlign w:val="bottom"/>
            <w:hideMark/>
          </w:tcPr>
          <w:p w14:paraId="5FD4025C"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SAN ANDRES DE TUMACO</w:t>
            </w:r>
          </w:p>
        </w:tc>
        <w:tc>
          <w:tcPr>
            <w:tcW w:w="1134" w:type="dxa"/>
            <w:noWrap/>
            <w:vAlign w:val="bottom"/>
            <w:hideMark/>
          </w:tcPr>
          <w:p w14:paraId="636B624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220</w:t>
            </w:r>
          </w:p>
        </w:tc>
        <w:tc>
          <w:tcPr>
            <w:tcW w:w="1701" w:type="dxa"/>
            <w:noWrap/>
            <w:vAlign w:val="bottom"/>
            <w:hideMark/>
          </w:tcPr>
          <w:p w14:paraId="29A63C5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316</w:t>
            </w:r>
          </w:p>
        </w:tc>
        <w:tc>
          <w:tcPr>
            <w:tcW w:w="1134" w:type="dxa"/>
            <w:noWrap/>
            <w:vAlign w:val="bottom"/>
            <w:hideMark/>
          </w:tcPr>
          <w:p w14:paraId="6965F42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536</w:t>
            </w:r>
          </w:p>
        </w:tc>
      </w:tr>
      <w:tr w:rsidR="00FF41E8" w:rsidRPr="008454B3" w14:paraId="3A922A3E" w14:textId="77777777" w:rsidTr="00AF792E">
        <w:trPr>
          <w:trHeight w:val="20"/>
          <w:jc w:val="center"/>
        </w:trPr>
        <w:tc>
          <w:tcPr>
            <w:tcW w:w="1867" w:type="dxa"/>
            <w:vMerge/>
            <w:vAlign w:val="center"/>
            <w:hideMark/>
          </w:tcPr>
          <w:p w14:paraId="4B79C51F"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98C02C4"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RICAURTE</w:t>
            </w:r>
          </w:p>
        </w:tc>
        <w:tc>
          <w:tcPr>
            <w:tcW w:w="1134" w:type="dxa"/>
            <w:noWrap/>
            <w:vAlign w:val="bottom"/>
            <w:hideMark/>
          </w:tcPr>
          <w:p w14:paraId="2B52DE2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c>
          <w:tcPr>
            <w:tcW w:w="1701" w:type="dxa"/>
            <w:noWrap/>
            <w:vAlign w:val="bottom"/>
            <w:hideMark/>
          </w:tcPr>
          <w:p w14:paraId="2520C2C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19</w:t>
            </w:r>
          </w:p>
        </w:tc>
        <w:tc>
          <w:tcPr>
            <w:tcW w:w="1134" w:type="dxa"/>
            <w:noWrap/>
            <w:vAlign w:val="bottom"/>
            <w:hideMark/>
          </w:tcPr>
          <w:p w14:paraId="74DC180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31</w:t>
            </w:r>
          </w:p>
        </w:tc>
      </w:tr>
      <w:tr w:rsidR="00FF41E8" w:rsidRPr="008454B3" w14:paraId="64C75D5A" w14:textId="77777777" w:rsidTr="00AF792E">
        <w:trPr>
          <w:trHeight w:val="20"/>
          <w:jc w:val="center"/>
        </w:trPr>
        <w:tc>
          <w:tcPr>
            <w:tcW w:w="1867" w:type="dxa"/>
            <w:vMerge/>
            <w:vAlign w:val="center"/>
            <w:hideMark/>
          </w:tcPr>
          <w:p w14:paraId="146B6FCE"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8ACFF29"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FRANCISCO PIZARRO</w:t>
            </w:r>
          </w:p>
        </w:tc>
        <w:tc>
          <w:tcPr>
            <w:tcW w:w="1134" w:type="dxa"/>
            <w:noWrap/>
            <w:vAlign w:val="bottom"/>
            <w:hideMark/>
          </w:tcPr>
          <w:p w14:paraId="1FC5B31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w:t>
            </w:r>
          </w:p>
        </w:tc>
        <w:tc>
          <w:tcPr>
            <w:tcW w:w="1701" w:type="dxa"/>
            <w:noWrap/>
            <w:vAlign w:val="bottom"/>
            <w:hideMark/>
          </w:tcPr>
          <w:p w14:paraId="7E755D09"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10</w:t>
            </w:r>
          </w:p>
        </w:tc>
        <w:tc>
          <w:tcPr>
            <w:tcW w:w="1134" w:type="dxa"/>
            <w:noWrap/>
            <w:vAlign w:val="bottom"/>
            <w:hideMark/>
          </w:tcPr>
          <w:p w14:paraId="777F2BFC"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r>
      <w:tr w:rsidR="00FF41E8" w:rsidRPr="008454B3" w14:paraId="7BD7E4DA" w14:textId="77777777" w:rsidTr="00AF792E">
        <w:trPr>
          <w:trHeight w:val="20"/>
          <w:jc w:val="center"/>
        </w:trPr>
        <w:tc>
          <w:tcPr>
            <w:tcW w:w="1867" w:type="dxa"/>
            <w:vMerge/>
            <w:vAlign w:val="center"/>
            <w:hideMark/>
          </w:tcPr>
          <w:p w14:paraId="4F553ACF"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3BDED5F"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BARBACOAS</w:t>
            </w:r>
          </w:p>
        </w:tc>
        <w:tc>
          <w:tcPr>
            <w:tcW w:w="1134" w:type="dxa"/>
            <w:noWrap/>
            <w:vAlign w:val="bottom"/>
            <w:hideMark/>
          </w:tcPr>
          <w:p w14:paraId="784804A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w:t>
            </w:r>
          </w:p>
        </w:tc>
        <w:tc>
          <w:tcPr>
            <w:tcW w:w="1701" w:type="dxa"/>
            <w:noWrap/>
            <w:vAlign w:val="bottom"/>
            <w:hideMark/>
          </w:tcPr>
          <w:p w14:paraId="7DE6EB14"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8</w:t>
            </w:r>
          </w:p>
        </w:tc>
        <w:tc>
          <w:tcPr>
            <w:tcW w:w="1134" w:type="dxa"/>
            <w:noWrap/>
            <w:vAlign w:val="bottom"/>
            <w:hideMark/>
          </w:tcPr>
          <w:p w14:paraId="1ED566D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12</w:t>
            </w:r>
          </w:p>
        </w:tc>
      </w:tr>
      <w:tr w:rsidR="00FF41E8" w:rsidRPr="008454B3" w14:paraId="6956DF4F" w14:textId="77777777" w:rsidTr="00AF792E">
        <w:trPr>
          <w:trHeight w:val="20"/>
          <w:jc w:val="center"/>
        </w:trPr>
        <w:tc>
          <w:tcPr>
            <w:tcW w:w="1867" w:type="dxa"/>
            <w:vMerge/>
            <w:vAlign w:val="center"/>
            <w:hideMark/>
          </w:tcPr>
          <w:p w14:paraId="247384B8"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7EB754B1"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EL CHARCO</w:t>
            </w:r>
          </w:p>
        </w:tc>
        <w:tc>
          <w:tcPr>
            <w:tcW w:w="1134" w:type="dxa"/>
            <w:noWrap/>
            <w:vAlign w:val="bottom"/>
            <w:hideMark/>
          </w:tcPr>
          <w:p w14:paraId="5A38FFF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w:t>
            </w:r>
          </w:p>
        </w:tc>
        <w:tc>
          <w:tcPr>
            <w:tcW w:w="1701" w:type="dxa"/>
            <w:noWrap/>
            <w:vAlign w:val="bottom"/>
            <w:hideMark/>
          </w:tcPr>
          <w:p w14:paraId="57BF7AEB"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4</w:t>
            </w:r>
          </w:p>
        </w:tc>
        <w:tc>
          <w:tcPr>
            <w:tcW w:w="1134" w:type="dxa"/>
            <w:noWrap/>
            <w:vAlign w:val="bottom"/>
            <w:hideMark/>
          </w:tcPr>
          <w:p w14:paraId="67DB7651"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6</w:t>
            </w:r>
          </w:p>
        </w:tc>
      </w:tr>
      <w:tr w:rsidR="00FF41E8" w:rsidRPr="008454B3" w14:paraId="182A3A3B" w14:textId="77777777" w:rsidTr="00AF792E">
        <w:trPr>
          <w:trHeight w:val="20"/>
          <w:jc w:val="center"/>
        </w:trPr>
        <w:tc>
          <w:tcPr>
            <w:tcW w:w="1867" w:type="dxa"/>
            <w:vMerge/>
            <w:vAlign w:val="center"/>
            <w:hideMark/>
          </w:tcPr>
          <w:p w14:paraId="44C1CA64"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597E3F5C"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LA TOLA</w:t>
            </w:r>
          </w:p>
        </w:tc>
        <w:tc>
          <w:tcPr>
            <w:tcW w:w="1134" w:type="dxa"/>
            <w:noWrap/>
            <w:vAlign w:val="bottom"/>
            <w:hideMark/>
          </w:tcPr>
          <w:p w14:paraId="5B518EE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w:t>
            </w:r>
          </w:p>
        </w:tc>
        <w:tc>
          <w:tcPr>
            <w:tcW w:w="1701" w:type="dxa"/>
            <w:noWrap/>
            <w:vAlign w:val="bottom"/>
            <w:hideMark/>
          </w:tcPr>
          <w:p w14:paraId="62E31B23"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2</w:t>
            </w:r>
          </w:p>
        </w:tc>
        <w:tc>
          <w:tcPr>
            <w:tcW w:w="1134" w:type="dxa"/>
            <w:noWrap/>
            <w:vAlign w:val="bottom"/>
            <w:hideMark/>
          </w:tcPr>
          <w:p w14:paraId="3D94FFE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3</w:t>
            </w:r>
          </w:p>
        </w:tc>
      </w:tr>
      <w:tr w:rsidR="00FF41E8" w:rsidRPr="008454B3" w14:paraId="2A828611" w14:textId="77777777" w:rsidTr="00AF792E">
        <w:trPr>
          <w:trHeight w:val="20"/>
          <w:jc w:val="center"/>
        </w:trPr>
        <w:tc>
          <w:tcPr>
            <w:tcW w:w="1867" w:type="dxa"/>
            <w:vMerge/>
            <w:vAlign w:val="center"/>
            <w:hideMark/>
          </w:tcPr>
          <w:p w14:paraId="27089FD5"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10E88347"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MAGÜI</w:t>
            </w:r>
          </w:p>
        </w:tc>
        <w:tc>
          <w:tcPr>
            <w:tcW w:w="1134" w:type="dxa"/>
            <w:noWrap/>
            <w:vAlign w:val="bottom"/>
            <w:hideMark/>
          </w:tcPr>
          <w:p w14:paraId="4300E68D"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 </w:t>
            </w:r>
          </w:p>
        </w:tc>
        <w:tc>
          <w:tcPr>
            <w:tcW w:w="1701" w:type="dxa"/>
            <w:noWrap/>
            <w:vAlign w:val="bottom"/>
            <w:hideMark/>
          </w:tcPr>
          <w:p w14:paraId="14998C10"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w:t>
            </w:r>
          </w:p>
        </w:tc>
        <w:tc>
          <w:tcPr>
            <w:tcW w:w="1134" w:type="dxa"/>
            <w:noWrap/>
            <w:vAlign w:val="bottom"/>
            <w:hideMark/>
          </w:tcPr>
          <w:p w14:paraId="619EF74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w:t>
            </w:r>
          </w:p>
        </w:tc>
      </w:tr>
      <w:tr w:rsidR="00FF41E8" w:rsidRPr="008454B3" w14:paraId="44E6197E" w14:textId="77777777" w:rsidTr="00AF792E">
        <w:trPr>
          <w:trHeight w:val="20"/>
          <w:jc w:val="center"/>
        </w:trPr>
        <w:tc>
          <w:tcPr>
            <w:tcW w:w="1867" w:type="dxa"/>
            <w:vMerge/>
            <w:vAlign w:val="center"/>
            <w:hideMark/>
          </w:tcPr>
          <w:p w14:paraId="6C5DF105"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p>
        </w:tc>
        <w:tc>
          <w:tcPr>
            <w:tcW w:w="2410" w:type="dxa"/>
            <w:noWrap/>
            <w:vAlign w:val="bottom"/>
            <w:hideMark/>
          </w:tcPr>
          <w:p w14:paraId="6AF44B85" w14:textId="77777777" w:rsidR="00FF41E8" w:rsidRPr="008454B3" w:rsidRDefault="00FF41E8" w:rsidP="00247D87">
            <w:pPr>
              <w:spacing w:after="0" w:line="240" w:lineRule="auto"/>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MOSQUERA</w:t>
            </w:r>
          </w:p>
        </w:tc>
        <w:tc>
          <w:tcPr>
            <w:tcW w:w="1134" w:type="dxa"/>
            <w:noWrap/>
            <w:vAlign w:val="bottom"/>
            <w:hideMark/>
          </w:tcPr>
          <w:p w14:paraId="39020D27"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w:t>
            </w:r>
          </w:p>
        </w:tc>
        <w:tc>
          <w:tcPr>
            <w:tcW w:w="1701" w:type="dxa"/>
            <w:noWrap/>
            <w:vAlign w:val="bottom"/>
            <w:hideMark/>
          </w:tcPr>
          <w:p w14:paraId="1EBF50EF"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 </w:t>
            </w:r>
          </w:p>
        </w:tc>
        <w:tc>
          <w:tcPr>
            <w:tcW w:w="1134" w:type="dxa"/>
            <w:noWrap/>
            <w:vAlign w:val="bottom"/>
            <w:hideMark/>
          </w:tcPr>
          <w:p w14:paraId="2C90AA68" w14:textId="77777777" w:rsidR="00FF41E8" w:rsidRPr="008454B3" w:rsidRDefault="00FF41E8" w:rsidP="00247D87">
            <w:pPr>
              <w:spacing w:after="0" w:line="240" w:lineRule="auto"/>
              <w:jc w:val="center"/>
              <w:rPr>
                <w:rFonts w:ascii="Arial" w:eastAsia="Times New Roman" w:hAnsi="Arial" w:cs="Arial"/>
                <w:color w:val="000000" w:themeColor="text1"/>
                <w:sz w:val="16"/>
                <w:szCs w:val="16"/>
                <w:lang w:eastAsia="es-CO"/>
              </w:rPr>
            </w:pPr>
            <w:r w:rsidRPr="008454B3">
              <w:rPr>
                <w:rFonts w:ascii="Arial" w:eastAsia="Times New Roman" w:hAnsi="Arial" w:cs="Arial"/>
                <w:color w:val="000000" w:themeColor="text1"/>
                <w:sz w:val="16"/>
                <w:szCs w:val="16"/>
                <w:lang w:eastAsia="es-CO"/>
              </w:rPr>
              <w:t>1</w:t>
            </w:r>
          </w:p>
        </w:tc>
      </w:tr>
      <w:tr w:rsidR="00FF41E8" w:rsidRPr="008454B3" w14:paraId="1A205F0A" w14:textId="77777777" w:rsidTr="00AF792E">
        <w:trPr>
          <w:trHeight w:val="20"/>
          <w:jc w:val="center"/>
        </w:trPr>
        <w:tc>
          <w:tcPr>
            <w:tcW w:w="1867" w:type="dxa"/>
            <w:shd w:val="clear" w:color="auto" w:fill="DEEAF6" w:themeFill="accent1" w:themeFillTint="33"/>
            <w:noWrap/>
            <w:vAlign w:val="bottom"/>
            <w:hideMark/>
          </w:tcPr>
          <w:p w14:paraId="4A6CDC14"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TOTAL, ESPRI TUMACO</w:t>
            </w:r>
          </w:p>
        </w:tc>
        <w:tc>
          <w:tcPr>
            <w:tcW w:w="2410" w:type="dxa"/>
            <w:shd w:val="clear" w:color="auto" w:fill="DEEAF6" w:themeFill="accent1" w:themeFillTint="33"/>
            <w:noWrap/>
            <w:vAlign w:val="bottom"/>
            <w:hideMark/>
          </w:tcPr>
          <w:p w14:paraId="4D43B4EB" w14:textId="77777777" w:rsidR="00FF41E8" w:rsidRPr="008454B3" w:rsidRDefault="00FF41E8" w:rsidP="00247D87">
            <w:pPr>
              <w:spacing w:after="0" w:line="240" w:lineRule="auto"/>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 </w:t>
            </w:r>
          </w:p>
        </w:tc>
        <w:tc>
          <w:tcPr>
            <w:tcW w:w="1134" w:type="dxa"/>
            <w:shd w:val="clear" w:color="auto" w:fill="DEEAF6" w:themeFill="accent1" w:themeFillTint="33"/>
            <w:noWrap/>
            <w:vAlign w:val="bottom"/>
            <w:hideMark/>
          </w:tcPr>
          <w:p w14:paraId="39808A6A"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242</w:t>
            </w:r>
          </w:p>
        </w:tc>
        <w:tc>
          <w:tcPr>
            <w:tcW w:w="1701" w:type="dxa"/>
            <w:shd w:val="clear" w:color="auto" w:fill="DEEAF6" w:themeFill="accent1" w:themeFillTint="33"/>
            <w:noWrap/>
            <w:vAlign w:val="bottom"/>
            <w:hideMark/>
          </w:tcPr>
          <w:p w14:paraId="134AE5B1"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360</w:t>
            </w:r>
          </w:p>
        </w:tc>
        <w:tc>
          <w:tcPr>
            <w:tcW w:w="1134" w:type="dxa"/>
            <w:shd w:val="clear" w:color="auto" w:fill="DEEAF6" w:themeFill="accent1" w:themeFillTint="33"/>
            <w:noWrap/>
            <w:vAlign w:val="bottom"/>
            <w:hideMark/>
          </w:tcPr>
          <w:p w14:paraId="3B5A8155"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602</w:t>
            </w:r>
          </w:p>
        </w:tc>
      </w:tr>
      <w:tr w:rsidR="00FF41E8" w:rsidRPr="008454B3" w14:paraId="3332142C" w14:textId="77777777" w:rsidTr="00AF792E">
        <w:trPr>
          <w:trHeight w:val="20"/>
          <w:jc w:val="center"/>
        </w:trPr>
        <w:tc>
          <w:tcPr>
            <w:tcW w:w="4277" w:type="dxa"/>
            <w:gridSpan w:val="2"/>
            <w:shd w:val="clear" w:color="auto" w:fill="DEEAF6" w:themeFill="accent1" w:themeFillTint="33"/>
            <w:noWrap/>
            <w:vAlign w:val="bottom"/>
            <w:hideMark/>
          </w:tcPr>
          <w:p w14:paraId="66EACF35"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 xml:space="preserve">TOTAL </w:t>
            </w:r>
          </w:p>
        </w:tc>
        <w:tc>
          <w:tcPr>
            <w:tcW w:w="1134" w:type="dxa"/>
            <w:shd w:val="clear" w:color="auto" w:fill="DEEAF6" w:themeFill="accent1" w:themeFillTint="33"/>
            <w:noWrap/>
            <w:vAlign w:val="bottom"/>
            <w:hideMark/>
          </w:tcPr>
          <w:p w14:paraId="591C1685"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34.660</w:t>
            </w:r>
          </w:p>
        </w:tc>
        <w:tc>
          <w:tcPr>
            <w:tcW w:w="1701" w:type="dxa"/>
            <w:shd w:val="clear" w:color="auto" w:fill="DEEAF6" w:themeFill="accent1" w:themeFillTint="33"/>
            <w:noWrap/>
            <w:vAlign w:val="bottom"/>
            <w:hideMark/>
          </w:tcPr>
          <w:p w14:paraId="2598C63B"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45.351</w:t>
            </w:r>
          </w:p>
        </w:tc>
        <w:tc>
          <w:tcPr>
            <w:tcW w:w="1134" w:type="dxa"/>
            <w:shd w:val="clear" w:color="auto" w:fill="DEEAF6" w:themeFill="accent1" w:themeFillTint="33"/>
            <w:noWrap/>
            <w:vAlign w:val="bottom"/>
            <w:hideMark/>
          </w:tcPr>
          <w:p w14:paraId="70F99E12" w14:textId="77777777" w:rsidR="00FF41E8" w:rsidRPr="008454B3" w:rsidRDefault="00FF41E8" w:rsidP="00247D87">
            <w:pPr>
              <w:spacing w:after="0" w:line="240" w:lineRule="auto"/>
              <w:jc w:val="center"/>
              <w:rPr>
                <w:rFonts w:ascii="Arial" w:eastAsia="Times New Roman" w:hAnsi="Arial" w:cs="Arial"/>
                <w:b/>
                <w:bCs/>
                <w:color w:val="000000" w:themeColor="text1"/>
                <w:sz w:val="16"/>
                <w:szCs w:val="16"/>
                <w:lang w:eastAsia="es-CO"/>
              </w:rPr>
            </w:pPr>
            <w:r w:rsidRPr="008454B3">
              <w:rPr>
                <w:rFonts w:ascii="Arial" w:eastAsia="Times New Roman" w:hAnsi="Arial" w:cs="Arial"/>
                <w:b/>
                <w:bCs/>
                <w:color w:val="000000" w:themeColor="text1"/>
                <w:sz w:val="16"/>
                <w:szCs w:val="16"/>
                <w:lang w:eastAsia="es-CO"/>
              </w:rPr>
              <w:t>80.011</w:t>
            </w:r>
          </w:p>
        </w:tc>
      </w:tr>
    </w:tbl>
    <w:p w14:paraId="644DEFF5" w14:textId="77777777" w:rsidR="008454B3" w:rsidRPr="00CC60F4" w:rsidRDefault="008454B3" w:rsidP="00FF41E8">
      <w:pPr>
        <w:rPr>
          <w:rFonts w:ascii="Arial" w:hAnsi="Arial" w:cs="Arial"/>
          <w:b/>
          <w:sz w:val="10"/>
          <w:szCs w:val="10"/>
        </w:rPr>
      </w:pPr>
    </w:p>
    <w:p w14:paraId="54214E57" w14:textId="77777777" w:rsidR="00FF41E8" w:rsidRDefault="00FF41E8" w:rsidP="00FF41E8">
      <w:pPr>
        <w:pStyle w:val="Default"/>
        <w:tabs>
          <w:tab w:val="left" w:pos="300"/>
        </w:tabs>
        <w:rPr>
          <w:rFonts w:ascii="Arial" w:hAnsi="Arial" w:cs="Arial"/>
          <w:b/>
          <w:sz w:val="20"/>
          <w:szCs w:val="20"/>
        </w:rPr>
      </w:pPr>
    </w:p>
    <w:p w14:paraId="1CC74D61" w14:textId="77777777" w:rsidR="00FF41E8" w:rsidRDefault="00FF41E8" w:rsidP="00FF41E8">
      <w:pPr>
        <w:pStyle w:val="Default"/>
        <w:tabs>
          <w:tab w:val="left" w:pos="300"/>
        </w:tabs>
        <w:jc w:val="center"/>
        <w:rPr>
          <w:rFonts w:ascii="Arial" w:hAnsi="Arial" w:cs="Arial"/>
          <w:b/>
          <w:sz w:val="20"/>
          <w:szCs w:val="20"/>
        </w:rPr>
      </w:pPr>
      <w:r w:rsidRPr="00AF60A9">
        <w:rPr>
          <w:rFonts w:ascii="Arial" w:hAnsi="Arial" w:cs="Arial"/>
          <w:b/>
          <w:sz w:val="20"/>
          <w:szCs w:val="20"/>
        </w:rPr>
        <w:t>EJECUCION VIGENCIA</w:t>
      </w:r>
      <w:r>
        <w:rPr>
          <w:rFonts w:ascii="Arial" w:hAnsi="Arial" w:cs="Arial"/>
          <w:b/>
          <w:sz w:val="20"/>
          <w:szCs w:val="20"/>
        </w:rPr>
        <w:t xml:space="preserve"> 2025-2026</w:t>
      </w:r>
    </w:p>
    <w:p w14:paraId="24F039B0" w14:textId="77777777" w:rsidR="00FF41E8" w:rsidRDefault="00FF41E8" w:rsidP="00FF41E8">
      <w:pPr>
        <w:pStyle w:val="Default"/>
        <w:tabs>
          <w:tab w:val="left" w:pos="300"/>
        </w:tabs>
        <w:jc w:val="center"/>
        <w:rPr>
          <w:rFonts w:ascii="Arial" w:hAnsi="Arial" w:cs="Arial"/>
          <w:b/>
          <w:sz w:val="20"/>
          <w:szCs w:val="20"/>
        </w:rPr>
      </w:pPr>
    </w:p>
    <w:tbl>
      <w:tblPr>
        <w:tblW w:w="0" w:type="auto"/>
        <w:jc w:val="center"/>
        <w:tblCellMar>
          <w:left w:w="70" w:type="dxa"/>
          <w:right w:w="70" w:type="dxa"/>
        </w:tblCellMar>
        <w:tblLook w:val="04A0" w:firstRow="1" w:lastRow="0" w:firstColumn="1" w:lastColumn="0" w:noHBand="0" w:noVBand="1"/>
      </w:tblPr>
      <w:tblGrid>
        <w:gridCol w:w="2631"/>
        <w:gridCol w:w="2881"/>
      </w:tblGrid>
      <w:tr w:rsidR="00FF41E8" w:rsidRPr="00B63F32" w14:paraId="4176DAEC" w14:textId="77777777" w:rsidTr="00247D87">
        <w:trPr>
          <w:jc w:val="center"/>
        </w:trPr>
        <w:tc>
          <w:tcPr>
            <w:tcW w:w="0" w:type="auto"/>
            <w:tcBorders>
              <w:top w:val="single" w:sz="4" w:space="0" w:color="auto"/>
              <w:left w:val="single" w:sz="4" w:space="0" w:color="auto"/>
              <w:bottom w:val="single" w:sz="4" w:space="0" w:color="auto"/>
              <w:right w:val="single" w:sz="4" w:space="0" w:color="auto"/>
            </w:tcBorders>
            <w:shd w:val="clear" w:color="auto" w:fill="DEEAF6" w:themeFill="accent1" w:themeFillTint="33"/>
            <w:noWrap/>
            <w:hideMark/>
          </w:tcPr>
          <w:p w14:paraId="2EE1D84D" w14:textId="77777777" w:rsidR="00FF41E8" w:rsidRPr="00D66A3B" w:rsidRDefault="00FF41E8" w:rsidP="00247D87">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MES</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hideMark/>
          </w:tcPr>
          <w:p w14:paraId="2933C0C4" w14:textId="77777777" w:rsidR="00FF41E8" w:rsidRPr="00D66A3B" w:rsidRDefault="00FF41E8" w:rsidP="00247D87">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COSTO MENSUAL EJECUTADO</w:t>
            </w:r>
          </w:p>
        </w:tc>
      </w:tr>
      <w:tr w:rsidR="00FF41E8" w:rsidRPr="00B63F32" w14:paraId="2A4BBF4E" w14:textId="77777777" w:rsidTr="00247D87">
        <w:trPr>
          <w:trHeight w:val="232"/>
          <w:jc w:val="center"/>
        </w:trPr>
        <w:tc>
          <w:tcPr>
            <w:tcW w:w="0" w:type="auto"/>
            <w:tcBorders>
              <w:top w:val="nil"/>
              <w:left w:val="single" w:sz="4" w:space="0" w:color="auto"/>
              <w:bottom w:val="single" w:sz="4" w:space="0" w:color="auto"/>
              <w:right w:val="single" w:sz="4" w:space="0" w:color="auto"/>
            </w:tcBorders>
            <w:noWrap/>
          </w:tcPr>
          <w:p w14:paraId="07B960A9"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DICIEMBRE</w:t>
            </w:r>
          </w:p>
        </w:tc>
        <w:tc>
          <w:tcPr>
            <w:tcW w:w="0" w:type="auto"/>
            <w:tcBorders>
              <w:top w:val="nil"/>
              <w:left w:val="nil"/>
              <w:bottom w:val="single" w:sz="4" w:space="0" w:color="auto"/>
              <w:right w:val="single" w:sz="4" w:space="0" w:color="auto"/>
            </w:tcBorders>
            <w:noWrap/>
          </w:tcPr>
          <w:p w14:paraId="6DBDED76"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$ 785.087</w:t>
            </w:r>
          </w:p>
        </w:tc>
      </w:tr>
      <w:tr w:rsidR="00FF41E8" w:rsidRPr="00B63F32" w14:paraId="77786002" w14:textId="77777777" w:rsidTr="00247D87">
        <w:trPr>
          <w:jc w:val="center"/>
        </w:trPr>
        <w:tc>
          <w:tcPr>
            <w:tcW w:w="0" w:type="auto"/>
            <w:tcBorders>
              <w:top w:val="nil"/>
              <w:left w:val="single" w:sz="4" w:space="0" w:color="auto"/>
              <w:bottom w:val="single" w:sz="4" w:space="0" w:color="auto"/>
              <w:right w:val="single" w:sz="4" w:space="0" w:color="auto"/>
            </w:tcBorders>
            <w:noWrap/>
          </w:tcPr>
          <w:p w14:paraId="36F6DB7E"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ENERO</w:t>
            </w:r>
          </w:p>
        </w:tc>
        <w:tc>
          <w:tcPr>
            <w:tcW w:w="0" w:type="auto"/>
            <w:tcBorders>
              <w:top w:val="nil"/>
              <w:left w:val="nil"/>
              <w:bottom w:val="single" w:sz="4" w:space="0" w:color="auto"/>
              <w:right w:val="single" w:sz="4" w:space="0" w:color="auto"/>
            </w:tcBorders>
            <w:noWrap/>
          </w:tcPr>
          <w:p w14:paraId="374F478B"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$ 8.131.014</w:t>
            </w:r>
          </w:p>
        </w:tc>
      </w:tr>
      <w:tr w:rsidR="00FF41E8" w:rsidRPr="00B63F32" w14:paraId="7972E5BE" w14:textId="77777777" w:rsidTr="00247D87">
        <w:trPr>
          <w:trHeight w:val="159"/>
          <w:jc w:val="center"/>
        </w:trPr>
        <w:tc>
          <w:tcPr>
            <w:tcW w:w="0" w:type="auto"/>
            <w:tcBorders>
              <w:top w:val="nil"/>
              <w:left w:val="single" w:sz="4" w:space="0" w:color="auto"/>
              <w:bottom w:val="single" w:sz="4" w:space="0" w:color="auto"/>
              <w:right w:val="single" w:sz="4" w:space="0" w:color="auto"/>
            </w:tcBorders>
            <w:noWrap/>
          </w:tcPr>
          <w:p w14:paraId="600815A0"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FEBRERO</w:t>
            </w:r>
          </w:p>
        </w:tc>
        <w:tc>
          <w:tcPr>
            <w:tcW w:w="0" w:type="auto"/>
            <w:tcBorders>
              <w:top w:val="nil"/>
              <w:left w:val="nil"/>
              <w:bottom w:val="single" w:sz="4" w:space="0" w:color="auto"/>
              <w:right w:val="single" w:sz="4" w:space="0" w:color="auto"/>
            </w:tcBorders>
            <w:noWrap/>
          </w:tcPr>
          <w:p w14:paraId="3132805B"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$ 14.479.266</w:t>
            </w:r>
          </w:p>
        </w:tc>
      </w:tr>
      <w:tr w:rsidR="00FF41E8" w:rsidRPr="00B63F32" w14:paraId="4977ED4F" w14:textId="77777777" w:rsidTr="00247D87">
        <w:trPr>
          <w:jc w:val="center"/>
        </w:trPr>
        <w:tc>
          <w:tcPr>
            <w:tcW w:w="0" w:type="auto"/>
            <w:tcBorders>
              <w:top w:val="nil"/>
              <w:left w:val="single" w:sz="4" w:space="0" w:color="auto"/>
              <w:bottom w:val="single" w:sz="4" w:space="0" w:color="auto"/>
              <w:right w:val="single" w:sz="4" w:space="0" w:color="auto"/>
            </w:tcBorders>
            <w:noWrap/>
          </w:tcPr>
          <w:p w14:paraId="47E49D30"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MARZO</w:t>
            </w:r>
          </w:p>
        </w:tc>
        <w:tc>
          <w:tcPr>
            <w:tcW w:w="0" w:type="auto"/>
            <w:tcBorders>
              <w:top w:val="nil"/>
              <w:left w:val="nil"/>
              <w:bottom w:val="single" w:sz="4" w:space="0" w:color="auto"/>
              <w:right w:val="single" w:sz="4" w:space="0" w:color="auto"/>
            </w:tcBorders>
            <w:noWrap/>
          </w:tcPr>
          <w:p w14:paraId="286F1B52"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$ 12.387.430</w:t>
            </w:r>
          </w:p>
        </w:tc>
      </w:tr>
      <w:tr w:rsidR="00E455AA" w:rsidRPr="00B63F32" w14:paraId="26F6E216" w14:textId="77777777" w:rsidTr="00247D87">
        <w:trPr>
          <w:jc w:val="center"/>
        </w:trPr>
        <w:tc>
          <w:tcPr>
            <w:tcW w:w="0" w:type="auto"/>
            <w:tcBorders>
              <w:top w:val="nil"/>
              <w:left w:val="single" w:sz="4" w:space="0" w:color="auto"/>
              <w:bottom w:val="single" w:sz="4" w:space="0" w:color="auto"/>
              <w:right w:val="single" w:sz="4" w:space="0" w:color="auto"/>
            </w:tcBorders>
            <w:noWrap/>
          </w:tcPr>
          <w:p w14:paraId="566F5B25" w14:textId="0284C656" w:rsidR="00E455AA" w:rsidRPr="00E455AA" w:rsidRDefault="00E455AA" w:rsidP="00E455AA">
            <w:pPr>
              <w:spacing w:after="0" w:line="240" w:lineRule="auto"/>
              <w:jc w:val="center"/>
              <w:rPr>
                <w:rFonts w:ascii="Arial" w:eastAsia="Times New Roman" w:hAnsi="Arial" w:cs="Arial"/>
                <w:bCs/>
                <w:color w:val="000000" w:themeColor="text1"/>
                <w:sz w:val="18"/>
                <w:szCs w:val="18"/>
                <w:lang w:eastAsia="es-CO"/>
              </w:rPr>
            </w:pPr>
            <w:r w:rsidRPr="00E455AA">
              <w:rPr>
                <w:rFonts w:ascii="Arial" w:hAnsi="Arial" w:cs="Arial"/>
                <w:bCs/>
                <w:noProof/>
                <w:color w:val="000000" w:themeColor="text1"/>
                <w:sz w:val="20"/>
                <w:szCs w:val="20"/>
                <w:lang w:eastAsia="es-CO"/>
              </w:rPr>
              <w:t>ABRIL</w:t>
            </w:r>
          </w:p>
        </w:tc>
        <w:tc>
          <w:tcPr>
            <w:tcW w:w="0" w:type="auto"/>
            <w:tcBorders>
              <w:top w:val="nil"/>
              <w:left w:val="nil"/>
              <w:bottom w:val="single" w:sz="4" w:space="0" w:color="auto"/>
              <w:right w:val="single" w:sz="4" w:space="0" w:color="auto"/>
            </w:tcBorders>
            <w:noWrap/>
          </w:tcPr>
          <w:p w14:paraId="09088585" w14:textId="3AB97C2D" w:rsidR="00E455AA" w:rsidRPr="00D66A3B" w:rsidRDefault="00E455AA" w:rsidP="00E455AA">
            <w:pPr>
              <w:spacing w:after="0" w:line="240" w:lineRule="auto"/>
              <w:jc w:val="center"/>
              <w:rPr>
                <w:rFonts w:ascii="Arial" w:eastAsia="Times New Roman" w:hAnsi="Arial" w:cs="Arial"/>
                <w:bCs/>
                <w:color w:val="000000" w:themeColor="text1"/>
                <w:sz w:val="18"/>
                <w:szCs w:val="18"/>
                <w:lang w:eastAsia="es-CO"/>
              </w:rPr>
            </w:pPr>
            <w:r w:rsidRPr="004137C3">
              <w:rPr>
                <w:rFonts w:ascii="Arial" w:hAnsi="Arial" w:cs="Arial"/>
                <w:sz w:val="20"/>
                <w:szCs w:val="20"/>
                <w:lang w:eastAsia="es-CO"/>
              </w:rPr>
              <w:t>$ 43.455.995</w:t>
            </w:r>
          </w:p>
        </w:tc>
      </w:tr>
      <w:tr w:rsidR="00E455AA" w:rsidRPr="00B63F32" w14:paraId="179B825A" w14:textId="77777777" w:rsidTr="00247D87">
        <w:trPr>
          <w:jc w:val="center"/>
        </w:trPr>
        <w:tc>
          <w:tcPr>
            <w:tcW w:w="0" w:type="auto"/>
            <w:tcBorders>
              <w:top w:val="nil"/>
              <w:left w:val="single" w:sz="4" w:space="0" w:color="auto"/>
              <w:bottom w:val="single" w:sz="4" w:space="0" w:color="auto"/>
              <w:right w:val="single" w:sz="4" w:space="0" w:color="auto"/>
            </w:tcBorders>
            <w:noWrap/>
          </w:tcPr>
          <w:p w14:paraId="18D7C558" w14:textId="77777777" w:rsidR="00E455AA" w:rsidRPr="00D66A3B" w:rsidRDefault="00E455AA" w:rsidP="00E455AA">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TOTAL, EJECUTADO</w:t>
            </w:r>
          </w:p>
        </w:tc>
        <w:tc>
          <w:tcPr>
            <w:tcW w:w="0" w:type="auto"/>
            <w:tcBorders>
              <w:top w:val="nil"/>
              <w:left w:val="nil"/>
              <w:bottom w:val="single" w:sz="4" w:space="0" w:color="auto"/>
              <w:right w:val="single" w:sz="4" w:space="0" w:color="auto"/>
            </w:tcBorders>
            <w:noWrap/>
          </w:tcPr>
          <w:p w14:paraId="28BA8C0C" w14:textId="77777777" w:rsidR="00E455AA" w:rsidRPr="00D66A3B" w:rsidRDefault="00E455AA" w:rsidP="00E455AA">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$ 35.782.797</w:t>
            </w:r>
          </w:p>
        </w:tc>
      </w:tr>
      <w:tr w:rsidR="00E455AA" w:rsidRPr="00B63F32" w14:paraId="04903F01" w14:textId="77777777" w:rsidTr="00247D87">
        <w:trPr>
          <w:jc w:val="center"/>
        </w:trPr>
        <w:tc>
          <w:tcPr>
            <w:tcW w:w="0" w:type="auto"/>
            <w:tcBorders>
              <w:top w:val="nil"/>
              <w:left w:val="single" w:sz="4" w:space="0" w:color="auto"/>
              <w:bottom w:val="single" w:sz="4" w:space="0" w:color="auto"/>
              <w:right w:val="single" w:sz="4" w:space="0" w:color="auto"/>
            </w:tcBorders>
            <w:noWrap/>
            <w:hideMark/>
          </w:tcPr>
          <w:p w14:paraId="43E46FF1" w14:textId="77777777" w:rsidR="00E455AA" w:rsidRPr="00D66A3B" w:rsidRDefault="00E455AA" w:rsidP="00E455AA">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PENDIENTE POR EJECUTAR</w:t>
            </w:r>
          </w:p>
        </w:tc>
        <w:tc>
          <w:tcPr>
            <w:tcW w:w="0" w:type="auto"/>
            <w:tcBorders>
              <w:top w:val="nil"/>
              <w:left w:val="nil"/>
              <w:bottom w:val="single" w:sz="4" w:space="0" w:color="auto"/>
              <w:right w:val="single" w:sz="4" w:space="0" w:color="auto"/>
            </w:tcBorders>
            <w:noWrap/>
            <w:hideMark/>
          </w:tcPr>
          <w:p w14:paraId="2DA741B3" w14:textId="77777777" w:rsidR="00E455AA" w:rsidRPr="00D66A3B" w:rsidRDefault="00E455AA" w:rsidP="00E455AA">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$ 56.217.203</w:t>
            </w:r>
          </w:p>
        </w:tc>
      </w:tr>
    </w:tbl>
    <w:p w14:paraId="2CCDCE13" w14:textId="77777777" w:rsidR="00FF41E8" w:rsidRPr="00AF60A9" w:rsidRDefault="00FF41E8" w:rsidP="00FF41E8">
      <w:pPr>
        <w:pStyle w:val="Default"/>
        <w:rPr>
          <w:rFonts w:ascii="Arial" w:hAnsi="Arial" w:cs="Arial"/>
          <w:b/>
          <w:sz w:val="20"/>
          <w:szCs w:val="20"/>
        </w:rPr>
      </w:pPr>
    </w:p>
    <w:p w14:paraId="6E677808" w14:textId="77777777" w:rsidR="00FF41E8" w:rsidRPr="00AF60A9" w:rsidRDefault="00FF41E8" w:rsidP="00FF41E8">
      <w:pPr>
        <w:autoSpaceDE w:val="0"/>
        <w:autoSpaceDN w:val="0"/>
        <w:adjustRightInd w:val="0"/>
        <w:jc w:val="center"/>
        <w:rPr>
          <w:rFonts w:ascii="Arial" w:eastAsia="Calibri" w:hAnsi="Arial" w:cs="Arial"/>
          <w:b/>
        </w:rPr>
      </w:pPr>
      <w:r w:rsidRPr="00AF60A9">
        <w:rPr>
          <w:rFonts w:ascii="Arial" w:eastAsia="Calibri" w:hAnsi="Arial" w:cs="Arial"/>
          <w:b/>
        </w:rPr>
        <w:t>MOMENTO DE VIDA MÁS AFECTADOS</w:t>
      </w:r>
    </w:p>
    <w:p w14:paraId="1274AF8A" w14:textId="77777777" w:rsidR="00FF41E8" w:rsidRDefault="00FF41E8" w:rsidP="00FF41E8">
      <w:pPr>
        <w:jc w:val="center"/>
        <w:rPr>
          <w:rFonts w:ascii="Arial" w:hAnsi="Arial" w:cs="Arial"/>
          <w:b/>
        </w:rPr>
      </w:pPr>
      <w:r>
        <w:rPr>
          <w:rFonts w:ascii="Arial" w:hAnsi="Arial" w:cs="Arial"/>
          <w:b/>
          <w:noProof/>
          <w:lang w:eastAsia="es-CO"/>
        </w:rPr>
        <w:drawing>
          <wp:inline distT="0" distB="0" distL="0" distR="0" wp14:anchorId="18FFC8B4" wp14:editId="27C35877">
            <wp:extent cx="4924424" cy="147193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607C76.tmp"/>
                    <pic:cNvPicPr/>
                  </pic:nvPicPr>
                  <pic:blipFill>
                    <a:blip r:embed="rId22">
                      <a:extLst>
                        <a:ext uri="{28A0092B-C50C-407E-A947-70E740481C1C}">
                          <a14:useLocalDpi xmlns:a14="http://schemas.microsoft.com/office/drawing/2010/main" val="0"/>
                        </a:ext>
                      </a:extLst>
                    </a:blip>
                    <a:stretch>
                      <a:fillRect/>
                    </a:stretch>
                  </pic:blipFill>
                  <pic:spPr>
                    <a:xfrm>
                      <a:off x="0" y="0"/>
                      <a:ext cx="4932727" cy="1474412"/>
                    </a:xfrm>
                    <a:prstGeom prst="rect">
                      <a:avLst/>
                    </a:prstGeom>
                  </pic:spPr>
                </pic:pic>
              </a:graphicData>
            </a:graphic>
          </wp:inline>
        </w:drawing>
      </w:r>
    </w:p>
    <w:p w14:paraId="217EF283" w14:textId="77777777" w:rsidR="00FF41E8" w:rsidRPr="00AF60A9" w:rsidRDefault="00FF41E8" w:rsidP="00FF41E8">
      <w:pPr>
        <w:jc w:val="center"/>
        <w:rPr>
          <w:rFonts w:ascii="Arial" w:hAnsi="Arial" w:cs="Arial"/>
          <w:b/>
        </w:rPr>
      </w:pPr>
      <w:r w:rsidRPr="00AF60A9">
        <w:rPr>
          <w:rFonts w:ascii="Arial" w:hAnsi="Arial" w:cs="Arial"/>
          <w:b/>
        </w:rPr>
        <w:t xml:space="preserve">PATOLOGIAS MÁS FRECUENTES </w:t>
      </w:r>
    </w:p>
    <w:tbl>
      <w:tblPr>
        <w:tblW w:w="8828" w:type="dxa"/>
        <w:jc w:val="center"/>
        <w:tblCellMar>
          <w:left w:w="70" w:type="dxa"/>
          <w:right w:w="70" w:type="dxa"/>
        </w:tblCellMar>
        <w:tblLook w:val="04A0" w:firstRow="1" w:lastRow="0" w:firstColumn="1" w:lastColumn="0" w:noHBand="0" w:noVBand="1"/>
      </w:tblPr>
      <w:tblGrid>
        <w:gridCol w:w="704"/>
        <w:gridCol w:w="7229"/>
        <w:gridCol w:w="895"/>
      </w:tblGrid>
      <w:tr w:rsidR="00FF41E8" w:rsidRPr="00B63F32" w14:paraId="554D37B9" w14:textId="77777777" w:rsidTr="00247D87">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E2A59F8" w14:textId="77777777" w:rsidR="00FF41E8" w:rsidRPr="00D66A3B" w:rsidRDefault="00FF41E8" w:rsidP="00247D87">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DX</w:t>
            </w:r>
          </w:p>
        </w:tc>
        <w:tc>
          <w:tcPr>
            <w:tcW w:w="7229"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59CA326B" w14:textId="77777777" w:rsidR="00FF41E8" w:rsidRPr="00D66A3B" w:rsidRDefault="00FF41E8" w:rsidP="00247D87">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PRINCIPALES PATOLOGIAS</w:t>
            </w:r>
          </w:p>
        </w:tc>
        <w:tc>
          <w:tcPr>
            <w:tcW w:w="895"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3CFD1CF8" w14:textId="77777777" w:rsidR="00FF41E8" w:rsidRPr="00D66A3B" w:rsidRDefault="00FF41E8" w:rsidP="00247D87">
            <w:pPr>
              <w:spacing w:after="0" w:line="240" w:lineRule="auto"/>
              <w:jc w:val="center"/>
              <w:rPr>
                <w:rFonts w:ascii="Arial" w:eastAsia="Times New Roman" w:hAnsi="Arial" w:cs="Arial"/>
                <w:b/>
                <w:bCs/>
                <w:color w:val="000000" w:themeColor="text1"/>
                <w:sz w:val="18"/>
                <w:szCs w:val="18"/>
                <w:lang w:eastAsia="es-CO"/>
              </w:rPr>
            </w:pPr>
            <w:r w:rsidRPr="00D66A3B">
              <w:rPr>
                <w:rFonts w:ascii="Arial" w:eastAsia="Times New Roman" w:hAnsi="Arial" w:cs="Arial"/>
                <w:b/>
                <w:bCs/>
                <w:color w:val="000000" w:themeColor="text1"/>
                <w:sz w:val="18"/>
                <w:szCs w:val="18"/>
                <w:lang w:eastAsia="es-CO"/>
              </w:rPr>
              <w:t>TOTAL</w:t>
            </w:r>
          </w:p>
        </w:tc>
      </w:tr>
      <w:tr w:rsidR="00FF41E8" w:rsidRPr="00B63F32" w14:paraId="61591831"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0E5FA80D"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I10X</w:t>
            </w:r>
          </w:p>
        </w:tc>
        <w:tc>
          <w:tcPr>
            <w:tcW w:w="7229" w:type="dxa"/>
            <w:tcBorders>
              <w:top w:val="nil"/>
              <w:left w:val="nil"/>
              <w:bottom w:val="single" w:sz="4" w:space="0" w:color="auto"/>
              <w:right w:val="single" w:sz="4" w:space="0" w:color="auto"/>
            </w:tcBorders>
            <w:noWrap/>
            <w:vAlign w:val="bottom"/>
            <w:hideMark/>
          </w:tcPr>
          <w:p w14:paraId="06BEA729"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HIPERTENSION ESENCIAL (PRIMARIA)</w:t>
            </w:r>
          </w:p>
        </w:tc>
        <w:tc>
          <w:tcPr>
            <w:tcW w:w="895" w:type="dxa"/>
            <w:tcBorders>
              <w:top w:val="nil"/>
              <w:left w:val="nil"/>
              <w:bottom w:val="single" w:sz="4" w:space="0" w:color="auto"/>
              <w:right w:val="single" w:sz="4" w:space="0" w:color="auto"/>
            </w:tcBorders>
            <w:noWrap/>
            <w:vAlign w:val="bottom"/>
            <w:hideMark/>
          </w:tcPr>
          <w:p w14:paraId="5B1F785B"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738</w:t>
            </w:r>
          </w:p>
        </w:tc>
      </w:tr>
      <w:tr w:rsidR="00FF41E8" w:rsidRPr="00B63F32" w14:paraId="34DBECB5"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3202078A"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E039</w:t>
            </w:r>
          </w:p>
        </w:tc>
        <w:tc>
          <w:tcPr>
            <w:tcW w:w="7229" w:type="dxa"/>
            <w:tcBorders>
              <w:top w:val="nil"/>
              <w:left w:val="nil"/>
              <w:bottom w:val="single" w:sz="4" w:space="0" w:color="auto"/>
              <w:right w:val="single" w:sz="4" w:space="0" w:color="auto"/>
            </w:tcBorders>
            <w:noWrap/>
            <w:vAlign w:val="bottom"/>
            <w:hideMark/>
          </w:tcPr>
          <w:p w14:paraId="12E7F6A7"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HIPOTIROIDISMO, NO ESPECIFICADO</w:t>
            </w:r>
          </w:p>
        </w:tc>
        <w:tc>
          <w:tcPr>
            <w:tcW w:w="895" w:type="dxa"/>
            <w:tcBorders>
              <w:top w:val="nil"/>
              <w:left w:val="nil"/>
              <w:bottom w:val="single" w:sz="4" w:space="0" w:color="auto"/>
              <w:right w:val="single" w:sz="4" w:space="0" w:color="auto"/>
            </w:tcBorders>
            <w:noWrap/>
            <w:vAlign w:val="bottom"/>
            <w:hideMark/>
          </w:tcPr>
          <w:p w14:paraId="67EE1D03"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516</w:t>
            </w:r>
          </w:p>
        </w:tc>
      </w:tr>
      <w:tr w:rsidR="00FF41E8" w:rsidRPr="00B63F32" w14:paraId="1EA3580D"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7414B5D1"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R688</w:t>
            </w:r>
          </w:p>
        </w:tc>
        <w:tc>
          <w:tcPr>
            <w:tcW w:w="7229" w:type="dxa"/>
            <w:tcBorders>
              <w:top w:val="nil"/>
              <w:left w:val="nil"/>
              <w:bottom w:val="single" w:sz="4" w:space="0" w:color="auto"/>
              <w:right w:val="single" w:sz="4" w:space="0" w:color="auto"/>
            </w:tcBorders>
            <w:noWrap/>
            <w:vAlign w:val="bottom"/>
            <w:hideMark/>
          </w:tcPr>
          <w:p w14:paraId="598FF980"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OTROS SINTOMAS Y SIGNOS GENERALES ESPECIFICADOS</w:t>
            </w:r>
          </w:p>
        </w:tc>
        <w:tc>
          <w:tcPr>
            <w:tcW w:w="895" w:type="dxa"/>
            <w:tcBorders>
              <w:top w:val="nil"/>
              <w:left w:val="nil"/>
              <w:bottom w:val="single" w:sz="4" w:space="0" w:color="auto"/>
              <w:right w:val="single" w:sz="4" w:space="0" w:color="auto"/>
            </w:tcBorders>
            <w:noWrap/>
            <w:vAlign w:val="bottom"/>
            <w:hideMark/>
          </w:tcPr>
          <w:p w14:paraId="036396F8"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432</w:t>
            </w:r>
          </w:p>
        </w:tc>
      </w:tr>
      <w:tr w:rsidR="00FF41E8" w:rsidRPr="00B63F32" w14:paraId="1148045F"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7B75A7C9"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N40X</w:t>
            </w:r>
          </w:p>
        </w:tc>
        <w:tc>
          <w:tcPr>
            <w:tcW w:w="7229" w:type="dxa"/>
            <w:tcBorders>
              <w:top w:val="nil"/>
              <w:left w:val="nil"/>
              <w:bottom w:val="single" w:sz="4" w:space="0" w:color="auto"/>
              <w:right w:val="single" w:sz="4" w:space="0" w:color="auto"/>
            </w:tcBorders>
            <w:noWrap/>
            <w:vAlign w:val="bottom"/>
            <w:hideMark/>
          </w:tcPr>
          <w:p w14:paraId="6BB2CBA5"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HIPERPLASIA DE LA PROSTATA</w:t>
            </w:r>
          </w:p>
        </w:tc>
        <w:tc>
          <w:tcPr>
            <w:tcW w:w="895" w:type="dxa"/>
            <w:tcBorders>
              <w:top w:val="nil"/>
              <w:left w:val="nil"/>
              <w:bottom w:val="single" w:sz="4" w:space="0" w:color="auto"/>
              <w:right w:val="single" w:sz="4" w:space="0" w:color="auto"/>
            </w:tcBorders>
            <w:noWrap/>
            <w:vAlign w:val="bottom"/>
            <w:hideMark/>
          </w:tcPr>
          <w:p w14:paraId="453B5C12"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404</w:t>
            </w:r>
          </w:p>
        </w:tc>
      </w:tr>
      <w:tr w:rsidR="00FF41E8" w:rsidRPr="00B63F32" w14:paraId="2A2BB7EE"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12DC5E39"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N390</w:t>
            </w:r>
          </w:p>
        </w:tc>
        <w:tc>
          <w:tcPr>
            <w:tcW w:w="7229" w:type="dxa"/>
            <w:tcBorders>
              <w:top w:val="nil"/>
              <w:left w:val="nil"/>
              <w:bottom w:val="single" w:sz="4" w:space="0" w:color="auto"/>
              <w:right w:val="single" w:sz="4" w:space="0" w:color="auto"/>
            </w:tcBorders>
            <w:noWrap/>
            <w:vAlign w:val="bottom"/>
            <w:hideMark/>
          </w:tcPr>
          <w:p w14:paraId="2B175C8B"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INFECCION DE VIAS URINARIAS, SITIO NO ESPECIFICADO</w:t>
            </w:r>
          </w:p>
        </w:tc>
        <w:tc>
          <w:tcPr>
            <w:tcW w:w="895" w:type="dxa"/>
            <w:tcBorders>
              <w:top w:val="nil"/>
              <w:left w:val="nil"/>
              <w:bottom w:val="single" w:sz="4" w:space="0" w:color="auto"/>
              <w:right w:val="single" w:sz="4" w:space="0" w:color="auto"/>
            </w:tcBorders>
            <w:noWrap/>
            <w:vAlign w:val="bottom"/>
            <w:hideMark/>
          </w:tcPr>
          <w:p w14:paraId="3A45FDF0"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303</w:t>
            </w:r>
          </w:p>
        </w:tc>
      </w:tr>
      <w:tr w:rsidR="00FF41E8" w:rsidRPr="00B63F32" w14:paraId="58A87114"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6A3BF3D5"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J00X</w:t>
            </w:r>
          </w:p>
        </w:tc>
        <w:tc>
          <w:tcPr>
            <w:tcW w:w="7229" w:type="dxa"/>
            <w:tcBorders>
              <w:top w:val="nil"/>
              <w:left w:val="nil"/>
              <w:bottom w:val="single" w:sz="4" w:space="0" w:color="auto"/>
              <w:right w:val="single" w:sz="4" w:space="0" w:color="auto"/>
            </w:tcBorders>
            <w:noWrap/>
            <w:vAlign w:val="bottom"/>
            <w:hideMark/>
          </w:tcPr>
          <w:p w14:paraId="1906326F"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RINOFARINGITIS AGUDA (RESFRIADO COMUN)</w:t>
            </w:r>
          </w:p>
        </w:tc>
        <w:tc>
          <w:tcPr>
            <w:tcW w:w="895" w:type="dxa"/>
            <w:tcBorders>
              <w:top w:val="nil"/>
              <w:left w:val="nil"/>
              <w:bottom w:val="single" w:sz="4" w:space="0" w:color="auto"/>
              <w:right w:val="single" w:sz="4" w:space="0" w:color="auto"/>
            </w:tcBorders>
            <w:noWrap/>
            <w:vAlign w:val="bottom"/>
            <w:hideMark/>
          </w:tcPr>
          <w:p w14:paraId="1DC99010"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213</w:t>
            </w:r>
          </w:p>
        </w:tc>
      </w:tr>
      <w:tr w:rsidR="00FF41E8" w:rsidRPr="00B63F32" w14:paraId="33C6887D"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5107001B"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M255</w:t>
            </w:r>
          </w:p>
        </w:tc>
        <w:tc>
          <w:tcPr>
            <w:tcW w:w="7229" w:type="dxa"/>
            <w:tcBorders>
              <w:top w:val="nil"/>
              <w:left w:val="nil"/>
              <w:bottom w:val="single" w:sz="4" w:space="0" w:color="auto"/>
              <w:right w:val="single" w:sz="4" w:space="0" w:color="auto"/>
            </w:tcBorders>
            <w:noWrap/>
            <w:vAlign w:val="bottom"/>
            <w:hideMark/>
          </w:tcPr>
          <w:p w14:paraId="149BDE9B"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DOLOR EN ARTICULACION</w:t>
            </w:r>
          </w:p>
        </w:tc>
        <w:tc>
          <w:tcPr>
            <w:tcW w:w="895" w:type="dxa"/>
            <w:tcBorders>
              <w:top w:val="nil"/>
              <w:left w:val="nil"/>
              <w:bottom w:val="single" w:sz="4" w:space="0" w:color="auto"/>
              <w:right w:val="single" w:sz="4" w:space="0" w:color="auto"/>
            </w:tcBorders>
            <w:noWrap/>
            <w:vAlign w:val="bottom"/>
            <w:hideMark/>
          </w:tcPr>
          <w:p w14:paraId="3AB7AF22"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190</w:t>
            </w:r>
          </w:p>
        </w:tc>
      </w:tr>
      <w:tr w:rsidR="00FF41E8" w:rsidRPr="00B63F32" w14:paraId="3F42C6F0"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626EF4C8"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E119</w:t>
            </w:r>
          </w:p>
        </w:tc>
        <w:tc>
          <w:tcPr>
            <w:tcW w:w="7229" w:type="dxa"/>
            <w:tcBorders>
              <w:top w:val="nil"/>
              <w:left w:val="nil"/>
              <w:bottom w:val="single" w:sz="4" w:space="0" w:color="auto"/>
              <w:right w:val="single" w:sz="4" w:space="0" w:color="auto"/>
            </w:tcBorders>
            <w:noWrap/>
            <w:vAlign w:val="bottom"/>
            <w:hideMark/>
          </w:tcPr>
          <w:p w14:paraId="55B18089"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DIABETES MELLITUS NO INSULINODEPENDIENTE SIN MENCION DE COMPLICACION</w:t>
            </w:r>
          </w:p>
        </w:tc>
        <w:tc>
          <w:tcPr>
            <w:tcW w:w="895" w:type="dxa"/>
            <w:tcBorders>
              <w:top w:val="nil"/>
              <w:left w:val="nil"/>
              <w:bottom w:val="single" w:sz="4" w:space="0" w:color="auto"/>
              <w:right w:val="single" w:sz="4" w:space="0" w:color="auto"/>
            </w:tcBorders>
            <w:noWrap/>
            <w:vAlign w:val="bottom"/>
            <w:hideMark/>
          </w:tcPr>
          <w:p w14:paraId="159CE67B"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176</w:t>
            </w:r>
          </w:p>
        </w:tc>
      </w:tr>
      <w:tr w:rsidR="00FF41E8" w:rsidRPr="00B63F32" w14:paraId="6B493F4A"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7FD6BF3F"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L209</w:t>
            </w:r>
          </w:p>
        </w:tc>
        <w:tc>
          <w:tcPr>
            <w:tcW w:w="7229" w:type="dxa"/>
            <w:tcBorders>
              <w:top w:val="nil"/>
              <w:left w:val="nil"/>
              <w:bottom w:val="single" w:sz="4" w:space="0" w:color="auto"/>
              <w:right w:val="single" w:sz="4" w:space="0" w:color="auto"/>
            </w:tcBorders>
            <w:noWrap/>
            <w:vAlign w:val="bottom"/>
            <w:hideMark/>
          </w:tcPr>
          <w:p w14:paraId="6C73E0D3"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DERMATITIS ATOPICA, NO ESPECIFICADA</w:t>
            </w:r>
          </w:p>
        </w:tc>
        <w:tc>
          <w:tcPr>
            <w:tcW w:w="895" w:type="dxa"/>
            <w:tcBorders>
              <w:top w:val="nil"/>
              <w:left w:val="nil"/>
              <w:bottom w:val="single" w:sz="4" w:space="0" w:color="auto"/>
              <w:right w:val="single" w:sz="4" w:space="0" w:color="auto"/>
            </w:tcBorders>
            <w:noWrap/>
            <w:vAlign w:val="bottom"/>
            <w:hideMark/>
          </w:tcPr>
          <w:p w14:paraId="3484F21E"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151</w:t>
            </w:r>
          </w:p>
        </w:tc>
      </w:tr>
      <w:tr w:rsidR="00FF41E8" w:rsidRPr="00B63F32" w14:paraId="6E3A02E5"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740DE447"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Z001</w:t>
            </w:r>
          </w:p>
        </w:tc>
        <w:tc>
          <w:tcPr>
            <w:tcW w:w="7229" w:type="dxa"/>
            <w:tcBorders>
              <w:top w:val="nil"/>
              <w:left w:val="nil"/>
              <w:bottom w:val="single" w:sz="4" w:space="0" w:color="auto"/>
              <w:right w:val="single" w:sz="4" w:space="0" w:color="auto"/>
            </w:tcBorders>
            <w:noWrap/>
            <w:vAlign w:val="bottom"/>
            <w:hideMark/>
          </w:tcPr>
          <w:p w14:paraId="53FB754C"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CONTROL DE SALUD DE RUTINA DEL NINO</w:t>
            </w:r>
          </w:p>
        </w:tc>
        <w:tc>
          <w:tcPr>
            <w:tcW w:w="895" w:type="dxa"/>
            <w:tcBorders>
              <w:top w:val="nil"/>
              <w:left w:val="nil"/>
              <w:bottom w:val="single" w:sz="4" w:space="0" w:color="auto"/>
              <w:right w:val="single" w:sz="4" w:space="0" w:color="auto"/>
            </w:tcBorders>
            <w:noWrap/>
            <w:vAlign w:val="bottom"/>
            <w:hideMark/>
          </w:tcPr>
          <w:p w14:paraId="70CFC809"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147</w:t>
            </w:r>
          </w:p>
        </w:tc>
      </w:tr>
      <w:tr w:rsidR="00FF41E8" w:rsidRPr="00B63F32" w14:paraId="2AB637CB"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428DEE52"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Z359</w:t>
            </w:r>
          </w:p>
        </w:tc>
        <w:tc>
          <w:tcPr>
            <w:tcW w:w="7229" w:type="dxa"/>
            <w:tcBorders>
              <w:top w:val="nil"/>
              <w:left w:val="nil"/>
              <w:bottom w:val="single" w:sz="4" w:space="0" w:color="auto"/>
              <w:right w:val="single" w:sz="4" w:space="0" w:color="auto"/>
            </w:tcBorders>
            <w:noWrap/>
            <w:vAlign w:val="bottom"/>
            <w:hideMark/>
          </w:tcPr>
          <w:p w14:paraId="59FCA59E"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SUPERVISION DE EMBARAZO DE ALTO RIESGO, SIN OTRA ESPECIFICACION</w:t>
            </w:r>
          </w:p>
        </w:tc>
        <w:tc>
          <w:tcPr>
            <w:tcW w:w="895" w:type="dxa"/>
            <w:tcBorders>
              <w:top w:val="nil"/>
              <w:left w:val="nil"/>
              <w:bottom w:val="single" w:sz="4" w:space="0" w:color="auto"/>
              <w:right w:val="single" w:sz="4" w:space="0" w:color="auto"/>
            </w:tcBorders>
            <w:noWrap/>
            <w:vAlign w:val="bottom"/>
            <w:hideMark/>
          </w:tcPr>
          <w:p w14:paraId="4C6A7278"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147</w:t>
            </w:r>
          </w:p>
        </w:tc>
      </w:tr>
      <w:tr w:rsidR="00FF41E8" w:rsidRPr="00B63F32" w14:paraId="3BEDF1D5" w14:textId="77777777" w:rsidTr="00247D87">
        <w:trPr>
          <w:trHeight w:val="20"/>
          <w:jc w:val="center"/>
        </w:trPr>
        <w:tc>
          <w:tcPr>
            <w:tcW w:w="704" w:type="dxa"/>
            <w:tcBorders>
              <w:top w:val="nil"/>
              <w:left w:val="single" w:sz="4" w:space="0" w:color="auto"/>
              <w:bottom w:val="single" w:sz="4" w:space="0" w:color="auto"/>
              <w:right w:val="single" w:sz="4" w:space="0" w:color="auto"/>
            </w:tcBorders>
            <w:noWrap/>
            <w:vAlign w:val="bottom"/>
            <w:hideMark/>
          </w:tcPr>
          <w:p w14:paraId="2B872430"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M069</w:t>
            </w:r>
          </w:p>
        </w:tc>
        <w:tc>
          <w:tcPr>
            <w:tcW w:w="7229" w:type="dxa"/>
            <w:tcBorders>
              <w:top w:val="nil"/>
              <w:left w:val="nil"/>
              <w:bottom w:val="single" w:sz="4" w:space="0" w:color="auto"/>
              <w:right w:val="single" w:sz="4" w:space="0" w:color="auto"/>
            </w:tcBorders>
            <w:noWrap/>
            <w:vAlign w:val="bottom"/>
            <w:hideMark/>
          </w:tcPr>
          <w:p w14:paraId="7A841D2D" w14:textId="77777777" w:rsidR="00FF41E8" w:rsidRPr="00D66A3B" w:rsidRDefault="00FF41E8" w:rsidP="00247D87">
            <w:pPr>
              <w:spacing w:after="0" w:line="240" w:lineRule="auto"/>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ARTRITIS REUMATOIDE, NO ESPECIFICADA</w:t>
            </w:r>
          </w:p>
        </w:tc>
        <w:tc>
          <w:tcPr>
            <w:tcW w:w="895" w:type="dxa"/>
            <w:tcBorders>
              <w:top w:val="nil"/>
              <w:left w:val="nil"/>
              <w:bottom w:val="single" w:sz="4" w:space="0" w:color="auto"/>
              <w:right w:val="single" w:sz="4" w:space="0" w:color="auto"/>
            </w:tcBorders>
            <w:noWrap/>
            <w:vAlign w:val="bottom"/>
            <w:hideMark/>
          </w:tcPr>
          <w:p w14:paraId="39603C16" w14:textId="77777777" w:rsidR="00FF41E8" w:rsidRPr="00D66A3B" w:rsidRDefault="00FF41E8" w:rsidP="00247D87">
            <w:pPr>
              <w:spacing w:after="0" w:line="240" w:lineRule="auto"/>
              <w:jc w:val="center"/>
              <w:rPr>
                <w:rFonts w:ascii="Arial" w:eastAsia="Times New Roman" w:hAnsi="Arial" w:cs="Arial"/>
                <w:bCs/>
                <w:color w:val="000000" w:themeColor="text1"/>
                <w:sz w:val="18"/>
                <w:szCs w:val="18"/>
                <w:lang w:eastAsia="es-CO"/>
              </w:rPr>
            </w:pPr>
            <w:r w:rsidRPr="00D66A3B">
              <w:rPr>
                <w:rFonts w:ascii="Arial" w:eastAsia="Times New Roman" w:hAnsi="Arial" w:cs="Arial"/>
                <w:bCs/>
                <w:color w:val="000000" w:themeColor="text1"/>
                <w:sz w:val="18"/>
                <w:szCs w:val="18"/>
                <w:lang w:eastAsia="es-CO"/>
              </w:rPr>
              <w:t>135</w:t>
            </w:r>
          </w:p>
        </w:tc>
      </w:tr>
    </w:tbl>
    <w:p w14:paraId="32634A0D" w14:textId="77777777" w:rsidR="00FF41E8" w:rsidRPr="00AF60A9" w:rsidRDefault="00FF41E8" w:rsidP="00FF41E8">
      <w:pPr>
        <w:spacing w:after="0"/>
        <w:jc w:val="both"/>
        <w:rPr>
          <w:rFonts w:ascii="Arial" w:hAnsi="Arial" w:cs="Arial"/>
          <w:b/>
          <w:sz w:val="8"/>
        </w:rPr>
      </w:pPr>
    </w:p>
    <w:p w14:paraId="261CAE1D" w14:textId="77777777" w:rsidR="00FF41E8" w:rsidRPr="00AF60A9" w:rsidRDefault="00FF41E8" w:rsidP="00FF41E8">
      <w:pPr>
        <w:spacing w:after="0"/>
        <w:jc w:val="both"/>
        <w:rPr>
          <w:rFonts w:ascii="Arial" w:hAnsi="Arial" w:cs="Arial"/>
          <w:b/>
          <w:sz w:val="8"/>
        </w:rPr>
      </w:pPr>
    </w:p>
    <w:p w14:paraId="35505CC3" w14:textId="77777777" w:rsidR="00FF41E8" w:rsidRPr="00D66A3B" w:rsidRDefault="00FF41E8" w:rsidP="00FF41E8">
      <w:pPr>
        <w:jc w:val="both"/>
        <w:rPr>
          <w:rFonts w:ascii="Arial" w:hAnsi="Arial" w:cs="Arial"/>
          <w:sz w:val="20"/>
          <w:szCs w:val="20"/>
          <w:lang w:val="es-MX"/>
        </w:rPr>
      </w:pPr>
      <w:r w:rsidRPr="00E10B24">
        <w:rPr>
          <w:rFonts w:ascii="Arial" w:hAnsi="Arial" w:cs="Arial"/>
          <w:sz w:val="20"/>
          <w:szCs w:val="20"/>
        </w:rPr>
        <w:t xml:space="preserve">Este proceso de contratación debe comenzar en el mes de </w:t>
      </w:r>
      <w:r w:rsidRPr="00AF792E">
        <w:rPr>
          <w:rFonts w:ascii="Arial" w:hAnsi="Arial" w:cs="Arial"/>
          <w:color w:val="000000" w:themeColor="text1"/>
          <w:sz w:val="20"/>
          <w:szCs w:val="20"/>
        </w:rPr>
        <w:t xml:space="preserve">agosto de 2026 </w:t>
      </w:r>
      <w:r w:rsidRPr="00E10B24">
        <w:rPr>
          <w:rFonts w:ascii="Arial" w:hAnsi="Arial" w:cs="Arial"/>
          <w:sz w:val="20"/>
          <w:szCs w:val="20"/>
        </w:rPr>
        <w:t xml:space="preserve">y su ejecución previa expedición de la carta de inicio, con el fin de </w:t>
      </w:r>
      <w:r w:rsidRPr="00E10B24">
        <w:rPr>
          <w:rFonts w:ascii="Arial" w:hAnsi="Arial" w:cs="Arial"/>
          <w:sz w:val="20"/>
          <w:szCs w:val="20"/>
          <w:lang w:val="es-MX"/>
        </w:rPr>
        <w:t xml:space="preserve">cumplir con los requerimientos </w:t>
      </w:r>
      <w:r w:rsidRPr="00E10B24">
        <w:rPr>
          <w:rFonts w:ascii="Arial" w:hAnsi="Arial" w:cs="Arial"/>
          <w:sz w:val="20"/>
          <w:szCs w:val="20"/>
        </w:rPr>
        <w:t xml:space="preserve">de La Unidad Prestadora de Salud Nariño </w:t>
      </w:r>
      <w:r w:rsidRPr="00E10B24">
        <w:rPr>
          <w:rFonts w:ascii="Arial" w:hAnsi="Arial" w:cs="Arial"/>
          <w:sz w:val="20"/>
          <w:szCs w:val="20"/>
          <w:lang w:val="es-MX"/>
        </w:rPr>
        <w:t xml:space="preserve">y </w:t>
      </w:r>
      <w:r w:rsidRPr="00E10B24">
        <w:rPr>
          <w:rFonts w:ascii="Arial" w:hAnsi="Arial" w:cs="Arial"/>
          <w:sz w:val="20"/>
          <w:szCs w:val="20"/>
        </w:rPr>
        <w:t>satisfacer con calidad, efectividad y de conformidad</w:t>
      </w:r>
      <w:r w:rsidRPr="00E10B24">
        <w:rPr>
          <w:rFonts w:ascii="Arial" w:hAnsi="Arial" w:cs="Arial"/>
          <w:sz w:val="20"/>
          <w:szCs w:val="20"/>
          <w:lang w:val="es-MX"/>
        </w:rPr>
        <w:t xml:space="preserve"> con las necesidades de los usuarios y beneficiarios.</w:t>
      </w:r>
      <w:r w:rsidRPr="00D66A3B">
        <w:rPr>
          <w:rFonts w:ascii="Arial" w:hAnsi="Arial" w:cs="Arial"/>
          <w:sz w:val="20"/>
          <w:szCs w:val="20"/>
          <w:lang w:val="es-MX"/>
        </w:rPr>
        <w:t xml:space="preserve"> </w:t>
      </w:r>
    </w:p>
    <w:p w14:paraId="67037097" w14:textId="72C3E275" w:rsidR="00FF41E8" w:rsidRDefault="00FF41E8" w:rsidP="00FF41E8">
      <w:pPr>
        <w:jc w:val="both"/>
        <w:rPr>
          <w:rFonts w:ascii="Arial" w:hAnsi="Arial" w:cs="Arial"/>
          <w:sz w:val="20"/>
          <w:szCs w:val="20"/>
        </w:rPr>
      </w:pPr>
      <w:r w:rsidRPr="00D66A3B">
        <w:rPr>
          <w:rFonts w:ascii="Arial" w:hAnsi="Arial" w:cs="Arial"/>
          <w:sz w:val="20"/>
          <w:szCs w:val="20"/>
        </w:rPr>
        <w:t xml:space="preserve">La Regional de Aseguramiento en Salud No 4,  cuenta con los recursos para la presente contratación basado en  Resolución No. 001  del 01 DE ENERO de 2026 “Por la cual se desagregan los ingresos del presupuesto de rentas y Gastos del Fondos Especiales de Salud de la Policía Nacional y se efectúan asignaciones internas de apropiaciones del Presupuesto de Gastos de Salud al Nivel Central, REGIONALES DE ASEGURAMIENTO EN SALUD y Unidades Prestadora de Salud Tipo A y B de la Policía Nacional para la Vigencia fiscal 2025 Y 2026.”, por la cual se aseguran los recursos para la adquisición de bienes y servicios para la atención de </w:t>
      </w:r>
      <w:r w:rsidRPr="00D66A3B">
        <w:rPr>
          <w:rFonts w:ascii="Arial" w:hAnsi="Arial" w:cs="Arial"/>
          <w:sz w:val="20"/>
          <w:szCs w:val="20"/>
        </w:rPr>
        <w:lastRenderedPageBreak/>
        <w:t>usuarios y Beneficiarios del Subsistema de Salud de la Policía Nacional en el Departamento</w:t>
      </w:r>
      <w:r>
        <w:rPr>
          <w:rFonts w:ascii="Arial" w:hAnsi="Arial" w:cs="Arial"/>
          <w:sz w:val="20"/>
          <w:szCs w:val="20"/>
        </w:rPr>
        <w:t xml:space="preserve"> de Nariño para la VIGENCIA</w:t>
      </w:r>
      <w:r w:rsidRPr="00D66A3B">
        <w:rPr>
          <w:rFonts w:ascii="Arial" w:hAnsi="Arial" w:cs="Arial"/>
          <w:sz w:val="20"/>
          <w:szCs w:val="20"/>
        </w:rPr>
        <w:t xml:space="preserve"> 2026  por el Rubro Presupuestal </w:t>
      </w:r>
      <w:r>
        <w:rPr>
          <w:rFonts w:ascii="Arial" w:hAnsi="Arial" w:cs="Arial"/>
          <w:sz w:val="20"/>
          <w:szCs w:val="20"/>
        </w:rPr>
        <w:t>del mes de ju</w:t>
      </w:r>
      <w:r w:rsidR="00B67640">
        <w:rPr>
          <w:rFonts w:ascii="Arial" w:hAnsi="Arial" w:cs="Arial"/>
          <w:sz w:val="20"/>
          <w:szCs w:val="20"/>
        </w:rPr>
        <w:t>l</w:t>
      </w:r>
      <w:r>
        <w:rPr>
          <w:rFonts w:ascii="Arial" w:hAnsi="Arial" w:cs="Arial"/>
          <w:sz w:val="20"/>
          <w:szCs w:val="20"/>
        </w:rPr>
        <w:t xml:space="preserve">io de 2026 </w:t>
      </w:r>
      <w:r w:rsidRPr="0050116A">
        <w:rPr>
          <w:rFonts w:ascii="Arial" w:hAnsi="Arial" w:cs="Arial"/>
          <w:sz w:val="20"/>
          <w:szCs w:val="20"/>
        </w:rPr>
        <w:t xml:space="preserve">por SESENTA MILLONES DE PESOS </w:t>
      </w:r>
      <w:r>
        <w:rPr>
          <w:rFonts w:ascii="Arial" w:hAnsi="Arial" w:cs="Arial"/>
          <w:sz w:val="20"/>
          <w:szCs w:val="20"/>
        </w:rPr>
        <w:t xml:space="preserve">COLOMBIANOS </w:t>
      </w:r>
      <w:r w:rsidRPr="0050116A">
        <w:rPr>
          <w:rFonts w:ascii="Arial" w:hAnsi="Arial" w:cs="Arial"/>
          <w:sz w:val="20"/>
          <w:szCs w:val="20"/>
        </w:rPr>
        <w:t xml:space="preserve"> ($</w:t>
      </w:r>
      <w:r>
        <w:rPr>
          <w:rFonts w:ascii="Arial" w:hAnsi="Arial" w:cs="Arial"/>
          <w:sz w:val="20"/>
          <w:szCs w:val="20"/>
        </w:rPr>
        <w:t>60.000.000</w:t>
      </w:r>
      <w:r w:rsidRPr="0050116A">
        <w:rPr>
          <w:rFonts w:ascii="Arial" w:hAnsi="Arial" w:cs="Arial"/>
          <w:sz w:val="20"/>
          <w:szCs w:val="20"/>
        </w:rPr>
        <w:t>)</w:t>
      </w:r>
      <w:r w:rsidRPr="00D66A3B">
        <w:rPr>
          <w:rFonts w:ascii="Arial" w:hAnsi="Arial" w:cs="Arial"/>
          <w:sz w:val="20"/>
          <w:szCs w:val="20"/>
        </w:rPr>
        <w:t xml:space="preserve"> incluido IVA, los cuales fueron distribuidos en los diferentes grupos de Pasto, Ipiales y Tumaco, para cada Vigencia, así:</w:t>
      </w:r>
    </w:p>
    <w:p w14:paraId="2E5E39BC" w14:textId="77777777" w:rsidR="005B45EF" w:rsidRDefault="005B45EF" w:rsidP="00FF41E8">
      <w:pPr>
        <w:jc w:val="both"/>
        <w:rPr>
          <w:rFonts w:ascii="Arial" w:hAnsi="Arial" w:cs="Arial"/>
          <w:b/>
          <w:sz w:val="20"/>
          <w:szCs w:val="20"/>
        </w:rPr>
      </w:pPr>
    </w:p>
    <w:p w14:paraId="0A034333" w14:textId="1560670E" w:rsidR="00FF41E8" w:rsidRPr="005E4C13" w:rsidRDefault="00FF41E8" w:rsidP="00FF41E8">
      <w:pPr>
        <w:jc w:val="both"/>
        <w:rPr>
          <w:rFonts w:ascii="Arial" w:hAnsi="Arial" w:cs="Arial"/>
          <w:b/>
          <w:sz w:val="20"/>
          <w:szCs w:val="20"/>
        </w:rPr>
      </w:pPr>
      <w:r w:rsidRPr="005E4C13">
        <w:rPr>
          <w:rFonts w:ascii="Arial" w:hAnsi="Arial" w:cs="Arial"/>
          <w:b/>
          <w:sz w:val="20"/>
          <w:szCs w:val="20"/>
        </w:rPr>
        <w:t>Vigencia 2026 PASTO</w:t>
      </w:r>
    </w:p>
    <w:tbl>
      <w:tblPr>
        <w:tblStyle w:val="Tablaconcuadrcula"/>
        <w:tblW w:w="0" w:type="auto"/>
        <w:jc w:val="center"/>
        <w:tblLook w:val="04A0" w:firstRow="1" w:lastRow="0" w:firstColumn="1" w:lastColumn="0" w:noHBand="0" w:noVBand="1"/>
      </w:tblPr>
      <w:tblGrid>
        <w:gridCol w:w="283"/>
        <w:gridCol w:w="1590"/>
        <w:gridCol w:w="350"/>
        <w:gridCol w:w="2167"/>
        <w:gridCol w:w="992"/>
        <w:gridCol w:w="1134"/>
      </w:tblGrid>
      <w:tr w:rsidR="005B45EF" w:rsidRPr="005E4C13" w14:paraId="3DEEECEC" w14:textId="77777777" w:rsidTr="005B45EF">
        <w:trPr>
          <w:trHeight w:val="209"/>
          <w:jc w:val="center"/>
        </w:trPr>
        <w:tc>
          <w:tcPr>
            <w:tcW w:w="0" w:type="auto"/>
            <w:vAlign w:val="center"/>
          </w:tcPr>
          <w:p w14:paraId="3A35B60C" w14:textId="77777777" w:rsidR="005B45EF" w:rsidRPr="005E4C13" w:rsidRDefault="005B45EF" w:rsidP="00247D87">
            <w:pPr>
              <w:jc w:val="center"/>
              <w:rPr>
                <w:rFonts w:ascii="Arial" w:hAnsi="Arial" w:cs="Arial"/>
                <w:b/>
                <w:color w:val="C00000"/>
                <w:sz w:val="12"/>
                <w:szCs w:val="12"/>
              </w:rPr>
            </w:pPr>
            <w:r w:rsidRPr="005E4C13">
              <w:rPr>
                <w:rFonts w:ascii="Arial" w:hAnsi="Arial" w:cs="Arial"/>
                <w:b/>
                <w:color w:val="C00000"/>
                <w:sz w:val="12"/>
                <w:szCs w:val="12"/>
              </w:rPr>
              <w:t>1</w:t>
            </w:r>
          </w:p>
        </w:tc>
        <w:tc>
          <w:tcPr>
            <w:tcW w:w="0" w:type="auto"/>
            <w:vAlign w:val="center"/>
          </w:tcPr>
          <w:p w14:paraId="3995BEE1"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RASES 4</w:t>
            </w:r>
          </w:p>
          <w:p w14:paraId="40C89362"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UPRES NARIÑO-PASTO</w:t>
            </w:r>
          </w:p>
        </w:tc>
        <w:tc>
          <w:tcPr>
            <w:tcW w:w="0" w:type="auto"/>
            <w:vAlign w:val="center"/>
          </w:tcPr>
          <w:p w14:paraId="69CAE1AD"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16</w:t>
            </w:r>
          </w:p>
        </w:tc>
        <w:tc>
          <w:tcPr>
            <w:tcW w:w="2167" w:type="dxa"/>
            <w:vAlign w:val="center"/>
          </w:tcPr>
          <w:p w14:paraId="2740AA34" w14:textId="35154D67" w:rsidR="005B45EF" w:rsidRPr="005E4C13" w:rsidRDefault="005B45EF" w:rsidP="00247D87">
            <w:pPr>
              <w:jc w:val="center"/>
              <w:rPr>
                <w:rFonts w:ascii="Arial" w:hAnsi="Arial" w:cs="Arial"/>
                <w:b/>
                <w:sz w:val="12"/>
                <w:szCs w:val="12"/>
              </w:rPr>
            </w:pPr>
            <w:r w:rsidRPr="005E4C13">
              <w:rPr>
                <w:rFonts w:ascii="Arial" w:hAnsi="Arial" w:cs="Arial"/>
                <w:b/>
                <w:sz w:val="12"/>
                <w:szCs w:val="12"/>
              </w:rPr>
              <w:t>PRESTACION DE SERVIC</w:t>
            </w:r>
            <w:r w:rsidR="008D42B3">
              <w:rPr>
                <w:rFonts w:ascii="Arial" w:hAnsi="Arial" w:cs="Arial"/>
                <w:b/>
                <w:sz w:val="12"/>
                <w:szCs w:val="12"/>
              </w:rPr>
              <w:t>I</w:t>
            </w:r>
            <w:r w:rsidRPr="005E4C13">
              <w:rPr>
                <w:rFonts w:ascii="Arial" w:hAnsi="Arial" w:cs="Arial"/>
                <w:b/>
                <w:sz w:val="12"/>
                <w:szCs w:val="12"/>
              </w:rPr>
              <w:t>OS DE SALUD</w:t>
            </w:r>
          </w:p>
        </w:tc>
        <w:tc>
          <w:tcPr>
            <w:tcW w:w="992" w:type="dxa"/>
            <w:vAlign w:val="center"/>
          </w:tcPr>
          <w:p w14:paraId="76CE4622"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SERVCIOS</w:t>
            </w:r>
          </w:p>
        </w:tc>
        <w:tc>
          <w:tcPr>
            <w:tcW w:w="1134" w:type="dxa"/>
            <w:vAlign w:val="center"/>
          </w:tcPr>
          <w:p w14:paraId="62657DDC" w14:textId="63EBC8AD" w:rsidR="005B45EF" w:rsidRPr="005E4C13" w:rsidRDefault="005B45EF" w:rsidP="00247D87">
            <w:pPr>
              <w:jc w:val="center"/>
              <w:rPr>
                <w:rFonts w:ascii="Arial" w:hAnsi="Arial" w:cs="Arial"/>
                <w:b/>
                <w:sz w:val="12"/>
                <w:szCs w:val="12"/>
              </w:rPr>
            </w:pPr>
            <w:r>
              <w:rPr>
                <w:rFonts w:ascii="Arial" w:hAnsi="Arial" w:cs="Arial"/>
                <w:b/>
                <w:sz w:val="12"/>
                <w:szCs w:val="12"/>
              </w:rPr>
              <w:t>$9</w:t>
            </w:r>
            <w:r w:rsidRPr="005E4C13">
              <w:rPr>
                <w:rFonts w:ascii="Arial" w:hAnsi="Arial" w:cs="Arial"/>
                <w:b/>
                <w:sz w:val="12"/>
                <w:szCs w:val="12"/>
              </w:rPr>
              <w:t>0.000.000</w:t>
            </w:r>
          </w:p>
        </w:tc>
      </w:tr>
    </w:tbl>
    <w:p w14:paraId="1203DEBF" w14:textId="77777777" w:rsidR="00FF41E8" w:rsidRPr="005E4C13" w:rsidRDefault="00FF41E8" w:rsidP="00FF41E8">
      <w:pPr>
        <w:jc w:val="both"/>
        <w:rPr>
          <w:rFonts w:ascii="Arial" w:hAnsi="Arial" w:cs="Arial"/>
          <w:b/>
          <w:sz w:val="10"/>
          <w:szCs w:val="10"/>
        </w:rPr>
      </w:pPr>
    </w:p>
    <w:p w14:paraId="39850407" w14:textId="2E7CBDD1" w:rsidR="00FF41E8" w:rsidRPr="005E4C13" w:rsidRDefault="00FF41E8" w:rsidP="00AF792E">
      <w:pPr>
        <w:tabs>
          <w:tab w:val="left" w:pos="6495"/>
        </w:tabs>
        <w:jc w:val="both"/>
        <w:rPr>
          <w:rFonts w:ascii="Arial" w:hAnsi="Arial" w:cs="Arial"/>
          <w:b/>
          <w:sz w:val="20"/>
          <w:szCs w:val="20"/>
        </w:rPr>
      </w:pPr>
      <w:r w:rsidRPr="005E4C13">
        <w:rPr>
          <w:rFonts w:ascii="Arial" w:hAnsi="Arial" w:cs="Arial"/>
          <w:b/>
          <w:sz w:val="20"/>
          <w:szCs w:val="20"/>
        </w:rPr>
        <w:t>Vigencia 2026 IPIALES</w:t>
      </w:r>
      <w:r w:rsidR="00AF792E" w:rsidRPr="005E4C13">
        <w:rPr>
          <w:rFonts w:ascii="Arial" w:hAnsi="Arial" w:cs="Arial"/>
          <w:b/>
          <w:sz w:val="20"/>
          <w:szCs w:val="20"/>
        </w:rPr>
        <w:tab/>
      </w:r>
    </w:p>
    <w:tbl>
      <w:tblPr>
        <w:tblStyle w:val="Tablaconcuadrcula"/>
        <w:tblW w:w="0" w:type="auto"/>
        <w:jc w:val="center"/>
        <w:tblLook w:val="04A0" w:firstRow="1" w:lastRow="0" w:firstColumn="1" w:lastColumn="0" w:noHBand="0" w:noVBand="1"/>
      </w:tblPr>
      <w:tblGrid>
        <w:gridCol w:w="283"/>
        <w:gridCol w:w="1643"/>
        <w:gridCol w:w="350"/>
        <w:gridCol w:w="2114"/>
        <w:gridCol w:w="992"/>
        <w:gridCol w:w="1134"/>
      </w:tblGrid>
      <w:tr w:rsidR="005B45EF" w:rsidRPr="005E4C13" w14:paraId="22FC136D" w14:textId="77777777" w:rsidTr="005B45EF">
        <w:trPr>
          <w:trHeight w:val="209"/>
          <w:jc w:val="center"/>
        </w:trPr>
        <w:tc>
          <w:tcPr>
            <w:tcW w:w="0" w:type="auto"/>
            <w:vAlign w:val="center"/>
          </w:tcPr>
          <w:p w14:paraId="3EF854B0" w14:textId="77777777" w:rsidR="005B45EF" w:rsidRPr="005E4C13" w:rsidRDefault="005B45EF" w:rsidP="00247D87">
            <w:pPr>
              <w:jc w:val="center"/>
              <w:rPr>
                <w:rFonts w:ascii="Arial" w:hAnsi="Arial" w:cs="Arial"/>
                <w:b/>
                <w:color w:val="C00000"/>
                <w:sz w:val="12"/>
                <w:szCs w:val="12"/>
              </w:rPr>
            </w:pPr>
            <w:r w:rsidRPr="005E4C13">
              <w:rPr>
                <w:rFonts w:ascii="Arial" w:hAnsi="Arial" w:cs="Arial"/>
                <w:b/>
                <w:color w:val="C00000"/>
                <w:sz w:val="12"/>
                <w:szCs w:val="12"/>
              </w:rPr>
              <w:t>2</w:t>
            </w:r>
          </w:p>
        </w:tc>
        <w:tc>
          <w:tcPr>
            <w:tcW w:w="0" w:type="auto"/>
            <w:vAlign w:val="center"/>
          </w:tcPr>
          <w:p w14:paraId="57D5BD1A"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RASES 4</w:t>
            </w:r>
          </w:p>
          <w:p w14:paraId="3DC46E21"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UPRES NARIÑO-IPIALES</w:t>
            </w:r>
          </w:p>
        </w:tc>
        <w:tc>
          <w:tcPr>
            <w:tcW w:w="0" w:type="auto"/>
            <w:vAlign w:val="center"/>
          </w:tcPr>
          <w:p w14:paraId="33C1C01B"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16</w:t>
            </w:r>
          </w:p>
        </w:tc>
        <w:tc>
          <w:tcPr>
            <w:tcW w:w="2114" w:type="dxa"/>
            <w:vAlign w:val="center"/>
          </w:tcPr>
          <w:p w14:paraId="2AF396AA" w14:textId="0D47312D" w:rsidR="005B45EF" w:rsidRPr="005E4C13" w:rsidRDefault="005B45EF" w:rsidP="00247D87">
            <w:pPr>
              <w:jc w:val="center"/>
              <w:rPr>
                <w:rFonts w:ascii="Arial" w:hAnsi="Arial" w:cs="Arial"/>
                <w:b/>
                <w:sz w:val="12"/>
                <w:szCs w:val="12"/>
              </w:rPr>
            </w:pPr>
            <w:r w:rsidRPr="005E4C13">
              <w:rPr>
                <w:rFonts w:ascii="Arial" w:hAnsi="Arial" w:cs="Arial"/>
                <w:b/>
                <w:sz w:val="12"/>
                <w:szCs w:val="12"/>
              </w:rPr>
              <w:t>PRESTACION DE SERVIC</w:t>
            </w:r>
            <w:r w:rsidR="008D42B3">
              <w:rPr>
                <w:rFonts w:ascii="Arial" w:hAnsi="Arial" w:cs="Arial"/>
                <w:b/>
                <w:sz w:val="12"/>
                <w:szCs w:val="12"/>
              </w:rPr>
              <w:t>I</w:t>
            </w:r>
            <w:r w:rsidRPr="005E4C13">
              <w:rPr>
                <w:rFonts w:ascii="Arial" w:hAnsi="Arial" w:cs="Arial"/>
                <w:b/>
                <w:sz w:val="12"/>
                <w:szCs w:val="12"/>
              </w:rPr>
              <w:t>OS DE SALUD</w:t>
            </w:r>
          </w:p>
        </w:tc>
        <w:tc>
          <w:tcPr>
            <w:tcW w:w="992" w:type="dxa"/>
            <w:vAlign w:val="center"/>
          </w:tcPr>
          <w:p w14:paraId="5DE7BCD7"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SERVCIOS</w:t>
            </w:r>
          </w:p>
        </w:tc>
        <w:tc>
          <w:tcPr>
            <w:tcW w:w="1134" w:type="dxa"/>
            <w:vAlign w:val="center"/>
          </w:tcPr>
          <w:p w14:paraId="1E447014" w14:textId="6BFFF8A6" w:rsidR="005B45EF" w:rsidRPr="005E4C13" w:rsidRDefault="005B45EF" w:rsidP="00247D87">
            <w:pPr>
              <w:jc w:val="center"/>
              <w:rPr>
                <w:rFonts w:ascii="Arial" w:hAnsi="Arial" w:cs="Arial"/>
                <w:b/>
                <w:sz w:val="12"/>
                <w:szCs w:val="12"/>
              </w:rPr>
            </w:pPr>
            <w:r>
              <w:rPr>
                <w:rFonts w:ascii="Arial" w:hAnsi="Arial" w:cs="Arial"/>
                <w:b/>
                <w:sz w:val="12"/>
                <w:szCs w:val="12"/>
              </w:rPr>
              <w:t>$17</w:t>
            </w:r>
            <w:r w:rsidRPr="005E4C13">
              <w:rPr>
                <w:rFonts w:ascii="Arial" w:hAnsi="Arial" w:cs="Arial"/>
                <w:b/>
                <w:sz w:val="12"/>
                <w:szCs w:val="12"/>
              </w:rPr>
              <w:t>.000.000</w:t>
            </w:r>
          </w:p>
        </w:tc>
      </w:tr>
    </w:tbl>
    <w:p w14:paraId="42725CB6" w14:textId="77777777" w:rsidR="005E2A24" w:rsidRDefault="005E2A24" w:rsidP="00FF41E8">
      <w:pPr>
        <w:jc w:val="both"/>
        <w:rPr>
          <w:rFonts w:ascii="Arial" w:hAnsi="Arial" w:cs="Arial"/>
          <w:b/>
          <w:sz w:val="20"/>
          <w:szCs w:val="20"/>
        </w:rPr>
      </w:pPr>
    </w:p>
    <w:p w14:paraId="3B81F266" w14:textId="6E01499F" w:rsidR="00FF41E8" w:rsidRPr="005E4C13" w:rsidRDefault="00FF41E8" w:rsidP="00FF41E8">
      <w:pPr>
        <w:jc w:val="both"/>
        <w:rPr>
          <w:rFonts w:ascii="Arial" w:hAnsi="Arial" w:cs="Arial"/>
          <w:b/>
          <w:sz w:val="20"/>
          <w:szCs w:val="20"/>
        </w:rPr>
      </w:pPr>
      <w:r w:rsidRPr="005E4C13">
        <w:rPr>
          <w:rFonts w:ascii="Arial" w:hAnsi="Arial" w:cs="Arial"/>
          <w:b/>
          <w:sz w:val="20"/>
          <w:szCs w:val="20"/>
        </w:rPr>
        <w:t>Vigencia 2026 TUMACO</w:t>
      </w:r>
    </w:p>
    <w:tbl>
      <w:tblPr>
        <w:tblStyle w:val="Tablaconcuadrcula"/>
        <w:tblW w:w="0" w:type="auto"/>
        <w:jc w:val="center"/>
        <w:tblLook w:val="04A0" w:firstRow="1" w:lastRow="0" w:firstColumn="1" w:lastColumn="0" w:noHBand="0" w:noVBand="1"/>
      </w:tblPr>
      <w:tblGrid>
        <w:gridCol w:w="283"/>
        <w:gridCol w:w="1703"/>
        <w:gridCol w:w="350"/>
        <w:gridCol w:w="2195"/>
        <w:gridCol w:w="993"/>
        <w:gridCol w:w="1134"/>
      </w:tblGrid>
      <w:tr w:rsidR="005B45EF" w:rsidRPr="00AF60A9" w14:paraId="276CD50C" w14:textId="77777777" w:rsidTr="005B45EF">
        <w:trPr>
          <w:trHeight w:val="209"/>
          <w:jc w:val="center"/>
        </w:trPr>
        <w:tc>
          <w:tcPr>
            <w:tcW w:w="0" w:type="auto"/>
            <w:vAlign w:val="center"/>
          </w:tcPr>
          <w:p w14:paraId="033CF692" w14:textId="77777777" w:rsidR="005B45EF" w:rsidRPr="005E4C13" w:rsidRDefault="005B45EF" w:rsidP="00247D87">
            <w:pPr>
              <w:jc w:val="center"/>
              <w:rPr>
                <w:rFonts w:ascii="Arial" w:hAnsi="Arial" w:cs="Arial"/>
                <w:b/>
                <w:color w:val="C00000"/>
                <w:sz w:val="12"/>
                <w:szCs w:val="12"/>
              </w:rPr>
            </w:pPr>
            <w:r w:rsidRPr="005E4C13">
              <w:rPr>
                <w:rFonts w:ascii="Arial" w:hAnsi="Arial" w:cs="Arial"/>
                <w:b/>
                <w:color w:val="C00000"/>
                <w:sz w:val="12"/>
                <w:szCs w:val="12"/>
              </w:rPr>
              <w:t>3</w:t>
            </w:r>
          </w:p>
        </w:tc>
        <w:tc>
          <w:tcPr>
            <w:tcW w:w="0" w:type="auto"/>
            <w:vAlign w:val="center"/>
          </w:tcPr>
          <w:p w14:paraId="54CBE567"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RASES 4</w:t>
            </w:r>
          </w:p>
          <w:p w14:paraId="2D2C7A43"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UPRES NARIÑO-TUMACO</w:t>
            </w:r>
          </w:p>
        </w:tc>
        <w:tc>
          <w:tcPr>
            <w:tcW w:w="0" w:type="auto"/>
            <w:vAlign w:val="center"/>
          </w:tcPr>
          <w:p w14:paraId="1E5B1EA7"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16</w:t>
            </w:r>
          </w:p>
        </w:tc>
        <w:tc>
          <w:tcPr>
            <w:tcW w:w="2195" w:type="dxa"/>
            <w:vAlign w:val="center"/>
          </w:tcPr>
          <w:p w14:paraId="28B3BCFE" w14:textId="7F364D22" w:rsidR="005B45EF" w:rsidRPr="005E4C13" w:rsidRDefault="005B45EF" w:rsidP="00247D87">
            <w:pPr>
              <w:jc w:val="center"/>
              <w:rPr>
                <w:rFonts w:ascii="Arial" w:hAnsi="Arial" w:cs="Arial"/>
                <w:b/>
                <w:sz w:val="12"/>
                <w:szCs w:val="12"/>
              </w:rPr>
            </w:pPr>
            <w:r w:rsidRPr="005E4C13">
              <w:rPr>
                <w:rFonts w:ascii="Arial" w:hAnsi="Arial" w:cs="Arial"/>
                <w:b/>
                <w:sz w:val="12"/>
                <w:szCs w:val="12"/>
              </w:rPr>
              <w:t>PRESTACION DE SERVIC</w:t>
            </w:r>
            <w:r w:rsidR="008D42B3">
              <w:rPr>
                <w:rFonts w:ascii="Arial" w:hAnsi="Arial" w:cs="Arial"/>
                <w:b/>
                <w:sz w:val="12"/>
                <w:szCs w:val="12"/>
              </w:rPr>
              <w:t>I</w:t>
            </w:r>
            <w:r w:rsidRPr="005E4C13">
              <w:rPr>
                <w:rFonts w:ascii="Arial" w:hAnsi="Arial" w:cs="Arial"/>
                <w:b/>
                <w:sz w:val="12"/>
                <w:szCs w:val="12"/>
              </w:rPr>
              <w:t>OS DE SALUD</w:t>
            </w:r>
          </w:p>
        </w:tc>
        <w:tc>
          <w:tcPr>
            <w:tcW w:w="993" w:type="dxa"/>
            <w:vAlign w:val="center"/>
          </w:tcPr>
          <w:p w14:paraId="12662B53" w14:textId="77777777" w:rsidR="005B45EF" w:rsidRPr="005E4C13" w:rsidRDefault="005B45EF" w:rsidP="00247D87">
            <w:pPr>
              <w:jc w:val="center"/>
              <w:rPr>
                <w:rFonts w:ascii="Arial" w:hAnsi="Arial" w:cs="Arial"/>
                <w:b/>
                <w:sz w:val="12"/>
                <w:szCs w:val="12"/>
              </w:rPr>
            </w:pPr>
            <w:r w:rsidRPr="005E4C13">
              <w:rPr>
                <w:rFonts w:ascii="Arial" w:hAnsi="Arial" w:cs="Arial"/>
                <w:b/>
                <w:sz w:val="12"/>
                <w:szCs w:val="12"/>
              </w:rPr>
              <w:t>SERVCIOS</w:t>
            </w:r>
          </w:p>
        </w:tc>
        <w:tc>
          <w:tcPr>
            <w:tcW w:w="1134" w:type="dxa"/>
            <w:vAlign w:val="center"/>
          </w:tcPr>
          <w:p w14:paraId="7498DAD4" w14:textId="28E56FA0" w:rsidR="005B45EF" w:rsidRPr="005E4C13" w:rsidRDefault="005B45EF" w:rsidP="005E4C13">
            <w:pPr>
              <w:jc w:val="center"/>
              <w:rPr>
                <w:rFonts w:ascii="Arial" w:hAnsi="Arial" w:cs="Arial"/>
                <w:b/>
                <w:sz w:val="12"/>
                <w:szCs w:val="12"/>
              </w:rPr>
            </w:pPr>
            <w:r w:rsidRPr="005E4C13">
              <w:rPr>
                <w:rFonts w:ascii="Arial" w:hAnsi="Arial" w:cs="Arial"/>
                <w:b/>
                <w:sz w:val="12"/>
                <w:szCs w:val="12"/>
              </w:rPr>
              <w:t>$1</w:t>
            </w:r>
            <w:r>
              <w:rPr>
                <w:rFonts w:ascii="Arial" w:hAnsi="Arial" w:cs="Arial"/>
                <w:b/>
                <w:sz w:val="12"/>
                <w:szCs w:val="12"/>
              </w:rPr>
              <w:t>7</w:t>
            </w:r>
            <w:r w:rsidRPr="005E4C13">
              <w:rPr>
                <w:rFonts w:ascii="Arial" w:hAnsi="Arial" w:cs="Arial"/>
                <w:b/>
                <w:sz w:val="12"/>
                <w:szCs w:val="12"/>
              </w:rPr>
              <w:t>.000.000</w:t>
            </w:r>
          </w:p>
        </w:tc>
      </w:tr>
    </w:tbl>
    <w:p w14:paraId="1535E21D" w14:textId="77777777" w:rsidR="00FF41E8" w:rsidRPr="00F671F8" w:rsidRDefault="00FF41E8" w:rsidP="00FF41E8">
      <w:pPr>
        <w:jc w:val="both"/>
        <w:rPr>
          <w:rFonts w:ascii="Arial" w:hAnsi="Arial" w:cs="Arial"/>
          <w:b/>
          <w:sz w:val="10"/>
          <w:szCs w:val="10"/>
        </w:rPr>
      </w:pPr>
    </w:p>
    <w:p w14:paraId="4F302137" w14:textId="77777777" w:rsidR="00FF41E8" w:rsidRPr="00AF60A9" w:rsidRDefault="00FF41E8" w:rsidP="00FF41E8">
      <w:pPr>
        <w:jc w:val="both"/>
        <w:rPr>
          <w:rFonts w:ascii="Arial" w:hAnsi="Arial" w:cs="Arial"/>
          <w:b/>
          <w:sz w:val="20"/>
          <w:szCs w:val="20"/>
        </w:rPr>
      </w:pPr>
      <w:r w:rsidRPr="00AF60A9">
        <w:rPr>
          <w:rFonts w:ascii="Arial" w:hAnsi="Arial" w:cs="Arial"/>
          <w:b/>
          <w:sz w:val="20"/>
          <w:szCs w:val="20"/>
        </w:rPr>
        <w:t>IMPACTO AMBIENTAL NEGATIVO</w:t>
      </w:r>
    </w:p>
    <w:p w14:paraId="04771B0B" w14:textId="77777777" w:rsidR="00FF41E8" w:rsidRPr="00EE4FA5" w:rsidRDefault="00FF41E8" w:rsidP="00FF41E8">
      <w:pPr>
        <w:pStyle w:val="Default"/>
        <w:jc w:val="both"/>
        <w:rPr>
          <w:rFonts w:ascii="Arial" w:hAnsi="Arial" w:cs="Arial"/>
          <w:color w:val="auto"/>
          <w:sz w:val="20"/>
          <w:szCs w:val="20"/>
          <w:lang w:val="es-ES" w:eastAsia="es-ES"/>
        </w:rPr>
      </w:pPr>
      <w:r w:rsidRPr="00EE4FA5">
        <w:rPr>
          <w:rFonts w:ascii="Arial" w:hAnsi="Arial" w:cs="Arial"/>
          <w:color w:val="auto"/>
          <w:sz w:val="20"/>
          <w:szCs w:val="20"/>
          <w:lang w:val="es-ES" w:eastAsia="es-ES"/>
        </w:rPr>
        <w:t xml:space="preserve">Teniendo en cuenta lo establecido en la Resolución 03049 del 30 de Julio de 2014 “por la cual se adopta el Manual de Contratación de la Policía Nacional”, NOTAS 4 y 7, actualizada, modificada y complementada por la Resolución 00090 del 15 de enero de 2018, la prestación de servicio de salud objeto de la presente contratación no genera ningún tipo de contaminación o impacto ambiental negativo al medio ambiente. </w:t>
      </w:r>
    </w:p>
    <w:p w14:paraId="6855233A" w14:textId="77777777" w:rsidR="00FF41E8" w:rsidRPr="00EE4FA5" w:rsidRDefault="00FF41E8" w:rsidP="00FF41E8">
      <w:pPr>
        <w:pStyle w:val="Default"/>
        <w:jc w:val="both"/>
        <w:rPr>
          <w:rFonts w:ascii="Arial" w:hAnsi="Arial" w:cs="Arial"/>
          <w:color w:val="auto"/>
          <w:sz w:val="20"/>
          <w:szCs w:val="20"/>
          <w:lang w:val="es-ES" w:eastAsia="es-ES"/>
        </w:rPr>
      </w:pPr>
    </w:p>
    <w:p w14:paraId="253544AF" w14:textId="77777777" w:rsidR="00FF41E8" w:rsidRPr="00AF60A9" w:rsidRDefault="00FF41E8" w:rsidP="00FF41E8">
      <w:pPr>
        <w:pStyle w:val="Default"/>
        <w:jc w:val="both"/>
        <w:rPr>
          <w:rFonts w:ascii="Arial" w:hAnsi="Arial" w:cs="Arial"/>
          <w:b/>
          <w:sz w:val="20"/>
          <w:szCs w:val="20"/>
        </w:rPr>
      </w:pPr>
      <w:r w:rsidRPr="00EE4FA5">
        <w:rPr>
          <w:rFonts w:ascii="Arial" w:hAnsi="Arial" w:cs="Arial"/>
          <w:color w:val="auto"/>
          <w:sz w:val="20"/>
          <w:szCs w:val="20"/>
          <w:lang w:val="es-ES" w:eastAsia="es-ES"/>
        </w:rPr>
        <w:t>NOTA: El oferente deberá asumir la responsabilidad de cualquier infracción ambiental por omisión de permisos, concesiones o licencias ambientales que hubiese sido necesaria tramitar</w:t>
      </w:r>
      <w:r w:rsidRPr="00AF60A9">
        <w:rPr>
          <w:rFonts w:ascii="Arial" w:hAnsi="Arial" w:cs="Arial"/>
          <w:b/>
          <w:sz w:val="20"/>
          <w:szCs w:val="20"/>
        </w:rPr>
        <w:t xml:space="preserve">. </w:t>
      </w:r>
    </w:p>
    <w:p w14:paraId="0798B489" w14:textId="77777777" w:rsidR="00FF41E8" w:rsidRPr="00AF60A9" w:rsidRDefault="00FF41E8" w:rsidP="00FF41E8">
      <w:pPr>
        <w:pStyle w:val="Default"/>
        <w:jc w:val="both"/>
        <w:rPr>
          <w:rFonts w:ascii="Arial" w:hAnsi="Arial" w:cs="Arial"/>
          <w:b/>
          <w:sz w:val="20"/>
          <w:szCs w:val="20"/>
        </w:rPr>
      </w:pPr>
    </w:p>
    <w:p w14:paraId="08529FC6" w14:textId="77777777" w:rsidR="00FF41E8" w:rsidRPr="00AF60A9" w:rsidRDefault="00FF41E8" w:rsidP="00FF41E8">
      <w:pPr>
        <w:pStyle w:val="Textoindependiente2"/>
        <w:spacing w:after="0" w:line="240" w:lineRule="auto"/>
        <w:jc w:val="both"/>
        <w:rPr>
          <w:rFonts w:ascii="Arial" w:hAnsi="Arial" w:cs="Arial"/>
          <w:b/>
          <w:sz w:val="20"/>
          <w:szCs w:val="20"/>
        </w:rPr>
      </w:pPr>
      <w:r w:rsidRPr="00AF60A9">
        <w:rPr>
          <w:rFonts w:ascii="Arial" w:hAnsi="Arial" w:cs="Arial"/>
          <w:b/>
          <w:sz w:val="20"/>
          <w:szCs w:val="20"/>
        </w:rPr>
        <w:t xml:space="preserve">ACUERDO INTERNACIONAL O TRATADO DE LIBRE COMERCIO  </w:t>
      </w:r>
    </w:p>
    <w:p w14:paraId="64C824A7" w14:textId="77777777" w:rsidR="00FF41E8" w:rsidRPr="00AF60A9" w:rsidRDefault="00FF41E8" w:rsidP="00FF41E8">
      <w:pPr>
        <w:pStyle w:val="Default"/>
        <w:jc w:val="both"/>
        <w:rPr>
          <w:rFonts w:ascii="Arial" w:hAnsi="Arial" w:cs="Arial"/>
          <w:b/>
          <w:sz w:val="20"/>
          <w:szCs w:val="20"/>
        </w:rPr>
      </w:pPr>
    </w:p>
    <w:p w14:paraId="6D32FD92" w14:textId="77777777" w:rsidR="00FF41E8" w:rsidRDefault="00FF41E8" w:rsidP="00FF41E8">
      <w:pPr>
        <w:pStyle w:val="Default"/>
        <w:jc w:val="both"/>
        <w:rPr>
          <w:rFonts w:ascii="Arial" w:hAnsi="Arial" w:cs="Arial"/>
          <w:sz w:val="20"/>
          <w:szCs w:val="20"/>
        </w:rPr>
      </w:pPr>
      <w:r w:rsidRPr="00AF60A9">
        <w:rPr>
          <w:rFonts w:ascii="Arial" w:hAnsi="Arial" w:cs="Arial"/>
          <w:b/>
          <w:sz w:val="20"/>
          <w:szCs w:val="20"/>
        </w:rPr>
        <w:t xml:space="preserve">En cumplimiento a lo establecido en </w:t>
      </w:r>
      <w:r w:rsidRPr="00DF494E">
        <w:rPr>
          <w:rFonts w:ascii="Arial" w:hAnsi="Arial" w:cs="Arial"/>
          <w:sz w:val="20"/>
          <w:szCs w:val="20"/>
        </w:rPr>
        <w:t>los términos del título 1, capítulo 2, Sección 4, Subsección 1 del Decreto 1082 del 26 de Mayo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de contratación NO está cobijado por los Tratados de Libre Comercio, según la excepción No. 35, Grupo 931 Servicios de Salud Humana del Anexo 4:“ Lista de excepciones a la aplicación de los Acuerdos Comerciales del MANUAL PARA EL MANEJO DE LOS ACUERDOS COMERCIALES EN PROCESOS DE CONTRATACIÓN - COLOMBIA COMPRA EFICIENTE.”</w:t>
      </w:r>
    </w:p>
    <w:p w14:paraId="455D76DC" w14:textId="77777777" w:rsidR="009E7401" w:rsidRDefault="009E7401" w:rsidP="00FF41E8">
      <w:pPr>
        <w:pStyle w:val="Default"/>
        <w:jc w:val="both"/>
        <w:rPr>
          <w:rFonts w:ascii="Arial" w:hAnsi="Arial" w:cs="Arial"/>
          <w:sz w:val="20"/>
          <w:szCs w:val="20"/>
        </w:rPr>
      </w:pPr>
    </w:p>
    <w:p w14:paraId="48D037F3" w14:textId="77777777" w:rsidR="009E7401" w:rsidRPr="00DF494E" w:rsidRDefault="009E7401" w:rsidP="00FF41E8">
      <w:pPr>
        <w:pStyle w:val="Default"/>
        <w:jc w:val="both"/>
        <w:rPr>
          <w:rFonts w:ascii="Arial" w:hAnsi="Arial" w:cs="Arial"/>
          <w:sz w:val="20"/>
          <w:szCs w:val="20"/>
        </w:rPr>
      </w:pPr>
    </w:p>
    <w:p w14:paraId="5836C140" w14:textId="77777777" w:rsidR="00FF41E8" w:rsidRPr="00AF60A9" w:rsidRDefault="00FF41E8" w:rsidP="00FF41E8">
      <w:pPr>
        <w:pStyle w:val="Default"/>
        <w:jc w:val="both"/>
        <w:rPr>
          <w:rFonts w:ascii="Arial" w:hAnsi="Arial" w:cs="Arial"/>
          <w:b/>
          <w:sz w:val="20"/>
          <w:szCs w:val="20"/>
        </w:rPr>
      </w:pPr>
    </w:p>
    <w:tbl>
      <w:tblPr>
        <w:tblpPr w:leftFromText="142" w:rightFromText="142" w:vertAnchor="text" w:tblpXSpec="center"/>
        <w:tblOverlap w:val="never"/>
        <w:tblW w:w="9360" w:type="dxa"/>
        <w:shd w:val="clear" w:color="auto" w:fill="FFFFFF"/>
        <w:tblCellMar>
          <w:top w:w="15" w:type="dxa"/>
          <w:left w:w="15" w:type="dxa"/>
          <w:bottom w:w="15" w:type="dxa"/>
          <w:right w:w="15" w:type="dxa"/>
        </w:tblCellMar>
        <w:tblLook w:val="04A0" w:firstRow="1" w:lastRow="0" w:firstColumn="1" w:lastColumn="0" w:noHBand="0" w:noVBand="1"/>
      </w:tblPr>
      <w:tblGrid>
        <w:gridCol w:w="778"/>
        <w:gridCol w:w="963"/>
        <w:gridCol w:w="884"/>
        <w:gridCol w:w="946"/>
        <w:gridCol w:w="2026"/>
        <w:gridCol w:w="1737"/>
        <w:gridCol w:w="2026"/>
      </w:tblGrid>
      <w:tr w:rsidR="00FF41E8" w:rsidRPr="00AF60A9" w14:paraId="5ADFE813" w14:textId="77777777" w:rsidTr="00247D87">
        <w:trPr>
          <w:trHeight w:val="113"/>
        </w:trPr>
        <w:tc>
          <w:tcPr>
            <w:tcW w:w="928" w:type="pct"/>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7A08DCA"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Acuerdo</w:t>
            </w:r>
            <w:r w:rsidRPr="00AF60A9">
              <w:rPr>
                <w:rFonts w:ascii="Arial" w:hAnsi="Arial" w:cs="Arial"/>
                <w:b/>
                <w:bCs/>
                <w:color w:val="000000"/>
                <w:sz w:val="14"/>
                <w:szCs w:val="14"/>
                <w:bdr w:val="none" w:sz="0" w:space="0" w:color="auto" w:frame="1"/>
              </w:rPr>
              <w:br/>
              <w:t>Comercial</w:t>
            </w:r>
          </w:p>
        </w:tc>
        <w:tc>
          <w:tcPr>
            <w:tcW w:w="473"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6C5A8B"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¿Vigente?</w:t>
            </w:r>
          </w:p>
        </w:tc>
        <w:tc>
          <w:tcPr>
            <w:tcW w:w="506"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8DA705E"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Entidad</w:t>
            </w:r>
            <w:r w:rsidRPr="00AF60A9">
              <w:rPr>
                <w:rFonts w:ascii="Arial" w:hAnsi="Arial" w:cs="Arial"/>
                <w:b/>
                <w:bCs/>
                <w:color w:val="000000"/>
                <w:sz w:val="14"/>
                <w:szCs w:val="14"/>
                <w:bdr w:val="none" w:sz="0" w:space="0" w:color="auto" w:frame="1"/>
              </w:rPr>
              <w:br/>
              <w:t>Estatal</w:t>
            </w:r>
            <w:r w:rsidRPr="00AF60A9">
              <w:rPr>
                <w:rFonts w:ascii="Arial" w:hAnsi="Arial" w:cs="Arial"/>
                <w:b/>
                <w:bCs/>
                <w:color w:val="000000"/>
                <w:sz w:val="14"/>
                <w:szCs w:val="14"/>
                <w:bdr w:val="none" w:sz="0" w:space="0" w:color="auto" w:frame="1"/>
              </w:rPr>
              <w:br/>
              <w:t>cubierta</w:t>
            </w:r>
          </w:p>
        </w:tc>
        <w:tc>
          <w:tcPr>
            <w:tcW w:w="108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15B950" w14:textId="77777777" w:rsidR="00FF41E8" w:rsidRPr="00AF60A9" w:rsidRDefault="00FF41E8" w:rsidP="00247D87">
            <w:pPr>
              <w:pStyle w:val="xdefault"/>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Valor del Proceso de </w:t>
            </w:r>
            <w:r w:rsidRPr="00AF60A9">
              <w:rPr>
                <w:rStyle w:val="markmp4v9mzcq"/>
                <w:rFonts w:ascii="Arial" w:hAnsi="Arial" w:cs="Arial"/>
                <w:b/>
                <w:bCs/>
                <w:color w:val="000000"/>
                <w:sz w:val="14"/>
                <w:szCs w:val="14"/>
                <w:bdr w:val="none" w:sz="0" w:space="0" w:color="auto" w:frame="1"/>
              </w:rPr>
              <w:t>Con</w:t>
            </w:r>
            <w:r w:rsidRPr="00AF60A9">
              <w:rPr>
                <w:rFonts w:ascii="Arial" w:hAnsi="Arial" w:cs="Arial"/>
                <w:b/>
                <w:bCs/>
                <w:color w:val="000000"/>
                <w:sz w:val="14"/>
                <w:szCs w:val="14"/>
                <w:bdr w:val="none" w:sz="0" w:space="0" w:color="auto" w:frame="1"/>
              </w:rPr>
              <w:t>tratación superior al umbral del Acuerdo Comercial</w:t>
            </w:r>
          </w:p>
        </w:tc>
        <w:tc>
          <w:tcPr>
            <w:tcW w:w="928"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7312E0"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Excepción Aplicable al Proceso de </w:t>
            </w:r>
            <w:r w:rsidRPr="00AF60A9">
              <w:rPr>
                <w:rStyle w:val="markmp4v9mzcq"/>
                <w:rFonts w:ascii="Arial" w:hAnsi="Arial" w:cs="Arial"/>
                <w:b/>
                <w:bCs/>
                <w:color w:val="000000"/>
                <w:sz w:val="14"/>
                <w:szCs w:val="14"/>
                <w:bdr w:val="none" w:sz="0" w:space="0" w:color="auto" w:frame="1"/>
              </w:rPr>
              <w:t>Con</w:t>
            </w:r>
            <w:r w:rsidRPr="00AF60A9">
              <w:rPr>
                <w:rFonts w:ascii="Arial" w:hAnsi="Arial" w:cs="Arial"/>
                <w:b/>
                <w:bCs/>
                <w:color w:val="000000"/>
                <w:sz w:val="14"/>
                <w:szCs w:val="14"/>
                <w:bdr w:val="none" w:sz="0" w:space="0" w:color="auto" w:frame="1"/>
              </w:rPr>
              <w:t>tratación</w:t>
            </w:r>
          </w:p>
        </w:tc>
        <w:tc>
          <w:tcPr>
            <w:tcW w:w="108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CA7C290"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bCs/>
                <w:color w:val="000000"/>
                <w:sz w:val="14"/>
                <w:szCs w:val="14"/>
                <w:bdr w:val="none" w:sz="0" w:space="0" w:color="auto" w:frame="1"/>
              </w:rPr>
              <w:t>Proceso de </w:t>
            </w:r>
            <w:r w:rsidRPr="00AF60A9">
              <w:rPr>
                <w:rStyle w:val="markmp4v9mzcq"/>
                <w:rFonts w:ascii="Arial" w:hAnsi="Arial" w:cs="Arial"/>
                <w:b/>
                <w:bCs/>
                <w:color w:val="000000"/>
                <w:sz w:val="14"/>
                <w:szCs w:val="14"/>
                <w:bdr w:val="none" w:sz="0" w:space="0" w:color="auto" w:frame="1"/>
              </w:rPr>
              <w:t>Con</w:t>
            </w:r>
            <w:r w:rsidRPr="00AF60A9">
              <w:rPr>
                <w:rFonts w:ascii="Arial" w:hAnsi="Arial" w:cs="Arial"/>
                <w:b/>
                <w:bCs/>
                <w:color w:val="000000"/>
                <w:sz w:val="14"/>
                <w:szCs w:val="14"/>
                <w:bdr w:val="none" w:sz="0" w:space="0" w:color="auto" w:frame="1"/>
              </w:rPr>
              <w:t>tratación cubierto por el Acuerdo Comercial</w:t>
            </w:r>
          </w:p>
        </w:tc>
      </w:tr>
      <w:tr w:rsidR="00FF41E8" w:rsidRPr="00AF60A9" w14:paraId="215B0B65" w14:textId="77777777" w:rsidTr="00247D87">
        <w:trPr>
          <w:trHeight w:val="113"/>
        </w:trPr>
        <w:tc>
          <w:tcPr>
            <w:tcW w:w="413" w:type="pct"/>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AD711F8"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Ali</w:t>
            </w:r>
            <w:r w:rsidRPr="00AF60A9">
              <w:rPr>
                <w:rFonts w:ascii="Arial" w:hAnsi="Arial" w:cs="Arial"/>
                <w:b/>
                <w:color w:val="000000"/>
                <w:sz w:val="14"/>
                <w:szCs w:val="14"/>
                <w:bdr w:val="none" w:sz="0" w:space="0" w:color="auto" w:frame="1"/>
                <w:shd w:val="clear" w:color="auto" w:fill="FFFFFF"/>
              </w:rPr>
              <w:t>anza</w:t>
            </w:r>
          </w:p>
          <w:p w14:paraId="07D9349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Pacífico</w:t>
            </w: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C3EC29"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Chile</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47B02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3E423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D7EA3E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E6294AE"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EEC72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271BEBDE" w14:textId="77777777" w:rsidTr="00247D87">
        <w:trPr>
          <w:trHeight w:val="113"/>
        </w:trPr>
        <w:tc>
          <w:tcPr>
            <w:tcW w:w="413" w:type="pct"/>
            <w:vMerge/>
            <w:tcBorders>
              <w:top w:val="nil"/>
              <w:left w:val="single" w:sz="8" w:space="0" w:color="auto"/>
              <w:bottom w:val="single" w:sz="8" w:space="0" w:color="auto"/>
              <w:right w:val="single" w:sz="8" w:space="0" w:color="auto"/>
            </w:tcBorders>
            <w:shd w:val="clear" w:color="auto" w:fill="FFFFFF"/>
            <w:vAlign w:val="center"/>
            <w:hideMark/>
          </w:tcPr>
          <w:p w14:paraId="3CD0EE91" w14:textId="77777777" w:rsidR="00FF41E8" w:rsidRPr="00AF60A9" w:rsidRDefault="00FF41E8" w:rsidP="00247D87">
            <w:pPr>
              <w:spacing w:after="0" w:line="240" w:lineRule="auto"/>
              <w:jc w:val="center"/>
              <w:rPr>
                <w:rFonts w:ascii="Arial" w:hAnsi="Arial" w:cs="Arial"/>
                <w:b/>
                <w:color w:val="000000"/>
                <w:sz w:val="14"/>
                <w:szCs w:val="14"/>
              </w:rPr>
            </w:pP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5D187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México</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7FE39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14A322E"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73D5E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E17B19"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93C3DCE"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3583D902" w14:textId="77777777" w:rsidTr="00247D87">
        <w:trPr>
          <w:trHeight w:val="113"/>
        </w:trPr>
        <w:tc>
          <w:tcPr>
            <w:tcW w:w="413" w:type="pct"/>
            <w:vMerge/>
            <w:tcBorders>
              <w:top w:val="nil"/>
              <w:left w:val="single" w:sz="8" w:space="0" w:color="auto"/>
              <w:bottom w:val="single" w:sz="8" w:space="0" w:color="auto"/>
              <w:right w:val="single" w:sz="8" w:space="0" w:color="auto"/>
            </w:tcBorders>
            <w:shd w:val="clear" w:color="auto" w:fill="FFFFFF"/>
            <w:vAlign w:val="center"/>
            <w:hideMark/>
          </w:tcPr>
          <w:p w14:paraId="753469EE" w14:textId="77777777" w:rsidR="00FF41E8" w:rsidRPr="00AF60A9" w:rsidRDefault="00FF41E8" w:rsidP="00247D87">
            <w:pPr>
              <w:spacing w:after="0" w:line="240" w:lineRule="auto"/>
              <w:jc w:val="center"/>
              <w:rPr>
                <w:rFonts w:ascii="Arial" w:hAnsi="Arial" w:cs="Arial"/>
                <w:b/>
                <w:color w:val="000000"/>
                <w:sz w:val="14"/>
                <w:szCs w:val="14"/>
              </w:rPr>
            </w:pP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6D0B7D5"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Perú</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02967A1"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79721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119C33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462713E"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9F18B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3FC0F46D"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E28E1DE"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Canadá</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6DC7B5"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B933E3A"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AC6F7E3"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207783"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95B156"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2E3D1922"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86DDEAC"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Chile</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A046DF6"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6FB4B68"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88DB3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A4E2EA3"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5FE766"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1D8F05F9"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8FA0876"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Corea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B23924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EAF6791"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A24DADF"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2ED9BDD"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0815B0F"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2FAA931B"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2E4EBCA"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lastRenderedPageBreak/>
              <w:t>Costa Rica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3365F0D"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7E9582F"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E8AA4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D8A61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F69248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30747C83"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DDA3160"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Estados Unidos</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6A4FD0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8CB90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A2611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7451C6"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721AA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3AC5BB0E"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FD98840"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Estados AELC</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74CF736"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EB4A51D"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32F22DA"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58CC7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3A84E0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166BE810"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EA5EC7D"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México</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6E6089"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B7A3B89"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B4AF9D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5EBB4B"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B43E319"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71B54DFD" w14:textId="77777777" w:rsidTr="00247D87">
        <w:trPr>
          <w:trHeight w:val="113"/>
        </w:trPr>
        <w:tc>
          <w:tcPr>
            <w:tcW w:w="413" w:type="pct"/>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4B26735"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Triángulo</w:t>
            </w:r>
          </w:p>
          <w:p w14:paraId="0B2E3B5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Norte</w:t>
            </w: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7A73F5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El Salvador</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35B211"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FCF843"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CD041F"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N/A</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23F4A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16E5B6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r>
      <w:tr w:rsidR="00FF41E8" w:rsidRPr="00AF60A9" w14:paraId="11DEBBCA" w14:textId="77777777" w:rsidTr="00247D87">
        <w:trPr>
          <w:trHeight w:val="113"/>
        </w:trPr>
        <w:tc>
          <w:tcPr>
            <w:tcW w:w="413" w:type="pct"/>
            <w:vMerge/>
            <w:tcBorders>
              <w:top w:val="nil"/>
              <w:left w:val="single" w:sz="8" w:space="0" w:color="auto"/>
              <w:bottom w:val="single" w:sz="8" w:space="0" w:color="auto"/>
              <w:right w:val="single" w:sz="8" w:space="0" w:color="auto"/>
            </w:tcBorders>
            <w:shd w:val="clear" w:color="auto" w:fill="FFFFFF"/>
            <w:vAlign w:val="center"/>
            <w:hideMark/>
          </w:tcPr>
          <w:p w14:paraId="537DDF5D" w14:textId="77777777" w:rsidR="00FF41E8" w:rsidRPr="00AF60A9" w:rsidRDefault="00FF41E8" w:rsidP="00247D87">
            <w:pPr>
              <w:spacing w:after="0" w:line="240" w:lineRule="auto"/>
              <w:jc w:val="center"/>
              <w:rPr>
                <w:rFonts w:ascii="Arial" w:hAnsi="Arial" w:cs="Arial"/>
                <w:b/>
                <w:color w:val="000000"/>
                <w:sz w:val="14"/>
                <w:szCs w:val="14"/>
              </w:rPr>
            </w:pP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EEEE7C0"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Guatemala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3D78FB"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75712E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vMerge/>
            <w:tcBorders>
              <w:top w:val="nil"/>
              <w:left w:val="nil"/>
              <w:bottom w:val="single" w:sz="8" w:space="0" w:color="auto"/>
              <w:right w:val="single" w:sz="8" w:space="0" w:color="auto"/>
            </w:tcBorders>
            <w:shd w:val="clear" w:color="auto" w:fill="FFFFFF"/>
            <w:vAlign w:val="center"/>
            <w:hideMark/>
          </w:tcPr>
          <w:p w14:paraId="527DA420" w14:textId="77777777" w:rsidR="00FF41E8" w:rsidRPr="00AF60A9" w:rsidRDefault="00FF41E8" w:rsidP="00247D87">
            <w:pPr>
              <w:spacing w:after="0" w:line="240" w:lineRule="auto"/>
              <w:jc w:val="center"/>
              <w:rPr>
                <w:rFonts w:ascii="Arial" w:hAnsi="Arial" w:cs="Arial"/>
                <w:b/>
                <w:color w:val="000000"/>
                <w:sz w:val="14"/>
                <w:szCs w:val="14"/>
              </w:rPr>
            </w:pP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90E48E6"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40F814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r>
      <w:tr w:rsidR="00FF41E8" w:rsidRPr="00AF60A9" w14:paraId="4A0E1DD5" w14:textId="77777777" w:rsidTr="00247D87">
        <w:trPr>
          <w:trHeight w:val="113"/>
        </w:trPr>
        <w:tc>
          <w:tcPr>
            <w:tcW w:w="413" w:type="pct"/>
            <w:vMerge/>
            <w:tcBorders>
              <w:top w:val="nil"/>
              <w:left w:val="single" w:sz="8" w:space="0" w:color="auto"/>
              <w:bottom w:val="single" w:sz="8" w:space="0" w:color="auto"/>
              <w:right w:val="single" w:sz="8" w:space="0" w:color="auto"/>
            </w:tcBorders>
            <w:shd w:val="clear" w:color="auto" w:fill="FFFFFF"/>
            <w:vAlign w:val="center"/>
            <w:hideMark/>
          </w:tcPr>
          <w:p w14:paraId="28D6DCC5" w14:textId="77777777" w:rsidR="00FF41E8" w:rsidRPr="00AF60A9" w:rsidRDefault="00FF41E8" w:rsidP="00247D87">
            <w:pPr>
              <w:spacing w:after="0" w:line="240" w:lineRule="auto"/>
              <w:jc w:val="center"/>
              <w:rPr>
                <w:rFonts w:ascii="Arial" w:hAnsi="Arial" w:cs="Arial"/>
                <w:b/>
                <w:color w:val="000000"/>
                <w:sz w:val="14"/>
                <w:szCs w:val="14"/>
              </w:rPr>
            </w:pPr>
          </w:p>
        </w:tc>
        <w:tc>
          <w:tcPr>
            <w:tcW w:w="51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E047B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Honduras</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82CCCCB"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B944E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1082" w:type="pct"/>
            <w:vMerge/>
            <w:tcBorders>
              <w:top w:val="nil"/>
              <w:left w:val="nil"/>
              <w:bottom w:val="single" w:sz="8" w:space="0" w:color="auto"/>
              <w:right w:val="single" w:sz="8" w:space="0" w:color="auto"/>
            </w:tcBorders>
            <w:shd w:val="clear" w:color="auto" w:fill="FFFFFF"/>
            <w:vAlign w:val="center"/>
            <w:hideMark/>
          </w:tcPr>
          <w:p w14:paraId="23949AB3" w14:textId="77777777" w:rsidR="00FF41E8" w:rsidRPr="00AF60A9" w:rsidRDefault="00FF41E8" w:rsidP="00247D87">
            <w:pPr>
              <w:spacing w:after="0" w:line="240" w:lineRule="auto"/>
              <w:jc w:val="center"/>
              <w:rPr>
                <w:rFonts w:ascii="Arial" w:hAnsi="Arial" w:cs="Arial"/>
                <w:b/>
                <w:color w:val="000000"/>
                <w:sz w:val="14"/>
                <w:szCs w:val="14"/>
              </w:rPr>
            </w:pP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FF7D8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N/A</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27F55DE"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423A4784"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A9B5BB5"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Unión Europea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19F4B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FCEC329"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A21E73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AF20D7"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8B8A0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2BC16B61"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0D67628"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Israel</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7FC940"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588B99"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AF01CE9"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891F68E"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2AC6C3F"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128B5A4F"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6412E73" w14:textId="77777777" w:rsidR="00FF41E8" w:rsidRPr="00AF60A9" w:rsidRDefault="00FF41E8" w:rsidP="00247D87">
            <w:pPr>
              <w:pStyle w:val="xdefault"/>
              <w:spacing w:before="0" w:beforeAutospacing="0" w:after="0" w:afterAutospacing="0"/>
              <w:jc w:val="both"/>
              <w:rPr>
                <w:rFonts w:ascii="Arial" w:hAnsi="Arial" w:cs="Arial"/>
                <w:b/>
                <w:color w:val="000000"/>
                <w:sz w:val="14"/>
                <w:szCs w:val="14"/>
                <w:lang w:val="pt-BR"/>
              </w:rPr>
            </w:pPr>
            <w:r w:rsidRPr="00AF60A9">
              <w:rPr>
                <w:rFonts w:ascii="Arial" w:hAnsi="Arial" w:cs="Arial"/>
                <w:b/>
                <w:color w:val="000000"/>
                <w:sz w:val="14"/>
                <w:szCs w:val="14"/>
                <w:bdr w:val="none" w:sz="0" w:space="0" w:color="auto" w:frame="1"/>
                <w:shd w:val="clear" w:color="auto" w:fill="FFFFFF"/>
                <w:lang w:val="pt-BR"/>
              </w:rPr>
              <w:t xml:space="preserve">Reino Unido e Irlanda </w:t>
            </w:r>
            <w:proofErr w:type="spellStart"/>
            <w:r w:rsidRPr="00AF60A9">
              <w:rPr>
                <w:rFonts w:ascii="Arial" w:hAnsi="Arial" w:cs="Arial"/>
                <w:b/>
                <w:color w:val="000000"/>
                <w:sz w:val="14"/>
                <w:szCs w:val="14"/>
                <w:bdr w:val="none" w:sz="0" w:space="0" w:color="auto" w:frame="1"/>
                <w:shd w:val="clear" w:color="auto" w:fill="FFFFFF"/>
                <w:lang w:val="pt-BR"/>
              </w:rPr>
              <w:t>del</w:t>
            </w:r>
            <w:proofErr w:type="spellEnd"/>
            <w:r w:rsidRPr="00AF60A9">
              <w:rPr>
                <w:rFonts w:ascii="Arial" w:hAnsi="Arial" w:cs="Arial"/>
                <w:b/>
                <w:color w:val="000000"/>
                <w:sz w:val="14"/>
                <w:szCs w:val="14"/>
                <w:bdr w:val="none" w:sz="0" w:space="0" w:color="auto" w:frame="1"/>
                <w:shd w:val="clear" w:color="auto" w:fill="FFFFFF"/>
                <w:lang w:val="pt-BR"/>
              </w:rPr>
              <w:t xml:space="preserve"> Norte</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9FC3D2"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284B8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E60D74"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NO</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9ED06B"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AE51F8"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shd w:val="clear" w:color="auto" w:fill="FFFFFF"/>
              </w:rPr>
              <w:t>NO</w:t>
            </w:r>
          </w:p>
        </w:tc>
      </w:tr>
      <w:tr w:rsidR="00FF41E8" w:rsidRPr="00AF60A9" w14:paraId="193C3350" w14:textId="77777777" w:rsidTr="00247D87">
        <w:trPr>
          <w:trHeight w:val="113"/>
        </w:trPr>
        <w:tc>
          <w:tcPr>
            <w:tcW w:w="928" w:type="pct"/>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714398E" w14:textId="77777777" w:rsidR="00FF41E8" w:rsidRPr="00AF60A9" w:rsidRDefault="00FF41E8" w:rsidP="00247D87">
            <w:pPr>
              <w:pStyle w:val="xmsonormal"/>
              <w:spacing w:before="0" w:beforeAutospacing="0" w:after="0" w:afterAutospacing="0"/>
              <w:jc w:val="both"/>
              <w:rPr>
                <w:rFonts w:ascii="Arial" w:hAnsi="Arial" w:cs="Arial"/>
                <w:b/>
                <w:color w:val="000000"/>
                <w:sz w:val="14"/>
                <w:szCs w:val="14"/>
              </w:rPr>
            </w:pPr>
            <w:r w:rsidRPr="00AF60A9">
              <w:rPr>
                <w:rFonts w:ascii="Arial" w:hAnsi="Arial" w:cs="Arial"/>
                <w:b/>
                <w:color w:val="000000"/>
                <w:sz w:val="14"/>
                <w:szCs w:val="14"/>
                <w:bdr w:val="none" w:sz="0" w:space="0" w:color="auto" w:frame="1"/>
              </w:rPr>
              <w:t>Comunidad Andina</w:t>
            </w:r>
          </w:p>
        </w:tc>
        <w:tc>
          <w:tcPr>
            <w:tcW w:w="47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DF0C08C"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506"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8178B09" w14:textId="77777777" w:rsidR="00FF41E8" w:rsidRPr="00AF60A9" w:rsidRDefault="00FF41E8" w:rsidP="00247D87">
            <w:pPr>
              <w:pStyle w:val="xdefault"/>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3D9963" w14:textId="77777777" w:rsidR="00FF41E8" w:rsidRPr="00AF60A9" w:rsidRDefault="00FF41E8" w:rsidP="00247D87">
            <w:pPr>
              <w:pStyle w:val="xdefault"/>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N/A</w:t>
            </w:r>
          </w:p>
        </w:tc>
        <w:tc>
          <w:tcPr>
            <w:tcW w:w="92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321885"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N/A</w:t>
            </w:r>
          </w:p>
        </w:tc>
        <w:tc>
          <w:tcPr>
            <w:tcW w:w="108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E390F1" w14:textId="77777777" w:rsidR="00FF41E8" w:rsidRPr="00AF60A9" w:rsidRDefault="00FF41E8" w:rsidP="00247D87">
            <w:pPr>
              <w:pStyle w:val="xmsonormal"/>
              <w:spacing w:before="0" w:beforeAutospacing="0" w:after="0" w:afterAutospacing="0"/>
              <w:jc w:val="center"/>
              <w:rPr>
                <w:rFonts w:ascii="Arial" w:hAnsi="Arial" w:cs="Arial"/>
                <w:b/>
                <w:color w:val="000000"/>
                <w:sz w:val="14"/>
                <w:szCs w:val="14"/>
              </w:rPr>
            </w:pPr>
            <w:r w:rsidRPr="00AF60A9">
              <w:rPr>
                <w:rFonts w:ascii="Arial" w:hAnsi="Arial" w:cs="Arial"/>
                <w:b/>
                <w:color w:val="000000"/>
                <w:sz w:val="14"/>
                <w:szCs w:val="14"/>
                <w:bdr w:val="none" w:sz="0" w:space="0" w:color="auto" w:frame="1"/>
              </w:rPr>
              <w:t>SI</w:t>
            </w:r>
          </w:p>
        </w:tc>
      </w:tr>
    </w:tbl>
    <w:p w14:paraId="35893BA9" w14:textId="77777777" w:rsidR="00FF41E8" w:rsidRPr="00AF60A9" w:rsidRDefault="00FF41E8" w:rsidP="00FF41E8">
      <w:pPr>
        <w:pStyle w:val="Default"/>
        <w:jc w:val="both"/>
        <w:rPr>
          <w:rFonts w:ascii="Arial" w:hAnsi="Arial" w:cs="Arial"/>
          <w:b/>
          <w:sz w:val="20"/>
          <w:szCs w:val="20"/>
        </w:rPr>
      </w:pPr>
    </w:p>
    <w:p w14:paraId="6CC293B0" w14:textId="77777777" w:rsidR="00FF41E8" w:rsidRPr="00EE4FA5" w:rsidRDefault="00FF41E8" w:rsidP="00FF41E8">
      <w:pPr>
        <w:jc w:val="both"/>
        <w:rPr>
          <w:rFonts w:ascii="Arial" w:hAnsi="Arial" w:cs="Arial"/>
          <w:bCs/>
          <w:sz w:val="20"/>
          <w:szCs w:val="20"/>
        </w:rPr>
      </w:pPr>
      <w:r w:rsidRPr="00EE4FA5">
        <w:rPr>
          <w:rFonts w:ascii="Arial" w:hAnsi="Arial" w:cs="Arial"/>
          <w:bCs/>
          <w:sz w:val="20"/>
          <w:szCs w:val="20"/>
        </w:rPr>
        <w:t>Así las cosas y en virtud de que muchas de las obligaciones contenidas en los Acuerdos Comerciales están incluidas en la normativa aplicable al sistema de compra y contratación pública, como por ejemplo la imposibilidad de exigir dentro de las especificaciones técnicas marcas específicas, la posibilidad de certificar ante las Entidades Estatales experiencia adquirida fuera del territorio Nacional, y la posibilidad de realizar convocatorias limitadas a Mipyme, entre otras.</w:t>
      </w:r>
    </w:p>
    <w:p w14:paraId="0ED5AEFE" w14:textId="7FA8CA35" w:rsidR="00797B51" w:rsidRPr="00E77173" w:rsidRDefault="00FF41E8" w:rsidP="00FF41E8">
      <w:pPr>
        <w:pStyle w:val="Default"/>
        <w:jc w:val="both"/>
        <w:rPr>
          <w:rFonts w:ascii="Arial" w:hAnsi="Arial" w:cs="Arial"/>
          <w:b/>
          <w:sz w:val="20"/>
          <w:szCs w:val="20"/>
        </w:rPr>
      </w:pPr>
      <w:r w:rsidRPr="00EE4FA5">
        <w:rPr>
          <w:rFonts w:ascii="Arial" w:hAnsi="Arial" w:cs="Arial"/>
          <w:bCs/>
          <w:sz w:val="20"/>
          <w:szCs w:val="20"/>
        </w:rPr>
        <w:t>La entidad a quien se le adjudique el contrato que resultare de este proceso deberá adelantar sus trámites en términos amigables con el medio ambiente.</w:t>
      </w:r>
    </w:p>
    <w:p w14:paraId="1C3068B9" w14:textId="5243D715" w:rsidR="005258E5" w:rsidRPr="00E77173" w:rsidRDefault="005258E5" w:rsidP="00695943">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E77173">
        <w:rPr>
          <w:rFonts w:ascii="Arial" w:eastAsia="Times New Roman" w:hAnsi="Arial" w:cs="Times New Roman"/>
          <w:b/>
          <w:bCs/>
          <w:color w:val="000000" w:themeColor="text1"/>
          <w:sz w:val="22"/>
          <w:szCs w:val="22"/>
        </w:rPr>
        <w:t xml:space="preserve">ANÁLISIS </w:t>
      </w:r>
      <w:r w:rsidR="00C008A3" w:rsidRPr="00E77173">
        <w:rPr>
          <w:rFonts w:ascii="Arial" w:eastAsia="Times New Roman" w:hAnsi="Arial" w:cs="Times New Roman"/>
          <w:b/>
          <w:bCs/>
          <w:color w:val="000000" w:themeColor="text1"/>
          <w:sz w:val="22"/>
          <w:szCs w:val="22"/>
        </w:rPr>
        <w:t>DEL MERCADO</w:t>
      </w:r>
    </w:p>
    <w:p w14:paraId="082E501C" w14:textId="77777777" w:rsidR="005258E5" w:rsidRPr="008E1D52" w:rsidRDefault="005258E5" w:rsidP="005258E5">
      <w:pPr>
        <w:rPr>
          <w:color w:val="000000" w:themeColor="text1"/>
          <w:sz w:val="10"/>
          <w:szCs w:val="10"/>
        </w:rPr>
      </w:pPr>
    </w:p>
    <w:p w14:paraId="73C3FFE9" w14:textId="77777777" w:rsidR="005258E5" w:rsidRPr="008E1D52" w:rsidRDefault="005258E5" w:rsidP="005258E5">
      <w:pPr>
        <w:jc w:val="both"/>
        <w:rPr>
          <w:rFonts w:ascii="Arial" w:hAnsi="Arial" w:cs="Arial"/>
          <w:b/>
          <w:color w:val="000000" w:themeColor="text1"/>
          <w:lang w:val="es-MX"/>
        </w:rPr>
      </w:pPr>
      <w:r w:rsidRPr="008E1D52">
        <w:rPr>
          <w:rFonts w:ascii="Arial" w:hAnsi="Arial" w:cs="Arial"/>
          <w:b/>
          <w:color w:val="000000" w:themeColor="text1"/>
          <w:lang w:val="es-MX"/>
        </w:rPr>
        <w:t>DESCRIPCIÓN DEL MERCADO</w:t>
      </w:r>
    </w:p>
    <w:p w14:paraId="7FAEBC12" w14:textId="77777777" w:rsidR="002B6D4F" w:rsidRPr="00E77173" w:rsidRDefault="002B6D4F" w:rsidP="002B6D4F">
      <w:pPr>
        <w:autoSpaceDE w:val="0"/>
        <w:autoSpaceDN w:val="0"/>
        <w:adjustRightInd w:val="0"/>
        <w:spacing w:after="0" w:line="240" w:lineRule="auto"/>
        <w:jc w:val="both"/>
        <w:rPr>
          <w:rFonts w:ascii="Arial" w:hAnsi="Arial" w:cs="Arial"/>
          <w:sz w:val="20"/>
          <w:szCs w:val="20"/>
        </w:rPr>
      </w:pPr>
      <w:r w:rsidRPr="00E77173">
        <w:rPr>
          <w:rFonts w:ascii="Arial" w:hAnsi="Arial" w:cs="Arial"/>
          <w:sz w:val="20"/>
          <w:szCs w:val="20"/>
        </w:rPr>
        <w:t xml:space="preserve">En el mercado local existe pluralidad de oferentes que son entidades jurídicamente constituidas, prestan los servicios de </w:t>
      </w:r>
      <w:r w:rsidRPr="00E77173">
        <w:rPr>
          <w:rFonts w:ascii="Arial" w:hAnsi="Arial" w:cs="Arial"/>
          <w:b/>
          <w:sz w:val="20"/>
          <w:szCs w:val="20"/>
        </w:rPr>
        <w:t>laboratorio clínico;</w:t>
      </w:r>
      <w:r w:rsidRPr="00E77173">
        <w:rPr>
          <w:rFonts w:ascii="Arial" w:hAnsi="Arial" w:cs="Arial"/>
          <w:sz w:val="20"/>
          <w:szCs w:val="20"/>
        </w:rPr>
        <w:t xml:space="preserve"> quienes </w:t>
      </w:r>
      <w:r w:rsidRPr="008E1D52">
        <w:rPr>
          <w:rFonts w:ascii="Arial" w:hAnsi="Arial" w:cs="Arial"/>
          <w:color w:val="000000" w:themeColor="text1"/>
          <w:sz w:val="20"/>
          <w:szCs w:val="20"/>
        </w:rPr>
        <w:t xml:space="preserve">han mostrado interés en ofertar sus servicios. Son Instituciones o profesionales de reconocida trayectoria que cuentan con la tecnología y la capacidad </w:t>
      </w:r>
      <w:r w:rsidRPr="00E77173">
        <w:rPr>
          <w:rFonts w:ascii="Arial" w:hAnsi="Arial" w:cs="Arial"/>
          <w:sz w:val="20"/>
          <w:szCs w:val="20"/>
        </w:rPr>
        <w:t>instalada que garantizan la prestación de excelentes servicios. Cuentan con muy buenas instalaciones físicas, se encuentran ubicadas en una zona de fácil acceso para los usuarios y han demostrado su excelente capacidad para operar.</w:t>
      </w:r>
    </w:p>
    <w:p w14:paraId="6D72069B" w14:textId="77777777" w:rsidR="002B6D4F" w:rsidRPr="00E77173" w:rsidRDefault="002B6D4F" w:rsidP="002B6D4F">
      <w:pPr>
        <w:pStyle w:val="Prrafodelista"/>
        <w:autoSpaceDE w:val="0"/>
        <w:autoSpaceDN w:val="0"/>
        <w:adjustRightInd w:val="0"/>
        <w:ind w:left="1440"/>
        <w:jc w:val="both"/>
        <w:rPr>
          <w:rFonts w:ascii="Arial" w:hAnsi="Arial" w:cs="Arial"/>
          <w:b/>
          <w:bCs/>
          <w:sz w:val="20"/>
          <w:szCs w:val="20"/>
        </w:rPr>
      </w:pPr>
    </w:p>
    <w:p w14:paraId="4A74631E" w14:textId="139903E1" w:rsidR="002B6D4F" w:rsidRPr="00E51EC4" w:rsidRDefault="002B6D4F" w:rsidP="002B6D4F">
      <w:pPr>
        <w:autoSpaceDE w:val="0"/>
        <w:autoSpaceDN w:val="0"/>
        <w:adjustRightInd w:val="0"/>
        <w:spacing w:after="0" w:line="240" w:lineRule="auto"/>
        <w:jc w:val="both"/>
        <w:rPr>
          <w:rFonts w:ascii="Arial" w:hAnsi="Arial" w:cs="Arial"/>
          <w:color w:val="FF0000"/>
          <w:sz w:val="20"/>
          <w:szCs w:val="20"/>
        </w:rPr>
      </w:pPr>
      <w:r w:rsidRPr="00E77173">
        <w:rPr>
          <w:rFonts w:ascii="Arial" w:hAnsi="Arial" w:cs="Arial"/>
          <w:sz w:val="20"/>
          <w:szCs w:val="20"/>
        </w:rPr>
        <w:t xml:space="preserve">Las entidades o profesionales que </w:t>
      </w:r>
      <w:r w:rsidRPr="008E1D52">
        <w:rPr>
          <w:rFonts w:ascii="Arial" w:hAnsi="Arial" w:cs="Arial"/>
          <w:color w:val="000000" w:themeColor="text1"/>
          <w:sz w:val="20"/>
          <w:szCs w:val="20"/>
        </w:rPr>
        <w:t xml:space="preserve">prestan los servicios en </w:t>
      </w:r>
      <w:r w:rsidRPr="008E1D52">
        <w:rPr>
          <w:rFonts w:ascii="Arial" w:hAnsi="Arial" w:cs="Arial"/>
          <w:b/>
          <w:color w:val="000000" w:themeColor="text1"/>
          <w:sz w:val="20"/>
          <w:szCs w:val="20"/>
        </w:rPr>
        <w:t>laboratorio clínico,</w:t>
      </w:r>
      <w:r w:rsidRPr="008E1D52">
        <w:rPr>
          <w:rFonts w:ascii="Arial" w:hAnsi="Arial" w:cs="Arial"/>
          <w:color w:val="000000" w:themeColor="text1"/>
          <w:sz w:val="20"/>
          <w:szCs w:val="20"/>
        </w:rPr>
        <w:t xml:space="preserve"> existentes en el mercado local prestan sus servicios con base a ofertas plasmadas en sus portafolios de servicio. </w:t>
      </w:r>
    </w:p>
    <w:p w14:paraId="6E0B44A5" w14:textId="77777777" w:rsidR="002B6D4F" w:rsidRPr="00E77173" w:rsidRDefault="002B6D4F" w:rsidP="002B6D4F">
      <w:pPr>
        <w:autoSpaceDE w:val="0"/>
        <w:autoSpaceDN w:val="0"/>
        <w:adjustRightInd w:val="0"/>
        <w:spacing w:after="0" w:line="240" w:lineRule="auto"/>
        <w:jc w:val="both"/>
        <w:rPr>
          <w:rFonts w:ascii="Arial" w:hAnsi="Arial" w:cs="Arial"/>
          <w:sz w:val="20"/>
          <w:szCs w:val="20"/>
        </w:rPr>
      </w:pPr>
    </w:p>
    <w:p w14:paraId="19405258" w14:textId="42616A04" w:rsidR="00E51EC4" w:rsidRDefault="002B6D4F" w:rsidP="002B6D4F">
      <w:pPr>
        <w:autoSpaceDE w:val="0"/>
        <w:autoSpaceDN w:val="0"/>
        <w:adjustRightInd w:val="0"/>
        <w:spacing w:after="0" w:line="240" w:lineRule="auto"/>
        <w:jc w:val="both"/>
        <w:rPr>
          <w:rFonts w:ascii="Arial" w:hAnsi="Arial" w:cs="Arial"/>
          <w:sz w:val="20"/>
          <w:szCs w:val="20"/>
        </w:rPr>
      </w:pPr>
      <w:r w:rsidRPr="00E77173">
        <w:rPr>
          <w:rFonts w:ascii="Arial" w:hAnsi="Arial" w:cs="Arial"/>
          <w:sz w:val="20"/>
          <w:szCs w:val="20"/>
        </w:rPr>
        <w:t>Es de aclarar que dentro del mercado no todos los oferentes tienen la capacidad instalada, logística, infraestructura, recurso humano, con los cuales puedan prestar sus servicios en los municipios de PASTO, TUMACO E IPIALES.</w:t>
      </w:r>
    </w:p>
    <w:p w14:paraId="3B447B21" w14:textId="77777777" w:rsidR="009E7401" w:rsidRDefault="009E7401" w:rsidP="002B6D4F">
      <w:pPr>
        <w:autoSpaceDE w:val="0"/>
        <w:autoSpaceDN w:val="0"/>
        <w:adjustRightInd w:val="0"/>
        <w:spacing w:after="0" w:line="240" w:lineRule="auto"/>
        <w:jc w:val="both"/>
        <w:rPr>
          <w:rFonts w:ascii="Arial" w:hAnsi="Arial" w:cs="Arial"/>
          <w:sz w:val="20"/>
          <w:szCs w:val="20"/>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1418"/>
        <w:gridCol w:w="3260"/>
        <w:gridCol w:w="2766"/>
        <w:gridCol w:w="2195"/>
      </w:tblGrid>
      <w:tr w:rsidR="001838E5" w:rsidRPr="00647F96" w14:paraId="67B6C52F" w14:textId="77777777" w:rsidTr="000F403A">
        <w:tc>
          <w:tcPr>
            <w:tcW w:w="1134" w:type="dxa"/>
            <w:vAlign w:val="bottom"/>
            <w:hideMark/>
          </w:tcPr>
          <w:p w14:paraId="5D44C487" w14:textId="6C214AD8" w:rsidR="001838E5" w:rsidRPr="00647F96" w:rsidRDefault="001838E5" w:rsidP="001C4D9B">
            <w:pPr>
              <w:spacing w:after="0" w:line="240" w:lineRule="auto"/>
              <w:jc w:val="center"/>
              <w:rPr>
                <w:rFonts w:ascii="Arial" w:eastAsia="Times New Roman" w:hAnsi="Arial" w:cs="Arial"/>
                <w:b/>
                <w:bCs/>
                <w:color w:val="000000"/>
                <w:sz w:val="12"/>
                <w:szCs w:val="12"/>
                <w:lang w:eastAsia="es-CO"/>
              </w:rPr>
            </w:pPr>
            <w:r w:rsidRPr="00647F96">
              <w:rPr>
                <w:rFonts w:ascii="Arial" w:eastAsia="Times New Roman" w:hAnsi="Arial" w:cs="Arial"/>
                <w:b/>
                <w:bCs/>
                <w:color w:val="000000"/>
                <w:sz w:val="12"/>
                <w:szCs w:val="12"/>
                <w:lang w:eastAsia="es-CO"/>
              </w:rPr>
              <w:t>MUNI NOMBRE</w:t>
            </w:r>
          </w:p>
        </w:tc>
        <w:tc>
          <w:tcPr>
            <w:tcW w:w="1418" w:type="dxa"/>
            <w:vAlign w:val="bottom"/>
            <w:hideMark/>
          </w:tcPr>
          <w:p w14:paraId="32344609" w14:textId="48F35A95" w:rsidR="001838E5" w:rsidRPr="00647F96" w:rsidRDefault="001838E5" w:rsidP="001C4D9B">
            <w:pPr>
              <w:spacing w:after="0" w:line="240" w:lineRule="auto"/>
              <w:jc w:val="center"/>
              <w:rPr>
                <w:rFonts w:ascii="Arial" w:eastAsia="Times New Roman" w:hAnsi="Arial" w:cs="Arial"/>
                <w:b/>
                <w:bCs/>
                <w:color w:val="000000"/>
                <w:sz w:val="12"/>
                <w:szCs w:val="12"/>
                <w:lang w:eastAsia="es-CO"/>
              </w:rPr>
            </w:pPr>
            <w:r w:rsidRPr="00647F96">
              <w:rPr>
                <w:rFonts w:ascii="Arial" w:eastAsia="Times New Roman" w:hAnsi="Arial" w:cs="Arial"/>
                <w:b/>
                <w:bCs/>
                <w:color w:val="000000"/>
                <w:sz w:val="12"/>
                <w:szCs w:val="12"/>
                <w:lang w:eastAsia="es-CO"/>
              </w:rPr>
              <w:t>HABI CODIGO HABILITACION</w:t>
            </w:r>
          </w:p>
        </w:tc>
        <w:tc>
          <w:tcPr>
            <w:tcW w:w="3260" w:type="dxa"/>
            <w:vAlign w:val="bottom"/>
            <w:hideMark/>
          </w:tcPr>
          <w:p w14:paraId="1A6F9CB1" w14:textId="469DF998" w:rsidR="001838E5" w:rsidRPr="00647F96" w:rsidRDefault="001838E5" w:rsidP="001C4D9B">
            <w:pPr>
              <w:spacing w:after="0" w:line="240" w:lineRule="auto"/>
              <w:jc w:val="center"/>
              <w:rPr>
                <w:rFonts w:ascii="Arial" w:eastAsia="Times New Roman" w:hAnsi="Arial" w:cs="Arial"/>
                <w:b/>
                <w:bCs/>
                <w:color w:val="000000"/>
                <w:sz w:val="12"/>
                <w:szCs w:val="12"/>
                <w:lang w:eastAsia="es-CO"/>
              </w:rPr>
            </w:pPr>
            <w:r w:rsidRPr="00647F96">
              <w:rPr>
                <w:rFonts w:ascii="Arial" w:eastAsia="Times New Roman" w:hAnsi="Arial" w:cs="Arial"/>
                <w:b/>
                <w:bCs/>
                <w:color w:val="000000"/>
                <w:sz w:val="12"/>
                <w:szCs w:val="12"/>
                <w:lang w:eastAsia="es-CO"/>
              </w:rPr>
              <w:t>SEDE NOMBRE</w:t>
            </w:r>
          </w:p>
        </w:tc>
        <w:tc>
          <w:tcPr>
            <w:tcW w:w="2766" w:type="dxa"/>
            <w:vAlign w:val="bottom"/>
            <w:hideMark/>
          </w:tcPr>
          <w:p w14:paraId="46DAE879" w14:textId="18FDE38F" w:rsidR="001838E5" w:rsidRPr="00647F96" w:rsidRDefault="001838E5" w:rsidP="001C4D9B">
            <w:pPr>
              <w:spacing w:after="0" w:line="240" w:lineRule="auto"/>
              <w:jc w:val="center"/>
              <w:rPr>
                <w:rFonts w:ascii="Arial" w:eastAsia="Times New Roman" w:hAnsi="Arial" w:cs="Arial"/>
                <w:b/>
                <w:bCs/>
                <w:color w:val="000000"/>
                <w:sz w:val="12"/>
                <w:szCs w:val="12"/>
                <w:lang w:eastAsia="es-CO"/>
              </w:rPr>
            </w:pPr>
            <w:r w:rsidRPr="00647F96">
              <w:rPr>
                <w:rFonts w:ascii="Arial" w:eastAsia="Times New Roman" w:hAnsi="Arial" w:cs="Arial"/>
                <w:b/>
                <w:bCs/>
                <w:color w:val="000000"/>
                <w:sz w:val="12"/>
                <w:szCs w:val="12"/>
                <w:lang w:eastAsia="es-CO"/>
              </w:rPr>
              <w:t>GRSE NOMBRE</w:t>
            </w:r>
          </w:p>
        </w:tc>
        <w:tc>
          <w:tcPr>
            <w:tcW w:w="2195" w:type="dxa"/>
            <w:vAlign w:val="bottom"/>
            <w:hideMark/>
          </w:tcPr>
          <w:p w14:paraId="5715504F" w14:textId="741DE1DA" w:rsidR="001838E5" w:rsidRPr="00647F96" w:rsidRDefault="001838E5" w:rsidP="001C4D9B">
            <w:pPr>
              <w:spacing w:after="0" w:line="240" w:lineRule="auto"/>
              <w:jc w:val="center"/>
              <w:rPr>
                <w:rFonts w:ascii="Arial" w:eastAsia="Times New Roman" w:hAnsi="Arial" w:cs="Arial"/>
                <w:b/>
                <w:bCs/>
                <w:color w:val="000000"/>
                <w:sz w:val="12"/>
                <w:szCs w:val="12"/>
                <w:lang w:eastAsia="es-CO"/>
              </w:rPr>
            </w:pPr>
            <w:r w:rsidRPr="00647F96">
              <w:rPr>
                <w:rFonts w:ascii="Arial" w:eastAsia="Times New Roman" w:hAnsi="Arial" w:cs="Arial"/>
                <w:b/>
                <w:bCs/>
                <w:color w:val="000000"/>
                <w:sz w:val="12"/>
                <w:szCs w:val="12"/>
                <w:lang w:eastAsia="es-CO"/>
              </w:rPr>
              <w:t>SERV NOMBRE</w:t>
            </w:r>
          </w:p>
        </w:tc>
      </w:tr>
      <w:tr w:rsidR="001838E5" w:rsidRPr="00647F96" w14:paraId="17D47F4D" w14:textId="77777777" w:rsidTr="000F403A">
        <w:tc>
          <w:tcPr>
            <w:tcW w:w="1134" w:type="dxa"/>
            <w:vAlign w:val="bottom"/>
            <w:hideMark/>
          </w:tcPr>
          <w:p w14:paraId="69B777C9"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3E7B4072"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5200100042</w:t>
            </w:r>
          </w:p>
        </w:tc>
        <w:tc>
          <w:tcPr>
            <w:tcW w:w="3260" w:type="dxa"/>
            <w:vAlign w:val="bottom"/>
            <w:hideMark/>
          </w:tcPr>
          <w:p w14:paraId="19643ADF"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GLICOL Y CIA SCS</w:t>
            </w:r>
          </w:p>
        </w:tc>
        <w:tc>
          <w:tcPr>
            <w:tcW w:w="2766" w:type="dxa"/>
            <w:vAlign w:val="bottom"/>
            <w:hideMark/>
          </w:tcPr>
          <w:p w14:paraId="35332E3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0781C0F7" w14:textId="5225003D"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37BAACF9" w14:textId="77777777" w:rsidTr="000F403A">
        <w:tc>
          <w:tcPr>
            <w:tcW w:w="1134" w:type="dxa"/>
            <w:vAlign w:val="bottom"/>
            <w:hideMark/>
          </w:tcPr>
          <w:p w14:paraId="4E246FF5"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66E7F2AD"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5200101012</w:t>
            </w:r>
          </w:p>
        </w:tc>
        <w:tc>
          <w:tcPr>
            <w:tcW w:w="3260" w:type="dxa"/>
            <w:vAlign w:val="bottom"/>
            <w:hideMark/>
          </w:tcPr>
          <w:p w14:paraId="6B55CD88"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MEDICO VALLE DE ATRIZ SAS</w:t>
            </w:r>
          </w:p>
        </w:tc>
        <w:tc>
          <w:tcPr>
            <w:tcW w:w="2766" w:type="dxa"/>
            <w:vAlign w:val="bottom"/>
            <w:hideMark/>
          </w:tcPr>
          <w:p w14:paraId="55BACFD1"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7AC3770A" w14:textId="08CA9525"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0CD8D063" w14:textId="77777777" w:rsidTr="000F403A">
        <w:tc>
          <w:tcPr>
            <w:tcW w:w="1134" w:type="dxa"/>
            <w:vAlign w:val="bottom"/>
            <w:hideMark/>
          </w:tcPr>
          <w:p w14:paraId="0F8AAD7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562E76DD"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4F92F00C"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HOSPITAL LOCAL CIVIL</w:t>
            </w:r>
          </w:p>
        </w:tc>
        <w:tc>
          <w:tcPr>
            <w:tcW w:w="2766" w:type="dxa"/>
            <w:vAlign w:val="bottom"/>
            <w:hideMark/>
          </w:tcPr>
          <w:p w14:paraId="530FEE8D"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253F6A2C" w14:textId="49DAB79C"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1A663ECC" w14:textId="77777777" w:rsidTr="000F403A">
        <w:tc>
          <w:tcPr>
            <w:tcW w:w="1134" w:type="dxa"/>
            <w:vAlign w:val="bottom"/>
            <w:hideMark/>
          </w:tcPr>
          <w:p w14:paraId="74BF147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61821E42"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57CFA6D0"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PANDIACO</w:t>
            </w:r>
          </w:p>
        </w:tc>
        <w:tc>
          <w:tcPr>
            <w:tcW w:w="2766" w:type="dxa"/>
            <w:vAlign w:val="bottom"/>
            <w:hideMark/>
          </w:tcPr>
          <w:p w14:paraId="543F556C"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1CBD049A" w14:textId="56D1333A"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61D85CBE" w14:textId="77777777" w:rsidTr="000F403A">
        <w:tc>
          <w:tcPr>
            <w:tcW w:w="1134" w:type="dxa"/>
            <w:vAlign w:val="bottom"/>
            <w:hideMark/>
          </w:tcPr>
          <w:p w14:paraId="5F83CA16"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5DEC8DC0"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5706DDD5"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PRIMERO DE MAYO</w:t>
            </w:r>
          </w:p>
        </w:tc>
        <w:tc>
          <w:tcPr>
            <w:tcW w:w="2766" w:type="dxa"/>
            <w:vAlign w:val="bottom"/>
            <w:hideMark/>
          </w:tcPr>
          <w:p w14:paraId="3D79217A"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6B060AC7" w14:textId="4F24A0C8"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7AB32D7F" w14:textId="77777777" w:rsidTr="000F403A">
        <w:tc>
          <w:tcPr>
            <w:tcW w:w="1134" w:type="dxa"/>
            <w:vAlign w:val="bottom"/>
            <w:hideMark/>
          </w:tcPr>
          <w:p w14:paraId="446AC6F4"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4F5F67FD"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1A253D96"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EL ROSARIO</w:t>
            </w:r>
          </w:p>
        </w:tc>
        <w:tc>
          <w:tcPr>
            <w:tcW w:w="2766" w:type="dxa"/>
            <w:vAlign w:val="bottom"/>
            <w:hideMark/>
          </w:tcPr>
          <w:p w14:paraId="21B873D1"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3C3FE7FA" w14:textId="62264A88"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1AEC05CD" w14:textId="77777777" w:rsidTr="000F403A">
        <w:tc>
          <w:tcPr>
            <w:tcW w:w="1134" w:type="dxa"/>
            <w:vAlign w:val="bottom"/>
            <w:hideMark/>
          </w:tcPr>
          <w:p w14:paraId="46E54C82"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65B4FC4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6B401772"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EL ENCANO</w:t>
            </w:r>
          </w:p>
        </w:tc>
        <w:tc>
          <w:tcPr>
            <w:tcW w:w="2766" w:type="dxa"/>
            <w:vAlign w:val="bottom"/>
            <w:hideMark/>
          </w:tcPr>
          <w:p w14:paraId="14D06BD3"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1AC5376D" w14:textId="72E9E589"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60EB21BA" w14:textId="77777777" w:rsidTr="000F403A">
        <w:tc>
          <w:tcPr>
            <w:tcW w:w="1134" w:type="dxa"/>
            <w:vAlign w:val="bottom"/>
            <w:hideMark/>
          </w:tcPr>
          <w:p w14:paraId="6BA73B99"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09A64A48"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4B7C5CA2"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LA LAGUNA</w:t>
            </w:r>
          </w:p>
        </w:tc>
        <w:tc>
          <w:tcPr>
            <w:tcW w:w="2766" w:type="dxa"/>
            <w:vAlign w:val="bottom"/>
            <w:hideMark/>
          </w:tcPr>
          <w:p w14:paraId="7CFAA0B1"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35F3B172" w14:textId="2FB62185"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2AD403EB" w14:textId="77777777" w:rsidTr="000F403A">
        <w:tc>
          <w:tcPr>
            <w:tcW w:w="1134" w:type="dxa"/>
            <w:vAlign w:val="bottom"/>
            <w:hideMark/>
          </w:tcPr>
          <w:p w14:paraId="3779C911"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56236B9D"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27E44918"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EL PROGRESO</w:t>
            </w:r>
          </w:p>
        </w:tc>
        <w:tc>
          <w:tcPr>
            <w:tcW w:w="2766" w:type="dxa"/>
            <w:vAlign w:val="bottom"/>
            <w:hideMark/>
          </w:tcPr>
          <w:p w14:paraId="7BD4D623"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2F27F44D" w14:textId="5E088CB6"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6FB9C3AC" w14:textId="77777777" w:rsidTr="000F403A">
        <w:tc>
          <w:tcPr>
            <w:tcW w:w="1134" w:type="dxa"/>
            <w:vAlign w:val="bottom"/>
            <w:hideMark/>
          </w:tcPr>
          <w:p w14:paraId="22A70EF6"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7DF5BCD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575B981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CATAMBUCO</w:t>
            </w:r>
          </w:p>
        </w:tc>
        <w:tc>
          <w:tcPr>
            <w:tcW w:w="2766" w:type="dxa"/>
            <w:vAlign w:val="bottom"/>
            <w:hideMark/>
          </w:tcPr>
          <w:p w14:paraId="6FE7A052"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23FE596F" w14:textId="089B5336"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34672849" w14:textId="77777777" w:rsidTr="000F403A">
        <w:tc>
          <w:tcPr>
            <w:tcW w:w="1134" w:type="dxa"/>
            <w:vAlign w:val="bottom"/>
            <w:hideMark/>
          </w:tcPr>
          <w:p w14:paraId="4494A135"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lastRenderedPageBreak/>
              <w:t>PASTO</w:t>
            </w:r>
          </w:p>
        </w:tc>
        <w:tc>
          <w:tcPr>
            <w:tcW w:w="1418" w:type="dxa"/>
            <w:vAlign w:val="bottom"/>
            <w:hideMark/>
          </w:tcPr>
          <w:p w14:paraId="14F954AF"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3C327CAA"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SANTA BARBARA</w:t>
            </w:r>
          </w:p>
        </w:tc>
        <w:tc>
          <w:tcPr>
            <w:tcW w:w="2766" w:type="dxa"/>
            <w:vAlign w:val="bottom"/>
            <w:hideMark/>
          </w:tcPr>
          <w:p w14:paraId="77E55D59"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353B0622" w14:textId="613AE890"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498F5DEA" w14:textId="77777777" w:rsidTr="000F403A">
        <w:tc>
          <w:tcPr>
            <w:tcW w:w="1134" w:type="dxa"/>
            <w:vAlign w:val="bottom"/>
            <w:hideMark/>
          </w:tcPr>
          <w:p w14:paraId="74813B81"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1CD4AC8A"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25EBFA88"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TAMASAGRA</w:t>
            </w:r>
          </w:p>
        </w:tc>
        <w:tc>
          <w:tcPr>
            <w:tcW w:w="2766" w:type="dxa"/>
            <w:vAlign w:val="bottom"/>
            <w:hideMark/>
          </w:tcPr>
          <w:p w14:paraId="68F7096C"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68316227" w14:textId="03BAD671"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45FC795B" w14:textId="77777777" w:rsidTr="000F403A">
        <w:tc>
          <w:tcPr>
            <w:tcW w:w="1134" w:type="dxa"/>
            <w:vAlign w:val="bottom"/>
            <w:hideMark/>
          </w:tcPr>
          <w:p w14:paraId="1C12BB7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15AF9051"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0B40281B"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SAN VICENTE</w:t>
            </w:r>
          </w:p>
        </w:tc>
        <w:tc>
          <w:tcPr>
            <w:tcW w:w="2766" w:type="dxa"/>
            <w:vAlign w:val="bottom"/>
            <w:hideMark/>
          </w:tcPr>
          <w:p w14:paraId="374F3B85"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75AB417E" w14:textId="625BEFD1"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01004EEB" w14:textId="77777777" w:rsidTr="000F403A">
        <w:tc>
          <w:tcPr>
            <w:tcW w:w="1134" w:type="dxa"/>
            <w:vAlign w:val="bottom"/>
            <w:hideMark/>
          </w:tcPr>
          <w:p w14:paraId="01C87832"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02B7CB5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60018747"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CENTRO DE SALUD GENOY</w:t>
            </w:r>
          </w:p>
        </w:tc>
        <w:tc>
          <w:tcPr>
            <w:tcW w:w="2766" w:type="dxa"/>
            <w:vAlign w:val="bottom"/>
            <w:hideMark/>
          </w:tcPr>
          <w:p w14:paraId="35AF8D20"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2AC5CAC2" w14:textId="767B115E"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0DBAD299" w14:textId="77777777" w:rsidTr="000F403A">
        <w:tc>
          <w:tcPr>
            <w:tcW w:w="1134" w:type="dxa"/>
            <w:vAlign w:val="bottom"/>
            <w:hideMark/>
          </w:tcPr>
          <w:p w14:paraId="03E04A11"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4E862699"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5200101457</w:t>
            </w:r>
          </w:p>
        </w:tc>
        <w:tc>
          <w:tcPr>
            <w:tcW w:w="3260" w:type="dxa"/>
            <w:vAlign w:val="bottom"/>
            <w:hideMark/>
          </w:tcPr>
          <w:p w14:paraId="0B83984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HOSPITAL LA ROSA</w:t>
            </w:r>
          </w:p>
        </w:tc>
        <w:tc>
          <w:tcPr>
            <w:tcW w:w="2766" w:type="dxa"/>
            <w:vAlign w:val="bottom"/>
            <w:hideMark/>
          </w:tcPr>
          <w:p w14:paraId="52769EF5"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2BBD06CE" w14:textId="0971304F"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38A7F5E5" w14:textId="77777777" w:rsidTr="000F403A">
        <w:tc>
          <w:tcPr>
            <w:tcW w:w="1134" w:type="dxa"/>
            <w:vAlign w:val="bottom"/>
            <w:hideMark/>
          </w:tcPr>
          <w:p w14:paraId="532DEF2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243D8903"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5200101597</w:t>
            </w:r>
          </w:p>
        </w:tc>
        <w:tc>
          <w:tcPr>
            <w:tcW w:w="3260" w:type="dxa"/>
            <w:vAlign w:val="bottom"/>
            <w:hideMark/>
          </w:tcPr>
          <w:p w14:paraId="67BDEEA3"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MEDFAM S.A.S</w:t>
            </w:r>
          </w:p>
        </w:tc>
        <w:tc>
          <w:tcPr>
            <w:tcW w:w="2766" w:type="dxa"/>
            <w:vAlign w:val="bottom"/>
            <w:hideMark/>
          </w:tcPr>
          <w:p w14:paraId="7C78C60B"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4052843D" w14:textId="62E4F53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6310B247" w14:textId="77777777" w:rsidTr="000F403A">
        <w:tc>
          <w:tcPr>
            <w:tcW w:w="1134" w:type="dxa"/>
            <w:vAlign w:val="bottom"/>
            <w:hideMark/>
          </w:tcPr>
          <w:p w14:paraId="1E9134F3"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43A91130"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5200101737</w:t>
            </w:r>
          </w:p>
        </w:tc>
        <w:tc>
          <w:tcPr>
            <w:tcW w:w="3260" w:type="dxa"/>
            <w:vAlign w:val="bottom"/>
            <w:hideMark/>
          </w:tcPr>
          <w:p w14:paraId="48054025"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LABORATORIO HORMONAL DE NARIÑO</w:t>
            </w:r>
          </w:p>
        </w:tc>
        <w:tc>
          <w:tcPr>
            <w:tcW w:w="2766" w:type="dxa"/>
            <w:vAlign w:val="bottom"/>
            <w:hideMark/>
          </w:tcPr>
          <w:p w14:paraId="0C7A9FE4"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57549623" w14:textId="0EED4A8E"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1688D544" w14:textId="77777777" w:rsidTr="000F403A">
        <w:tc>
          <w:tcPr>
            <w:tcW w:w="1134" w:type="dxa"/>
            <w:vAlign w:val="bottom"/>
            <w:hideMark/>
          </w:tcPr>
          <w:p w14:paraId="12942769"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58B8A3E9"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5200101805</w:t>
            </w:r>
          </w:p>
        </w:tc>
        <w:tc>
          <w:tcPr>
            <w:tcW w:w="3260" w:type="dxa"/>
            <w:vAlign w:val="bottom"/>
            <w:hideMark/>
          </w:tcPr>
          <w:p w14:paraId="3E750766"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CENTRO MEDICO LA RIVIERA</w:t>
            </w:r>
          </w:p>
        </w:tc>
        <w:tc>
          <w:tcPr>
            <w:tcW w:w="2766" w:type="dxa"/>
            <w:vAlign w:val="bottom"/>
            <w:hideMark/>
          </w:tcPr>
          <w:p w14:paraId="2AA9A128"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489851D9" w14:textId="22BC7C68"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6F66BFCF" w14:textId="77777777" w:rsidTr="000F403A">
        <w:tc>
          <w:tcPr>
            <w:tcW w:w="1134" w:type="dxa"/>
            <w:vAlign w:val="bottom"/>
            <w:hideMark/>
          </w:tcPr>
          <w:p w14:paraId="1A6A469B"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7A2364EC"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5200101805</w:t>
            </w:r>
          </w:p>
        </w:tc>
        <w:tc>
          <w:tcPr>
            <w:tcW w:w="3260" w:type="dxa"/>
            <w:vAlign w:val="bottom"/>
            <w:hideMark/>
          </w:tcPr>
          <w:p w14:paraId="3AE3AFEA"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 xml:space="preserve">Toma de Muestras Laboratorio de Especialidades </w:t>
            </w:r>
            <w:proofErr w:type="spellStart"/>
            <w:r w:rsidRPr="00647F96">
              <w:rPr>
                <w:rFonts w:ascii="Arial" w:eastAsia="Times New Roman" w:hAnsi="Arial" w:cs="Arial"/>
                <w:color w:val="000000"/>
                <w:sz w:val="12"/>
                <w:szCs w:val="12"/>
                <w:lang w:eastAsia="es-CO"/>
              </w:rPr>
              <w:t>Clinizad</w:t>
            </w:r>
            <w:proofErr w:type="spellEnd"/>
            <w:r w:rsidRPr="00647F96">
              <w:rPr>
                <w:rFonts w:ascii="Arial" w:eastAsia="Times New Roman" w:hAnsi="Arial" w:cs="Arial"/>
                <w:color w:val="000000"/>
                <w:sz w:val="12"/>
                <w:szCs w:val="12"/>
                <w:lang w:eastAsia="es-CO"/>
              </w:rPr>
              <w:t xml:space="preserve"> S.A.S - Centro</w:t>
            </w:r>
          </w:p>
        </w:tc>
        <w:tc>
          <w:tcPr>
            <w:tcW w:w="2766" w:type="dxa"/>
            <w:vAlign w:val="bottom"/>
            <w:hideMark/>
          </w:tcPr>
          <w:p w14:paraId="4BE0795A"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7D9C4743" w14:textId="18D6757D"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311B404E" w14:textId="77777777" w:rsidTr="000F403A">
        <w:tc>
          <w:tcPr>
            <w:tcW w:w="1134" w:type="dxa"/>
            <w:vAlign w:val="bottom"/>
            <w:hideMark/>
          </w:tcPr>
          <w:p w14:paraId="53D96CBF"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572DC1AA"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5200101805</w:t>
            </w:r>
          </w:p>
        </w:tc>
        <w:tc>
          <w:tcPr>
            <w:tcW w:w="3260" w:type="dxa"/>
            <w:vAlign w:val="bottom"/>
            <w:hideMark/>
          </w:tcPr>
          <w:p w14:paraId="116B6E47"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Laboratorio Especialidades CLINIZAD S.A.S - Parque Bolivar</w:t>
            </w:r>
          </w:p>
        </w:tc>
        <w:tc>
          <w:tcPr>
            <w:tcW w:w="2766" w:type="dxa"/>
            <w:vAlign w:val="bottom"/>
            <w:hideMark/>
          </w:tcPr>
          <w:p w14:paraId="61725343"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79F11764" w14:textId="3FD047B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4743E3B3" w14:textId="77777777" w:rsidTr="000F403A">
        <w:tc>
          <w:tcPr>
            <w:tcW w:w="1134" w:type="dxa"/>
            <w:vAlign w:val="bottom"/>
            <w:hideMark/>
          </w:tcPr>
          <w:p w14:paraId="7D7EB63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0122546D"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5200103062</w:t>
            </w:r>
          </w:p>
        </w:tc>
        <w:tc>
          <w:tcPr>
            <w:tcW w:w="3260" w:type="dxa"/>
            <w:vAlign w:val="bottom"/>
            <w:hideMark/>
          </w:tcPr>
          <w:p w14:paraId="1D0D7C4B"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Alba Lucia Eraso Paz</w:t>
            </w:r>
          </w:p>
        </w:tc>
        <w:tc>
          <w:tcPr>
            <w:tcW w:w="2766" w:type="dxa"/>
            <w:vAlign w:val="bottom"/>
            <w:hideMark/>
          </w:tcPr>
          <w:p w14:paraId="2966008C"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492FBBC9" w14:textId="49F79522"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3FF0A2B4" w14:textId="77777777" w:rsidTr="000F403A">
        <w:tc>
          <w:tcPr>
            <w:tcW w:w="1134" w:type="dxa"/>
            <w:vAlign w:val="bottom"/>
            <w:hideMark/>
          </w:tcPr>
          <w:p w14:paraId="12832BBD"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4D319FBE"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5200103062</w:t>
            </w:r>
          </w:p>
        </w:tc>
        <w:tc>
          <w:tcPr>
            <w:tcW w:w="3260" w:type="dxa"/>
            <w:vAlign w:val="bottom"/>
            <w:hideMark/>
          </w:tcPr>
          <w:p w14:paraId="03CA0AB4"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Alba Lucia Eraso Paz</w:t>
            </w:r>
          </w:p>
        </w:tc>
        <w:tc>
          <w:tcPr>
            <w:tcW w:w="2766" w:type="dxa"/>
            <w:vAlign w:val="bottom"/>
            <w:hideMark/>
          </w:tcPr>
          <w:p w14:paraId="79094439"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738B3EAF" w14:textId="24E0EE55"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r w:rsidR="001838E5" w:rsidRPr="00647F96" w14:paraId="797D79A7" w14:textId="77777777" w:rsidTr="000F403A">
        <w:tc>
          <w:tcPr>
            <w:tcW w:w="1134" w:type="dxa"/>
            <w:vAlign w:val="bottom"/>
            <w:hideMark/>
          </w:tcPr>
          <w:p w14:paraId="0D9EB939"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PASTO</w:t>
            </w:r>
          </w:p>
        </w:tc>
        <w:tc>
          <w:tcPr>
            <w:tcW w:w="1418" w:type="dxa"/>
            <w:vAlign w:val="bottom"/>
            <w:hideMark/>
          </w:tcPr>
          <w:p w14:paraId="1D346D6A"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5200103086</w:t>
            </w:r>
          </w:p>
        </w:tc>
        <w:tc>
          <w:tcPr>
            <w:tcW w:w="3260" w:type="dxa"/>
            <w:vAlign w:val="bottom"/>
            <w:hideMark/>
          </w:tcPr>
          <w:p w14:paraId="7F564DB3"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IPS OCUPSALUD SST SAS BIC</w:t>
            </w:r>
          </w:p>
        </w:tc>
        <w:tc>
          <w:tcPr>
            <w:tcW w:w="2766" w:type="dxa"/>
            <w:vAlign w:val="bottom"/>
            <w:hideMark/>
          </w:tcPr>
          <w:p w14:paraId="2CEFD632" w14:textId="77777777"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Apoyo Diagnóstico y Complementación Terapéutica</w:t>
            </w:r>
          </w:p>
        </w:tc>
        <w:tc>
          <w:tcPr>
            <w:tcW w:w="2195" w:type="dxa"/>
            <w:vAlign w:val="bottom"/>
            <w:hideMark/>
          </w:tcPr>
          <w:p w14:paraId="07F913E9" w14:textId="53E69916" w:rsidR="001838E5" w:rsidRPr="00647F96" w:rsidRDefault="001838E5" w:rsidP="001838E5">
            <w:pPr>
              <w:spacing w:after="0" w:line="240" w:lineRule="auto"/>
              <w:rPr>
                <w:rFonts w:ascii="Arial" w:eastAsia="Times New Roman" w:hAnsi="Arial" w:cs="Arial"/>
                <w:color w:val="000000"/>
                <w:sz w:val="12"/>
                <w:szCs w:val="12"/>
                <w:lang w:eastAsia="es-CO"/>
              </w:rPr>
            </w:pPr>
            <w:r w:rsidRPr="00647F96">
              <w:rPr>
                <w:rFonts w:ascii="Arial" w:eastAsia="Times New Roman" w:hAnsi="Arial" w:cs="Arial"/>
                <w:color w:val="000000"/>
                <w:sz w:val="12"/>
                <w:szCs w:val="12"/>
                <w:lang w:eastAsia="es-CO"/>
              </w:rPr>
              <w:t>toma de muestras de laboratorio clínico</w:t>
            </w:r>
          </w:p>
        </w:tc>
      </w:tr>
    </w:tbl>
    <w:p w14:paraId="3C2D66A6" w14:textId="77777777" w:rsidR="00E51EC4" w:rsidRPr="00E77173" w:rsidRDefault="00E51EC4" w:rsidP="002B6D4F">
      <w:pPr>
        <w:autoSpaceDE w:val="0"/>
        <w:autoSpaceDN w:val="0"/>
        <w:adjustRightInd w:val="0"/>
        <w:spacing w:after="0" w:line="240" w:lineRule="auto"/>
        <w:jc w:val="both"/>
        <w:rPr>
          <w:rFonts w:ascii="Arial" w:hAnsi="Arial" w:cs="Arial"/>
          <w:sz w:val="20"/>
          <w:szCs w:val="20"/>
        </w:rPr>
      </w:pPr>
    </w:p>
    <w:p w14:paraId="67C0A5DE" w14:textId="77777777" w:rsidR="005258E5" w:rsidRPr="00E77173" w:rsidRDefault="005258E5" w:rsidP="00695943">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E77173">
        <w:rPr>
          <w:rFonts w:ascii="Arial" w:eastAsia="Times New Roman" w:hAnsi="Arial" w:cs="Times New Roman"/>
          <w:b/>
          <w:bCs/>
          <w:color w:val="000000" w:themeColor="text1"/>
          <w:sz w:val="22"/>
          <w:szCs w:val="22"/>
        </w:rPr>
        <w:t>ANÁLISIS DE LA OFERTA</w:t>
      </w:r>
    </w:p>
    <w:p w14:paraId="64A83121" w14:textId="77777777" w:rsidR="005258E5" w:rsidRPr="00E77173" w:rsidRDefault="005258E5" w:rsidP="00B77448">
      <w:pPr>
        <w:spacing w:after="0"/>
        <w:jc w:val="both"/>
        <w:rPr>
          <w:rFonts w:ascii="Arial" w:hAnsi="Arial" w:cs="Arial"/>
          <w:b/>
          <w:color w:val="808080" w:themeColor="background1" w:themeShade="80"/>
          <w:sz w:val="10"/>
          <w:szCs w:val="10"/>
        </w:rPr>
      </w:pPr>
    </w:p>
    <w:p w14:paraId="7FBE3301" w14:textId="239C3B1F" w:rsidR="008E1D52" w:rsidRPr="008E1D52" w:rsidRDefault="00DC4FF0" w:rsidP="008E1D52">
      <w:pPr>
        <w:spacing w:after="0" w:line="240" w:lineRule="auto"/>
        <w:jc w:val="both"/>
        <w:rPr>
          <w:rFonts w:ascii="Arial" w:hAnsi="Arial" w:cs="Arial"/>
          <w:color w:val="000000" w:themeColor="text1"/>
          <w:sz w:val="20"/>
          <w:szCs w:val="20"/>
        </w:rPr>
      </w:pPr>
      <w:r w:rsidRPr="00E75BC1">
        <w:rPr>
          <w:rFonts w:ascii="Arial" w:hAnsi="Arial" w:cs="Arial"/>
          <w:b/>
          <w:sz w:val="20"/>
          <w:szCs w:val="20"/>
        </w:rPr>
        <w:t xml:space="preserve">IDENTIFICACIÓN DEL PROVEEDOR: </w:t>
      </w:r>
      <w:r w:rsidRPr="00E75BC1">
        <w:rPr>
          <w:rFonts w:ascii="Arial" w:hAnsi="Arial" w:cs="Arial"/>
          <w:sz w:val="20"/>
          <w:szCs w:val="20"/>
        </w:rPr>
        <w:t xml:space="preserve">En el mercado local existen Instituciones, entidades prestadoras de Salud personas naturales y jurídicas para prestar los servicios especializados en </w:t>
      </w:r>
      <w:r w:rsidRPr="00E75BC1">
        <w:rPr>
          <w:rFonts w:ascii="Arial" w:hAnsi="Arial" w:cs="Arial"/>
          <w:b/>
          <w:sz w:val="20"/>
          <w:szCs w:val="20"/>
        </w:rPr>
        <w:t>LABORATORIO CLÍNICO DE I, II, III Y IV NIVEL DE COMPLEJIDAD</w:t>
      </w:r>
      <w:r w:rsidRPr="00E75BC1">
        <w:rPr>
          <w:rFonts w:ascii="Arial" w:hAnsi="Arial" w:cs="Arial"/>
          <w:b/>
          <w:bCs/>
          <w:sz w:val="20"/>
          <w:szCs w:val="20"/>
        </w:rPr>
        <w:t>;</w:t>
      </w:r>
      <w:r w:rsidRPr="00E75BC1">
        <w:rPr>
          <w:rFonts w:ascii="Arial" w:hAnsi="Arial" w:cs="Arial"/>
          <w:sz w:val="20"/>
          <w:szCs w:val="20"/>
        </w:rPr>
        <w:t xml:space="preserve"> </w:t>
      </w:r>
      <w:r w:rsidRPr="00E75BC1">
        <w:rPr>
          <w:rFonts w:ascii="Arial" w:hAnsi="Arial" w:cs="Arial"/>
          <w:sz w:val="20"/>
          <w:szCs w:val="20"/>
          <w:lang w:val="es-MX"/>
        </w:rPr>
        <w:t>se llevó a cabo, con base en las cotizaciones presentadas por una Institución, a las que se le suministraron las fichas técnicas de los</w:t>
      </w:r>
      <w:r w:rsidRPr="00E75BC1">
        <w:rPr>
          <w:rFonts w:ascii="Arial" w:hAnsi="Arial" w:cs="Arial"/>
          <w:sz w:val="20"/>
          <w:szCs w:val="20"/>
        </w:rPr>
        <w:t xml:space="preserve"> servicios </w:t>
      </w:r>
      <w:r w:rsidRPr="00E75BC1">
        <w:rPr>
          <w:rFonts w:ascii="Arial" w:hAnsi="Arial" w:cs="Arial"/>
          <w:sz w:val="20"/>
          <w:szCs w:val="20"/>
          <w:lang w:val="es-MX"/>
        </w:rPr>
        <w:t xml:space="preserve">y las condiciones de la </w:t>
      </w:r>
      <w:r w:rsidRPr="008E1D52">
        <w:rPr>
          <w:rFonts w:ascii="Arial" w:hAnsi="Arial" w:cs="Arial"/>
          <w:color w:val="000000" w:themeColor="text1"/>
          <w:sz w:val="20"/>
          <w:szCs w:val="20"/>
          <w:lang w:val="es-MX"/>
        </w:rPr>
        <w:t>ejecución del futuro contrato con el fin de que tuvieran los argumentos suficiente</w:t>
      </w:r>
      <w:r w:rsidR="008E1D52" w:rsidRPr="008E1D52">
        <w:rPr>
          <w:rFonts w:ascii="Arial" w:hAnsi="Arial" w:cs="Arial"/>
          <w:color w:val="000000" w:themeColor="text1"/>
          <w:sz w:val="20"/>
          <w:szCs w:val="20"/>
          <w:lang w:val="es-MX"/>
        </w:rPr>
        <w:t>s para presentar la cotización p</w:t>
      </w:r>
      <w:r w:rsidR="008E1D52" w:rsidRPr="008E1D52">
        <w:rPr>
          <w:rFonts w:ascii="Arial" w:hAnsi="Arial" w:cs="Arial"/>
          <w:color w:val="000000" w:themeColor="text1"/>
          <w:sz w:val="20"/>
          <w:szCs w:val="20"/>
        </w:rPr>
        <w:t>ara el presente proceso se envió vía correo a los siguientes proveedores, vía correo electrónico  así:</w:t>
      </w:r>
    </w:p>
    <w:p w14:paraId="36BB3EBA" w14:textId="7A4D3A30" w:rsidR="00DC4FF0" w:rsidRPr="00E75BC1" w:rsidRDefault="00DC4FF0" w:rsidP="005528B3">
      <w:pPr>
        <w:spacing w:after="0" w:line="240" w:lineRule="auto"/>
        <w:jc w:val="both"/>
        <w:rPr>
          <w:rFonts w:ascii="Arial" w:hAnsi="Arial" w:cs="Arial"/>
          <w:sz w:val="20"/>
          <w:szCs w:val="20"/>
        </w:rPr>
      </w:pPr>
    </w:p>
    <w:p w14:paraId="0CBF80B2" w14:textId="77777777" w:rsidR="005528B3" w:rsidRPr="002A6A86" w:rsidRDefault="005528B3" w:rsidP="005528B3">
      <w:pPr>
        <w:spacing w:after="0" w:line="240" w:lineRule="auto"/>
        <w:jc w:val="both"/>
        <w:rPr>
          <w:rFonts w:ascii="Arial" w:hAnsi="Arial" w:cs="Arial"/>
          <w:sz w:val="20"/>
          <w:szCs w:val="20"/>
          <w:highlight w:val="yellow"/>
        </w:rPr>
      </w:pPr>
    </w:p>
    <w:p w14:paraId="13564583" w14:textId="299F4226" w:rsidR="005528B3" w:rsidRPr="00465B89" w:rsidRDefault="005528B3">
      <w:pPr>
        <w:pStyle w:val="Prrafodelista"/>
        <w:numPr>
          <w:ilvl w:val="0"/>
          <w:numId w:val="15"/>
        </w:numPr>
        <w:rPr>
          <w:rFonts w:ascii="Arial" w:hAnsi="Arial" w:cs="Arial"/>
          <w:b/>
          <w:sz w:val="20"/>
          <w:szCs w:val="20"/>
        </w:rPr>
      </w:pPr>
      <w:r w:rsidRPr="00465B89">
        <w:rPr>
          <w:rFonts w:ascii="Arial" w:hAnsi="Arial" w:cs="Arial"/>
          <w:b/>
          <w:sz w:val="20"/>
          <w:szCs w:val="20"/>
        </w:rPr>
        <w:t xml:space="preserve">LABORATORIO DE ESPECIALIDADES CLINIZAD SAS </w:t>
      </w:r>
      <w:r w:rsidRPr="00465B89">
        <w:rPr>
          <w:rFonts w:ascii="Arial" w:hAnsi="Arial" w:cs="Arial"/>
          <w:sz w:val="20"/>
          <w:szCs w:val="20"/>
        </w:rPr>
        <w:t xml:space="preserve">Cra. 32b No 19 – 02, </w:t>
      </w:r>
      <w:proofErr w:type="spellStart"/>
      <w:r w:rsidRPr="00465B89">
        <w:rPr>
          <w:rFonts w:ascii="Arial" w:hAnsi="Arial" w:cs="Arial"/>
          <w:sz w:val="20"/>
          <w:szCs w:val="20"/>
        </w:rPr>
        <w:t>tel</w:t>
      </w:r>
      <w:proofErr w:type="spellEnd"/>
      <w:r w:rsidRPr="00465B89">
        <w:rPr>
          <w:rFonts w:ascii="Arial" w:hAnsi="Arial" w:cs="Arial"/>
          <w:sz w:val="20"/>
          <w:szCs w:val="20"/>
        </w:rPr>
        <w:t xml:space="preserve"> (602) 7244387</w:t>
      </w:r>
    </w:p>
    <w:p w14:paraId="5DB96BDE" w14:textId="77777777" w:rsidR="00E75BC1" w:rsidRPr="00465B89" w:rsidRDefault="00E75BC1" w:rsidP="005528B3">
      <w:pPr>
        <w:spacing w:after="0" w:line="240" w:lineRule="auto"/>
        <w:rPr>
          <w:rFonts w:ascii="Arial" w:eastAsia="Times New Roman" w:hAnsi="Arial" w:cs="Arial"/>
          <w:color w:val="70757A"/>
          <w:sz w:val="20"/>
          <w:szCs w:val="20"/>
          <w:lang w:eastAsia="es-CO"/>
        </w:rPr>
      </w:pPr>
    </w:p>
    <w:p w14:paraId="4224A838" w14:textId="13BBC500" w:rsidR="005528B3" w:rsidRPr="00465B89" w:rsidRDefault="005528B3">
      <w:pPr>
        <w:pStyle w:val="Prrafodelista"/>
        <w:numPr>
          <w:ilvl w:val="0"/>
          <w:numId w:val="15"/>
        </w:numPr>
        <w:jc w:val="both"/>
        <w:rPr>
          <w:rFonts w:ascii="Arial" w:hAnsi="Arial" w:cs="Arial"/>
          <w:b/>
          <w:sz w:val="20"/>
          <w:szCs w:val="20"/>
        </w:rPr>
      </w:pPr>
      <w:r w:rsidRPr="00465B89">
        <w:rPr>
          <w:rFonts w:ascii="Arial" w:hAnsi="Arial" w:cs="Arial"/>
          <w:b/>
          <w:sz w:val="20"/>
          <w:szCs w:val="20"/>
        </w:rPr>
        <w:t xml:space="preserve">SYNLAB </w:t>
      </w:r>
      <w:r w:rsidRPr="00465B89">
        <w:rPr>
          <w:rFonts w:ascii="Arial" w:hAnsi="Arial" w:cs="Arial"/>
          <w:sz w:val="20"/>
          <w:szCs w:val="20"/>
        </w:rPr>
        <w:t xml:space="preserve">Cra. 30 #19a-00-Tel </w:t>
      </w:r>
      <w:hyperlink r:id="rId24" w:history="1">
        <w:r w:rsidRPr="00465B89">
          <w:rPr>
            <w:rFonts w:ascii="Arial" w:hAnsi="Arial" w:cs="Arial"/>
            <w:sz w:val="20"/>
            <w:szCs w:val="20"/>
          </w:rPr>
          <w:t>(602) 6607070</w:t>
        </w:r>
      </w:hyperlink>
      <w:r w:rsidR="008B037B" w:rsidRPr="00465B89">
        <w:rPr>
          <w:rFonts w:ascii="Arial" w:hAnsi="Arial" w:cs="Arial"/>
          <w:sz w:val="20"/>
          <w:szCs w:val="20"/>
        </w:rPr>
        <w:t xml:space="preserve">  </w:t>
      </w:r>
      <w:r w:rsidR="008B037B" w:rsidRPr="00465B89">
        <w:rPr>
          <w:rFonts w:ascii="Arial" w:hAnsi="Arial" w:cs="Arial"/>
          <w:b/>
          <w:sz w:val="20"/>
          <w:szCs w:val="20"/>
        </w:rPr>
        <w:t xml:space="preserve">NO PRESENTO COTIZACION </w:t>
      </w:r>
    </w:p>
    <w:p w14:paraId="24A6020A" w14:textId="0FA8FA13" w:rsidR="00E75BC1" w:rsidRPr="00465B89" w:rsidRDefault="00E75BC1" w:rsidP="00076B02">
      <w:pPr>
        <w:spacing w:after="0" w:line="240" w:lineRule="auto"/>
        <w:jc w:val="both"/>
        <w:rPr>
          <w:rFonts w:ascii="Arial" w:hAnsi="Arial" w:cs="Arial"/>
          <w:b/>
          <w:sz w:val="20"/>
          <w:szCs w:val="20"/>
        </w:rPr>
      </w:pPr>
    </w:p>
    <w:p w14:paraId="53D8DD54" w14:textId="77777777" w:rsidR="0045038A" w:rsidRPr="00465B89" w:rsidRDefault="0045038A">
      <w:pPr>
        <w:pStyle w:val="Prrafodelista"/>
        <w:numPr>
          <w:ilvl w:val="0"/>
          <w:numId w:val="15"/>
        </w:numPr>
        <w:jc w:val="both"/>
        <w:rPr>
          <w:rFonts w:ascii="Arial" w:hAnsi="Arial" w:cs="Arial"/>
          <w:sz w:val="20"/>
          <w:szCs w:val="20"/>
        </w:rPr>
      </w:pPr>
      <w:r w:rsidRPr="00465B89">
        <w:rPr>
          <w:rFonts w:ascii="Arial" w:hAnsi="Arial" w:cs="Arial"/>
          <w:b/>
          <w:sz w:val="20"/>
          <w:szCs w:val="20"/>
        </w:rPr>
        <w:t xml:space="preserve">LABORATORIO HORMANAL DE NARIÑO HORMOLAB </w:t>
      </w:r>
      <w:r w:rsidRPr="00465B89">
        <w:rPr>
          <w:rFonts w:ascii="Arial" w:hAnsi="Arial" w:cs="Arial"/>
          <w:sz w:val="20"/>
          <w:szCs w:val="20"/>
        </w:rPr>
        <w:t>CRA 36 No 19-94 Palermo Pasto</w:t>
      </w:r>
    </w:p>
    <w:p w14:paraId="5918DB3B" w14:textId="722530D4" w:rsidR="00E75BC1" w:rsidRPr="00465B89" w:rsidRDefault="0045038A" w:rsidP="00465B89">
      <w:pPr>
        <w:pStyle w:val="Prrafodelista"/>
        <w:jc w:val="both"/>
        <w:rPr>
          <w:rFonts w:ascii="Arial" w:hAnsi="Arial" w:cs="Arial"/>
          <w:sz w:val="20"/>
          <w:szCs w:val="20"/>
        </w:rPr>
      </w:pPr>
      <w:r w:rsidRPr="00465B89">
        <w:rPr>
          <w:rFonts w:ascii="Arial" w:hAnsi="Arial" w:cs="Arial"/>
          <w:sz w:val="20"/>
          <w:szCs w:val="20"/>
        </w:rPr>
        <w:t xml:space="preserve">Tel 3174469605 NARIÑO </w:t>
      </w:r>
      <w:r w:rsidRPr="00465B89">
        <w:rPr>
          <w:rFonts w:ascii="Arial" w:hAnsi="Arial" w:cs="Arial"/>
          <w:b/>
          <w:sz w:val="20"/>
          <w:szCs w:val="20"/>
        </w:rPr>
        <w:t>NO PRESENTO COTIZACION</w:t>
      </w:r>
    </w:p>
    <w:p w14:paraId="6FACED29" w14:textId="77777777" w:rsidR="00076B02" w:rsidRPr="00E75BC1" w:rsidRDefault="00076B02" w:rsidP="00076B02">
      <w:pPr>
        <w:spacing w:after="0" w:line="240" w:lineRule="auto"/>
        <w:jc w:val="both"/>
        <w:rPr>
          <w:rFonts w:ascii="Arial" w:hAnsi="Arial" w:cs="Arial"/>
          <w:b/>
          <w:sz w:val="20"/>
          <w:szCs w:val="20"/>
        </w:rPr>
      </w:pPr>
    </w:p>
    <w:p w14:paraId="3586635D" w14:textId="567E2F3F" w:rsidR="005528B3" w:rsidRPr="00E77173" w:rsidRDefault="00076B02" w:rsidP="00076B02">
      <w:pPr>
        <w:spacing w:after="0" w:line="240" w:lineRule="auto"/>
        <w:jc w:val="both"/>
        <w:rPr>
          <w:rFonts w:ascii="Arial" w:hAnsi="Arial" w:cs="Arial"/>
          <w:sz w:val="20"/>
          <w:szCs w:val="20"/>
        </w:rPr>
      </w:pPr>
      <w:r w:rsidRPr="008D7F64">
        <w:rPr>
          <w:rFonts w:ascii="Arial" w:hAnsi="Arial" w:cs="Arial"/>
          <w:b/>
          <w:sz w:val="20"/>
          <w:szCs w:val="20"/>
        </w:rPr>
        <w:t>PRECIOS DE MERCADO:</w:t>
      </w:r>
      <w:r w:rsidRPr="008D7F64">
        <w:rPr>
          <w:rFonts w:ascii="Arial" w:hAnsi="Arial" w:cs="Arial"/>
          <w:sz w:val="20"/>
          <w:szCs w:val="20"/>
        </w:rPr>
        <w:t xml:space="preserve"> Una vez definidos los posibles proveedores se hace el sondeo de mercado para establecer los precios en los que se encuentra el bien y/o servicio y hacer los análisis comparativos que posteriormente se encuentren respecto de las adquisiciones que históricamente se hayan efectuado. El sondeo de mercado debe contemplar aspectos tales como plazo de ejecución, forma de pago, garantías que se solicitan, tramites de importación, obtención de licencias, requisitos técnicos mínimos, entre otros, costos directos e indirectos, que influyan en el valor del proceso de contratación.</w:t>
      </w:r>
      <w:r w:rsidRPr="00E77173">
        <w:rPr>
          <w:rFonts w:ascii="Arial" w:hAnsi="Arial" w:cs="Arial"/>
          <w:sz w:val="20"/>
          <w:szCs w:val="20"/>
        </w:rPr>
        <w:t xml:space="preserve"> </w:t>
      </w:r>
    </w:p>
    <w:p w14:paraId="2427446F" w14:textId="77777777" w:rsidR="00076B02" w:rsidRDefault="00076B02" w:rsidP="00076B02">
      <w:pPr>
        <w:spacing w:after="0" w:line="240" w:lineRule="auto"/>
        <w:jc w:val="both"/>
        <w:rPr>
          <w:rFonts w:ascii="Arial" w:hAnsi="Arial" w:cs="Arial"/>
          <w:sz w:val="20"/>
          <w:szCs w:val="20"/>
        </w:rPr>
      </w:pPr>
    </w:p>
    <w:p w14:paraId="231B7D55" w14:textId="77777777" w:rsidR="00EB55E1" w:rsidRPr="00E77173" w:rsidRDefault="00EB55E1" w:rsidP="00076B02">
      <w:pPr>
        <w:spacing w:after="0" w:line="240" w:lineRule="auto"/>
        <w:jc w:val="both"/>
        <w:rPr>
          <w:rFonts w:ascii="Arial" w:hAnsi="Arial" w:cs="Arial"/>
          <w:sz w:val="20"/>
          <w:szCs w:val="20"/>
        </w:rPr>
      </w:pPr>
    </w:p>
    <w:p w14:paraId="4F05AE30" w14:textId="77777777" w:rsidR="00DC77CB" w:rsidRPr="00EB55E1" w:rsidRDefault="00DC77CB">
      <w:pPr>
        <w:pStyle w:val="Prrafodelista"/>
        <w:numPr>
          <w:ilvl w:val="0"/>
          <w:numId w:val="30"/>
        </w:numPr>
        <w:jc w:val="both"/>
        <w:rPr>
          <w:rFonts w:ascii="Arial" w:hAnsi="Arial" w:cs="Arial"/>
          <w:sz w:val="20"/>
          <w:szCs w:val="20"/>
        </w:rPr>
      </w:pPr>
      <w:r w:rsidRPr="00EB55E1">
        <w:rPr>
          <w:rFonts w:ascii="Arial" w:hAnsi="Arial" w:cs="Arial"/>
          <w:b/>
          <w:sz w:val="20"/>
          <w:szCs w:val="20"/>
        </w:rPr>
        <w:t>ANÁLISIS DE LA ESTRUCTURA DE COSTO:</w:t>
      </w:r>
      <w:r w:rsidRPr="00EB55E1">
        <w:rPr>
          <w:rFonts w:ascii="Arial" w:hAnsi="Arial" w:cs="Arial"/>
          <w:sz w:val="20"/>
          <w:szCs w:val="20"/>
        </w:rPr>
        <w:t xml:space="preserve"> Cuando se trate de bienes que no hayan sido adquiridos previamente, se debe establecer la estructura de costo del bien y sumarle a esta las demás variables que tengan relación directa, para definir el precio base del bien a adquirir.</w:t>
      </w:r>
    </w:p>
    <w:p w14:paraId="27F84FE4" w14:textId="77777777" w:rsidR="00DC77CB" w:rsidRPr="00E77173" w:rsidRDefault="00DC77CB" w:rsidP="00DC77CB">
      <w:pPr>
        <w:spacing w:after="0" w:line="240" w:lineRule="auto"/>
        <w:jc w:val="both"/>
        <w:rPr>
          <w:rFonts w:ascii="Arial" w:hAnsi="Arial" w:cs="Arial"/>
          <w:sz w:val="20"/>
          <w:szCs w:val="20"/>
        </w:rPr>
      </w:pPr>
    </w:p>
    <w:p w14:paraId="7C1D993E" w14:textId="77777777" w:rsidR="00DC77CB" w:rsidRPr="00EB55E1" w:rsidRDefault="00DC77CB">
      <w:pPr>
        <w:pStyle w:val="Prrafodelista"/>
        <w:numPr>
          <w:ilvl w:val="0"/>
          <w:numId w:val="30"/>
        </w:numPr>
        <w:jc w:val="both"/>
        <w:rPr>
          <w:rFonts w:ascii="Arial" w:hAnsi="Arial" w:cs="Arial"/>
          <w:sz w:val="20"/>
          <w:szCs w:val="20"/>
        </w:rPr>
      </w:pPr>
      <w:r w:rsidRPr="00EB55E1">
        <w:rPr>
          <w:rFonts w:ascii="Arial" w:hAnsi="Arial" w:cs="Arial"/>
          <w:b/>
          <w:sz w:val="20"/>
          <w:szCs w:val="20"/>
        </w:rPr>
        <w:t>COSTOS DE OPORTUNIDAD:</w:t>
      </w:r>
      <w:r w:rsidRPr="00EB55E1">
        <w:rPr>
          <w:rFonts w:ascii="Arial" w:hAnsi="Arial" w:cs="Arial"/>
          <w:sz w:val="20"/>
          <w:szCs w:val="20"/>
        </w:rPr>
        <w:t xml:space="preserve"> En tal sentido el costo de oportunidad es un factor que se tuvo muy en cuenta y el que no implica riesgo dado a la pluralidad de oferentes y la sostenibilidad de los precios durante la ejecución del contrato y la tarifa pactada.</w:t>
      </w:r>
    </w:p>
    <w:p w14:paraId="168CE14D" w14:textId="77777777" w:rsidR="00DC77CB" w:rsidRPr="00E77173" w:rsidRDefault="00DC77CB" w:rsidP="00DC77CB">
      <w:pPr>
        <w:spacing w:after="0" w:line="240" w:lineRule="auto"/>
        <w:jc w:val="both"/>
        <w:rPr>
          <w:rFonts w:ascii="Arial" w:hAnsi="Arial" w:cs="Arial"/>
          <w:sz w:val="20"/>
          <w:szCs w:val="20"/>
        </w:rPr>
      </w:pPr>
    </w:p>
    <w:p w14:paraId="35AC1187" w14:textId="77777777" w:rsidR="00DC77CB" w:rsidRPr="00EB55E1" w:rsidRDefault="00DC77CB">
      <w:pPr>
        <w:pStyle w:val="Prrafodelista"/>
        <w:numPr>
          <w:ilvl w:val="0"/>
          <w:numId w:val="30"/>
        </w:numPr>
        <w:jc w:val="both"/>
        <w:rPr>
          <w:rFonts w:ascii="Arial" w:hAnsi="Arial" w:cs="Arial"/>
          <w:sz w:val="20"/>
          <w:szCs w:val="20"/>
        </w:rPr>
      </w:pPr>
      <w:r w:rsidRPr="00EB55E1">
        <w:rPr>
          <w:rFonts w:ascii="Arial" w:hAnsi="Arial" w:cs="Arial"/>
          <w:b/>
          <w:sz w:val="20"/>
          <w:szCs w:val="20"/>
        </w:rPr>
        <w:t xml:space="preserve">VALORACIÓN DE BENEFICIOS: </w:t>
      </w:r>
      <w:r w:rsidRPr="00EB55E1">
        <w:rPr>
          <w:rFonts w:ascii="Arial" w:hAnsi="Arial" w:cs="Arial"/>
          <w:sz w:val="20"/>
          <w:szCs w:val="20"/>
        </w:rPr>
        <w:t>El estudio de mercado muestra que los beneficios son mutuos, se obtiene muy buenos servicios y se retribuye por el mismo con base a tarifas previamente pactadas en cada uno de los procesos.</w:t>
      </w:r>
    </w:p>
    <w:p w14:paraId="2529379E" w14:textId="77777777" w:rsidR="00DC77CB" w:rsidRPr="00E77173" w:rsidRDefault="00DC77CB" w:rsidP="00DC77CB">
      <w:pPr>
        <w:spacing w:after="0" w:line="240" w:lineRule="auto"/>
        <w:jc w:val="both"/>
        <w:rPr>
          <w:rFonts w:ascii="Arial" w:hAnsi="Arial" w:cs="Arial"/>
          <w:b/>
          <w:sz w:val="20"/>
          <w:szCs w:val="20"/>
        </w:rPr>
      </w:pPr>
    </w:p>
    <w:p w14:paraId="39477E7E" w14:textId="77777777" w:rsidR="00DC77CB" w:rsidRDefault="00DC77CB">
      <w:pPr>
        <w:pStyle w:val="Prrafodelista"/>
        <w:numPr>
          <w:ilvl w:val="0"/>
          <w:numId w:val="30"/>
        </w:numPr>
        <w:jc w:val="both"/>
        <w:rPr>
          <w:rFonts w:ascii="Arial" w:hAnsi="Arial" w:cs="Arial"/>
          <w:sz w:val="20"/>
          <w:szCs w:val="20"/>
        </w:rPr>
      </w:pPr>
      <w:r w:rsidRPr="00EB55E1">
        <w:rPr>
          <w:rFonts w:ascii="Arial" w:hAnsi="Arial" w:cs="Arial"/>
          <w:b/>
          <w:sz w:val="20"/>
          <w:szCs w:val="20"/>
        </w:rPr>
        <w:t xml:space="preserve">COSTOS INDIRECTOS: </w:t>
      </w:r>
      <w:r w:rsidRPr="00EB55E1">
        <w:rPr>
          <w:rFonts w:ascii="Arial" w:hAnsi="Arial" w:cs="Arial"/>
          <w:sz w:val="20"/>
          <w:szCs w:val="20"/>
        </w:rPr>
        <w:t>El futuro contratista deberá asumir con los costos de las</w:t>
      </w:r>
      <w:r w:rsidRPr="00EB55E1">
        <w:rPr>
          <w:rFonts w:ascii="Arial" w:hAnsi="Arial" w:cs="Arial"/>
          <w:b/>
          <w:sz w:val="20"/>
          <w:szCs w:val="20"/>
        </w:rPr>
        <w:t xml:space="preserve"> </w:t>
      </w:r>
      <w:r w:rsidRPr="00EB55E1">
        <w:rPr>
          <w:rFonts w:ascii="Arial" w:hAnsi="Arial" w:cs="Arial"/>
          <w:sz w:val="20"/>
          <w:szCs w:val="20"/>
        </w:rPr>
        <w:t>Pólizas que se soliciten dentro del futuro contrato y demás, gastos administrativos en los que se incurre al desarrollar el proceso de contratación y la ejecución del contrato.</w:t>
      </w:r>
    </w:p>
    <w:p w14:paraId="3D5CA2BB" w14:textId="77777777" w:rsidR="00EB55E1" w:rsidRPr="00EB55E1" w:rsidRDefault="00EB55E1" w:rsidP="00EB55E1">
      <w:pPr>
        <w:pStyle w:val="Prrafodelista"/>
        <w:rPr>
          <w:rFonts w:ascii="Arial" w:hAnsi="Arial" w:cs="Arial"/>
          <w:sz w:val="20"/>
          <w:szCs w:val="20"/>
        </w:rPr>
      </w:pPr>
    </w:p>
    <w:p w14:paraId="38F580D8" w14:textId="14DC1C2C" w:rsidR="00EB55E1" w:rsidRPr="00EB55E1" w:rsidRDefault="00EB55E1">
      <w:pPr>
        <w:numPr>
          <w:ilvl w:val="0"/>
          <w:numId w:val="30"/>
        </w:numPr>
        <w:spacing w:after="0" w:line="240" w:lineRule="auto"/>
        <w:jc w:val="both"/>
        <w:rPr>
          <w:rFonts w:ascii="Arial" w:hAnsi="Arial" w:cs="Arial"/>
          <w:sz w:val="20"/>
          <w:szCs w:val="20"/>
        </w:rPr>
      </w:pPr>
      <w:r w:rsidRPr="00AD529A">
        <w:rPr>
          <w:rFonts w:ascii="Arial" w:hAnsi="Arial" w:cs="Arial"/>
          <w:b/>
          <w:bCs/>
          <w:sz w:val="20"/>
          <w:szCs w:val="20"/>
          <w:lang w:val="es-MX"/>
        </w:rPr>
        <w:t>PROCEDENCIA Y DISPONIBILIDAD DE LOS BIENES:</w:t>
      </w:r>
      <w:r w:rsidRPr="00AD529A">
        <w:rPr>
          <w:rFonts w:ascii="Arial" w:hAnsi="Arial" w:cs="Arial"/>
          <w:sz w:val="20"/>
          <w:szCs w:val="20"/>
          <w:lang w:val="es-MX"/>
        </w:rPr>
        <w:t xml:space="preserve"> </w:t>
      </w:r>
      <w:r w:rsidRPr="00EB55E1">
        <w:rPr>
          <w:rFonts w:ascii="Arial" w:hAnsi="Arial" w:cs="Arial"/>
          <w:sz w:val="20"/>
          <w:szCs w:val="20"/>
        </w:rPr>
        <w:t xml:space="preserve">En el caso de que el oferente necesite procedencia de bienes extranjeros para el cumplimiento del objeto a contratar estos deberán contar con todas las actuaciones de legalización según la normatividad </w:t>
      </w:r>
      <w:r w:rsidR="00A864EC" w:rsidRPr="00EB55E1">
        <w:rPr>
          <w:rFonts w:ascii="Arial" w:hAnsi="Arial" w:cs="Arial"/>
          <w:sz w:val="20"/>
          <w:szCs w:val="20"/>
        </w:rPr>
        <w:t>colombiana</w:t>
      </w:r>
      <w:r w:rsidRPr="00EB55E1">
        <w:rPr>
          <w:rFonts w:ascii="Arial" w:hAnsi="Arial" w:cs="Arial"/>
          <w:sz w:val="20"/>
          <w:szCs w:val="20"/>
        </w:rPr>
        <w:t xml:space="preserve"> y aquellas Normas que rijan la importación de bienes a Colombia</w:t>
      </w:r>
    </w:p>
    <w:p w14:paraId="3DD13B08" w14:textId="77777777" w:rsidR="00A76B20" w:rsidRPr="00E77173" w:rsidRDefault="00A76B20" w:rsidP="005258E5">
      <w:pPr>
        <w:jc w:val="both"/>
        <w:rPr>
          <w:rFonts w:ascii="Arial" w:hAnsi="Arial" w:cs="Arial"/>
          <w:strike/>
          <w:color w:val="FF0000"/>
          <w:sz w:val="2"/>
          <w:szCs w:val="2"/>
        </w:rPr>
      </w:pPr>
    </w:p>
    <w:p w14:paraId="6D6EAE25" w14:textId="77777777" w:rsidR="005258E5" w:rsidRPr="00E77173" w:rsidRDefault="005258E5" w:rsidP="00695943">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E77173">
        <w:rPr>
          <w:rFonts w:ascii="Arial" w:eastAsia="Times New Roman" w:hAnsi="Arial" w:cs="Times New Roman"/>
          <w:b/>
          <w:bCs/>
          <w:color w:val="000000" w:themeColor="text1"/>
          <w:sz w:val="22"/>
          <w:szCs w:val="22"/>
        </w:rPr>
        <w:t xml:space="preserve">MONEDA A CONTRATAR </w:t>
      </w:r>
    </w:p>
    <w:p w14:paraId="75049AE6" w14:textId="4B6E2D1B" w:rsidR="00676705" w:rsidRPr="00E77173" w:rsidRDefault="00676705" w:rsidP="00676705">
      <w:pPr>
        <w:autoSpaceDE w:val="0"/>
        <w:autoSpaceDN w:val="0"/>
        <w:adjustRightInd w:val="0"/>
        <w:jc w:val="both"/>
        <w:rPr>
          <w:rFonts w:ascii="Arial" w:hAnsi="Arial" w:cs="Arial"/>
          <w:sz w:val="20"/>
          <w:szCs w:val="20"/>
        </w:rPr>
      </w:pPr>
      <w:r w:rsidRPr="00E77173">
        <w:rPr>
          <w:rFonts w:ascii="Arial" w:hAnsi="Arial" w:cs="Arial"/>
          <w:sz w:val="20"/>
          <w:szCs w:val="20"/>
        </w:rPr>
        <w:t xml:space="preserve">Moneda legal </w:t>
      </w:r>
      <w:r w:rsidR="00A864EC" w:rsidRPr="00E77173">
        <w:rPr>
          <w:rFonts w:ascii="Arial" w:hAnsi="Arial" w:cs="Arial"/>
          <w:sz w:val="20"/>
          <w:szCs w:val="20"/>
        </w:rPr>
        <w:t>pesos colombianos</w:t>
      </w:r>
      <w:r w:rsidRPr="00E77173">
        <w:rPr>
          <w:rFonts w:ascii="Arial" w:hAnsi="Arial" w:cs="Arial"/>
          <w:sz w:val="20"/>
          <w:szCs w:val="20"/>
        </w:rPr>
        <w:t>.</w:t>
      </w:r>
    </w:p>
    <w:p w14:paraId="64BF0EEC" w14:textId="472FFFCF" w:rsidR="005258E5" w:rsidRPr="00E77173" w:rsidRDefault="00AB56F2" w:rsidP="00695943">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E77173">
        <w:rPr>
          <w:rFonts w:ascii="Arial" w:eastAsia="Times New Roman" w:hAnsi="Arial" w:cs="Times New Roman"/>
          <w:b/>
          <w:bCs/>
          <w:color w:val="000000" w:themeColor="text1"/>
          <w:sz w:val="22"/>
          <w:szCs w:val="22"/>
        </w:rPr>
        <w:t>ANÁLISIS</w:t>
      </w:r>
      <w:r w:rsidR="00C511AA" w:rsidRPr="00E77173">
        <w:rPr>
          <w:rFonts w:ascii="Arial" w:eastAsia="Times New Roman" w:hAnsi="Arial" w:cs="Times New Roman"/>
          <w:b/>
          <w:bCs/>
          <w:color w:val="000000" w:themeColor="text1"/>
          <w:sz w:val="22"/>
          <w:szCs w:val="22"/>
        </w:rPr>
        <w:t xml:space="preserve"> DE</w:t>
      </w:r>
      <w:r w:rsidR="005258E5" w:rsidRPr="00E77173">
        <w:rPr>
          <w:rFonts w:ascii="Arial" w:eastAsia="Times New Roman" w:hAnsi="Arial" w:cs="Times New Roman"/>
          <w:b/>
          <w:bCs/>
          <w:color w:val="000000" w:themeColor="text1"/>
          <w:sz w:val="22"/>
          <w:szCs w:val="22"/>
        </w:rPr>
        <w:t xml:space="preserve"> PRECIOS </w:t>
      </w:r>
    </w:p>
    <w:p w14:paraId="622285A2" w14:textId="77777777" w:rsidR="00797B51" w:rsidRPr="00E77173" w:rsidRDefault="00797B51" w:rsidP="00676705">
      <w:pPr>
        <w:pStyle w:val="Pa16"/>
        <w:autoSpaceDE w:val="0"/>
        <w:spacing w:line="240" w:lineRule="auto"/>
        <w:jc w:val="both"/>
        <w:rPr>
          <w:rFonts w:ascii="Arial" w:eastAsiaTheme="minorHAnsi" w:hAnsi="Arial" w:cs="Arial"/>
          <w:color w:val="808080" w:themeColor="background1" w:themeShade="80"/>
          <w:sz w:val="22"/>
          <w:szCs w:val="22"/>
          <w:lang w:val="es-CO" w:eastAsia="en-US"/>
        </w:rPr>
      </w:pPr>
    </w:p>
    <w:p w14:paraId="47955737" w14:textId="2D16E381" w:rsidR="00676705" w:rsidRPr="00E77173" w:rsidRDefault="00676705" w:rsidP="00676705">
      <w:pPr>
        <w:pStyle w:val="Pa16"/>
        <w:autoSpaceDE w:val="0"/>
        <w:spacing w:line="240" w:lineRule="auto"/>
        <w:jc w:val="both"/>
        <w:rPr>
          <w:rFonts w:ascii="Arial" w:eastAsia="Times New Roman" w:hAnsi="Arial" w:cs="Arial"/>
          <w:sz w:val="20"/>
          <w:szCs w:val="20"/>
          <w:lang w:val="es-CO"/>
        </w:rPr>
      </w:pPr>
      <w:r w:rsidRPr="00E77173">
        <w:rPr>
          <w:rFonts w:ascii="Arial" w:hAnsi="Arial" w:cs="Arial"/>
          <w:sz w:val="20"/>
          <w:szCs w:val="20"/>
          <w:lang w:val="es-ES"/>
        </w:rPr>
        <w:t xml:space="preserve">Para realizar el análisis de precios se tendrá en cuenta el análisis que soporta el valor estimado del contrato, indicando </w:t>
      </w:r>
      <w:r w:rsidRPr="00E77173">
        <w:rPr>
          <w:rFonts w:ascii="Arial" w:eastAsia="Times New Roman" w:hAnsi="Arial" w:cs="Arial"/>
          <w:sz w:val="20"/>
          <w:szCs w:val="20"/>
          <w:lang w:val="es-CO"/>
        </w:rPr>
        <w:t>las variables utilizadas para calcular el presupuesto de la respectiva contratación (características técnicas y de calidad del bien o servicio a contratar y en las condiciones de modo, tiempo y lugar de ejecución de las prestaciones contractuales),  para el caso de la prestación de servicios se tendrá en cuenta los recursos con los que debe disponer el contratista tales como personal técnico o administrativo, equipo, instalaciones, sitio de prestación del servicio, pago de salarios y prestaciones, condiciones especiales de la prestación etc.</w:t>
      </w:r>
    </w:p>
    <w:p w14:paraId="473FBCA3" w14:textId="77777777" w:rsidR="00676705" w:rsidRPr="00E77173" w:rsidRDefault="00676705" w:rsidP="00676705">
      <w:pPr>
        <w:spacing w:after="0" w:line="240" w:lineRule="auto"/>
        <w:jc w:val="both"/>
        <w:rPr>
          <w:rFonts w:ascii="Arial" w:eastAsia="Calibri" w:hAnsi="Arial" w:cs="Arial"/>
          <w:color w:val="808080" w:themeColor="background1" w:themeShade="80"/>
          <w:sz w:val="20"/>
          <w:szCs w:val="20"/>
          <w:lang w:val="es-MX"/>
        </w:rPr>
      </w:pPr>
    </w:p>
    <w:p w14:paraId="73348304" w14:textId="0445F95B" w:rsidR="00676705" w:rsidRPr="00E77173" w:rsidRDefault="00676705" w:rsidP="00676705">
      <w:pPr>
        <w:spacing w:after="0" w:line="240" w:lineRule="auto"/>
        <w:jc w:val="both"/>
        <w:rPr>
          <w:rFonts w:ascii="Arial" w:eastAsia="Calibri" w:hAnsi="Arial" w:cs="Arial"/>
          <w:sz w:val="20"/>
          <w:szCs w:val="20"/>
          <w:lang w:val="es-MX"/>
        </w:rPr>
      </w:pPr>
      <w:r w:rsidRPr="00E77173">
        <w:rPr>
          <w:rFonts w:ascii="Arial" w:eastAsia="Calibri" w:hAnsi="Arial" w:cs="Arial"/>
          <w:sz w:val="20"/>
          <w:szCs w:val="20"/>
          <w:lang w:val="es-MX"/>
        </w:rPr>
        <w:t>Para realizar el análisis de precios es necesario tener en cuenta los precios referencia de los siguientes aspectos:</w:t>
      </w:r>
    </w:p>
    <w:p w14:paraId="0B7BCD90" w14:textId="77777777" w:rsidR="00797B51" w:rsidRPr="00E77173" w:rsidRDefault="00797B51" w:rsidP="00676705">
      <w:pPr>
        <w:spacing w:after="0" w:line="240" w:lineRule="auto"/>
        <w:jc w:val="both"/>
        <w:rPr>
          <w:rFonts w:ascii="Arial" w:eastAsia="Calibri" w:hAnsi="Arial" w:cs="Arial"/>
          <w:sz w:val="20"/>
          <w:szCs w:val="20"/>
          <w:lang w:val="es-MX"/>
        </w:rPr>
      </w:pPr>
    </w:p>
    <w:p w14:paraId="40932D6F" w14:textId="77777777" w:rsidR="00676705" w:rsidRPr="00E77173" w:rsidRDefault="00676705" w:rsidP="00695943">
      <w:pPr>
        <w:numPr>
          <w:ilvl w:val="0"/>
          <w:numId w:val="1"/>
        </w:numPr>
        <w:tabs>
          <w:tab w:val="clear" w:pos="720"/>
        </w:tabs>
        <w:spacing w:after="0" w:line="240" w:lineRule="auto"/>
        <w:ind w:left="284" w:firstLine="0"/>
        <w:jc w:val="both"/>
        <w:rPr>
          <w:rFonts w:ascii="Arial" w:eastAsia="Calibri" w:hAnsi="Arial" w:cs="Arial"/>
          <w:sz w:val="20"/>
          <w:szCs w:val="20"/>
          <w:lang w:val="es-MX"/>
        </w:rPr>
      </w:pPr>
      <w:r w:rsidRPr="00E77173">
        <w:rPr>
          <w:rFonts w:ascii="Arial" w:eastAsia="Calibri" w:hAnsi="Arial" w:cs="Arial"/>
          <w:sz w:val="20"/>
          <w:szCs w:val="20"/>
          <w:lang w:val="es-MX"/>
        </w:rPr>
        <w:t xml:space="preserve">Precios referencia SECOP (otras entidades) </w:t>
      </w:r>
    </w:p>
    <w:p w14:paraId="6942D443" w14:textId="77777777" w:rsidR="00676705" w:rsidRPr="00E77173" w:rsidRDefault="00676705" w:rsidP="00695943">
      <w:pPr>
        <w:numPr>
          <w:ilvl w:val="0"/>
          <w:numId w:val="1"/>
        </w:numPr>
        <w:tabs>
          <w:tab w:val="clear" w:pos="720"/>
        </w:tabs>
        <w:spacing w:after="0" w:line="240" w:lineRule="auto"/>
        <w:ind w:left="284" w:firstLine="0"/>
        <w:jc w:val="both"/>
        <w:rPr>
          <w:rFonts w:ascii="Arial" w:eastAsia="Calibri" w:hAnsi="Arial" w:cs="Arial"/>
          <w:sz w:val="20"/>
          <w:szCs w:val="20"/>
          <w:lang w:val="es-MX"/>
        </w:rPr>
      </w:pPr>
      <w:r w:rsidRPr="00E77173">
        <w:rPr>
          <w:rFonts w:ascii="Arial" w:eastAsia="Calibri" w:hAnsi="Arial" w:cs="Arial"/>
          <w:sz w:val="20"/>
          <w:szCs w:val="20"/>
          <w:lang w:val="es-MX"/>
        </w:rPr>
        <w:t xml:space="preserve">Precios históricos (anteriores contrataciones: Policía Nacional).  </w:t>
      </w:r>
    </w:p>
    <w:p w14:paraId="43D5FF7B" w14:textId="77777777" w:rsidR="00676705" w:rsidRPr="00E77173" w:rsidRDefault="00676705" w:rsidP="00695943">
      <w:pPr>
        <w:numPr>
          <w:ilvl w:val="0"/>
          <w:numId w:val="1"/>
        </w:numPr>
        <w:tabs>
          <w:tab w:val="clear" w:pos="720"/>
        </w:tabs>
        <w:spacing w:after="0" w:line="240" w:lineRule="auto"/>
        <w:ind w:left="284" w:firstLine="0"/>
        <w:jc w:val="both"/>
        <w:rPr>
          <w:rFonts w:ascii="Arial" w:eastAsia="Calibri" w:hAnsi="Arial" w:cs="Arial"/>
          <w:sz w:val="20"/>
          <w:szCs w:val="20"/>
          <w:lang w:val="es-MX"/>
        </w:rPr>
      </w:pPr>
      <w:r w:rsidRPr="00E77173">
        <w:rPr>
          <w:rFonts w:ascii="Arial" w:eastAsia="Calibri" w:hAnsi="Arial" w:cs="Arial"/>
          <w:sz w:val="20"/>
          <w:szCs w:val="20"/>
          <w:lang w:val="es-MX"/>
        </w:rPr>
        <w:t>Precios de catálogo o portales web. (si aplica)</w:t>
      </w:r>
    </w:p>
    <w:p w14:paraId="03B6F62B" w14:textId="77777777" w:rsidR="00676705" w:rsidRPr="00E77173" w:rsidRDefault="00676705" w:rsidP="00695943">
      <w:pPr>
        <w:numPr>
          <w:ilvl w:val="0"/>
          <w:numId w:val="1"/>
        </w:numPr>
        <w:tabs>
          <w:tab w:val="clear" w:pos="720"/>
        </w:tabs>
        <w:spacing w:after="0" w:line="240" w:lineRule="auto"/>
        <w:ind w:left="284" w:firstLine="0"/>
        <w:jc w:val="both"/>
        <w:rPr>
          <w:rFonts w:ascii="Arial" w:eastAsia="Calibri" w:hAnsi="Arial" w:cs="Arial"/>
          <w:sz w:val="20"/>
          <w:szCs w:val="20"/>
          <w:lang w:val="es-MX"/>
        </w:rPr>
      </w:pPr>
      <w:r w:rsidRPr="00E77173">
        <w:rPr>
          <w:rFonts w:ascii="Arial" w:eastAsia="Calibri" w:hAnsi="Arial" w:cs="Arial"/>
          <w:sz w:val="20"/>
          <w:szCs w:val="20"/>
          <w:lang w:val="es-MX"/>
        </w:rPr>
        <w:t>Precios del mercado (cotizaciones).</w:t>
      </w:r>
    </w:p>
    <w:p w14:paraId="30137302" w14:textId="77777777" w:rsidR="00B84FEB" w:rsidRPr="00E77173" w:rsidRDefault="00B84FEB" w:rsidP="00B84FEB">
      <w:pPr>
        <w:spacing w:after="0"/>
        <w:jc w:val="both"/>
        <w:rPr>
          <w:rFonts w:ascii="Arial" w:eastAsia="Calibri" w:hAnsi="Arial" w:cs="Arial"/>
          <w:color w:val="808080" w:themeColor="background1" w:themeShade="80"/>
          <w:sz w:val="28"/>
          <w:szCs w:val="28"/>
          <w:lang w:val="es-MX"/>
        </w:rPr>
      </w:pPr>
    </w:p>
    <w:p w14:paraId="06ABA1DD" w14:textId="7D38330D" w:rsidR="005258E5" w:rsidRPr="00E77173" w:rsidRDefault="005258E5">
      <w:pPr>
        <w:pStyle w:val="Prrafodelista"/>
        <w:numPr>
          <w:ilvl w:val="1"/>
          <w:numId w:val="10"/>
        </w:numPr>
        <w:jc w:val="both"/>
        <w:rPr>
          <w:rFonts w:ascii="Arial" w:hAnsi="Arial" w:cs="Arial"/>
          <w:b/>
          <w:sz w:val="22"/>
          <w:szCs w:val="22"/>
        </w:rPr>
      </w:pPr>
      <w:r w:rsidRPr="00E77173">
        <w:rPr>
          <w:rFonts w:ascii="Arial" w:hAnsi="Arial" w:cs="Arial"/>
          <w:b/>
          <w:sz w:val="22"/>
          <w:szCs w:val="22"/>
        </w:rPr>
        <w:t>PRECIOS REFERENCIA SECOP</w:t>
      </w:r>
      <w:r w:rsidR="0040597D" w:rsidRPr="00E77173">
        <w:rPr>
          <w:rFonts w:ascii="Arial" w:hAnsi="Arial" w:cs="Arial"/>
          <w:b/>
          <w:sz w:val="22"/>
          <w:szCs w:val="22"/>
        </w:rPr>
        <w:t xml:space="preserve"> (OTRAS ENTIDADES)</w:t>
      </w:r>
    </w:p>
    <w:p w14:paraId="016D628C" w14:textId="77777777" w:rsidR="005258E5" w:rsidRPr="00E77173" w:rsidRDefault="005258E5" w:rsidP="00B84FEB">
      <w:pPr>
        <w:spacing w:after="0"/>
        <w:jc w:val="both"/>
        <w:rPr>
          <w:rFonts w:ascii="Arial" w:hAnsi="Arial" w:cs="Arial"/>
          <w:b/>
          <w:color w:val="808080" w:themeColor="background1" w:themeShade="80"/>
          <w:sz w:val="16"/>
          <w:szCs w:val="16"/>
        </w:rPr>
      </w:pPr>
    </w:p>
    <w:p w14:paraId="437B4804" w14:textId="61A19308" w:rsidR="001B29D0" w:rsidRPr="00E77173" w:rsidRDefault="001B29D0" w:rsidP="001B29D0">
      <w:pPr>
        <w:pStyle w:val="Prrafodelista"/>
        <w:tabs>
          <w:tab w:val="left" w:pos="240"/>
        </w:tabs>
        <w:ind w:left="0"/>
        <w:jc w:val="both"/>
        <w:rPr>
          <w:rFonts w:ascii="Arial" w:hAnsi="Arial" w:cs="Arial"/>
          <w:sz w:val="20"/>
          <w:szCs w:val="20"/>
          <w:shd w:val="clear" w:color="auto" w:fill="FFFFFF"/>
        </w:rPr>
      </w:pPr>
      <w:r w:rsidRPr="00122811">
        <w:rPr>
          <w:rFonts w:ascii="Arial" w:hAnsi="Arial" w:cs="Arial"/>
          <w:sz w:val="20"/>
          <w:szCs w:val="20"/>
        </w:rPr>
        <w:t xml:space="preserve">Para realizar el análisis de precios, se consultó la página </w:t>
      </w:r>
      <w:hyperlink r:id="rId25" w:history="1">
        <w:r w:rsidRPr="00122811">
          <w:rPr>
            <w:rStyle w:val="Hipervnculo"/>
            <w:rFonts w:ascii="Arial" w:hAnsi="Arial" w:cs="Arial"/>
            <w:sz w:val="20"/>
            <w:szCs w:val="20"/>
          </w:rPr>
          <w:t>www.contratos.gov.co</w:t>
        </w:r>
      </w:hyperlink>
      <w:r w:rsidRPr="00122811">
        <w:rPr>
          <w:rFonts w:ascii="Arial" w:hAnsi="Arial" w:cs="Arial"/>
          <w:sz w:val="20"/>
          <w:szCs w:val="20"/>
        </w:rPr>
        <w:t xml:space="preserve"> (SECOPII), revisando los contratos y/o proceso</w:t>
      </w:r>
      <w:r w:rsidR="00455102" w:rsidRPr="00122811">
        <w:rPr>
          <w:rFonts w:ascii="Arial" w:hAnsi="Arial" w:cs="Arial"/>
          <w:sz w:val="20"/>
          <w:szCs w:val="20"/>
        </w:rPr>
        <w:t xml:space="preserve">s publicados en la </w:t>
      </w:r>
      <w:r w:rsidR="00455102" w:rsidRPr="00E455AA">
        <w:rPr>
          <w:rFonts w:ascii="Arial" w:hAnsi="Arial" w:cs="Arial"/>
          <w:color w:val="000000" w:themeColor="text1"/>
          <w:sz w:val="20"/>
          <w:szCs w:val="20"/>
        </w:rPr>
        <w:t xml:space="preserve">vigencia </w:t>
      </w:r>
      <w:r w:rsidR="00E455AA" w:rsidRPr="00E455AA">
        <w:rPr>
          <w:rFonts w:ascii="Arial" w:hAnsi="Arial" w:cs="Arial"/>
          <w:color w:val="000000" w:themeColor="text1"/>
          <w:sz w:val="20"/>
          <w:szCs w:val="20"/>
        </w:rPr>
        <w:t>2023</w:t>
      </w:r>
      <w:r w:rsidRPr="00DD076C">
        <w:rPr>
          <w:rFonts w:ascii="Arial" w:hAnsi="Arial" w:cs="Arial"/>
          <w:color w:val="FF0000"/>
          <w:sz w:val="20"/>
          <w:szCs w:val="20"/>
        </w:rPr>
        <w:t xml:space="preserve">, </w:t>
      </w:r>
      <w:r w:rsidRPr="00122811">
        <w:rPr>
          <w:rFonts w:ascii="Arial" w:hAnsi="Arial" w:cs="Arial"/>
          <w:sz w:val="20"/>
          <w:szCs w:val="20"/>
        </w:rPr>
        <w:t xml:space="preserve">con objeto igual o similar al requerido en el presente Estudio de Conveniencia y Oportunidad. </w:t>
      </w:r>
      <w:r w:rsidRPr="00122811">
        <w:rPr>
          <w:rFonts w:ascii="Arial" w:hAnsi="Arial" w:cs="Arial"/>
          <w:sz w:val="20"/>
          <w:szCs w:val="20"/>
          <w:shd w:val="clear" w:color="auto" w:fill="FFFFFF"/>
        </w:rPr>
        <w:t>De igual manera no se tendrá en cuenta para la estimación del valor del proceso co</w:t>
      </w:r>
      <w:r w:rsidR="003C7B13" w:rsidRPr="00122811">
        <w:rPr>
          <w:rFonts w:ascii="Arial" w:hAnsi="Arial" w:cs="Arial"/>
          <w:sz w:val="20"/>
          <w:szCs w:val="20"/>
          <w:shd w:val="clear" w:color="auto" w:fill="FFFFFF"/>
        </w:rPr>
        <w:t>n</w:t>
      </w:r>
      <w:r w:rsidRPr="00122811">
        <w:rPr>
          <w:rFonts w:ascii="Arial" w:hAnsi="Arial" w:cs="Arial"/>
          <w:sz w:val="20"/>
          <w:szCs w:val="20"/>
          <w:shd w:val="clear" w:color="auto" w:fill="FFFFFF"/>
        </w:rPr>
        <w:t>tractual, ya que difieren en sus especificaciones técnicas requeridas y lugar de prestación del servicio, así:</w:t>
      </w:r>
      <w:r w:rsidRPr="00E77173">
        <w:rPr>
          <w:rFonts w:ascii="Arial" w:hAnsi="Arial" w:cs="Arial"/>
          <w:sz w:val="20"/>
          <w:szCs w:val="20"/>
          <w:shd w:val="clear" w:color="auto" w:fill="FFFFFF"/>
        </w:rPr>
        <w:t xml:space="preserve"> </w:t>
      </w:r>
    </w:p>
    <w:p w14:paraId="2CA07B53" w14:textId="77777777" w:rsidR="00E17E59" w:rsidRDefault="00E17E59" w:rsidP="005258E5">
      <w:pPr>
        <w:jc w:val="both"/>
        <w:rPr>
          <w:rFonts w:ascii="Arial" w:hAnsi="Arial" w:cs="Arial"/>
          <w:color w:val="808080" w:themeColor="background1" w:themeShade="80"/>
          <w:sz w:val="6"/>
          <w:szCs w:val="6"/>
        </w:rPr>
      </w:pPr>
    </w:p>
    <w:p w14:paraId="46EEE109" w14:textId="77777777" w:rsidR="00282D3F" w:rsidRPr="00E77173" w:rsidRDefault="00282D3F" w:rsidP="005258E5">
      <w:pPr>
        <w:jc w:val="both"/>
        <w:rPr>
          <w:rFonts w:ascii="Arial" w:hAnsi="Arial" w:cs="Arial"/>
          <w:color w:val="808080" w:themeColor="background1" w:themeShade="80"/>
          <w:sz w:val="6"/>
          <w:szCs w:val="6"/>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46"/>
        <w:gridCol w:w="3071"/>
        <w:gridCol w:w="1559"/>
        <w:gridCol w:w="1826"/>
        <w:gridCol w:w="1642"/>
      </w:tblGrid>
      <w:tr w:rsidR="005258E5" w:rsidRPr="00D62B80" w14:paraId="314D2BC3" w14:textId="77777777" w:rsidTr="00C20BCE">
        <w:trPr>
          <w:trHeight w:val="705"/>
        </w:trPr>
        <w:tc>
          <w:tcPr>
            <w:tcW w:w="1546" w:type="dxa"/>
            <w:shd w:val="clear" w:color="auto" w:fill="BFBFBF" w:themeFill="background1" w:themeFillShade="BF"/>
            <w:vAlign w:val="center"/>
          </w:tcPr>
          <w:p w14:paraId="72E78E1D" w14:textId="64DBD656" w:rsidR="00E17E59" w:rsidRPr="00D62B80" w:rsidRDefault="00E17E59" w:rsidP="005258E5">
            <w:pPr>
              <w:jc w:val="center"/>
              <w:rPr>
                <w:rFonts w:ascii="Arial" w:hAnsi="Arial" w:cs="Arial"/>
                <w:b/>
                <w:bCs/>
                <w:sz w:val="14"/>
                <w:szCs w:val="14"/>
                <w:lang w:eastAsia="es-CO"/>
              </w:rPr>
            </w:pPr>
            <w:r w:rsidRPr="00D62B80">
              <w:rPr>
                <w:rFonts w:ascii="Arial" w:eastAsia="MS Mincho" w:hAnsi="Arial" w:cs="Arial"/>
                <w:b/>
                <w:bCs/>
                <w:sz w:val="14"/>
                <w:szCs w:val="14"/>
              </w:rPr>
              <w:t>ENTIDAD CONTRATANTE Y CONTRATISTA</w:t>
            </w:r>
          </w:p>
        </w:tc>
        <w:tc>
          <w:tcPr>
            <w:tcW w:w="3071" w:type="dxa"/>
            <w:shd w:val="clear" w:color="auto" w:fill="BFBFBF" w:themeFill="background1" w:themeFillShade="BF"/>
            <w:vAlign w:val="center"/>
          </w:tcPr>
          <w:p w14:paraId="3843DE67" w14:textId="77777777" w:rsidR="005258E5" w:rsidRPr="00D62B80" w:rsidRDefault="005258E5" w:rsidP="005258E5">
            <w:pPr>
              <w:jc w:val="center"/>
              <w:rPr>
                <w:rFonts w:ascii="Arial" w:hAnsi="Arial" w:cs="Arial"/>
                <w:b/>
                <w:bCs/>
                <w:sz w:val="14"/>
                <w:szCs w:val="14"/>
                <w:lang w:eastAsia="es-CO"/>
              </w:rPr>
            </w:pPr>
            <w:r w:rsidRPr="00D62B80">
              <w:rPr>
                <w:rFonts w:ascii="Arial" w:hAnsi="Arial" w:cs="Arial"/>
                <w:b/>
                <w:bCs/>
                <w:sz w:val="14"/>
                <w:szCs w:val="14"/>
                <w:lang w:eastAsia="es-CO"/>
              </w:rPr>
              <w:t>OBJETO</w:t>
            </w:r>
          </w:p>
        </w:tc>
        <w:tc>
          <w:tcPr>
            <w:tcW w:w="1559" w:type="dxa"/>
            <w:shd w:val="clear" w:color="auto" w:fill="BFBFBF" w:themeFill="background1" w:themeFillShade="BF"/>
            <w:vAlign w:val="center"/>
          </w:tcPr>
          <w:p w14:paraId="1EB7F69A" w14:textId="3E1D3BE1" w:rsidR="00E17E59" w:rsidRPr="00D62B80" w:rsidRDefault="00E17E59" w:rsidP="005258E5">
            <w:pPr>
              <w:jc w:val="center"/>
              <w:rPr>
                <w:rFonts w:ascii="Arial" w:hAnsi="Arial" w:cs="Arial"/>
                <w:b/>
                <w:bCs/>
                <w:sz w:val="14"/>
                <w:szCs w:val="14"/>
                <w:lang w:eastAsia="es-CO"/>
              </w:rPr>
            </w:pPr>
            <w:r w:rsidRPr="00D62B80">
              <w:rPr>
                <w:rFonts w:ascii="Arial" w:eastAsia="MS Mincho" w:hAnsi="Arial" w:cs="Arial"/>
                <w:b/>
                <w:bCs/>
                <w:sz w:val="14"/>
                <w:szCs w:val="14"/>
              </w:rPr>
              <w:t>NÚMERO DEL CONTRATO Y FECHA DE SUSCRIPCIÓN</w:t>
            </w:r>
          </w:p>
        </w:tc>
        <w:tc>
          <w:tcPr>
            <w:tcW w:w="1826" w:type="dxa"/>
            <w:shd w:val="clear" w:color="auto" w:fill="BFBFBF" w:themeFill="background1" w:themeFillShade="BF"/>
            <w:vAlign w:val="center"/>
          </w:tcPr>
          <w:p w14:paraId="127C3BFA" w14:textId="30D18D2D" w:rsidR="00E17E59" w:rsidRPr="00D62B80" w:rsidRDefault="00E17E59" w:rsidP="005258E5">
            <w:pPr>
              <w:jc w:val="center"/>
              <w:rPr>
                <w:rFonts w:ascii="Arial" w:hAnsi="Arial" w:cs="Arial"/>
                <w:b/>
                <w:bCs/>
                <w:sz w:val="14"/>
                <w:szCs w:val="14"/>
                <w:lang w:eastAsia="es-CO"/>
              </w:rPr>
            </w:pPr>
            <w:r w:rsidRPr="00D62B80">
              <w:rPr>
                <w:rFonts w:ascii="Arial" w:eastAsia="MS Mincho" w:hAnsi="Arial" w:cs="Arial"/>
                <w:b/>
                <w:bCs/>
                <w:sz w:val="14"/>
                <w:szCs w:val="14"/>
              </w:rPr>
              <w:t>NÚMERO DE PROCESO</w:t>
            </w:r>
          </w:p>
        </w:tc>
        <w:tc>
          <w:tcPr>
            <w:tcW w:w="1642" w:type="dxa"/>
            <w:shd w:val="clear" w:color="auto" w:fill="BFBFBF" w:themeFill="background1" w:themeFillShade="BF"/>
            <w:vAlign w:val="center"/>
          </w:tcPr>
          <w:p w14:paraId="4315AAFB" w14:textId="77777777" w:rsidR="005258E5" w:rsidRPr="00D62B80" w:rsidRDefault="005258E5" w:rsidP="005258E5">
            <w:pPr>
              <w:jc w:val="center"/>
              <w:rPr>
                <w:rFonts w:ascii="Arial" w:hAnsi="Arial" w:cs="Arial"/>
                <w:b/>
                <w:bCs/>
                <w:sz w:val="14"/>
                <w:szCs w:val="14"/>
                <w:lang w:eastAsia="es-CO"/>
              </w:rPr>
            </w:pPr>
            <w:r w:rsidRPr="00D62B80">
              <w:rPr>
                <w:rFonts w:ascii="Arial" w:hAnsi="Arial" w:cs="Arial"/>
                <w:b/>
                <w:bCs/>
                <w:sz w:val="14"/>
                <w:szCs w:val="14"/>
                <w:lang w:eastAsia="es-CO"/>
              </w:rPr>
              <w:t>VALOR</w:t>
            </w:r>
          </w:p>
        </w:tc>
      </w:tr>
      <w:tr w:rsidR="006476F1" w:rsidRPr="00D62B80" w14:paraId="77BE0861" w14:textId="77777777" w:rsidTr="006476F1">
        <w:trPr>
          <w:trHeight w:val="452"/>
        </w:trPr>
        <w:tc>
          <w:tcPr>
            <w:tcW w:w="1546" w:type="dxa"/>
            <w:vAlign w:val="center"/>
          </w:tcPr>
          <w:p w14:paraId="7894A3BD" w14:textId="44DD21E6" w:rsidR="006476F1" w:rsidRPr="00D62B80" w:rsidRDefault="006476F1" w:rsidP="006476F1">
            <w:pPr>
              <w:pStyle w:val="Prrafodelista"/>
              <w:tabs>
                <w:tab w:val="left" w:pos="240"/>
              </w:tabs>
              <w:ind w:left="0"/>
              <w:jc w:val="center"/>
              <w:rPr>
                <w:rFonts w:ascii="Arial" w:hAnsi="Arial" w:cs="Arial"/>
                <w:color w:val="FF0000"/>
                <w:sz w:val="14"/>
                <w:szCs w:val="14"/>
                <w:lang w:eastAsia="es-CO"/>
              </w:rPr>
            </w:pPr>
            <w:r w:rsidRPr="00D62B80">
              <w:rPr>
                <w:rFonts w:ascii="Arial" w:hAnsi="Arial" w:cs="Arial"/>
                <w:sz w:val="14"/>
                <w:szCs w:val="14"/>
                <w:lang w:eastAsia="es-CO"/>
              </w:rPr>
              <w:t xml:space="preserve">REGIONAL DE ASEGURAMIENTO EN </w:t>
            </w:r>
            <w:r w:rsidR="00210563" w:rsidRPr="00D62B80">
              <w:rPr>
                <w:rFonts w:ascii="Arial" w:hAnsi="Arial" w:cs="Arial"/>
                <w:sz w:val="14"/>
                <w:szCs w:val="14"/>
                <w:lang w:eastAsia="es-CO"/>
              </w:rPr>
              <w:t xml:space="preserve">SALUD No. </w:t>
            </w:r>
            <w:r w:rsidR="00210563" w:rsidRPr="00D62B80">
              <w:rPr>
                <w:rFonts w:ascii="Arial" w:hAnsi="Arial" w:cs="Arial"/>
                <w:sz w:val="14"/>
                <w:szCs w:val="14"/>
                <w:lang w:eastAsia="es-CO"/>
              </w:rPr>
              <w:lastRenderedPageBreak/>
              <w:t>4</w:t>
            </w:r>
            <w:r w:rsidRPr="00D62B80">
              <w:rPr>
                <w:rFonts w:ascii="Arial" w:hAnsi="Arial" w:cs="Arial"/>
                <w:sz w:val="14"/>
                <w:szCs w:val="14"/>
                <w:lang w:eastAsia="es-CO"/>
              </w:rPr>
              <w:t>/</w:t>
            </w:r>
            <w:r w:rsidR="00210563" w:rsidRPr="00D62B80">
              <w:rPr>
                <w:rFonts w:ascii="Arial" w:hAnsi="Arial" w:cs="Arial"/>
                <w:sz w:val="14"/>
                <w:szCs w:val="14"/>
                <w:lang w:eastAsia="es-CO"/>
              </w:rPr>
              <w:t>LABORATORIO LORENA VEJARANO SAS</w:t>
            </w:r>
          </w:p>
        </w:tc>
        <w:tc>
          <w:tcPr>
            <w:tcW w:w="3071" w:type="dxa"/>
            <w:vAlign w:val="center"/>
          </w:tcPr>
          <w:p w14:paraId="795A89EF" w14:textId="40E47855" w:rsidR="006476F1" w:rsidRPr="00D62B80" w:rsidRDefault="000400C4" w:rsidP="006476F1">
            <w:pPr>
              <w:pStyle w:val="Prrafodelista"/>
              <w:tabs>
                <w:tab w:val="left" w:pos="240"/>
              </w:tabs>
              <w:ind w:left="0"/>
              <w:jc w:val="center"/>
              <w:rPr>
                <w:rFonts w:ascii="Arial" w:hAnsi="Arial" w:cs="Arial"/>
                <w:color w:val="FF0000"/>
                <w:sz w:val="14"/>
                <w:szCs w:val="14"/>
                <w:lang w:eastAsia="es-CO"/>
              </w:rPr>
            </w:pPr>
            <w:r w:rsidRPr="00D62B80">
              <w:rPr>
                <w:rFonts w:ascii="Arial" w:hAnsi="Arial" w:cs="Arial"/>
                <w:sz w:val="14"/>
                <w:szCs w:val="14"/>
                <w:lang w:eastAsia="es-CO"/>
              </w:rPr>
              <w:lastRenderedPageBreak/>
              <w:t xml:space="preserve">PRESTACIÓN DE SERVICIOS DE LABORATORIO CLÍNICO DE NIVEL I, II, III Y IV PARA LOS USUARIOS DEL SUBSISTEMA </w:t>
            </w:r>
            <w:r w:rsidRPr="00D62B80">
              <w:rPr>
                <w:rFonts w:ascii="Arial" w:hAnsi="Arial" w:cs="Arial"/>
                <w:sz w:val="14"/>
                <w:szCs w:val="14"/>
                <w:lang w:eastAsia="es-CO"/>
              </w:rPr>
              <w:lastRenderedPageBreak/>
              <w:t>DE SALUD DE LA POLICÍA NACIONAL EN EL DEPARTAMENTO DEL CAUCA.</w:t>
            </w:r>
          </w:p>
        </w:tc>
        <w:tc>
          <w:tcPr>
            <w:tcW w:w="1559" w:type="dxa"/>
            <w:vAlign w:val="center"/>
          </w:tcPr>
          <w:p w14:paraId="216A94D4" w14:textId="5A874768" w:rsidR="004D2547" w:rsidRPr="00D62B80" w:rsidRDefault="002A6A86" w:rsidP="00D62B80">
            <w:pPr>
              <w:pStyle w:val="Prrafodelista"/>
              <w:tabs>
                <w:tab w:val="left" w:pos="240"/>
              </w:tabs>
              <w:ind w:left="0"/>
              <w:jc w:val="center"/>
              <w:rPr>
                <w:rFonts w:ascii="Arial" w:hAnsi="Arial" w:cs="Arial"/>
                <w:color w:val="FF0000"/>
                <w:sz w:val="14"/>
                <w:szCs w:val="14"/>
                <w:lang w:eastAsia="es-CO"/>
              </w:rPr>
            </w:pPr>
            <w:r w:rsidRPr="00D62B80">
              <w:rPr>
                <w:rFonts w:ascii="Arial" w:hAnsi="Arial" w:cs="Arial"/>
                <w:sz w:val="14"/>
                <w:szCs w:val="14"/>
                <w:lang w:eastAsia="es-CO"/>
              </w:rPr>
              <w:lastRenderedPageBreak/>
              <w:t>66-7-</w:t>
            </w:r>
            <w:r w:rsidR="004D2547" w:rsidRPr="00D62B80">
              <w:rPr>
                <w:rFonts w:ascii="Arial" w:hAnsi="Arial" w:cs="Arial"/>
                <w:sz w:val="14"/>
                <w:szCs w:val="14"/>
                <w:lang w:eastAsia="es-CO"/>
              </w:rPr>
              <w:t>2410/2023</w:t>
            </w:r>
          </w:p>
        </w:tc>
        <w:tc>
          <w:tcPr>
            <w:tcW w:w="1826" w:type="dxa"/>
            <w:vAlign w:val="center"/>
          </w:tcPr>
          <w:p w14:paraId="10DC5E5D" w14:textId="4D6B7349" w:rsidR="006476F1" w:rsidRPr="00D62B80" w:rsidRDefault="006476F1" w:rsidP="006476F1">
            <w:pPr>
              <w:pStyle w:val="Prrafodelista"/>
              <w:tabs>
                <w:tab w:val="left" w:pos="240"/>
              </w:tabs>
              <w:ind w:left="0"/>
              <w:jc w:val="center"/>
              <w:rPr>
                <w:rFonts w:ascii="Arial" w:hAnsi="Arial" w:cs="Arial"/>
                <w:color w:val="FF0000"/>
                <w:sz w:val="14"/>
                <w:szCs w:val="14"/>
                <w:lang w:eastAsia="es-CO"/>
              </w:rPr>
            </w:pPr>
            <w:r w:rsidRPr="00D62B80">
              <w:rPr>
                <w:rFonts w:ascii="Arial" w:hAnsi="Arial" w:cs="Arial"/>
                <w:color w:val="000000"/>
                <w:sz w:val="14"/>
                <w:szCs w:val="14"/>
                <w:shd w:val="clear" w:color="auto" w:fill="FFFFFF"/>
              </w:rPr>
              <w:t>PN RASES4 MIC 199/2023</w:t>
            </w:r>
          </w:p>
        </w:tc>
        <w:tc>
          <w:tcPr>
            <w:tcW w:w="1642" w:type="dxa"/>
            <w:vAlign w:val="center"/>
          </w:tcPr>
          <w:p w14:paraId="711CC4FD" w14:textId="7DB1A690" w:rsidR="006476F1" w:rsidRPr="00D62B80" w:rsidRDefault="00994F4E" w:rsidP="006476F1">
            <w:pPr>
              <w:pStyle w:val="Prrafodelista"/>
              <w:tabs>
                <w:tab w:val="left" w:pos="240"/>
              </w:tabs>
              <w:ind w:left="0"/>
              <w:jc w:val="center"/>
              <w:rPr>
                <w:rFonts w:ascii="Arial" w:hAnsi="Arial" w:cs="Arial"/>
                <w:color w:val="FF0000"/>
                <w:sz w:val="14"/>
                <w:szCs w:val="14"/>
                <w:lang w:eastAsia="es-CO"/>
              </w:rPr>
            </w:pPr>
            <w:r w:rsidRPr="00D62B80">
              <w:rPr>
                <w:rFonts w:ascii="Arial" w:hAnsi="Arial" w:cs="Arial"/>
                <w:color w:val="000000"/>
                <w:sz w:val="14"/>
                <w:szCs w:val="14"/>
                <w:shd w:val="clear" w:color="auto" w:fill="FFFFFF"/>
              </w:rPr>
              <w:t>$ 117.369.186</w:t>
            </w:r>
          </w:p>
        </w:tc>
      </w:tr>
    </w:tbl>
    <w:p w14:paraId="505475C9" w14:textId="4D84BF74" w:rsidR="005258E5" w:rsidRPr="00E77173" w:rsidRDefault="005258E5" w:rsidP="005258E5">
      <w:pPr>
        <w:pStyle w:val="Prrafodelista"/>
        <w:tabs>
          <w:tab w:val="left" w:pos="240"/>
        </w:tabs>
        <w:ind w:left="0"/>
        <w:jc w:val="both"/>
        <w:rPr>
          <w:rFonts w:ascii="Arial" w:hAnsi="Arial" w:cs="Arial"/>
          <w:sz w:val="22"/>
          <w:szCs w:val="22"/>
        </w:rPr>
      </w:pPr>
    </w:p>
    <w:p w14:paraId="48EDD0E1" w14:textId="3331160C" w:rsidR="00335C1C" w:rsidRPr="00E77173" w:rsidRDefault="00E17E59">
      <w:pPr>
        <w:pStyle w:val="Prrafodelista"/>
        <w:numPr>
          <w:ilvl w:val="0"/>
          <w:numId w:val="12"/>
        </w:numPr>
        <w:ind w:left="426"/>
        <w:jc w:val="both"/>
        <w:rPr>
          <w:rFonts w:ascii="Arial" w:hAnsi="Arial" w:cs="Arial"/>
          <w:b/>
          <w:bCs/>
          <w:sz w:val="14"/>
          <w:szCs w:val="14"/>
        </w:rPr>
      </w:pPr>
      <w:r w:rsidRPr="00E77173">
        <w:rPr>
          <w:rFonts w:ascii="Arial" w:hAnsi="Arial" w:cs="Arial"/>
          <w:b/>
          <w:bCs/>
          <w:sz w:val="18"/>
          <w:szCs w:val="18"/>
        </w:rPr>
        <w:t>Información verificada y aprobada por los funcionarios dueños de la necesidad que firman el presente estudio previo.</w:t>
      </w:r>
      <w:r w:rsidR="005D7E44" w:rsidRPr="00E77173">
        <w:rPr>
          <w:rFonts w:ascii="Arial" w:hAnsi="Arial" w:cs="Arial"/>
          <w:b/>
          <w:bCs/>
          <w:sz w:val="18"/>
          <w:szCs w:val="18"/>
        </w:rPr>
        <w:t xml:space="preserve"> </w:t>
      </w:r>
    </w:p>
    <w:p w14:paraId="19D1B503" w14:textId="77777777" w:rsidR="00B902F2" w:rsidRPr="00E77173" w:rsidRDefault="00B902F2" w:rsidP="00B902F2">
      <w:pPr>
        <w:pStyle w:val="Prrafodelista"/>
        <w:rPr>
          <w:sz w:val="14"/>
          <w:szCs w:val="14"/>
        </w:rPr>
      </w:pPr>
    </w:p>
    <w:p w14:paraId="5A275075" w14:textId="6D72FAA0" w:rsidR="005258E5" w:rsidRPr="00FA2506" w:rsidRDefault="005258E5">
      <w:pPr>
        <w:pStyle w:val="Prrafodelista"/>
        <w:numPr>
          <w:ilvl w:val="1"/>
          <w:numId w:val="10"/>
        </w:numPr>
        <w:jc w:val="both"/>
        <w:rPr>
          <w:rFonts w:ascii="Arial" w:hAnsi="Arial" w:cs="Arial"/>
          <w:b/>
          <w:sz w:val="22"/>
          <w:szCs w:val="22"/>
        </w:rPr>
      </w:pPr>
      <w:r w:rsidRPr="00FA2506">
        <w:rPr>
          <w:rFonts w:ascii="Arial" w:hAnsi="Arial" w:cs="Arial"/>
          <w:b/>
          <w:sz w:val="22"/>
          <w:szCs w:val="22"/>
        </w:rPr>
        <w:t xml:space="preserve">PRECIOS HISTÓRICOS </w:t>
      </w:r>
    </w:p>
    <w:p w14:paraId="31467E8F" w14:textId="77777777" w:rsidR="005258E5" w:rsidRPr="00E77173" w:rsidRDefault="005258E5" w:rsidP="005258E5">
      <w:pPr>
        <w:pStyle w:val="Prrafodelista"/>
        <w:tabs>
          <w:tab w:val="left" w:pos="240"/>
        </w:tabs>
        <w:ind w:left="0"/>
        <w:jc w:val="both"/>
        <w:rPr>
          <w:rFonts w:ascii="Arial" w:hAnsi="Arial" w:cs="Arial"/>
          <w:b/>
          <w:sz w:val="22"/>
          <w:szCs w:val="22"/>
        </w:rPr>
      </w:pPr>
    </w:p>
    <w:p w14:paraId="25ECB4FB" w14:textId="7F783FEC" w:rsidR="002A6A86" w:rsidRPr="00E77173" w:rsidRDefault="0022439B" w:rsidP="00184118">
      <w:pPr>
        <w:rPr>
          <w:rFonts w:ascii="Arial" w:hAnsi="Arial" w:cs="Arial"/>
          <w:color w:val="000000"/>
          <w:sz w:val="20"/>
          <w:szCs w:val="20"/>
          <w:bdr w:val="none" w:sz="0" w:space="0" w:color="auto" w:frame="1"/>
          <w:shd w:val="clear" w:color="auto" w:fill="FFFFFF"/>
          <w:lang w:eastAsia="es-CO"/>
        </w:rPr>
      </w:pPr>
      <w:r w:rsidRPr="00E77173">
        <w:rPr>
          <w:rFonts w:ascii="Arial" w:hAnsi="Arial" w:cs="Arial"/>
          <w:color w:val="000000"/>
          <w:sz w:val="20"/>
          <w:szCs w:val="20"/>
          <w:bdr w:val="none" w:sz="0" w:space="0" w:color="auto" w:frame="1"/>
          <w:shd w:val="clear" w:color="auto" w:fill="FFFFFF"/>
          <w:lang w:eastAsia="es-CO"/>
        </w:rPr>
        <w:t>Se registra el último contrato celebrado por la REGIONAL DE ASEGURAMIENTO EN SALUD No 4, en el año 202</w:t>
      </w:r>
      <w:r w:rsidR="00EB55E1">
        <w:rPr>
          <w:rFonts w:ascii="Arial" w:hAnsi="Arial" w:cs="Arial"/>
          <w:color w:val="000000"/>
          <w:sz w:val="20"/>
          <w:szCs w:val="20"/>
          <w:bdr w:val="none" w:sz="0" w:space="0" w:color="auto" w:frame="1"/>
          <w:shd w:val="clear" w:color="auto" w:fill="FFFFFF"/>
          <w:lang w:eastAsia="es-CO"/>
        </w:rPr>
        <w:t>5</w:t>
      </w:r>
      <w:r w:rsidRPr="00E77173">
        <w:rPr>
          <w:rFonts w:ascii="Arial" w:hAnsi="Arial" w:cs="Arial"/>
          <w:color w:val="000000"/>
          <w:sz w:val="20"/>
          <w:szCs w:val="20"/>
          <w:bdr w:val="none" w:sz="0" w:space="0" w:color="auto" w:frame="1"/>
          <w:shd w:val="clear" w:color="auto" w:fill="FFFFFF"/>
          <w:lang w:eastAsia="es-CO"/>
        </w:rPr>
        <w:t xml:space="preserve">, así mismo se realiza el incremento del IPC por el </w:t>
      </w:r>
      <w:r w:rsidR="00EB55E1">
        <w:rPr>
          <w:rFonts w:ascii="Arial" w:hAnsi="Arial" w:cs="Arial"/>
          <w:color w:val="000000"/>
          <w:sz w:val="20"/>
          <w:szCs w:val="20"/>
          <w:bdr w:val="none" w:sz="0" w:space="0" w:color="auto" w:frame="1"/>
          <w:shd w:val="clear" w:color="auto" w:fill="FFFFFF"/>
          <w:lang w:eastAsia="es-CO"/>
        </w:rPr>
        <w:t>5.1</w:t>
      </w:r>
      <w:r w:rsidR="00F476DE">
        <w:rPr>
          <w:rFonts w:ascii="Arial" w:hAnsi="Arial" w:cs="Arial"/>
          <w:color w:val="000000"/>
          <w:sz w:val="20"/>
          <w:szCs w:val="20"/>
          <w:bdr w:val="none" w:sz="0" w:space="0" w:color="auto" w:frame="1"/>
          <w:shd w:val="clear" w:color="auto" w:fill="FFFFFF"/>
          <w:lang w:eastAsia="es-CO"/>
        </w:rPr>
        <w:t>0</w:t>
      </w:r>
      <w:r w:rsidRPr="00E77173">
        <w:rPr>
          <w:rFonts w:ascii="Arial" w:hAnsi="Arial" w:cs="Arial"/>
          <w:color w:val="000000"/>
          <w:sz w:val="20"/>
          <w:szCs w:val="20"/>
          <w:bdr w:val="none" w:sz="0" w:space="0" w:color="auto" w:frame="1"/>
          <w:shd w:val="clear" w:color="auto" w:fill="FFFFFF"/>
          <w:lang w:eastAsia="es-CO"/>
        </w:rPr>
        <w:t>%. Precios que pueden llevar a la realidad del mercado.</w:t>
      </w:r>
      <w:r w:rsidR="008155C2" w:rsidRPr="00E77173">
        <w:rPr>
          <w:rFonts w:ascii="Arial" w:hAnsi="Arial" w:cs="Arial"/>
          <w:color w:val="000000"/>
          <w:sz w:val="20"/>
          <w:szCs w:val="20"/>
          <w:bdr w:val="none" w:sz="0" w:space="0" w:color="auto" w:frame="1"/>
          <w:shd w:val="clear" w:color="auto" w:fill="FFFFFF"/>
          <w:lang w:eastAsia="es-CO"/>
        </w:rPr>
        <w:t xml:space="preserve"> </w:t>
      </w:r>
    </w:p>
    <w:p w14:paraId="1056291A" w14:textId="27CAEA4A" w:rsidR="004878A0" w:rsidRDefault="00765926" w:rsidP="00184118">
      <w:pPr>
        <w:rPr>
          <w:rFonts w:ascii="Arial" w:hAnsi="Arial" w:cs="Arial"/>
          <w:b/>
          <w:color w:val="000000"/>
          <w:sz w:val="20"/>
          <w:szCs w:val="20"/>
          <w:bdr w:val="none" w:sz="0" w:space="0" w:color="auto" w:frame="1"/>
          <w:shd w:val="clear" w:color="auto" w:fill="FFFFFF"/>
          <w:lang w:val="pt-PT" w:eastAsia="es-CO"/>
        </w:rPr>
      </w:pPr>
      <w:r w:rsidRPr="00086B85">
        <w:rPr>
          <w:rFonts w:ascii="Arial" w:hAnsi="Arial" w:cs="Arial"/>
          <w:b/>
          <w:color w:val="000000"/>
          <w:sz w:val="20"/>
          <w:szCs w:val="20"/>
          <w:bdr w:val="none" w:sz="0" w:space="0" w:color="auto" w:frame="1"/>
          <w:shd w:val="clear" w:color="auto" w:fill="FFFFFF"/>
          <w:lang w:val="pt-PT" w:eastAsia="es-CO"/>
        </w:rPr>
        <w:t>GRUPO I (Municipio Pasto)</w:t>
      </w:r>
    </w:p>
    <w:p w14:paraId="3D5E9F6B" w14:textId="77777777" w:rsidR="00184118" w:rsidRPr="00184118" w:rsidRDefault="00184118" w:rsidP="00184118">
      <w:pPr>
        <w:pStyle w:val="Prrafodelista"/>
        <w:tabs>
          <w:tab w:val="left" w:pos="240"/>
        </w:tabs>
        <w:ind w:left="0"/>
        <w:jc w:val="both"/>
        <w:rPr>
          <w:rFonts w:ascii="Arial" w:hAnsi="Arial" w:cs="Arial"/>
          <w:bCs/>
          <w:sz w:val="18"/>
          <w:szCs w:val="22"/>
          <w:u w:val="single"/>
        </w:rPr>
      </w:pPr>
      <w:r w:rsidRPr="00184118">
        <w:rPr>
          <w:rFonts w:ascii="Arial" w:hAnsi="Arial" w:cs="Arial"/>
          <w:bCs/>
          <w:sz w:val="18"/>
          <w:szCs w:val="22"/>
          <w:u w:val="single"/>
        </w:rPr>
        <w:t>VER ANEXO (EXCEL)</w:t>
      </w:r>
    </w:p>
    <w:p w14:paraId="7216900E" w14:textId="77777777" w:rsidR="00184118" w:rsidRPr="00184118" w:rsidRDefault="00184118" w:rsidP="00184118">
      <w:pPr>
        <w:pStyle w:val="Prrafodelista"/>
        <w:tabs>
          <w:tab w:val="left" w:pos="240"/>
        </w:tabs>
        <w:ind w:left="0"/>
        <w:jc w:val="both"/>
        <w:rPr>
          <w:rFonts w:ascii="Arial" w:hAnsi="Arial" w:cs="Arial"/>
          <w:bCs/>
          <w:sz w:val="18"/>
          <w:szCs w:val="22"/>
          <w:u w:val="single"/>
        </w:rPr>
      </w:pPr>
    </w:p>
    <w:p w14:paraId="66A14E2A" w14:textId="77777777" w:rsidR="00184118" w:rsidRPr="00184118" w:rsidRDefault="00184118" w:rsidP="00184118">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5473838A" w14:textId="77777777" w:rsidR="004878A0" w:rsidRPr="00E77173" w:rsidRDefault="004878A0" w:rsidP="00184118">
      <w:pPr>
        <w:pStyle w:val="Prrafodelista"/>
        <w:tabs>
          <w:tab w:val="left" w:pos="240"/>
        </w:tabs>
        <w:ind w:left="0"/>
        <w:rPr>
          <w:rFonts w:ascii="Arial" w:hAnsi="Arial" w:cs="Arial"/>
          <w:color w:val="808080" w:themeColor="background1" w:themeShade="80"/>
          <w:sz w:val="22"/>
          <w:szCs w:val="22"/>
        </w:rPr>
      </w:pPr>
    </w:p>
    <w:p w14:paraId="63E45494" w14:textId="2DC30266" w:rsidR="003F1A59" w:rsidRDefault="003F1A59" w:rsidP="00184118">
      <w:pPr>
        <w:pStyle w:val="Prrafodelista"/>
        <w:tabs>
          <w:tab w:val="left" w:pos="240"/>
        </w:tabs>
        <w:ind w:left="0"/>
        <w:rPr>
          <w:rFonts w:ascii="Arial" w:hAnsi="Arial" w:cs="Arial"/>
          <w:b/>
          <w:sz w:val="20"/>
          <w:szCs w:val="20"/>
        </w:rPr>
      </w:pPr>
      <w:r w:rsidRPr="00A54E53">
        <w:rPr>
          <w:rFonts w:ascii="Arial" w:hAnsi="Arial" w:cs="Arial"/>
          <w:b/>
          <w:sz w:val="20"/>
          <w:szCs w:val="20"/>
        </w:rPr>
        <w:t>GRUPO II</w:t>
      </w:r>
      <w:r w:rsidR="00D333D6" w:rsidRPr="00A54E53">
        <w:rPr>
          <w:rFonts w:ascii="Arial" w:hAnsi="Arial" w:cs="Arial"/>
          <w:b/>
          <w:sz w:val="20"/>
          <w:szCs w:val="20"/>
        </w:rPr>
        <w:t xml:space="preserve"> </w:t>
      </w:r>
      <w:r w:rsidRPr="00A54E53">
        <w:rPr>
          <w:rFonts w:ascii="Arial" w:hAnsi="Arial" w:cs="Arial"/>
          <w:b/>
          <w:sz w:val="20"/>
          <w:szCs w:val="20"/>
        </w:rPr>
        <w:t>Municipio Ipiales</w:t>
      </w:r>
    </w:p>
    <w:p w14:paraId="1DE92805" w14:textId="77777777" w:rsidR="00074148" w:rsidRPr="00A54E53" w:rsidRDefault="00074148" w:rsidP="00184118">
      <w:pPr>
        <w:pStyle w:val="Prrafodelista"/>
        <w:tabs>
          <w:tab w:val="left" w:pos="240"/>
        </w:tabs>
        <w:ind w:left="0"/>
        <w:rPr>
          <w:rFonts w:ascii="Arial" w:hAnsi="Arial" w:cs="Arial"/>
          <w:b/>
          <w:sz w:val="20"/>
          <w:szCs w:val="20"/>
        </w:rPr>
      </w:pPr>
    </w:p>
    <w:p w14:paraId="0ABDD70D" w14:textId="77777777" w:rsidR="00184118" w:rsidRPr="00184118" w:rsidRDefault="00184118" w:rsidP="00184118">
      <w:pPr>
        <w:pStyle w:val="Prrafodelista"/>
        <w:tabs>
          <w:tab w:val="left" w:pos="240"/>
        </w:tabs>
        <w:ind w:left="0"/>
        <w:jc w:val="both"/>
        <w:rPr>
          <w:rFonts w:ascii="Arial" w:hAnsi="Arial" w:cs="Arial"/>
          <w:bCs/>
          <w:sz w:val="18"/>
          <w:szCs w:val="22"/>
          <w:u w:val="single"/>
        </w:rPr>
      </w:pPr>
      <w:r w:rsidRPr="00184118">
        <w:rPr>
          <w:rFonts w:ascii="Arial" w:hAnsi="Arial" w:cs="Arial"/>
          <w:bCs/>
          <w:sz w:val="18"/>
          <w:szCs w:val="22"/>
          <w:u w:val="single"/>
        </w:rPr>
        <w:t>VER ANEXO (EXCEL)</w:t>
      </w:r>
    </w:p>
    <w:p w14:paraId="2FEFC984" w14:textId="77777777" w:rsidR="00184118" w:rsidRPr="00184118" w:rsidRDefault="00184118" w:rsidP="00184118">
      <w:pPr>
        <w:pStyle w:val="Prrafodelista"/>
        <w:tabs>
          <w:tab w:val="left" w:pos="240"/>
        </w:tabs>
        <w:ind w:left="0"/>
        <w:jc w:val="both"/>
        <w:rPr>
          <w:rFonts w:ascii="Arial" w:hAnsi="Arial" w:cs="Arial"/>
          <w:bCs/>
          <w:sz w:val="18"/>
          <w:szCs w:val="22"/>
          <w:u w:val="single"/>
        </w:rPr>
      </w:pPr>
    </w:p>
    <w:p w14:paraId="1D12A4D9" w14:textId="77777777" w:rsidR="00184118" w:rsidRPr="00184118" w:rsidRDefault="00184118" w:rsidP="00184118">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2D4D72A7" w14:textId="470BC1EF" w:rsidR="00D333D6" w:rsidRDefault="00D333D6" w:rsidP="00184118">
      <w:pPr>
        <w:pStyle w:val="Prrafodelista"/>
        <w:tabs>
          <w:tab w:val="left" w:pos="240"/>
        </w:tabs>
        <w:ind w:left="0"/>
        <w:rPr>
          <w:rFonts w:ascii="Arial" w:hAnsi="Arial" w:cs="Arial"/>
          <w:b/>
          <w:sz w:val="20"/>
          <w:szCs w:val="20"/>
        </w:rPr>
      </w:pPr>
    </w:p>
    <w:p w14:paraId="08C7ECD9" w14:textId="77777777" w:rsidR="004218DF" w:rsidRPr="00E77173" w:rsidRDefault="004218DF" w:rsidP="00184118">
      <w:pPr>
        <w:pStyle w:val="Prrafodelista"/>
        <w:tabs>
          <w:tab w:val="left" w:pos="240"/>
        </w:tabs>
        <w:ind w:left="0"/>
        <w:rPr>
          <w:rFonts w:ascii="Arial" w:hAnsi="Arial" w:cs="Arial"/>
          <w:b/>
          <w:sz w:val="20"/>
          <w:szCs w:val="20"/>
        </w:rPr>
      </w:pPr>
    </w:p>
    <w:p w14:paraId="5C546763" w14:textId="35C84D93" w:rsidR="00D333D6" w:rsidRDefault="00797B51" w:rsidP="00184118">
      <w:pPr>
        <w:pStyle w:val="Prrafodelista"/>
        <w:tabs>
          <w:tab w:val="left" w:pos="240"/>
        </w:tabs>
        <w:ind w:left="0"/>
        <w:rPr>
          <w:rFonts w:ascii="Arial" w:hAnsi="Arial" w:cs="Arial"/>
          <w:b/>
          <w:sz w:val="20"/>
          <w:szCs w:val="20"/>
          <w:lang w:val="pt-PT"/>
        </w:rPr>
      </w:pPr>
      <w:r w:rsidRPr="00184118">
        <w:rPr>
          <w:rFonts w:ascii="Arial" w:hAnsi="Arial" w:cs="Arial"/>
          <w:b/>
          <w:sz w:val="20"/>
          <w:szCs w:val="20"/>
          <w:lang w:val="pt-PT"/>
        </w:rPr>
        <w:t>GRUPO 3 TUMACO</w:t>
      </w:r>
    </w:p>
    <w:p w14:paraId="76FB1142" w14:textId="77777777" w:rsidR="00184118" w:rsidRPr="00184118" w:rsidRDefault="00184118" w:rsidP="00184118">
      <w:pPr>
        <w:pStyle w:val="Prrafodelista"/>
        <w:tabs>
          <w:tab w:val="left" w:pos="240"/>
        </w:tabs>
        <w:ind w:left="0"/>
        <w:rPr>
          <w:rFonts w:ascii="Arial" w:hAnsi="Arial" w:cs="Arial"/>
          <w:b/>
          <w:sz w:val="20"/>
          <w:szCs w:val="20"/>
          <w:lang w:val="pt-PT"/>
        </w:rPr>
      </w:pPr>
    </w:p>
    <w:p w14:paraId="6F4ACEC7" w14:textId="77777777" w:rsidR="00184118" w:rsidRPr="00184118" w:rsidRDefault="00184118" w:rsidP="00184118">
      <w:pPr>
        <w:pStyle w:val="Prrafodelista"/>
        <w:tabs>
          <w:tab w:val="left" w:pos="240"/>
        </w:tabs>
        <w:ind w:left="0"/>
        <w:jc w:val="both"/>
        <w:rPr>
          <w:rFonts w:ascii="Arial" w:hAnsi="Arial" w:cs="Arial"/>
          <w:bCs/>
          <w:sz w:val="18"/>
          <w:szCs w:val="22"/>
          <w:u w:val="single"/>
          <w:lang w:val="pt-PT"/>
        </w:rPr>
      </w:pPr>
      <w:r w:rsidRPr="00184118">
        <w:rPr>
          <w:rFonts w:ascii="Arial" w:hAnsi="Arial" w:cs="Arial"/>
          <w:bCs/>
          <w:sz w:val="18"/>
          <w:szCs w:val="22"/>
          <w:u w:val="single"/>
          <w:lang w:val="pt-PT"/>
        </w:rPr>
        <w:t>VER ANEXO (EXCEL)</w:t>
      </w:r>
    </w:p>
    <w:p w14:paraId="23EBA01B" w14:textId="77777777" w:rsidR="00184118" w:rsidRPr="00184118" w:rsidRDefault="00184118" w:rsidP="00184118">
      <w:pPr>
        <w:pStyle w:val="Prrafodelista"/>
        <w:tabs>
          <w:tab w:val="left" w:pos="240"/>
        </w:tabs>
        <w:ind w:left="0"/>
        <w:jc w:val="both"/>
        <w:rPr>
          <w:rFonts w:ascii="Arial" w:hAnsi="Arial" w:cs="Arial"/>
          <w:bCs/>
          <w:sz w:val="18"/>
          <w:szCs w:val="22"/>
          <w:u w:val="single"/>
          <w:lang w:val="pt-PT"/>
        </w:rPr>
      </w:pPr>
    </w:p>
    <w:p w14:paraId="2169F05F" w14:textId="77777777" w:rsidR="00184118" w:rsidRPr="00184118" w:rsidRDefault="00184118" w:rsidP="00184118">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54E340EF" w14:textId="77777777" w:rsidR="000C152F" w:rsidRPr="00A54E53" w:rsidRDefault="000C152F" w:rsidP="00797B51">
      <w:pPr>
        <w:pStyle w:val="Prrafodelista"/>
        <w:tabs>
          <w:tab w:val="left" w:pos="240"/>
        </w:tabs>
        <w:ind w:left="0"/>
        <w:jc w:val="center"/>
        <w:rPr>
          <w:rFonts w:ascii="Arial" w:hAnsi="Arial" w:cs="Arial"/>
          <w:b/>
          <w:sz w:val="20"/>
          <w:szCs w:val="20"/>
        </w:rPr>
      </w:pPr>
    </w:p>
    <w:p w14:paraId="05ED2348" w14:textId="690135A9" w:rsidR="005258E5" w:rsidRPr="00E77173" w:rsidRDefault="005258E5" w:rsidP="005258E5">
      <w:pPr>
        <w:pStyle w:val="Prrafodelista"/>
        <w:tabs>
          <w:tab w:val="left" w:pos="240"/>
        </w:tabs>
        <w:ind w:left="0"/>
        <w:jc w:val="both"/>
        <w:rPr>
          <w:rFonts w:ascii="Arial" w:hAnsi="Arial" w:cs="Arial"/>
          <w:sz w:val="22"/>
          <w:szCs w:val="22"/>
        </w:rPr>
      </w:pPr>
    </w:p>
    <w:p w14:paraId="269E115A" w14:textId="6FFF75BB" w:rsidR="005258E5" w:rsidRPr="00E77173" w:rsidRDefault="005258E5">
      <w:pPr>
        <w:pStyle w:val="Prrafodelista"/>
        <w:numPr>
          <w:ilvl w:val="1"/>
          <w:numId w:val="10"/>
        </w:numPr>
        <w:jc w:val="both"/>
        <w:rPr>
          <w:rFonts w:ascii="Arial" w:hAnsi="Arial" w:cs="Arial"/>
          <w:b/>
          <w:sz w:val="20"/>
          <w:szCs w:val="20"/>
        </w:rPr>
      </w:pPr>
      <w:r w:rsidRPr="00E77173">
        <w:rPr>
          <w:rFonts w:ascii="Arial" w:hAnsi="Arial" w:cs="Arial"/>
          <w:b/>
          <w:sz w:val="20"/>
          <w:szCs w:val="20"/>
        </w:rPr>
        <w:t>PRECIOS DE CATÁLOGO</w:t>
      </w:r>
      <w:r w:rsidR="00A870BE" w:rsidRPr="00E77173">
        <w:rPr>
          <w:rFonts w:ascii="Arial" w:hAnsi="Arial" w:cs="Arial"/>
          <w:b/>
          <w:sz w:val="20"/>
          <w:szCs w:val="20"/>
        </w:rPr>
        <w:t xml:space="preserve"> </w:t>
      </w:r>
      <w:r w:rsidR="00A870BE" w:rsidRPr="00E77173">
        <w:rPr>
          <w:rFonts w:ascii="Arial" w:eastAsia="Calibri" w:hAnsi="Arial" w:cs="Arial"/>
          <w:b/>
          <w:bCs/>
          <w:sz w:val="20"/>
          <w:szCs w:val="20"/>
          <w:lang w:val="es-MX"/>
        </w:rPr>
        <w:t xml:space="preserve">O </w:t>
      </w:r>
      <w:r w:rsidR="00D92A4A" w:rsidRPr="00E77173">
        <w:rPr>
          <w:rFonts w:ascii="Arial" w:eastAsia="Calibri" w:hAnsi="Arial" w:cs="Arial"/>
          <w:b/>
          <w:bCs/>
          <w:sz w:val="20"/>
          <w:szCs w:val="20"/>
          <w:lang w:val="es-MX"/>
        </w:rPr>
        <w:t xml:space="preserve">PORTALES </w:t>
      </w:r>
      <w:r w:rsidR="00A30815" w:rsidRPr="00E77173">
        <w:rPr>
          <w:rFonts w:ascii="Arial" w:eastAsia="Calibri" w:hAnsi="Arial" w:cs="Arial"/>
          <w:b/>
          <w:bCs/>
          <w:sz w:val="20"/>
          <w:szCs w:val="20"/>
          <w:lang w:val="es-MX"/>
        </w:rPr>
        <w:t>WEB</w:t>
      </w:r>
    </w:p>
    <w:p w14:paraId="62757843" w14:textId="77777777" w:rsidR="00074056" w:rsidRPr="00E77173" w:rsidRDefault="00074056" w:rsidP="00074056">
      <w:pPr>
        <w:pStyle w:val="Prrafodelista"/>
        <w:jc w:val="both"/>
        <w:rPr>
          <w:rFonts w:ascii="Arial" w:hAnsi="Arial" w:cs="Arial"/>
          <w:b/>
          <w:sz w:val="20"/>
          <w:szCs w:val="20"/>
        </w:rPr>
      </w:pPr>
    </w:p>
    <w:p w14:paraId="628A5E67" w14:textId="77777777" w:rsidR="00612D84" w:rsidRDefault="00612D84" w:rsidP="00612D84">
      <w:pPr>
        <w:jc w:val="both"/>
        <w:rPr>
          <w:rFonts w:ascii="Arial" w:eastAsia="Calibri" w:hAnsi="Arial" w:cs="Arial"/>
          <w:b/>
          <w:bCs/>
          <w:sz w:val="20"/>
          <w:szCs w:val="20"/>
          <w:lang w:val="es-MX" w:eastAsia="es-ES"/>
        </w:rPr>
      </w:pPr>
      <w:r w:rsidRPr="00E77173">
        <w:rPr>
          <w:rFonts w:ascii="Arial" w:eastAsia="Calibri" w:hAnsi="Arial" w:cs="Arial"/>
          <w:b/>
          <w:bCs/>
          <w:sz w:val="20"/>
          <w:szCs w:val="20"/>
          <w:lang w:val="es-MX" w:eastAsia="es-ES"/>
        </w:rPr>
        <w:t xml:space="preserve">NO APLICA POR REQUERIRSE SERVICIOS DE SALUD </w:t>
      </w:r>
    </w:p>
    <w:tbl>
      <w:tblPr>
        <w:tblW w:w="8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63"/>
        <w:gridCol w:w="1319"/>
        <w:gridCol w:w="2088"/>
        <w:gridCol w:w="2088"/>
      </w:tblGrid>
      <w:tr w:rsidR="00612D84" w:rsidRPr="00E77173" w14:paraId="53F2BF3A" w14:textId="77777777" w:rsidTr="00760DE8">
        <w:trPr>
          <w:trHeight w:val="318"/>
          <w:jc w:val="center"/>
        </w:trPr>
        <w:tc>
          <w:tcPr>
            <w:tcW w:w="2663" w:type="dxa"/>
            <w:vAlign w:val="center"/>
          </w:tcPr>
          <w:p w14:paraId="7154868F" w14:textId="77777777" w:rsidR="00612D84" w:rsidRPr="00E77173" w:rsidRDefault="00612D84" w:rsidP="00760DE8">
            <w:pPr>
              <w:spacing w:after="0" w:line="240" w:lineRule="auto"/>
              <w:jc w:val="center"/>
              <w:rPr>
                <w:rFonts w:ascii="Arial" w:hAnsi="Arial" w:cs="Arial"/>
                <w:b/>
                <w:bCs/>
                <w:sz w:val="16"/>
                <w:szCs w:val="16"/>
              </w:rPr>
            </w:pPr>
            <w:r w:rsidRPr="00E77173">
              <w:rPr>
                <w:rFonts w:ascii="Arial" w:hAnsi="Arial" w:cs="Arial"/>
                <w:b/>
                <w:bCs/>
                <w:sz w:val="16"/>
                <w:szCs w:val="16"/>
              </w:rPr>
              <w:t>BIEN O SERVICIO</w:t>
            </w:r>
          </w:p>
        </w:tc>
        <w:tc>
          <w:tcPr>
            <w:tcW w:w="1319" w:type="dxa"/>
            <w:vAlign w:val="center"/>
          </w:tcPr>
          <w:p w14:paraId="52BB006D" w14:textId="77777777" w:rsidR="00612D84" w:rsidRPr="00E77173" w:rsidRDefault="00612D84" w:rsidP="00760DE8">
            <w:pPr>
              <w:spacing w:after="0" w:line="240" w:lineRule="auto"/>
              <w:jc w:val="center"/>
              <w:rPr>
                <w:rFonts w:ascii="Arial" w:hAnsi="Arial" w:cs="Arial"/>
                <w:b/>
                <w:bCs/>
                <w:sz w:val="16"/>
                <w:szCs w:val="16"/>
              </w:rPr>
            </w:pPr>
            <w:r w:rsidRPr="00E77173">
              <w:rPr>
                <w:rFonts w:ascii="Arial" w:hAnsi="Arial" w:cs="Arial"/>
                <w:b/>
                <w:bCs/>
                <w:sz w:val="16"/>
                <w:szCs w:val="16"/>
              </w:rPr>
              <w:t>FECHA</w:t>
            </w:r>
          </w:p>
        </w:tc>
        <w:tc>
          <w:tcPr>
            <w:tcW w:w="2088" w:type="dxa"/>
            <w:vAlign w:val="center"/>
          </w:tcPr>
          <w:p w14:paraId="6B0C45C3" w14:textId="77777777" w:rsidR="00612D84" w:rsidRPr="00E77173" w:rsidRDefault="00612D84" w:rsidP="00760DE8">
            <w:pPr>
              <w:spacing w:after="0" w:line="240" w:lineRule="auto"/>
              <w:jc w:val="center"/>
              <w:rPr>
                <w:rFonts w:ascii="Arial" w:hAnsi="Arial" w:cs="Arial"/>
                <w:b/>
                <w:bCs/>
                <w:sz w:val="16"/>
                <w:szCs w:val="16"/>
              </w:rPr>
            </w:pPr>
            <w:r w:rsidRPr="00E77173">
              <w:rPr>
                <w:rFonts w:ascii="Arial" w:hAnsi="Arial" w:cs="Arial"/>
                <w:b/>
                <w:bCs/>
                <w:sz w:val="16"/>
                <w:szCs w:val="16"/>
              </w:rPr>
              <w:t>EMPRESA</w:t>
            </w:r>
          </w:p>
        </w:tc>
        <w:tc>
          <w:tcPr>
            <w:tcW w:w="2088" w:type="dxa"/>
            <w:vAlign w:val="center"/>
          </w:tcPr>
          <w:p w14:paraId="50DD46D2" w14:textId="77777777" w:rsidR="00612D84" w:rsidRPr="00E77173" w:rsidRDefault="00612D84" w:rsidP="00760DE8">
            <w:pPr>
              <w:spacing w:after="0" w:line="240" w:lineRule="auto"/>
              <w:jc w:val="center"/>
              <w:rPr>
                <w:rFonts w:ascii="Arial" w:hAnsi="Arial" w:cs="Arial"/>
                <w:b/>
                <w:bCs/>
                <w:sz w:val="16"/>
                <w:szCs w:val="16"/>
              </w:rPr>
            </w:pPr>
            <w:r w:rsidRPr="00E77173">
              <w:rPr>
                <w:rFonts w:ascii="Arial" w:hAnsi="Arial" w:cs="Arial"/>
                <w:b/>
                <w:bCs/>
                <w:sz w:val="16"/>
                <w:szCs w:val="16"/>
              </w:rPr>
              <w:t>VALOR</w:t>
            </w:r>
          </w:p>
        </w:tc>
      </w:tr>
      <w:tr w:rsidR="00612D84" w:rsidRPr="00E77173" w14:paraId="6CD2ECAD" w14:textId="77777777" w:rsidTr="00760DE8">
        <w:trPr>
          <w:trHeight w:val="415"/>
          <w:jc w:val="center"/>
        </w:trPr>
        <w:tc>
          <w:tcPr>
            <w:tcW w:w="2663" w:type="dxa"/>
            <w:vAlign w:val="center"/>
          </w:tcPr>
          <w:p w14:paraId="229F0537" w14:textId="77777777" w:rsidR="00612D84" w:rsidRPr="00E77173" w:rsidRDefault="00612D84" w:rsidP="00760DE8">
            <w:pPr>
              <w:pStyle w:val="Prrafodelista"/>
              <w:tabs>
                <w:tab w:val="left" w:pos="240"/>
              </w:tabs>
              <w:ind w:left="0"/>
              <w:jc w:val="center"/>
              <w:rPr>
                <w:rFonts w:ascii="Arial" w:hAnsi="Arial" w:cs="Arial"/>
                <w:color w:val="000000" w:themeColor="text1"/>
                <w:sz w:val="16"/>
                <w:szCs w:val="16"/>
                <w:lang w:eastAsia="es-CO"/>
              </w:rPr>
            </w:pPr>
            <w:r w:rsidRPr="00E77173">
              <w:rPr>
                <w:rFonts w:ascii="Arial" w:hAnsi="Arial" w:cs="Arial"/>
                <w:color w:val="000000" w:themeColor="text1"/>
                <w:sz w:val="16"/>
                <w:szCs w:val="16"/>
                <w:lang w:eastAsia="es-CO"/>
              </w:rPr>
              <w:t>No aplica</w:t>
            </w:r>
          </w:p>
        </w:tc>
        <w:tc>
          <w:tcPr>
            <w:tcW w:w="1319" w:type="dxa"/>
            <w:vAlign w:val="center"/>
          </w:tcPr>
          <w:p w14:paraId="4997CD19" w14:textId="77777777" w:rsidR="00612D84" w:rsidRPr="00E77173" w:rsidRDefault="00612D84" w:rsidP="00760DE8">
            <w:pPr>
              <w:pStyle w:val="Prrafodelista"/>
              <w:tabs>
                <w:tab w:val="left" w:pos="240"/>
              </w:tabs>
              <w:ind w:left="0"/>
              <w:jc w:val="center"/>
              <w:rPr>
                <w:rFonts w:ascii="Arial" w:hAnsi="Arial" w:cs="Arial"/>
                <w:color w:val="000000" w:themeColor="text1"/>
                <w:sz w:val="16"/>
                <w:szCs w:val="16"/>
                <w:lang w:eastAsia="es-CO"/>
              </w:rPr>
            </w:pPr>
            <w:r w:rsidRPr="00E77173">
              <w:rPr>
                <w:rFonts w:ascii="Arial" w:hAnsi="Arial" w:cs="Arial"/>
                <w:color w:val="000000" w:themeColor="text1"/>
                <w:sz w:val="16"/>
                <w:szCs w:val="16"/>
                <w:lang w:eastAsia="es-CO"/>
              </w:rPr>
              <w:t>No aplica</w:t>
            </w:r>
          </w:p>
        </w:tc>
        <w:tc>
          <w:tcPr>
            <w:tcW w:w="2088" w:type="dxa"/>
            <w:vAlign w:val="center"/>
          </w:tcPr>
          <w:p w14:paraId="5FA401CF" w14:textId="77777777" w:rsidR="00612D84" w:rsidRPr="00E77173" w:rsidRDefault="00612D84" w:rsidP="00760DE8">
            <w:pPr>
              <w:pStyle w:val="Prrafodelista"/>
              <w:tabs>
                <w:tab w:val="left" w:pos="240"/>
              </w:tabs>
              <w:ind w:left="0"/>
              <w:jc w:val="center"/>
              <w:rPr>
                <w:rFonts w:ascii="Arial" w:hAnsi="Arial" w:cs="Arial"/>
                <w:color w:val="000000" w:themeColor="text1"/>
                <w:sz w:val="16"/>
                <w:szCs w:val="16"/>
                <w:lang w:eastAsia="es-CO"/>
              </w:rPr>
            </w:pPr>
            <w:r w:rsidRPr="00E77173">
              <w:rPr>
                <w:rFonts w:ascii="Arial" w:hAnsi="Arial" w:cs="Arial"/>
                <w:color w:val="000000" w:themeColor="text1"/>
                <w:sz w:val="16"/>
                <w:szCs w:val="16"/>
                <w:lang w:eastAsia="es-CO"/>
              </w:rPr>
              <w:t>No aplica</w:t>
            </w:r>
          </w:p>
        </w:tc>
        <w:tc>
          <w:tcPr>
            <w:tcW w:w="2088" w:type="dxa"/>
            <w:vAlign w:val="center"/>
          </w:tcPr>
          <w:p w14:paraId="31E65836" w14:textId="77777777" w:rsidR="00612D84" w:rsidRPr="00E77173" w:rsidRDefault="00612D84" w:rsidP="00760DE8">
            <w:pPr>
              <w:pStyle w:val="Prrafodelista"/>
              <w:tabs>
                <w:tab w:val="left" w:pos="240"/>
              </w:tabs>
              <w:ind w:left="0"/>
              <w:jc w:val="center"/>
              <w:rPr>
                <w:rFonts w:ascii="Arial" w:hAnsi="Arial" w:cs="Arial"/>
                <w:color w:val="000000" w:themeColor="text1"/>
                <w:sz w:val="16"/>
                <w:szCs w:val="16"/>
                <w:lang w:eastAsia="es-CO"/>
              </w:rPr>
            </w:pPr>
            <w:r w:rsidRPr="00E77173">
              <w:rPr>
                <w:rFonts w:ascii="Arial" w:hAnsi="Arial" w:cs="Arial"/>
                <w:color w:val="000000" w:themeColor="text1"/>
                <w:sz w:val="16"/>
                <w:szCs w:val="16"/>
                <w:lang w:eastAsia="es-CO"/>
              </w:rPr>
              <w:t>No aplica</w:t>
            </w:r>
          </w:p>
        </w:tc>
      </w:tr>
    </w:tbl>
    <w:p w14:paraId="7AE8041B" w14:textId="77777777" w:rsidR="00612D84" w:rsidRPr="00E77173" w:rsidRDefault="00612D84" w:rsidP="00612D84">
      <w:pPr>
        <w:pStyle w:val="Prrafodelista"/>
        <w:ind w:left="426"/>
        <w:jc w:val="both"/>
        <w:rPr>
          <w:rFonts w:ascii="Arial" w:hAnsi="Arial" w:cs="Arial"/>
          <w:b/>
          <w:bCs/>
          <w:color w:val="000000" w:themeColor="text1"/>
          <w:sz w:val="14"/>
          <w:szCs w:val="14"/>
        </w:rPr>
      </w:pPr>
    </w:p>
    <w:p w14:paraId="10617444" w14:textId="65F95049" w:rsidR="00601154" w:rsidRPr="00E77173" w:rsidRDefault="00A870BE">
      <w:pPr>
        <w:pStyle w:val="Prrafodelista"/>
        <w:numPr>
          <w:ilvl w:val="0"/>
          <w:numId w:val="12"/>
        </w:numPr>
        <w:ind w:left="426"/>
        <w:jc w:val="both"/>
        <w:rPr>
          <w:rFonts w:ascii="Arial" w:hAnsi="Arial" w:cs="Arial"/>
          <w:b/>
          <w:bCs/>
          <w:color w:val="2E74B5" w:themeColor="accent1" w:themeShade="BF"/>
          <w:sz w:val="14"/>
          <w:szCs w:val="14"/>
        </w:rPr>
      </w:pPr>
      <w:r w:rsidRPr="00E77173">
        <w:rPr>
          <w:rFonts w:ascii="Arial" w:hAnsi="Arial" w:cs="Arial"/>
          <w:b/>
          <w:bCs/>
          <w:sz w:val="18"/>
          <w:szCs w:val="18"/>
        </w:rPr>
        <w:t>Información verificada y aprobada por los funcionarios dueños de la necesidad que firman el presente estudio previo</w:t>
      </w:r>
      <w:r w:rsidRPr="00E77173">
        <w:rPr>
          <w:rFonts w:ascii="Arial" w:hAnsi="Arial" w:cs="Arial"/>
          <w:b/>
          <w:bCs/>
          <w:color w:val="2E74B5" w:themeColor="accent1" w:themeShade="BF"/>
          <w:sz w:val="18"/>
          <w:szCs w:val="18"/>
        </w:rPr>
        <w:t>.</w:t>
      </w:r>
      <w:r w:rsidR="00601154" w:rsidRPr="00E77173">
        <w:rPr>
          <w:rFonts w:ascii="Arial" w:hAnsi="Arial" w:cs="Arial"/>
          <w:b/>
          <w:bCs/>
          <w:color w:val="2E74B5" w:themeColor="accent1" w:themeShade="BF"/>
          <w:sz w:val="18"/>
          <w:szCs w:val="18"/>
        </w:rPr>
        <w:t xml:space="preserve"> </w:t>
      </w:r>
    </w:p>
    <w:p w14:paraId="6A459D45" w14:textId="312EFB44" w:rsidR="000C0072" w:rsidRPr="00187411" w:rsidRDefault="000C0072" w:rsidP="005F383F">
      <w:pPr>
        <w:jc w:val="both"/>
        <w:rPr>
          <w:rFonts w:ascii="Arial" w:hAnsi="Arial" w:cs="Arial"/>
          <w:b/>
          <w:bCs/>
          <w:color w:val="2E74B5" w:themeColor="accent1" w:themeShade="BF"/>
          <w:sz w:val="20"/>
          <w:szCs w:val="20"/>
        </w:rPr>
      </w:pPr>
    </w:p>
    <w:p w14:paraId="3E6433B9" w14:textId="2386BBCE" w:rsidR="00436513" w:rsidRPr="00187411" w:rsidRDefault="005258E5">
      <w:pPr>
        <w:pStyle w:val="Prrafodelista"/>
        <w:numPr>
          <w:ilvl w:val="1"/>
          <w:numId w:val="10"/>
        </w:numPr>
        <w:jc w:val="both"/>
        <w:rPr>
          <w:rFonts w:ascii="Arial" w:hAnsi="Arial" w:cs="Arial"/>
          <w:b/>
          <w:sz w:val="20"/>
          <w:szCs w:val="20"/>
        </w:rPr>
      </w:pPr>
      <w:r w:rsidRPr="00187411">
        <w:rPr>
          <w:rFonts w:ascii="Arial" w:hAnsi="Arial" w:cs="Arial"/>
          <w:b/>
          <w:sz w:val="20"/>
          <w:szCs w:val="20"/>
        </w:rPr>
        <w:t xml:space="preserve"> PRECIOS DE MERCADO </w:t>
      </w:r>
    </w:p>
    <w:p w14:paraId="03A075A3" w14:textId="77777777" w:rsidR="00040120" w:rsidRPr="00187411" w:rsidRDefault="00040120" w:rsidP="00040120">
      <w:pPr>
        <w:pStyle w:val="Prrafodelista"/>
        <w:jc w:val="both"/>
        <w:rPr>
          <w:rFonts w:ascii="Arial" w:hAnsi="Arial" w:cs="Arial"/>
          <w:b/>
          <w:sz w:val="20"/>
          <w:szCs w:val="20"/>
        </w:rPr>
      </w:pPr>
    </w:p>
    <w:p w14:paraId="6C15461E" w14:textId="179E986F" w:rsidR="005258E5" w:rsidRPr="00187411" w:rsidRDefault="00C40B0A" w:rsidP="00C40B0A">
      <w:pPr>
        <w:pStyle w:val="Prrafodelista"/>
        <w:tabs>
          <w:tab w:val="left" w:pos="240"/>
        </w:tabs>
        <w:ind w:left="0"/>
        <w:jc w:val="center"/>
        <w:rPr>
          <w:rFonts w:ascii="Arial" w:hAnsi="Arial" w:cs="Arial"/>
          <w:b/>
          <w:sz w:val="20"/>
          <w:szCs w:val="20"/>
        </w:rPr>
      </w:pPr>
      <w:r w:rsidRPr="00187411">
        <w:rPr>
          <w:rFonts w:ascii="Arial" w:hAnsi="Arial" w:cs="Arial"/>
          <w:b/>
          <w:sz w:val="20"/>
          <w:szCs w:val="20"/>
        </w:rPr>
        <w:t>GRUPO I PASTO</w:t>
      </w:r>
    </w:p>
    <w:p w14:paraId="07608E98" w14:textId="77777777" w:rsidR="003D207D" w:rsidRPr="00184118" w:rsidRDefault="003D207D" w:rsidP="003D207D">
      <w:pPr>
        <w:pStyle w:val="Prrafodelista"/>
        <w:tabs>
          <w:tab w:val="left" w:pos="240"/>
        </w:tabs>
        <w:ind w:left="0"/>
        <w:jc w:val="both"/>
        <w:rPr>
          <w:rFonts w:ascii="Arial" w:hAnsi="Arial" w:cs="Arial"/>
          <w:bCs/>
          <w:sz w:val="18"/>
          <w:szCs w:val="22"/>
          <w:u w:val="single"/>
        </w:rPr>
      </w:pPr>
      <w:r w:rsidRPr="00184118">
        <w:rPr>
          <w:rFonts w:ascii="Arial" w:hAnsi="Arial" w:cs="Arial"/>
          <w:bCs/>
          <w:sz w:val="18"/>
          <w:szCs w:val="22"/>
          <w:u w:val="single"/>
        </w:rPr>
        <w:t>VER ANEXO (EXCEL)</w:t>
      </w:r>
    </w:p>
    <w:p w14:paraId="1E4B12A5" w14:textId="77777777" w:rsidR="003D207D" w:rsidRPr="00184118" w:rsidRDefault="003D207D" w:rsidP="003D207D">
      <w:pPr>
        <w:pStyle w:val="Prrafodelista"/>
        <w:tabs>
          <w:tab w:val="left" w:pos="240"/>
        </w:tabs>
        <w:ind w:left="0"/>
        <w:jc w:val="both"/>
        <w:rPr>
          <w:rFonts w:ascii="Arial" w:hAnsi="Arial" w:cs="Arial"/>
          <w:bCs/>
          <w:sz w:val="18"/>
          <w:szCs w:val="22"/>
          <w:u w:val="single"/>
        </w:rPr>
      </w:pPr>
    </w:p>
    <w:p w14:paraId="41170AF9" w14:textId="77777777" w:rsidR="003D207D" w:rsidRPr="00184118" w:rsidRDefault="003D207D" w:rsidP="003D207D">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1EE457AD" w14:textId="5A74F6D9" w:rsidR="00C40B0A" w:rsidRPr="00E77173" w:rsidRDefault="00C40B0A" w:rsidP="005258E5">
      <w:pPr>
        <w:pStyle w:val="Prrafodelista"/>
        <w:tabs>
          <w:tab w:val="left" w:pos="240"/>
        </w:tabs>
        <w:ind w:left="0"/>
        <w:jc w:val="both"/>
        <w:rPr>
          <w:rFonts w:ascii="Arial" w:hAnsi="Arial" w:cs="Arial"/>
          <w:sz w:val="22"/>
          <w:szCs w:val="22"/>
        </w:rPr>
      </w:pPr>
    </w:p>
    <w:p w14:paraId="542EBDCB" w14:textId="77777777" w:rsidR="003C7B13" w:rsidRPr="00E77173" w:rsidRDefault="003C7B13" w:rsidP="005258E5">
      <w:pPr>
        <w:pStyle w:val="Prrafodelista"/>
        <w:tabs>
          <w:tab w:val="left" w:pos="240"/>
        </w:tabs>
        <w:ind w:left="0"/>
        <w:jc w:val="both"/>
        <w:rPr>
          <w:rFonts w:ascii="Arial" w:hAnsi="Arial" w:cs="Arial"/>
          <w:sz w:val="22"/>
          <w:szCs w:val="22"/>
        </w:rPr>
      </w:pPr>
    </w:p>
    <w:p w14:paraId="193AEBD5" w14:textId="1309CF32" w:rsidR="00C40B0A" w:rsidRPr="009C7814" w:rsidRDefault="00C40B0A" w:rsidP="00C40B0A">
      <w:pPr>
        <w:pStyle w:val="Prrafodelista"/>
        <w:tabs>
          <w:tab w:val="left" w:pos="240"/>
        </w:tabs>
        <w:ind w:left="0"/>
        <w:jc w:val="center"/>
        <w:rPr>
          <w:rFonts w:ascii="Arial" w:hAnsi="Arial" w:cs="Arial"/>
          <w:b/>
          <w:sz w:val="20"/>
          <w:szCs w:val="20"/>
        </w:rPr>
      </w:pPr>
      <w:r w:rsidRPr="009C7814">
        <w:rPr>
          <w:rFonts w:ascii="Arial" w:hAnsi="Arial" w:cs="Arial"/>
          <w:b/>
          <w:sz w:val="20"/>
          <w:szCs w:val="20"/>
        </w:rPr>
        <w:lastRenderedPageBreak/>
        <w:t>GRUPO II IPIALES</w:t>
      </w:r>
    </w:p>
    <w:p w14:paraId="2C0CD3CA" w14:textId="77777777" w:rsidR="003D207D" w:rsidRPr="00184118" w:rsidRDefault="003D207D" w:rsidP="003D207D">
      <w:pPr>
        <w:pStyle w:val="Prrafodelista"/>
        <w:tabs>
          <w:tab w:val="left" w:pos="240"/>
        </w:tabs>
        <w:ind w:left="0"/>
        <w:jc w:val="both"/>
        <w:rPr>
          <w:rFonts w:ascii="Arial" w:hAnsi="Arial" w:cs="Arial"/>
          <w:bCs/>
          <w:sz w:val="18"/>
          <w:szCs w:val="22"/>
          <w:u w:val="single"/>
        </w:rPr>
      </w:pPr>
      <w:r w:rsidRPr="00184118">
        <w:rPr>
          <w:rFonts w:ascii="Arial" w:hAnsi="Arial" w:cs="Arial"/>
          <w:bCs/>
          <w:sz w:val="18"/>
          <w:szCs w:val="22"/>
          <w:u w:val="single"/>
        </w:rPr>
        <w:t>VER ANEXO (EXCEL)</w:t>
      </w:r>
    </w:p>
    <w:p w14:paraId="0325C45A" w14:textId="77777777" w:rsidR="003D207D" w:rsidRPr="00184118" w:rsidRDefault="003D207D" w:rsidP="003D207D">
      <w:pPr>
        <w:pStyle w:val="Prrafodelista"/>
        <w:tabs>
          <w:tab w:val="left" w:pos="240"/>
        </w:tabs>
        <w:ind w:left="0"/>
        <w:jc w:val="both"/>
        <w:rPr>
          <w:rFonts w:ascii="Arial" w:hAnsi="Arial" w:cs="Arial"/>
          <w:bCs/>
          <w:sz w:val="18"/>
          <w:szCs w:val="22"/>
          <w:u w:val="single"/>
        </w:rPr>
      </w:pPr>
    </w:p>
    <w:p w14:paraId="5AEA6D9C" w14:textId="77777777" w:rsidR="003D207D" w:rsidRPr="00184118" w:rsidRDefault="003D207D" w:rsidP="003D207D">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76339A73" w14:textId="77777777" w:rsidR="002B231C" w:rsidRPr="00E77173" w:rsidRDefault="002B231C" w:rsidP="00C40B0A">
      <w:pPr>
        <w:pStyle w:val="Prrafodelista"/>
        <w:tabs>
          <w:tab w:val="left" w:pos="240"/>
        </w:tabs>
        <w:ind w:left="0"/>
        <w:jc w:val="center"/>
        <w:rPr>
          <w:rFonts w:ascii="Arial" w:hAnsi="Arial" w:cs="Arial"/>
          <w:b/>
          <w:sz w:val="22"/>
          <w:szCs w:val="22"/>
        </w:rPr>
      </w:pPr>
    </w:p>
    <w:p w14:paraId="7E811EC6" w14:textId="0A3B1EB6" w:rsidR="00C40B0A" w:rsidRPr="00CA1F91" w:rsidRDefault="00C40B0A" w:rsidP="005258E5">
      <w:pPr>
        <w:pStyle w:val="Prrafodelista"/>
        <w:tabs>
          <w:tab w:val="left" w:pos="240"/>
        </w:tabs>
        <w:ind w:left="0"/>
        <w:jc w:val="both"/>
        <w:rPr>
          <w:rFonts w:ascii="Arial" w:hAnsi="Arial" w:cs="Arial"/>
          <w:sz w:val="2"/>
          <w:szCs w:val="2"/>
        </w:rPr>
      </w:pPr>
    </w:p>
    <w:p w14:paraId="1C299AB0" w14:textId="77777777" w:rsidR="00F258F4" w:rsidRDefault="00F258F4" w:rsidP="003C7B13">
      <w:pPr>
        <w:pStyle w:val="Prrafodelista"/>
        <w:tabs>
          <w:tab w:val="left" w:pos="240"/>
        </w:tabs>
        <w:ind w:left="0"/>
        <w:jc w:val="center"/>
        <w:rPr>
          <w:rFonts w:ascii="Arial" w:hAnsi="Arial" w:cs="Arial"/>
          <w:b/>
          <w:sz w:val="22"/>
          <w:szCs w:val="22"/>
        </w:rPr>
      </w:pPr>
    </w:p>
    <w:p w14:paraId="1D0659E7" w14:textId="5FA4A9F7" w:rsidR="002B231C" w:rsidRPr="003D207D" w:rsidRDefault="00C40B0A" w:rsidP="003C7B13">
      <w:pPr>
        <w:pStyle w:val="Prrafodelista"/>
        <w:tabs>
          <w:tab w:val="left" w:pos="240"/>
        </w:tabs>
        <w:ind w:left="0"/>
        <w:jc w:val="center"/>
        <w:rPr>
          <w:rFonts w:ascii="Arial" w:hAnsi="Arial" w:cs="Arial"/>
          <w:b/>
          <w:sz w:val="20"/>
          <w:szCs w:val="20"/>
          <w:lang w:val="pt-PT"/>
        </w:rPr>
      </w:pPr>
      <w:r w:rsidRPr="003D207D">
        <w:rPr>
          <w:rFonts w:ascii="Arial" w:hAnsi="Arial" w:cs="Arial"/>
          <w:b/>
          <w:sz w:val="20"/>
          <w:szCs w:val="20"/>
          <w:lang w:val="pt-PT"/>
        </w:rPr>
        <w:t>GRUPO III TUMACO</w:t>
      </w:r>
    </w:p>
    <w:p w14:paraId="6E7BED5C" w14:textId="77777777" w:rsidR="003D207D" w:rsidRPr="003D207D" w:rsidRDefault="003D207D" w:rsidP="003D207D">
      <w:pPr>
        <w:pStyle w:val="Prrafodelista"/>
        <w:tabs>
          <w:tab w:val="left" w:pos="240"/>
        </w:tabs>
        <w:ind w:left="0"/>
        <w:jc w:val="both"/>
        <w:rPr>
          <w:rFonts w:ascii="Arial" w:hAnsi="Arial" w:cs="Arial"/>
          <w:bCs/>
          <w:sz w:val="18"/>
          <w:szCs w:val="22"/>
          <w:u w:val="single"/>
          <w:lang w:val="pt-PT"/>
        </w:rPr>
      </w:pPr>
      <w:r w:rsidRPr="003D207D">
        <w:rPr>
          <w:rFonts w:ascii="Arial" w:hAnsi="Arial" w:cs="Arial"/>
          <w:bCs/>
          <w:sz w:val="18"/>
          <w:szCs w:val="22"/>
          <w:u w:val="single"/>
          <w:lang w:val="pt-PT"/>
        </w:rPr>
        <w:t>VER ANEXO (EXCEL)</w:t>
      </w:r>
    </w:p>
    <w:p w14:paraId="234DE4A6" w14:textId="77777777" w:rsidR="003D207D" w:rsidRPr="003D207D" w:rsidRDefault="003D207D" w:rsidP="003D207D">
      <w:pPr>
        <w:pStyle w:val="Prrafodelista"/>
        <w:tabs>
          <w:tab w:val="left" w:pos="240"/>
        </w:tabs>
        <w:ind w:left="0"/>
        <w:jc w:val="both"/>
        <w:rPr>
          <w:rFonts w:ascii="Arial" w:hAnsi="Arial" w:cs="Arial"/>
          <w:bCs/>
          <w:sz w:val="18"/>
          <w:szCs w:val="22"/>
          <w:u w:val="single"/>
          <w:lang w:val="pt-PT"/>
        </w:rPr>
      </w:pPr>
    </w:p>
    <w:p w14:paraId="7E498274" w14:textId="77777777" w:rsidR="003D207D" w:rsidRPr="00184118" w:rsidRDefault="003D207D" w:rsidP="003D207D">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4861D1CE" w14:textId="77777777" w:rsidR="00891326" w:rsidRPr="00BA63F3" w:rsidRDefault="00891326" w:rsidP="003C7B13">
      <w:pPr>
        <w:pStyle w:val="Prrafodelista"/>
        <w:tabs>
          <w:tab w:val="left" w:pos="240"/>
        </w:tabs>
        <w:ind w:left="0"/>
        <w:jc w:val="center"/>
        <w:rPr>
          <w:rFonts w:ascii="Arial" w:hAnsi="Arial" w:cs="Arial"/>
          <w:b/>
          <w:sz w:val="22"/>
          <w:szCs w:val="22"/>
        </w:rPr>
      </w:pPr>
    </w:p>
    <w:p w14:paraId="6C386850" w14:textId="77777777" w:rsidR="000C152F" w:rsidRPr="00801429" w:rsidRDefault="000C152F" w:rsidP="00C661F5">
      <w:pPr>
        <w:pStyle w:val="Prrafodelista"/>
        <w:tabs>
          <w:tab w:val="left" w:pos="240"/>
        </w:tabs>
        <w:ind w:left="0"/>
        <w:rPr>
          <w:rFonts w:ascii="Arial" w:hAnsi="Arial" w:cs="Arial"/>
          <w:b/>
          <w:sz w:val="18"/>
          <w:szCs w:val="18"/>
        </w:rPr>
      </w:pPr>
    </w:p>
    <w:p w14:paraId="6BBAA719" w14:textId="48A87C6A" w:rsidR="00891326" w:rsidRPr="00801429" w:rsidRDefault="00891326" w:rsidP="00891326">
      <w:pPr>
        <w:pStyle w:val="Prrafodelista"/>
        <w:tabs>
          <w:tab w:val="left" w:pos="240"/>
        </w:tabs>
        <w:ind w:left="0"/>
        <w:jc w:val="center"/>
        <w:rPr>
          <w:rFonts w:ascii="Arial" w:hAnsi="Arial" w:cs="Arial"/>
          <w:b/>
          <w:sz w:val="18"/>
          <w:szCs w:val="18"/>
        </w:rPr>
      </w:pPr>
      <w:r w:rsidRPr="00801429">
        <w:rPr>
          <w:rFonts w:ascii="Arial" w:hAnsi="Arial" w:cs="Arial"/>
          <w:b/>
          <w:sz w:val="18"/>
          <w:szCs w:val="18"/>
        </w:rPr>
        <w:t>BAJO COTIZACION</w:t>
      </w:r>
    </w:p>
    <w:p w14:paraId="72A94D0F" w14:textId="77777777" w:rsidR="00891326" w:rsidRDefault="00891326" w:rsidP="00E7315F">
      <w:pPr>
        <w:pStyle w:val="Prrafodelista"/>
        <w:tabs>
          <w:tab w:val="left" w:pos="240"/>
        </w:tabs>
        <w:ind w:left="0"/>
        <w:jc w:val="both"/>
        <w:rPr>
          <w:rFonts w:ascii="Arial" w:hAnsi="Arial" w:cs="Arial"/>
          <w:sz w:val="20"/>
          <w:szCs w:val="20"/>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90"/>
        <w:gridCol w:w="645"/>
        <w:gridCol w:w="7654"/>
        <w:gridCol w:w="1560"/>
      </w:tblGrid>
      <w:tr w:rsidR="009F79A1" w:rsidRPr="00801429" w14:paraId="6E606407" w14:textId="77777777" w:rsidTr="00EA1195">
        <w:trPr>
          <w:trHeight w:val="330"/>
        </w:trPr>
        <w:tc>
          <w:tcPr>
            <w:tcW w:w="490" w:type="dxa"/>
            <w:shd w:val="clear" w:color="auto" w:fill="FFFFFF" w:themeFill="background1"/>
            <w:vAlign w:val="center"/>
            <w:hideMark/>
          </w:tcPr>
          <w:p w14:paraId="48B3F358" w14:textId="77777777" w:rsidR="009F79A1" w:rsidRPr="00801429" w:rsidRDefault="009F79A1" w:rsidP="00EA1195">
            <w:pPr>
              <w:spacing w:after="0" w:line="240" w:lineRule="auto"/>
              <w:jc w:val="center"/>
              <w:rPr>
                <w:rFonts w:eastAsia="Times New Roman" w:cstheme="minorHAnsi"/>
                <w:b/>
                <w:bCs/>
                <w:sz w:val="12"/>
                <w:szCs w:val="12"/>
                <w:lang w:eastAsia="es-CO"/>
              </w:rPr>
            </w:pPr>
            <w:proofErr w:type="spellStart"/>
            <w:r w:rsidRPr="00801429">
              <w:rPr>
                <w:rFonts w:eastAsia="Times New Roman" w:cstheme="minorHAnsi"/>
                <w:b/>
                <w:bCs/>
                <w:sz w:val="12"/>
                <w:szCs w:val="12"/>
                <w:lang w:eastAsia="es-CO"/>
              </w:rPr>
              <w:t>N°</w:t>
            </w:r>
            <w:proofErr w:type="spellEnd"/>
          </w:p>
        </w:tc>
        <w:tc>
          <w:tcPr>
            <w:tcW w:w="645" w:type="dxa"/>
            <w:shd w:val="clear" w:color="auto" w:fill="FFFFFF" w:themeFill="background1"/>
            <w:vAlign w:val="center"/>
            <w:hideMark/>
          </w:tcPr>
          <w:p w14:paraId="3A8B5B4C" w14:textId="77777777" w:rsidR="009F79A1" w:rsidRPr="00801429" w:rsidRDefault="009F79A1" w:rsidP="00F425BB">
            <w:pPr>
              <w:spacing w:after="0" w:line="240" w:lineRule="auto"/>
              <w:rPr>
                <w:rFonts w:eastAsia="Times New Roman" w:cstheme="minorHAnsi"/>
                <w:b/>
                <w:bCs/>
                <w:sz w:val="12"/>
                <w:szCs w:val="12"/>
                <w:lang w:eastAsia="es-CO"/>
              </w:rPr>
            </w:pPr>
            <w:r w:rsidRPr="00801429">
              <w:rPr>
                <w:rFonts w:eastAsia="Times New Roman" w:cstheme="minorHAnsi"/>
                <w:b/>
                <w:bCs/>
                <w:sz w:val="12"/>
                <w:szCs w:val="12"/>
                <w:lang w:eastAsia="es-CO"/>
              </w:rPr>
              <w:t>CUPS</w:t>
            </w:r>
          </w:p>
        </w:tc>
        <w:tc>
          <w:tcPr>
            <w:tcW w:w="7654" w:type="dxa"/>
            <w:shd w:val="clear" w:color="auto" w:fill="FFFFFF" w:themeFill="background1"/>
            <w:vAlign w:val="center"/>
            <w:hideMark/>
          </w:tcPr>
          <w:p w14:paraId="0F3A54C5" w14:textId="77777777" w:rsidR="009F79A1" w:rsidRPr="00801429" w:rsidRDefault="009F79A1" w:rsidP="00F425BB">
            <w:pPr>
              <w:spacing w:after="0" w:line="240" w:lineRule="auto"/>
              <w:jc w:val="center"/>
              <w:rPr>
                <w:rFonts w:eastAsia="Times New Roman" w:cstheme="minorHAnsi"/>
                <w:b/>
                <w:bCs/>
                <w:sz w:val="12"/>
                <w:szCs w:val="12"/>
                <w:lang w:eastAsia="es-CO"/>
              </w:rPr>
            </w:pPr>
            <w:r w:rsidRPr="00801429">
              <w:rPr>
                <w:rFonts w:eastAsia="Times New Roman" w:cstheme="minorHAnsi"/>
                <w:b/>
                <w:bCs/>
                <w:sz w:val="12"/>
                <w:szCs w:val="12"/>
                <w:lang w:eastAsia="es-CO"/>
              </w:rPr>
              <w:t>DESCRIPCIÓN</w:t>
            </w:r>
          </w:p>
        </w:tc>
        <w:tc>
          <w:tcPr>
            <w:tcW w:w="1560" w:type="dxa"/>
            <w:shd w:val="clear" w:color="auto" w:fill="FFFFFF" w:themeFill="background1"/>
            <w:vAlign w:val="center"/>
            <w:hideMark/>
          </w:tcPr>
          <w:p w14:paraId="4BD2BB18" w14:textId="37F93AB0" w:rsidR="009F79A1" w:rsidRPr="00801429" w:rsidRDefault="009F79A1" w:rsidP="00EA1195">
            <w:pPr>
              <w:spacing w:after="0" w:line="240" w:lineRule="auto"/>
              <w:jc w:val="center"/>
              <w:rPr>
                <w:rFonts w:eastAsia="Times New Roman" w:cstheme="minorHAnsi"/>
                <w:b/>
                <w:bCs/>
                <w:color w:val="FF0000"/>
                <w:sz w:val="12"/>
                <w:szCs w:val="12"/>
                <w:lang w:eastAsia="es-CO"/>
              </w:rPr>
            </w:pPr>
            <w:r w:rsidRPr="00801429">
              <w:rPr>
                <w:rFonts w:eastAsia="Times New Roman" w:cstheme="minorHAnsi"/>
                <w:b/>
                <w:bCs/>
                <w:color w:val="000000" w:themeColor="text1"/>
                <w:sz w:val="12"/>
                <w:szCs w:val="12"/>
                <w:lang w:eastAsia="es-CO"/>
              </w:rPr>
              <w:t>BAJO COTIZACION</w:t>
            </w:r>
          </w:p>
        </w:tc>
      </w:tr>
      <w:tr w:rsidR="009F79A1" w:rsidRPr="00801429" w14:paraId="4E5D92AC" w14:textId="77777777" w:rsidTr="00EA1195">
        <w:trPr>
          <w:trHeight w:val="330"/>
        </w:trPr>
        <w:tc>
          <w:tcPr>
            <w:tcW w:w="490" w:type="dxa"/>
            <w:shd w:val="clear" w:color="auto" w:fill="FFFFFF" w:themeFill="background1"/>
            <w:noWrap/>
            <w:vAlign w:val="center"/>
            <w:hideMark/>
          </w:tcPr>
          <w:p w14:paraId="02EA585B"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w:t>
            </w:r>
          </w:p>
        </w:tc>
        <w:tc>
          <w:tcPr>
            <w:tcW w:w="645" w:type="dxa"/>
            <w:shd w:val="clear" w:color="auto" w:fill="FFFFFF" w:themeFill="background1"/>
            <w:noWrap/>
            <w:vAlign w:val="center"/>
            <w:hideMark/>
          </w:tcPr>
          <w:p w14:paraId="734C5F9D"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908403</w:t>
            </w:r>
          </w:p>
        </w:tc>
        <w:tc>
          <w:tcPr>
            <w:tcW w:w="7654" w:type="dxa"/>
            <w:shd w:val="clear" w:color="auto" w:fill="FFFFFF" w:themeFill="background1"/>
            <w:noWrap/>
            <w:vAlign w:val="center"/>
            <w:hideMark/>
          </w:tcPr>
          <w:p w14:paraId="53FD11F5"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BCR/ABL - TRANSLOCACION DE GENES POR BIOLOGIA MOLECULAR (PCR)</w:t>
            </w:r>
          </w:p>
        </w:tc>
        <w:tc>
          <w:tcPr>
            <w:tcW w:w="1560" w:type="dxa"/>
            <w:shd w:val="clear" w:color="auto" w:fill="FFFFFF" w:themeFill="background1"/>
            <w:vAlign w:val="center"/>
            <w:hideMark/>
          </w:tcPr>
          <w:p w14:paraId="2EA6C197" w14:textId="77777777" w:rsidR="009F79A1" w:rsidRPr="00801429" w:rsidRDefault="009F79A1" w:rsidP="00EA1195">
            <w:pPr>
              <w:spacing w:after="0" w:line="240" w:lineRule="auto"/>
              <w:ind w:firstLineChars="100" w:firstLine="120"/>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5C2D6DFE" w14:textId="77777777" w:rsidTr="00EA1195">
        <w:trPr>
          <w:trHeight w:val="330"/>
        </w:trPr>
        <w:tc>
          <w:tcPr>
            <w:tcW w:w="490" w:type="dxa"/>
            <w:shd w:val="clear" w:color="auto" w:fill="FFFFFF" w:themeFill="background1"/>
            <w:noWrap/>
            <w:vAlign w:val="center"/>
            <w:hideMark/>
          </w:tcPr>
          <w:p w14:paraId="76D0C1FF"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2</w:t>
            </w:r>
          </w:p>
        </w:tc>
        <w:tc>
          <w:tcPr>
            <w:tcW w:w="645" w:type="dxa"/>
            <w:shd w:val="clear" w:color="auto" w:fill="FFFFFF" w:themeFill="background1"/>
            <w:noWrap/>
            <w:vAlign w:val="center"/>
            <w:hideMark/>
          </w:tcPr>
          <w:p w14:paraId="41AF5AF5"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908406</w:t>
            </w:r>
          </w:p>
        </w:tc>
        <w:tc>
          <w:tcPr>
            <w:tcW w:w="7654" w:type="dxa"/>
            <w:shd w:val="clear" w:color="auto" w:fill="FFFFFF" w:themeFill="background1"/>
            <w:noWrap/>
            <w:vAlign w:val="center"/>
            <w:hideMark/>
          </w:tcPr>
          <w:p w14:paraId="7F4144A3"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CARIOTIPO BANDEO C EN CUALQUIER MUESTRA</w:t>
            </w:r>
          </w:p>
        </w:tc>
        <w:tc>
          <w:tcPr>
            <w:tcW w:w="1560" w:type="dxa"/>
            <w:shd w:val="clear" w:color="auto" w:fill="FFFFFF" w:themeFill="background1"/>
            <w:vAlign w:val="center"/>
            <w:hideMark/>
          </w:tcPr>
          <w:p w14:paraId="05F3270A" w14:textId="77777777" w:rsidR="009F79A1" w:rsidRPr="00801429" w:rsidRDefault="009F79A1" w:rsidP="00EA1195">
            <w:pPr>
              <w:spacing w:after="0" w:line="240" w:lineRule="auto"/>
              <w:ind w:firstLineChars="100" w:firstLine="120"/>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0C300D18" w14:textId="77777777" w:rsidTr="00EA1195">
        <w:trPr>
          <w:trHeight w:val="330"/>
        </w:trPr>
        <w:tc>
          <w:tcPr>
            <w:tcW w:w="490" w:type="dxa"/>
            <w:shd w:val="clear" w:color="auto" w:fill="FFFFFF" w:themeFill="background1"/>
            <w:noWrap/>
            <w:vAlign w:val="center"/>
            <w:hideMark/>
          </w:tcPr>
          <w:p w14:paraId="55E18E6D"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3</w:t>
            </w:r>
          </w:p>
        </w:tc>
        <w:tc>
          <w:tcPr>
            <w:tcW w:w="645" w:type="dxa"/>
            <w:shd w:val="clear" w:color="auto" w:fill="FFFFFF" w:themeFill="background1"/>
            <w:noWrap/>
            <w:vAlign w:val="center"/>
            <w:hideMark/>
          </w:tcPr>
          <w:p w14:paraId="4921CDAE"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908407</w:t>
            </w:r>
          </w:p>
        </w:tc>
        <w:tc>
          <w:tcPr>
            <w:tcW w:w="7654" w:type="dxa"/>
            <w:shd w:val="clear" w:color="auto" w:fill="FFFFFF" w:themeFill="background1"/>
            <w:noWrap/>
            <w:vAlign w:val="center"/>
            <w:hideMark/>
          </w:tcPr>
          <w:p w14:paraId="30DC5D22"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CARIOTIPO CON BANDEO RT</w:t>
            </w:r>
          </w:p>
        </w:tc>
        <w:tc>
          <w:tcPr>
            <w:tcW w:w="1560" w:type="dxa"/>
            <w:shd w:val="clear" w:color="auto" w:fill="FFFFFF" w:themeFill="background1"/>
            <w:vAlign w:val="center"/>
            <w:hideMark/>
          </w:tcPr>
          <w:p w14:paraId="10EDC1CA" w14:textId="77777777" w:rsidR="009F79A1" w:rsidRPr="00801429" w:rsidRDefault="009F79A1" w:rsidP="00EA1195">
            <w:pPr>
              <w:spacing w:after="0" w:line="240" w:lineRule="auto"/>
              <w:ind w:firstLineChars="100" w:firstLine="120"/>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16B92DC7" w14:textId="77777777" w:rsidTr="00EA1195">
        <w:trPr>
          <w:trHeight w:val="330"/>
        </w:trPr>
        <w:tc>
          <w:tcPr>
            <w:tcW w:w="490" w:type="dxa"/>
            <w:shd w:val="clear" w:color="auto" w:fill="FFFFFF" w:themeFill="background1"/>
            <w:noWrap/>
            <w:vAlign w:val="center"/>
            <w:hideMark/>
          </w:tcPr>
          <w:p w14:paraId="2A7319BA"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4</w:t>
            </w:r>
          </w:p>
        </w:tc>
        <w:tc>
          <w:tcPr>
            <w:tcW w:w="645" w:type="dxa"/>
            <w:shd w:val="clear" w:color="auto" w:fill="FFFFFF" w:themeFill="background1"/>
            <w:noWrap/>
            <w:vAlign w:val="center"/>
            <w:hideMark/>
          </w:tcPr>
          <w:p w14:paraId="1CAEBD67"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908404</w:t>
            </w:r>
          </w:p>
        </w:tc>
        <w:tc>
          <w:tcPr>
            <w:tcW w:w="7654" w:type="dxa"/>
            <w:shd w:val="clear" w:color="auto" w:fill="FFFFFF" w:themeFill="background1"/>
            <w:noWrap/>
            <w:vAlign w:val="center"/>
            <w:hideMark/>
          </w:tcPr>
          <w:p w14:paraId="76A4E12C"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CARIOTIPOC CON BANDEO G (CUALQUIER MUESTRA)</w:t>
            </w:r>
          </w:p>
        </w:tc>
        <w:tc>
          <w:tcPr>
            <w:tcW w:w="1560" w:type="dxa"/>
            <w:shd w:val="clear" w:color="auto" w:fill="FFFFFF" w:themeFill="background1"/>
            <w:vAlign w:val="center"/>
            <w:hideMark/>
          </w:tcPr>
          <w:p w14:paraId="2E5F3D23" w14:textId="77777777" w:rsidR="009F79A1" w:rsidRPr="00801429" w:rsidRDefault="009F79A1" w:rsidP="00EA1195">
            <w:pPr>
              <w:spacing w:after="0" w:line="240" w:lineRule="auto"/>
              <w:ind w:firstLineChars="100" w:firstLine="120"/>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6610EE2A" w14:textId="77777777" w:rsidTr="00EA1195">
        <w:trPr>
          <w:trHeight w:val="330"/>
        </w:trPr>
        <w:tc>
          <w:tcPr>
            <w:tcW w:w="490" w:type="dxa"/>
            <w:shd w:val="clear" w:color="auto" w:fill="FFFFFF" w:themeFill="background1"/>
            <w:noWrap/>
            <w:vAlign w:val="center"/>
            <w:hideMark/>
          </w:tcPr>
          <w:p w14:paraId="591DD866"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5</w:t>
            </w:r>
          </w:p>
        </w:tc>
        <w:tc>
          <w:tcPr>
            <w:tcW w:w="645" w:type="dxa"/>
            <w:shd w:val="clear" w:color="auto" w:fill="FFFFFF" w:themeFill="background1"/>
            <w:noWrap/>
            <w:vAlign w:val="center"/>
            <w:hideMark/>
          </w:tcPr>
          <w:p w14:paraId="6903A83B"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908405</w:t>
            </w:r>
          </w:p>
        </w:tc>
        <w:tc>
          <w:tcPr>
            <w:tcW w:w="7654" w:type="dxa"/>
            <w:shd w:val="clear" w:color="auto" w:fill="FFFFFF" w:themeFill="background1"/>
            <w:noWrap/>
            <w:vAlign w:val="center"/>
            <w:hideMark/>
          </w:tcPr>
          <w:p w14:paraId="4C59BDD8"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CARIOTIPOC CON BANDEO Q (CUALQUIER MUESTRA)</w:t>
            </w:r>
          </w:p>
        </w:tc>
        <w:tc>
          <w:tcPr>
            <w:tcW w:w="1560" w:type="dxa"/>
            <w:shd w:val="clear" w:color="auto" w:fill="FFFFFF" w:themeFill="background1"/>
            <w:vAlign w:val="center"/>
            <w:hideMark/>
          </w:tcPr>
          <w:p w14:paraId="29D4DC37" w14:textId="77777777" w:rsidR="009F79A1" w:rsidRPr="00801429" w:rsidRDefault="009F79A1" w:rsidP="00EA1195">
            <w:pPr>
              <w:spacing w:after="0" w:line="240" w:lineRule="auto"/>
              <w:ind w:firstLineChars="100" w:firstLine="120"/>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09380E55" w14:textId="77777777" w:rsidTr="00EA1195">
        <w:trPr>
          <w:trHeight w:val="330"/>
        </w:trPr>
        <w:tc>
          <w:tcPr>
            <w:tcW w:w="490" w:type="dxa"/>
            <w:shd w:val="clear" w:color="auto" w:fill="FFFFFF" w:themeFill="background1"/>
            <w:noWrap/>
            <w:vAlign w:val="center"/>
            <w:hideMark/>
          </w:tcPr>
          <w:p w14:paraId="328DA656"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6</w:t>
            </w:r>
          </w:p>
        </w:tc>
        <w:tc>
          <w:tcPr>
            <w:tcW w:w="645" w:type="dxa"/>
            <w:shd w:val="clear" w:color="auto" w:fill="FFFFFF" w:themeFill="background1"/>
            <w:noWrap/>
            <w:vAlign w:val="center"/>
            <w:hideMark/>
          </w:tcPr>
          <w:p w14:paraId="7F330C5A"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908420</w:t>
            </w:r>
          </w:p>
        </w:tc>
        <w:tc>
          <w:tcPr>
            <w:tcW w:w="7654" w:type="dxa"/>
            <w:shd w:val="clear" w:color="auto" w:fill="FFFFFF" w:themeFill="background1"/>
            <w:noWrap/>
            <w:vAlign w:val="center"/>
            <w:hideMark/>
          </w:tcPr>
          <w:p w14:paraId="646DD41A"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ENCEFALOPATIAS EPILEPTICAS PANEL SECUENCIACION MASIVA (NGS) 62</w:t>
            </w:r>
            <w:r w:rsidRPr="00801429">
              <w:rPr>
                <w:rFonts w:eastAsia="Times New Roman" w:cstheme="minorHAnsi"/>
                <w:bCs/>
                <w:sz w:val="12"/>
                <w:szCs w:val="12"/>
                <w:lang w:eastAsia="es-CO"/>
              </w:rPr>
              <w:br/>
              <w:t>GENES</w:t>
            </w:r>
          </w:p>
        </w:tc>
        <w:tc>
          <w:tcPr>
            <w:tcW w:w="1560" w:type="dxa"/>
            <w:shd w:val="clear" w:color="auto" w:fill="FFFFFF" w:themeFill="background1"/>
            <w:vAlign w:val="center"/>
            <w:hideMark/>
          </w:tcPr>
          <w:p w14:paraId="646EC994" w14:textId="77777777" w:rsidR="009F79A1" w:rsidRPr="00801429" w:rsidRDefault="009F79A1" w:rsidP="00EA1195">
            <w:pPr>
              <w:spacing w:after="0" w:line="240" w:lineRule="auto"/>
              <w:ind w:firstLineChars="100" w:firstLine="120"/>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7D0B7758" w14:textId="77777777" w:rsidTr="00EA1195">
        <w:trPr>
          <w:trHeight w:val="330"/>
        </w:trPr>
        <w:tc>
          <w:tcPr>
            <w:tcW w:w="490" w:type="dxa"/>
            <w:shd w:val="clear" w:color="auto" w:fill="FFFFFF" w:themeFill="background1"/>
            <w:noWrap/>
            <w:vAlign w:val="center"/>
            <w:hideMark/>
          </w:tcPr>
          <w:p w14:paraId="468A8502"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7</w:t>
            </w:r>
          </w:p>
        </w:tc>
        <w:tc>
          <w:tcPr>
            <w:tcW w:w="645" w:type="dxa"/>
            <w:shd w:val="clear" w:color="auto" w:fill="FFFFFF" w:themeFill="background1"/>
            <w:noWrap/>
            <w:vAlign w:val="center"/>
            <w:hideMark/>
          </w:tcPr>
          <w:p w14:paraId="4B1D650F"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898803</w:t>
            </w:r>
          </w:p>
        </w:tc>
        <w:tc>
          <w:tcPr>
            <w:tcW w:w="7654" w:type="dxa"/>
            <w:shd w:val="clear" w:color="auto" w:fill="FFFFFF" w:themeFill="background1"/>
            <w:noWrap/>
            <w:vAlign w:val="center"/>
            <w:hideMark/>
          </w:tcPr>
          <w:p w14:paraId="41BAC74B"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 ANATOMOPATOLÓGICO DE INMUNOMARCACIÓN CITOMÉTRICA DE FLUJO (ESPECÍFICO)</w:t>
            </w:r>
          </w:p>
        </w:tc>
        <w:tc>
          <w:tcPr>
            <w:tcW w:w="1560" w:type="dxa"/>
            <w:shd w:val="clear" w:color="auto" w:fill="FFFFFF" w:themeFill="background1"/>
            <w:vAlign w:val="center"/>
            <w:hideMark/>
          </w:tcPr>
          <w:p w14:paraId="357C4FBB"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273C968E" w14:textId="77777777" w:rsidTr="00EA1195">
        <w:trPr>
          <w:trHeight w:val="330"/>
        </w:trPr>
        <w:tc>
          <w:tcPr>
            <w:tcW w:w="490" w:type="dxa"/>
            <w:shd w:val="clear" w:color="auto" w:fill="FFFFFF" w:themeFill="background1"/>
            <w:noWrap/>
            <w:vAlign w:val="center"/>
            <w:hideMark/>
          </w:tcPr>
          <w:p w14:paraId="3BEE76EF"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8</w:t>
            </w:r>
          </w:p>
        </w:tc>
        <w:tc>
          <w:tcPr>
            <w:tcW w:w="645" w:type="dxa"/>
            <w:shd w:val="clear" w:color="auto" w:fill="FFFFFF" w:themeFill="background1"/>
            <w:noWrap/>
            <w:vAlign w:val="center"/>
            <w:hideMark/>
          </w:tcPr>
          <w:p w14:paraId="4655945A"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908420</w:t>
            </w:r>
          </w:p>
        </w:tc>
        <w:tc>
          <w:tcPr>
            <w:tcW w:w="7654" w:type="dxa"/>
            <w:shd w:val="clear" w:color="auto" w:fill="FFFFFF" w:themeFill="background1"/>
            <w:noWrap/>
            <w:vAlign w:val="center"/>
            <w:hideMark/>
          </w:tcPr>
          <w:p w14:paraId="5C291F41"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 MOLECULAR CGH (HIBRIDACION GENOMICA COMPARATIVA)</w:t>
            </w:r>
            <w:r w:rsidRPr="00801429">
              <w:rPr>
                <w:rFonts w:eastAsia="Times New Roman" w:cstheme="minorHAnsi"/>
                <w:bCs/>
                <w:sz w:val="12"/>
                <w:szCs w:val="12"/>
                <w:lang w:eastAsia="es-CO"/>
              </w:rPr>
              <w:br/>
              <w:t>ARRAYS, SANGRE TOTAL</w:t>
            </w:r>
          </w:p>
        </w:tc>
        <w:tc>
          <w:tcPr>
            <w:tcW w:w="1560" w:type="dxa"/>
            <w:shd w:val="clear" w:color="auto" w:fill="FFFFFF" w:themeFill="background1"/>
            <w:vAlign w:val="center"/>
            <w:hideMark/>
          </w:tcPr>
          <w:p w14:paraId="30A0E34C"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46DE0FAC" w14:textId="77777777" w:rsidTr="00EA1195">
        <w:trPr>
          <w:trHeight w:val="330"/>
        </w:trPr>
        <w:tc>
          <w:tcPr>
            <w:tcW w:w="490" w:type="dxa"/>
            <w:shd w:val="clear" w:color="auto" w:fill="FFFFFF" w:themeFill="background1"/>
            <w:noWrap/>
            <w:vAlign w:val="center"/>
            <w:hideMark/>
          </w:tcPr>
          <w:p w14:paraId="5A68850D"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9</w:t>
            </w:r>
          </w:p>
        </w:tc>
        <w:tc>
          <w:tcPr>
            <w:tcW w:w="645" w:type="dxa"/>
            <w:shd w:val="clear" w:color="auto" w:fill="FFFFFF" w:themeFill="background1"/>
            <w:noWrap/>
            <w:vAlign w:val="center"/>
            <w:hideMark/>
          </w:tcPr>
          <w:p w14:paraId="76C517CA"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908424</w:t>
            </w:r>
          </w:p>
        </w:tc>
        <w:tc>
          <w:tcPr>
            <w:tcW w:w="7654" w:type="dxa"/>
            <w:shd w:val="clear" w:color="auto" w:fill="FFFFFF" w:themeFill="background1"/>
            <w:noWrap/>
            <w:vAlign w:val="center"/>
            <w:hideMark/>
          </w:tcPr>
          <w:p w14:paraId="022E98F2"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 MOLECULAR POLICITEMIA VERA MUTACIÓN V617F (GEN JAK2)</w:t>
            </w:r>
          </w:p>
        </w:tc>
        <w:tc>
          <w:tcPr>
            <w:tcW w:w="1560" w:type="dxa"/>
            <w:shd w:val="clear" w:color="auto" w:fill="FFFFFF" w:themeFill="background1"/>
            <w:vAlign w:val="center"/>
            <w:hideMark/>
          </w:tcPr>
          <w:p w14:paraId="50AE396E"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4209C3FE" w14:textId="77777777" w:rsidTr="00EA1195">
        <w:trPr>
          <w:trHeight w:val="330"/>
        </w:trPr>
        <w:tc>
          <w:tcPr>
            <w:tcW w:w="490" w:type="dxa"/>
            <w:shd w:val="clear" w:color="auto" w:fill="FFFFFF" w:themeFill="background1"/>
            <w:noWrap/>
            <w:vAlign w:val="center"/>
            <w:hideMark/>
          </w:tcPr>
          <w:p w14:paraId="500C1ABE"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10</w:t>
            </w:r>
          </w:p>
        </w:tc>
        <w:tc>
          <w:tcPr>
            <w:tcW w:w="645" w:type="dxa"/>
            <w:shd w:val="clear" w:color="auto" w:fill="FFFFFF" w:themeFill="background1"/>
            <w:noWrap/>
            <w:vAlign w:val="center"/>
            <w:hideMark/>
          </w:tcPr>
          <w:p w14:paraId="7B6ABC05"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908412</w:t>
            </w:r>
          </w:p>
        </w:tc>
        <w:tc>
          <w:tcPr>
            <w:tcW w:w="7654" w:type="dxa"/>
            <w:shd w:val="clear" w:color="auto" w:fill="FFFFFF" w:themeFill="background1"/>
            <w:noWrap/>
            <w:vAlign w:val="center"/>
            <w:hideMark/>
          </w:tcPr>
          <w:p w14:paraId="48BBF338"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GENOTIPO VIH PARA INTEGRASA</w:t>
            </w:r>
          </w:p>
        </w:tc>
        <w:tc>
          <w:tcPr>
            <w:tcW w:w="1560" w:type="dxa"/>
            <w:shd w:val="clear" w:color="auto" w:fill="FFFFFF" w:themeFill="background1"/>
            <w:vAlign w:val="center"/>
            <w:hideMark/>
          </w:tcPr>
          <w:p w14:paraId="6D6E784B"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288FCE02" w14:textId="77777777" w:rsidTr="00EA1195">
        <w:trPr>
          <w:trHeight w:val="330"/>
        </w:trPr>
        <w:tc>
          <w:tcPr>
            <w:tcW w:w="490" w:type="dxa"/>
            <w:shd w:val="clear" w:color="auto" w:fill="FFFFFF" w:themeFill="background1"/>
            <w:noWrap/>
            <w:vAlign w:val="center"/>
            <w:hideMark/>
          </w:tcPr>
          <w:p w14:paraId="0BB0ACBC"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11</w:t>
            </w:r>
          </w:p>
        </w:tc>
        <w:tc>
          <w:tcPr>
            <w:tcW w:w="645" w:type="dxa"/>
            <w:shd w:val="clear" w:color="auto" w:fill="FFFFFF" w:themeFill="background1"/>
            <w:noWrap/>
            <w:vAlign w:val="center"/>
            <w:hideMark/>
          </w:tcPr>
          <w:p w14:paraId="13DF6A63"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908833</w:t>
            </w:r>
          </w:p>
        </w:tc>
        <w:tc>
          <w:tcPr>
            <w:tcW w:w="7654" w:type="dxa"/>
            <w:shd w:val="clear" w:color="auto" w:fill="FFFFFF" w:themeFill="background1"/>
            <w:noWrap/>
            <w:vAlign w:val="center"/>
            <w:hideMark/>
          </w:tcPr>
          <w:p w14:paraId="7D011361" w14:textId="77777777" w:rsidR="009F79A1" w:rsidRPr="00801429" w:rsidRDefault="009F79A1" w:rsidP="00F425BB">
            <w:pPr>
              <w:spacing w:after="0" w:line="240" w:lineRule="auto"/>
              <w:rPr>
                <w:rFonts w:eastAsia="Times New Roman" w:cstheme="minorHAnsi"/>
                <w:bCs/>
                <w:sz w:val="12"/>
                <w:szCs w:val="12"/>
                <w:lang w:val="pt-PT" w:eastAsia="es-CO"/>
              </w:rPr>
            </w:pPr>
            <w:r w:rsidRPr="00801429">
              <w:rPr>
                <w:rFonts w:eastAsia="Times New Roman" w:cstheme="minorHAnsi"/>
                <w:bCs/>
                <w:sz w:val="12"/>
                <w:szCs w:val="12"/>
                <w:lang w:val="pt-PT" w:eastAsia="es-CO"/>
              </w:rPr>
              <w:t>HEPATITIS C RNA VIRAL, GENOTIPO</w:t>
            </w:r>
          </w:p>
        </w:tc>
        <w:tc>
          <w:tcPr>
            <w:tcW w:w="1560" w:type="dxa"/>
            <w:shd w:val="clear" w:color="auto" w:fill="FFFFFF" w:themeFill="background1"/>
            <w:vAlign w:val="center"/>
            <w:hideMark/>
          </w:tcPr>
          <w:p w14:paraId="2D517204"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538B9686" w14:textId="77777777" w:rsidTr="00EA1195">
        <w:trPr>
          <w:trHeight w:val="330"/>
        </w:trPr>
        <w:tc>
          <w:tcPr>
            <w:tcW w:w="490" w:type="dxa"/>
            <w:shd w:val="clear" w:color="auto" w:fill="FFFFFF" w:themeFill="background1"/>
            <w:noWrap/>
            <w:vAlign w:val="center"/>
            <w:hideMark/>
          </w:tcPr>
          <w:p w14:paraId="2FDEF24D"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12</w:t>
            </w:r>
          </w:p>
        </w:tc>
        <w:tc>
          <w:tcPr>
            <w:tcW w:w="645" w:type="dxa"/>
            <w:shd w:val="clear" w:color="auto" w:fill="FFFFFF" w:themeFill="background1"/>
            <w:noWrap/>
            <w:vAlign w:val="center"/>
            <w:hideMark/>
          </w:tcPr>
          <w:p w14:paraId="17024A11"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906141</w:t>
            </w:r>
          </w:p>
        </w:tc>
        <w:tc>
          <w:tcPr>
            <w:tcW w:w="7654" w:type="dxa"/>
            <w:shd w:val="clear" w:color="auto" w:fill="FFFFFF" w:themeFill="background1"/>
            <w:noWrap/>
            <w:vAlign w:val="center"/>
            <w:hideMark/>
          </w:tcPr>
          <w:p w14:paraId="4DE03CB3"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RICKETTSIA SPP ANTICUERPOS IG M SEMIAUTOMATIZADO O AUTOMATIZADO</w:t>
            </w:r>
          </w:p>
        </w:tc>
        <w:tc>
          <w:tcPr>
            <w:tcW w:w="1560" w:type="dxa"/>
            <w:shd w:val="clear" w:color="auto" w:fill="FFFFFF" w:themeFill="background1"/>
            <w:vAlign w:val="center"/>
            <w:hideMark/>
          </w:tcPr>
          <w:p w14:paraId="2E8586A8"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5353324A" w14:textId="77777777" w:rsidTr="00EA1195">
        <w:trPr>
          <w:trHeight w:val="330"/>
        </w:trPr>
        <w:tc>
          <w:tcPr>
            <w:tcW w:w="490" w:type="dxa"/>
            <w:shd w:val="clear" w:color="auto" w:fill="FFFFFF" w:themeFill="background1"/>
            <w:noWrap/>
            <w:vAlign w:val="center"/>
            <w:hideMark/>
          </w:tcPr>
          <w:p w14:paraId="2D1A7510"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13</w:t>
            </w:r>
          </w:p>
        </w:tc>
        <w:tc>
          <w:tcPr>
            <w:tcW w:w="645" w:type="dxa"/>
            <w:shd w:val="clear" w:color="auto" w:fill="FFFFFF" w:themeFill="background1"/>
            <w:noWrap/>
            <w:vAlign w:val="center"/>
            <w:hideMark/>
          </w:tcPr>
          <w:p w14:paraId="6B09AD3E"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908420</w:t>
            </w:r>
          </w:p>
        </w:tc>
        <w:tc>
          <w:tcPr>
            <w:tcW w:w="7654" w:type="dxa"/>
            <w:shd w:val="clear" w:color="auto" w:fill="FFFFFF" w:themeFill="background1"/>
            <w:noWrap/>
            <w:vAlign w:val="center"/>
            <w:hideMark/>
          </w:tcPr>
          <w:p w14:paraId="6D4819D5"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ESTUDIOS MOLECULARES DE GENES (ESPECÍFICOS)</w:t>
            </w:r>
          </w:p>
        </w:tc>
        <w:tc>
          <w:tcPr>
            <w:tcW w:w="1560" w:type="dxa"/>
            <w:shd w:val="clear" w:color="auto" w:fill="FFFFFF" w:themeFill="background1"/>
            <w:vAlign w:val="center"/>
            <w:hideMark/>
          </w:tcPr>
          <w:p w14:paraId="0213F964"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3ECB8920" w14:textId="77777777" w:rsidTr="00EA1195">
        <w:trPr>
          <w:trHeight w:val="330"/>
        </w:trPr>
        <w:tc>
          <w:tcPr>
            <w:tcW w:w="490" w:type="dxa"/>
            <w:shd w:val="clear" w:color="auto" w:fill="FFFFFF" w:themeFill="background1"/>
            <w:noWrap/>
            <w:vAlign w:val="center"/>
            <w:hideMark/>
          </w:tcPr>
          <w:p w14:paraId="39BD2D3B"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14</w:t>
            </w:r>
          </w:p>
        </w:tc>
        <w:tc>
          <w:tcPr>
            <w:tcW w:w="645" w:type="dxa"/>
            <w:shd w:val="clear" w:color="auto" w:fill="FFFFFF" w:themeFill="background1"/>
            <w:noWrap/>
            <w:vAlign w:val="center"/>
            <w:hideMark/>
          </w:tcPr>
          <w:p w14:paraId="297D13F1"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908421</w:t>
            </w:r>
          </w:p>
        </w:tc>
        <w:tc>
          <w:tcPr>
            <w:tcW w:w="7654" w:type="dxa"/>
            <w:shd w:val="clear" w:color="auto" w:fill="FFFFFF" w:themeFill="background1"/>
            <w:noWrap/>
            <w:vAlign w:val="center"/>
            <w:hideMark/>
          </w:tcPr>
          <w:p w14:paraId="3E72C06B"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 MOLECULAR DE REARREGLOS (ESPECÍFICOS)</w:t>
            </w:r>
          </w:p>
        </w:tc>
        <w:tc>
          <w:tcPr>
            <w:tcW w:w="1560" w:type="dxa"/>
            <w:shd w:val="clear" w:color="auto" w:fill="FFFFFF" w:themeFill="background1"/>
            <w:vAlign w:val="center"/>
            <w:hideMark/>
          </w:tcPr>
          <w:p w14:paraId="534CA7BB"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597F1671" w14:textId="77777777" w:rsidTr="00EA1195">
        <w:trPr>
          <w:trHeight w:val="330"/>
        </w:trPr>
        <w:tc>
          <w:tcPr>
            <w:tcW w:w="490" w:type="dxa"/>
            <w:shd w:val="clear" w:color="auto" w:fill="FFFFFF" w:themeFill="background1"/>
            <w:noWrap/>
            <w:vAlign w:val="center"/>
            <w:hideMark/>
          </w:tcPr>
          <w:p w14:paraId="21586273"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15</w:t>
            </w:r>
          </w:p>
        </w:tc>
        <w:tc>
          <w:tcPr>
            <w:tcW w:w="645" w:type="dxa"/>
            <w:shd w:val="clear" w:color="auto" w:fill="FFFFFF" w:themeFill="background1"/>
            <w:noWrap/>
            <w:vAlign w:val="center"/>
            <w:hideMark/>
          </w:tcPr>
          <w:p w14:paraId="56C596BD"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908418</w:t>
            </w:r>
          </w:p>
        </w:tc>
        <w:tc>
          <w:tcPr>
            <w:tcW w:w="7654" w:type="dxa"/>
            <w:shd w:val="clear" w:color="auto" w:fill="FFFFFF" w:themeFill="background1"/>
            <w:noWrap/>
            <w:vAlign w:val="center"/>
            <w:hideMark/>
          </w:tcPr>
          <w:p w14:paraId="7534BD01"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ESTUDIOS GENÉTICOS DE CROMOSOMAS (ESPECÍFICOS)</w:t>
            </w:r>
          </w:p>
        </w:tc>
        <w:tc>
          <w:tcPr>
            <w:tcW w:w="1560" w:type="dxa"/>
            <w:shd w:val="clear" w:color="auto" w:fill="FFFFFF" w:themeFill="background1"/>
            <w:vAlign w:val="center"/>
            <w:hideMark/>
          </w:tcPr>
          <w:p w14:paraId="0343C23B"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7D76C6D9" w14:textId="77777777" w:rsidTr="00EA1195">
        <w:trPr>
          <w:trHeight w:val="330"/>
        </w:trPr>
        <w:tc>
          <w:tcPr>
            <w:tcW w:w="490" w:type="dxa"/>
            <w:shd w:val="clear" w:color="auto" w:fill="FFFFFF" w:themeFill="background1"/>
            <w:noWrap/>
            <w:vAlign w:val="center"/>
            <w:hideMark/>
          </w:tcPr>
          <w:p w14:paraId="7B8CD20E"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16</w:t>
            </w:r>
          </w:p>
        </w:tc>
        <w:tc>
          <w:tcPr>
            <w:tcW w:w="645" w:type="dxa"/>
            <w:shd w:val="clear" w:color="auto" w:fill="FFFFFF" w:themeFill="background1"/>
            <w:noWrap/>
            <w:vAlign w:val="center"/>
            <w:hideMark/>
          </w:tcPr>
          <w:p w14:paraId="64634E3B"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908420</w:t>
            </w:r>
          </w:p>
        </w:tc>
        <w:tc>
          <w:tcPr>
            <w:tcW w:w="7654" w:type="dxa"/>
            <w:shd w:val="clear" w:color="auto" w:fill="FFFFFF" w:themeFill="background1"/>
            <w:noWrap/>
            <w:vAlign w:val="center"/>
            <w:hideMark/>
          </w:tcPr>
          <w:p w14:paraId="50BD240B"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 xml:space="preserve">ESTUDIO MOLECULAR DE GENES panel genético para cáncer hereditario de 48 genes incluye MLPA y confirmación de variantes </w:t>
            </w:r>
            <w:proofErr w:type="spellStart"/>
            <w:r w:rsidRPr="00801429">
              <w:rPr>
                <w:rFonts w:eastAsia="Times New Roman" w:cstheme="minorHAnsi"/>
                <w:bCs/>
                <w:sz w:val="12"/>
                <w:szCs w:val="12"/>
                <w:lang w:eastAsia="es-CO"/>
              </w:rPr>
              <w:t>sanger</w:t>
            </w:r>
            <w:proofErr w:type="spellEnd"/>
            <w:r w:rsidRPr="00801429">
              <w:rPr>
                <w:rFonts w:eastAsia="Times New Roman" w:cstheme="minorHAnsi"/>
                <w:bCs/>
                <w:sz w:val="12"/>
                <w:szCs w:val="12"/>
                <w:lang w:eastAsia="es-CO"/>
              </w:rPr>
              <w:t xml:space="preserve"> para genes BRCA1 – BRCA2 – MLH1-MSH2-MSH6-PMS2—EPCAM-APC-MTYH-CDK4-CDKN2A-TP53- PTEN-STK11-CDH1-BMPR1A-SMAD4-PALB2-ATM-CHEK2-BARD1-BRIP1- RAD51D-RAD51C-POLD1-POLE-GREM1-HOXB13-AXIN2-NTHL1-MSH3-FH- FLCN-MET-TSC1TSC2-SDHA-SDHB-SDHC-SDHD-VHL-BAP1-MITF-TERT-</w:t>
            </w:r>
            <w:r w:rsidRPr="00801429">
              <w:rPr>
                <w:rFonts w:eastAsia="Times New Roman" w:cstheme="minorHAnsi"/>
                <w:bCs/>
                <w:sz w:val="12"/>
                <w:szCs w:val="12"/>
                <w:lang w:eastAsia="es-CO"/>
              </w:rPr>
              <w:br/>
              <w:t>CTNNA1-EGFR-MEN1-RET</w:t>
            </w:r>
          </w:p>
        </w:tc>
        <w:tc>
          <w:tcPr>
            <w:tcW w:w="1560" w:type="dxa"/>
            <w:shd w:val="clear" w:color="auto" w:fill="FFFFFF" w:themeFill="background1"/>
            <w:vAlign w:val="center"/>
            <w:hideMark/>
          </w:tcPr>
          <w:p w14:paraId="031CA872"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37044113" w14:textId="77777777" w:rsidTr="00EA1195">
        <w:trPr>
          <w:trHeight w:val="330"/>
        </w:trPr>
        <w:tc>
          <w:tcPr>
            <w:tcW w:w="490" w:type="dxa"/>
            <w:shd w:val="clear" w:color="auto" w:fill="FFFFFF" w:themeFill="background1"/>
            <w:noWrap/>
            <w:vAlign w:val="center"/>
            <w:hideMark/>
          </w:tcPr>
          <w:p w14:paraId="50B75DD5"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17</w:t>
            </w:r>
          </w:p>
        </w:tc>
        <w:tc>
          <w:tcPr>
            <w:tcW w:w="645" w:type="dxa"/>
            <w:shd w:val="clear" w:color="auto" w:fill="FFFFFF" w:themeFill="background1"/>
            <w:noWrap/>
            <w:vAlign w:val="center"/>
            <w:hideMark/>
          </w:tcPr>
          <w:p w14:paraId="25978D9F"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908417</w:t>
            </w:r>
          </w:p>
        </w:tc>
        <w:tc>
          <w:tcPr>
            <w:tcW w:w="7654" w:type="dxa"/>
            <w:shd w:val="clear" w:color="auto" w:fill="FFFFFF" w:themeFill="background1"/>
            <w:noWrap/>
            <w:vAlign w:val="center"/>
            <w:hideMark/>
          </w:tcPr>
          <w:p w14:paraId="4220CD0D"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BCR/ABL TRANSLOCACION DE GENES CUANTITATIVO</w:t>
            </w:r>
          </w:p>
        </w:tc>
        <w:tc>
          <w:tcPr>
            <w:tcW w:w="1560" w:type="dxa"/>
            <w:shd w:val="clear" w:color="auto" w:fill="FFFFFF" w:themeFill="background1"/>
            <w:vAlign w:val="center"/>
            <w:hideMark/>
          </w:tcPr>
          <w:p w14:paraId="7F673FB7"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68EB4742" w14:textId="77777777" w:rsidTr="00EA1195">
        <w:trPr>
          <w:trHeight w:val="330"/>
        </w:trPr>
        <w:tc>
          <w:tcPr>
            <w:tcW w:w="490" w:type="dxa"/>
            <w:shd w:val="clear" w:color="auto" w:fill="FFFFFF" w:themeFill="background1"/>
            <w:noWrap/>
            <w:vAlign w:val="center"/>
            <w:hideMark/>
          </w:tcPr>
          <w:p w14:paraId="39413777"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18</w:t>
            </w:r>
          </w:p>
        </w:tc>
        <w:tc>
          <w:tcPr>
            <w:tcW w:w="645" w:type="dxa"/>
            <w:shd w:val="clear" w:color="auto" w:fill="FFFFFF" w:themeFill="background1"/>
            <w:noWrap/>
            <w:vAlign w:val="center"/>
            <w:hideMark/>
          </w:tcPr>
          <w:p w14:paraId="15F9A79A"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908420</w:t>
            </w:r>
          </w:p>
        </w:tc>
        <w:tc>
          <w:tcPr>
            <w:tcW w:w="7654" w:type="dxa"/>
            <w:shd w:val="clear" w:color="auto" w:fill="FFFFFF" w:themeFill="background1"/>
            <w:noWrap/>
            <w:vAlign w:val="center"/>
            <w:hideMark/>
          </w:tcPr>
          <w:p w14:paraId="259F6A7B"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 MOLECULAR DE GENES (exoma clínico para 7.233 genes + análisis de</w:t>
            </w:r>
            <w:r w:rsidRPr="00801429">
              <w:rPr>
                <w:rFonts w:eastAsia="Times New Roman" w:cstheme="minorHAnsi"/>
                <w:bCs/>
                <w:sz w:val="12"/>
                <w:szCs w:val="12"/>
                <w:lang w:eastAsia="es-CO"/>
              </w:rPr>
              <w:br/>
              <w:t>CNVS + análisis de ADN mitocondrial)</w:t>
            </w:r>
          </w:p>
        </w:tc>
        <w:tc>
          <w:tcPr>
            <w:tcW w:w="1560" w:type="dxa"/>
            <w:shd w:val="clear" w:color="auto" w:fill="FFFFFF" w:themeFill="background1"/>
            <w:vAlign w:val="center"/>
            <w:hideMark/>
          </w:tcPr>
          <w:p w14:paraId="6FC4B89D"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187721CA" w14:textId="77777777" w:rsidTr="00EA1195">
        <w:trPr>
          <w:trHeight w:val="330"/>
        </w:trPr>
        <w:tc>
          <w:tcPr>
            <w:tcW w:w="490" w:type="dxa"/>
            <w:shd w:val="clear" w:color="auto" w:fill="FFFFFF" w:themeFill="background1"/>
            <w:noWrap/>
            <w:vAlign w:val="center"/>
            <w:hideMark/>
          </w:tcPr>
          <w:p w14:paraId="2519A24B"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19</w:t>
            </w:r>
          </w:p>
        </w:tc>
        <w:tc>
          <w:tcPr>
            <w:tcW w:w="645" w:type="dxa"/>
            <w:shd w:val="clear" w:color="auto" w:fill="FFFFFF" w:themeFill="background1"/>
            <w:noWrap/>
            <w:vAlign w:val="center"/>
            <w:hideMark/>
          </w:tcPr>
          <w:p w14:paraId="6373DFA0"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908420</w:t>
            </w:r>
          </w:p>
        </w:tc>
        <w:tc>
          <w:tcPr>
            <w:tcW w:w="7654" w:type="dxa"/>
            <w:shd w:val="clear" w:color="auto" w:fill="FFFFFF" w:themeFill="background1"/>
            <w:noWrap/>
            <w:vAlign w:val="center"/>
            <w:hideMark/>
          </w:tcPr>
          <w:p w14:paraId="6F56E8CB"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 xml:space="preserve">ESTUDIO MOLECULAR DE GENES secuenciación completa de </w:t>
            </w:r>
            <w:proofErr w:type="spellStart"/>
            <w:r w:rsidRPr="00801429">
              <w:rPr>
                <w:rFonts w:eastAsia="Times New Roman" w:cstheme="minorHAnsi"/>
                <w:bCs/>
                <w:sz w:val="12"/>
                <w:szCs w:val="12"/>
                <w:lang w:eastAsia="es-CO"/>
              </w:rPr>
              <w:t>CNVs</w:t>
            </w:r>
            <w:proofErr w:type="spellEnd"/>
            <w:r w:rsidRPr="00801429">
              <w:rPr>
                <w:rFonts w:eastAsia="Times New Roman" w:cstheme="minorHAnsi"/>
                <w:bCs/>
                <w:sz w:val="12"/>
                <w:szCs w:val="12"/>
                <w:lang w:eastAsia="es-CO"/>
              </w:rPr>
              <w:t xml:space="preserve"> del genes AAAS – AARS2- ABCB7- ABCD1- ABHD12- ACO2-ADPRHL2- AFG3L2-AGTPBP1- AHI1-ALDH5A1-ALG6-ALG8-AMACR-AMPD2-ANO10-APTX-ARSA-ATCAY-ATG5- ATM-ATP1A3-ATP7B-BCKDHB-BCS1L-C5orf42-CA8-CACNA1A-CACNA1G- CACNB4-CAPN1-CASK- CAV1-CAV1-CC2D2A-CCDC88C-CEP290-CHCHD10- CHMP1A- CHMP1A-CHP1-CLCN2-CLN3- CLN5- CLN6-CLN8-COA7-COASY- COG8-COQ5-COQ8A-COX20-CP-CSPP1-CTC1-CTSD-CTSF-CWF19L1- CYP27A1-CYP27B1-DAB1-DARS2-DLAT-DNAJC19-DNAJC5-DNMT1-EEF2- EIF2B1-EIF2B2-EIF2B3- EIF2B4- EIF2B5-ELOVL4- ELOVL5-EPM2A-ERCC4- EXOSC3-EXOSC8-FA2H-FGF14-FLVCR1-FMR1-FOLR1—FOXRED1-FXN-GALC- GAN-GBA-GBA2-GDAP2-GFAP-GJC2-GLB1-GOSR2-GPAA1-GRID2-GRM1-GRN- HEPACAM-HEXA-HEXB-HIBCH-HSD17B4-IFRD1-ITPR1-KCNA1- KCNA2- KCNA3- KCND3-KCNJ10-KCTD7-KIAA0586-KIF1C-KLC2-L2HGDH-LAMA1- LMNB1-LRPPRC-MAN2B1-MARS1-MECP2-MFSD8-MGME1-MKS1-MLC1- MMACHC-MME-MRE11-MSTO1-MTFMT-MTPAP-MTTP- MVK-NDUFA10- NDUFAF6-NDUFS1-NDUFS2-NDUFS4-NDUFS7-NDUFS8-NDUFV1-NEU1- NFASC-NFU1-NHLRC1-NKX21- NKX62-NPC1-NPC2-NPHP1-NUBPL-OPA1- OPA3-OPHN1-PCDHA12-PDHA1-PDHX-PDYN-PEX10-PEX16-PEX2-PEX6-PEX7-</w:t>
            </w:r>
            <w:r w:rsidRPr="00801429">
              <w:rPr>
                <w:rFonts w:eastAsia="Times New Roman" w:cstheme="minorHAnsi"/>
                <w:bCs/>
                <w:sz w:val="12"/>
                <w:szCs w:val="12"/>
                <w:lang w:eastAsia="es-CO"/>
              </w:rPr>
              <w:br/>
              <w:t>PHYH-PIK3R5-PLA2G6-PLD3-PLP1-PMM2-PMPCA-PCKP-PNPLA6-POLG-</w:t>
            </w:r>
          </w:p>
        </w:tc>
        <w:tc>
          <w:tcPr>
            <w:tcW w:w="1560" w:type="dxa"/>
            <w:shd w:val="clear" w:color="auto" w:fill="FFFFFF" w:themeFill="background1"/>
            <w:vAlign w:val="center"/>
            <w:hideMark/>
          </w:tcPr>
          <w:p w14:paraId="742DB49F"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2219A3BD" w14:textId="77777777" w:rsidTr="00EA1195">
        <w:trPr>
          <w:trHeight w:val="330"/>
        </w:trPr>
        <w:tc>
          <w:tcPr>
            <w:tcW w:w="490" w:type="dxa"/>
            <w:shd w:val="clear" w:color="auto" w:fill="FFFFFF" w:themeFill="background1"/>
            <w:noWrap/>
            <w:vAlign w:val="center"/>
            <w:hideMark/>
          </w:tcPr>
          <w:p w14:paraId="2D57F6C2"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20</w:t>
            </w:r>
          </w:p>
        </w:tc>
        <w:tc>
          <w:tcPr>
            <w:tcW w:w="645" w:type="dxa"/>
            <w:shd w:val="clear" w:color="auto" w:fill="FFFFFF" w:themeFill="background1"/>
            <w:noWrap/>
            <w:vAlign w:val="center"/>
            <w:hideMark/>
          </w:tcPr>
          <w:p w14:paraId="22A2490B"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908421</w:t>
            </w:r>
          </w:p>
        </w:tc>
        <w:tc>
          <w:tcPr>
            <w:tcW w:w="7654" w:type="dxa"/>
            <w:shd w:val="clear" w:color="auto" w:fill="FFFFFF" w:themeFill="background1"/>
            <w:noWrap/>
            <w:vAlign w:val="center"/>
            <w:hideMark/>
          </w:tcPr>
          <w:p w14:paraId="46D8F94C"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 MOLECULAR DE REARREGLOS (ESPECIFICOS) Estudio por TEA a</w:t>
            </w:r>
            <w:r w:rsidRPr="00801429">
              <w:rPr>
                <w:rFonts w:eastAsia="Times New Roman" w:cstheme="minorHAnsi"/>
                <w:bCs/>
                <w:sz w:val="12"/>
                <w:szCs w:val="12"/>
                <w:lang w:eastAsia="es-CO"/>
              </w:rPr>
              <w:br/>
              <w:t>evaluar microdelecion y microduplicacion</w:t>
            </w:r>
          </w:p>
        </w:tc>
        <w:tc>
          <w:tcPr>
            <w:tcW w:w="1560" w:type="dxa"/>
            <w:shd w:val="clear" w:color="auto" w:fill="FFFFFF" w:themeFill="background1"/>
            <w:vAlign w:val="center"/>
            <w:hideMark/>
          </w:tcPr>
          <w:p w14:paraId="0CE0AB55"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2BCD96CE" w14:textId="77777777" w:rsidTr="00EA1195">
        <w:trPr>
          <w:trHeight w:val="330"/>
        </w:trPr>
        <w:tc>
          <w:tcPr>
            <w:tcW w:w="490" w:type="dxa"/>
            <w:shd w:val="clear" w:color="auto" w:fill="FFFFFF" w:themeFill="background1"/>
            <w:noWrap/>
            <w:vAlign w:val="center"/>
            <w:hideMark/>
          </w:tcPr>
          <w:p w14:paraId="4CAB448E"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lastRenderedPageBreak/>
              <w:t>21</w:t>
            </w:r>
          </w:p>
        </w:tc>
        <w:tc>
          <w:tcPr>
            <w:tcW w:w="645" w:type="dxa"/>
            <w:shd w:val="clear" w:color="auto" w:fill="FFFFFF" w:themeFill="background1"/>
            <w:noWrap/>
            <w:vAlign w:val="center"/>
            <w:hideMark/>
          </w:tcPr>
          <w:p w14:paraId="6171CC95"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908420</w:t>
            </w:r>
          </w:p>
        </w:tc>
        <w:tc>
          <w:tcPr>
            <w:tcW w:w="7654" w:type="dxa"/>
            <w:shd w:val="clear" w:color="auto" w:fill="FFFFFF" w:themeFill="background1"/>
            <w:noWrap/>
            <w:vAlign w:val="center"/>
            <w:hideMark/>
          </w:tcPr>
          <w:p w14:paraId="65C25787"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 MOLECULAR DE GENES panel molecular secuenciación y análisis de</w:t>
            </w:r>
            <w:r w:rsidRPr="00801429">
              <w:rPr>
                <w:rFonts w:eastAsia="Times New Roman" w:cstheme="minorHAnsi"/>
                <w:bCs/>
                <w:sz w:val="12"/>
                <w:szCs w:val="12"/>
                <w:lang w:eastAsia="es-CO"/>
              </w:rPr>
              <w:br/>
              <w:t>CNVS de genes HESX1-SOX2-SOX3 Y OTX2</w:t>
            </w:r>
          </w:p>
        </w:tc>
        <w:tc>
          <w:tcPr>
            <w:tcW w:w="1560" w:type="dxa"/>
            <w:shd w:val="clear" w:color="auto" w:fill="FFFFFF" w:themeFill="background1"/>
            <w:vAlign w:val="center"/>
            <w:hideMark/>
          </w:tcPr>
          <w:p w14:paraId="6BA4C95B"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r w:rsidR="009F79A1" w:rsidRPr="00801429" w14:paraId="7B0AB891" w14:textId="77777777" w:rsidTr="00EA1195">
        <w:trPr>
          <w:trHeight w:val="330"/>
        </w:trPr>
        <w:tc>
          <w:tcPr>
            <w:tcW w:w="490" w:type="dxa"/>
            <w:shd w:val="clear" w:color="auto" w:fill="FFFFFF" w:themeFill="background1"/>
            <w:noWrap/>
            <w:vAlign w:val="center"/>
            <w:hideMark/>
          </w:tcPr>
          <w:p w14:paraId="091F224C"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22</w:t>
            </w:r>
          </w:p>
        </w:tc>
        <w:tc>
          <w:tcPr>
            <w:tcW w:w="645" w:type="dxa"/>
            <w:shd w:val="clear" w:color="auto" w:fill="FFFFFF" w:themeFill="background1"/>
            <w:noWrap/>
            <w:vAlign w:val="center"/>
            <w:hideMark/>
          </w:tcPr>
          <w:p w14:paraId="0A737FB3"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908420</w:t>
            </w:r>
          </w:p>
        </w:tc>
        <w:tc>
          <w:tcPr>
            <w:tcW w:w="7654" w:type="dxa"/>
            <w:shd w:val="clear" w:color="auto" w:fill="FFFFFF" w:themeFill="background1"/>
            <w:noWrap/>
            <w:vAlign w:val="center"/>
            <w:hideMark/>
          </w:tcPr>
          <w:p w14:paraId="0BF6B173" w14:textId="77777777" w:rsidR="009F79A1" w:rsidRPr="00801429" w:rsidRDefault="009F79A1" w:rsidP="00F425BB">
            <w:pPr>
              <w:spacing w:after="0" w:line="240" w:lineRule="auto"/>
              <w:rPr>
                <w:rFonts w:eastAsia="Times New Roman" w:cstheme="minorHAnsi"/>
                <w:bCs/>
                <w:sz w:val="12"/>
                <w:szCs w:val="12"/>
                <w:lang w:eastAsia="es-CO"/>
              </w:rPr>
            </w:pPr>
            <w:r w:rsidRPr="00801429">
              <w:rPr>
                <w:rFonts w:eastAsia="Times New Roman" w:cstheme="minorHAnsi"/>
                <w:bCs/>
                <w:sz w:val="12"/>
                <w:szCs w:val="12"/>
                <w:lang w:eastAsia="es-CO"/>
              </w:rPr>
              <w:t>ESTUDIO MOLECULAR DE GENES panel molecular secuenciación y análisis de</w:t>
            </w:r>
            <w:r w:rsidRPr="00801429">
              <w:rPr>
                <w:rFonts w:eastAsia="Times New Roman" w:cstheme="minorHAnsi"/>
                <w:bCs/>
                <w:sz w:val="12"/>
                <w:szCs w:val="12"/>
                <w:lang w:eastAsia="es-CO"/>
              </w:rPr>
              <w:br/>
              <w:t>CNVS de genes HESX1-SOX2-SOX3 Y OTX2</w:t>
            </w:r>
          </w:p>
        </w:tc>
        <w:tc>
          <w:tcPr>
            <w:tcW w:w="1560" w:type="dxa"/>
            <w:shd w:val="clear" w:color="auto" w:fill="FFFFFF" w:themeFill="background1"/>
            <w:vAlign w:val="center"/>
            <w:hideMark/>
          </w:tcPr>
          <w:p w14:paraId="12023DD4" w14:textId="77777777" w:rsidR="009F79A1" w:rsidRPr="00801429" w:rsidRDefault="009F79A1" w:rsidP="00EA1195">
            <w:pPr>
              <w:spacing w:after="0" w:line="240" w:lineRule="auto"/>
              <w:jc w:val="center"/>
              <w:rPr>
                <w:rFonts w:eastAsia="Times New Roman" w:cstheme="minorHAnsi"/>
                <w:bCs/>
                <w:sz w:val="12"/>
                <w:szCs w:val="12"/>
                <w:lang w:eastAsia="es-CO"/>
              </w:rPr>
            </w:pPr>
            <w:r w:rsidRPr="00801429">
              <w:rPr>
                <w:rFonts w:eastAsia="Times New Roman" w:cstheme="minorHAnsi"/>
                <w:bCs/>
                <w:sz w:val="12"/>
                <w:szCs w:val="12"/>
                <w:lang w:eastAsia="es-CO"/>
              </w:rPr>
              <w:t>BAJO COTIZACION</w:t>
            </w:r>
          </w:p>
        </w:tc>
      </w:tr>
    </w:tbl>
    <w:p w14:paraId="63FE36B4" w14:textId="77777777" w:rsidR="00891326" w:rsidRDefault="00891326" w:rsidP="00E7315F">
      <w:pPr>
        <w:pStyle w:val="Prrafodelista"/>
        <w:tabs>
          <w:tab w:val="left" w:pos="240"/>
        </w:tabs>
        <w:ind w:left="0"/>
        <w:jc w:val="both"/>
        <w:rPr>
          <w:rFonts w:ascii="Arial" w:hAnsi="Arial" w:cs="Arial"/>
          <w:sz w:val="20"/>
          <w:szCs w:val="20"/>
        </w:rPr>
      </w:pPr>
    </w:p>
    <w:p w14:paraId="216F18C2" w14:textId="65BAEFE6" w:rsidR="008E1D52" w:rsidRPr="00994084" w:rsidRDefault="00E7315F" w:rsidP="008E1D52">
      <w:pPr>
        <w:spacing w:after="0" w:line="240" w:lineRule="auto"/>
        <w:jc w:val="both"/>
        <w:rPr>
          <w:rFonts w:ascii="Arial" w:hAnsi="Arial" w:cs="Arial"/>
          <w:color w:val="000000" w:themeColor="text1"/>
          <w:sz w:val="20"/>
          <w:szCs w:val="20"/>
        </w:rPr>
      </w:pPr>
      <w:r w:rsidRPr="00BA63F3">
        <w:rPr>
          <w:rFonts w:ascii="Arial" w:hAnsi="Arial" w:cs="Arial"/>
          <w:sz w:val="20"/>
          <w:szCs w:val="20"/>
        </w:rPr>
        <w:t xml:space="preserve">Para el presente </w:t>
      </w:r>
      <w:r w:rsidR="004E6E12" w:rsidRPr="00BA63F3">
        <w:rPr>
          <w:rFonts w:ascii="Arial" w:hAnsi="Arial" w:cs="Arial"/>
          <w:sz w:val="20"/>
          <w:szCs w:val="20"/>
        </w:rPr>
        <w:t>proceso se</w:t>
      </w:r>
      <w:r w:rsidR="00BA63F3" w:rsidRPr="00BA63F3">
        <w:rPr>
          <w:rFonts w:ascii="Arial" w:hAnsi="Arial" w:cs="Arial"/>
          <w:sz w:val="20"/>
          <w:szCs w:val="20"/>
        </w:rPr>
        <w:t xml:space="preserve"> </w:t>
      </w:r>
      <w:r w:rsidRPr="00BA63F3">
        <w:rPr>
          <w:rFonts w:ascii="Arial" w:hAnsi="Arial" w:cs="Arial"/>
          <w:sz w:val="20"/>
          <w:szCs w:val="20"/>
        </w:rPr>
        <w:t xml:space="preserve">envían </w:t>
      </w:r>
      <w:r w:rsidR="003640E5">
        <w:rPr>
          <w:rFonts w:ascii="Arial" w:hAnsi="Arial" w:cs="Arial"/>
          <w:sz w:val="20"/>
          <w:szCs w:val="20"/>
        </w:rPr>
        <w:t>tres</w:t>
      </w:r>
      <w:r w:rsidRPr="00BA63F3">
        <w:rPr>
          <w:rFonts w:ascii="Arial" w:hAnsi="Arial" w:cs="Arial"/>
          <w:sz w:val="20"/>
          <w:szCs w:val="20"/>
        </w:rPr>
        <w:t xml:space="preserve"> </w:t>
      </w:r>
      <w:r w:rsidRPr="00C170E8">
        <w:rPr>
          <w:rFonts w:ascii="Arial" w:hAnsi="Arial" w:cs="Arial"/>
          <w:sz w:val="20"/>
          <w:szCs w:val="20"/>
        </w:rPr>
        <w:t>(0</w:t>
      </w:r>
      <w:r w:rsidR="00BA63F3" w:rsidRPr="00C170E8">
        <w:rPr>
          <w:rFonts w:ascii="Arial" w:hAnsi="Arial" w:cs="Arial"/>
          <w:sz w:val="20"/>
          <w:szCs w:val="20"/>
        </w:rPr>
        <w:t>3</w:t>
      </w:r>
      <w:r w:rsidRPr="00C170E8">
        <w:rPr>
          <w:rFonts w:ascii="Arial" w:hAnsi="Arial" w:cs="Arial"/>
          <w:sz w:val="20"/>
          <w:szCs w:val="20"/>
        </w:rPr>
        <w:t>) sol</w:t>
      </w:r>
      <w:r w:rsidR="00C01F99" w:rsidRPr="00C170E8">
        <w:rPr>
          <w:rFonts w:ascii="Arial" w:hAnsi="Arial" w:cs="Arial"/>
          <w:sz w:val="20"/>
          <w:szCs w:val="20"/>
        </w:rPr>
        <w:t>icitudes de cotización para</w:t>
      </w:r>
      <w:r w:rsidRPr="00C170E8">
        <w:rPr>
          <w:rFonts w:ascii="Arial" w:hAnsi="Arial" w:cs="Arial"/>
          <w:sz w:val="20"/>
          <w:szCs w:val="20"/>
        </w:rPr>
        <w:t xml:space="preserve"> la ciudad de Pasto</w:t>
      </w:r>
      <w:r w:rsidR="00C01F99" w:rsidRPr="00C170E8">
        <w:rPr>
          <w:rFonts w:ascii="Arial" w:hAnsi="Arial" w:cs="Arial"/>
          <w:sz w:val="20"/>
          <w:szCs w:val="20"/>
        </w:rPr>
        <w:t xml:space="preserve"> y mu</w:t>
      </w:r>
      <w:r w:rsidRPr="00C170E8">
        <w:rPr>
          <w:rFonts w:ascii="Arial" w:hAnsi="Arial" w:cs="Arial"/>
          <w:sz w:val="20"/>
          <w:szCs w:val="20"/>
        </w:rPr>
        <w:t>nicipio de Tumaco e Ipiales, los oferentes que se encu</w:t>
      </w:r>
      <w:r w:rsidRPr="00BA63F3">
        <w:rPr>
          <w:rFonts w:ascii="Arial" w:hAnsi="Arial" w:cs="Arial"/>
          <w:sz w:val="20"/>
          <w:szCs w:val="20"/>
        </w:rPr>
        <w:t>entren en la capacidad de cumplir con el objeto a contratar y que presten la totalidad de los procedimientos que se requiere contratar por la REGIONAL DE ASEGURAMIENTO EN SALUD No 4 para la UNIDAD PRESTADORA DE SALUD NARIÑO</w:t>
      </w:r>
      <w:r w:rsidR="008E1D52" w:rsidRPr="00994084">
        <w:rPr>
          <w:rFonts w:ascii="Arial" w:hAnsi="Arial" w:cs="Arial"/>
          <w:color w:val="000000" w:themeColor="text1"/>
          <w:sz w:val="20"/>
          <w:szCs w:val="20"/>
        </w:rPr>
        <w:t xml:space="preserve">, para el presente proceso se envió </w:t>
      </w:r>
      <w:r w:rsidR="008E1D52">
        <w:rPr>
          <w:rFonts w:ascii="Arial" w:hAnsi="Arial" w:cs="Arial"/>
          <w:color w:val="000000" w:themeColor="text1"/>
          <w:sz w:val="20"/>
          <w:szCs w:val="20"/>
        </w:rPr>
        <w:t xml:space="preserve">vía correo </w:t>
      </w:r>
      <w:r w:rsidR="008E1D52" w:rsidRPr="00994084">
        <w:rPr>
          <w:rFonts w:ascii="Arial" w:hAnsi="Arial" w:cs="Arial"/>
          <w:color w:val="000000" w:themeColor="text1"/>
          <w:sz w:val="20"/>
          <w:szCs w:val="20"/>
        </w:rPr>
        <w:t>a los siguientes proveedores,</w:t>
      </w:r>
      <w:r w:rsidR="008E1D52">
        <w:rPr>
          <w:rFonts w:ascii="Arial" w:hAnsi="Arial" w:cs="Arial"/>
          <w:color w:val="000000" w:themeColor="text1"/>
          <w:sz w:val="20"/>
          <w:szCs w:val="20"/>
        </w:rPr>
        <w:t xml:space="preserve"> </w:t>
      </w:r>
      <w:r w:rsidR="008E1D52" w:rsidRPr="00994084">
        <w:rPr>
          <w:rFonts w:ascii="Arial" w:hAnsi="Arial" w:cs="Arial"/>
          <w:color w:val="000000" w:themeColor="text1"/>
          <w:sz w:val="20"/>
          <w:szCs w:val="20"/>
        </w:rPr>
        <w:t>así:</w:t>
      </w:r>
    </w:p>
    <w:p w14:paraId="5182FE3B" w14:textId="1DDC2473" w:rsidR="0021396D" w:rsidRPr="00BA63F3" w:rsidRDefault="0021396D" w:rsidP="00E7315F">
      <w:pPr>
        <w:pStyle w:val="Prrafodelista"/>
        <w:tabs>
          <w:tab w:val="left" w:pos="240"/>
        </w:tabs>
        <w:ind w:left="0"/>
        <w:jc w:val="both"/>
        <w:rPr>
          <w:rFonts w:ascii="Arial" w:hAnsi="Arial" w:cs="Arial"/>
          <w:sz w:val="20"/>
          <w:szCs w:val="20"/>
        </w:rPr>
      </w:pPr>
    </w:p>
    <w:p w14:paraId="2D640ED8" w14:textId="3D61C777" w:rsidR="00E7315F" w:rsidRPr="000C152F" w:rsidRDefault="00E7315F">
      <w:pPr>
        <w:pStyle w:val="Prrafodelista"/>
        <w:numPr>
          <w:ilvl w:val="0"/>
          <w:numId w:val="31"/>
        </w:numPr>
        <w:rPr>
          <w:rFonts w:ascii="Arial" w:hAnsi="Arial" w:cs="Arial"/>
          <w:b/>
          <w:sz w:val="20"/>
          <w:szCs w:val="20"/>
        </w:rPr>
      </w:pPr>
      <w:r w:rsidRPr="000C152F">
        <w:rPr>
          <w:rFonts w:ascii="Arial" w:hAnsi="Arial" w:cs="Arial"/>
          <w:b/>
          <w:sz w:val="20"/>
          <w:szCs w:val="20"/>
        </w:rPr>
        <w:t xml:space="preserve">LABORATORIO DE ESPECIALIDAES CLINIZAD SAS, Cra. 32b No 19 – 02, </w:t>
      </w:r>
      <w:r w:rsidR="00C96D77">
        <w:rPr>
          <w:rFonts w:ascii="Arial" w:hAnsi="Arial" w:cs="Arial"/>
          <w:b/>
          <w:sz w:val="20"/>
          <w:szCs w:val="20"/>
        </w:rPr>
        <w:t>T</w:t>
      </w:r>
      <w:r w:rsidRPr="000C152F">
        <w:rPr>
          <w:rFonts w:ascii="Arial" w:hAnsi="Arial" w:cs="Arial"/>
          <w:b/>
          <w:sz w:val="20"/>
          <w:szCs w:val="20"/>
        </w:rPr>
        <w:t>el (602) 7244387</w:t>
      </w:r>
    </w:p>
    <w:p w14:paraId="71E60906" w14:textId="77777777" w:rsidR="00BA63F3" w:rsidRPr="00BA63F3" w:rsidRDefault="00BA63F3" w:rsidP="00E7315F">
      <w:pPr>
        <w:spacing w:after="0" w:line="240" w:lineRule="auto"/>
        <w:rPr>
          <w:rFonts w:ascii="Arial" w:eastAsia="Times New Roman" w:hAnsi="Arial" w:cs="Arial"/>
          <w:color w:val="70757A"/>
          <w:sz w:val="20"/>
          <w:szCs w:val="20"/>
          <w:lang w:eastAsia="es-CO"/>
        </w:rPr>
      </w:pPr>
    </w:p>
    <w:p w14:paraId="729A404B" w14:textId="77777777" w:rsidR="00E7315F" w:rsidRPr="000C152F" w:rsidRDefault="00E7315F">
      <w:pPr>
        <w:pStyle w:val="Prrafodelista"/>
        <w:numPr>
          <w:ilvl w:val="0"/>
          <w:numId w:val="31"/>
        </w:numPr>
        <w:jc w:val="both"/>
        <w:rPr>
          <w:rFonts w:ascii="Arial" w:hAnsi="Arial" w:cs="Arial"/>
          <w:b/>
          <w:sz w:val="20"/>
          <w:szCs w:val="20"/>
        </w:rPr>
      </w:pPr>
      <w:r w:rsidRPr="000C152F">
        <w:rPr>
          <w:rFonts w:ascii="Arial" w:hAnsi="Arial" w:cs="Arial"/>
          <w:b/>
          <w:sz w:val="20"/>
          <w:szCs w:val="20"/>
        </w:rPr>
        <w:t xml:space="preserve">SYNLAB Cra. 30 #19a-00-Tel </w:t>
      </w:r>
      <w:hyperlink r:id="rId26" w:history="1">
        <w:r w:rsidRPr="000C152F">
          <w:rPr>
            <w:rFonts w:ascii="Arial" w:hAnsi="Arial" w:cs="Arial"/>
            <w:b/>
            <w:sz w:val="20"/>
            <w:szCs w:val="20"/>
          </w:rPr>
          <w:t>(602) 6607070</w:t>
        </w:r>
      </w:hyperlink>
    </w:p>
    <w:p w14:paraId="420063F4" w14:textId="77777777" w:rsidR="0073249A" w:rsidRPr="000C152F" w:rsidRDefault="0073249A" w:rsidP="00E7315F">
      <w:pPr>
        <w:spacing w:after="0" w:line="240" w:lineRule="auto"/>
        <w:jc w:val="both"/>
        <w:rPr>
          <w:rFonts w:ascii="Arial" w:hAnsi="Arial" w:cs="Arial"/>
          <w:b/>
          <w:color w:val="000000" w:themeColor="text1"/>
          <w:sz w:val="20"/>
          <w:szCs w:val="20"/>
        </w:rPr>
      </w:pPr>
    </w:p>
    <w:p w14:paraId="4704BF1C" w14:textId="436E68D8" w:rsidR="0073249A" w:rsidRPr="00C96D77" w:rsidRDefault="0073249A" w:rsidP="00AA62DC">
      <w:pPr>
        <w:pStyle w:val="Prrafodelista"/>
        <w:numPr>
          <w:ilvl w:val="0"/>
          <w:numId w:val="31"/>
        </w:numPr>
        <w:jc w:val="both"/>
        <w:rPr>
          <w:rFonts w:ascii="Arial" w:hAnsi="Arial" w:cs="Arial"/>
          <w:b/>
          <w:sz w:val="20"/>
          <w:szCs w:val="20"/>
        </w:rPr>
      </w:pPr>
      <w:bookmarkStart w:id="8" w:name="_Hlk210085142"/>
      <w:r w:rsidRPr="00C96D77">
        <w:rPr>
          <w:rFonts w:ascii="Arial" w:hAnsi="Arial" w:cs="Arial"/>
          <w:b/>
          <w:color w:val="000000" w:themeColor="text1"/>
          <w:sz w:val="20"/>
          <w:szCs w:val="20"/>
        </w:rPr>
        <w:t xml:space="preserve">LABORATORIO </w:t>
      </w:r>
      <w:r w:rsidR="000C152F" w:rsidRPr="00C96D77">
        <w:rPr>
          <w:rFonts w:ascii="Arial" w:hAnsi="Arial" w:cs="Arial"/>
          <w:b/>
          <w:sz w:val="20"/>
          <w:szCs w:val="20"/>
        </w:rPr>
        <w:t>HORMOLAB</w:t>
      </w:r>
      <w:r w:rsidRPr="00C96D77">
        <w:rPr>
          <w:rFonts w:ascii="Arial" w:hAnsi="Arial" w:cs="Arial"/>
          <w:b/>
          <w:sz w:val="20"/>
          <w:szCs w:val="20"/>
        </w:rPr>
        <w:t xml:space="preserve"> DE NARIÑO CRA 36 No 19-94 Palermo Pasto</w:t>
      </w:r>
      <w:r w:rsidR="00C96D77">
        <w:rPr>
          <w:rFonts w:ascii="Arial" w:hAnsi="Arial" w:cs="Arial"/>
          <w:b/>
          <w:sz w:val="20"/>
          <w:szCs w:val="20"/>
        </w:rPr>
        <w:t xml:space="preserve"> </w:t>
      </w:r>
      <w:r w:rsidRPr="00C96D77">
        <w:rPr>
          <w:rFonts w:ascii="Arial" w:hAnsi="Arial" w:cs="Arial"/>
          <w:b/>
          <w:sz w:val="20"/>
          <w:szCs w:val="20"/>
        </w:rPr>
        <w:t>Tel 3174469605</w:t>
      </w:r>
    </w:p>
    <w:bookmarkEnd w:id="8"/>
    <w:p w14:paraId="22A1768F" w14:textId="77777777" w:rsidR="00E7315F" w:rsidRPr="00E77173" w:rsidRDefault="00E7315F" w:rsidP="00E7315F">
      <w:pPr>
        <w:spacing w:after="0" w:line="240" w:lineRule="auto"/>
        <w:jc w:val="both"/>
        <w:rPr>
          <w:rFonts w:ascii="Arial" w:hAnsi="Arial" w:cs="Arial"/>
          <w:b/>
          <w:sz w:val="20"/>
          <w:szCs w:val="20"/>
        </w:rPr>
      </w:pPr>
    </w:p>
    <w:p w14:paraId="6C68E9B3" w14:textId="7669468E" w:rsidR="000C152F" w:rsidRPr="00BA2CA6" w:rsidRDefault="000C152F" w:rsidP="00BA2CA6">
      <w:pPr>
        <w:spacing w:after="0" w:line="300" w:lineRule="atLeast"/>
        <w:jc w:val="both"/>
        <w:rPr>
          <w:rFonts w:ascii="Arial" w:eastAsia="Times New Roman" w:hAnsi="Arial" w:cs="Arial"/>
          <w:sz w:val="20"/>
          <w:szCs w:val="20"/>
          <w:lang w:eastAsia="es-CO"/>
        </w:rPr>
      </w:pPr>
      <w:r w:rsidRPr="00BA2CA6">
        <w:rPr>
          <w:rFonts w:ascii="Arial" w:eastAsia="Times New Roman" w:hAnsi="Arial" w:cs="Arial"/>
          <w:sz w:val="20"/>
          <w:szCs w:val="20"/>
          <w:lang w:eastAsia="es-CO"/>
        </w:rPr>
        <w:t xml:space="preserve">Dentro del análisis de las respuestas a la solicitud de cotización, se pudo evidenciar que los oferentes Laboratorio SYNLAB y </w:t>
      </w:r>
      <w:r w:rsidRPr="00F95306">
        <w:rPr>
          <w:rFonts w:ascii="Arial" w:eastAsia="Times New Roman" w:hAnsi="Arial" w:cs="Arial"/>
          <w:color w:val="000000" w:themeColor="text1"/>
          <w:sz w:val="20"/>
          <w:szCs w:val="20"/>
          <w:lang w:eastAsia="es-CO"/>
        </w:rPr>
        <w:t>HO</w:t>
      </w:r>
      <w:r w:rsidR="00BD773F">
        <w:rPr>
          <w:rFonts w:ascii="Arial" w:eastAsia="Times New Roman" w:hAnsi="Arial" w:cs="Arial"/>
          <w:color w:val="000000" w:themeColor="text1"/>
          <w:sz w:val="20"/>
          <w:szCs w:val="20"/>
          <w:lang w:eastAsia="es-CO"/>
        </w:rPr>
        <w:t>R</w:t>
      </w:r>
      <w:r w:rsidRPr="00F95306">
        <w:rPr>
          <w:rFonts w:ascii="Arial" w:eastAsia="Times New Roman" w:hAnsi="Arial" w:cs="Arial"/>
          <w:color w:val="000000" w:themeColor="text1"/>
          <w:sz w:val="20"/>
          <w:szCs w:val="20"/>
          <w:lang w:eastAsia="es-CO"/>
        </w:rPr>
        <w:t xml:space="preserve">MOLAB no presentaron la </w:t>
      </w:r>
      <w:r w:rsidR="00BA2CA6" w:rsidRPr="00F95306">
        <w:rPr>
          <w:rFonts w:ascii="Arial" w:eastAsia="Times New Roman" w:hAnsi="Arial" w:cs="Arial"/>
          <w:color w:val="000000" w:themeColor="text1"/>
          <w:sz w:val="20"/>
          <w:szCs w:val="20"/>
          <w:lang w:eastAsia="es-CO"/>
        </w:rPr>
        <w:t xml:space="preserve">cotización con la </w:t>
      </w:r>
      <w:r w:rsidRPr="00F95306">
        <w:rPr>
          <w:rFonts w:ascii="Arial" w:eastAsia="Times New Roman" w:hAnsi="Arial" w:cs="Arial"/>
          <w:color w:val="000000" w:themeColor="text1"/>
          <w:sz w:val="20"/>
          <w:szCs w:val="20"/>
          <w:lang w:eastAsia="es-CO"/>
        </w:rPr>
        <w:t xml:space="preserve">información requerida conforme a lo establecido en los términos de la </w:t>
      </w:r>
      <w:r w:rsidRPr="00BA2CA6">
        <w:rPr>
          <w:rFonts w:ascii="Arial" w:eastAsia="Times New Roman" w:hAnsi="Arial" w:cs="Arial"/>
          <w:sz w:val="20"/>
          <w:szCs w:val="20"/>
          <w:lang w:eastAsia="es-CO"/>
        </w:rPr>
        <w:t xml:space="preserve">solicitud. </w:t>
      </w:r>
    </w:p>
    <w:p w14:paraId="274E026D" w14:textId="2B10CAF9" w:rsidR="00E7315F" w:rsidRDefault="000C152F" w:rsidP="00E7315F">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6D661C89" w14:textId="4F16FC41" w:rsidR="00600D25" w:rsidRDefault="00E7315F" w:rsidP="00EB21B5">
      <w:pPr>
        <w:autoSpaceDE w:val="0"/>
        <w:autoSpaceDN w:val="0"/>
        <w:adjustRightInd w:val="0"/>
        <w:spacing w:after="0" w:line="240" w:lineRule="auto"/>
        <w:jc w:val="both"/>
        <w:rPr>
          <w:rFonts w:ascii="Arial" w:hAnsi="Arial" w:cs="Arial"/>
          <w:b/>
          <w:bCs/>
          <w:sz w:val="18"/>
          <w:szCs w:val="18"/>
        </w:rPr>
      </w:pPr>
      <w:r w:rsidRPr="00E77173">
        <w:rPr>
          <w:rFonts w:ascii="Arial" w:hAnsi="Arial" w:cs="Arial"/>
          <w:sz w:val="20"/>
          <w:szCs w:val="20"/>
        </w:rPr>
        <w:t xml:space="preserve">  </w:t>
      </w:r>
      <w:r w:rsidRPr="00E77173">
        <w:rPr>
          <w:rFonts w:ascii="Arial" w:hAnsi="Arial" w:cs="Arial"/>
          <w:b/>
          <w:bCs/>
          <w:sz w:val="18"/>
          <w:szCs w:val="18"/>
        </w:rPr>
        <w:t xml:space="preserve">Información verificada y aprobada por los funcionarios dueños de la necesidad que firman el presente estudio previo. </w:t>
      </w:r>
    </w:p>
    <w:p w14:paraId="53785F49" w14:textId="77777777" w:rsidR="00A171C6" w:rsidRPr="00B02F00" w:rsidRDefault="00A171C6" w:rsidP="00EB21B5">
      <w:pPr>
        <w:autoSpaceDE w:val="0"/>
        <w:autoSpaceDN w:val="0"/>
        <w:adjustRightInd w:val="0"/>
        <w:spacing w:after="0" w:line="240" w:lineRule="auto"/>
        <w:jc w:val="both"/>
        <w:rPr>
          <w:rFonts w:ascii="Arial" w:hAnsi="Arial" w:cs="Arial"/>
          <w:b/>
          <w:bCs/>
          <w:sz w:val="8"/>
          <w:szCs w:val="8"/>
        </w:rPr>
      </w:pPr>
    </w:p>
    <w:p w14:paraId="45717C4C" w14:textId="77777777" w:rsidR="00A171C6" w:rsidRPr="00B02F00" w:rsidRDefault="00A171C6" w:rsidP="00EB21B5">
      <w:pPr>
        <w:autoSpaceDE w:val="0"/>
        <w:autoSpaceDN w:val="0"/>
        <w:adjustRightInd w:val="0"/>
        <w:spacing w:after="0" w:line="240" w:lineRule="auto"/>
        <w:jc w:val="both"/>
        <w:rPr>
          <w:rFonts w:ascii="Arial" w:hAnsi="Arial" w:cs="Arial"/>
          <w:b/>
          <w:bCs/>
          <w:sz w:val="20"/>
          <w:szCs w:val="20"/>
        </w:rPr>
      </w:pPr>
    </w:p>
    <w:p w14:paraId="5F07A62D" w14:textId="11D7F379" w:rsidR="00F10199" w:rsidRPr="00B02F00" w:rsidRDefault="000840D1" w:rsidP="00BC27F0">
      <w:pPr>
        <w:pStyle w:val="Prrafodelista"/>
        <w:numPr>
          <w:ilvl w:val="1"/>
          <w:numId w:val="8"/>
        </w:numPr>
        <w:ind w:left="142" w:hanging="437"/>
        <w:jc w:val="both"/>
        <w:rPr>
          <w:rFonts w:ascii="Arial" w:hAnsi="Arial" w:cs="Arial"/>
          <w:b/>
          <w:sz w:val="20"/>
          <w:szCs w:val="20"/>
        </w:rPr>
      </w:pPr>
      <w:r w:rsidRPr="00B02F00">
        <w:rPr>
          <w:rFonts w:ascii="Arial" w:hAnsi="Arial" w:cs="Arial"/>
          <w:b/>
          <w:sz w:val="20"/>
          <w:szCs w:val="20"/>
        </w:rPr>
        <w:t>ANÁLISIS</w:t>
      </w:r>
      <w:r w:rsidR="005258E5" w:rsidRPr="00B02F00">
        <w:rPr>
          <w:rFonts w:ascii="Arial" w:hAnsi="Arial" w:cs="Arial"/>
          <w:b/>
          <w:sz w:val="20"/>
          <w:szCs w:val="20"/>
        </w:rPr>
        <w:t xml:space="preserve"> DEL VALOR ESTIMADO</w:t>
      </w:r>
    </w:p>
    <w:p w14:paraId="6284281F" w14:textId="1715805F" w:rsidR="00FB115F" w:rsidRPr="00B02F00" w:rsidRDefault="00FB115F" w:rsidP="007A5172">
      <w:pPr>
        <w:spacing w:after="0" w:line="240" w:lineRule="auto"/>
        <w:rPr>
          <w:rFonts w:ascii="Arial" w:hAnsi="Arial" w:cs="Arial"/>
          <w:b/>
          <w:sz w:val="20"/>
          <w:szCs w:val="20"/>
        </w:rPr>
      </w:pPr>
    </w:p>
    <w:p w14:paraId="3EA04104" w14:textId="2CDD8BBD" w:rsidR="00112970" w:rsidRPr="00B02F00" w:rsidRDefault="0001782A" w:rsidP="007A5172">
      <w:pPr>
        <w:spacing w:after="0" w:line="240" w:lineRule="auto"/>
        <w:rPr>
          <w:rFonts w:ascii="Arial" w:hAnsi="Arial" w:cs="Arial"/>
          <w:b/>
          <w:sz w:val="20"/>
          <w:szCs w:val="20"/>
        </w:rPr>
      </w:pPr>
      <w:r w:rsidRPr="00B02F00">
        <w:rPr>
          <w:rFonts w:ascii="Arial" w:hAnsi="Arial" w:cs="Arial"/>
          <w:b/>
          <w:sz w:val="20"/>
          <w:szCs w:val="20"/>
        </w:rPr>
        <w:t>GRUPO I PASTO</w:t>
      </w:r>
    </w:p>
    <w:p w14:paraId="0C26AE50" w14:textId="77777777" w:rsidR="00C661F5" w:rsidRDefault="00C661F5" w:rsidP="007A5172">
      <w:pPr>
        <w:spacing w:after="0" w:line="240" w:lineRule="auto"/>
        <w:rPr>
          <w:rFonts w:ascii="Arial" w:hAnsi="Arial" w:cs="Arial"/>
          <w:b/>
        </w:rPr>
      </w:pPr>
    </w:p>
    <w:p w14:paraId="5AD6BC0E" w14:textId="77777777" w:rsidR="007A5172" w:rsidRPr="00184118" w:rsidRDefault="007A5172" w:rsidP="007A5172">
      <w:pPr>
        <w:pStyle w:val="Prrafodelista"/>
        <w:tabs>
          <w:tab w:val="left" w:pos="240"/>
        </w:tabs>
        <w:ind w:left="0"/>
        <w:jc w:val="both"/>
        <w:rPr>
          <w:rFonts w:ascii="Arial" w:hAnsi="Arial" w:cs="Arial"/>
          <w:bCs/>
          <w:sz w:val="18"/>
          <w:szCs w:val="22"/>
          <w:u w:val="single"/>
        </w:rPr>
      </w:pPr>
      <w:r w:rsidRPr="00184118">
        <w:rPr>
          <w:rFonts w:ascii="Arial" w:hAnsi="Arial" w:cs="Arial"/>
          <w:bCs/>
          <w:sz w:val="18"/>
          <w:szCs w:val="22"/>
          <w:u w:val="single"/>
        </w:rPr>
        <w:t>VER ANEXO (EXCEL)</w:t>
      </w:r>
    </w:p>
    <w:p w14:paraId="7AF9510E" w14:textId="77777777" w:rsidR="007A5172" w:rsidRPr="00184118" w:rsidRDefault="007A5172" w:rsidP="007A5172">
      <w:pPr>
        <w:pStyle w:val="Prrafodelista"/>
        <w:tabs>
          <w:tab w:val="left" w:pos="240"/>
        </w:tabs>
        <w:ind w:left="0"/>
        <w:jc w:val="both"/>
        <w:rPr>
          <w:rFonts w:ascii="Arial" w:hAnsi="Arial" w:cs="Arial"/>
          <w:bCs/>
          <w:sz w:val="18"/>
          <w:szCs w:val="22"/>
          <w:u w:val="single"/>
        </w:rPr>
      </w:pPr>
    </w:p>
    <w:p w14:paraId="49A77C79" w14:textId="77777777" w:rsidR="007A5172" w:rsidRPr="00184118" w:rsidRDefault="007A5172" w:rsidP="007A5172">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3BD2575B" w14:textId="77777777" w:rsidR="00305174" w:rsidRDefault="00305174" w:rsidP="007A5172">
      <w:pPr>
        <w:pStyle w:val="Prrafodelista"/>
        <w:tabs>
          <w:tab w:val="left" w:pos="240"/>
        </w:tabs>
        <w:ind w:left="0"/>
        <w:rPr>
          <w:rFonts w:ascii="Arial" w:hAnsi="Arial" w:cs="Arial"/>
          <w:b/>
          <w:sz w:val="20"/>
          <w:szCs w:val="22"/>
        </w:rPr>
      </w:pPr>
    </w:p>
    <w:p w14:paraId="1905CC9B" w14:textId="77777777" w:rsidR="001F2D0F" w:rsidRDefault="001F2D0F" w:rsidP="007A5172">
      <w:pPr>
        <w:pStyle w:val="Prrafodelista"/>
        <w:tabs>
          <w:tab w:val="left" w:pos="240"/>
        </w:tabs>
        <w:ind w:left="0"/>
        <w:rPr>
          <w:rFonts w:ascii="Arial" w:hAnsi="Arial" w:cs="Arial"/>
          <w:b/>
          <w:sz w:val="20"/>
          <w:szCs w:val="22"/>
        </w:rPr>
      </w:pPr>
    </w:p>
    <w:p w14:paraId="5FF064B8" w14:textId="4F5CAB45" w:rsidR="0001782A" w:rsidRPr="00E77173" w:rsidRDefault="0001782A" w:rsidP="007A5172">
      <w:pPr>
        <w:pStyle w:val="Prrafodelista"/>
        <w:tabs>
          <w:tab w:val="left" w:pos="240"/>
        </w:tabs>
        <w:ind w:left="0"/>
        <w:rPr>
          <w:rFonts w:ascii="Arial" w:hAnsi="Arial" w:cs="Arial"/>
          <w:b/>
          <w:sz w:val="20"/>
          <w:szCs w:val="22"/>
        </w:rPr>
      </w:pPr>
      <w:r w:rsidRPr="003D4216">
        <w:rPr>
          <w:rFonts w:ascii="Arial" w:hAnsi="Arial" w:cs="Arial"/>
          <w:b/>
          <w:sz w:val="20"/>
          <w:szCs w:val="22"/>
        </w:rPr>
        <w:t>GRUPO II IPIALES</w:t>
      </w:r>
      <w:r w:rsidR="009C0DB7" w:rsidRPr="00E77173">
        <w:rPr>
          <w:rFonts w:ascii="Arial" w:hAnsi="Arial" w:cs="Arial"/>
          <w:b/>
          <w:sz w:val="20"/>
          <w:szCs w:val="22"/>
        </w:rPr>
        <w:t xml:space="preserve"> </w:t>
      </w:r>
    </w:p>
    <w:p w14:paraId="395F077F" w14:textId="77777777" w:rsidR="007A5172" w:rsidRPr="00184118" w:rsidRDefault="007A5172" w:rsidP="007A5172">
      <w:pPr>
        <w:pStyle w:val="Prrafodelista"/>
        <w:tabs>
          <w:tab w:val="left" w:pos="240"/>
        </w:tabs>
        <w:ind w:left="0"/>
        <w:jc w:val="both"/>
        <w:rPr>
          <w:rFonts w:ascii="Arial" w:hAnsi="Arial" w:cs="Arial"/>
          <w:bCs/>
          <w:sz w:val="18"/>
          <w:szCs w:val="22"/>
          <w:u w:val="single"/>
        </w:rPr>
      </w:pPr>
      <w:r w:rsidRPr="00184118">
        <w:rPr>
          <w:rFonts w:ascii="Arial" w:hAnsi="Arial" w:cs="Arial"/>
          <w:bCs/>
          <w:sz w:val="18"/>
          <w:szCs w:val="22"/>
          <w:u w:val="single"/>
        </w:rPr>
        <w:t>VER ANEXO (EXCEL)</w:t>
      </w:r>
    </w:p>
    <w:p w14:paraId="0DAF6F4D" w14:textId="77777777" w:rsidR="007A5172" w:rsidRPr="00184118" w:rsidRDefault="007A5172" w:rsidP="007A5172">
      <w:pPr>
        <w:pStyle w:val="Prrafodelista"/>
        <w:tabs>
          <w:tab w:val="left" w:pos="240"/>
        </w:tabs>
        <w:ind w:left="0"/>
        <w:jc w:val="both"/>
        <w:rPr>
          <w:rFonts w:ascii="Arial" w:hAnsi="Arial" w:cs="Arial"/>
          <w:bCs/>
          <w:sz w:val="18"/>
          <w:szCs w:val="22"/>
          <w:u w:val="single"/>
        </w:rPr>
      </w:pPr>
    </w:p>
    <w:p w14:paraId="1E4DA07C" w14:textId="77777777" w:rsidR="007A5172" w:rsidRPr="00184118" w:rsidRDefault="007A5172" w:rsidP="007A5172">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28C5D65D" w14:textId="77777777" w:rsidR="00112970" w:rsidRPr="00E77173" w:rsidRDefault="00112970" w:rsidP="007A5172">
      <w:pPr>
        <w:pStyle w:val="Prrafodelista"/>
        <w:tabs>
          <w:tab w:val="left" w:pos="240"/>
        </w:tabs>
        <w:ind w:left="0"/>
        <w:rPr>
          <w:rFonts w:ascii="Arial" w:hAnsi="Arial" w:cs="Arial"/>
          <w:b/>
          <w:sz w:val="20"/>
          <w:szCs w:val="22"/>
        </w:rPr>
      </w:pPr>
    </w:p>
    <w:p w14:paraId="59D5FE73" w14:textId="77777777" w:rsidR="00B34F5F" w:rsidRPr="00E77173" w:rsidRDefault="00B34F5F" w:rsidP="007A5172">
      <w:pPr>
        <w:pStyle w:val="Prrafodelista"/>
        <w:tabs>
          <w:tab w:val="left" w:pos="240"/>
        </w:tabs>
        <w:ind w:left="0"/>
        <w:rPr>
          <w:rFonts w:ascii="Arial" w:hAnsi="Arial" w:cs="Arial"/>
          <w:b/>
          <w:sz w:val="20"/>
          <w:szCs w:val="22"/>
        </w:rPr>
      </w:pPr>
    </w:p>
    <w:p w14:paraId="70DADB21" w14:textId="24FB5AC5" w:rsidR="00FF7B92" w:rsidRPr="00E77173" w:rsidRDefault="0001782A" w:rsidP="007A5172">
      <w:pPr>
        <w:pStyle w:val="Prrafodelista"/>
        <w:tabs>
          <w:tab w:val="left" w:pos="240"/>
        </w:tabs>
        <w:ind w:left="0"/>
        <w:rPr>
          <w:rFonts w:ascii="Arial" w:hAnsi="Arial" w:cs="Arial"/>
          <w:b/>
          <w:sz w:val="20"/>
          <w:szCs w:val="22"/>
        </w:rPr>
      </w:pPr>
      <w:r w:rsidRPr="003D4216">
        <w:rPr>
          <w:rFonts w:ascii="Arial" w:hAnsi="Arial" w:cs="Arial"/>
          <w:b/>
          <w:sz w:val="20"/>
          <w:szCs w:val="22"/>
        </w:rPr>
        <w:t>GRUPO III TUMACO</w:t>
      </w:r>
    </w:p>
    <w:p w14:paraId="7493B950" w14:textId="77777777" w:rsidR="00112970" w:rsidRPr="00E77173" w:rsidRDefault="00112970" w:rsidP="007A5172">
      <w:pPr>
        <w:pStyle w:val="Prrafodelista"/>
        <w:tabs>
          <w:tab w:val="left" w:pos="240"/>
        </w:tabs>
        <w:ind w:left="0"/>
        <w:rPr>
          <w:rFonts w:ascii="Arial" w:hAnsi="Arial" w:cs="Arial"/>
          <w:b/>
          <w:sz w:val="20"/>
          <w:szCs w:val="22"/>
        </w:rPr>
      </w:pPr>
    </w:p>
    <w:p w14:paraId="231281C7" w14:textId="77777777" w:rsidR="007A5172" w:rsidRPr="00184118" w:rsidRDefault="007A5172" w:rsidP="007A5172">
      <w:pPr>
        <w:pStyle w:val="Prrafodelista"/>
        <w:tabs>
          <w:tab w:val="left" w:pos="240"/>
        </w:tabs>
        <w:ind w:left="0"/>
        <w:jc w:val="both"/>
        <w:rPr>
          <w:rFonts w:ascii="Arial" w:hAnsi="Arial" w:cs="Arial"/>
          <w:bCs/>
          <w:sz w:val="18"/>
          <w:szCs w:val="22"/>
          <w:u w:val="single"/>
        </w:rPr>
      </w:pPr>
      <w:r w:rsidRPr="00184118">
        <w:rPr>
          <w:rFonts w:ascii="Arial" w:hAnsi="Arial" w:cs="Arial"/>
          <w:bCs/>
          <w:sz w:val="18"/>
          <w:szCs w:val="22"/>
          <w:u w:val="single"/>
        </w:rPr>
        <w:t>VER ANEXO (EXCEL)</w:t>
      </w:r>
    </w:p>
    <w:p w14:paraId="180962C5" w14:textId="77777777" w:rsidR="007A5172" w:rsidRPr="00184118" w:rsidRDefault="007A5172" w:rsidP="007A5172">
      <w:pPr>
        <w:pStyle w:val="Prrafodelista"/>
        <w:tabs>
          <w:tab w:val="left" w:pos="240"/>
        </w:tabs>
        <w:ind w:left="0"/>
        <w:jc w:val="both"/>
        <w:rPr>
          <w:rFonts w:ascii="Arial" w:hAnsi="Arial" w:cs="Arial"/>
          <w:bCs/>
          <w:sz w:val="18"/>
          <w:szCs w:val="22"/>
          <w:u w:val="single"/>
        </w:rPr>
      </w:pPr>
    </w:p>
    <w:p w14:paraId="3B1EF13D" w14:textId="77777777" w:rsidR="007A5172" w:rsidRPr="00184118" w:rsidRDefault="007A5172" w:rsidP="007A5172">
      <w:pPr>
        <w:pStyle w:val="Prrafodelista"/>
        <w:numPr>
          <w:ilvl w:val="0"/>
          <w:numId w:val="12"/>
        </w:numPr>
        <w:ind w:left="426"/>
        <w:jc w:val="both"/>
        <w:rPr>
          <w:rFonts w:ascii="Arial" w:hAnsi="Arial" w:cs="Arial"/>
          <w:bCs/>
          <w:sz w:val="14"/>
          <w:szCs w:val="14"/>
        </w:rPr>
      </w:pPr>
      <w:r w:rsidRPr="00184118">
        <w:rPr>
          <w:rFonts w:ascii="Arial" w:hAnsi="Arial" w:cs="Arial"/>
          <w:bCs/>
          <w:sz w:val="18"/>
          <w:szCs w:val="18"/>
        </w:rPr>
        <w:t xml:space="preserve">Información verificada y aprobada por los funcionarios dueños de la necesidad que firman el presente estudio previo. </w:t>
      </w:r>
    </w:p>
    <w:p w14:paraId="0DD3AE33" w14:textId="77777777" w:rsidR="0001782A" w:rsidRPr="00E77173" w:rsidRDefault="0001782A" w:rsidP="00112970">
      <w:pPr>
        <w:pStyle w:val="Prrafodelista"/>
        <w:tabs>
          <w:tab w:val="left" w:pos="240"/>
        </w:tabs>
        <w:ind w:left="0"/>
        <w:rPr>
          <w:rFonts w:ascii="Arial" w:hAnsi="Arial" w:cs="Arial"/>
          <w:b/>
          <w:sz w:val="20"/>
          <w:szCs w:val="22"/>
        </w:rPr>
      </w:pPr>
    </w:p>
    <w:p w14:paraId="52374052" w14:textId="061A7546" w:rsidR="001F2D0F" w:rsidRDefault="001F2D0F" w:rsidP="005E4C13">
      <w:pPr>
        <w:spacing w:after="0" w:line="300" w:lineRule="atLeast"/>
        <w:ind w:left="-284"/>
        <w:jc w:val="both"/>
        <w:rPr>
          <w:rFonts w:ascii="Arial" w:hAnsi="Arial" w:cs="Arial"/>
          <w:sz w:val="20"/>
          <w:szCs w:val="20"/>
          <w:lang w:eastAsia="es-CO"/>
        </w:rPr>
      </w:pPr>
      <w:r w:rsidRPr="005E4C13">
        <w:rPr>
          <w:rFonts w:ascii="Arial" w:hAnsi="Arial" w:cs="Arial"/>
          <w:sz w:val="18"/>
          <w:szCs w:val="18"/>
          <w:lang w:eastAsia="es-CO"/>
        </w:rPr>
        <w:t xml:space="preserve">Para la determinación del valor estimado en las ciudades de </w:t>
      </w:r>
      <w:r w:rsidRPr="005E4C13">
        <w:rPr>
          <w:rFonts w:ascii="Arial" w:hAnsi="Arial" w:cs="Arial"/>
          <w:bCs/>
          <w:sz w:val="18"/>
          <w:szCs w:val="18"/>
          <w:lang w:eastAsia="es-CO"/>
        </w:rPr>
        <w:t>Pasto, Tumaco e Ipiales</w:t>
      </w:r>
      <w:r w:rsidRPr="005E4C13">
        <w:rPr>
          <w:rFonts w:ascii="Arial" w:hAnsi="Arial" w:cs="Arial"/>
          <w:sz w:val="18"/>
          <w:szCs w:val="18"/>
          <w:lang w:eastAsia="es-CO"/>
        </w:rPr>
        <w:t xml:space="preserve">, se realizó un </w:t>
      </w:r>
      <w:r w:rsidRPr="005E4C13">
        <w:rPr>
          <w:rFonts w:ascii="Arial" w:hAnsi="Arial" w:cs="Arial"/>
          <w:bCs/>
          <w:sz w:val="18"/>
          <w:szCs w:val="18"/>
          <w:lang w:eastAsia="es-CO"/>
        </w:rPr>
        <w:t>promedio ponderado</w:t>
      </w:r>
      <w:r w:rsidRPr="005E4C13">
        <w:rPr>
          <w:rFonts w:ascii="Arial" w:hAnsi="Arial" w:cs="Arial"/>
          <w:sz w:val="18"/>
          <w:szCs w:val="18"/>
          <w:lang w:eastAsia="es-CO"/>
        </w:rPr>
        <w:t xml:space="preserve"> entre los </w:t>
      </w:r>
      <w:r w:rsidRPr="005E4C13">
        <w:rPr>
          <w:rFonts w:ascii="Arial" w:hAnsi="Arial" w:cs="Arial"/>
          <w:bCs/>
          <w:sz w:val="18"/>
          <w:szCs w:val="18"/>
          <w:lang w:eastAsia="es-CO"/>
        </w:rPr>
        <w:t>precios históricos</w:t>
      </w:r>
      <w:r w:rsidR="008C177D" w:rsidRPr="005E4C13">
        <w:rPr>
          <w:rFonts w:ascii="Arial" w:hAnsi="Arial" w:cs="Arial"/>
          <w:bCs/>
          <w:sz w:val="18"/>
          <w:szCs w:val="18"/>
          <w:lang w:eastAsia="es-CO"/>
        </w:rPr>
        <w:t xml:space="preserve"> proyectados con el IPC del 5,1%</w:t>
      </w:r>
      <w:r w:rsidRPr="005E4C13">
        <w:rPr>
          <w:rFonts w:ascii="Arial" w:hAnsi="Arial" w:cs="Arial"/>
          <w:sz w:val="18"/>
          <w:szCs w:val="18"/>
          <w:lang w:eastAsia="es-CO"/>
        </w:rPr>
        <w:t xml:space="preserve"> y los </w:t>
      </w:r>
      <w:r w:rsidRPr="005E4C13">
        <w:rPr>
          <w:rFonts w:ascii="Arial" w:hAnsi="Arial" w:cs="Arial"/>
          <w:bCs/>
          <w:sz w:val="18"/>
          <w:szCs w:val="18"/>
          <w:lang w:eastAsia="es-CO"/>
        </w:rPr>
        <w:t>precios de mercado cotizados</w:t>
      </w:r>
      <w:r w:rsidRPr="005E4C13">
        <w:rPr>
          <w:rFonts w:ascii="Arial" w:hAnsi="Arial" w:cs="Arial"/>
          <w:sz w:val="18"/>
          <w:szCs w:val="18"/>
          <w:lang w:eastAsia="es-CO"/>
        </w:rPr>
        <w:t xml:space="preserve">, teniendo en cuenta que los valores históricos resultaron </w:t>
      </w:r>
      <w:r w:rsidRPr="005E4C13">
        <w:rPr>
          <w:rFonts w:ascii="Arial" w:hAnsi="Arial" w:cs="Arial"/>
          <w:bCs/>
          <w:sz w:val="18"/>
          <w:szCs w:val="18"/>
          <w:lang w:eastAsia="es-CO"/>
        </w:rPr>
        <w:t>significativamente bajos</w:t>
      </w:r>
      <w:r w:rsidRPr="005E4C13">
        <w:rPr>
          <w:rFonts w:ascii="Arial" w:hAnsi="Arial" w:cs="Arial"/>
          <w:sz w:val="18"/>
          <w:szCs w:val="18"/>
          <w:lang w:eastAsia="es-CO"/>
        </w:rPr>
        <w:t xml:space="preserve"> frente a los precios actuales, mientras que las cotizaciones obtenidas presentaron valores </w:t>
      </w:r>
      <w:r w:rsidRPr="005E4C13">
        <w:rPr>
          <w:rFonts w:ascii="Arial" w:hAnsi="Arial" w:cs="Arial"/>
          <w:bCs/>
          <w:sz w:val="18"/>
          <w:szCs w:val="18"/>
          <w:lang w:eastAsia="es-CO"/>
        </w:rPr>
        <w:t>elevados</w:t>
      </w:r>
      <w:r w:rsidRPr="005E4C13">
        <w:rPr>
          <w:rFonts w:ascii="Arial" w:hAnsi="Arial" w:cs="Arial"/>
          <w:sz w:val="18"/>
          <w:szCs w:val="18"/>
          <w:lang w:eastAsia="es-CO"/>
        </w:rPr>
        <w:t xml:space="preserve">. En atención a esta variación, se aplicó dicha ponderación con el fin de obtener un valor más equilibrado y acorde con la realidad del mercado. </w:t>
      </w:r>
      <w:r w:rsidR="00EB1978" w:rsidRPr="005E4C13">
        <w:rPr>
          <w:rFonts w:ascii="Arial" w:hAnsi="Arial" w:cs="Arial"/>
          <w:sz w:val="18"/>
          <w:szCs w:val="18"/>
          <w:lang w:eastAsia="es-CO"/>
        </w:rPr>
        <w:t>Así</w:t>
      </w:r>
      <w:r w:rsidR="00EB1978">
        <w:rPr>
          <w:rFonts w:ascii="Arial" w:hAnsi="Arial" w:cs="Arial"/>
          <w:sz w:val="18"/>
          <w:szCs w:val="18"/>
          <w:lang w:eastAsia="es-CO"/>
        </w:rPr>
        <w:t xml:space="preserve"> </w:t>
      </w:r>
      <w:r w:rsidRPr="005E4C13">
        <w:rPr>
          <w:rFonts w:ascii="Arial" w:hAnsi="Arial" w:cs="Arial"/>
          <w:sz w:val="18"/>
          <w:szCs w:val="18"/>
          <w:lang w:eastAsia="es-CO"/>
        </w:rPr>
        <w:t xml:space="preserve">mismo, para este proceso </w:t>
      </w:r>
      <w:r w:rsidRPr="005E4C13">
        <w:rPr>
          <w:rFonts w:ascii="Arial" w:hAnsi="Arial" w:cs="Arial"/>
          <w:bCs/>
          <w:sz w:val="18"/>
          <w:szCs w:val="18"/>
          <w:lang w:eastAsia="es-CO"/>
        </w:rPr>
        <w:t xml:space="preserve">no se tuvieron en cuenta los precios de </w:t>
      </w:r>
      <w:r w:rsidRPr="005E4C13">
        <w:rPr>
          <w:rFonts w:ascii="Arial" w:hAnsi="Arial" w:cs="Arial"/>
          <w:bCs/>
          <w:sz w:val="18"/>
          <w:szCs w:val="18"/>
          <w:lang w:eastAsia="es-CO"/>
        </w:rPr>
        <w:lastRenderedPageBreak/>
        <w:t>referencia de SECOP II</w:t>
      </w:r>
      <w:r w:rsidRPr="005E4C13">
        <w:rPr>
          <w:rFonts w:ascii="Arial" w:hAnsi="Arial" w:cs="Arial"/>
          <w:sz w:val="18"/>
          <w:szCs w:val="18"/>
          <w:lang w:eastAsia="es-CO"/>
        </w:rPr>
        <w:t>, debido a la dispersión de precios evidenciada en el estudio de mercado y a las condiciones propias del lugar de prestación del servicio</w:t>
      </w:r>
      <w:r w:rsidRPr="00CD404E">
        <w:rPr>
          <w:rFonts w:ascii="Arial" w:hAnsi="Arial" w:cs="Arial"/>
          <w:sz w:val="20"/>
          <w:szCs w:val="20"/>
          <w:lang w:eastAsia="es-CO"/>
        </w:rPr>
        <w:t>.</w:t>
      </w:r>
    </w:p>
    <w:p w14:paraId="1FDCF8AC" w14:textId="77777777" w:rsidR="005E4C13" w:rsidRPr="00CD404E" w:rsidRDefault="005E4C13" w:rsidP="005E4C13">
      <w:pPr>
        <w:spacing w:after="0" w:line="300" w:lineRule="atLeast"/>
        <w:ind w:left="-284"/>
        <w:jc w:val="both"/>
        <w:rPr>
          <w:rFonts w:ascii="Arial" w:hAnsi="Arial" w:cs="Arial"/>
          <w:sz w:val="20"/>
          <w:szCs w:val="20"/>
          <w:lang w:eastAsia="es-CO"/>
        </w:rPr>
      </w:pPr>
    </w:p>
    <w:p w14:paraId="5799D551" w14:textId="0DFA5C50" w:rsidR="00384028" w:rsidRDefault="000840D1" w:rsidP="005E4C13">
      <w:pPr>
        <w:pStyle w:val="Prrafodelista"/>
        <w:numPr>
          <w:ilvl w:val="0"/>
          <w:numId w:val="15"/>
        </w:numPr>
        <w:jc w:val="both"/>
        <w:rPr>
          <w:rFonts w:ascii="Arial" w:hAnsi="Arial" w:cs="Arial"/>
          <w:b/>
          <w:bCs/>
          <w:sz w:val="20"/>
          <w:szCs w:val="20"/>
        </w:rPr>
      </w:pPr>
      <w:r w:rsidRPr="00E77173">
        <w:rPr>
          <w:rFonts w:ascii="Arial" w:hAnsi="Arial" w:cs="Arial"/>
          <w:b/>
          <w:bCs/>
          <w:sz w:val="20"/>
          <w:szCs w:val="20"/>
        </w:rPr>
        <w:t>Información verificada y aprobada por los funcionarios dueños de la necesidad que firman el presente estudio previo.</w:t>
      </w:r>
      <w:r w:rsidR="00601154" w:rsidRPr="00E77173">
        <w:rPr>
          <w:rFonts w:ascii="Arial" w:hAnsi="Arial" w:cs="Arial"/>
          <w:b/>
          <w:bCs/>
          <w:sz w:val="20"/>
          <w:szCs w:val="20"/>
        </w:rPr>
        <w:t xml:space="preserve"> </w:t>
      </w:r>
    </w:p>
    <w:p w14:paraId="58B41FD5" w14:textId="77777777" w:rsidR="005E4C13" w:rsidRPr="005E4C13" w:rsidRDefault="005E4C13" w:rsidP="005E4C13">
      <w:pPr>
        <w:jc w:val="both"/>
        <w:rPr>
          <w:rFonts w:ascii="Arial" w:hAnsi="Arial" w:cs="Arial"/>
          <w:b/>
          <w:bCs/>
          <w:sz w:val="20"/>
          <w:szCs w:val="20"/>
        </w:rPr>
      </w:pPr>
    </w:p>
    <w:p w14:paraId="20B90696" w14:textId="182B7BC5" w:rsidR="005258E5" w:rsidRPr="003D4216" w:rsidRDefault="000840D1" w:rsidP="005258E5">
      <w:pPr>
        <w:spacing w:after="0" w:line="240" w:lineRule="auto"/>
        <w:jc w:val="both"/>
        <w:rPr>
          <w:rFonts w:ascii="Arial" w:hAnsi="Arial" w:cs="Arial"/>
          <w:b/>
          <w:sz w:val="20"/>
          <w:szCs w:val="20"/>
        </w:rPr>
      </w:pPr>
      <w:r w:rsidRPr="003D4216">
        <w:rPr>
          <w:rFonts w:ascii="Arial" w:hAnsi="Arial" w:cs="Arial"/>
          <w:b/>
          <w:sz w:val="20"/>
          <w:szCs w:val="20"/>
        </w:rPr>
        <w:t>5.6 VALOR</w:t>
      </w:r>
      <w:r w:rsidR="005258E5" w:rsidRPr="003D4216">
        <w:rPr>
          <w:rFonts w:ascii="Arial" w:hAnsi="Arial" w:cs="Arial"/>
          <w:b/>
          <w:sz w:val="20"/>
          <w:szCs w:val="20"/>
        </w:rPr>
        <w:t xml:space="preserve"> ESTIMADO DE LA CONTRATACIÓN</w:t>
      </w:r>
    </w:p>
    <w:p w14:paraId="753E63C2" w14:textId="77777777" w:rsidR="005258E5" w:rsidRPr="003D4216" w:rsidRDefault="005258E5" w:rsidP="005258E5">
      <w:pPr>
        <w:pStyle w:val="Prrafodelista"/>
        <w:tabs>
          <w:tab w:val="left" w:pos="240"/>
        </w:tabs>
        <w:ind w:left="0"/>
        <w:rPr>
          <w:rFonts w:ascii="Arial" w:hAnsi="Arial" w:cs="Arial"/>
          <w:b/>
          <w:sz w:val="20"/>
          <w:szCs w:val="20"/>
        </w:rPr>
      </w:pPr>
    </w:p>
    <w:p w14:paraId="7585FD50" w14:textId="77777777" w:rsidR="005258E5" w:rsidRPr="003D4216" w:rsidRDefault="005258E5" w:rsidP="006F1C9A">
      <w:pPr>
        <w:pStyle w:val="Prrafodelista"/>
        <w:tabs>
          <w:tab w:val="left" w:pos="240"/>
        </w:tabs>
        <w:ind w:left="0"/>
        <w:jc w:val="both"/>
        <w:rPr>
          <w:rFonts w:ascii="Arial" w:hAnsi="Arial" w:cs="Arial"/>
          <w:sz w:val="20"/>
          <w:szCs w:val="20"/>
        </w:rPr>
      </w:pPr>
      <w:r w:rsidRPr="003D4216">
        <w:rPr>
          <w:rFonts w:ascii="Arial" w:hAnsi="Arial" w:cs="Arial"/>
          <w:sz w:val="20"/>
          <w:szCs w:val="20"/>
        </w:rPr>
        <w:t xml:space="preserve">Una vez calculado el valor estimado se debe diligenciar el siguiente cuadro, el cual debe trasladarse al estudio previo: </w:t>
      </w:r>
    </w:p>
    <w:p w14:paraId="3053DF5F" w14:textId="3196D01D" w:rsidR="005258E5" w:rsidRPr="00410C38" w:rsidRDefault="005258E5" w:rsidP="005258E5">
      <w:pPr>
        <w:pStyle w:val="Prrafodelista"/>
        <w:tabs>
          <w:tab w:val="left" w:pos="240"/>
          <w:tab w:val="left" w:pos="1264"/>
        </w:tabs>
        <w:ind w:left="0"/>
        <w:rPr>
          <w:rFonts w:ascii="Arial" w:hAnsi="Arial" w:cs="Arial"/>
          <w:b/>
          <w:sz w:val="10"/>
          <w:szCs w:val="22"/>
          <w:highlight w:val="yellow"/>
        </w:rPr>
      </w:pPr>
    </w:p>
    <w:tbl>
      <w:tblPr>
        <w:tblW w:w="55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1291"/>
        <w:gridCol w:w="836"/>
        <w:gridCol w:w="851"/>
        <w:gridCol w:w="1558"/>
        <w:gridCol w:w="870"/>
        <w:gridCol w:w="832"/>
        <w:gridCol w:w="2135"/>
        <w:gridCol w:w="1838"/>
      </w:tblGrid>
      <w:tr w:rsidR="005E4C13" w:rsidRPr="005E4C13" w14:paraId="0B4454FC" w14:textId="77777777" w:rsidTr="005E4C13">
        <w:trPr>
          <w:trHeight w:val="376"/>
          <w:jc w:val="center"/>
        </w:trPr>
        <w:tc>
          <w:tcPr>
            <w:tcW w:w="261" w:type="pct"/>
            <w:vAlign w:val="center"/>
          </w:tcPr>
          <w:p w14:paraId="1CAD1C5A" w14:textId="69D2B939"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ÍTEM Y/O LOTE</w:t>
            </w:r>
          </w:p>
        </w:tc>
        <w:tc>
          <w:tcPr>
            <w:tcW w:w="599" w:type="pct"/>
            <w:vAlign w:val="center"/>
          </w:tcPr>
          <w:p w14:paraId="38255E32" w14:textId="039F1CC5"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RUBRO Y DESAGREGACIÓN PRESUPUESTAL</w:t>
            </w:r>
          </w:p>
        </w:tc>
        <w:tc>
          <w:tcPr>
            <w:tcW w:w="388" w:type="pct"/>
            <w:vAlign w:val="center"/>
          </w:tcPr>
          <w:p w14:paraId="0C9B722B"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RECURSO</w:t>
            </w:r>
          </w:p>
        </w:tc>
        <w:tc>
          <w:tcPr>
            <w:tcW w:w="395" w:type="pct"/>
            <w:vAlign w:val="center"/>
          </w:tcPr>
          <w:p w14:paraId="42779278"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UNIDAD DE DESTINO</w:t>
            </w:r>
          </w:p>
        </w:tc>
        <w:tc>
          <w:tcPr>
            <w:tcW w:w="723" w:type="pct"/>
            <w:vAlign w:val="center"/>
          </w:tcPr>
          <w:p w14:paraId="003ADDF0"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DESCRIPCIÓN</w:t>
            </w:r>
          </w:p>
        </w:tc>
        <w:tc>
          <w:tcPr>
            <w:tcW w:w="404" w:type="pct"/>
            <w:vAlign w:val="center"/>
          </w:tcPr>
          <w:p w14:paraId="6D60F995"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CANTIDAD</w:t>
            </w:r>
          </w:p>
        </w:tc>
        <w:tc>
          <w:tcPr>
            <w:tcW w:w="386" w:type="pct"/>
            <w:vAlign w:val="center"/>
          </w:tcPr>
          <w:p w14:paraId="6C077160" w14:textId="7D0924D7" w:rsidR="00B34F5F" w:rsidRPr="005E4C13" w:rsidRDefault="00B34F5F" w:rsidP="007E4188">
            <w:pPr>
              <w:spacing w:after="0"/>
              <w:jc w:val="center"/>
              <w:rPr>
                <w:rFonts w:ascii="Arial" w:hAnsi="Arial" w:cs="Arial"/>
                <w:b/>
                <w:sz w:val="12"/>
                <w:szCs w:val="12"/>
              </w:rPr>
            </w:pPr>
            <w:r w:rsidRPr="005E4C13">
              <w:rPr>
                <w:rFonts w:ascii="Arial" w:hAnsi="Arial" w:cs="Arial"/>
                <w:b/>
                <w:sz w:val="12"/>
                <w:szCs w:val="12"/>
              </w:rPr>
              <w:t>VIGENCIA</w:t>
            </w:r>
          </w:p>
        </w:tc>
        <w:tc>
          <w:tcPr>
            <w:tcW w:w="991" w:type="pct"/>
            <w:vAlign w:val="center"/>
          </w:tcPr>
          <w:p w14:paraId="3C53A837" w14:textId="1D082099" w:rsidR="00B34F5F" w:rsidRPr="005E4C13" w:rsidRDefault="00B34F5F" w:rsidP="00B34F5F">
            <w:pPr>
              <w:spacing w:after="0"/>
              <w:jc w:val="center"/>
              <w:rPr>
                <w:rFonts w:ascii="Arial" w:hAnsi="Arial" w:cs="Arial"/>
                <w:b/>
                <w:bCs/>
                <w:sz w:val="12"/>
                <w:szCs w:val="12"/>
              </w:rPr>
            </w:pPr>
            <w:r w:rsidRPr="005E4C13">
              <w:rPr>
                <w:rFonts w:ascii="Arial" w:hAnsi="Arial" w:cs="Arial"/>
                <w:b/>
                <w:sz w:val="12"/>
                <w:szCs w:val="12"/>
              </w:rPr>
              <w:t>VALOR UNITARIO ESTIMADO, INLCUIDO IVA, EXENTO DE IVA O EXCLUIDO DE IVA SEGÚN CORRESPONDA</w:t>
            </w:r>
          </w:p>
        </w:tc>
        <w:tc>
          <w:tcPr>
            <w:tcW w:w="853" w:type="pct"/>
            <w:vAlign w:val="center"/>
          </w:tcPr>
          <w:p w14:paraId="70691B2C" w14:textId="46310F1A" w:rsidR="00B34F5F" w:rsidRPr="005E4C13" w:rsidRDefault="00B34F5F" w:rsidP="00B34F5F">
            <w:pPr>
              <w:spacing w:after="0"/>
              <w:jc w:val="center"/>
              <w:rPr>
                <w:rFonts w:ascii="Arial" w:hAnsi="Arial" w:cs="Arial"/>
                <w:b/>
                <w:bCs/>
                <w:sz w:val="12"/>
                <w:szCs w:val="12"/>
              </w:rPr>
            </w:pPr>
            <w:r w:rsidRPr="005E4C13">
              <w:rPr>
                <w:rFonts w:ascii="Arial" w:hAnsi="Arial" w:cs="Arial"/>
                <w:b/>
                <w:sz w:val="12"/>
                <w:szCs w:val="12"/>
              </w:rPr>
              <w:t>VALOR TOTAL ESTIMADO INLCUIDO IVA, EXENTO DE IVA O EXCLUIDO DE IVA SEGÚN CORRESPONDA</w:t>
            </w:r>
          </w:p>
        </w:tc>
      </w:tr>
      <w:tr w:rsidR="005E4C13" w:rsidRPr="005E4C13" w14:paraId="0D9C6293" w14:textId="77777777" w:rsidTr="005E4C13">
        <w:trPr>
          <w:trHeight w:val="439"/>
          <w:jc w:val="center"/>
        </w:trPr>
        <w:tc>
          <w:tcPr>
            <w:tcW w:w="261" w:type="pct"/>
            <w:vAlign w:val="center"/>
          </w:tcPr>
          <w:p w14:paraId="577CED89" w14:textId="78EEDAE6" w:rsidR="00745576" w:rsidRPr="005E4C13" w:rsidRDefault="00745576" w:rsidP="00745576">
            <w:pPr>
              <w:spacing w:after="0"/>
              <w:jc w:val="center"/>
              <w:rPr>
                <w:rFonts w:ascii="Arial" w:eastAsia="MS Mincho" w:hAnsi="Arial" w:cs="Arial"/>
                <w:sz w:val="12"/>
                <w:szCs w:val="12"/>
              </w:rPr>
            </w:pPr>
            <w:r w:rsidRPr="005E4C13">
              <w:rPr>
                <w:rFonts w:ascii="Arial" w:eastAsia="MS Mincho" w:hAnsi="Arial" w:cs="Arial"/>
                <w:sz w:val="12"/>
                <w:szCs w:val="12"/>
              </w:rPr>
              <w:t>1</w:t>
            </w:r>
          </w:p>
        </w:tc>
        <w:tc>
          <w:tcPr>
            <w:tcW w:w="599" w:type="pct"/>
            <w:vAlign w:val="center"/>
          </w:tcPr>
          <w:p w14:paraId="6EB17E21" w14:textId="479F3013" w:rsidR="00745576" w:rsidRPr="005E4C13" w:rsidRDefault="00745576" w:rsidP="00B34F5F">
            <w:pPr>
              <w:spacing w:after="0"/>
              <w:jc w:val="center"/>
              <w:rPr>
                <w:rFonts w:ascii="Arial" w:eastAsia="MS Mincho" w:hAnsi="Arial" w:cs="Arial"/>
                <w:sz w:val="12"/>
                <w:szCs w:val="12"/>
              </w:rPr>
            </w:pPr>
            <w:r w:rsidRPr="005E4C13">
              <w:rPr>
                <w:rFonts w:ascii="Arial" w:eastAsia="MS Mincho" w:hAnsi="Arial" w:cs="Arial"/>
                <w:b/>
                <w:sz w:val="12"/>
                <w:szCs w:val="12"/>
              </w:rPr>
              <w:t>A-02-02-02-009</w:t>
            </w:r>
          </w:p>
        </w:tc>
        <w:tc>
          <w:tcPr>
            <w:tcW w:w="388" w:type="pct"/>
            <w:vAlign w:val="center"/>
          </w:tcPr>
          <w:p w14:paraId="2A409E44" w14:textId="410421FE" w:rsidR="00745576" w:rsidRPr="005E4C13" w:rsidRDefault="00745576" w:rsidP="00B34F5F">
            <w:pPr>
              <w:spacing w:after="0"/>
              <w:jc w:val="center"/>
              <w:rPr>
                <w:rFonts w:ascii="Arial" w:eastAsia="MS Mincho" w:hAnsi="Arial" w:cs="Arial"/>
                <w:sz w:val="12"/>
                <w:szCs w:val="12"/>
              </w:rPr>
            </w:pPr>
            <w:r w:rsidRPr="005E4C13">
              <w:rPr>
                <w:rFonts w:ascii="Arial" w:eastAsia="MS Mincho" w:hAnsi="Arial" w:cs="Arial"/>
                <w:sz w:val="12"/>
                <w:szCs w:val="12"/>
              </w:rPr>
              <w:t>16</w:t>
            </w:r>
          </w:p>
        </w:tc>
        <w:tc>
          <w:tcPr>
            <w:tcW w:w="395" w:type="pct"/>
            <w:vAlign w:val="center"/>
          </w:tcPr>
          <w:p w14:paraId="0C046E4C" w14:textId="705C4A7F" w:rsidR="00745576" w:rsidRPr="005E4C13" w:rsidRDefault="00745576" w:rsidP="00B34F5F">
            <w:pPr>
              <w:spacing w:after="0"/>
              <w:jc w:val="center"/>
              <w:rPr>
                <w:rFonts w:ascii="Arial" w:eastAsia="MS Mincho" w:hAnsi="Arial" w:cs="Arial"/>
                <w:sz w:val="12"/>
                <w:szCs w:val="12"/>
              </w:rPr>
            </w:pPr>
            <w:r w:rsidRPr="005E4C13">
              <w:rPr>
                <w:rFonts w:ascii="Arial" w:eastAsia="MS Mincho" w:hAnsi="Arial" w:cs="Arial"/>
                <w:b/>
                <w:sz w:val="12"/>
                <w:szCs w:val="12"/>
              </w:rPr>
              <w:t>ESPRI PASTO</w:t>
            </w:r>
          </w:p>
        </w:tc>
        <w:tc>
          <w:tcPr>
            <w:tcW w:w="723" w:type="pct"/>
            <w:vAlign w:val="center"/>
          </w:tcPr>
          <w:p w14:paraId="21081A0D" w14:textId="42BBF726" w:rsidR="00745576" w:rsidRPr="00897E48" w:rsidRDefault="00745576"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PRESTACION DE SERVIICIOS DE SALUD ESPECIALIZADOS EN LABORATORIO</w:t>
            </w:r>
          </w:p>
        </w:tc>
        <w:tc>
          <w:tcPr>
            <w:tcW w:w="404" w:type="pct"/>
            <w:vAlign w:val="center"/>
          </w:tcPr>
          <w:p w14:paraId="4EDC204A" w14:textId="40053749" w:rsidR="00745576" w:rsidRPr="00897E48" w:rsidRDefault="00745576"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SERVICIOS</w:t>
            </w:r>
          </w:p>
        </w:tc>
        <w:tc>
          <w:tcPr>
            <w:tcW w:w="386" w:type="pct"/>
          </w:tcPr>
          <w:p w14:paraId="5C7E8CE4" w14:textId="77777777" w:rsidR="00745576" w:rsidRPr="00897E48" w:rsidRDefault="00745576" w:rsidP="00B34F5F">
            <w:pPr>
              <w:spacing w:after="0"/>
              <w:jc w:val="center"/>
              <w:rPr>
                <w:rFonts w:ascii="Arial" w:eastAsia="MS Mincho" w:hAnsi="Arial" w:cs="Arial"/>
                <w:b/>
                <w:color w:val="000000" w:themeColor="text1"/>
                <w:sz w:val="12"/>
                <w:szCs w:val="12"/>
              </w:rPr>
            </w:pPr>
          </w:p>
          <w:p w14:paraId="791D142D" w14:textId="77777777" w:rsidR="00745576" w:rsidRPr="00897E48" w:rsidRDefault="00745576" w:rsidP="00B34F5F">
            <w:pPr>
              <w:spacing w:after="0"/>
              <w:jc w:val="center"/>
              <w:rPr>
                <w:rFonts w:ascii="Arial" w:eastAsia="MS Mincho" w:hAnsi="Arial" w:cs="Arial"/>
                <w:b/>
                <w:color w:val="000000" w:themeColor="text1"/>
                <w:sz w:val="12"/>
                <w:szCs w:val="12"/>
              </w:rPr>
            </w:pPr>
          </w:p>
          <w:p w14:paraId="2119A21F" w14:textId="7DEFF1D3" w:rsidR="00745576" w:rsidRPr="00897E48" w:rsidRDefault="00745576" w:rsidP="00B34F5F">
            <w:pPr>
              <w:spacing w:after="0"/>
              <w:jc w:val="center"/>
              <w:rPr>
                <w:rFonts w:ascii="Arial" w:eastAsia="MS Mincho" w:hAnsi="Arial" w:cs="Arial"/>
                <w:b/>
                <w:color w:val="000000" w:themeColor="text1"/>
                <w:sz w:val="12"/>
                <w:szCs w:val="12"/>
              </w:rPr>
            </w:pPr>
            <w:r w:rsidRPr="00897E48">
              <w:rPr>
                <w:rFonts w:ascii="Arial" w:eastAsia="MS Mincho" w:hAnsi="Arial" w:cs="Arial"/>
                <w:b/>
                <w:color w:val="000000" w:themeColor="text1"/>
                <w:sz w:val="12"/>
                <w:szCs w:val="12"/>
              </w:rPr>
              <w:t>2026</w:t>
            </w:r>
          </w:p>
        </w:tc>
        <w:tc>
          <w:tcPr>
            <w:tcW w:w="991" w:type="pct"/>
            <w:vAlign w:val="center"/>
          </w:tcPr>
          <w:p w14:paraId="6DCFA03B" w14:textId="7D2DE584" w:rsidR="00745576" w:rsidRPr="00897E48" w:rsidRDefault="005E4C13"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$90</w:t>
            </w:r>
            <w:r w:rsidR="00745576" w:rsidRPr="00897E48">
              <w:rPr>
                <w:rFonts w:ascii="Arial" w:eastAsia="MS Mincho" w:hAnsi="Arial" w:cs="Arial"/>
                <w:b/>
                <w:color w:val="000000" w:themeColor="text1"/>
                <w:sz w:val="12"/>
                <w:szCs w:val="12"/>
              </w:rPr>
              <w:t>.000.000</w:t>
            </w:r>
          </w:p>
        </w:tc>
        <w:tc>
          <w:tcPr>
            <w:tcW w:w="853" w:type="pct"/>
            <w:vAlign w:val="center"/>
          </w:tcPr>
          <w:p w14:paraId="5142E01C" w14:textId="588073F7" w:rsidR="00745576" w:rsidRPr="00897E48" w:rsidRDefault="005E4C13"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$9</w:t>
            </w:r>
            <w:r w:rsidR="00745576" w:rsidRPr="00897E48">
              <w:rPr>
                <w:rFonts w:ascii="Arial" w:eastAsia="MS Mincho" w:hAnsi="Arial" w:cs="Arial"/>
                <w:b/>
                <w:color w:val="000000" w:themeColor="text1"/>
                <w:sz w:val="12"/>
                <w:szCs w:val="12"/>
              </w:rPr>
              <w:t>0.000.000</w:t>
            </w:r>
          </w:p>
        </w:tc>
      </w:tr>
      <w:tr w:rsidR="00463FFC" w:rsidRPr="005E4C13" w14:paraId="694E5525" w14:textId="77777777" w:rsidTr="005E4C13">
        <w:trPr>
          <w:jc w:val="center"/>
        </w:trPr>
        <w:tc>
          <w:tcPr>
            <w:tcW w:w="4147" w:type="pct"/>
            <w:gridSpan w:val="8"/>
          </w:tcPr>
          <w:p w14:paraId="203E98A3" w14:textId="3BFE178D" w:rsidR="00463FFC" w:rsidRPr="00897E48" w:rsidRDefault="00463FFC" w:rsidP="00463FFC">
            <w:pPr>
              <w:spacing w:after="0"/>
              <w:jc w:val="center"/>
              <w:rPr>
                <w:rFonts w:ascii="Arial" w:eastAsia="MS Mincho" w:hAnsi="Arial" w:cs="Arial"/>
                <w:b/>
                <w:bCs/>
                <w:color w:val="000000" w:themeColor="text1"/>
                <w:sz w:val="12"/>
                <w:szCs w:val="12"/>
              </w:rPr>
            </w:pPr>
            <w:r w:rsidRPr="00897E48">
              <w:rPr>
                <w:rFonts w:ascii="Arial" w:eastAsia="MS Mincho" w:hAnsi="Arial" w:cs="Arial"/>
                <w:b/>
                <w:bCs/>
                <w:color w:val="000000" w:themeColor="text1"/>
                <w:sz w:val="12"/>
                <w:szCs w:val="12"/>
              </w:rPr>
              <w:t>VALOR TOTAL ESTIMADO</w:t>
            </w:r>
          </w:p>
        </w:tc>
        <w:tc>
          <w:tcPr>
            <w:tcW w:w="853" w:type="pct"/>
          </w:tcPr>
          <w:p w14:paraId="1C7255B2" w14:textId="26E26011" w:rsidR="00463FFC" w:rsidRPr="00897E48" w:rsidRDefault="005E4C13" w:rsidP="00B34F5F">
            <w:pPr>
              <w:spacing w:after="0"/>
              <w:jc w:val="center"/>
              <w:rPr>
                <w:rFonts w:ascii="Arial" w:eastAsia="MS Mincho" w:hAnsi="Arial" w:cs="Arial"/>
                <w:bCs/>
                <w:color w:val="000000" w:themeColor="text1"/>
                <w:sz w:val="12"/>
                <w:szCs w:val="12"/>
              </w:rPr>
            </w:pPr>
            <w:r w:rsidRPr="00897E48">
              <w:rPr>
                <w:rFonts w:ascii="Arial" w:eastAsia="MS Mincho" w:hAnsi="Arial" w:cs="Arial"/>
                <w:b/>
                <w:color w:val="000000" w:themeColor="text1"/>
                <w:sz w:val="12"/>
                <w:szCs w:val="12"/>
              </w:rPr>
              <w:t>$9</w:t>
            </w:r>
            <w:r w:rsidR="00463FFC" w:rsidRPr="00897E48">
              <w:rPr>
                <w:rFonts w:ascii="Arial" w:eastAsia="MS Mincho" w:hAnsi="Arial" w:cs="Arial"/>
                <w:b/>
                <w:color w:val="000000" w:themeColor="text1"/>
                <w:sz w:val="12"/>
                <w:szCs w:val="12"/>
              </w:rPr>
              <w:t>0.000.000</w:t>
            </w:r>
          </w:p>
        </w:tc>
      </w:tr>
    </w:tbl>
    <w:p w14:paraId="63B04527" w14:textId="1DDA54A4" w:rsidR="00FB115F" w:rsidRDefault="00FB115F" w:rsidP="00FB115F">
      <w:pPr>
        <w:spacing w:after="0"/>
        <w:jc w:val="both"/>
        <w:rPr>
          <w:rFonts w:ascii="Arial" w:hAnsi="Arial" w:cs="Arial"/>
          <w:b/>
          <w:bCs/>
          <w:color w:val="808080" w:themeColor="background1" w:themeShade="80"/>
          <w:sz w:val="12"/>
          <w:highlight w:val="yellow"/>
        </w:rPr>
      </w:pPr>
    </w:p>
    <w:p w14:paraId="5BEDD7F1" w14:textId="77777777" w:rsidR="00463FFC" w:rsidRPr="00410C38" w:rsidRDefault="00463FFC" w:rsidP="00FB115F">
      <w:pPr>
        <w:spacing w:after="0"/>
        <w:jc w:val="both"/>
        <w:rPr>
          <w:rFonts w:ascii="Arial" w:hAnsi="Arial" w:cs="Arial"/>
          <w:b/>
          <w:bCs/>
          <w:color w:val="808080" w:themeColor="background1" w:themeShade="80"/>
          <w:sz w:val="12"/>
          <w:highlight w:val="yellow"/>
        </w:rPr>
      </w:pPr>
    </w:p>
    <w:tbl>
      <w:tblPr>
        <w:tblW w:w="55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1291"/>
        <w:gridCol w:w="836"/>
        <w:gridCol w:w="851"/>
        <w:gridCol w:w="1560"/>
        <w:gridCol w:w="993"/>
        <w:gridCol w:w="851"/>
        <w:gridCol w:w="1987"/>
        <w:gridCol w:w="1846"/>
      </w:tblGrid>
      <w:tr w:rsidR="005E4C13" w:rsidRPr="005E4C13" w14:paraId="20E478A9" w14:textId="77777777" w:rsidTr="005E4C13">
        <w:trPr>
          <w:trHeight w:val="374"/>
          <w:jc w:val="center"/>
        </w:trPr>
        <w:tc>
          <w:tcPr>
            <w:tcW w:w="259" w:type="pct"/>
            <w:vAlign w:val="center"/>
          </w:tcPr>
          <w:p w14:paraId="7E60EDF0"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ÍTEM Y/O LOTE</w:t>
            </w:r>
          </w:p>
        </w:tc>
        <w:tc>
          <w:tcPr>
            <w:tcW w:w="599" w:type="pct"/>
            <w:vAlign w:val="center"/>
          </w:tcPr>
          <w:p w14:paraId="67950E5E"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RUBRO Y DESAGREGACIÓN PRESUPUESTAL</w:t>
            </w:r>
          </w:p>
        </w:tc>
        <w:tc>
          <w:tcPr>
            <w:tcW w:w="388" w:type="pct"/>
            <w:vAlign w:val="center"/>
          </w:tcPr>
          <w:p w14:paraId="5C550D08"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RECURSO</w:t>
            </w:r>
          </w:p>
        </w:tc>
        <w:tc>
          <w:tcPr>
            <w:tcW w:w="395" w:type="pct"/>
            <w:vAlign w:val="center"/>
          </w:tcPr>
          <w:p w14:paraId="45E1C06D"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UNIDAD DE DESTINO</w:t>
            </w:r>
          </w:p>
        </w:tc>
        <w:tc>
          <w:tcPr>
            <w:tcW w:w="724" w:type="pct"/>
            <w:vAlign w:val="center"/>
          </w:tcPr>
          <w:p w14:paraId="009FEB3F"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DESCRIPCIÓN</w:t>
            </w:r>
          </w:p>
        </w:tc>
        <w:tc>
          <w:tcPr>
            <w:tcW w:w="461" w:type="pct"/>
            <w:vAlign w:val="center"/>
          </w:tcPr>
          <w:p w14:paraId="1210749B"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CANTIDAD</w:t>
            </w:r>
          </w:p>
        </w:tc>
        <w:tc>
          <w:tcPr>
            <w:tcW w:w="395" w:type="pct"/>
            <w:vAlign w:val="center"/>
          </w:tcPr>
          <w:p w14:paraId="1C5611F0" w14:textId="39D36D59" w:rsidR="00B34F5F" w:rsidRPr="005E4C13" w:rsidRDefault="00B34F5F" w:rsidP="005E4C13">
            <w:pPr>
              <w:spacing w:after="0"/>
              <w:rPr>
                <w:rFonts w:ascii="Arial" w:hAnsi="Arial" w:cs="Arial"/>
                <w:b/>
                <w:sz w:val="12"/>
                <w:szCs w:val="12"/>
              </w:rPr>
            </w:pPr>
            <w:r w:rsidRPr="005E4C13">
              <w:rPr>
                <w:rFonts w:ascii="Arial" w:hAnsi="Arial" w:cs="Arial"/>
                <w:b/>
                <w:sz w:val="12"/>
                <w:szCs w:val="12"/>
              </w:rPr>
              <w:t>VIGENCIA</w:t>
            </w:r>
          </w:p>
        </w:tc>
        <w:tc>
          <w:tcPr>
            <w:tcW w:w="922" w:type="pct"/>
            <w:vAlign w:val="center"/>
          </w:tcPr>
          <w:p w14:paraId="30C6F89F" w14:textId="77777777" w:rsidR="00B34F5F" w:rsidRPr="005E4C13" w:rsidRDefault="00B34F5F" w:rsidP="00B34F5F">
            <w:pPr>
              <w:spacing w:after="0"/>
              <w:jc w:val="center"/>
              <w:rPr>
                <w:rFonts w:ascii="Arial" w:hAnsi="Arial" w:cs="Arial"/>
                <w:b/>
                <w:bCs/>
                <w:sz w:val="12"/>
                <w:szCs w:val="12"/>
              </w:rPr>
            </w:pPr>
            <w:r w:rsidRPr="005E4C13">
              <w:rPr>
                <w:rFonts w:ascii="Arial" w:hAnsi="Arial" w:cs="Arial"/>
                <w:b/>
                <w:sz w:val="12"/>
                <w:szCs w:val="12"/>
              </w:rPr>
              <w:t>VALOR UNITARIO ESTIMADO, INLCUIDO IVA, EXENTO DE IVA O EXCLUIDO DE IVA SEGÚN CORRESPONDA</w:t>
            </w:r>
          </w:p>
        </w:tc>
        <w:tc>
          <w:tcPr>
            <w:tcW w:w="857" w:type="pct"/>
            <w:vAlign w:val="center"/>
          </w:tcPr>
          <w:p w14:paraId="5C3CBB26" w14:textId="77777777" w:rsidR="00B34F5F" w:rsidRPr="005E4C13" w:rsidRDefault="00B34F5F" w:rsidP="00B34F5F">
            <w:pPr>
              <w:spacing w:after="0"/>
              <w:jc w:val="center"/>
              <w:rPr>
                <w:rFonts w:ascii="Arial" w:hAnsi="Arial" w:cs="Arial"/>
                <w:b/>
                <w:bCs/>
                <w:sz w:val="12"/>
                <w:szCs w:val="12"/>
              </w:rPr>
            </w:pPr>
            <w:r w:rsidRPr="005E4C13">
              <w:rPr>
                <w:rFonts w:ascii="Arial" w:hAnsi="Arial" w:cs="Arial"/>
                <w:b/>
                <w:sz w:val="12"/>
                <w:szCs w:val="12"/>
              </w:rPr>
              <w:t>VALOR TOTAL ESTIMADO INLCUIDO IVA, EXENTO DE IVA O EXCLUIDO DE IVA SEGÚN CORRESPONDA</w:t>
            </w:r>
          </w:p>
        </w:tc>
      </w:tr>
      <w:tr w:rsidR="005E4C13" w:rsidRPr="005E4C13" w14:paraId="0DE91404" w14:textId="77777777" w:rsidTr="005E4C13">
        <w:trPr>
          <w:trHeight w:val="438"/>
          <w:jc w:val="center"/>
        </w:trPr>
        <w:tc>
          <w:tcPr>
            <w:tcW w:w="259" w:type="pct"/>
            <w:vAlign w:val="center"/>
          </w:tcPr>
          <w:p w14:paraId="77F5B113" w14:textId="09ED1B13" w:rsidR="00745576" w:rsidRPr="005E4C13" w:rsidRDefault="00745576" w:rsidP="00745576">
            <w:pPr>
              <w:spacing w:after="0"/>
              <w:jc w:val="center"/>
              <w:rPr>
                <w:rFonts w:ascii="Arial" w:eastAsia="MS Mincho" w:hAnsi="Arial" w:cs="Arial"/>
                <w:sz w:val="12"/>
                <w:szCs w:val="12"/>
              </w:rPr>
            </w:pPr>
            <w:r w:rsidRPr="005E4C13">
              <w:rPr>
                <w:rFonts w:ascii="Arial" w:eastAsia="MS Mincho" w:hAnsi="Arial" w:cs="Arial"/>
                <w:sz w:val="12"/>
                <w:szCs w:val="12"/>
              </w:rPr>
              <w:t>1</w:t>
            </w:r>
          </w:p>
        </w:tc>
        <w:tc>
          <w:tcPr>
            <w:tcW w:w="599" w:type="pct"/>
            <w:vAlign w:val="center"/>
          </w:tcPr>
          <w:p w14:paraId="27972342" w14:textId="77777777" w:rsidR="00745576" w:rsidRPr="005E4C13" w:rsidRDefault="00745576" w:rsidP="00B34F5F">
            <w:pPr>
              <w:spacing w:after="0"/>
              <w:jc w:val="center"/>
              <w:rPr>
                <w:rFonts w:ascii="Arial" w:eastAsia="MS Mincho" w:hAnsi="Arial" w:cs="Arial"/>
                <w:sz w:val="12"/>
                <w:szCs w:val="12"/>
              </w:rPr>
            </w:pPr>
            <w:r w:rsidRPr="005E4C13">
              <w:rPr>
                <w:rFonts w:ascii="Arial" w:eastAsia="MS Mincho" w:hAnsi="Arial" w:cs="Arial"/>
                <w:b/>
                <w:sz w:val="12"/>
                <w:szCs w:val="12"/>
              </w:rPr>
              <w:t>A-02-02-02-009</w:t>
            </w:r>
          </w:p>
        </w:tc>
        <w:tc>
          <w:tcPr>
            <w:tcW w:w="388" w:type="pct"/>
            <w:vAlign w:val="center"/>
          </w:tcPr>
          <w:p w14:paraId="6C307078" w14:textId="77777777" w:rsidR="00745576" w:rsidRPr="005E4C13" w:rsidRDefault="00745576" w:rsidP="00B34F5F">
            <w:pPr>
              <w:spacing w:after="0"/>
              <w:jc w:val="center"/>
              <w:rPr>
                <w:rFonts w:ascii="Arial" w:eastAsia="MS Mincho" w:hAnsi="Arial" w:cs="Arial"/>
                <w:sz w:val="12"/>
                <w:szCs w:val="12"/>
              </w:rPr>
            </w:pPr>
            <w:r w:rsidRPr="005E4C13">
              <w:rPr>
                <w:rFonts w:ascii="Arial" w:eastAsia="MS Mincho" w:hAnsi="Arial" w:cs="Arial"/>
                <w:sz w:val="12"/>
                <w:szCs w:val="12"/>
              </w:rPr>
              <w:t>16</w:t>
            </w:r>
          </w:p>
        </w:tc>
        <w:tc>
          <w:tcPr>
            <w:tcW w:w="395" w:type="pct"/>
            <w:vAlign w:val="center"/>
          </w:tcPr>
          <w:p w14:paraId="19578F1A" w14:textId="08452E51" w:rsidR="00745576" w:rsidRPr="005E4C13" w:rsidRDefault="00745576" w:rsidP="00B34F5F">
            <w:pPr>
              <w:spacing w:after="0"/>
              <w:jc w:val="center"/>
              <w:rPr>
                <w:rFonts w:ascii="Arial" w:eastAsia="MS Mincho" w:hAnsi="Arial" w:cs="Arial"/>
                <w:sz w:val="12"/>
                <w:szCs w:val="12"/>
              </w:rPr>
            </w:pPr>
            <w:r w:rsidRPr="005E4C13">
              <w:rPr>
                <w:rFonts w:ascii="Arial" w:eastAsia="MS Mincho" w:hAnsi="Arial" w:cs="Arial"/>
                <w:b/>
                <w:sz w:val="12"/>
                <w:szCs w:val="12"/>
              </w:rPr>
              <w:t>ESPRI IPIALES</w:t>
            </w:r>
          </w:p>
        </w:tc>
        <w:tc>
          <w:tcPr>
            <w:tcW w:w="724" w:type="pct"/>
            <w:vAlign w:val="center"/>
          </w:tcPr>
          <w:p w14:paraId="4F199450" w14:textId="77777777" w:rsidR="00745576" w:rsidRPr="00897E48" w:rsidRDefault="00745576"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PRESTACION DE SERVIICIOS DE SALUD ESPECIALIZADOS EN LABORATORIO</w:t>
            </w:r>
          </w:p>
        </w:tc>
        <w:tc>
          <w:tcPr>
            <w:tcW w:w="461" w:type="pct"/>
            <w:vAlign w:val="center"/>
          </w:tcPr>
          <w:p w14:paraId="235B9FEC" w14:textId="77777777" w:rsidR="00745576" w:rsidRPr="00897E48" w:rsidRDefault="00745576"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SERVICIOS</w:t>
            </w:r>
          </w:p>
        </w:tc>
        <w:tc>
          <w:tcPr>
            <w:tcW w:w="395" w:type="pct"/>
            <w:vAlign w:val="center"/>
          </w:tcPr>
          <w:p w14:paraId="365E8A00" w14:textId="5EF23230" w:rsidR="00745576" w:rsidRPr="00897E48" w:rsidRDefault="00745576" w:rsidP="00B34F5F">
            <w:pPr>
              <w:spacing w:after="0"/>
              <w:jc w:val="center"/>
              <w:rPr>
                <w:rFonts w:ascii="Arial" w:eastAsia="MS Mincho" w:hAnsi="Arial" w:cs="Arial"/>
                <w:b/>
                <w:color w:val="000000" w:themeColor="text1"/>
                <w:sz w:val="12"/>
                <w:szCs w:val="12"/>
              </w:rPr>
            </w:pPr>
          </w:p>
          <w:p w14:paraId="0D12F8EE" w14:textId="63E0EB5A" w:rsidR="00745576" w:rsidRPr="00897E48" w:rsidRDefault="00745576" w:rsidP="00B34F5F">
            <w:pPr>
              <w:spacing w:after="0"/>
              <w:jc w:val="center"/>
              <w:rPr>
                <w:rFonts w:ascii="Arial" w:eastAsia="MS Mincho" w:hAnsi="Arial" w:cs="Arial"/>
                <w:b/>
                <w:color w:val="000000" w:themeColor="text1"/>
                <w:sz w:val="12"/>
                <w:szCs w:val="12"/>
              </w:rPr>
            </w:pPr>
            <w:r w:rsidRPr="00897E48">
              <w:rPr>
                <w:rFonts w:ascii="Arial" w:eastAsia="MS Mincho" w:hAnsi="Arial" w:cs="Arial"/>
                <w:b/>
                <w:color w:val="000000" w:themeColor="text1"/>
                <w:sz w:val="12"/>
                <w:szCs w:val="12"/>
              </w:rPr>
              <w:t>2026</w:t>
            </w:r>
          </w:p>
        </w:tc>
        <w:tc>
          <w:tcPr>
            <w:tcW w:w="922" w:type="pct"/>
            <w:vAlign w:val="center"/>
          </w:tcPr>
          <w:p w14:paraId="6B7F2DAB" w14:textId="4D45818C" w:rsidR="00745576" w:rsidRPr="00897E48" w:rsidRDefault="00745576" w:rsidP="00B34F5F">
            <w:pPr>
              <w:spacing w:after="0"/>
              <w:jc w:val="center"/>
              <w:rPr>
                <w:rFonts w:ascii="Arial" w:eastAsia="MS Mincho" w:hAnsi="Arial" w:cs="Arial"/>
                <w:color w:val="000000" w:themeColor="text1"/>
                <w:sz w:val="12"/>
                <w:szCs w:val="12"/>
              </w:rPr>
            </w:pPr>
          </w:p>
          <w:p w14:paraId="2BE46DEC" w14:textId="7C819182" w:rsidR="00745576" w:rsidRPr="00897E48" w:rsidRDefault="005E4C13"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$17</w:t>
            </w:r>
            <w:r w:rsidR="00745576" w:rsidRPr="00897E48">
              <w:rPr>
                <w:rFonts w:ascii="Arial" w:eastAsia="MS Mincho" w:hAnsi="Arial" w:cs="Arial"/>
                <w:b/>
                <w:color w:val="000000" w:themeColor="text1"/>
                <w:sz w:val="12"/>
                <w:szCs w:val="12"/>
              </w:rPr>
              <w:t>.000.000</w:t>
            </w:r>
          </w:p>
        </w:tc>
        <w:tc>
          <w:tcPr>
            <w:tcW w:w="857" w:type="pct"/>
            <w:vAlign w:val="center"/>
          </w:tcPr>
          <w:p w14:paraId="7559B7B2" w14:textId="5FF12158" w:rsidR="00745576" w:rsidRPr="00897E48" w:rsidRDefault="005E4C13" w:rsidP="001F64D3">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$17</w:t>
            </w:r>
            <w:r w:rsidR="00745576" w:rsidRPr="00897E48">
              <w:rPr>
                <w:rFonts w:ascii="Arial" w:eastAsia="MS Mincho" w:hAnsi="Arial" w:cs="Arial"/>
                <w:b/>
                <w:color w:val="000000" w:themeColor="text1"/>
                <w:sz w:val="12"/>
                <w:szCs w:val="12"/>
              </w:rPr>
              <w:t>.000.000</w:t>
            </w:r>
          </w:p>
        </w:tc>
      </w:tr>
      <w:tr w:rsidR="00463FFC" w:rsidRPr="005E4C13" w14:paraId="68657AAA" w14:textId="77777777" w:rsidTr="005E4C13">
        <w:trPr>
          <w:jc w:val="center"/>
        </w:trPr>
        <w:tc>
          <w:tcPr>
            <w:tcW w:w="4143" w:type="pct"/>
            <w:gridSpan w:val="8"/>
          </w:tcPr>
          <w:p w14:paraId="67803F05" w14:textId="1AEF2E96" w:rsidR="00463FFC" w:rsidRPr="00897E48" w:rsidRDefault="00463FFC" w:rsidP="00463FFC">
            <w:pPr>
              <w:spacing w:after="0"/>
              <w:jc w:val="center"/>
              <w:rPr>
                <w:rFonts w:ascii="Arial" w:eastAsia="MS Mincho" w:hAnsi="Arial" w:cs="Arial"/>
                <w:b/>
                <w:color w:val="000000" w:themeColor="text1"/>
                <w:sz w:val="12"/>
                <w:szCs w:val="12"/>
              </w:rPr>
            </w:pPr>
            <w:r w:rsidRPr="00897E48">
              <w:rPr>
                <w:rFonts w:ascii="Arial" w:eastAsia="MS Mincho" w:hAnsi="Arial" w:cs="Arial"/>
                <w:b/>
                <w:color w:val="000000" w:themeColor="text1"/>
                <w:sz w:val="12"/>
                <w:szCs w:val="12"/>
              </w:rPr>
              <w:t>VALOR TOTAL ESTIMADO</w:t>
            </w:r>
          </w:p>
        </w:tc>
        <w:tc>
          <w:tcPr>
            <w:tcW w:w="857" w:type="pct"/>
          </w:tcPr>
          <w:p w14:paraId="3DFE85F2" w14:textId="4E782D64" w:rsidR="00463FFC" w:rsidRPr="00897E48" w:rsidRDefault="005E4C13"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$17</w:t>
            </w:r>
            <w:r w:rsidR="00463FFC" w:rsidRPr="00897E48">
              <w:rPr>
                <w:rFonts w:ascii="Arial" w:eastAsia="MS Mincho" w:hAnsi="Arial" w:cs="Arial"/>
                <w:b/>
                <w:color w:val="000000" w:themeColor="text1"/>
                <w:sz w:val="12"/>
                <w:szCs w:val="12"/>
              </w:rPr>
              <w:t>.000.000</w:t>
            </w:r>
          </w:p>
        </w:tc>
      </w:tr>
    </w:tbl>
    <w:p w14:paraId="14244569" w14:textId="55FB4432" w:rsidR="00EF4065" w:rsidRPr="00410C38" w:rsidRDefault="00EF4065" w:rsidP="005F547B">
      <w:pPr>
        <w:spacing w:line="240" w:lineRule="auto"/>
        <w:rPr>
          <w:rFonts w:ascii="Arial" w:hAnsi="Arial" w:cs="Arial"/>
          <w:color w:val="000000" w:themeColor="text1"/>
          <w:highlight w:val="yellow"/>
        </w:rPr>
      </w:pPr>
    </w:p>
    <w:tbl>
      <w:tblPr>
        <w:tblW w:w="55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1291"/>
        <w:gridCol w:w="840"/>
        <w:gridCol w:w="851"/>
        <w:gridCol w:w="1560"/>
        <w:gridCol w:w="993"/>
        <w:gridCol w:w="849"/>
        <w:gridCol w:w="1985"/>
        <w:gridCol w:w="1849"/>
      </w:tblGrid>
      <w:tr w:rsidR="005E4C13" w:rsidRPr="005E4C13" w14:paraId="123277CF" w14:textId="77777777" w:rsidTr="005E4C13">
        <w:trPr>
          <w:jc w:val="center"/>
        </w:trPr>
        <w:tc>
          <w:tcPr>
            <w:tcW w:w="258" w:type="pct"/>
            <w:vAlign w:val="center"/>
          </w:tcPr>
          <w:p w14:paraId="37370EAF"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ÍTEM Y/O LOTE</w:t>
            </w:r>
          </w:p>
        </w:tc>
        <w:tc>
          <w:tcPr>
            <w:tcW w:w="599" w:type="pct"/>
            <w:vAlign w:val="center"/>
          </w:tcPr>
          <w:p w14:paraId="563B1867"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RUBRO Y DESAGREGACIÓN PRESUPUESTAL</w:t>
            </w:r>
          </w:p>
        </w:tc>
        <w:tc>
          <w:tcPr>
            <w:tcW w:w="390" w:type="pct"/>
            <w:vAlign w:val="center"/>
          </w:tcPr>
          <w:p w14:paraId="3424168A"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RECURSO</w:t>
            </w:r>
          </w:p>
        </w:tc>
        <w:tc>
          <w:tcPr>
            <w:tcW w:w="395" w:type="pct"/>
            <w:vAlign w:val="center"/>
          </w:tcPr>
          <w:p w14:paraId="67816DEB"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UNIDAD DE DESTINO</w:t>
            </w:r>
          </w:p>
        </w:tc>
        <w:tc>
          <w:tcPr>
            <w:tcW w:w="724" w:type="pct"/>
            <w:vAlign w:val="center"/>
          </w:tcPr>
          <w:p w14:paraId="6B62BCA4"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DESCRIPCIÓN</w:t>
            </w:r>
          </w:p>
        </w:tc>
        <w:tc>
          <w:tcPr>
            <w:tcW w:w="461" w:type="pct"/>
            <w:vAlign w:val="center"/>
          </w:tcPr>
          <w:p w14:paraId="45EBCB7A" w14:textId="77777777" w:rsidR="00B34F5F" w:rsidRPr="005E4C13" w:rsidRDefault="00B34F5F" w:rsidP="00B34F5F">
            <w:pPr>
              <w:spacing w:after="0"/>
              <w:jc w:val="center"/>
              <w:rPr>
                <w:rFonts w:ascii="Arial" w:hAnsi="Arial" w:cs="Arial"/>
                <w:b/>
                <w:sz w:val="12"/>
                <w:szCs w:val="12"/>
              </w:rPr>
            </w:pPr>
            <w:r w:rsidRPr="005E4C13">
              <w:rPr>
                <w:rFonts w:ascii="Arial" w:hAnsi="Arial" w:cs="Arial"/>
                <w:b/>
                <w:sz w:val="12"/>
                <w:szCs w:val="12"/>
              </w:rPr>
              <w:t>CANTIDAD</w:t>
            </w:r>
          </w:p>
        </w:tc>
        <w:tc>
          <w:tcPr>
            <w:tcW w:w="394" w:type="pct"/>
            <w:vAlign w:val="center"/>
          </w:tcPr>
          <w:p w14:paraId="01E9D061" w14:textId="77777777" w:rsidR="00B34F5F" w:rsidRPr="005E4C13" w:rsidRDefault="00B34F5F" w:rsidP="00AF695E">
            <w:pPr>
              <w:spacing w:after="0"/>
              <w:jc w:val="center"/>
              <w:rPr>
                <w:rFonts w:ascii="Arial" w:hAnsi="Arial" w:cs="Arial"/>
                <w:b/>
                <w:sz w:val="12"/>
                <w:szCs w:val="12"/>
              </w:rPr>
            </w:pPr>
            <w:r w:rsidRPr="005E4C13">
              <w:rPr>
                <w:rFonts w:ascii="Arial" w:hAnsi="Arial" w:cs="Arial"/>
                <w:b/>
                <w:sz w:val="12"/>
                <w:szCs w:val="12"/>
              </w:rPr>
              <w:t>VIGENCIA</w:t>
            </w:r>
          </w:p>
        </w:tc>
        <w:tc>
          <w:tcPr>
            <w:tcW w:w="921" w:type="pct"/>
            <w:vAlign w:val="center"/>
          </w:tcPr>
          <w:p w14:paraId="4EABF38F" w14:textId="77777777" w:rsidR="00B34F5F" w:rsidRPr="005E4C13" w:rsidRDefault="00B34F5F" w:rsidP="00B34F5F">
            <w:pPr>
              <w:spacing w:after="0"/>
              <w:jc w:val="center"/>
              <w:rPr>
                <w:rFonts w:ascii="Arial" w:hAnsi="Arial" w:cs="Arial"/>
                <w:b/>
                <w:bCs/>
                <w:sz w:val="12"/>
                <w:szCs w:val="12"/>
              </w:rPr>
            </w:pPr>
            <w:r w:rsidRPr="005E4C13">
              <w:rPr>
                <w:rFonts w:ascii="Arial" w:hAnsi="Arial" w:cs="Arial"/>
                <w:b/>
                <w:sz w:val="12"/>
                <w:szCs w:val="12"/>
              </w:rPr>
              <w:t>VALOR UNITARIO ESTIMADO, INLCUIDO IVA, EXENTO DE IVA O EXCLUIDO DE IVA SEGÚN CORRESPONDA</w:t>
            </w:r>
          </w:p>
        </w:tc>
        <w:tc>
          <w:tcPr>
            <w:tcW w:w="858" w:type="pct"/>
            <w:vAlign w:val="center"/>
          </w:tcPr>
          <w:p w14:paraId="35AB92FB" w14:textId="77777777" w:rsidR="00B34F5F" w:rsidRPr="005E4C13" w:rsidRDefault="00B34F5F" w:rsidP="00B34F5F">
            <w:pPr>
              <w:spacing w:after="0"/>
              <w:jc w:val="center"/>
              <w:rPr>
                <w:rFonts w:ascii="Arial" w:hAnsi="Arial" w:cs="Arial"/>
                <w:b/>
                <w:bCs/>
                <w:sz w:val="12"/>
                <w:szCs w:val="12"/>
              </w:rPr>
            </w:pPr>
            <w:r w:rsidRPr="005E4C13">
              <w:rPr>
                <w:rFonts w:ascii="Arial" w:hAnsi="Arial" w:cs="Arial"/>
                <w:b/>
                <w:sz w:val="12"/>
                <w:szCs w:val="12"/>
              </w:rPr>
              <w:t>VALOR TOTAL ESTIMADO INLCUIDO IVA, EXENTO DE IVA O EXCLUIDO DE IVA SEGÚN CORRESPONDA</w:t>
            </w:r>
          </w:p>
        </w:tc>
      </w:tr>
      <w:tr w:rsidR="005E4C13" w:rsidRPr="005E4C13" w14:paraId="53B7248B" w14:textId="77777777" w:rsidTr="005E4C13">
        <w:trPr>
          <w:trHeight w:val="526"/>
          <w:jc w:val="center"/>
        </w:trPr>
        <w:tc>
          <w:tcPr>
            <w:tcW w:w="258" w:type="pct"/>
            <w:vAlign w:val="center"/>
          </w:tcPr>
          <w:p w14:paraId="73CC25C6" w14:textId="683C230A" w:rsidR="00DC2ED3" w:rsidRPr="005E4C13" w:rsidRDefault="00DC2ED3" w:rsidP="001F64D3">
            <w:pPr>
              <w:spacing w:after="0"/>
              <w:jc w:val="center"/>
              <w:rPr>
                <w:rFonts w:ascii="Arial" w:eastAsia="MS Mincho" w:hAnsi="Arial" w:cs="Arial"/>
                <w:sz w:val="12"/>
                <w:szCs w:val="12"/>
              </w:rPr>
            </w:pPr>
          </w:p>
          <w:p w14:paraId="352B04C2" w14:textId="79D21749" w:rsidR="00DC2ED3" w:rsidRPr="005E4C13" w:rsidRDefault="00DC2ED3" w:rsidP="00B34F5F">
            <w:pPr>
              <w:spacing w:after="0"/>
              <w:jc w:val="center"/>
              <w:rPr>
                <w:rFonts w:ascii="Arial" w:eastAsia="MS Mincho" w:hAnsi="Arial" w:cs="Arial"/>
                <w:sz w:val="12"/>
                <w:szCs w:val="12"/>
              </w:rPr>
            </w:pPr>
            <w:r w:rsidRPr="005E4C13">
              <w:rPr>
                <w:rFonts w:ascii="Arial" w:eastAsia="MS Mincho" w:hAnsi="Arial" w:cs="Arial"/>
                <w:sz w:val="12"/>
                <w:szCs w:val="12"/>
              </w:rPr>
              <w:t>1</w:t>
            </w:r>
          </w:p>
        </w:tc>
        <w:tc>
          <w:tcPr>
            <w:tcW w:w="599" w:type="pct"/>
            <w:vAlign w:val="center"/>
          </w:tcPr>
          <w:p w14:paraId="4E626808" w14:textId="77777777" w:rsidR="00DC2ED3" w:rsidRPr="005E4C13" w:rsidRDefault="00DC2ED3" w:rsidP="001F64D3">
            <w:pPr>
              <w:spacing w:after="0"/>
              <w:jc w:val="center"/>
              <w:rPr>
                <w:rFonts w:ascii="Arial" w:eastAsia="MS Mincho" w:hAnsi="Arial" w:cs="Arial"/>
                <w:sz w:val="12"/>
                <w:szCs w:val="12"/>
              </w:rPr>
            </w:pPr>
            <w:r w:rsidRPr="005E4C13">
              <w:rPr>
                <w:rFonts w:ascii="Arial" w:eastAsia="MS Mincho" w:hAnsi="Arial" w:cs="Arial"/>
                <w:b/>
                <w:sz w:val="12"/>
                <w:szCs w:val="12"/>
              </w:rPr>
              <w:t>A-02-02-02-009</w:t>
            </w:r>
          </w:p>
        </w:tc>
        <w:tc>
          <w:tcPr>
            <w:tcW w:w="390" w:type="pct"/>
            <w:vAlign w:val="center"/>
          </w:tcPr>
          <w:p w14:paraId="303DE7C7" w14:textId="77777777" w:rsidR="00DC2ED3" w:rsidRPr="005E4C13" w:rsidRDefault="00DC2ED3" w:rsidP="001F64D3">
            <w:pPr>
              <w:spacing w:after="0"/>
              <w:jc w:val="center"/>
              <w:rPr>
                <w:rFonts w:ascii="Arial" w:eastAsia="MS Mincho" w:hAnsi="Arial" w:cs="Arial"/>
                <w:sz w:val="12"/>
                <w:szCs w:val="12"/>
              </w:rPr>
            </w:pPr>
            <w:r w:rsidRPr="005E4C13">
              <w:rPr>
                <w:rFonts w:ascii="Arial" w:eastAsia="MS Mincho" w:hAnsi="Arial" w:cs="Arial"/>
                <w:sz w:val="12"/>
                <w:szCs w:val="12"/>
              </w:rPr>
              <w:t>16</w:t>
            </w:r>
          </w:p>
        </w:tc>
        <w:tc>
          <w:tcPr>
            <w:tcW w:w="395" w:type="pct"/>
            <w:vAlign w:val="center"/>
          </w:tcPr>
          <w:p w14:paraId="51F19436" w14:textId="74F34242" w:rsidR="00DC2ED3" w:rsidRPr="005E4C13" w:rsidRDefault="00DC2ED3" w:rsidP="001F64D3">
            <w:pPr>
              <w:spacing w:after="0"/>
              <w:jc w:val="center"/>
              <w:rPr>
                <w:rFonts w:ascii="Arial" w:eastAsia="MS Mincho" w:hAnsi="Arial" w:cs="Arial"/>
                <w:sz w:val="12"/>
                <w:szCs w:val="12"/>
              </w:rPr>
            </w:pPr>
            <w:r w:rsidRPr="005E4C13">
              <w:rPr>
                <w:rFonts w:ascii="Arial" w:eastAsia="MS Mincho" w:hAnsi="Arial" w:cs="Arial"/>
                <w:b/>
                <w:sz w:val="12"/>
                <w:szCs w:val="12"/>
              </w:rPr>
              <w:t>ESPRI TUMACO</w:t>
            </w:r>
          </w:p>
        </w:tc>
        <w:tc>
          <w:tcPr>
            <w:tcW w:w="724" w:type="pct"/>
            <w:vAlign w:val="center"/>
          </w:tcPr>
          <w:p w14:paraId="3BCFAA11" w14:textId="77777777" w:rsidR="00DC2ED3" w:rsidRPr="00897E48" w:rsidRDefault="00DC2ED3" w:rsidP="001F64D3">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PRESTACION DE SERVIICIOS DE SALUD ESPECIALIZADOS EN LABORATORIO</w:t>
            </w:r>
          </w:p>
        </w:tc>
        <w:tc>
          <w:tcPr>
            <w:tcW w:w="461" w:type="pct"/>
            <w:vAlign w:val="center"/>
          </w:tcPr>
          <w:p w14:paraId="28BC2ED6" w14:textId="77777777" w:rsidR="00DC2ED3" w:rsidRPr="00897E48" w:rsidRDefault="00DC2ED3" w:rsidP="001F64D3">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SERVICIOS</w:t>
            </w:r>
          </w:p>
        </w:tc>
        <w:tc>
          <w:tcPr>
            <w:tcW w:w="394" w:type="pct"/>
            <w:vAlign w:val="center"/>
          </w:tcPr>
          <w:p w14:paraId="46412A0E" w14:textId="37C92D01" w:rsidR="00DC2ED3" w:rsidRPr="00897E48" w:rsidRDefault="00DC2ED3" w:rsidP="001F64D3">
            <w:pPr>
              <w:spacing w:after="0"/>
              <w:jc w:val="center"/>
              <w:rPr>
                <w:rFonts w:ascii="Arial" w:eastAsia="MS Mincho" w:hAnsi="Arial" w:cs="Arial"/>
                <w:b/>
                <w:color w:val="000000" w:themeColor="text1"/>
                <w:sz w:val="12"/>
                <w:szCs w:val="12"/>
              </w:rPr>
            </w:pPr>
          </w:p>
          <w:p w14:paraId="565D875B" w14:textId="4CF72963" w:rsidR="00DC2ED3" w:rsidRPr="00897E48" w:rsidRDefault="00DC2ED3" w:rsidP="001F64D3">
            <w:pPr>
              <w:spacing w:after="0"/>
              <w:jc w:val="center"/>
              <w:rPr>
                <w:rFonts w:ascii="Arial" w:eastAsia="MS Mincho" w:hAnsi="Arial" w:cs="Arial"/>
                <w:b/>
                <w:color w:val="000000" w:themeColor="text1"/>
                <w:sz w:val="12"/>
                <w:szCs w:val="12"/>
              </w:rPr>
            </w:pPr>
            <w:r w:rsidRPr="00897E48">
              <w:rPr>
                <w:rFonts w:ascii="Arial" w:eastAsia="MS Mincho" w:hAnsi="Arial" w:cs="Arial"/>
                <w:b/>
                <w:color w:val="000000" w:themeColor="text1"/>
                <w:sz w:val="12"/>
                <w:szCs w:val="12"/>
              </w:rPr>
              <w:t>2026</w:t>
            </w:r>
          </w:p>
        </w:tc>
        <w:tc>
          <w:tcPr>
            <w:tcW w:w="921" w:type="pct"/>
            <w:vAlign w:val="center"/>
          </w:tcPr>
          <w:p w14:paraId="6EB60633" w14:textId="77777777" w:rsidR="00DC2ED3" w:rsidRPr="00897E48" w:rsidRDefault="00DC2ED3" w:rsidP="001F64D3">
            <w:pPr>
              <w:spacing w:after="0"/>
              <w:jc w:val="center"/>
              <w:rPr>
                <w:rFonts w:ascii="Arial" w:eastAsia="MS Mincho" w:hAnsi="Arial" w:cs="Arial"/>
                <w:color w:val="000000" w:themeColor="text1"/>
                <w:sz w:val="12"/>
                <w:szCs w:val="12"/>
              </w:rPr>
            </w:pPr>
          </w:p>
          <w:p w14:paraId="5D1E9010" w14:textId="7DFB7CA0" w:rsidR="00DC2ED3" w:rsidRPr="00897E48" w:rsidRDefault="005E4C13" w:rsidP="001F64D3">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$17</w:t>
            </w:r>
            <w:r w:rsidR="00DC2ED3" w:rsidRPr="00897E48">
              <w:rPr>
                <w:rFonts w:ascii="Arial" w:eastAsia="MS Mincho" w:hAnsi="Arial" w:cs="Arial"/>
                <w:b/>
                <w:color w:val="000000" w:themeColor="text1"/>
                <w:sz w:val="12"/>
                <w:szCs w:val="12"/>
              </w:rPr>
              <w:t>.000.000</w:t>
            </w:r>
          </w:p>
        </w:tc>
        <w:tc>
          <w:tcPr>
            <w:tcW w:w="858" w:type="pct"/>
            <w:vAlign w:val="center"/>
          </w:tcPr>
          <w:p w14:paraId="7889A620" w14:textId="0F1A4574" w:rsidR="00DC2ED3" w:rsidRPr="00897E48" w:rsidRDefault="00DC2ED3" w:rsidP="005E4C13">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$1</w:t>
            </w:r>
            <w:r w:rsidR="005E4C13" w:rsidRPr="00897E48">
              <w:rPr>
                <w:rFonts w:ascii="Arial" w:eastAsia="MS Mincho" w:hAnsi="Arial" w:cs="Arial"/>
                <w:b/>
                <w:color w:val="000000" w:themeColor="text1"/>
                <w:sz w:val="12"/>
                <w:szCs w:val="12"/>
              </w:rPr>
              <w:t>7</w:t>
            </w:r>
            <w:r w:rsidRPr="00897E48">
              <w:rPr>
                <w:rFonts w:ascii="Arial" w:eastAsia="MS Mincho" w:hAnsi="Arial" w:cs="Arial"/>
                <w:b/>
                <w:color w:val="000000" w:themeColor="text1"/>
                <w:sz w:val="12"/>
                <w:szCs w:val="12"/>
              </w:rPr>
              <w:t>.000.000</w:t>
            </w:r>
          </w:p>
        </w:tc>
      </w:tr>
      <w:tr w:rsidR="00463FFC" w:rsidRPr="005E4C13" w14:paraId="1EDD2E47" w14:textId="77777777" w:rsidTr="005E4C13">
        <w:trPr>
          <w:jc w:val="center"/>
        </w:trPr>
        <w:tc>
          <w:tcPr>
            <w:tcW w:w="4142" w:type="pct"/>
            <w:gridSpan w:val="8"/>
          </w:tcPr>
          <w:p w14:paraId="439CBF41" w14:textId="64DAE132" w:rsidR="00463FFC" w:rsidRPr="00897E48" w:rsidRDefault="00463FFC" w:rsidP="00463FFC">
            <w:pPr>
              <w:spacing w:after="0"/>
              <w:jc w:val="center"/>
              <w:rPr>
                <w:rFonts w:ascii="Arial" w:eastAsia="MS Mincho" w:hAnsi="Arial" w:cs="Arial"/>
                <w:b/>
                <w:color w:val="000000" w:themeColor="text1"/>
                <w:sz w:val="12"/>
                <w:szCs w:val="12"/>
              </w:rPr>
            </w:pPr>
            <w:r w:rsidRPr="00897E48">
              <w:rPr>
                <w:rFonts w:ascii="Arial" w:eastAsia="MS Mincho" w:hAnsi="Arial" w:cs="Arial"/>
                <w:b/>
                <w:color w:val="000000" w:themeColor="text1"/>
                <w:sz w:val="12"/>
                <w:szCs w:val="12"/>
              </w:rPr>
              <w:t>VALOR TOTAL ESTIMADO</w:t>
            </w:r>
          </w:p>
        </w:tc>
        <w:tc>
          <w:tcPr>
            <w:tcW w:w="858" w:type="pct"/>
          </w:tcPr>
          <w:p w14:paraId="6F620816" w14:textId="28EF1F7E" w:rsidR="00463FFC" w:rsidRPr="00897E48" w:rsidRDefault="005E4C13" w:rsidP="00B34F5F">
            <w:pPr>
              <w:spacing w:after="0"/>
              <w:jc w:val="center"/>
              <w:rPr>
                <w:rFonts w:ascii="Arial" w:eastAsia="MS Mincho" w:hAnsi="Arial" w:cs="Arial"/>
                <w:color w:val="000000" w:themeColor="text1"/>
                <w:sz w:val="12"/>
                <w:szCs w:val="12"/>
              </w:rPr>
            </w:pPr>
            <w:r w:rsidRPr="00897E48">
              <w:rPr>
                <w:rFonts w:ascii="Arial" w:eastAsia="MS Mincho" w:hAnsi="Arial" w:cs="Arial"/>
                <w:b/>
                <w:color w:val="000000" w:themeColor="text1"/>
                <w:sz w:val="12"/>
                <w:szCs w:val="12"/>
              </w:rPr>
              <w:t>$17</w:t>
            </w:r>
            <w:r w:rsidR="00463FFC" w:rsidRPr="00897E48">
              <w:rPr>
                <w:rFonts w:ascii="Arial" w:eastAsia="MS Mincho" w:hAnsi="Arial" w:cs="Arial"/>
                <w:b/>
                <w:color w:val="000000" w:themeColor="text1"/>
                <w:sz w:val="12"/>
                <w:szCs w:val="12"/>
              </w:rPr>
              <w:t>.000.000</w:t>
            </w:r>
          </w:p>
        </w:tc>
      </w:tr>
    </w:tbl>
    <w:p w14:paraId="4878C350" w14:textId="77777777" w:rsidR="00CD7BA6" w:rsidRDefault="00CD7BA6" w:rsidP="00CD7BA6">
      <w:pPr>
        <w:pStyle w:val="NormalWeb"/>
        <w:spacing w:before="0" w:beforeAutospacing="0" w:after="0" w:afterAutospacing="0"/>
        <w:jc w:val="center"/>
        <w:rPr>
          <w:rFonts w:ascii="Arial" w:hAnsi="Arial" w:cs="Arial"/>
          <w:color w:val="000000" w:themeColor="text1"/>
          <w:sz w:val="18"/>
          <w:szCs w:val="18"/>
          <w:lang w:val="es-ES" w:eastAsia="es-ES"/>
        </w:rPr>
      </w:pPr>
    </w:p>
    <w:p w14:paraId="65EA29B9" w14:textId="77777777" w:rsidR="00CD7BA6" w:rsidRDefault="00CD7BA6" w:rsidP="00CD7BA6">
      <w:pPr>
        <w:pStyle w:val="NormalWeb"/>
        <w:spacing w:before="0" w:beforeAutospacing="0" w:after="0" w:afterAutospacing="0"/>
        <w:jc w:val="center"/>
        <w:rPr>
          <w:rFonts w:ascii="Arial" w:hAnsi="Arial" w:cs="Arial"/>
          <w:color w:val="000000" w:themeColor="text1"/>
          <w:sz w:val="18"/>
          <w:szCs w:val="18"/>
          <w:lang w:val="es-ES" w:eastAsia="es-ES"/>
        </w:rPr>
      </w:pPr>
    </w:p>
    <w:p w14:paraId="7DAE5425" w14:textId="77777777" w:rsidR="00CD7BA6" w:rsidRDefault="00CD7BA6" w:rsidP="00CD7BA6">
      <w:pPr>
        <w:pStyle w:val="NormalWeb"/>
        <w:spacing w:before="0" w:beforeAutospacing="0" w:after="0" w:afterAutospacing="0"/>
        <w:jc w:val="center"/>
        <w:rPr>
          <w:rFonts w:ascii="Arial" w:hAnsi="Arial" w:cs="Arial"/>
          <w:color w:val="000000" w:themeColor="text1"/>
          <w:sz w:val="18"/>
          <w:szCs w:val="18"/>
          <w:lang w:val="es-ES" w:eastAsia="es-ES"/>
        </w:rPr>
      </w:pPr>
    </w:p>
    <w:p w14:paraId="3E820909" w14:textId="77777777" w:rsidR="00CD7BA6" w:rsidRPr="009D0A2E" w:rsidRDefault="00CD7BA6" w:rsidP="00CD7BA6">
      <w:pPr>
        <w:pStyle w:val="NormalWeb"/>
        <w:spacing w:before="0" w:beforeAutospacing="0" w:after="0" w:afterAutospacing="0"/>
        <w:jc w:val="center"/>
        <w:rPr>
          <w:rFonts w:ascii="Arial" w:hAnsi="Arial" w:cs="Arial"/>
          <w:color w:val="000000" w:themeColor="text1"/>
          <w:sz w:val="18"/>
          <w:szCs w:val="18"/>
          <w:lang w:val="es-ES" w:eastAsia="es-ES"/>
        </w:rPr>
      </w:pPr>
    </w:p>
    <w:p w14:paraId="72B58270" w14:textId="26E2B571" w:rsidR="00CD7BA6" w:rsidRPr="009D0A2E" w:rsidRDefault="00CD7BA6" w:rsidP="00CD7BA6">
      <w:pPr>
        <w:pStyle w:val="NormalWeb"/>
        <w:spacing w:before="0" w:beforeAutospacing="0" w:after="0" w:afterAutospacing="0"/>
        <w:rPr>
          <w:rFonts w:ascii="Arial" w:hAnsi="Arial" w:cs="Arial"/>
          <w:color w:val="000000" w:themeColor="text1"/>
          <w:sz w:val="18"/>
          <w:szCs w:val="18"/>
          <w:lang w:val="es-ES" w:eastAsia="es-ES"/>
        </w:rPr>
      </w:pPr>
      <w:r w:rsidRPr="00CD7BA6">
        <w:rPr>
          <w:rFonts w:ascii="Arial" w:hAnsi="Arial" w:cs="Arial"/>
          <w:noProof/>
          <w:color w:val="000000" w:themeColor="text1"/>
          <w:sz w:val="18"/>
          <w:szCs w:val="18"/>
          <w:lang w:val="es-ES" w:eastAsia="es-ES"/>
        </w:rPr>
        <w:lastRenderedPageBreak/>
        <w:drawing>
          <wp:inline distT="0" distB="0" distL="0" distR="0" wp14:anchorId="625780F9" wp14:editId="16D39715">
            <wp:extent cx="6415431" cy="2106295"/>
            <wp:effectExtent l="0" t="0" r="4445" b="8255"/>
            <wp:docPr id="1028953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953398" name=""/>
                    <pic:cNvPicPr/>
                  </pic:nvPicPr>
                  <pic:blipFill>
                    <a:blip r:embed="rId27"/>
                    <a:stretch>
                      <a:fillRect/>
                    </a:stretch>
                  </pic:blipFill>
                  <pic:spPr>
                    <a:xfrm>
                      <a:off x="0" y="0"/>
                      <a:ext cx="6416154" cy="2106532"/>
                    </a:xfrm>
                    <a:prstGeom prst="rect">
                      <a:avLst/>
                    </a:prstGeom>
                  </pic:spPr>
                </pic:pic>
              </a:graphicData>
            </a:graphic>
          </wp:inline>
        </w:drawing>
      </w:r>
    </w:p>
    <w:p w14:paraId="778916DF" w14:textId="77777777" w:rsidR="00F10199" w:rsidRPr="00CD7BA6" w:rsidRDefault="00F10199" w:rsidP="00463FFC">
      <w:pPr>
        <w:spacing w:after="0" w:line="240" w:lineRule="auto"/>
        <w:jc w:val="center"/>
        <w:rPr>
          <w:rFonts w:ascii="Arial" w:hAnsi="Arial" w:cs="Arial"/>
          <w:color w:val="000000" w:themeColor="text1"/>
          <w:sz w:val="18"/>
          <w:szCs w:val="18"/>
          <w:lang w:val="es-ES"/>
        </w:rPr>
      </w:pPr>
    </w:p>
    <w:p w14:paraId="55757A2D" w14:textId="77777777" w:rsidR="00F10199" w:rsidRPr="009D0A2E" w:rsidRDefault="00F10199" w:rsidP="00463FFC">
      <w:pPr>
        <w:spacing w:after="0" w:line="240" w:lineRule="auto"/>
        <w:jc w:val="center"/>
        <w:rPr>
          <w:rFonts w:ascii="Arial" w:hAnsi="Arial" w:cs="Arial"/>
          <w:color w:val="000000" w:themeColor="text1"/>
          <w:sz w:val="18"/>
          <w:szCs w:val="18"/>
        </w:rPr>
      </w:pPr>
    </w:p>
    <w:p w14:paraId="30305294" w14:textId="77777777" w:rsidR="005E4C13" w:rsidRDefault="005E4C13" w:rsidP="005E4C13">
      <w:pPr>
        <w:pStyle w:val="NormalWeb"/>
        <w:spacing w:before="0" w:beforeAutospacing="0" w:after="0" w:afterAutospacing="0"/>
        <w:jc w:val="center"/>
        <w:rPr>
          <w:rFonts w:ascii="Arial" w:hAnsi="Arial" w:cs="Arial"/>
          <w:color w:val="000000" w:themeColor="text1"/>
          <w:sz w:val="22"/>
          <w:szCs w:val="22"/>
          <w:lang w:val="es-ES" w:eastAsia="es-ES"/>
        </w:rPr>
      </w:pPr>
    </w:p>
    <w:p w14:paraId="4465254A" w14:textId="6BC80E8E" w:rsidR="008673BE" w:rsidRPr="00E77173" w:rsidRDefault="008673BE" w:rsidP="008673BE">
      <w:pPr>
        <w:pStyle w:val="NormalWeb"/>
        <w:shd w:val="clear" w:color="auto" w:fill="FFFFFF"/>
        <w:spacing w:before="0" w:beforeAutospacing="0" w:after="150" w:afterAutospacing="0"/>
        <w:jc w:val="both"/>
        <w:rPr>
          <w:rFonts w:ascii="Arial" w:eastAsia="Calibri" w:hAnsi="Arial" w:cs="Arial"/>
          <w:b/>
          <w:sz w:val="18"/>
          <w:szCs w:val="18"/>
          <w:u w:val="single"/>
        </w:rPr>
      </w:pPr>
      <w:r w:rsidRPr="00E77173">
        <w:rPr>
          <w:rFonts w:ascii="Arial" w:eastAsia="Calibri" w:hAnsi="Arial" w:cs="Arial"/>
          <w:b/>
          <w:sz w:val="18"/>
          <w:szCs w:val="18"/>
          <w:u w:val="single"/>
        </w:rPr>
        <w:t>Documentos Anexos al Estudio Previo:</w:t>
      </w:r>
    </w:p>
    <w:p w14:paraId="6F96D15F" w14:textId="75B2EEAC" w:rsidR="00F64D29" w:rsidRPr="00E77173" w:rsidRDefault="00A47DDE" w:rsidP="00F64D29">
      <w:pPr>
        <w:spacing w:after="0" w:line="240" w:lineRule="auto"/>
        <w:jc w:val="both"/>
        <w:rPr>
          <w:rFonts w:ascii="Arial" w:hAnsi="Arial" w:cs="Arial"/>
          <w:b/>
          <w:sz w:val="20"/>
          <w:szCs w:val="19"/>
        </w:rPr>
      </w:pPr>
      <w:r w:rsidRPr="00E77173">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325668677"/>
          <w:placeholder>
            <w:docPart w:val="E1FF5FA7981A469A8F51BC0777615FC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E77173">
            <w:rPr>
              <w:rFonts w:ascii="Arial" w:eastAsia="Calibri" w:hAnsi="Arial" w:cs="Arial"/>
              <w:sz w:val="20"/>
              <w:szCs w:val="20"/>
            </w:rPr>
            <w:t xml:space="preserve">MINIMA CUANTIA </w:t>
          </w:r>
        </w:sdtContent>
      </w:sdt>
      <w:r w:rsidRPr="00E77173">
        <w:rPr>
          <w:rFonts w:ascii="Arial" w:eastAsia="Calibri" w:hAnsi="Arial" w:cs="Arial"/>
          <w:sz w:val="20"/>
          <w:szCs w:val="20"/>
        </w:rPr>
        <w:t xml:space="preserve">cuyo objeto es </w:t>
      </w:r>
      <w:r w:rsidR="00F64D29" w:rsidRPr="00E77173">
        <w:rPr>
          <w:rFonts w:ascii="Arial" w:hAnsi="Arial" w:cs="Arial"/>
          <w:b/>
          <w:sz w:val="20"/>
          <w:szCs w:val="19"/>
        </w:rPr>
        <w:t>“PRESTACIÓN DE SERVICIOS DE LABORATORIO CLÍNICO DE I, II, III Y IV NIVEL DE COMPLEJIDAD EN LOS MUNICIPIOS DE PASTO, IPIALES Y TUMACO, QUE INCLUYE, LA TOMA Y LECTURA DE CITOLOGÍA EN LOS MUNICIPIOS DE PASTO, IPIALES Y TUMACO, PARA USUARIOS Y BENEFICIARIOS DEL SUBSISTEMA DE SALUD DE LA POLICÍA NACIONAL EN EL DEPARTAMENTO DE NARIÑO SEGÚN EL ACUERDO 0</w:t>
      </w:r>
      <w:r w:rsidR="005125D6">
        <w:rPr>
          <w:rFonts w:ascii="Arial" w:hAnsi="Arial" w:cs="Arial"/>
          <w:b/>
          <w:sz w:val="20"/>
          <w:szCs w:val="19"/>
        </w:rPr>
        <w:t>93</w:t>
      </w:r>
      <w:r w:rsidR="00F64D29" w:rsidRPr="00E77173">
        <w:rPr>
          <w:rFonts w:ascii="Arial" w:hAnsi="Arial" w:cs="Arial"/>
          <w:b/>
          <w:sz w:val="20"/>
          <w:szCs w:val="19"/>
        </w:rPr>
        <w:t xml:space="preserve"> DEL </w:t>
      </w:r>
      <w:r w:rsidR="005125D6">
        <w:rPr>
          <w:rFonts w:ascii="Arial" w:hAnsi="Arial" w:cs="Arial"/>
          <w:b/>
          <w:sz w:val="20"/>
          <w:szCs w:val="19"/>
        </w:rPr>
        <w:t>8</w:t>
      </w:r>
      <w:r w:rsidR="00F64D29" w:rsidRPr="00E77173">
        <w:rPr>
          <w:rFonts w:ascii="Arial" w:hAnsi="Arial" w:cs="Arial"/>
          <w:b/>
          <w:sz w:val="20"/>
          <w:szCs w:val="19"/>
        </w:rPr>
        <w:t xml:space="preserve"> DE </w:t>
      </w:r>
      <w:r w:rsidR="005125D6">
        <w:rPr>
          <w:rFonts w:ascii="Arial" w:hAnsi="Arial" w:cs="Arial"/>
          <w:b/>
          <w:sz w:val="20"/>
          <w:szCs w:val="19"/>
        </w:rPr>
        <w:t>OCTUBRE</w:t>
      </w:r>
      <w:r w:rsidR="00F64D29" w:rsidRPr="00E77173">
        <w:rPr>
          <w:rFonts w:ascii="Arial" w:hAnsi="Arial" w:cs="Arial"/>
          <w:b/>
          <w:sz w:val="20"/>
          <w:szCs w:val="19"/>
        </w:rPr>
        <w:t xml:space="preserve"> DE 20</w:t>
      </w:r>
      <w:r w:rsidR="005125D6">
        <w:rPr>
          <w:rFonts w:ascii="Arial" w:hAnsi="Arial" w:cs="Arial"/>
          <w:b/>
          <w:sz w:val="20"/>
          <w:szCs w:val="19"/>
        </w:rPr>
        <w:t>25</w:t>
      </w:r>
      <w:r w:rsidR="00F64D29" w:rsidRPr="00E77173">
        <w:rPr>
          <w:rFonts w:ascii="Arial" w:hAnsi="Arial" w:cs="Arial"/>
          <w:b/>
          <w:sz w:val="20"/>
          <w:szCs w:val="19"/>
        </w:rPr>
        <w:t xml:space="preserve"> (PLAN DE SERVICIOS</w:t>
      </w:r>
      <w:r w:rsidR="005125D6">
        <w:rPr>
          <w:rFonts w:ascii="Arial" w:hAnsi="Arial" w:cs="Arial"/>
          <w:b/>
          <w:sz w:val="20"/>
          <w:szCs w:val="19"/>
        </w:rPr>
        <w:t xml:space="preserve"> Y TECNOLOGIAS</w:t>
      </w:r>
      <w:r w:rsidR="00F64D29" w:rsidRPr="00E77173">
        <w:rPr>
          <w:rFonts w:ascii="Arial" w:hAnsi="Arial" w:cs="Arial"/>
          <w:b/>
          <w:sz w:val="20"/>
          <w:szCs w:val="19"/>
        </w:rPr>
        <w:t xml:space="preserve"> DE SANIDAD MILITAR Y POLICIAL) Y LO QUE NO SE ENCUENTRE EN EL ACUERDO 0</w:t>
      </w:r>
      <w:r w:rsidR="005125D6">
        <w:rPr>
          <w:rFonts w:ascii="Arial" w:hAnsi="Arial" w:cs="Arial"/>
          <w:b/>
          <w:sz w:val="20"/>
          <w:szCs w:val="19"/>
        </w:rPr>
        <w:t>93</w:t>
      </w:r>
      <w:r w:rsidR="00F64D29" w:rsidRPr="00E77173">
        <w:rPr>
          <w:rFonts w:ascii="Arial" w:hAnsi="Arial" w:cs="Arial"/>
          <w:b/>
          <w:sz w:val="20"/>
          <w:szCs w:val="19"/>
        </w:rPr>
        <w:t xml:space="preserve"> DEL </w:t>
      </w:r>
      <w:r w:rsidR="005125D6">
        <w:rPr>
          <w:rFonts w:ascii="Arial" w:hAnsi="Arial" w:cs="Arial"/>
          <w:b/>
          <w:sz w:val="20"/>
          <w:szCs w:val="19"/>
        </w:rPr>
        <w:t>8</w:t>
      </w:r>
      <w:r w:rsidR="00F64D29" w:rsidRPr="00E77173">
        <w:rPr>
          <w:rFonts w:ascii="Arial" w:hAnsi="Arial" w:cs="Arial"/>
          <w:b/>
          <w:sz w:val="20"/>
          <w:szCs w:val="19"/>
        </w:rPr>
        <w:t xml:space="preserve"> DE </w:t>
      </w:r>
      <w:r w:rsidR="005125D6">
        <w:rPr>
          <w:rFonts w:ascii="Arial" w:hAnsi="Arial" w:cs="Arial"/>
          <w:b/>
          <w:sz w:val="20"/>
          <w:szCs w:val="19"/>
        </w:rPr>
        <w:t>OCTUBRE</w:t>
      </w:r>
      <w:r w:rsidR="00F64D29" w:rsidRPr="00E77173">
        <w:rPr>
          <w:rFonts w:ascii="Arial" w:hAnsi="Arial" w:cs="Arial"/>
          <w:b/>
          <w:sz w:val="20"/>
          <w:szCs w:val="19"/>
        </w:rPr>
        <w:t xml:space="preserve"> DE 20</w:t>
      </w:r>
      <w:r w:rsidR="005125D6">
        <w:rPr>
          <w:rFonts w:ascii="Arial" w:hAnsi="Arial" w:cs="Arial"/>
          <w:b/>
          <w:sz w:val="20"/>
          <w:szCs w:val="19"/>
        </w:rPr>
        <w:t xml:space="preserve">25 </w:t>
      </w:r>
      <w:r w:rsidR="00F64D29" w:rsidRPr="00E77173">
        <w:rPr>
          <w:rFonts w:ascii="Arial" w:hAnsi="Arial" w:cs="Arial"/>
          <w:b/>
          <w:sz w:val="20"/>
          <w:szCs w:val="19"/>
        </w:rPr>
        <w:t xml:space="preserve">Y QUE SEA APROBADO POR </w:t>
      </w:r>
      <w:r w:rsidR="00F64D29" w:rsidRPr="00E77173">
        <w:rPr>
          <w:rFonts w:ascii="Arial" w:hAnsi="Arial" w:cs="Arial"/>
          <w:b/>
          <w:sz w:val="20"/>
          <w:szCs w:val="20"/>
        </w:rPr>
        <w:t>EL EQUIPO INTERDI</w:t>
      </w:r>
      <w:r w:rsidR="008D42B3">
        <w:rPr>
          <w:rFonts w:ascii="Arial" w:hAnsi="Arial" w:cs="Arial"/>
          <w:b/>
          <w:sz w:val="20"/>
          <w:szCs w:val="20"/>
        </w:rPr>
        <w:t>S</w:t>
      </w:r>
      <w:r w:rsidR="00F64D29" w:rsidRPr="00E77173">
        <w:rPr>
          <w:rFonts w:ascii="Arial" w:hAnsi="Arial" w:cs="Arial"/>
          <w:b/>
          <w:sz w:val="20"/>
          <w:szCs w:val="20"/>
        </w:rPr>
        <w:t>CIPLINARIO DE PROFESIONALES DE LA SALUD DE DISAN – BOGOTA DC. O AQUELLOS AMPARADOS BAJO ACCION CONSTITUCIONAL.</w:t>
      </w:r>
    </w:p>
    <w:p w14:paraId="56BCA922" w14:textId="07EB0F6B" w:rsidR="00A47DDE" w:rsidRPr="00E77173" w:rsidRDefault="00A47DDE" w:rsidP="008673BE">
      <w:pPr>
        <w:spacing w:after="0" w:line="240" w:lineRule="auto"/>
        <w:jc w:val="both"/>
        <w:rPr>
          <w:rFonts w:ascii="Arial" w:eastAsia="Calibri" w:hAnsi="Arial" w:cs="Arial"/>
          <w:sz w:val="20"/>
          <w:szCs w:val="20"/>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8673BE" w:rsidRPr="00E77173" w14:paraId="68E3E352" w14:textId="77777777" w:rsidTr="00060290">
        <w:trPr>
          <w:trHeight w:val="397"/>
        </w:trPr>
        <w:tc>
          <w:tcPr>
            <w:tcW w:w="851" w:type="dxa"/>
          </w:tcPr>
          <w:p w14:paraId="3FA5CD41" w14:textId="77777777" w:rsidR="008673BE" w:rsidRPr="00E77173" w:rsidRDefault="008673BE" w:rsidP="00060290">
            <w:pPr>
              <w:jc w:val="center"/>
              <w:rPr>
                <w:rFonts w:ascii="Arial" w:eastAsia="Arial" w:hAnsi="Arial" w:cs="Arial"/>
                <w:color w:val="000000" w:themeColor="text1"/>
              </w:rPr>
            </w:pPr>
            <w:r w:rsidRPr="00E77173">
              <w:rPr>
                <w:rFonts w:ascii="Arial" w:eastAsia="Arial" w:hAnsi="Arial" w:cs="Arial"/>
                <w:szCs w:val="22"/>
              </w:rPr>
              <w:t>Aplica</w:t>
            </w:r>
          </w:p>
        </w:tc>
        <w:tc>
          <w:tcPr>
            <w:tcW w:w="8930" w:type="dxa"/>
            <w:vAlign w:val="center"/>
          </w:tcPr>
          <w:p w14:paraId="226A4AE3" w14:textId="77777777" w:rsidR="00060290" w:rsidRPr="00E77173" w:rsidRDefault="00060290" w:rsidP="00F87138">
            <w:pPr>
              <w:jc w:val="center"/>
              <w:rPr>
                <w:rFonts w:ascii="Arial" w:eastAsia="Arial" w:hAnsi="Arial" w:cs="Arial"/>
                <w:b/>
                <w:bCs/>
                <w:lang w:val="es-ES"/>
              </w:rPr>
            </w:pPr>
          </w:p>
          <w:p w14:paraId="56C00C8E" w14:textId="39FFB908" w:rsidR="008673BE" w:rsidRPr="00E77173" w:rsidRDefault="008673BE" w:rsidP="00F87138">
            <w:pPr>
              <w:jc w:val="center"/>
              <w:rPr>
                <w:rFonts w:ascii="Arial" w:eastAsia="Arial" w:hAnsi="Arial" w:cs="Arial"/>
              </w:rPr>
            </w:pPr>
            <w:r w:rsidRPr="00E77173">
              <w:rPr>
                <w:rFonts w:ascii="Arial" w:eastAsia="Arial" w:hAnsi="Arial" w:cs="Arial"/>
                <w:b/>
                <w:bCs/>
                <w:lang w:val="es-ES"/>
              </w:rPr>
              <w:t xml:space="preserve">Anexos </w:t>
            </w:r>
          </w:p>
          <w:p w14:paraId="20AE8A8A" w14:textId="77777777" w:rsidR="008673BE" w:rsidRPr="00E77173" w:rsidRDefault="008673BE" w:rsidP="00F87138">
            <w:pPr>
              <w:jc w:val="center"/>
              <w:rPr>
                <w:rFonts w:ascii="Arial" w:eastAsia="Arial" w:hAnsi="Arial" w:cs="Arial"/>
                <w:b/>
                <w:bCs/>
                <w:color w:val="808080" w:themeColor="background1" w:themeShade="80"/>
                <w:sz w:val="18"/>
                <w:lang w:val="es-ES"/>
              </w:rPr>
            </w:pPr>
            <w:r w:rsidRPr="00E77173">
              <w:rPr>
                <w:rFonts w:ascii="Arial" w:eastAsia="Arial" w:hAnsi="Arial" w:cs="Arial"/>
                <w:b/>
                <w:bCs/>
                <w:color w:val="808080" w:themeColor="background1" w:themeShade="80"/>
                <w:sz w:val="18"/>
                <w:lang w:val="es-ES"/>
              </w:rPr>
              <w:t xml:space="preserve">(Los anexos se imprimen junto con el estudio previo) </w:t>
            </w:r>
          </w:p>
          <w:p w14:paraId="630599A3" w14:textId="77777777" w:rsidR="008673BE" w:rsidRPr="00E77173" w:rsidRDefault="008673BE" w:rsidP="00F87138">
            <w:pPr>
              <w:jc w:val="center"/>
              <w:rPr>
                <w:rFonts w:ascii="Arial" w:eastAsia="Arial" w:hAnsi="Arial" w:cs="Arial"/>
                <w:color w:val="808080" w:themeColor="background1" w:themeShade="80"/>
              </w:rPr>
            </w:pPr>
          </w:p>
        </w:tc>
      </w:tr>
      <w:tr w:rsidR="008673BE" w:rsidRPr="00E77173" w14:paraId="2DFFDB8B" w14:textId="77777777" w:rsidTr="00060290">
        <w:trPr>
          <w:trHeight w:val="397"/>
        </w:trPr>
        <w:tc>
          <w:tcPr>
            <w:tcW w:w="851" w:type="dxa"/>
            <w:vAlign w:val="center"/>
          </w:tcPr>
          <w:p w14:paraId="0994AA38" w14:textId="4BFC045E" w:rsidR="008673BE" w:rsidRPr="00E77173" w:rsidRDefault="00A47DDE" w:rsidP="00F87138">
            <w:pPr>
              <w:jc w:val="right"/>
              <w:rPr>
                <w:rFonts w:ascii="Arial" w:eastAsia="Arial" w:hAnsi="Arial" w:cs="Arial"/>
                <w:color w:val="000000" w:themeColor="text1"/>
              </w:rPr>
            </w:pPr>
            <w:r w:rsidRPr="00E77173">
              <w:rPr>
                <w:rFonts w:ascii="Arial" w:eastAsia="Arial" w:hAnsi="Arial" w:cs="Arial"/>
                <w:color w:val="000000" w:themeColor="text1"/>
              </w:rPr>
              <w:t>X</w:t>
            </w:r>
          </w:p>
        </w:tc>
        <w:tc>
          <w:tcPr>
            <w:tcW w:w="8930" w:type="dxa"/>
            <w:vAlign w:val="center"/>
          </w:tcPr>
          <w:p w14:paraId="2752C943" w14:textId="3BADB83A" w:rsidR="008673BE" w:rsidRPr="00E77173" w:rsidRDefault="008673BE" w:rsidP="00B46383">
            <w:pPr>
              <w:rPr>
                <w:rFonts w:ascii="Arial" w:eastAsia="Calibri" w:hAnsi="Arial" w:cs="Arial"/>
                <w:color w:val="000000" w:themeColor="text1"/>
              </w:rPr>
            </w:pPr>
            <w:r w:rsidRPr="00E77173">
              <w:rPr>
                <w:rFonts w:ascii="Arial" w:eastAsia="Calibri" w:hAnsi="Arial" w:cs="Arial"/>
                <w:color w:val="000000" w:themeColor="text1"/>
                <w:lang w:val="es-ES"/>
              </w:rPr>
              <w:t xml:space="preserve">Certificación de la necesidad </w:t>
            </w:r>
          </w:p>
        </w:tc>
      </w:tr>
      <w:tr w:rsidR="008673BE" w:rsidRPr="00E77173" w14:paraId="2B01B499" w14:textId="77777777" w:rsidTr="00060290">
        <w:trPr>
          <w:trHeight w:val="397"/>
        </w:trPr>
        <w:tc>
          <w:tcPr>
            <w:tcW w:w="851" w:type="dxa"/>
            <w:vAlign w:val="center"/>
          </w:tcPr>
          <w:p w14:paraId="4B9632EB" w14:textId="29DAF4F8" w:rsidR="008673BE" w:rsidRPr="00E77173" w:rsidRDefault="00A47DDE" w:rsidP="00F87138">
            <w:pPr>
              <w:jc w:val="right"/>
              <w:rPr>
                <w:rFonts w:ascii="Arial" w:eastAsia="Arial" w:hAnsi="Arial" w:cs="Arial"/>
                <w:color w:val="000000" w:themeColor="text1"/>
              </w:rPr>
            </w:pPr>
            <w:r w:rsidRPr="00E77173">
              <w:rPr>
                <w:rFonts w:ascii="Segoe UI Symbol" w:eastAsia="MS Gothic" w:hAnsi="Segoe UI Symbol" w:cs="Segoe UI Symbol"/>
                <w:color w:val="000000" w:themeColor="text1"/>
                <w:lang w:val="es-ES"/>
              </w:rPr>
              <w:t>X</w:t>
            </w:r>
          </w:p>
        </w:tc>
        <w:tc>
          <w:tcPr>
            <w:tcW w:w="8930" w:type="dxa"/>
            <w:vAlign w:val="center"/>
          </w:tcPr>
          <w:p w14:paraId="5C2C4FE4" w14:textId="77777777" w:rsidR="008673BE" w:rsidRPr="00E77173" w:rsidRDefault="008673BE" w:rsidP="00F87138">
            <w:pPr>
              <w:rPr>
                <w:rFonts w:ascii="Arial" w:eastAsia="Calibri" w:hAnsi="Arial" w:cs="Arial"/>
                <w:color w:val="000000" w:themeColor="text1"/>
              </w:rPr>
            </w:pPr>
            <w:r w:rsidRPr="00E77173">
              <w:rPr>
                <w:rFonts w:ascii="Arial" w:eastAsia="Calibri" w:hAnsi="Arial" w:cs="Arial"/>
                <w:color w:val="000000" w:themeColor="text1"/>
                <w:lang w:val="es-ES"/>
              </w:rPr>
              <w:t>Especificaciones técnicas mínimas</w:t>
            </w:r>
          </w:p>
        </w:tc>
      </w:tr>
      <w:tr w:rsidR="008673BE" w:rsidRPr="00E77173" w14:paraId="636B91A0" w14:textId="77777777" w:rsidTr="00060290">
        <w:trPr>
          <w:trHeight w:val="397"/>
        </w:trPr>
        <w:tc>
          <w:tcPr>
            <w:tcW w:w="851" w:type="dxa"/>
            <w:vAlign w:val="center"/>
          </w:tcPr>
          <w:p w14:paraId="7B7A1218" w14:textId="77777777" w:rsidR="008673BE" w:rsidRPr="00E77173" w:rsidRDefault="008673BE" w:rsidP="00F87138">
            <w:pPr>
              <w:jc w:val="right"/>
              <w:rPr>
                <w:rFonts w:ascii="Arial" w:eastAsia="Arial" w:hAnsi="Arial" w:cs="Arial"/>
                <w:color w:val="000000" w:themeColor="text1"/>
              </w:rPr>
            </w:pPr>
            <w:r w:rsidRPr="00E77173">
              <w:rPr>
                <w:rFonts w:ascii="Segoe UI Symbol" w:eastAsia="MS Gothic" w:hAnsi="Segoe UI Symbol" w:cs="Segoe UI Symbol"/>
                <w:color w:val="000000" w:themeColor="text1"/>
                <w:lang w:val="es-ES"/>
              </w:rPr>
              <w:t>☐</w:t>
            </w:r>
          </w:p>
        </w:tc>
        <w:tc>
          <w:tcPr>
            <w:tcW w:w="8930" w:type="dxa"/>
            <w:vAlign w:val="center"/>
          </w:tcPr>
          <w:p w14:paraId="15150B9F" w14:textId="77777777" w:rsidR="008673BE" w:rsidRPr="00E77173" w:rsidRDefault="008673BE" w:rsidP="00F87138">
            <w:pPr>
              <w:rPr>
                <w:rFonts w:ascii="Arial" w:eastAsia="Calibri" w:hAnsi="Arial" w:cs="Arial"/>
                <w:color w:val="000000" w:themeColor="text1"/>
                <w:lang w:val="es-ES"/>
              </w:rPr>
            </w:pPr>
            <w:r w:rsidRPr="00E77173">
              <w:rPr>
                <w:rFonts w:ascii="Arial" w:eastAsia="Calibri" w:hAnsi="Arial" w:cs="Arial"/>
                <w:color w:val="000000" w:themeColor="text1"/>
                <w:lang w:val="es-ES"/>
              </w:rPr>
              <w:t>Constancia de idoneidad y experiencia (aplica para prestación de servicios profesionales)</w:t>
            </w:r>
          </w:p>
        </w:tc>
      </w:tr>
      <w:tr w:rsidR="008673BE" w:rsidRPr="00E77173" w14:paraId="3DBD219D" w14:textId="77777777" w:rsidTr="00060290">
        <w:trPr>
          <w:trHeight w:val="397"/>
        </w:trPr>
        <w:tc>
          <w:tcPr>
            <w:tcW w:w="851" w:type="dxa"/>
            <w:vAlign w:val="center"/>
          </w:tcPr>
          <w:p w14:paraId="30BE902D" w14:textId="745795F9" w:rsidR="008673BE" w:rsidRPr="00E77173" w:rsidRDefault="00A47DDE" w:rsidP="00F87138">
            <w:pPr>
              <w:jc w:val="right"/>
              <w:rPr>
                <w:rFonts w:ascii="Arial" w:eastAsia="Arial" w:hAnsi="Arial" w:cs="Arial"/>
                <w:color w:val="000000" w:themeColor="text1"/>
              </w:rPr>
            </w:pPr>
            <w:r w:rsidRPr="00E77173">
              <w:rPr>
                <w:rFonts w:ascii="Segoe UI Symbol" w:eastAsia="MS Gothic" w:hAnsi="Segoe UI Symbol" w:cs="Segoe UI Symbol"/>
                <w:color w:val="000000" w:themeColor="text1"/>
                <w:lang w:val="es-ES"/>
              </w:rPr>
              <w:t>X</w:t>
            </w:r>
          </w:p>
        </w:tc>
        <w:tc>
          <w:tcPr>
            <w:tcW w:w="8930" w:type="dxa"/>
            <w:vAlign w:val="center"/>
          </w:tcPr>
          <w:p w14:paraId="19ADDB27" w14:textId="77777777" w:rsidR="008673BE" w:rsidRPr="00E77173" w:rsidRDefault="008673BE" w:rsidP="00F87138">
            <w:pPr>
              <w:rPr>
                <w:rFonts w:ascii="Arial" w:eastAsia="Calibri" w:hAnsi="Arial" w:cs="Arial"/>
                <w:color w:val="000000" w:themeColor="text1"/>
              </w:rPr>
            </w:pPr>
            <w:r w:rsidRPr="00E77173">
              <w:rPr>
                <w:rFonts w:ascii="Arial" w:eastAsia="Calibri" w:hAnsi="Arial" w:cs="Arial"/>
                <w:color w:val="000000" w:themeColor="text1"/>
                <w:lang w:val="es-ES"/>
              </w:rPr>
              <w:t xml:space="preserve">Estimación, tipificación, asignación de riesgos y determinación de garantías </w:t>
            </w:r>
          </w:p>
        </w:tc>
      </w:tr>
      <w:tr w:rsidR="008673BE" w:rsidRPr="00E77173" w14:paraId="2C67CBAE" w14:textId="77777777" w:rsidTr="00060290">
        <w:trPr>
          <w:trHeight w:val="397"/>
        </w:trPr>
        <w:tc>
          <w:tcPr>
            <w:tcW w:w="851" w:type="dxa"/>
            <w:vAlign w:val="center"/>
          </w:tcPr>
          <w:p w14:paraId="1BBF5197" w14:textId="1ED62BCE" w:rsidR="008673BE" w:rsidRPr="00E77173" w:rsidRDefault="00A47DDE" w:rsidP="00F87138">
            <w:pPr>
              <w:jc w:val="right"/>
              <w:rPr>
                <w:rFonts w:ascii="Arial" w:eastAsia="Arial" w:hAnsi="Arial" w:cs="Arial"/>
                <w:color w:val="000000" w:themeColor="text1"/>
              </w:rPr>
            </w:pPr>
            <w:r w:rsidRPr="00E77173">
              <w:rPr>
                <w:rFonts w:ascii="Segoe UI Symbol" w:eastAsia="MS Gothic" w:hAnsi="Segoe UI Symbol" w:cs="Segoe UI Symbol"/>
                <w:color w:val="000000" w:themeColor="text1"/>
                <w:lang w:val="es-ES"/>
              </w:rPr>
              <w:t>X</w:t>
            </w:r>
          </w:p>
        </w:tc>
        <w:tc>
          <w:tcPr>
            <w:tcW w:w="8930" w:type="dxa"/>
            <w:vAlign w:val="center"/>
          </w:tcPr>
          <w:p w14:paraId="15A9C142" w14:textId="77777777" w:rsidR="008673BE" w:rsidRPr="00E77173" w:rsidRDefault="008673BE" w:rsidP="00F87138">
            <w:pPr>
              <w:rPr>
                <w:rFonts w:ascii="Arial" w:eastAsia="Calibri" w:hAnsi="Arial" w:cs="Arial"/>
                <w:color w:val="000000" w:themeColor="text1"/>
              </w:rPr>
            </w:pPr>
            <w:r w:rsidRPr="00E77173">
              <w:rPr>
                <w:rFonts w:ascii="Arial" w:eastAsia="Calibri" w:hAnsi="Arial" w:cs="Arial"/>
                <w:color w:val="000000" w:themeColor="text1"/>
              </w:rPr>
              <w:t>Análisis del riesgo y forma de mitigarlo.</w:t>
            </w:r>
          </w:p>
        </w:tc>
      </w:tr>
      <w:tr w:rsidR="008673BE" w:rsidRPr="00E77173" w14:paraId="633380B9" w14:textId="77777777" w:rsidTr="00060290">
        <w:trPr>
          <w:trHeight w:val="397"/>
        </w:trPr>
        <w:tc>
          <w:tcPr>
            <w:tcW w:w="851" w:type="dxa"/>
            <w:vAlign w:val="center"/>
          </w:tcPr>
          <w:p w14:paraId="24FDAFB9" w14:textId="77777777" w:rsidR="008673BE" w:rsidRPr="00E77173" w:rsidRDefault="008673BE" w:rsidP="00F87138">
            <w:pPr>
              <w:jc w:val="right"/>
              <w:rPr>
                <w:rFonts w:ascii="Arial" w:hAnsi="Arial" w:cs="Arial"/>
              </w:rPr>
            </w:pPr>
            <w:r w:rsidRPr="00E77173">
              <w:rPr>
                <w:rFonts w:ascii="Segoe UI Symbol" w:eastAsia="MS Gothic" w:hAnsi="Segoe UI Symbol" w:cs="Segoe UI Symbol"/>
                <w:color w:val="000000" w:themeColor="text1"/>
                <w:lang w:val="es-ES"/>
              </w:rPr>
              <w:t>☐</w:t>
            </w:r>
          </w:p>
        </w:tc>
        <w:tc>
          <w:tcPr>
            <w:tcW w:w="8930" w:type="dxa"/>
            <w:vAlign w:val="center"/>
          </w:tcPr>
          <w:p w14:paraId="334B1A0F" w14:textId="77777777" w:rsidR="008673BE" w:rsidRPr="00E77173" w:rsidRDefault="008673BE" w:rsidP="00F87138">
            <w:pPr>
              <w:rPr>
                <w:rFonts w:ascii="Arial" w:eastAsia="Calibri" w:hAnsi="Arial" w:cs="Arial"/>
                <w:color w:val="000000" w:themeColor="text1"/>
                <w:lang w:val="es-ES"/>
              </w:rPr>
            </w:pPr>
            <w:r w:rsidRPr="00E77173">
              <w:rPr>
                <w:rFonts w:ascii="Arial" w:eastAsia="Calibri" w:hAnsi="Arial" w:cs="Arial"/>
                <w:color w:val="000000" w:themeColor="text1"/>
                <w:lang w:val="es-ES"/>
              </w:rPr>
              <w:t xml:space="preserve">Ficha técnica </w:t>
            </w:r>
          </w:p>
        </w:tc>
      </w:tr>
      <w:tr w:rsidR="008673BE" w:rsidRPr="00E77173" w14:paraId="4811AC6F" w14:textId="77777777" w:rsidTr="00060290">
        <w:trPr>
          <w:trHeight w:val="397"/>
        </w:trPr>
        <w:tc>
          <w:tcPr>
            <w:tcW w:w="851" w:type="dxa"/>
            <w:vAlign w:val="center"/>
          </w:tcPr>
          <w:p w14:paraId="49DE19CA" w14:textId="5C99238D" w:rsidR="008673BE" w:rsidRPr="00E77173" w:rsidRDefault="00A47DDE" w:rsidP="00F87138">
            <w:pPr>
              <w:jc w:val="right"/>
              <w:rPr>
                <w:rFonts w:ascii="Arial" w:hAnsi="Arial" w:cs="Arial"/>
              </w:rPr>
            </w:pPr>
            <w:r w:rsidRPr="00E77173">
              <w:rPr>
                <w:rFonts w:ascii="Segoe UI Symbol" w:eastAsia="MS Gothic" w:hAnsi="Segoe UI Symbol" w:cs="Segoe UI Symbol"/>
                <w:color w:val="000000" w:themeColor="text1"/>
                <w:lang w:val="es-ES"/>
              </w:rPr>
              <w:t>X</w:t>
            </w:r>
          </w:p>
        </w:tc>
        <w:tc>
          <w:tcPr>
            <w:tcW w:w="8930" w:type="dxa"/>
            <w:vAlign w:val="center"/>
          </w:tcPr>
          <w:p w14:paraId="68903964" w14:textId="77777777" w:rsidR="008673BE" w:rsidRPr="00E77173" w:rsidRDefault="008673BE" w:rsidP="00F87138">
            <w:pPr>
              <w:rPr>
                <w:rFonts w:ascii="Arial" w:eastAsia="Calibri" w:hAnsi="Arial" w:cs="Arial"/>
                <w:color w:val="000000" w:themeColor="text1"/>
                <w:sz w:val="6"/>
                <w:szCs w:val="6"/>
                <w:lang w:val="es-ES"/>
              </w:rPr>
            </w:pPr>
          </w:p>
          <w:p w14:paraId="245766DB" w14:textId="4D7461A7" w:rsidR="008673BE" w:rsidRPr="00E77173" w:rsidRDefault="008673BE" w:rsidP="00F87138">
            <w:pPr>
              <w:rPr>
                <w:rFonts w:ascii="Arial" w:eastAsia="Calibri" w:hAnsi="Arial" w:cs="Arial"/>
                <w:color w:val="000000" w:themeColor="text1"/>
                <w:lang w:val="es-ES"/>
              </w:rPr>
            </w:pPr>
            <w:r w:rsidRPr="00E77173">
              <w:rPr>
                <w:rFonts w:ascii="Arial" w:eastAsia="Calibri" w:hAnsi="Arial" w:cs="Arial"/>
                <w:color w:val="000000" w:themeColor="text1"/>
                <w:lang w:val="es-ES"/>
              </w:rPr>
              <w:t>Obligaciones de la policía nacional (no aplica para mínima cuantía)</w:t>
            </w:r>
          </w:p>
        </w:tc>
      </w:tr>
      <w:tr w:rsidR="008673BE" w:rsidRPr="00E77173" w14:paraId="73DD5783" w14:textId="77777777" w:rsidTr="00060290">
        <w:trPr>
          <w:trHeight w:val="397"/>
        </w:trPr>
        <w:tc>
          <w:tcPr>
            <w:tcW w:w="851" w:type="dxa"/>
            <w:vAlign w:val="center"/>
          </w:tcPr>
          <w:p w14:paraId="69110619" w14:textId="612A4814" w:rsidR="008673BE" w:rsidRPr="00E77173" w:rsidRDefault="00A47DDE" w:rsidP="00F87138">
            <w:pPr>
              <w:jc w:val="right"/>
              <w:rPr>
                <w:rFonts w:ascii="Arial" w:hAnsi="Arial" w:cs="Arial"/>
              </w:rPr>
            </w:pPr>
            <w:r w:rsidRPr="00E77173">
              <w:rPr>
                <w:rFonts w:ascii="Segoe UI Symbol" w:eastAsia="MS Gothic" w:hAnsi="Segoe UI Symbol" w:cs="Segoe UI Symbol"/>
                <w:color w:val="000000" w:themeColor="text1"/>
                <w:lang w:val="es-ES"/>
              </w:rPr>
              <w:t>X</w:t>
            </w:r>
          </w:p>
        </w:tc>
        <w:tc>
          <w:tcPr>
            <w:tcW w:w="8930" w:type="dxa"/>
            <w:vAlign w:val="center"/>
          </w:tcPr>
          <w:p w14:paraId="4D23DCE0" w14:textId="77777777" w:rsidR="008673BE" w:rsidRPr="00E77173" w:rsidRDefault="008673BE" w:rsidP="00F87138">
            <w:pPr>
              <w:rPr>
                <w:rFonts w:ascii="Arial" w:eastAsia="Calibri" w:hAnsi="Arial" w:cs="Arial"/>
                <w:color w:val="000000" w:themeColor="text1"/>
                <w:lang w:val="es-ES"/>
              </w:rPr>
            </w:pPr>
            <w:r w:rsidRPr="00E77173">
              <w:rPr>
                <w:rFonts w:ascii="Arial" w:eastAsia="Calibri" w:hAnsi="Arial" w:cs="Arial"/>
                <w:color w:val="000000" w:themeColor="text1"/>
                <w:lang w:val="es-ES"/>
              </w:rPr>
              <w:t>Obligaciones del contratista (no aplica para mínima cuantía)</w:t>
            </w:r>
          </w:p>
        </w:tc>
      </w:tr>
      <w:tr w:rsidR="008673BE" w:rsidRPr="00E77173" w14:paraId="2863F1C5" w14:textId="77777777" w:rsidTr="00060290">
        <w:trPr>
          <w:trHeight w:val="1117"/>
        </w:trPr>
        <w:tc>
          <w:tcPr>
            <w:tcW w:w="851" w:type="dxa"/>
            <w:vAlign w:val="center"/>
          </w:tcPr>
          <w:p w14:paraId="61DE20D6" w14:textId="77777777" w:rsidR="008673BE" w:rsidRPr="00E77173" w:rsidRDefault="008673BE" w:rsidP="00F87138">
            <w:pPr>
              <w:ind w:left="-120" w:right="-89"/>
              <w:jc w:val="center"/>
              <w:rPr>
                <w:rFonts w:ascii="Arial" w:eastAsia="Arial" w:hAnsi="Arial" w:cs="Arial"/>
              </w:rPr>
            </w:pPr>
            <w:r w:rsidRPr="00E77173">
              <w:rPr>
                <w:rFonts w:ascii="Arial" w:eastAsia="Arial" w:hAnsi="Arial" w:cs="Arial"/>
              </w:rPr>
              <w:lastRenderedPageBreak/>
              <w:t>Aplica</w:t>
            </w:r>
          </w:p>
        </w:tc>
        <w:tc>
          <w:tcPr>
            <w:tcW w:w="8930" w:type="dxa"/>
            <w:vAlign w:val="center"/>
          </w:tcPr>
          <w:p w14:paraId="11064E8A" w14:textId="77777777" w:rsidR="00060290" w:rsidRPr="00E77173" w:rsidRDefault="00060290" w:rsidP="00F87138">
            <w:pPr>
              <w:jc w:val="center"/>
              <w:rPr>
                <w:rFonts w:ascii="Arial" w:eastAsia="Arial" w:hAnsi="Arial" w:cs="Arial"/>
                <w:b/>
                <w:bCs/>
                <w:lang w:val="es-ES"/>
              </w:rPr>
            </w:pPr>
          </w:p>
          <w:p w14:paraId="219E8D28" w14:textId="465E710E" w:rsidR="008673BE" w:rsidRPr="00E77173" w:rsidRDefault="008673BE" w:rsidP="00F87138">
            <w:pPr>
              <w:jc w:val="center"/>
              <w:rPr>
                <w:rFonts w:ascii="Arial" w:eastAsia="Arial" w:hAnsi="Arial" w:cs="Arial"/>
              </w:rPr>
            </w:pPr>
            <w:r w:rsidRPr="00E77173">
              <w:rPr>
                <w:rFonts w:ascii="Arial" w:eastAsia="Arial" w:hAnsi="Arial" w:cs="Arial"/>
                <w:b/>
                <w:bCs/>
                <w:lang w:val="es-ES"/>
              </w:rPr>
              <w:t>Formularios adjuntos al estudio previo</w:t>
            </w:r>
          </w:p>
          <w:p w14:paraId="5A9A0215" w14:textId="77777777" w:rsidR="008673BE" w:rsidRPr="00E77173" w:rsidRDefault="008673BE" w:rsidP="00F87138">
            <w:pPr>
              <w:jc w:val="center"/>
              <w:rPr>
                <w:rFonts w:ascii="Arial" w:eastAsia="Arial" w:hAnsi="Arial" w:cs="Arial"/>
                <w:b/>
                <w:bCs/>
                <w:color w:val="808080" w:themeColor="background1" w:themeShade="80"/>
                <w:sz w:val="18"/>
                <w:lang w:val="es-ES"/>
              </w:rPr>
            </w:pPr>
            <w:r w:rsidRPr="00E77173">
              <w:rPr>
                <w:rFonts w:ascii="Arial" w:eastAsia="Arial" w:hAnsi="Arial" w:cs="Arial"/>
                <w:b/>
                <w:bCs/>
                <w:color w:val="808080" w:themeColor="background1" w:themeShade="80"/>
                <w:sz w:val="18"/>
                <w:lang w:val="es-ES"/>
              </w:rPr>
              <w:t>(Seleccionar los formatos que aplican para el proceso de selección)</w:t>
            </w:r>
          </w:p>
          <w:p w14:paraId="614ED590" w14:textId="77777777" w:rsidR="008673BE" w:rsidRPr="00E77173" w:rsidRDefault="008673BE" w:rsidP="00F87138">
            <w:pPr>
              <w:jc w:val="center"/>
              <w:rPr>
                <w:rFonts w:ascii="Arial" w:eastAsia="Arial" w:hAnsi="Arial" w:cs="Arial"/>
              </w:rPr>
            </w:pPr>
          </w:p>
        </w:tc>
      </w:tr>
      <w:tr w:rsidR="008673BE" w:rsidRPr="00E77173" w14:paraId="69F21EE2" w14:textId="77777777" w:rsidTr="00060290">
        <w:trPr>
          <w:trHeight w:val="397"/>
        </w:trPr>
        <w:tc>
          <w:tcPr>
            <w:tcW w:w="851" w:type="dxa"/>
            <w:vAlign w:val="center"/>
          </w:tcPr>
          <w:p w14:paraId="1D3EE118" w14:textId="32847160" w:rsidR="008673BE" w:rsidRPr="00E77173" w:rsidRDefault="008673BE" w:rsidP="00F87138">
            <w:pPr>
              <w:jc w:val="right"/>
              <w:rPr>
                <w:rFonts w:ascii="Arial" w:hAnsi="Arial" w:cs="Arial"/>
              </w:rPr>
            </w:pPr>
            <w:r w:rsidRPr="00E77173">
              <w:rPr>
                <w:rFonts w:ascii="Segoe UI Symbol" w:eastAsia="MS Gothic" w:hAnsi="Segoe UI Symbol" w:cs="Segoe UI Symbol"/>
                <w:color w:val="000000" w:themeColor="text1"/>
                <w:lang w:val="es-ES"/>
              </w:rPr>
              <w:t>☐</w:t>
            </w:r>
          </w:p>
        </w:tc>
        <w:tc>
          <w:tcPr>
            <w:tcW w:w="8930" w:type="dxa"/>
            <w:vAlign w:val="center"/>
          </w:tcPr>
          <w:p w14:paraId="58CDCB03" w14:textId="77777777" w:rsidR="008673BE" w:rsidRPr="00E77173" w:rsidRDefault="008673BE" w:rsidP="00F87138">
            <w:pPr>
              <w:spacing w:line="276" w:lineRule="auto"/>
              <w:rPr>
                <w:rFonts w:ascii="Arial" w:eastAsia="Arial" w:hAnsi="Arial" w:cs="Arial"/>
                <w:color w:val="000000" w:themeColor="text1"/>
                <w:lang w:val="es-ES"/>
              </w:rPr>
            </w:pPr>
            <w:r w:rsidRPr="00E77173">
              <w:rPr>
                <w:rFonts w:ascii="Arial" w:eastAsia="Calibri" w:hAnsi="Arial" w:cs="Arial"/>
                <w:lang w:val="es-ES"/>
              </w:rPr>
              <w:t>Factores de verificación y ponderación</w:t>
            </w:r>
            <w:r w:rsidRPr="00E77173">
              <w:rPr>
                <w:rFonts w:ascii="Arial" w:eastAsia="Calibri" w:hAnsi="Arial" w:cs="Arial"/>
                <w:color w:val="2E74B5" w:themeColor="accent1" w:themeShade="BF"/>
                <w:lang w:val="es-ES"/>
              </w:rPr>
              <w:t>.</w:t>
            </w:r>
          </w:p>
        </w:tc>
      </w:tr>
      <w:tr w:rsidR="008673BE" w:rsidRPr="00E77173" w14:paraId="40CEAA8C" w14:textId="77777777" w:rsidTr="00060290">
        <w:trPr>
          <w:trHeight w:val="397"/>
        </w:trPr>
        <w:tc>
          <w:tcPr>
            <w:tcW w:w="851" w:type="dxa"/>
            <w:vAlign w:val="center"/>
          </w:tcPr>
          <w:p w14:paraId="0897BA6B" w14:textId="77777777" w:rsidR="008673BE" w:rsidRPr="00E77173" w:rsidRDefault="008673BE" w:rsidP="00F87138">
            <w:pPr>
              <w:jc w:val="right"/>
              <w:rPr>
                <w:rFonts w:ascii="Arial" w:hAnsi="Arial" w:cs="Arial"/>
              </w:rPr>
            </w:pPr>
            <w:r w:rsidRPr="00E77173">
              <w:rPr>
                <w:rFonts w:ascii="Segoe UI Symbol" w:eastAsia="MS Gothic" w:hAnsi="Segoe UI Symbol" w:cs="Segoe UI Symbol"/>
                <w:color w:val="000000" w:themeColor="text1"/>
                <w:lang w:val="es-ES"/>
              </w:rPr>
              <w:t>☐</w:t>
            </w:r>
          </w:p>
        </w:tc>
        <w:tc>
          <w:tcPr>
            <w:tcW w:w="8930" w:type="dxa"/>
            <w:vAlign w:val="center"/>
          </w:tcPr>
          <w:p w14:paraId="3FD74714" w14:textId="77777777" w:rsidR="008673BE" w:rsidRPr="00E77173" w:rsidRDefault="008673BE" w:rsidP="00F87138">
            <w:pPr>
              <w:rPr>
                <w:rFonts w:ascii="Arial" w:eastAsia="Arial" w:hAnsi="Arial" w:cs="Arial"/>
                <w:color w:val="000000" w:themeColor="text1"/>
              </w:rPr>
            </w:pPr>
            <w:r w:rsidRPr="00E77173">
              <w:rPr>
                <w:rFonts w:ascii="Arial" w:eastAsia="Arial" w:hAnsi="Arial" w:cs="Arial"/>
                <w:color w:val="000000" w:themeColor="text1"/>
                <w:lang w:val="es-ES"/>
              </w:rPr>
              <w:t>Apoyo a la industria nacional</w:t>
            </w:r>
          </w:p>
        </w:tc>
      </w:tr>
      <w:tr w:rsidR="008673BE" w:rsidRPr="00E77173" w14:paraId="2C4F7991" w14:textId="77777777" w:rsidTr="00060290">
        <w:trPr>
          <w:trHeight w:val="397"/>
        </w:trPr>
        <w:tc>
          <w:tcPr>
            <w:tcW w:w="851" w:type="dxa"/>
            <w:vAlign w:val="center"/>
          </w:tcPr>
          <w:p w14:paraId="5371A65C" w14:textId="77777777" w:rsidR="008673BE" w:rsidRPr="00E77173" w:rsidRDefault="008673BE" w:rsidP="00F87138">
            <w:pPr>
              <w:jc w:val="right"/>
              <w:rPr>
                <w:rFonts w:ascii="Segoe UI Symbol" w:eastAsia="MS Gothic" w:hAnsi="Segoe UI Symbol" w:cs="Segoe UI Symbol"/>
                <w:color w:val="000000" w:themeColor="text1"/>
                <w:lang w:val="es-ES"/>
              </w:rPr>
            </w:pPr>
            <w:r w:rsidRPr="00E77173">
              <w:rPr>
                <w:rFonts w:ascii="Segoe UI Symbol" w:eastAsia="MS Gothic" w:hAnsi="Segoe UI Symbol" w:cs="Segoe UI Symbol"/>
                <w:color w:val="000000" w:themeColor="text1"/>
                <w:lang w:val="es-ES"/>
              </w:rPr>
              <w:t>☐</w:t>
            </w:r>
          </w:p>
        </w:tc>
        <w:tc>
          <w:tcPr>
            <w:tcW w:w="8930" w:type="dxa"/>
            <w:vAlign w:val="center"/>
          </w:tcPr>
          <w:p w14:paraId="4A07E7AB" w14:textId="77777777"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Indicación de trato nacional</w:t>
            </w:r>
          </w:p>
        </w:tc>
      </w:tr>
      <w:tr w:rsidR="008673BE" w:rsidRPr="00E77173" w14:paraId="04568C2B" w14:textId="77777777" w:rsidTr="00060290">
        <w:trPr>
          <w:trHeight w:val="397"/>
        </w:trPr>
        <w:tc>
          <w:tcPr>
            <w:tcW w:w="851" w:type="dxa"/>
            <w:vAlign w:val="center"/>
          </w:tcPr>
          <w:p w14:paraId="7FF77F79" w14:textId="06151B72" w:rsidR="008673BE" w:rsidRPr="00E77173" w:rsidRDefault="00A47DDE" w:rsidP="00F87138">
            <w:pPr>
              <w:jc w:val="right"/>
              <w:rPr>
                <w:rFonts w:ascii="Segoe UI Symbol" w:eastAsia="MS Gothic" w:hAnsi="Segoe UI Symbol" w:cs="Segoe UI Symbol"/>
                <w:color w:val="000000" w:themeColor="text1"/>
                <w:lang w:val="es-ES"/>
              </w:rPr>
            </w:pPr>
            <w:r w:rsidRPr="00E77173">
              <w:rPr>
                <w:rFonts w:ascii="Segoe UI Symbol" w:eastAsia="MS Gothic" w:hAnsi="Segoe UI Symbol" w:cs="Segoe UI Symbol"/>
                <w:color w:val="000000" w:themeColor="text1"/>
                <w:lang w:val="es-ES"/>
              </w:rPr>
              <w:t>X</w:t>
            </w:r>
          </w:p>
        </w:tc>
        <w:tc>
          <w:tcPr>
            <w:tcW w:w="8930" w:type="dxa"/>
            <w:vAlign w:val="center"/>
          </w:tcPr>
          <w:p w14:paraId="54E22FF4" w14:textId="77777777"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Experiencia del proponente</w:t>
            </w:r>
          </w:p>
        </w:tc>
      </w:tr>
      <w:tr w:rsidR="008673BE" w:rsidRPr="00E77173" w14:paraId="34B42EBF" w14:textId="77777777" w:rsidTr="00060290">
        <w:trPr>
          <w:trHeight w:val="397"/>
        </w:trPr>
        <w:tc>
          <w:tcPr>
            <w:tcW w:w="851" w:type="dxa"/>
            <w:vAlign w:val="center"/>
          </w:tcPr>
          <w:p w14:paraId="074C1003" w14:textId="77777777" w:rsidR="008673BE" w:rsidRPr="00E77173" w:rsidRDefault="008673BE" w:rsidP="00F87138">
            <w:pPr>
              <w:jc w:val="right"/>
              <w:rPr>
                <w:rFonts w:ascii="Segoe UI Symbol" w:eastAsia="MS Gothic" w:hAnsi="Segoe UI Symbol" w:cs="Segoe UI Symbol"/>
                <w:color w:val="000000" w:themeColor="text1"/>
                <w:lang w:val="es-ES"/>
              </w:rPr>
            </w:pPr>
            <w:r w:rsidRPr="00E77173">
              <w:rPr>
                <w:rFonts w:ascii="Segoe UI Symbol" w:eastAsia="MS Gothic" w:hAnsi="Segoe UI Symbol" w:cs="Segoe UI Symbol"/>
                <w:color w:val="000000" w:themeColor="text1"/>
                <w:lang w:val="es-ES"/>
              </w:rPr>
              <w:t>☐</w:t>
            </w:r>
          </w:p>
        </w:tc>
        <w:tc>
          <w:tcPr>
            <w:tcW w:w="8930" w:type="dxa"/>
            <w:vAlign w:val="center"/>
          </w:tcPr>
          <w:p w14:paraId="0C0EF406" w14:textId="77777777"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Certificación de contratos para acreditación de experiencia proponente extranjero sin sucursal o domicilio en Colombia</w:t>
            </w:r>
          </w:p>
        </w:tc>
      </w:tr>
      <w:tr w:rsidR="008673BE" w:rsidRPr="00E77173" w14:paraId="4F0357AE" w14:textId="77777777" w:rsidTr="00060290">
        <w:trPr>
          <w:trHeight w:val="397"/>
        </w:trPr>
        <w:tc>
          <w:tcPr>
            <w:tcW w:w="851" w:type="dxa"/>
            <w:vAlign w:val="center"/>
          </w:tcPr>
          <w:p w14:paraId="7F72216F" w14:textId="77777777" w:rsidR="008673BE" w:rsidRPr="00E77173" w:rsidRDefault="008673BE" w:rsidP="00F87138">
            <w:pPr>
              <w:jc w:val="right"/>
              <w:rPr>
                <w:rFonts w:ascii="Segoe UI Symbol" w:eastAsia="MS Gothic" w:hAnsi="Segoe UI Symbol" w:cs="Segoe UI Symbol"/>
                <w:color w:val="000000" w:themeColor="text1"/>
                <w:lang w:val="es-ES"/>
              </w:rPr>
            </w:pPr>
            <w:r w:rsidRPr="00E77173">
              <w:rPr>
                <w:rFonts w:ascii="Segoe UI Symbol" w:eastAsia="MS Gothic" w:hAnsi="Segoe UI Symbol" w:cs="Segoe UI Symbol"/>
                <w:color w:val="000000" w:themeColor="text1"/>
                <w:lang w:val="es-ES"/>
              </w:rPr>
              <w:t>☐</w:t>
            </w:r>
          </w:p>
        </w:tc>
        <w:tc>
          <w:tcPr>
            <w:tcW w:w="8930" w:type="dxa"/>
            <w:vAlign w:val="center"/>
          </w:tcPr>
          <w:p w14:paraId="5879AD89" w14:textId="77777777"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Clasificación proponente extranjero</w:t>
            </w:r>
          </w:p>
        </w:tc>
      </w:tr>
      <w:tr w:rsidR="008673BE" w:rsidRPr="00E77173" w14:paraId="0544CF53" w14:textId="77777777" w:rsidTr="00060290">
        <w:trPr>
          <w:trHeight w:val="397"/>
        </w:trPr>
        <w:tc>
          <w:tcPr>
            <w:tcW w:w="851" w:type="dxa"/>
            <w:vAlign w:val="center"/>
          </w:tcPr>
          <w:p w14:paraId="4E47922A" w14:textId="626289CA" w:rsidR="008673BE" w:rsidRPr="00E77173" w:rsidRDefault="00A47DDE" w:rsidP="00F87138">
            <w:pPr>
              <w:jc w:val="right"/>
              <w:rPr>
                <w:rFonts w:ascii="Segoe UI Symbol" w:eastAsia="MS Gothic" w:hAnsi="Segoe UI Symbol" w:cs="Segoe UI Symbol"/>
                <w:color w:val="000000" w:themeColor="text1"/>
                <w:lang w:val="es-ES"/>
              </w:rPr>
            </w:pPr>
            <w:r w:rsidRPr="00E77173">
              <w:rPr>
                <w:rFonts w:ascii="Segoe UI Symbol" w:eastAsia="MS Gothic" w:hAnsi="Segoe UI Symbol" w:cs="Segoe UI Symbol"/>
                <w:color w:val="000000" w:themeColor="text1"/>
                <w:lang w:val="es-ES"/>
              </w:rPr>
              <w:t>X</w:t>
            </w:r>
          </w:p>
        </w:tc>
        <w:tc>
          <w:tcPr>
            <w:tcW w:w="8930" w:type="dxa"/>
            <w:vAlign w:val="center"/>
          </w:tcPr>
          <w:p w14:paraId="2ABF3AF0" w14:textId="77777777"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Acuerdo de confidencialidad (obligatorio)</w:t>
            </w:r>
          </w:p>
        </w:tc>
      </w:tr>
      <w:tr w:rsidR="008673BE" w:rsidRPr="00E77173" w14:paraId="5141BD69" w14:textId="77777777" w:rsidTr="00060290">
        <w:trPr>
          <w:trHeight w:val="397"/>
        </w:trPr>
        <w:tc>
          <w:tcPr>
            <w:tcW w:w="851" w:type="dxa"/>
            <w:vAlign w:val="center"/>
          </w:tcPr>
          <w:p w14:paraId="3BD2573A" w14:textId="1951888D" w:rsidR="008673BE" w:rsidRPr="00E77173" w:rsidRDefault="00A47DDE" w:rsidP="00F87138">
            <w:pPr>
              <w:jc w:val="right"/>
              <w:rPr>
                <w:rFonts w:ascii="Segoe UI Symbol" w:eastAsia="MS Gothic" w:hAnsi="Segoe UI Symbol" w:cs="Segoe UI Symbol"/>
                <w:color w:val="000000" w:themeColor="text1"/>
                <w:lang w:val="es-ES"/>
              </w:rPr>
            </w:pPr>
            <w:r w:rsidRPr="00E77173">
              <w:rPr>
                <w:rFonts w:ascii="Segoe UI Symbol" w:eastAsia="MS Gothic" w:hAnsi="Segoe UI Symbol" w:cs="Segoe UI Symbol"/>
                <w:color w:val="000000" w:themeColor="text1"/>
                <w:lang w:val="es-ES"/>
              </w:rPr>
              <w:t>X</w:t>
            </w:r>
          </w:p>
        </w:tc>
        <w:tc>
          <w:tcPr>
            <w:tcW w:w="8930" w:type="dxa"/>
            <w:vAlign w:val="center"/>
          </w:tcPr>
          <w:p w14:paraId="0F692F21" w14:textId="77777777"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Sistema de gestión de la seguridad y salud en el trabajo (obligatorio)</w:t>
            </w:r>
          </w:p>
        </w:tc>
      </w:tr>
      <w:tr w:rsidR="008673BE" w:rsidRPr="00E77173" w14:paraId="3C547B4F" w14:textId="77777777" w:rsidTr="00060290">
        <w:trPr>
          <w:trHeight w:val="397"/>
        </w:trPr>
        <w:tc>
          <w:tcPr>
            <w:tcW w:w="851" w:type="dxa"/>
            <w:vAlign w:val="center"/>
          </w:tcPr>
          <w:p w14:paraId="620C365D" w14:textId="05CB76E9" w:rsidR="008673BE" w:rsidRPr="00E77173" w:rsidRDefault="00A47DDE" w:rsidP="00F87138">
            <w:pPr>
              <w:jc w:val="right"/>
              <w:rPr>
                <w:rFonts w:ascii="Segoe UI Symbol" w:eastAsia="MS Gothic" w:hAnsi="Segoe UI Symbol" w:cs="Segoe UI Symbol"/>
                <w:color w:val="000000" w:themeColor="text1"/>
                <w:lang w:val="es-ES"/>
              </w:rPr>
            </w:pPr>
            <w:r w:rsidRPr="00E77173">
              <w:rPr>
                <w:rFonts w:ascii="Segoe UI Symbol" w:eastAsia="MS Gothic" w:hAnsi="Segoe UI Symbol" w:cs="Segoe UI Symbol"/>
                <w:color w:val="000000" w:themeColor="text1"/>
                <w:lang w:val="es-ES"/>
              </w:rPr>
              <w:t>X</w:t>
            </w:r>
          </w:p>
        </w:tc>
        <w:tc>
          <w:tcPr>
            <w:tcW w:w="8930" w:type="dxa"/>
            <w:vAlign w:val="center"/>
          </w:tcPr>
          <w:p w14:paraId="098E8A18" w14:textId="77777777"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Compromiso anticorrupción (obligatorio)</w:t>
            </w:r>
          </w:p>
        </w:tc>
      </w:tr>
      <w:tr w:rsidR="008673BE" w:rsidRPr="00E77173" w14:paraId="664B460F" w14:textId="77777777" w:rsidTr="00060290">
        <w:trPr>
          <w:trHeight w:val="397"/>
        </w:trPr>
        <w:tc>
          <w:tcPr>
            <w:tcW w:w="851" w:type="dxa"/>
            <w:vAlign w:val="center"/>
          </w:tcPr>
          <w:p w14:paraId="100B4F35" w14:textId="77777777" w:rsidR="008673BE" w:rsidRPr="00E77173" w:rsidRDefault="008673BE" w:rsidP="00F87138">
            <w:pPr>
              <w:jc w:val="right"/>
              <w:rPr>
                <w:rFonts w:ascii="Arial" w:hAnsi="Arial" w:cs="Arial"/>
              </w:rPr>
            </w:pPr>
            <w:r w:rsidRPr="00E77173">
              <w:rPr>
                <w:rFonts w:ascii="Segoe UI Symbol" w:eastAsia="MS Gothic" w:hAnsi="Segoe UI Symbol" w:cs="Segoe UI Symbol"/>
                <w:color w:val="000000" w:themeColor="text1"/>
                <w:lang w:val="es-ES"/>
              </w:rPr>
              <w:t>☐</w:t>
            </w:r>
          </w:p>
        </w:tc>
        <w:tc>
          <w:tcPr>
            <w:tcW w:w="8930" w:type="dxa"/>
            <w:vAlign w:val="center"/>
          </w:tcPr>
          <w:p w14:paraId="1CEA5F00" w14:textId="6E80B219" w:rsidR="008673BE" w:rsidRPr="00E77173" w:rsidRDefault="008673BE" w:rsidP="00F87138">
            <w:pPr>
              <w:rPr>
                <w:rFonts w:ascii="Arial" w:eastAsia="Arial" w:hAnsi="Arial" w:cs="Arial"/>
                <w:color w:val="000000" w:themeColor="text1"/>
              </w:rPr>
            </w:pPr>
            <w:r w:rsidRPr="00E77173">
              <w:rPr>
                <w:rFonts w:ascii="Arial" w:eastAsia="Arial" w:hAnsi="Arial" w:cs="Arial"/>
                <w:color w:val="000000" w:themeColor="text1"/>
                <w:lang w:val="es-ES"/>
              </w:rPr>
              <w:t xml:space="preserve">Capacidad financiera </w:t>
            </w:r>
          </w:p>
        </w:tc>
      </w:tr>
      <w:tr w:rsidR="008673BE" w:rsidRPr="00E77173" w14:paraId="64C3C63B" w14:textId="77777777" w:rsidTr="00060290">
        <w:trPr>
          <w:trHeight w:val="397"/>
        </w:trPr>
        <w:tc>
          <w:tcPr>
            <w:tcW w:w="851" w:type="dxa"/>
            <w:vAlign w:val="center"/>
          </w:tcPr>
          <w:p w14:paraId="70CB9D17" w14:textId="77777777" w:rsidR="008673BE" w:rsidRPr="00E77173" w:rsidRDefault="008673BE" w:rsidP="00F87138">
            <w:pPr>
              <w:jc w:val="right"/>
              <w:rPr>
                <w:rFonts w:ascii="Arial" w:hAnsi="Arial" w:cs="Arial"/>
              </w:rPr>
            </w:pPr>
            <w:r w:rsidRPr="00E77173">
              <w:rPr>
                <w:rFonts w:ascii="Segoe UI Symbol" w:eastAsia="MS Gothic" w:hAnsi="Segoe UI Symbol" w:cs="Segoe UI Symbol"/>
                <w:color w:val="000000" w:themeColor="text1"/>
                <w:lang w:val="es-ES"/>
              </w:rPr>
              <w:t>☐</w:t>
            </w:r>
          </w:p>
        </w:tc>
        <w:tc>
          <w:tcPr>
            <w:tcW w:w="8930" w:type="dxa"/>
            <w:vAlign w:val="center"/>
          </w:tcPr>
          <w:p w14:paraId="4E566DEC" w14:textId="77777777" w:rsidR="008673BE" w:rsidRPr="00E77173" w:rsidRDefault="008673BE" w:rsidP="00F87138">
            <w:pPr>
              <w:rPr>
                <w:rFonts w:ascii="Arial" w:eastAsia="Arial" w:hAnsi="Arial" w:cs="Arial"/>
                <w:color w:val="000000" w:themeColor="text1"/>
              </w:rPr>
            </w:pPr>
            <w:r w:rsidRPr="00E77173">
              <w:rPr>
                <w:rFonts w:ascii="Arial" w:eastAsia="Arial" w:hAnsi="Arial" w:cs="Arial"/>
                <w:color w:val="000000" w:themeColor="text1"/>
                <w:lang w:val="es-ES"/>
              </w:rPr>
              <w:t>Certificación de compromiso del fabricante y/</w:t>
            </w:r>
            <w:proofErr w:type="spellStart"/>
            <w:r w:rsidRPr="00E77173">
              <w:rPr>
                <w:rFonts w:ascii="Arial" w:eastAsia="Arial" w:hAnsi="Arial" w:cs="Arial"/>
                <w:color w:val="000000" w:themeColor="text1"/>
                <w:lang w:val="es-ES"/>
              </w:rPr>
              <w:t>o</w:t>
            </w:r>
            <w:proofErr w:type="spellEnd"/>
            <w:r w:rsidRPr="00E77173">
              <w:rPr>
                <w:rFonts w:ascii="Arial" w:eastAsia="Arial" w:hAnsi="Arial" w:cs="Arial"/>
                <w:color w:val="000000" w:themeColor="text1"/>
                <w:lang w:val="es-ES"/>
              </w:rPr>
              <w:t xml:space="preserve"> oferente</w:t>
            </w:r>
          </w:p>
        </w:tc>
      </w:tr>
      <w:tr w:rsidR="008673BE" w:rsidRPr="00E77173" w14:paraId="4EF8EA7D" w14:textId="77777777" w:rsidTr="00060290">
        <w:trPr>
          <w:trHeight w:val="397"/>
        </w:trPr>
        <w:tc>
          <w:tcPr>
            <w:tcW w:w="851" w:type="dxa"/>
            <w:vAlign w:val="center"/>
          </w:tcPr>
          <w:p w14:paraId="4598BAEC" w14:textId="5A84395D" w:rsidR="008673BE" w:rsidRPr="00E77173" w:rsidRDefault="00A47DDE" w:rsidP="00F87138">
            <w:pPr>
              <w:jc w:val="right"/>
              <w:rPr>
                <w:rFonts w:ascii="Arial" w:hAnsi="Arial" w:cs="Arial"/>
              </w:rPr>
            </w:pPr>
            <w:r w:rsidRPr="00E77173">
              <w:rPr>
                <w:rFonts w:ascii="Segoe UI Symbol" w:eastAsia="MS Gothic" w:hAnsi="Segoe UI Symbol" w:cs="Segoe UI Symbol"/>
                <w:color w:val="000000" w:themeColor="text1"/>
                <w:lang w:val="es-ES"/>
              </w:rPr>
              <w:t>X</w:t>
            </w:r>
          </w:p>
        </w:tc>
        <w:tc>
          <w:tcPr>
            <w:tcW w:w="8930" w:type="dxa"/>
            <w:vAlign w:val="center"/>
          </w:tcPr>
          <w:p w14:paraId="0F47C262" w14:textId="77777777" w:rsidR="008673BE" w:rsidRPr="00E77173" w:rsidRDefault="008673BE" w:rsidP="00F87138">
            <w:pPr>
              <w:rPr>
                <w:rFonts w:ascii="Arial" w:eastAsia="Arial" w:hAnsi="Arial" w:cs="Arial"/>
                <w:color w:val="000000" w:themeColor="text1"/>
              </w:rPr>
            </w:pPr>
            <w:r w:rsidRPr="00E77173">
              <w:rPr>
                <w:rFonts w:ascii="Arial" w:eastAsia="Arial" w:hAnsi="Arial" w:cs="Arial"/>
                <w:color w:val="000000" w:themeColor="text1"/>
                <w:lang w:val="es-ES"/>
              </w:rPr>
              <w:t>Certificación de la capacidad técnica</w:t>
            </w:r>
          </w:p>
        </w:tc>
      </w:tr>
      <w:tr w:rsidR="008673BE" w:rsidRPr="00E77173" w14:paraId="43994149" w14:textId="77777777" w:rsidTr="00060290">
        <w:trPr>
          <w:trHeight w:val="397"/>
        </w:trPr>
        <w:tc>
          <w:tcPr>
            <w:tcW w:w="851" w:type="dxa"/>
            <w:vAlign w:val="center"/>
          </w:tcPr>
          <w:p w14:paraId="3E48A2CA" w14:textId="24D50F36" w:rsidR="008673BE" w:rsidRPr="00E77173" w:rsidRDefault="00A47DDE" w:rsidP="00F87138">
            <w:pPr>
              <w:jc w:val="right"/>
              <w:rPr>
                <w:rFonts w:ascii="Arial" w:hAnsi="Arial" w:cs="Arial"/>
              </w:rPr>
            </w:pPr>
            <w:r w:rsidRPr="00E77173">
              <w:rPr>
                <w:rFonts w:ascii="Segoe UI Symbol" w:eastAsia="MS Gothic" w:hAnsi="Segoe UI Symbol" w:cs="Segoe UI Symbol"/>
                <w:color w:val="000000" w:themeColor="text1"/>
                <w:lang w:val="es-ES"/>
              </w:rPr>
              <w:t>X</w:t>
            </w:r>
          </w:p>
        </w:tc>
        <w:tc>
          <w:tcPr>
            <w:tcW w:w="8930" w:type="dxa"/>
            <w:vAlign w:val="center"/>
          </w:tcPr>
          <w:p w14:paraId="0399F002" w14:textId="013384E3"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 xml:space="preserve">Personal, experiencia y tiempos de dedicación mínimos </w:t>
            </w:r>
          </w:p>
        </w:tc>
      </w:tr>
      <w:tr w:rsidR="008673BE" w:rsidRPr="00E77173" w14:paraId="70A73AD8" w14:textId="77777777" w:rsidTr="00060290">
        <w:trPr>
          <w:trHeight w:val="397"/>
        </w:trPr>
        <w:tc>
          <w:tcPr>
            <w:tcW w:w="851" w:type="dxa"/>
            <w:vAlign w:val="center"/>
          </w:tcPr>
          <w:p w14:paraId="696A6F13" w14:textId="77777777" w:rsidR="008673BE" w:rsidRPr="00E77173" w:rsidRDefault="008673BE" w:rsidP="00F87138">
            <w:pPr>
              <w:jc w:val="right"/>
              <w:rPr>
                <w:rFonts w:ascii="Arial" w:hAnsi="Arial" w:cs="Arial"/>
              </w:rPr>
            </w:pPr>
            <w:r w:rsidRPr="00E77173">
              <w:rPr>
                <w:rFonts w:ascii="Segoe UI Symbol" w:eastAsia="MS Gothic" w:hAnsi="Segoe UI Symbol" w:cs="Segoe UI Symbol"/>
                <w:color w:val="000000" w:themeColor="text1"/>
                <w:lang w:val="es-ES"/>
              </w:rPr>
              <w:t>☐</w:t>
            </w:r>
          </w:p>
        </w:tc>
        <w:tc>
          <w:tcPr>
            <w:tcW w:w="8930" w:type="dxa"/>
            <w:vAlign w:val="center"/>
          </w:tcPr>
          <w:p w14:paraId="333418C6" w14:textId="77777777" w:rsidR="008673BE" w:rsidRPr="00E77173" w:rsidRDefault="008673BE" w:rsidP="00F87138">
            <w:pPr>
              <w:rPr>
                <w:rFonts w:ascii="Arial" w:eastAsia="Arial" w:hAnsi="Arial" w:cs="Arial"/>
                <w:color w:val="000000" w:themeColor="text1"/>
                <w:lang w:val="es-ES"/>
              </w:rPr>
            </w:pPr>
            <w:r w:rsidRPr="00E77173">
              <w:rPr>
                <w:rFonts w:ascii="Arial" w:eastAsia="Arial" w:hAnsi="Arial" w:cs="Arial"/>
                <w:color w:val="000000" w:themeColor="text1"/>
                <w:lang w:val="es-ES"/>
              </w:rPr>
              <w:t>Carta de compromiso postventa</w:t>
            </w:r>
          </w:p>
        </w:tc>
      </w:tr>
    </w:tbl>
    <w:p w14:paraId="4A585028" w14:textId="77777777" w:rsidR="008673BE" w:rsidRPr="00E77173" w:rsidRDefault="008673BE" w:rsidP="008673BE">
      <w:pPr>
        <w:rPr>
          <w:lang w:eastAsia="es-ES"/>
        </w:rPr>
      </w:pPr>
    </w:p>
    <w:p w14:paraId="74EFF8C7" w14:textId="77777777" w:rsidR="00A47DDE" w:rsidRPr="00E77173" w:rsidRDefault="00A47DDE" w:rsidP="008673BE">
      <w:pPr>
        <w:rPr>
          <w:lang w:eastAsia="es-ES"/>
        </w:rPr>
      </w:pPr>
    </w:p>
    <w:p w14:paraId="1F9BC3B5" w14:textId="77777777" w:rsidR="008673BE" w:rsidRPr="00E77173" w:rsidRDefault="008673BE" w:rsidP="008673BE">
      <w:pPr>
        <w:spacing w:after="0" w:line="240" w:lineRule="auto"/>
        <w:jc w:val="center"/>
        <w:rPr>
          <w:rFonts w:ascii="Arial" w:eastAsia="Arial" w:hAnsi="Arial" w:cs="Arial"/>
          <w:b/>
          <w:bCs/>
          <w:sz w:val="20"/>
          <w:szCs w:val="20"/>
          <w:lang w:val="es-ES"/>
        </w:rPr>
      </w:pPr>
      <w:r w:rsidRPr="00E77173">
        <w:rPr>
          <w:rFonts w:ascii="Arial" w:eastAsia="Arial" w:hAnsi="Arial" w:cs="Arial"/>
          <w:b/>
          <w:bCs/>
          <w:sz w:val="20"/>
          <w:szCs w:val="20"/>
          <w:lang w:val="es-ES"/>
        </w:rPr>
        <w:t xml:space="preserve">Otros documentos adjuntos al Estudio Previo </w:t>
      </w:r>
    </w:p>
    <w:p w14:paraId="790D24AA" w14:textId="77777777" w:rsidR="008673BE" w:rsidRPr="00E77173" w:rsidRDefault="008673BE" w:rsidP="008673BE">
      <w:pPr>
        <w:pStyle w:val="Prrafodelista"/>
        <w:tabs>
          <w:tab w:val="left" w:pos="240"/>
        </w:tabs>
        <w:ind w:left="0"/>
        <w:jc w:val="center"/>
        <w:rPr>
          <w:b/>
          <w:bCs/>
          <w:color w:val="808080" w:themeColor="background1" w:themeShade="80"/>
          <w:lang w:val="es-ES"/>
        </w:rPr>
      </w:pPr>
    </w:p>
    <w:p w14:paraId="44611BC8" w14:textId="77777777" w:rsidR="00A47DDE" w:rsidRPr="00E77173" w:rsidRDefault="00A47DDE" w:rsidP="008673BE">
      <w:pPr>
        <w:pStyle w:val="Prrafodelista"/>
        <w:tabs>
          <w:tab w:val="left" w:pos="240"/>
        </w:tabs>
        <w:ind w:left="0"/>
        <w:jc w:val="center"/>
        <w:rPr>
          <w:b/>
          <w:bCs/>
          <w:color w:val="808080" w:themeColor="background1" w:themeShade="80"/>
          <w:lang w:val="es-ES"/>
        </w:rPr>
      </w:pPr>
    </w:p>
    <w:p w14:paraId="3466E796" w14:textId="77777777" w:rsidR="00A47DDE" w:rsidRPr="00E77173" w:rsidRDefault="00A47DDE" w:rsidP="00A47DDE">
      <w:pPr>
        <w:pStyle w:val="Prrafodelista"/>
        <w:tabs>
          <w:tab w:val="left" w:pos="240"/>
        </w:tabs>
        <w:ind w:hanging="360"/>
        <w:rPr>
          <w:rFonts w:ascii="Arial" w:eastAsia="Arial" w:hAnsi="Arial" w:cs="Arial"/>
          <w:b/>
          <w:bCs/>
          <w:sz w:val="20"/>
          <w:szCs w:val="20"/>
          <w:lang w:val="es-ES" w:eastAsia="en-US"/>
        </w:rPr>
      </w:pPr>
      <w:r w:rsidRPr="00E77173">
        <w:rPr>
          <w:b/>
          <w:bCs/>
          <w:color w:val="808080" w:themeColor="background1" w:themeShade="80"/>
          <w:lang w:val="es-ES"/>
        </w:rPr>
        <w:t>•</w:t>
      </w:r>
      <w:r w:rsidRPr="00E77173">
        <w:rPr>
          <w:rFonts w:ascii="Arial" w:eastAsia="Arial" w:hAnsi="Arial" w:cs="Arial"/>
          <w:b/>
          <w:bCs/>
          <w:sz w:val="20"/>
          <w:szCs w:val="20"/>
          <w:lang w:val="es-ES" w:eastAsia="en-US"/>
        </w:rPr>
        <w:tab/>
        <w:t>SOLICITUD DE CONTRATACION</w:t>
      </w:r>
    </w:p>
    <w:p w14:paraId="6ACF307E" w14:textId="77777777" w:rsidR="00A47DDE" w:rsidRPr="00E77173" w:rsidRDefault="00A47DDE" w:rsidP="00A47DDE">
      <w:pPr>
        <w:pStyle w:val="Prrafodelista"/>
        <w:tabs>
          <w:tab w:val="left" w:pos="240"/>
        </w:tabs>
        <w:ind w:hanging="360"/>
        <w:rPr>
          <w:rFonts w:ascii="Arial" w:eastAsia="Arial" w:hAnsi="Arial" w:cs="Arial"/>
          <w:b/>
          <w:bCs/>
          <w:sz w:val="20"/>
          <w:szCs w:val="20"/>
          <w:lang w:val="es-ES" w:eastAsia="en-US"/>
        </w:rPr>
      </w:pPr>
      <w:r w:rsidRPr="00E77173">
        <w:rPr>
          <w:rFonts w:ascii="Arial" w:eastAsia="Arial" w:hAnsi="Arial" w:cs="Arial"/>
          <w:b/>
          <w:bCs/>
          <w:sz w:val="20"/>
          <w:szCs w:val="20"/>
          <w:lang w:val="es-ES" w:eastAsia="en-US"/>
        </w:rPr>
        <w:t>•</w:t>
      </w:r>
      <w:r w:rsidRPr="00E77173">
        <w:rPr>
          <w:rFonts w:ascii="Arial" w:eastAsia="Arial" w:hAnsi="Arial" w:cs="Arial"/>
          <w:b/>
          <w:bCs/>
          <w:sz w:val="20"/>
          <w:szCs w:val="20"/>
          <w:lang w:val="es-ES" w:eastAsia="en-US"/>
        </w:rPr>
        <w:tab/>
        <w:t>FORMATO REVISION DE ESTUDIOS PREVIOS</w:t>
      </w:r>
    </w:p>
    <w:p w14:paraId="29844B29" w14:textId="77777777" w:rsidR="00A47DDE" w:rsidRPr="00E77173" w:rsidRDefault="00A47DDE" w:rsidP="00A47DDE">
      <w:pPr>
        <w:pStyle w:val="Prrafodelista"/>
        <w:tabs>
          <w:tab w:val="left" w:pos="240"/>
        </w:tabs>
        <w:ind w:hanging="360"/>
        <w:rPr>
          <w:rFonts w:ascii="Arial" w:eastAsia="Arial" w:hAnsi="Arial" w:cs="Arial"/>
          <w:b/>
          <w:bCs/>
          <w:sz w:val="20"/>
          <w:szCs w:val="20"/>
          <w:lang w:val="es-ES" w:eastAsia="en-US"/>
        </w:rPr>
      </w:pPr>
      <w:r w:rsidRPr="00E77173">
        <w:rPr>
          <w:rFonts w:ascii="Arial" w:eastAsia="Arial" w:hAnsi="Arial" w:cs="Arial"/>
          <w:b/>
          <w:bCs/>
          <w:sz w:val="20"/>
          <w:szCs w:val="20"/>
          <w:lang w:val="es-ES" w:eastAsia="en-US"/>
        </w:rPr>
        <w:t>•</w:t>
      </w:r>
      <w:r w:rsidRPr="00E77173">
        <w:rPr>
          <w:rFonts w:ascii="Arial" w:eastAsia="Arial" w:hAnsi="Arial" w:cs="Arial"/>
          <w:b/>
          <w:bCs/>
          <w:sz w:val="20"/>
          <w:szCs w:val="20"/>
          <w:lang w:val="es-ES" w:eastAsia="en-US"/>
        </w:rPr>
        <w:tab/>
        <w:t>SOLICITUD DE CERTIFICADO DE DISPONIBILIDAD PRESUPUESTAL</w:t>
      </w:r>
    </w:p>
    <w:p w14:paraId="53442143" w14:textId="77777777" w:rsidR="00A47DDE" w:rsidRPr="00E77173" w:rsidRDefault="00A47DDE" w:rsidP="00A47DDE">
      <w:pPr>
        <w:pStyle w:val="Prrafodelista"/>
        <w:tabs>
          <w:tab w:val="left" w:pos="240"/>
        </w:tabs>
        <w:ind w:hanging="360"/>
        <w:rPr>
          <w:rFonts w:ascii="Arial" w:eastAsia="Arial" w:hAnsi="Arial" w:cs="Arial"/>
          <w:b/>
          <w:bCs/>
          <w:sz w:val="20"/>
          <w:szCs w:val="20"/>
          <w:lang w:val="es-ES" w:eastAsia="en-US"/>
        </w:rPr>
      </w:pPr>
      <w:r w:rsidRPr="00E77173">
        <w:rPr>
          <w:rFonts w:ascii="Arial" w:eastAsia="Arial" w:hAnsi="Arial" w:cs="Arial"/>
          <w:b/>
          <w:bCs/>
          <w:sz w:val="20"/>
          <w:szCs w:val="20"/>
          <w:lang w:val="es-ES" w:eastAsia="en-US"/>
        </w:rPr>
        <w:t>•</w:t>
      </w:r>
      <w:r w:rsidRPr="00E77173">
        <w:rPr>
          <w:rFonts w:ascii="Arial" w:eastAsia="Arial" w:hAnsi="Arial" w:cs="Arial"/>
          <w:b/>
          <w:bCs/>
          <w:sz w:val="20"/>
          <w:szCs w:val="20"/>
          <w:lang w:val="es-ES" w:eastAsia="en-US"/>
        </w:rPr>
        <w:tab/>
        <w:t>CERTIFICADO DE PLAN DE COMPRAS</w:t>
      </w:r>
    </w:p>
    <w:p w14:paraId="77BCD81C" w14:textId="77777777" w:rsidR="00A47DDE" w:rsidRPr="00E77173" w:rsidRDefault="00A47DDE" w:rsidP="00A47DDE">
      <w:pPr>
        <w:pStyle w:val="Prrafodelista"/>
        <w:tabs>
          <w:tab w:val="left" w:pos="240"/>
        </w:tabs>
        <w:ind w:hanging="360"/>
        <w:rPr>
          <w:rFonts w:ascii="Arial" w:eastAsia="Arial" w:hAnsi="Arial" w:cs="Arial"/>
          <w:b/>
          <w:bCs/>
          <w:sz w:val="20"/>
          <w:szCs w:val="20"/>
          <w:lang w:val="es-ES" w:eastAsia="en-US"/>
        </w:rPr>
      </w:pPr>
      <w:r w:rsidRPr="00E77173">
        <w:rPr>
          <w:rFonts w:ascii="Arial" w:eastAsia="Arial" w:hAnsi="Arial" w:cs="Arial"/>
          <w:b/>
          <w:bCs/>
          <w:sz w:val="20"/>
          <w:szCs w:val="20"/>
          <w:lang w:val="es-ES" w:eastAsia="en-US"/>
        </w:rPr>
        <w:t>•</w:t>
      </w:r>
      <w:r w:rsidRPr="00E77173">
        <w:rPr>
          <w:rFonts w:ascii="Arial" w:eastAsia="Arial" w:hAnsi="Arial" w:cs="Arial"/>
          <w:b/>
          <w:bCs/>
          <w:sz w:val="20"/>
          <w:szCs w:val="20"/>
          <w:lang w:val="es-ES" w:eastAsia="en-US"/>
        </w:rPr>
        <w:tab/>
        <w:t>CERTIFICADO DE DISPONIBILIDAD PRESUPUESTAL</w:t>
      </w:r>
    </w:p>
    <w:p w14:paraId="22BBA309" w14:textId="77777777" w:rsidR="00A47DDE" w:rsidRPr="00E77173" w:rsidRDefault="00A47DDE" w:rsidP="00A47DDE">
      <w:pPr>
        <w:pStyle w:val="Prrafodelista"/>
        <w:tabs>
          <w:tab w:val="left" w:pos="240"/>
        </w:tabs>
        <w:ind w:hanging="360"/>
        <w:rPr>
          <w:rFonts w:ascii="Arial" w:eastAsia="Arial" w:hAnsi="Arial" w:cs="Arial"/>
          <w:b/>
          <w:bCs/>
          <w:sz w:val="20"/>
          <w:szCs w:val="20"/>
          <w:lang w:val="es-ES" w:eastAsia="en-US"/>
        </w:rPr>
      </w:pPr>
      <w:r w:rsidRPr="00E77173">
        <w:rPr>
          <w:rFonts w:ascii="Arial" w:eastAsia="Arial" w:hAnsi="Arial" w:cs="Arial"/>
          <w:b/>
          <w:bCs/>
          <w:sz w:val="20"/>
          <w:szCs w:val="20"/>
          <w:lang w:val="es-ES" w:eastAsia="en-US"/>
        </w:rPr>
        <w:t>•</w:t>
      </w:r>
      <w:r w:rsidRPr="00E77173">
        <w:rPr>
          <w:rFonts w:ascii="Arial" w:eastAsia="Arial" w:hAnsi="Arial" w:cs="Arial"/>
          <w:b/>
          <w:bCs/>
          <w:sz w:val="20"/>
          <w:szCs w:val="20"/>
          <w:lang w:val="es-ES" w:eastAsia="en-US"/>
        </w:rPr>
        <w:tab/>
        <w:t>COTIZACIONES</w:t>
      </w:r>
    </w:p>
    <w:p w14:paraId="5721097F" w14:textId="36588ADB" w:rsidR="0015410C" w:rsidRPr="00E77173" w:rsidRDefault="00F10199" w:rsidP="00F10199">
      <w:pPr>
        <w:pStyle w:val="Prrafodelista"/>
        <w:tabs>
          <w:tab w:val="left" w:pos="240"/>
        </w:tabs>
        <w:ind w:hanging="360"/>
        <w:rPr>
          <w:b/>
          <w:bCs/>
          <w:color w:val="808080" w:themeColor="background1" w:themeShade="80"/>
          <w:lang w:val="es-ES"/>
        </w:rPr>
      </w:pPr>
      <w:r>
        <w:rPr>
          <w:rFonts w:ascii="Arial" w:eastAsia="Arial" w:hAnsi="Arial" w:cs="Arial"/>
          <w:b/>
          <w:bCs/>
          <w:sz w:val="20"/>
          <w:szCs w:val="20"/>
          <w:lang w:val="es-ES" w:eastAsia="en-US"/>
        </w:rPr>
        <w:t>•</w:t>
      </w:r>
      <w:r>
        <w:rPr>
          <w:rFonts w:ascii="Arial" w:eastAsia="Arial" w:hAnsi="Arial" w:cs="Arial"/>
          <w:b/>
          <w:bCs/>
          <w:sz w:val="20"/>
          <w:szCs w:val="20"/>
          <w:lang w:val="es-ES" w:eastAsia="en-US"/>
        </w:rPr>
        <w:tab/>
        <w:t>OFERTA ECONOMICA</w:t>
      </w:r>
    </w:p>
    <w:p w14:paraId="354C1049" w14:textId="421993EA" w:rsidR="0015410C" w:rsidRPr="00E77173" w:rsidRDefault="0015410C" w:rsidP="00A47DDE">
      <w:pPr>
        <w:pStyle w:val="Prrafodelista"/>
        <w:tabs>
          <w:tab w:val="left" w:pos="240"/>
        </w:tabs>
        <w:ind w:left="0"/>
        <w:jc w:val="center"/>
        <w:rPr>
          <w:b/>
          <w:bCs/>
          <w:color w:val="808080" w:themeColor="background1" w:themeShade="80"/>
          <w:lang w:val="es-ES"/>
        </w:rPr>
      </w:pPr>
    </w:p>
    <w:p w14:paraId="6A4C5837" w14:textId="0DE11884" w:rsidR="0015410C" w:rsidRPr="00E77173" w:rsidRDefault="0015410C" w:rsidP="00A47DDE">
      <w:pPr>
        <w:pStyle w:val="Prrafodelista"/>
        <w:tabs>
          <w:tab w:val="left" w:pos="240"/>
        </w:tabs>
        <w:ind w:left="0"/>
        <w:jc w:val="center"/>
        <w:rPr>
          <w:b/>
          <w:bCs/>
          <w:color w:val="808080" w:themeColor="background1" w:themeShade="80"/>
          <w:lang w:val="es-ES"/>
        </w:rPr>
      </w:pPr>
    </w:p>
    <w:p w14:paraId="0F762DF6" w14:textId="43CDFE13" w:rsidR="0015410C" w:rsidRPr="00E77173" w:rsidRDefault="0015410C" w:rsidP="00A47DDE">
      <w:pPr>
        <w:pStyle w:val="Prrafodelista"/>
        <w:tabs>
          <w:tab w:val="left" w:pos="240"/>
        </w:tabs>
        <w:ind w:left="0"/>
        <w:jc w:val="center"/>
        <w:rPr>
          <w:b/>
          <w:bCs/>
          <w:color w:val="808080" w:themeColor="background1" w:themeShade="80"/>
          <w:lang w:val="es-ES"/>
        </w:rPr>
      </w:pPr>
    </w:p>
    <w:p w14:paraId="5098F239" w14:textId="16914DF3" w:rsidR="0015410C" w:rsidRPr="00E77173" w:rsidRDefault="0015410C" w:rsidP="00A47DDE">
      <w:pPr>
        <w:pStyle w:val="Prrafodelista"/>
        <w:tabs>
          <w:tab w:val="left" w:pos="240"/>
        </w:tabs>
        <w:ind w:left="0"/>
        <w:jc w:val="center"/>
        <w:rPr>
          <w:b/>
          <w:bCs/>
          <w:color w:val="808080" w:themeColor="background1" w:themeShade="80"/>
          <w:lang w:val="es-ES"/>
        </w:rPr>
      </w:pPr>
    </w:p>
    <w:p w14:paraId="61215631" w14:textId="77777777" w:rsidR="0015410C" w:rsidRPr="00E77173" w:rsidRDefault="0015410C" w:rsidP="00A47DDE">
      <w:pPr>
        <w:pStyle w:val="Prrafodelista"/>
        <w:tabs>
          <w:tab w:val="left" w:pos="240"/>
        </w:tabs>
        <w:ind w:left="0"/>
        <w:jc w:val="center"/>
        <w:rPr>
          <w:b/>
          <w:bCs/>
          <w:color w:val="808080" w:themeColor="background1" w:themeShade="80"/>
          <w:lang w:val="es-ES"/>
        </w:rPr>
        <w:sectPr w:rsidR="0015410C" w:rsidRPr="00E77173" w:rsidSect="00AC4324">
          <w:headerReference w:type="default" r:id="rId28"/>
          <w:footerReference w:type="default" r:id="rId29"/>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922457F" w14:textId="0740EF19" w:rsidR="00A47DDE" w:rsidRPr="00E77173" w:rsidRDefault="00A47DDE" w:rsidP="00A47DDE">
      <w:pPr>
        <w:pStyle w:val="Prrafodelista"/>
        <w:tabs>
          <w:tab w:val="left" w:pos="240"/>
        </w:tabs>
        <w:ind w:left="0"/>
        <w:jc w:val="center"/>
        <w:rPr>
          <w:b/>
          <w:bCs/>
          <w:color w:val="808080" w:themeColor="background1" w:themeShade="80"/>
          <w:lang w:val="es-ES"/>
        </w:rPr>
      </w:pPr>
    </w:p>
    <w:p w14:paraId="42A294E0" w14:textId="6C7B278E" w:rsidR="00F64D29" w:rsidRPr="00463FFC" w:rsidRDefault="00A47DDE" w:rsidP="00F64D29">
      <w:pPr>
        <w:spacing w:after="0" w:line="240" w:lineRule="auto"/>
        <w:jc w:val="both"/>
        <w:rPr>
          <w:rFonts w:ascii="Arial" w:hAnsi="Arial" w:cs="Arial"/>
          <w:b/>
          <w:sz w:val="20"/>
          <w:szCs w:val="20"/>
        </w:rPr>
      </w:pPr>
      <w:r w:rsidRPr="00463FFC">
        <w:rPr>
          <w:rFonts w:ascii="Arial" w:hAnsi="Arial" w:cs="Arial"/>
          <w:sz w:val="20"/>
          <w:szCs w:val="20"/>
        </w:rPr>
        <w:t>En mí calidad de LIDER DE REF</w:t>
      </w:r>
      <w:r w:rsidR="00777B07" w:rsidRPr="00463FFC">
        <w:rPr>
          <w:rFonts w:ascii="Arial" w:hAnsi="Arial" w:cs="Arial"/>
          <w:sz w:val="20"/>
          <w:szCs w:val="20"/>
        </w:rPr>
        <w:t>E</w:t>
      </w:r>
      <w:r w:rsidRPr="00463FFC">
        <w:rPr>
          <w:rFonts w:ascii="Arial" w:hAnsi="Arial" w:cs="Arial"/>
          <w:sz w:val="20"/>
          <w:szCs w:val="20"/>
        </w:rPr>
        <w:t>RENCIA Y CONTRAREFERENCIA DE LA UNIDAD PRESTADORA DE SALUD NARIÑO, manifiesto con la suscripción de esta CERTIFICACION que consultado con el jefe logístico, almacén y jefe asistencial de la UPRES NARIÑO y verificada la Planta de Personal, no existe el personal, los elementos ni los equipos biomédicos para la  “</w:t>
      </w:r>
      <w:r w:rsidR="00F64D29" w:rsidRPr="00463FFC">
        <w:rPr>
          <w:rFonts w:ascii="Arial" w:hAnsi="Arial" w:cs="Arial"/>
          <w:b/>
          <w:sz w:val="20"/>
          <w:szCs w:val="20"/>
        </w:rPr>
        <w:t>“PRESTACIÓN DE SERVICIOS DE LABORATORIO CLÍNICO DE I, II, III Y IV NIVEL DE COMPLEJIDAD EN LOS MUNICIPIOS DE PASTO, IPIALES Y TUMACO, QUE INCLUYE, LA TOMA Y LECTURA DE CITOLOGÍA EN LOS MUNICIPIOS DE PASTO, IPIALES Y TUMACO, PARA USUARIOS Y BENEFICIARIOS DEL SUBSISTEMA DE SALUD DE LA POLICÍA NACIONAL EN EL DEPARTAMENTO DE NARIÑO SEGÚN EL ACUERDO 0</w:t>
      </w:r>
      <w:r w:rsidR="005125D6" w:rsidRPr="00463FFC">
        <w:rPr>
          <w:rFonts w:ascii="Arial" w:hAnsi="Arial" w:cs="Arial"/>
          <w:b/>
          <w:sz w:val="20"/>
          <w:szCs w:val="20"/>
        </w:rPr>
        <w:t>93</w:t>
      </w:r>
      <w:r w:rsidR="00F64D29" w:rsidRPr="00463FFC">
        <w:rPr>
          <w:rFonts w:ascii="Arial" w:hAnsi="Arial" w:cs="Arial"/>
          <w:b/>
          <w:sz w:val="20"/>
          <w:szCs w:val="20"/>
        </w:rPr>
        <w:t xml:space="preserve"> DEL </w:t>
      </w:r>
      <w:r w:rsidR="005125D6" w:rsidRPr="00463FFC">
        <w:rPr>
          <w:rFonts w:ascii="Arial" w:hAnsi="Arial" w:cs="Arial"/>
          <w:b/>
          <w:sz w:val="20"/>
          <w:szCs w:val="20"/>
        </w:rPr>
        <w:t>8</w:t>
      </w:r>
      <w:r w:rsidR="00F64D29" w:rsidRPr="00463FFC">
        <w:rPr>
          <w:rFonts w:ascii="Arial" w:hAnsi="Arial" w:cs="Arial"/>
          <w:b/>
          <w:sz w:val="20"/>
          <w:szCs w:val="20"/>
        </w:rPr>
        <w:t xml:space="preserve"> DE </w:t>
      </w:r>
      <w:r w:rsidR="005125D6" w:rsidRPr="00463FFC">
        <w:rPr>
          <w:rFonts w:ascii="Arial" w:hAnsi="Arial" w:cs="Arial"/>
          <w:b/>
          <w:sz w:val="20"/>
          <w:szCs w:val="20"/>
        </w:rPr>
        <w:t>OCTUBRE</w:t>
      </w:r>
      <w:r w:rsidR="00F64D29" w:rsidRPr="00463FFC">
        <w:rPr>
          <w:rFonts w:ascii="Arial" w:hAnsi="Arial" w:cs="Arial"/>
          <w:b/>
          <w:sz w:val="20"/>
          <w:szCs w:val="20"/>
        </w:rPr>
        <w:t xml:space="preserve"> DE 20</w:t>
      </w:r>
      <w:r w:rsidR="005125D6" w:rsidRPr="00463FFC">
        <w:rPr>
          <w:rFonts w:ascii="Arial" w:hAnsi="Arial" w:cs="Arial"/>
          <w:b/>
          <w:sz w:val="20"/>
          <w:szCs w:val="20"/>
        </w:rPr>
        <w:t>25</w:t>
      </w:r>
      <w:r w:rsidR="00F64D29" w:rsidRPr="00463FFC">
        <w:rPr>
          <w:rFonts w:ascii="Arial" w:hAnsi="Arial" w:cs="Arial"/>
          <w:b/>
          <w:sz w:val="20"/>
          <w:szCs w:val="20"/>
        </w:rPr>
        <w:t xml:space="preserve"> (PLAN DE SERVICIOS</w:t>
      </w:r>
      <w:r w:rsidR="005125D6" w:rsidRPr="00463FFC">
        <w:rPr>
          <w:rFonts w:ascii="Arial" w:hAnsi="Arial" w:cs="Arial"/>
          <w:b/>
          <w:sz w:val="20"/>
          <w:szCs w:val="20"/>
        </w:rPr>
        <w:t xml:space="preserve"> Y TECNOLOGIAS</w:t>
      </w:r>
      <w:r w:rsidR="00F64D29" w:rsidRPr="00463FFC">
        <w:rPr>
          <w:rFonts w:ascii="Arial" w:hAnsi="Arial" w:cs="Arial"/>
          <w:b/>
          <w:sz w:val="20"/>
          <w:szCs w:val="20"/>
        </w:rPr>
        <w:t xml:space="preserve"> DE SANIDAD MILITAR Y POLICIAL) Y LO QUE NO SE ENCUENTRE EN EL ACUERDO 0</w:t>
      </w:r>
      <w:r w:rsidR="005125D6" w:rsidRPr="00463FFC">
        <w:rPr>
          <w:rFonts w:ascii="Arial" w:hAnsi="Arial" w:cs="Arial"/>
          <w:b/>
          <w:sz w:val="20"/>
          <w:szCs w:val="20"/>
        </w:rPr>
        <w:t>93</w:t>
      </w:r>
      <w:r w:rsidR="00F64D29" w:rsidRPr="00463FFC">
        <w:rPr>
          <w:rFonts w:ascii="Arial" w:hAnsi="Arial" w:cs="Arial"/>
          <w:b/>
          <w:sz w:val="20"/>
          <w:szCs w:val="20"/>
        </w:rPr>
        <w:t xml:space="preserve"> DEL </w:t>
      </w:r>
      <w:r w:rsidR="005125D6" w:rsidRPr="00463FFC">
        <w:rPr>
          <w:rFonts w:ascii="Arial" w:hAnsi="Arial" w:cs="Arial"/>
          <w:b/>
          <w:sz w:val="20"/>
          <w:szCs w:val="20"/>
        </w:rPr>
        <w:t>8</w:t>
      </w:r>
      <w:r w:rsidR="00F64D29" w:rsidRPr="00463FFC">
        <w:rPr>
          <w:rFonts w:ascii="Arial" w:hAnsi="Arial" w:cs="Arial"/>
          <w:b/>
          <w:sz w:val="20"/>
          <w:szCs w:val="20"/>
        </w:rPr>
        <w:t xml:space="preserve"> DE </w:t>
      </w:r>
      <w:r w:rsidR="005125D6" w:rsidRPr="00463FFC">
        <w:rPr>
          <w:rFonts w:ascii="Arial" w:hAnsi="Arial" w:cs="Arial"/>
          <w:b/>
          <w:sz w:val="20"/>
          <w:szCs w:val="20"/>
        </w:rPr>
        <w:t>OCTUBRE</w:t>
      </w:r>
      <w:r w:rsidR="00F64D29" w:rsidRPr="00463FFC">
        <w:rPr>
          <w:rFonts w:ascii="Arial" w:hAnsi="Arial" w:cs="Arial"/>
          <w:b/>
          <w:sz w:val="20"/>
          <w:szCs w:val="20"/>
        </w:rPr>
        <w:t xml:space="preserve"> DE 20</w:t>
      </w:r>
      <w:r w:rsidR="005125D6" w:rsidRPr="00463FFC">
        <w:rPr>
          <w:rFonts w:ascii="Arial" w:hAnsi="Arial" w:cs="Arial"/>
          <w:b/>
          <w:sz w:val="20"/>
          <w:szCs w:val="20"/>
        </w:rPr>
        <w:t>25</w:t>
      </w:r>
      <w:r w:rsidR="00F64D29" w:rsidRPr="00463FFC">
        <w:rPr>
          <w:rFonts w:ascii="Arial" w:hAnsi="Arial" w:cs="Arial"/>
          <w:b/>
          <w:sz w:val="20"/>
          <w:szCs w:val="20"/>
        </w:rPr>
        <w:t xml:space="preserve"> Y QUE SEA APROBADO POR EL EQUIPO INTERDI</w:t>
      </w:r>
      <w:r w:rsidR="008D42B3">
        <w:rPr>
          <w:rFonts w:ascii="Arial" w:hAnsi="Arial" w:cs="Arial"/>
          <w:b/>
          <w:sz w:val="20"/>
          <w:szCs w:val="20"/>
        </w:rPr>
        <w:t>S</w:t>
      </w:r>
      <w:r w:rsidR="00F64D29" w:rsidRPr="00463FFC">
        <w:rPr>
          <w:rFonts w:ascii="Arial" w:hAnsi="Arial" w:cs="Arial"/>
          <w:b/>
          <w:sz w:val="20"/>
          <w:szCs w:val="20"/>
        </w:rPr>
        <w:t>CIPLINARIO DE PROFESIONALES DE LA SALUD DE DISAN – BOGOTA DC. O AQUELLOS AMPARADOS BAJO ACCION CONSTITUCIONAL.</w:t>
      </w:r>
    </w:p>
    <w:p w14:paraId="38410825" w14:textId="7236405F" w:rsidR="00A47DDE" w:rsidRPr="00E77173" w:rsidRDefault="00A47DDE" w:rsidP="00A47DDE">
      <w:pPr>
        <w:spacing w:after="0" w:line="240" w:lineRule="auto"/>
        <w:jc w:val="both"/>
        <w:rPr>
          <w:rFonts w:ascii="Arial" w:hAnsi="Arial" w:cs="Arial"/>
          <w:sz w:val="20"/>
          <w:szCs w:val="20"/>
        </w:rPr>
      </w:pPr>
    </w:p>
    <w:p w14:paraId="72D0E530" w14:textId="77777777" w:rsidR="00A47DDE" w:rsidRPr="00E77173" w:rsidRDefault="00A47DDE" w:rsidP="00A47DDE">
      <w:pPr>
        <w:pStyle w:val="Prrafodelista"/>
        <w:tabs>
          <w:tab w:val="left" w:pos="240"/>
        </w:tabs>
        <w:ind w:left="0"/>
        <w:jc w:val="center"/>
        <w:rPr>
          <w:b/>
          <w:bCs/>
          <w:color w:val="808080" w:themeColor="background1" w:themeShade="80"/>
          <w:lang w:val="es-ES"/>
        </w:rPr>
      </w:pPr>
    </w:p>
    <w:p w14:paraId="79D86DFC" w14:textId="77777777" w:rsidR="00A47DDE" w:rsidRDefault="00A47DDE" w:rsidP="008673BE">
      <w:pPr>
        <w:pStyle w:val="Prrafodelista"/>
        <w:tabs>
          <w:tab w:val="left" w:pos="240"/>
        </w:tabs>
        <w:ind w:left="0"/>
        <w:jc w:val="center"/>
        <w:rPr>
          <w:rFonts w:ascii="Arial" w:eastAsiaTheme="minorHAnsi" w:hAnsi="Arial" w:cs="Arial"/>
          <w:color w:val="000000" w:themeColor="text1"/>
          <w:sz w:val="22"/>
          <w:szCs w:val="22"/>
          <w:lang w:eastAsia="en-US"/>
        </w:rPr>
      </w:pPr>
    </w:p>
    <w:p w14:paraId="7F005DDF" w14:textId="77777777" w:rsidR="00A47DDE" w:rsidRDefault="00A47DDE" w:rsidP="008673BE">
      <w:pPr>
        <w:pStyle w:val="Prrafodelista"/>
        <w:tabs>
          <w:tab w:val="left" w:pos="240"/>
        </w:tabs>
        <w:ind w:left="0"/>
        <w:jc w:val="center"/>
        <w:rPr>
          <w:b/>
          <w:bCs/>
          <w:color w:val="808080" w:themeColor="background1" w:themeShade="80"/>
          <w:lang w:val="es-ES"/>
        </w:rPr>
      </w:pPr>
    </w:p>
    <w:p w14:paraId="02DFC45F" w14:textId="77777777" w:rsidR="00453CE9" w:rsidRDefault="00453CE9" w:rsidP="008673BE">
      <w:pPr>
        <w:pStyle w:val="Prrafodelista"/>
        <w:tabs>
          <w:tab w:val="left" w:pos="240"/>
        </w:tabs>
        <w:ind w:left="0"/>
        <w:jc w:val="center"/>
        <w:rPr>
          <w:b/>
          <w:bCs/>
          <w:color w:val="808080" w:themeColor="background1" w:themeShade="80"/>
          <w:lang w:val="es-ES"/>
        </w:rPr>
      </w:pPr>
    </w:p>
    <w:p w14:paraId="221192A9" w14:textId="77777777" w:rsidR="00453CE9" w:rsidRDefault="00453CE9" w:rsidP="008673BE">
      <w:pPr>
        <w:pStyle w:val="Prrafodelista"/>
        <w:tabs>
          <w:tab w:val="left" w:pos="240"/>
        </w:tabs>
        <w:ind w:left="0"/>
        <w:jc w:val="center"/>
        <w:rPr>
          <w:b/>
          <w:bCs/>
          <w:color w:val="808080" w:themeColor="background1" w:themeShade="80"/>
          <w:lang w:val="es-ES"/>
        </w:rPr>
      </w:pPr>
    </w:p>
    <w:p w14:paraId="44C85D8D" w14:textId="6347F90E" w:rsidR="00453CE9" w:rsidRPr="00E77173" w:rsidRDefault="00453CE9" w:rsidP="008673BE">
      <w:pPr>
        <w:pStyle w:val="Prrafodelista"/>
        <w:tabs>
          <w:tab w:val="left" w:pos="240"/>
        </w:tabs>
        <w:ind w:left="0"/>
        <w:jc w:val="center"/>
        <w:rPr>
          <w:b/>
          <w:bCs/>
          <w:color w:val="808080" w:themeColor="background1" w:themeShade="80"/>
          <w:lang w:val="es-ES"/>
        </w:rPr>
      </w:pPr>
      <w:r w:rsidRPr="00453CE9">
        <w:rPr>
          <w:b/>
          <w:bCs/>
          <w:noProof/>
          <w:color w:val="808080" w:themeColor="background1" w:themeShade="80"/>
          <w:lang w:val="es-ES"/>
        </w:rPr>
        <w:drawing>
          <wp:inline distT="0" distB="0" distL="0" distR="0" wp14:anchorId="5B2A7D21" wp14:editId="080F3C2D">
            <wp:extent cx="4963218" cy="1581371"/>
            <wp:effectExtent l="0" t="0" r="0" b="0"/>
            <wp:docPr id="11660374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37483" name=""/>
                    <pic:cNvPicPr/>
                  </pic:nvPicPr>
                  <pic:blipFill>
                    <a:blip r:embed="rId30"/>
                    <a:stretch>
                      <a:fillRect/>
                    </a:stretch>
                  </pic:blipFill>
                  <pic:spPr>
                    <a:xfrm>
                      <a:off x="0" y="0"/>
                      <a:ext cx="4963218" cy="1581371"/>
                    </a:xfrm>
                    <a:prstGeom prst="rect">
                      <a:avLst/>
                    </a:prstGeom>
                  </pic:spPr>
                </pic:pic>
              </a:graphicData>
            </a:graphic>
          </wp:inline>
        </w:drawing>
      </w:r>
    </w:p>
    <w:p w14:paraId="695F2DA4" w14:textId="0E1791C1" w:rsidR="00BB4CCA" w:rsidRPr="00E77173" w:rsidRDefault="00BB4CCA" w:rsidP="008673BE">
      <w:pPr>
        <w:tabs>
          <w:tab w:val="left" w:pos="1215"/>
        </w:tabs>
        <w:rPr>
          <w:lang w:val="es-ES" w:eastAsia="es-ES"/>
        </w:rPr>
      </w:pPr>
    </w:p>
    <w:p w14:paraId="7C17CC6D" w14:textId="77777777" w:rsidR="00434480" w:rsidRPr="00E77173" w:rsidRDefault="00434480" w:rsidP="006D5080">
      <w:pPr>
        <w:pStyle w:val="Prrafodelista"/>
        <w:tabs>
          <w:tab w:val="left" w:pos="240"/>
        </w:tabs>
        <w:ind w:left="0"/>
        <w:rPr>
          <w:color w:val="808080" w:themeColor="background1" w:themeShade="80"/>
        </w:rPr>
        <w:sectPr w:rsidR="00434480" w:rsidRPr="00E77173" w:rsidSect="004E4429">
          <w:headerReference w:type="default" r:id="rId31"/>
          <w:footerReference w:type="default" r:id="rId3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E0BA73" w14:textId="473DCE75" w:rsidR="00186EDD" w:rsidRPr="00E77173" w:rsidRDefault="00186EDD" w:rsidP="00186EDD">
      <w:pPr>
        <w:tabs>
          <w:tab w:val="center" w:pos="4890"/>
        </w:tabs>
        <w:rPr>
          <w:rFonts w:ascii="Arial" w:hAnsi="Arial" w:cs="Arial"/>
          <w:sz w:val="20"/>
          <w:szCs w:val="20"/>
        </w:rPr>
      </w:pPr>
      <w:bookmarkStart w:id="10" w:name="_Hlk99555849"/>
      <w:r w:rsidRPr="00E77173">
        <w:rPr>
          <w:rFonts w:ascii="Arial" w:hAnsi="Arial" w:cs="Arial"/>
          <w:sz w:val="20"/>
          <w:szCs w:val="20"/>
        </w:rPr>
        <w:lastRenderedPageBreak/>
        <w:t xml:space="preserve">El oferente deberá cumplir estrictamente con las especificaciones solicitadas Marcando con una equis (X) en la casilla de </w:t>
      </w:r>
      <w:r w:rsidRPr="009B1A6C">
        <w:rPr>
          <w:rFonts w:ascii="Arial" w:hAnsi="Arial" w:cs="Arial"/>
          <w:color w:val="000000" w:themeColor="text1"/>
          <w:sz w:val="20"/>
          <w:szCs w:val="20"/>
        </w:rPr>
        <w:t>OFRECE “SI” O “NO</w:t>
      </w:r>
      <w:r w:rsidRPr="00A87046">
        <w:rPr>
          <w:rFonts w:ascii="Arial" w:hAnsi="Arial" w:cs="Arial"/>
          <w:color w:val="FF0000"/>
          <w:sz w:val="20"/>
          <w:szCs w:val="20"/>
        </w:rPr>
        <w:t xml:space="preserve">”, </w:t>
      </w:r>
      <w:r w:rsidRPr="00E77173">
        <w:rPr>
          <w:rFonts w:ascii="Arial" w:hAnsi="Arial" w:cs="Arial"/>
          <w:sz w:val="20"/>
          <w:szCs w:val="20"/>
        </w:rPr>
        <w:t>atendiendo los factores descritos a continuación</w:t>
      </w:r>
      <w:bookmarkEnd w:id="10"/>
      <w:r w:rsidRPr="00E77173">
        <w:rPr>
          <w:rFonts w:ascii="Arial" w:hAnsi="Arial" w:cs="Arial"/>
          <w:sz w:val="20"/>
          <w:szCs w:val="20"/>
        </w:rPr>
        <w:t>:</w:t>
      </w:r>
    </w:p>
    <w:p w14:paraId="2926351F" w14:textId="5BC92185" w:rsidR="00037294" w:rsidRPr="00E77173" w:rsidRDefault="00037294" w:rsidP="00186EDD">
      <w:pPr>
        <w:tabs>
          <w:tab w:val="center" w:pos="4890"/>
        </w:tabs>
        <w:rPr>
          <w:rFonts w:ascii="Arial" w:hAnsi="Arial" w:cs="Arial"/>
          <w:sz w:val="20"/>
          <w:szCs w:val="20"/>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8"/>
        <w:gridCol w:w="7654"/>
        <w:gridCol w:w="1034"/>
        <w:gridCol w:w="1234"/>
      </w:tblGrid>
      <w:tr w:rsidR="00021622" w:rsidRPr="002834D3" w14:paraId="0C7DF065" w14:textId="77777777" w:rsidTr="00930A3C">
        <w:trPr>
          <w:trHeight w:val="20"/>
        </w:trPr>
        <w:tc>
          <w:tcPr>
            <w:tcW w:w="568" w:type="dxa"/>
            <w:vMerge w:val="restart"/>
            <w:shd w:val="clear" w:color="auto" w:fill="BFBFBF" w:themeFill="background1" w:themeFillShade="BF"/>
            <w:vAlign w:val="center"/>
          </w:tcPr>
          <w:p w14:paraId="04755C38" w14:textId="77777777" w:rsidR="00021622" w:rsidRPr="002834D3" w:rsidRDefault="00021622" w:rsidP="00A87046">
            <w:pPr>
              <w:spacing w:after="0"/>
              <w:jc w:val="center"/>
              <w:rPr>
                <w:rFonts w:ascii="Arial" w:hAnsi="Arial" w:cs="Arial"/>
                <w:b/>
                <w:sz w:val="18"/>
                <w:szCs w:val="18"/>
              </w:rPr>
            </w:pPr>
            <w:bookmarkStart w:id="11" w:name="_Hlk105498434"/>
            <w:r w:rsidRPr="002834D3">
              <w:rPr>
                <w:rFonts w:ascii="Arial" w:hAnsi="Arial" w:cs="Arial"/>
                <w:b/>
                <w:sz w:val="18"/>
                <w:szCs w:val="18"/>
              </w:rPr>
              <w:t>ITEM</w:t>
            </w:r>
          </w:p>
        </w:tc>
        <w:tc>
          <w:tcPr>
            <w:tcW w:w="7654" w:type="dxa"/>
            <w:vMerge w:val="restart"/>
            <w:shd w:val="clear" w:color="auto" w:fill="BFBFBF" w:themeFill="background1" w:themeFillShade="BF"/>
            <w:vAlign w:val="center"/>
          </w:tcPr>
          <w:p w14:paraId="255F791B" w14:textId="77777777" w:rsidR="00021622" w:rsidRPr="002834D3" w:rsidRDefault="00021622" w:rsidP="00A87046">
            <w:pPr>
              <w:spacing w:after="0"/>
              <w:ind w:left="138"/>
              <w:jc w:val="center"/>
              <w:rPr>
                <w:rFonts w:ascii="Arial" w:hAnsi="Arial" w:cs="Arial"/>
                <w:b/>
                <w:sz w:val="18"/>
                <w:szCs w:val="18"/>
              </w:rPr>
            </w:pPr>
            <w:r w:rsidRPr="002834D3">
              <w:rPr>
                <w:rFonts w:ascii="Arial" w:hAnsi="Arial" w:cs="Arial"/>
                <w:b/>
                <w:sz w:val="18"/>
                <w:szCs w:val="18"/>
              </w:rPr>
              <w:t>DESCRIPCION</w:t>
            </w:r>
          </w:p>
        </w:tc>
        <w:tc>
          <w:tcPr>
            <w:tcW w:w="2268" w:type="dxa"/>
            <w:gridSpan w:val="2"/>
            <w:shd w:val="clear" w:color="auto" w:fill="BFBFBF" w:themeFill="background1" w:themeFillShade="BF"/>
            <w:vAlign w:val="center"/>
          </w:tcPr>
          <w:p w14:paraId="5AB5D374" w14:textId="72798E05" w:rsidR="00021622" w:rsidRPr="00A87046" w:rsidRDefault="00021622" w:rsidP="009B1A6C">
            <w:pPr>
              <w:spacing w:after="0"/>
              <w:rPr>
                <w:rFonts w:ascii="Arial" w:hAnsi="Arial" w:cs="Arial"/>
                <w:b/>
                <w:color w:val="FF0000"/>
                <w:sz w:val="18"/>
                <w:szCs w:val="18"/>
              </w:rPr>
            </w:pPr>
          </w:p>
        </w:tc>
      </w:tr>
      <w:tr w:rsidR="00021622" w:rsidRPr="002834D3" w14:paraId="01B51381" w14:textId="77777777" w:rsidTr="00930A3C">
        <w:trPr>
          <w:trHeight w:val="20"/>
        </w:trPr>
        <w:tc>
          <w:tcPr>
            <w:tcW w:w="568" w:type="dxa"/>
            <w:vMerge/>
            <w:shd w:val="clear" w:color="auto" w:fill="BFBFBF" w:themeFill="background1" w:themeFillShade="BF"/>
            <w:vAlign w:val="center"/>
          </w:tcPr>
          <w:p w14:paraId="567C11B4" w14:textId="77777777" w:rsidR="00021622" w:rsidRPr="002834D3" w:rsidRDefault="00021622" w:rsidP="00A87046">
            <w:pPr>
              <w:spacing w:after="0"/>
              <w:jc w:val="center"/>
              <w:rPr>
                <w:rFonts w:ascii="Arial" w:hAnsi="Arial" w:cs="Arial"/>
                <w:b/>
                <w:sz w:val="18"/>
                <w:szCs w:val="18"/>
              </w:rPr>
            </w:pPr>
          </w:p>
        </w:tc>
        <w:tc>
          <w:tcPr>
            <w:tcW w:w="7654" w:type="dxa"/>
            <w:vMerge/>
            <w:shd w:val="clear" w:color="auto" w:fill="BFBFBF" w:themeFill="background1" w:themeFillShade="BF"/>
            <w:vAlign w:val="center"/>
          </w:tcPr>
          <w:p w14:paraId="70C01D60" w14:textId="77777777" w:rsidR="00021622" w:rsidRPr="002834D3" w:rsidRDefault="00021622" w:rsidP="00A87046">
            <w:pPr>
              <w:spacing w:after="0"/>
              <w:ind w:left="138"/>
              <w:jc w:val="center"/>
              <w:rPr>
                <w:rFonts w:ascii="Arial" w:hAnsi="Arial" w:cs="Arial"/>
                <w:b/>
                <w:sz w:val="18"/>
                <w:szCs w:val="18"/>
              </w:rPr>
            </w:pPr>
          </w:p>
        </w:tc>
        <w:tc>
          <w:tcPr>
            <w:tcW w:w="1034" w:type="dxa"/>
            <w:shd w:val="clear" w:color="auto" w:fill="BFBFBF" w:themeFill="background1" w:themeFillShade="BF"/>
            <w:vAlign w:val="center"/>
          </w:tcPr>
          <w:p w14:paraId="1533D6CD" w14:textId="11522E55" w:rsidR="00021622" w:rsidRPr="009B1A6C" w:rsidRDefault="009B1A6C" w:rsidP="009B1A6C">
            <w:pPr>
              <w:spacing w:after="0"/>
              <w:jc w:val="center"/>
              <w:rPr>
                <w:rFonts w:ascii="Arial" w:hAnsi="Arial" w:cs="Arial"/>
                <w:b/>
                <w:color w:val="000000" w:themeColor="text1"/>
                <w:sz w:val="18"/>
                <w:szCs w:val="18"/>
              </w:rPr>
            </w:pPr>
            <w:r w:rsidRPr="009B1A6C">
              <w:rPr>
                <w:rFonts w:ascii="Arial" w:hAnsi="Arial" w:cs="Arial"/>
                <w:b/>
                <w:color w:val="000000" w:themeColor="text1"/>
                <w:sz w:val="18"/>
                <w:szCs w:val="18"/>
              </w:rPr>
              <w:t>CUMPLE</w:t>
            </w:r>
          </w:p>
        </w:tc>
        <w:tc>
          <w:tcPr>
            <w:tcW w:w="1234" w:type="dxa"/>
            <w:shd w:val="clear" w:color="auto" w:fill="BFBFBF" w:themeFill="background1" w:themeFillShade="BF"/>
            <w:vAlign w:val="center"/>
          </w:tcPr>
          <w:p w14:paraId="00C431BF" w14:textId="58E4B1B8" w:rsidR="00021622" w:rsidRPr="009B1A6C" w:rsidRDefault="00021622" w:rsidP="00A87046">
            <w:pPr>
              <w:spacing w:after="0"/>
              <w:jc w:val="center"/>
              <w:rPr>
                <w:rFonts w:ascii="Arial" w:hAnsi="Arial" w:cs="Arial"/>
                <w:b/>
                <w:color w:val="000000" w:themeColor="text1"/>
                <w:sz w:val="18"/>
                <w:szCs w:val="18"/>
              </w:rPr>
            </w:pPr>
            <w:r w:rsidRPr="009B1A6C">
              <w:rPr>
                <w:rFonts w:ascii="Arial" w:hAnsi="Arial" w:cs="Arial"/>
                <w:b/>
                <w:color w:val="000000" w:themeColor="text1"/>
                <w:sz w:val="18"/>
                <w:szCs w:val="18"/>
              </w:rPr>
              <w:t>NO</w:t>
            </w:r>
            <w:r w:rsidR="009B1A6C" w:rsidRPr="009B1A6C">
              <w:rPr>
                <w:rFonts w:ascii="Arial" w:hAnsi="Arial" w:cs="Arial"/>
                <w:b/>
                <w:color w:val="000000" w:themeColor="text1"/>
                <w:sz w:val="18"/>
                <w:szCs w:val="18"/>
              </w:rPr>
              <w:t xml:space="preserve"> CUMPLE</w:t>
            </w:r>
          </w:p>
        </w:tc>
      </w:tr>
      <w:tr w:rsidR="00021622" w:rsidRPr="002834D3" w14:paraId="0C8D4BCC" w14:textId="77777777" w:rsidTr="00930A3C">
        <w:trPr>
          <w:trHeight w:val="20"/>
        </w:trPr>
        <w:tc>
          <w:tcPr>
            <w:tcW w:w="568" w:type="dxa"/>
            <w:vAlign w:val="center"/>
          </w:tcPr>
          <w:p w14:paraId="1AB9E84D" w14:textId="77777777" w:rsidR="00021622" w:rsidRPr="002834D3" w:rsidRDefault="00021622" w:rsidP="00A87046">
            <w:pPr>
              <w:tabs>
                <w:tab w:val="left" w:pos="284"/>
              </w:tabs>
              <w:spacing w:after="0"/>
              <w:jc w:val="center"/>
              <w:rPr>
                <w:rFonts w:ascii="Arial" w:hAnsi="Arial" w:cs="Arial"/>
                <w:sz w:val="18"/>
                <w:szCs w:val="18"/>
              </w:rPr>
            </w:pPr>
            <w:r w:rsidRPr="002834D3">
              <w:rPr>
                <w:rFonts w:ascii="Arial" w:hAnsi="Arial" w:cs="Arial"/>
                <w:sz w:val="18"/>
                <w:szCs w:val="18"/>
              </w:rPr>
              <w:t>1</w:t>
            </w:r>
          </w:p>
        </w:tc>
        <w:tc>
          <w:tcPr>
            <w:tcW w:w="7654" w:type="dxa"/>
            <w:vAlign w:val="center"/>
          </w:tcPr>
          <w:p w14:paraId="691185EE"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Prestar los servicios durante el plazo de ejecución del contrato, en las instalaciones del CONTRATISTA de acuerdo a los términos de referencia y de acuerdo a la oferta presentada, los cuales hacen parte integral del presente documento.</w:t>
            </w:r>
          </w:p>
        </w:tc>
        <w:tc>
          <w:tcPr>
            <w:tcW w:w="1034" w:type="dxa"/>
            <w:vAlign w:val="center"/>
          </w:tcPr>
          <w:p w14:paraId="604BF69B" w14:textId="4949852B" w:rsidR="00021622" w:rsidRPr="002834D3" w:rsidRDefault="00021622" w:rsidP="00A87046">
            <w:pPr>
              <w:spacing w:after="0"/>
              <w:jc w:val="center"/>
              <w:rPr>
                <w:rFonts w:ascii="Arial" w:hAnsi="Arial" w:cs="Arial"/>
                <w:b/>
                <w:sz w:val="18"/>
                <w:szCs w:val="18"/>
              </w:rPr>
            </w:pPr>
          </w:p>
        </w:tc>
        <w:tc>
          <w:tcPr>
            <w:tcW w:w="1234" w:type="dxa"/>
            <w:vAlign w:val="center"/>
          </w:tcPr>
          <w:p w14:paraId="5D40731F" w14:textId="77777777" w:rsidR="00021622" w:rsidRPr="002834D3" w:rsidRDefault="00021622" w:rsidP="00A87046">
            <w:pPr>
              <w:spacing w:after="0"/>
              <w:jc w:val="center"/>
              <w:rPr>
                <w:rFonts w:ascii="Arial" w:hAnsi="Arial" w:cs="Arial"/>
                <w:sz w:val="18"/>
                <w:szCs w:val="18"/>
              </w:rPr>
            </w:pPr>
          </w:p>
        </w:tc>
      </w:tr>
      <w:tr w:rsidR="00021622" w:rsidRPr="002834D3" w14:paraId="79A8D009" w14:textId="77777777" w:rsidTr="00930A3C">
        <w:trPr>
          <w:trHeight w:val="20"/>
        </w:trPr>
        <w:tc>
          <w:tcPr>
            <w:tcW w:w="568" w:type="dxa"/>
            <w:vAlign w:val="center"/>
          </w:tcPr>
          <w:p w14:paraId="23A19B4A"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w:t>
            </w:r>
          </w:p>
        </w:tc>
        <w:tc>
          <w:tcPr>
            <w:tcW w:w="7654" w:type="dxa"/>
            <w:vAlign w:val="center"/>
          </w:tcPr>
          <w:p w14:paraId="09CF38FB"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deberá certificar y demostrar la suficiencia científica, técnica y administrativa que garantice la prestación de los servicios objeto del presente contrato a los usuarios del subsistema de Salud de la Policía Nacional. La certificación anexa a la oferta, debe presentarse firmada por el Representante Legal de la empresa; en la que conste la existencia y disponibilidad de los equipos médicos que destinarán para la prestación de los servicios</w:t>
            </w:r>
          </w:p>
        </w:tc>
        <w:tc>
          <w:tcPr>
            <w:tcW w:w="1034" w:type="dxa"/>
            <w:vAlign w:val="center"/>
          </w:tcPr>
          <w:p w14:paraId="6DC9B984" w14:textId="2486A2AE" w:rsidR="00021622" w:rsidRPr="002834D3" w:rsidRDefault="00021622" w:rsidP="00A87046">
            <w:pPr>
              <w:spacing w:after="0"/>
              <w:jc w:val="center"/>
              <w:rPr>
                <w:rFonts w:ascii="Arial" w:hAnsi="Arial" w:cs="Arial"/>
                <w:sz w:val="18"/>
                <w:szCs w:val="18"/>
              </w:rPr>
            </w:pPr>
          </w:p>
        </w:tc>
        <w:tc>
          <w:tcPr>
            <w:tcW w:w="1234" w:type="dxa"/>
            <w:vAlign w:val="center"/>
          </w:tcPr>
          <w:p w14:paraId="6EDEEFF7" w14:textId="77777777" w:rsidR="00021622" w:rsidRPr="002834D3" w:rsidRDefault="00021622" w:rsidP="00A87046">
            <w:pPr>
              <w:spacing w:after="0"/>
              <w:jc w:val="center"/>
              <w:rPr>
                <w:rFonts w:ascii="Arial" w:hAnsi="Arial" w:cs="Arial"/>
                <w:sz w:val="18"/>
                <w:szCs w:val="18"/>
              </w:rPr>
            </w:pPr>
          </w:p>
        </w:tc>
      </w:tr>
      <w:tr w:rsidR="00021622" w:rsidRPr="002834D3" w14:paraId="47219072" w14:textId="77777777" w:rsidTr="00930A3C">
        <w:trPr>
          <w:trHeight w:val="20"/>
        </w:trPr>
        <w:tc>
          <w:tcPr>
            <w:tcW w:w="568" w:type="dxa"/>
            <w:vAlign w:val="center"/>
          </w:tcPr>
          <w:p w14:paraId="5C41EC78" w14:textId="77777777" w:rsidR="00021622" w:rsidRPr="002834D3" w:rsidRDefault="00021622" w:rsidP="00A87046">
            <w:pPr>
              <w:spacing w:after="0"/>
              <w:jc w:val="center"/>
              <w:rPr>
                <w:rFonts w:ascii="Arial" w:eastAsia="MS Mincho" w:hAnsi="Arial" w:cs="Arial"/>
                <w:sz w:val="18"/>
                <w:szCs w:val="18"/>
              </w:rPr>
            </w:pPr>
            <w:r w:rsidRPr="002834D3">
              <w:rPr>
                <w:rFonts w:ascii="Arial" w:eastAsia="MS Mincho" w:hAnsi="Arial" w:cs="Arial"/>
                <w:sz w:val="18"/>
                <w:szCs w:val="18"/>
              </w:rPr>
              <w:t>3</w:t>
            </w:r>
          </w:p>
        </w:tc>
        <w:tc>
          <w:tcPr>
            <w:tcW w:w="7654" w:type="dxa"/>
            <w:vAlign w:val="center"/>
          </w:tcPr>
          <w:p w14:paraId="68199387" w14:textId="17DBD414" w:rsidR="00021622" w:rsidRPr="002834D3" w:rsidRDefault="00021622" w:rsidP="00A87046">
            <w:pPr>
              <w:spacing w:after="0"/>
              <w:ind w:left="138" w:right="170"/>
              <w:jc w:val="both"/>
              <w:rPr>
                <w:rFonts w:ascii="Arial" w:eastAsia="MS Mincho" w:hAnsi="Arial" w:cs="Arial"/>
                <w:sz w:val="18"/>
                <w:szCs w:val="18"/>
                <w:lang w:eastAsia="es-CO"/>
              </w:rPr>
            </w:pPr>
            <w:r w:rsidRPr="002834D3">
              <w:rPr>
                <w:rFonts w:ascii="Arial" w:eastAsia="MS Mincho" w:hAnsi="Arial" w:cs="Arial"/>
                <w:sz w:val="18"/>
                <w:szCs w:val="18"/>
                <w:lang w:eastAsia="es-CO"/>
              </w:rPr>
              <w:t>El servicio debe ser prestado bajo responsabilidad de</w:t>
            </w:r>
            <w:r w:rsidR="00CF1E29">
              <w:rPr>
                <w:rFonts w:ascii="Arial" w:eastAsia="MS Mincho" w:hAnsi="Arial" w:cs="Arial"/>
                <w:sz w:val="18"/>
                <w:szCs w:val="18"/>
                <w:lang w:eastAsia="es-CO"/>
              </w:rPr>
              <w:t xml:space="preserve"> la</w:t>
            </w:r>
            <w:r w:rsidRPr="002834D3">
              <w:rPr>
                <w:rFonts w:ascii="Arial" w:eastAsia="MS Mincho" w:hAnsi="Arial" w:cs="Arial"/>
                <w:sz w:val="18"/>
                <w:szCs w:val="18"/>
                <w:lang w:eastAsia="es-CO"/>
              </w:rPr>
              <w:t xml:space="preserve"> entidad contratada, con cumplimiento de Requisitos según lo contemplado,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 incluyendo </w:t>
            </w:r>
            <w:r w:rsidRPr="002834D3">
              <w:rPr>
                <w:rFonts w:ascii="Arial" w:eastAsia="MS Mincho" w:hAnsi="Arial" w:cs="Arial"/>
                <w:b/>
                <w:bCs/>
                <w:sz w:val="18"/>
                <w:szCs w:val="18"/>
                <w:u w:val="single"/>
                <w:lang w:eastAsia="es-CO"/>
              </w:rPr>
              <w:t xml:space="preserve">LA ATENCIÓN DE LOS EVENTOS ADVERSOS GENERADOS DURANTE EL MANEJO DEL PACIENTE  ENTENDIDO COMO “EL DAÑO O COMPLICACIÓN NO INTENCIONAL CONSECUENCIA DEL CUIDADO MÉDICO O TODO AQUEL DERIVADO DE LA ATENCIÓN EN SALUD Y NO DE LA ENFERMEDAD MISMA DEL PACIENTE, </w:t>
            </w:r>
            <w:r w:rsidRPr="002834D3">
              <w:rPr>
                <w:rFonts w:ascii="Arial" w:eastAsia="MS Mincho" w:hAnsi="Arial" w:cs="Arial"/>
                <w:sz w:val="18"/>
                <w:szCs w:val="18"/>
                <w:lang w:eastAsia="es-CO"/>
              </w:rPr>
              <w:t>De esta manera se define que la atención de eventos adversos generados durante el manejo del paciente correrá a cargo del contratista una vez  el caso sea verificado por el equipo de auditores de las dos entidades.</w:t>
            </w:r>
          </w:p>
        </w:tc>
        <w:tc>
          <w:tcPr>
            <w:tcW w:w="1034" w:type="dxa"/>
            <w:vAlign w:val="center"/>
          </w:tcPr>
          <w:p w14:paraId="383D9D60" w14:textId="5C1BC1CE" w:rsidR="00021622" w:rsidRPr="002834D3" w:rsidRDefault="00021622" w:rsidP="00A87046">
            <w:pPr>
              <w:spacing w:after="0"/>
              <w:jc w:val="center"/>
              <w:rPr>
                <w:rFonts w:ascii="Arial" w:eastAsia="MS Mincho" w:hAnsi="Arial" w:cs="Arial"/>
                <w:sz w:val="18"/>
                <w:szCs w:val="18"/>
                <w:lang w:eastAsia="es-CO"/>
              </w:rPr>
            </w:pPr>
          </w:p>
        </w:tc>
        <w:tc>
          <w:tcPr>
            <w:tcW w:w="1234" w:type="dxa"/>
            <w:vAlign w:val="center"/>
          </w:tcPr>
          <w:p w14:paraId="2ECB44F7" w14:textId="77777777" w:rsidR="00021622" w:rsidRPr="002834D3" w:rsidRDefault="00021622" w:rsidP="00A87046">
            <w:pPr>
              <w:spacing w:after="0"/>
              <w:jc w:val="center"/>
              <w:rPr>
                <w:rFonts w:ascii="Arial" w:eastAsia="MS Mincho" w:hAnsi="Arial" w:cs="Arial"/>
                <w:sz w:val="18"/>
                <w:szCs w:val="18"/>
                <w:lang w:eastAsia="es-CO"/>
              </w:rPr>
            </w:pPr>
          </w:p>
        </w:tc>
      </w:tr>
      <w:tr w:rsidR="00021622" w:rsidRPr="002834D3" w14:paraId="0024B93A" w14:textId="77777777" w:rsidTr="00930A3C">
        <w:trPr>
          <w:trHeight w:val="20"/>
        </w:trPr>
        <w:tc>
          <w:tcPr>
            <w:tcW w:w="568" w:type="dxa"/>
            <w:vAlign w:val="center"/>
          </w:tcPr>
          <w:p w14:paraId="6DAF41A6" w14:textId="77777777" w:rsidR="00021622" w:rsidRPr="002834D3" w:rsidRDefault="00021622" w:rsidP="00A87046">
            <w:pPr>
              <w:tabs>
                <w:tab w:val="left" w:pos="284"/>
              </w:tabs>
              <w:spacing w:after="0"/>
              <w:jc w:val="center"/>
              <w:rPr>
                <w:rFonts w:ascii="Arial" w:eastAsia="MS Mincho" w:hAnsi="Arial" w:cs="Arial"/>
                <w:sz w:val="18"/>
                <w:szCs w:val="18"/>
              </w:rPr>
            </w:pPr>
            <w:r w:rsidRPr="002834D3">
              <w:rPr>
                <w:rFonts w:ascii="Arial" w:eastAsia="MS Mincho" w:hAnsi="Arial" w:cs="Arial"/>
                <w:sz w:val="18"/>
                <w:szCs w:val="18"/>
              </w:rPr>
              <w:t>4</w:t>
            </w:r>
          </w:p>
        </w:tc>
        <w:tc>
          <w:tcPr>
            <w:tcW w:w="7654" w:type="dxa"/>
            <w:vAlign w:val="center"/>
          </w:tcPr>
          <w:p w14:paraId="77766E25"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debe estar habilitado por el ente territorial según resolución 3100 de 2019 y todas aquellas normas legales que lo deroguen o sustituyan, en los municipios de Pasto, Ipiales y Tumaco. Estos estándares pueden ser verificados en cualquier momento por parte del grupo de Auditores de la</w:t>
            </w:r>
            <w:r w:rsidRPr="002834D3">
              <w:rPr>
                <w:rFonts w:ascii="Arial" w:eastAsia="MS Mincho" w:hAnsi="Arial" w:cs="Arial"/>
                <w:sz w:val="18"/>
                <w:szCs w:val="18"/>
                <w:lang w:eastAsia="es-CO"/>
              </w:rPr>
              <w:t xml:space="preserve"> Unidad Prestadora de Salud Nariño.</w:t>
            </w:r>
          </w:p>
        </w:tc>
        <w:tc>
          <w:tcPr>
            <w:tcW w:w="1034" w:type="dxa"/>
            <w:vAlign w:val="center"/>
          </w:tcPr>
          <w:p w14:paraId="156C7090" w14:textId="2FE6D873" w:rsidR="00021622" w:rsidRPr="002834D3" w:rsidRDefault="00021622" w:rsidP="00A87046">
            <w:pPr>
              <w:spacing w:after="0"/>
              <w:jc w:val="center"/>
              <w:rPr>
                <w:rFonts w:ascii="Arial" w:hAnsi="Arial" w:cs="Arial"/>
                <w:sz w:val="18"/>
                <w:szCs w:val="18"/>
              </w:rPr>
            </w:pPr>
          </w:p>
        </w:tc>
        <w:tc>
          <w:tcPr>
            <w:tcW w:w="1234" w:type="dxa"/>
            <w:vAlign w:val="center"/>
          </w:tcPr>
          <w:p w14:paraId="7C27062C" w14:textId="77777777" w:rsidR="00021622" w:rsidRPr="002834D3" w:rsidRDefault="00021622" w:rsidP="00A87046">
            <w:pPr>
              <w:spacing w:after="0"/>
              <w:jc w:val="center"/>
              <w:rPr>
                <w:rFonts w:ascii="Arial" w:hAnsi="Arial" w:cs="Arial"/>
                <w:sz w:val="18"/>
                <w:szCs w:val="18"/>
              </w:rPr>
            </w:pPr>
          </w:p>
        </w:tc>
      </w:tr>
      <w:tr w:rsidR="00021622" w:rsidRPr="002834D3" w14:paraId="3A889260" w14:textId="77777777" w:rsidTr="00930A3C">
        <w:trPr>
          <w:trHeight w:val="20"/>
        </w:trPr>
        <w:tc>
          <w:tcPr>
            <w:tcW w:w="568" w:type="dxa"/>
            <w:vAlign w:val="center"/>
          </w:tcPr>
          <w:p w14:paraId="1BE2A7A3" w14:textId="77777777" w:rsidR="00021622" w:rsidRPr="002834D3" w:rsidRDefault="00021622" w:rsidP="00A87046">
            <w:pPr>
              <w:spacing w:after="0"/>
              <w:jc w:val="center"/>
              <w:rPr>
                <w:rFonts w:ascii="Arial" w:hAnsi="Arial" w:cs="Arial"/>
                <w:sz w:val="18"/>
                <w:szCs w:val="18"/>
                <w:lang w:eastAsia="es-CO"/>
              </w:rPr>
            </w:pPr>
            <w:r w:rsidRPr="002834D3">
              <w:rPr>
                <w:rFonts w:ascii="Arial" w:hAnsi="Arial" w:cs="Arial"/>
                <w:sz w:val="18"/>
                <w:szCs w:val="18"/>
                <w:lang w:eastAsia="es-CO"/>
              </w:rPr>
              <w:t>5</w:t>
            </w:r>
          </w:p>
        </w:tc>
        <w:tc>
          <w:tcPr>
            <w:tcW w:w="7654" w:type="dxa"/>
            <w:vAlign w:val="center"/>
          </w:tcPr>
          <w:p w14:paraId="6145C938" w14:textId="055B8EF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Prestar en forma OPORTUNA los servicios ofertados y según Horario de atención definido así: de lunes a viernes de 7:00 AM a 12:00 PM y de 02:00 PM a 6:00 PM el día sábado de 8:00AM a 12:00 PM. Bajo ninguna circunstancia el </w:t>
            </w:r>
            <w:r w:rsidR="008D3672" w:rsidRPr="002834D3">
              <w:rPr>
                <w:rFonts w:ascii="Arial" w:hAnsi="Arial" w:cs="Arial"/>
                <w:sz w:val="18"/>
                <w:szCs w:val="18"/>
              </w:rPr>
              <w:t>CONTRATISTA podrá</w:t>
            </w:r>
            <w:r w:rsidRPr="002834D3">
              <w:rPr>
                <w:rFonts w:ascii="Arial" w:hAnsi="Arial" w:cs="Arial"/>
                <w:sz w:val="18"/>
                <w:szCs w:val="18"/>
              </w:rPr>
              <w:t xml:space="preserve"> abstenerse de recibir al usuario, argumentando no </w:t>
            </w:r>
            <w:r w:rsidR="008D3672" w:rsidRPr="002834D3">
              <w:rPr>
                <w:rFonts w:ascii="Arial" w:hAnsi="Arial" w:cs="Arial"/>
                <w:sz w:val="18"/>
                <w:szCs w:val="18"/>
              </w:rPr>
              <w:t>tener disponibilidad</w:t>
            </w:r>
            <w:r w:rsidRPr="002834D3">
              <w:rPr>
                <w:rFonts w:ascii="Arial" w:hAnsi="Arial" w:cs="Arial"/>
                <w:sz w:val="18"/>
                <w:szCs w:val="18"/>
              </w:rPr>
              <w:t xml:space="preserve"> del servicio requerido.</w:t>
            </w:r>
          </w:p>
        </w:tc>
        <w:tc>
          <w:tcPr>
            <w:tcW w:w="1034" w:type="dxa"/>
            <w:vAlign w:val="center"/>
          </w:tcPr>
          <w:p w14:paraId="4D4549A0" w14:textId="460A7ABC" w:rsidR="00021622" w:rsidRPr="002834D3" w:rsidRDefault="00021622" w:rsidP="00A87046">
            <w:pPr>
              <w:spacing w:after="0"/>
              <w:jc w:val="center"/>
              <w:rPr>
                <w:rFonts w:ascii="Arial" w:hAnsi="Arial" w:cs="Arial"/>
                <w:sz w:val="18"/>
                <w:szCs w:val="18"/>
              </w:rPr>
            </w:pPr>
          </w:p>
        </w:tc>
        <w:tc>
          <w:tcPr>
            <w:tcW w:w="1234" w:type="dxa"/>
            <w:vAlign w:val="center"/>
          </w:tcPr>
          <w:p w14:paraId="7626689F" w14:textId="77777777" w:rsidR="00021622" w:rsidRPr="002834D3" w:rsidRDefault="00021622" w:rsidP="00A87046">
            <w:pPr>
              <w:spacing w:after="0"/>
              <w:jc w:val="center"/>
              <w:rPr>
                <w:rFonts w:ascii="Arial" w:hAnsi="Arial" w:cs="Arial"/>
                <w:sz w:val="18"/>
                <w:szCs w:val="18"/>
              </w:rPr>
            </w:pPr>
          </w:p>
        </w:tc>
      </w:tr>
      <w:tr w:rsidR="00021622" w:rsidRPr="002834D3" w14:paraId="6CBF2004" w14:textId="77777777" w:rsidTr="00930A3C">
        <w:trPr>
          <w:trHeight w:val="20"/>
        </w:trPr>
        <w:tc>
          <w:tcPr>
            <w:tcW w:w="568" w:type="dxa"/>
            <w:vAlign w:val="center"/>
          </w:tcPr>
          <w:p w14:paraId="24643508"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6</w:t>
            </w:r>
          </w:p>
        </w:tc>
        <w:tc>
          <w:tcPr>
            <w:tcW w:w="7654" w:type="dxa"/>
            <w:vAlign w:val="center"/>
          </w:tcPr>
          <w:p w14:paraId="33534AAD"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Todo cambio de Horario de atención y/o lugar de prestación del servicio deberá ser notificado a la Jefatura de la REGIONAL DE ASEGURAMIENTO EN SALUD No.4, </w:t>
            </w:r>
            <w:r w:rsidRPr="002834D3">
              <w:rPr>
                <w:rFonts w:ascii="Arial" w:eastAsia="MS Mincho" w:hAnsi="Arial" w:cs="Arial"/>
                <w:sz w:val="18"/>
                <w:szCs w:val="18"/>
                <w:lang w:eastAsia="es-CO"/>
              </w:rPr>
              <w:t xml:space="preserve">Unidad Prestadora de Salud Nariño </w:t>
            </w:r>
            <w:r w:rsidRPr="002834D3">
              <w:rPr>
                <w:rFonts w:ascii="Arial" w:hAnsi="Arial" w:cs="Arial"/>
                <w:sz w:val="18"/>
                <w:szCs w:val="18"/>
              </w:rPr>
              <w:t>y al señor Supervisor de Contrato con un mínimo de 96 horas previas al cambio.</w:t>
            </w:r>
          </w:p>
        </w:tc>
        <w:tc>
          <w:tcPr>
            <w:tcW w:w="1034" w:type="dxa"/>
            <w:vAlign w:val="center"/>
          </w:tcPr>
          <w:p w14:paraId="1D648F5D" w14:textId="1B1358AA" w:rsidR="00021622" w:rsidRPr="002834D3" w:rsidRDefault="00021622" w:rsidP="00A87046">
            <w:pPr>
              <w:spacing w:after="0"/>
              <w:jc w:val="center"/>
              <w:rPr>
                <w:rFonts w:ascii="Arial" w:hAnsi="Arial" w:cs="Arial"/>
                <w:sz w:val="18"/>
                <w:szCs w:val="18"/>
              </w:rPr>
            </w:pPr>
          </w:p>
        </w:tc>
        <w:tc>
          <w:tcPr>
            <w:tcW w:w="1234" w:type="dxa"/>
            <w:vAlign w:val="center"/>
          </w:tcPr>
          <w:p w14:paraId="35DCA553" w14:textId="77777777" w:rsidR="00021622" w:rsidRPr="002834D3" w:rsidRDefault="00021622" w:rsidP="00A87046">
            <w:pPr>
              <w:spacing w:after="0"/>
              <w:jc w:val="center"/>
              <w:rPr>
                <w:rFonts w:ascii="Arial" w:hAnsi="Arial" w:cs="Arial"/>
                <w:sz w:val="18"/>
                <w:szCs w:val="18"/>
              </w:rPr>
            </w:pPr>
          </w:p>
        </w:tc>
      </w:tr>
      <w:tr w:rsidR="00021622" w:rsidRPr="002834D3" w14:paraId="7F36971A" w14:textId="77777777" w:rsidTr="00930A3C">
        <w:trPr>
          <w:trHeight w:val="20"/>
        </w:trPr>
        <w:tc>
          <w:tcPr>
            <w:tcW w:w="568" w:type="dxa"/>
            <w:vAlign w:val="center"/>
          </w:tcPr>
          <w:p w14:paraId="7B3C2280"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7</w:t>
            </w:r>
          </w:p>
        </w:tc>
        <w:tc>
          <w:tcPr>
            <w:tcW w:w="7654" w:type="dxa"/>
            <w:vAlign w:val="center"/>
          </w:tcPr>
          <w:p w14:paraId="4D047BD0"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Equipos:</w:t>
            </w:r>
          </w:p>
          <w:p w14:paraId="400EC962" w14:textId="77777777" w:rsidR="00021622" w:rsidRPr="002834D3" w:rsidRDefault="00021622" w:rsidP="00A87046">
            <w:pPr>
              <w:tabs>
                <w:tab w:val="left" w:pos="240"/>
              </w:tabs>
              <w:spacing w:after="0"/>
              <w:ind w:left="138" w:right="170"/>
              <w:jc w:val="both"/>
              <w:rPr>
                <w:rFonts w:ascii="Arial" w:hAnsi="Arial" w:cs="Arial"/>
                <w:sz w:val="18"/>
                <w:szCs w:val="18"/>
              </w:rPr>
            </w:pPr>
            <w:r w:rsidRPr="002834D3">
              <w:rPr>
                <w:rFonts w:ascii="Arial" w:hAnsi="Arial" w:cs="Arial"/>
                <w:sz w:val="18"/>
                <w:szCs w:val="18"/>
              </w:rPr>
              <w:t>Debe contar como mínimo 5 equipos automatizados en sede principal para el área de hematología, química, microbiología, coagulación, hormonas e infecciosas donde se verificará.</w:t>
            </w:r>
          </w:p>
          <w:p w14:paraId="125080E2" w14:textId="77777777" w:rsidR="00021622" w:rsidRPr="002834D3" w:rsidRDefault="00021622" w:rsidP="00A87046">
            <w:pPr>
              <w:tabs>
                <w:tab w:val="left" w:pos="240"/>
              </w:tabs>
              <w:spacing w:after="0"/>
              <w:ind w:left="138" w:right="170"/>
              <w:jc w:val="both"/>
              <w:rPr>
                <w:rFonts w:ascii="Arial" w:hAnsi="Arial" w:cs="Arial"/>
                <w:sz w:val="18"/>
                <w:szCs w:val="18"/>
              </w:rPr>
            </w:pPr>
            <w:r w:rsidRPr="002834D3">
              <w:rPr>
                <w:rFonts w:ascii="Arial" w:hAnsi="Arial" w:cs="Arial"/>
                <w:sz w:val="18"/>
                <w:szCs w:val="18"/>
              </w:rPr>
              <w:t xml:space="preserve">La hoja de vida y planes de mantenimiento de cada equipo que destinara para la prestación de los servicios. (estos serán objeto de verificación por parte del comité evaluador de la </w:t>
            </w:r>
            <w:r w:rsidRPr="002834D3">
              <w:rPr>
                <w:rFonts w:ascii="Arial" w:eastAsia="MS Mincho" w:hAnsi="Arial" w:cs="Arial"/>
                <w:sz w:val="18"/>
                <w:szCs w:val="18"/>
                <w:lang w:eastAsia="es-CO"/>
              </w:rPr>
              <w:t>Unidad Prestadora de Salud Nariño</w:t>
            </w:r>
            <w:r w:rsidRPr="00A27464">
              <w:rPr>
                <w:rFonts w:ascii="Arial" w:eastAsia="MS Mincho" w:hAnsi="Arial" w:cs="Arial"/>
                <w:color w:val="000000" w:themeColor="text1"/>
                <w:sz w:val="18"/>
                <w:szCs w:val="18"/>
                <w:lang w:eastAsia="es-CO"/>
              </w:rPr>
              <w:t>.</w:t>
            </w:r>
            <w:r w:rsidRPr="00A27464">
              <w:rPr>
                <w:rFonts w:ascii="Arial" w:hAnsi="Arial" w:cs="Arial"/>
                <w:color w:val="000000" w:themeColor="text1"/>
                <w:sz w:val="18"/>
                <w:szCs w:val="18"/>
              </w:rPr>
              <w:t>). Aspectos que serán verificados mediante visita a las instalaciones del CONTRATISTA</w:t>
            </w:r>
            <w:r w:rsidRPr="008D3672">
              <w:rPr>
                <w:rFonts w:ascii="Arial" w:hAnsi="Arial" w:cs="Arial"/>
                <w:color w:val="FF0000"/>
                <w:sz w:val="18"/>
                <w:szCs w:val="18"/>
              </w:rPr>
              <w:t>.</w:t>
            </w:r>
          </w:p>
        </w:tc>
        <w:tc>
          <w:tcPr>
            <w:tcW w:w="1034" w:type="dxa"/>
            <w:vAlign w:val="center"/>
          </w:tcPr>
          <w:p w14:paraId="356D0E22" w14:textId="503D277B" w:rsidR="00021622" w:rsidRPr="002834D3" w:rsidRDefault="00021622" w:rsidP="00A87046">
            <w:pPr>
              <w:spacing w:after="0"/>
              <w:jc w:val="center"/>
              <w:rPr>
                <w:rFonts w:ascii="Arial" w:hAnsi="Arial" w:cs="Arial"/>
                <w:sz w:val="18"/>
                <w:szCs w:val="18"/>
              </w:rPr>
            </w:pPr>
          </w:p>
        </w:tc>
        <w:tc>
          <w:tcPr>
            <w:tcW w:w="1234" w:type="dxa"/>
            <w:vAlign w:val="center"/>
          </w:tcPr>
          <w:p w14:paraId="33C3F263" w14:textId="77777777" w:rsidR="00021622" w:rsidRPr="002834D3" w:rsidRDefault="00021622" w:rsidP="00A87046">
            <w:pPr>
              <w:spacing w:after="0"/>
              <w:jc w:val="center"/>
              <w:rPr>
                <w:rFonts w:ascii="Arial" w:hAnsi="Arial" w:cs="Arial"/>
                <w:sz w:val="18"/>
                <w:szCs w:val="18"/>
              </w:rPr>
            </w:pPr>
          </w:p>
        </w:tc>
      </w:tr>
      <w:tr w:rsidR="00021622" w:rsidRPr="002834D3" w14:paraId="5A5D4287" w14:textId="77777777" w:rsidTr="00930A3C">
        <w:trPr>
          <w:trHeight w:val="20"/>
        </w:trPr>
        <w:tc>
          <w:tcPr>
            <w:tcW w:w="568" w:type="dxa"/>
            <w:vAlign w:val="center"/>
          </w:tcPr>
          <w:p w14:paraId="6C4FCA29"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8</w:t>
            </w:r>
          </w:p>
        </w:tc>
        <w:tc>
          <w:tcPr>
            <w:tcW w:w="7654" w:type="dxa"/>
            <w:vAlign w:val="center"/>
          </w:tcPr>
          <w:p w14:paraId="4C0B81B4" w14:textId="77777777" w:rsidR="00021622" w:rsidRPr="002834D3" w:rsidRDefault="00021622" w:rsidP="00A87046">
            <w:pPr>
              <w:spacing w:after="0"/>
              <w:ind w:left="138" w:right="170"/>
              <w:jc w:val="both"/>
              <w:rPr>
                <w:rFonts w:ascii="Arial" w:eastAsia="Calibri" w:hAnsi="Arial" w:cs="Arial"/>
                <w:b/>
                <w:sz w:val="18"/>
                <w:szCs w:val="18"/>
              </w:rPr>
            </w:pPr>
            <w:r w:rsidRPr="002834D3">
              <w:rPr>
                <w:rFonts w:ascii="Arial" w:hAnsi="Arial" w:cs="Arial"/>
                <w:sz w:val="18"/>
                <w:szCs w:val="18"/>
              </w:rPr>
              <w:t>El CONTRATISTA deberá realizar el estudio de verificación de información de muestras cuyo análisis, resultado o interpretación sean dudosos. Cuando se presente diferencias entre el reporte inicial y su confirmación, solo será facturada la realización de un solo análisis.</w:t>
            </w:r>
          </w:p>
        </w:tc>
        <w:tc>
          <w:tcPr>
            <w:tcW w:w="1034" w:type="dxa"/>
            <w:vAlign w:val="center"/>
          </w:tcPr>
          <w:p w14:paraId="707BA523" w14:textId="55207C97" w:rsidR="00021622" w:rsidRPr="002834D3" w:rsidRDefault="00021622" w:rsidP="00A87046">
            <w:pPr>
              <w:spacing w:after="0"/>
              <w:jc w:val="center"/>
              <w:rPr>
                <w:rFonts w:ascii="Arial" w:hAnsi="Arial" w:cs="Arial"/>
                <w:sz w:val="18"/>
                <w:szCs w:val="18"/>
              </w:rPr>
            </w:pPr>
          </w:p>
        </w:tc>
        <w:tc>
          <w:tcPr>
            <w:tcW w:w="1234" w:type="dxa"/>
            <w:vAlign w:val="center"/>
          </w:tcPr>
          <w:p w14:paraId="527B2C3F" w14:textId="77777777" w:rsidR="00021622" w:rsidRPr="002834D3" w:rsidRDefault="00021622" w:rsidP="00A87046">
            <w:pPr>
              <w:spacing w:after="0"/>
              <w:jc w:val="center"/>
              <w:rPr>
                <w:rFonts w:ascii="Arial" w:hAnsi="Arial" w:cs="Arial"/>
                <w:sz w:val="18"/>
                <w:szCs w:val="18"/>
              </w:rPr>
            </w:pPr>
          </w:p>
        </w:tc>
      </w:tr>
      <w:tr w:rsidR="00021622" w:rsidRPr="002834D3" w14:paraId="7BB46470" w14:textId="77777777" w:rsidTr="00930A3C">
        <w:trPr>
          <w:trHeight w:val="20"/>
        </w:trPr>
        <w:tc>
          <w:tcPr>
            <w:tcW w:w="568" w:type="dxa"/>
            <w:vAlign w:val="center"/>
          </w:tcPr>
          <w:p w14:paraId="46CE267C" w14:textId="77777777" w:rsidR="00021622" w:rsidRPr="002834D3" w:rsidRDefault="00021622" w:rsidP="00A87046">
            <w:pPr>
              <w:tabs>
                <w:tab w:val="left" w:pos="284"/>
              </w:tabs>
              <w:spacing w:after="0"/>
              <w:jc w:val="center"/>
              <w:rPr>
                <w:rFonts w:ascii="Arial" w:hAnsi="Arial" w:cs="Arial"/>
                <w:sz w:val="18"/>
                <w:szCs w:val="18"/>
              </w:rPr>
            </w:pPr>
            <w:r w:rsidRPr="002834D3">
              <w:rPr>
                <w:rFonts w:ascii="Arial" w:hAnsi="Arial" w:cs="Arial"/>
                <w:sz w:val="18"/>
                <w:szCs w:val="18"/>
              </w:rPr>
              <w:t>9</w:t>
            </w:r>
          </w:p>
        </w:tc>
        <w:tc>
          <w:tcPr>
            <w:tcW w:w="7654" w:type="dxa"/>
            <w:vAlign w:val="center"/>
          </w:tcPr>
          <w:p w14:paraId="6DA73D09" w14:textId="77777777" w:rsidR="00021622" w:rsidRPr="002834D3" w:rsidRDefault="00021622" w:rsidP="00A87046">
            <w:pPr>
              <w:spacing w:after="0"/>
              <w:ind w:left="138" w:right="170"/>
              <w:jc w:val="both"/>
              <w:rPr>
                <w:rFonts w:ascii="Arial" w:eastAsia="Calibri" w:hAnsi="Arial" w:cs="Arial"/>
                <w:b/>
                <w:sz w:val="18"/>
                <w:szCs w:val="18"/>
              </w:rPr>
            </w:pPr>
            <w:r w:rsidRPr="002834D3">
              <w:rPr>
                <w:rFonts w:ascii="Arial" w:hAnsi="Arial" w:cs="Arial"/>
                <w:sz w:val="18"/>
                <w:szCs w:val="18"/>
              </w:rPr>
              <w:t>El contratista debe ofrecer el servicio de mensajería para el transporte de muestras desde la</w:t>
            </w:r>
            <w:r w:rsidRPr="002834D3">
              <w:rPr>
                <w:rFonts w:ascii="Arial" w:eastAsia="MS Mincho" w:hAnsi="Arial" w:cs="Arial"/>
                <w:sz w:val="18"/>
                <w:szCs w:val="18"/>
                <w:lang w:eastAsia="es-CO"/>
              </w:rPr>
              <w:t xml:space="preserve"> Unidad Prestadora de Salud Nariño </w:t>
            </w:r>
            <w:r w:rsidRPr="002834D3">
              <w:rPr>
                <w:rFonts w:ascii="Arial" w:hAnsi="Arial" w:cs="Arial"/>
                <w:sz w:val="18"/>
                <w:szCs w:val="18"/>
              </w:rPr>
              <w:t>a las ciudades de Cali y Bogotá, en el evento que se requiera, sin ningún costo adicional.</w:t>
            </w:r>
          </w:p>
        </w:tc>
        <w:tc>
          <w:tcPr>
            <w:tcW w:w="1034" w:type="dxa"/>
            <w:vAlign w:val="center"/>
          </w:tcPr>
          <w:p w14:paraId="43DD61E1" w14:textId="5A587DB4" w:rsidR="00021622" w:rsidRPr="002834D3" w:rsidRDefault="00021622" w:rsidP="00A87046">
            <w:pPr>
              <w:spacing w:after="0"/>
              <w:jc w:val="center"/>
              <w:rPr>
                <w:rFonts w:ascii="Arial" w:hAnsi="Arial" w:cs="Arial"/>
                <w:sz w:val="18"/>
                <w:szCs w:val="18"/>
              </w:rPr>
            </w:pPr>
          </w:p>
        </w:tc>
        <w:tc>
          <w:tcPr>
            <w:tcW w:w="1234" w:type="dxa"/>
            <w:vAlign w:val="center"/>
          </w:tcPr>
          <w:p w14:paraId="1F00C5E3" w14:textId="77777777" w:rsidR="00021622" w:rsidRPr="002834D3" w:rsidRDefault="00021622" w:rsidP="00A87046">
            <w:pPr>
              <w:spacing w:after="0"/>
              <w:jc w:val="center"/>
              <w:rPr>
                <w:rFonts w:ascii="Arial" w:hAnsi="Arial" w:cs="Arial"/>
                <w:sz w:val="18"/>
                <w:szCs w:val="18"/>
              </w:rPr>
            </w:pPr>
          </w:p>
        </w:tc>
      </w:tr>
      <w:tr w:rsidR="00021622" w:rsidRPr="002834D3" w14:paraId="5B88B2FC" w14:textId="77777777" w:rsidTr="00930A3C">
        <w:trPr>
          <w:trHeight w:val="20"/>
        </w:trPr>
        <w:tc>
          <w:tcPr>
            <w:tcW w:w="568" w:type="dxa"/>
            <w:vAlign w:val="center"/>
          </w:tcPr>
          <w:p w14:paraId="527E07C2" w14:textId="77777777" w:rsidR="00021622" w:rsidRPr="002834D3" w:rsidRDefault="00021622" w:rsidP="00A87046">
            <w:pPr>
              <w:tabs>
                <w:tab w:val="left" w:pos="284"/>
              </w:tabs>
              <w:spacing w:after="0"/>
              <w:jc w:val="center"/>
              <w:rPr>
                <w:rFonts w:ascii="Arial" w:hAnsi="Arial" w:cs="Arial"/>
                <w:sz w:val="18"/>
                <w:szCs w:val="18"/>
              </w:rPr>
            </w:pPr>
            <w:r w:rsidRPr="002834D3">
              <w:rPr>
                <w:rFonts w:ascii="Arial" w:hAnsi="Arial" w:cs="Arial"/>
                <w:sz w:val="18"/>
                <w:szCs w:val="18"/>
              </w:rPr>
              <w:lastRenderedPageBreak/>
              <w:t>10</w:t>
            </w:r>
          </w:p>
        </w:tc>
        <w:tc>
          <w:tcPr>
            <w:tcW w:w="7654" w:type="dxa"/>
            <w:vAlign w:val="center"/>
          </w:tcPr>
          <w:p w14:paraId="47FC8D0B" w14:textId="09AFA565" w:rsidR="00021622" w:rsidRPr="002834D3" w:rsidRDefault="004E2B37" w:rsidP="00A87046">
            <w:pPr>
              <w:spacing w:after="0"/>
              <w:ind w:left="138" w:right="170"/>
              <w:jc w:val="both"/>
              <w:rPr>
                <w:rFonts w:ascii="Arial" w:hAnsi="Arial" w:cs="Arial"/>
                <w:sz w:val="18"/>
                <w:szCs w:val="18"/>
              </w:rPr>
            </w:pPr>
            <w:r w:rsidRPr="002834D3">
              <w:rPr>
                <w:rFonts w:ascii="Arial" w:hAnsi="Arial" w:cs="Arial"/>
                <w:sz w:val="18"/>
                <w:szCs w:val="18"/>
              </w:rPr>
              <w:t>El lugar</w:t>
            </w:r>
            <w:r w:rsidR="00021622" w:rsidRPr="002834D3">
              <w:rPr>
                <w:rFonts w:ascii="Arial" w:hAnsi="Arial" w:cs="Arial"/>
                <w:sz w:val="18"/>
                <w:szCs w:val="18"/>
              </w:rPr>
              <w:t xml:space="preserve"> de Prestación del Servicio de Laboratorio Clínico de I, II, III y IV nivel de atención se </w:t>
            </w:r>
            <w:r w:rsidRPr="002834D3">
              <w:rPr>
                <w:rFonts w:ascii="Arial" w:hAnsi="Arial" w:cs="Arial"/>
                <w:sz w:val="18"/>
                <w:szCs w:val="18"/>
              </w:rPr>
              <w:t>realizará</w:t>
            </w:r>
            <w:r w:rsidR="00021622" w:rsidRPr="002834D3">
              <w:rPr>
                <w:rFonts w:ascii="Arial" w:hAnsi="Arial" w:cs="Arial"/>
                <w:sz w:val="18"/>
                <w:szCs w:val="18"/>
              </w:rPr>
              <w:t xml:space="preserve"> en las Instalaciones del CONTRATISTA debidamente habilitado por el Instituto Departamental De Salud De Nariño en los municipios de Pasto, Ipiales y Tumaco Previa Coordinación Con El Supervisor del CONTRATO.</w:t>
            </w:r>
          </w:p>
        </w:tc>
        <w:tc>
          <w:tcPr>
            <w:tcW w:w="1034" w:type="dxa"/>
            <w:vAlign w:val="center"/>
          </w:tcPr>
          <w:p w14:paraId="3EBBCA98" w14:textId="0FDB3BDC" w:rsidR="00021622" w:rsidRPr="002834D3" w:rsidRDefault="00021622" w:rsidP="00A87046">
            <w:pPr>
              <w:spacing w:after="0"/>
              <w:jc w:val="center"/>
              <w:rPr>
                <w:rFonts w:ascii="Arial" w:hAnsi="Arial" w:cs="Arial"/>
                <w:sz w:val="18"/>
                <w:szCs w:val="18"/>
              </w:rPr>
            </w:pPr>
          </w:p>
        </w:tc>
        <w:tc>
          <w:tcPr>
            <w:tcW w:w="1234" w:type="dxa"/>
            <w:vAlign w:val="center"/>
          </w:tcPr>
          <w:p w14:paraId="4557FCC4" w14:textId="77777777" w:rsidR="00021622" w:rsidRPr="002834D3" w:rsidRDefault="00021622" w:rsidP="00A87046">
            <w:pPr>
              <w:spacing w:after="0"/>
              <w:jc w:val="center"/>
              <w:rPr>
                <w:rFonts w:ascii="Arial" w:hAnsi="Arial" w:cs="Arial"/>
                <w:sz w:val="18"/>
                <w:szCs w:val="18"/>
              </w:rPr>
            </w:pPr>
          </w:p>
        </w:tc>
      </w:tr>
      <w:tr w:rsidR="00021622" w:rsidRPr="002834D3" w14:paraId="1BE377BD" w14:textId="77777777" w:rsidTr="00930A3C">
        <w:trPr>
          <w:trHeight w:val="20"/>
        </w:trPr>
        <w:tc>
          <w:tcPr>
            <w:tcW w:w="568" w:type="dxa"/>
            <w:vAlign w:val="center"/>
          </w:tcPr>
          <w:p w14:paraId="264747D6"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11</w:t>
            </w:r>
          </w:p>
        </w:tc>
        <w:tc>
          <w:tcPr>
            <w:tcW w:w="7654" w:type="dxa"/>
            <w:vAlign w:val="center"/>
          </w:tcPr>
          <w:p w14:paraId="179BB1DD" w14:textId="7730D57B"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Demostración de la tenencia y clase de equipos que utilizará en la prestación de los servicios y su diagnóstico (Garantía de disponibilidad). Deberá presentar certificación junto a la oferta, firmada por el Representante Legal, en la que conste la existencia y disponibilidad de los equipos médicos que destinarán para la prestación de los servicios. En el caso de ausencia del profesional, daño del equipo o falta de insumos el CONTRATISTA deberá garantizar la prestación del servicio con eficacia y eficiencia</w:t>
            </w:r>
          </w:p>
        </w:tc>
        <w:tc>
          <w:tcPr>
            <w:tcW w:w="1034" w:type="dxa"/>
            <w:vAlign w:val="center"/>
          </w:tcPr>
          <w:p w14:paraId="4B032BF3" w14:textId="689415C0" w:rsidR="00021622" w:rsidRPr="002834D3" w:rsidRDefault="00021622" w:rsidP="00A87046">
            <w:pPr>
              <w:spacing w:after="0"/>
              <w:jc w:val="center"/>
              <w:rPr>
                <w:rFonts w:ascii="Arial" w:hAnsi="Arial" w:cs="Arial"/>
                <w:sz w:val="18"/>
                <w:szCs w:val="18"/>
              </w:rPr>
            </w:pPr>
          </w:p>
        </w:tc>
        <w:tc>
          <w:tcPr>
            <w:tcW w:w="1234" w:type="dxa"/>
            <w:vAlign w:val="center"/>
          </w:tcPr>
          <w:p w14:paraId="53B9D9C0" w14:textId="77777777" w:rsidR="00021622" w:rsidRPr="002834D3" w:rsidRDefault="00021622" w:rsidP="00A87046">
            <w:pPr>
              <w:spacing w:after="0"/>
              <w:jc w:val="center"/>
              <w:rPr>
                <w:rFonts w:ascii="Arial" w:hAnsi="Arial" w:cs="Arial"/>
                <w:sz w:val="18"/>
                <w:szCs w:val="18"/>
              </w:rPr>
            </w:pPr>
          </w:p>
        </w:tc>
      </w:tr>
      <w:tr w:rsidR="00021622" w:rsidRPr="002834D3" w14:paraId="30AFFF0E" w14:textId="77777777" w:rsidTr="00930A3C">
        <w:trPr>
          <w:trHeight w:val="20"/>
        </w:trPr>
        <w:tc>
          <w:tcPr>
            <w:tcW w:w="568" w:type="dxa"/>
            <w:vAlign w:val="center"/>
          </w:tcPr>
          <w:p w14:paraId="0075511A"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12</w:t>
            </w:r>
          </w:p>
        </w:tc>
        <w:tc>
          <w:tcPr>
            <w:tcW w:w="7654" w:type="dxa"/>
            <w:vAlign w:val="center"/>
          </w:tcPr>
          <w:p w14:paraId="2FB4F1D7" w14:textId="7D0EFC8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TODOS Los servicios serán prestados previa autorización solamente del </w:t>
            </w:r>
            <w:r w:rsidR="00CF1E29" w:rsidRPr="002834D3">
              <w:rPr>
                <w:rFonts w:ascii="Arial" w:hAnsi="Arial" w:cs="Arial"/>
                <w:sz w:val="18"/>
                <w:szCs w:val="18"/>
              </w:rPr>
              <w:t>funcionario</w:t>
            </w:r>
            <w:r w:rsidRPr="002834D3">
              <w:rPr>
                <w:rFonts w:ascii="Arial" w:hAnsi="Arial" w:cs="Arial"/>
                <w:sz w:val="18"/>
                <w:szCs w:val="18"/>
              </w:rPr>
              <w:t xml:space="preserve"> de Referencia Contra referencia de la</w:t>
            </w:r>
            <w:r w:rsidRPr="002834D3">
              <w:rPr>
                <w:rFonts w:ascii="Arial" w:eastAsia="MS Mincho" w:hAnsi="Arial" w:cs="Arial"/>
                <w:sz w:val="18"/>
                <w:szCs w:val="18"/>
                <w:lang w:eastAsia="es-CO"/>
              </w:rPr>
              <w:t xml:space="preserve"> Unidad Prestadora de Salud Nariño</w:t>
            </w:r>
            <w:r w:rsidRPr="002834D3">
              <w:rPr>
                <w:rFonts w:ascii="Arial" w:hAnsi="Arial" w:cs="Arial"/>
                <w:b/>
                <w:sz w:val="18"/>
                <w:szCs w:val="18"/>
              </w:rPr>
              <w:t>,</w:t>
            </w:r>
            <w:r w:rsidRPr="002834D3">
              <w:rPr>
                <w:rFonts w:ascii="Arial" w:hAnsi="Arial" w:cs="Arial"/>
                <w:sz w:val="18"/>
                <w:szCs w:val="18"/>
              </w:rPr>
              <w:t xml:space="preserve"> anexando copia del documento de identidad del usuario (cédula de ciudadanía, tarjeta de identidad o registro civil.).</w:t>
            </w:r>
          </w:p>
        </w:tc>
        <w:tc>
          <w:tcPr>
            <w:tcW w:w="1034" w:type="dxa"/>
            <w:vAlign w:val="center"/>
          </w:tcPr>
          <w:p w14:paraId="4BAEA311" w14:textId="141354BF" w:rsidR="00021622" w:rsidRPr="002834D3" w:rsidRDefault="00021622" w:rsidP="00A87046">
            <w:pPr>
              <w:spacing w:after="0"/>
              <w:jc w:val="center"/>
              <w:rPr>
                <w:rFonts w:ascii="Arial" w:hAnsi="Arial" w:cs="Arial"/>
                <w:sz w:val="18"/>
                <w:szCs w:val="18"/>
              </w:rPr>
            </w:pPr>
          </w:p>
        </w:tc>
        <w:tc>
          <w:tcPr>
            <w:tcW w:w="1234" w:type="dxa"/>
            <w:vAlign w:val="center"/>
          </w:tcPr>
          <w:p w14:paraId="05B29FFA" w14:textId="77777777" w:rsidR="00021622" w:rsidRPr="002834D3" w:rsidRDefault="00021622" w:rsidP="00A87046">
            <w:pPr>
              <w:spacing w:after="0"/>
              <w:jc w:val="center"/>
              <w:rPr>
                <w:rFonts w:ascii="Arial" w:hAnsi="Arial" w:cs="Arial"/>
                <w:sz w:val="18"/>
                <w:szCs w:val="18"/>
              </w:rPr>
            </w:pPr>
          </w:p>
        </w:tc>
      </w:tr>
      <w:tr w:rsidR="00021622" w:rsidRPr="002834D3" w14:paraId="1B5F3920" w14:textId="77777777" w:rsidTr="00930A3C">
        <w:trPr>
          <w:trHeight w:val="20"/>
        </w:trPr>
        <w:tc>
          <w:tcPr>
            <w:tcW w:w="568" w:type="dxa"/>
            <w:vAlign w:val="center"/>
          </w:tcPr>
          <w:p w14:paraId="6AD88FA1"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13</w:t>
            </w:r>
          </w:p>
        </w:tc>
        <w:tc>
          <w:tcPr>
            <w:tcW w:w="7654" w:type="dxa"/>
            <w:vAlign w:val="center"/>
          </w:tcPr>
          <w:p w14:paraId="110B01A3" w14:textId="7ABE767E"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Por ningún motivo se autorizarán con posterioridad los servicios prestados a usuarios la</w:t>
            </w:r>
            <w:r w:rsidRPr="002834D3">
              <w:rPr>
                <w:rFonts w:ascii="Arial" w:eastAsia="MS Mincho" w:hAnsi="Arial" w:cs="Arial"/>
                <w:sz w:val="18"/>
                <w:szCs w:val="18"/>
                <w:lang w:eastAsia="es-CO"/>
              </w:rPr>
              <w:t xml:space="preserve"> Unidad Prestadora de Salud Nariño q</w:t>
            </w:r>
            <w:r w:rsidRPr="002834D3">
              <w:rPr>
                <w:rFonts w:ascii="Arial" w:hAnsi="Arial" w:cs="Arial"/>
                <w:sz w:val="18"/>
                <w:szCs w:val="18"/>
              </w:rPr>
              <w:t xml:space="preserve">ue nunca fueron notificados y/o informados, en su debido tiempo bajo los términos de Ley, al </w:t>
            </w:r>
            <w:r w:rsidR="004E2B37" w:rsidRPr="002834D3">
              <w:rPr>
                <w:rFonts w:ascii="Arial" w:hAnsi="Arial" w:cs="Arial"/>
                <w:sz w:val="18"/>
                <w:szCs w:val="18"/>
              </w:rPr>
              <w:t>funcionario</w:t>
            </w:r>
            <w:r w:rsidRPr="002834D3">
              <w:rPr>
                <w:rFonts w:ascii="Arial" w:hAnsi="Arial" w:cs="Arial"/>
                <w:sz w:val="18"/>
                <w:szCs w:val="18"/>
              </w:rPr>
              <w:t xml:space="preserve"> de la Oficina de Referencia Contrarreferencia de la </w:t>
            </w:r>
            <w:r w:rsidRPr="002834D3">
              <w:rPr>
                <w:rFonts w:ascii="Arial" w:eastAsia="MS Mincho" w:hAnsi="Arial" w:cs="Arial"/>
                <w:sz w:val="18"/>
                <w:szCs w:val="18"/>
                <w:lang w:eastAsia="es-CO"/>
              </w:rPr>
              <w:t>Unidad Prestadora de Salud Nariño.</w:t>
            </w:r>
          </w:p>
        </w:tc>
        <w:tc>
          <w:tcPr>
            <w:tcW w:w="1034" w:type="dxa"/>
            <w:vAlign w:val="center"/>
          </w:tcPr>
          <w:p w14:paraId="6E4A7E4A" w14:textId="44A6EFBD" w:rsidR="00021622" w:rsidRPr="002834D3" w:rsidRDefault="00021622" w:rsidP="00A87046">
            <w:pPr>
              <w:spacing w:after="0"/>
              <w:jc w:val="center"/>
              <w:rPr>
                <w:rFonts w:ascii="Arial" w:hAnsi="Arial" w:cs="Arial"/>
                <w:sz w:val="18"/>
                <w:szCs w:val="18"/>
              </w:rPr>
            </w:pPr>
          </w:p>
        </w:tc>
        <w:tc>
          <w:tcPr>
            <w:tcW w:w="1234" w:type="dxa"/>
            <w:vAlign w:val="center"/>
          </w:tcPr>
          <w:p w14:paraId="3ADBBFF0" w14:textId="77777777" w:rsidR="00021622" w:rsidRPr="002834D3" w:rsidRDefault="00021622" w:rsidP="00A87046">
            <w:pPr>
              <w:spacing w:after="0"/>
              <w:jc w:val="center"/>
              <w:rPr>
                <w:rFonts w:ascii="Arial" w:hAnsi="Arial" w:cs="Arial"/>
                <w:sz w:val="18"/>
                <w:szCs w:val="18"/>
              </w:rPr>
            </w:pPr>
          </w:p>
        </w:tc>
      </w:tr>
      <w:tr w:rsidR="00021622" w:rsidRPr="002834D3" w14:paraId="7DA0091F" w14:textId="77777777" w:rsidTr="00930A3C">
        <w:trPr>
          <w:trHeight w:val="20"/>
        </w:trPr>
        <w:tc>
          <w:tcPr>
            <w:tcW w:w="568" w:type="dxa"/>
            <w:vAlign w:val="center"/>
          </w:tcPr>
          <w:p w14:paraId="2F1F396C"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14</w:t>
            </w:r>
          </w:p>
        </w:tc>
        <w:tc>
          <w:tcPr>
            <w:tcW w:w="7654" w:type="dxa"/>
            <w:vAlign w:val="center"/>
          </w:tcPr>
          <w:p w14:paraId="5BEAB1EF"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servicio se prestará en las instalaciones del proveedor, debiendo contar con sala de toma de muestras pediátricas, adultos y toma de muestras independiente para ginecología con privacidad, según la clase de estudio</w:t>
            </w:r>
          </w:p>
        </w:tc>
        <w:tc>
          <w:tcPr>
            <w:tcW w:w="1034" w:type="dxa"/>
            <w:vAlign w:val="center"/>
          </w:tcPr>
          <w:p w14:paraId="55B90586" w14:textId="53480305"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3615CE81"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3570A538" w14:textId="77777777" w:rsidTr="00930A3C">
        <w:trPr>
          <w:trHeight w:val="20"/>
        </w:trPr>
        <w:tc>
          <w:tcPr>
            <w:tcW w:w="568" w:type="dxa"/>
            <w:vAlign w:val="center"/>
          </w:tcPr>
          <w:p w14:paraId="7F8AD76E" w14:textId="77777777" w:rsidR="00021622" w:rsidRPr="002834D3" w:rsidRDefault="00021622" w:rsidP="00A87046">
            <w:pPr>
              <w:spacing w:after="0"/>
              <w:jc w:val="center"/>
              <w:rPr>
                <w:rFonts w:ascii="Arial" w:eastAsia="MS Mincho" w:hAnsi="Arial" w:cs="Arial"/>
                <w:sz w:val="18"/>
                <w:szCs w:val="18"/>
              </w:rPr>
            </w:pPr>
            <w:r w:rsidRPr="002834D3">
              <w:rPr>
                <w:rFonts w:ascii="Arial" w:eastAsia="MS Mincho" w:hAnsi="Arial" w:cs="Arial"/>
                <w:sz w:val="18"/>
                <w:szCs w:val="18"/>
              </w:rPr>
              <w:t>15</w:t>
            </w:r>
          </w:p>
        </w:tc>
        <w:tc>
          <w:tcPr>
            <w:tcW w:w="7654" w:type="dxa"/>
            <w:vAlign w:val="center"/>
          </w:tcPr>
          <w:p w14:paraId="0C7789D4" w14:textId="6FF1E9DA"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Los oferentes se obligarán a seguir los lineamientos estipulados y vigentes que definen la relación entre prestadores de Salud, </w:t>
            </w:r>
            <w:r w:rsidR="00707FDE">
              <w:rPr>
                <w:rFonts w:ascii="Arial" w:hAnsi="Arial" w:cs="Arial"/>
                <w:sz w:val="18"/>
                <w:szCs w:val="18"/>
              </w:rPr>
              <w:t xml:space="preserve">Decreto 780 de 2016, </w:t>
            </w:r>
            <w:r w:rsidR="00707FDE" w:rsidRPr="00707FDE">
              <w:rPr>
                <w:rFonts w:ascii="Arial" w:hAnsi="Arial" w:cs="Arial"/>
                <w:sz w:val="18"/>
                <w:szCs w:val="18"/>
              </w:rPr>
              <w:t>Decreto 441 de 2022</w:t>
            </w:r>
            <w:r w:rsidRPr="002834D3">
              <w:rPr>
                <w:rFonts w:ascii="Arial" w:hAnsi="Arial" w:cs="Arial"/>
                <w:sz w:val="18"/>
                <w:szCs w:val="18"/>
              </w:rPr>
              <w:t xml:space="preserve">, resolución </w:t>
            </w:r>
            <w:r w:rsidR="00707FDE">
              <w:rPr>
                <w:rFonts w:ascii="Arial" w:hAnsi="Arial" w:cs="Arial"/>
                <w:sz w:val="18"/>
                <w:szCs w:val="18"/>
              </w:rPr>
              <w:t>2335</w:t>
            </w:r>
            <w:r w:rsidRPr="002834D3">
              <w:rPr>
                <w:rFonts w:ascii="Arial" w:hAnsi="Arial" w:cs="Arial"/>
                <w:sz w:val="18"/>
                <w:szCs w:val="18"/>
              </w:rPr>
              <w:t xml:space="preserve"> de 20</w:t>
            </w:r>
            <w:r w:rsidR="00707FDE">
              <w:rPr>
                <w:rFonts w:ascii="Arial" w:hAnsi="Arial" w:cs="Arial"/>
                <w:sz w:val="18"/>
                <w:szCs w:val="18"/>
              </w:rPr>
              <w:t>23</w:t>
            </w:r>
            <w:r w:rsidRPr="002834D3">
              <w:rPr>
                <w:rFonts w:ascii="Arial" w:hAnsi="Arial" w:cs="Arial"/>
                <w:sz w:val="18"/>
                <w:szCs w:val="18"/>
              </w:rPr>
              <w:t xml:space="preserve"> y demás normas que la modifiquen y/o sustituyan.</w:t>
            </w:r>
          </w:p>
        </w:tc>
        <w:tc>
          <w:tcPr>
            <w:tcW w:w="1034" w:type="dxa"/>
            <w:vAlign w:val="center"/>
          </w:tcPr>
          <w:p w14:paraId="60EF4F06" w14:textId="0CA8BD19" w:rsidR="00021622" w:rsidRPr="002834D3" w:rsidRDefault="00021622" w:rsidP="00A87046">
            <w:pPr>
              <w:spacing w:after="0"/>
              <w:jc w:val="center"/>
              <w:rPr>
                <w:rFonts w:ascii="Arial" w:hAnsi="Arial" w:cs="Arial"/>
                <w:sz w:val="18"/>
                <w:szCs w:val="18"/>
              </w:rPr>
            </w:pPr>
          </w:p>
        </w:tc>
        <w:tc>
          <w:tcPr>
            <w:tcW w:w="1234" w:type="dxa"/>
            <w:vAlign w:val="center"/>
          </w:tcPr>
          <w:p w14:paraId="57B77E2F" w14:textId="77777777" w:rsidR="00021622" w:rsidRPr="002834D3" w:rsidRDefault="00021622" w:rsidP="00A87046">
            <w:pPr>
              <w:spacing w:after="0"/>
              <w:jc w:val="center"/>
              <w:rPr>
                <w:rFonts w:ascii="Arial" w:hAnsi="Arial" w:cs="Arial"/>
                <w:sz w:val="18"/>
                <w:szCs w:val="18"/>
              </w:rPr>
            </w:pPr>
          </w:p>
        </w:tc>
      </w:tr>
      <w:tr w:rsidR="00021622" w:rsidRPr="002834D3" w14:paraId="2ADE2AC0" w14:textId="77777777" w:rsidTr="00930A3C">
        <w:trPr>
          <w:trHeight w:val="20"/>
        </w:trPr>
        <w:tc>
          <w:tcPr>
            <w:tcW w:w="568" w:type="dxa"/>
            <w:vAlign w:val="center"/>
          </w:tcPr>
          <w:p w14:paraId="3D7F2E82"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16</w:t>
            </w:r>
          </w:p>
        </w:tc>
        <w:tc>
          <w:tcPr>
            <w:tcW w:w="7654" w:type="dxa"/>
            <w:vAlign w:val="center"/>
          </w:tcPr>
          <w:p w14:paraId="532810E9"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CONTRATISTA debe garantizar un mínimo de cinco (5) personas para atender el servicio conformado por: Bacteriólogos (2) con mínimo un año de experiencia laboral, dos (2) auxiliares de laboratorio y una (1) secretaria. Presentar hoja de vida diligenciada (las hojas de vida que se presenten en la oferta deben ser las que se ejecuten en el contrato. Para cualquier cambio se debe coordinar con previa antelación con el supervisor del contrato.</w:t>
            </w:r>
          </w:p>
        </w:tc>
        <w:tc>
          <w:tcPr>
            <w:tcW w:w="1034" w:type="dxa"/>
            <w:vAlign w:val="center"/>
          </w:tcPr>
          <w:p w14:paraId="431D92C3" w14:textId="406B193C"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60940DB1"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2F50EF84" w14:textId="77777777" w:rsidTr="00930A3C">
        <w:trPr>
          <w:trHeight w:val="20"/>
        </w:trPr>
        <w:tc>
          <w:tcPr>
            <w:tcW w:w="568" w:type="dxa"/>
            <w:vAlign w:val="center"/>
          </w:tcPr>
          <w:p w14:paraId="281ACD5C"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17</w:t>
            </w:r>
          </w:p>
        </w:tc>
        <w:tc>
          <w:tcPr>
            <w:tcW w:w="7654" w:type="dxa"/>
            <w:vAlign w:val="center"/>
          </w:tcPr>
          <w:p w14:paraId="27451272" w14:textId="77777777" w:rsidR="00021622" w:rsidRPr="002834D3" w:rsidRDefault="00021622" w:rsidP="00A87046">
            <w:pPr>
              <w:numPr>
                <w:ilvl w:val="0"/>
                <w:numId w:val="17"/>
              </w:numPr>
              <w:spacing w:after="0" w:line="240" w:lineRule="auto"/>
              <w:ind w:left="138" w:right="170"/>
              <w:jc w:val="both"/>
              <w:rPr>
                <w:rFonts w:ascii="Arial" w:hAnsi="Arial" w:cs="Arial"/>
                <w:sz w:val="18"/>
                <w:szCs w:val="18"/>
              </w:rPr>
            </w:pPr>
            <w:r w:rsidRPr="002834D3">
              <w:rPr>
                <w:rFonts w:ascii="Arial" w:hAnsi="Arial" w:cs="Arial"/>
                <w:sz w:val="18"/>
                <w:szCs w:val="18"/>
              </w:rPr>
              <w:t xml:space="preserve">Presentar la facturación correspondiente al mes causado dentro de los cinco (05) días del mes siguiente en la Ventanilla Única Central de Cuentas de </w:t>
            </w:r>
            <w:r w:rsidRPr="002834D3">
              <w:rPr>
                <w:rFonts w:ascii="Arial" w:eastAsia="MS Mincho" w:hAnsi="Arial" w:cs="Arial"/>
                <w:sz w:val="18"/>
                <w:szCs w:val="18"/>
                <w:lang w:eastAsia="es-CO"/>
              </w:rPr>
              <w:t>Unidad Prestadora de Salud Nariño</w:t>
            </w:r>
            <w:r w:rsidRPr="002834D3">
              <w:rPr>
                <w:rFonts w:ascii="Arial" w:hAnsi="Arial" w:cs="Arial"/>
                <w:sz w:val="18"/>
                <w:szCs w:val="18"/>
              </w:rPr>
              <w:t xml:space="preserve">. Organizada de acuerdo con la normatividad descrita en la ley general de archivo, LEY 594 DE JULIO 14 DE 2000 DEMAS NORMAS QUE LA SUSTITUYAN O MODIFIQUEN anexando: </w:t>
            </w:r>
          </w:p>
          <w:p w14:paraId="1FE178F5"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En esta Facturación debe aparecer el No de Contrato vigente al que se carga la cuenta, cumpliendo con los requisitos legales vigentes en original y dos copias.</w:t>
            </w:r>
          </w:p>
          <w:p w14:paraId="27EA04CE"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Los servicios cobrados deben ser relacionados con la tarifa y el respectivo Código CUPS. Por cada procedimiento o servicio prestado.</w:t>
            </w:r>
          </w:p>
          <w:p w14:paraId="57C71658"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Soportes de los servicios facturados; incluyendo las lecturas de apoyo diagnóstico.</w:t>
            </w:r>
          </w:p>
          <w:p w14:paraId="0BB12110"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RIPS de atenciones prestadas.</w:t>
            </w:r>
          </w:p>
          <w:p w14:paraId="254E164A"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Anexar a la factura, fotocopia del pago de parafiscales (Uno por cada mes independiente del número de facturas presentadas).</w:t>
            </w:r>
          </w:p>
          <w:p w14:paraId="3FB9E68E"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Orden de prestación de los servicios expedida por el Área de Referencia y Contra referencia de la </w:t>
            </w:r>
            <w:r w:rsidRPr="002834D3">
              <w:rPr>
                <w:rFonts w:ascii="Arial" w:eastAsia="MS Mincho" w:hAnsi="Arial" w:cs="Arial"/>
                <w:sz w:val="18"/>
                <w:szCs w:val="18"/>
                <w:lang w:eastAsia="es-CO"/>
              </w:rPr>
              <w:t>Unidad Prestadora de Salud Nariño</w:t>
            </w:r>
            <w:r w:rsidRPr="002834D3">
              <w:rPr>
                <w:rFonts w:ascii="Arial" w:hAnsi="Arial" w:cs="Arial"/>
                <w:sz w:val="18"/>
                <w:szCs w:val="18"/>
              </w:rPr>
              <w:t>, debidamente firmada por el usuario o acudiente. Se exceptúa el caso de atención por Urgencias anexo a ésta, fotocopia del documento de identificación del paciente.</w:t>
            </w:r>
          </w:p>
          <w:p w14:paraId="59CEAEF9"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La facturación se debe presentar en forma ordenada y los procedimientos cobrados deben llevar el código de la tarifa ofertada.</w:t>
            </w:r>
          </w:p>
        </w:tc>
        <w:tc>
          <w:tcPr>
            <w:tcW w:w="1034" w:type="dxa"/>
            <w:vAlign w:val="center"/>
          </w:tcPr>
          <w:p w14:paraId="691B7B0B" w14:textId="67B3F2A1" w:rsidR="00021622" w:rsidRPr="002834D3" w:rsidRDefault="00021622" w:rsidP="00A87046">
            <w:pPr>
              <w:spacing w:after="0"/>
              <w:jc w:val="center"/>
              <w:rPr>
                <w:rFonts w:ascii="Arial" w:hAnsi="Arial" w:cs="Arial"/>
                <w:sz w:val="18"/>
                <w:szCs w:val="18"/>
              </w:rPr>
            </w:pPr>
          </w:p>
        </w:tc>
        <w:tc>
          <w:tcPr>
            <w:tcW w:w="1234" w:type="dxa"/>
            <w:vAlign w:val="center"/>
          </w:tcPr>
          <w:p w14:paraId="5E4C471C" w14:textId="77777777" w:rsidR="00021622" w:rsidRPr="002834D3" w:rsidRDefault="00021622" w:rsidP="00A87046">
            <w:pPr>
              <w:spacing w:after="0"/>
              <w:ind w:left="720"/>
              <w:jc w:val="center"/>
              <w:rPr>
                <w:rFonts w:ascii="Arial" w:hAnsi="Arial" w:cs="Arial"/>
                <w:sz w:val="18"/>
                <w:szCs w:val="18"/>
              </w:rPr>
            </w:pPr>
          </w:p>
        </w:tc>
      </w:tr>
      <w:tr w:rsidR="00021622" w:rsidRPr="002834D3" w14:paraId="6AC2B8BA" w14:textId="77777777" w:rsidTr="00930A3C">
        <w:trPr>
          <w:trHeight w:val="20"/>
        </w:trPr>
        <w:tc>
          <w:tcPr>
            <w:tcW w:w="568" w:type="dxa"/>
            <w:vAlign w:val="center"/>
          </w:tcPr>
          <w:p w14:paraId="4F015579"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18</w:t>
            </w:r>
          </w:p>
        </w:tc>
        <w:tc>
          <w:tcPr>
            <w:tcW w:w="7654" w:type="dxa"/>
            <w:vAlign w:val="center"/>
          </w:tcPr>
          <w:p w14:paraId="0138D77B"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El contratista deberá presentar la cuenta de cobro junto con la relación con el formato que maneja auditoria médica de la </w:t>
            </w:r>
            <w:r w:rsidRPr="002834D3">
              <w:rPr>
                <w:rFonts w:ascii="Arial" w:eastAsia="MS Mincho" w:hAnsi="Arial" w:cs="Arial"/>
                <w:sz w:val="18"/>
                <w:szCs w:val="18"/>
                <w:lang w:eastAsia="es-CO"/>
              </w:rPr>
              <w:t>Unidad Prestadora de Salud Nariño.</w:t>
            </w:r>
            <w:r w:rsidRPr="002834D3">
              <w:rPr>
                <w:rFonts w:ascii="Arial" w:hAnsi="Arial" w:cs="Arial"/>
                <w:sz w:val="18"/>
                <w:szCs w:val="18"/>
              </w:rPr>
              <w:t xml:space="preserve"> mensualmente con los siguientes datos por cada cuenta radicada en formato Excel en medio magnético que consté de las siguientes variables: fecha de la atención de la factura, nombre e identificación del </w:t>
            </w:r>
            <w:r w:rsidRPr="002834D3">
              <w:rPr>
                <w:rFonts w:ascii="Arial" w:hAnsi="Arial" w:cs="Arial"/>
                <w:sz w:val="18"/>
                <w:szCs w:val="18"/>
              </w:rPr>
              <w:lastRenderedPageBreak/>
              <w:t xml:space="preserve">paciente, código CUPS, procedimiento realizado, código CIE 10. Diagnóstico, edad, valor de la factura el cual será enviado al </w:t>
            </w:r>
            <w:r w:rsidRPr="002834D3">
              <w:rPr>
                <w:rFonts w:ascii="Arial" w:hAnsi="Arial" w:cs="Arial"/>
                <w:sz w:val="18"/>
                <w:szCs w:val="18"/>
                <w:u w:val="single"/>
              </w:rPr>
              <w:t xml:space="preserve">correo: </w:t>
            </w:r>
            <w:hyperlink r:id="rId33" w:history="1">
              <w:r w:rsidRPr="002834D3">
                <w:rPr>
                  <w:rStyle w:val="Hipervnculo"/>
                  <w:rFonts w:ascii="Arial" w:hAnsi="Arial" w:cs="Arial"/>
                  <w:sz w:val="18"/>
                  <w:szCs w:val="18"/>
                </w:rPr>
                <w:t>Denar.upres-ccu@policia.gov.co</w:t>
              </w:r>
            </w:hyperlink>
            <w:r w:rsidRPr="002834D3">
              <w:rPr>
                <w:rFonts w:ascii="Arial" w:hAnsi="Arial" w:cs="Arial"/>
                <w:sz w:val="18"/>
                <w:szCs w:val="18"/>
                <w:u w:val="single"/>
              </w:rPr>
              <w:t xml:space="preserve">  </w:t>
            </w:r>
          </w:p>
        </w:tc>
        <w:tc>
          <w:tcPr>
            <w:tcW w:w="1034" w:type="dxa"/>
            <w:vAlign w:val="center"/>
          </w:tcPr>
          <w:p w14:paraId="7CAF38F6" w14:textId="7D6FF08A" w:rsidR="00021622" w:rsidRPr="002834D3" w:rsidRDefault="00021622" w:rsidP="00A87046">
            <w:pPr>
              <w:spacing w:after="0"/>
              <w:jc w:val="center"/>
              <w:rPr>
                <w:rFonts w:ascii="Arial" w:hAnsi="Arial" w:cs="Arial"/>
                <w:sz w:val="18"/>
                <w:szCs w:val="18"/>
              </w:rPr>
            </w:pPr>
          </w:p>
        </w:tc>
        <w:tc>
          <w:tcPr>
            <w:tcW w:w="1234" w:type="dxa"/>
            <w:vAlign w:val="center"/>
          </w:tcPr>
          <w:p w14:paraId="692926CF" w14:textId="77777777" w:rsidR="00021622" w:rsidRPr="002834D3" w:rsidRDefault="00021622" w:rsidP="00A87046">
            <w:pPr>
              <w:spacing w:after="0"/>
              <w:jc w:val="center"/>
              <w:rPr>
                <w:rFonts w:ascii="Arial" w:hAnsi="Arial" w:cs="Arial"/>
                <w:sz w:val="18"/>
                <w:szCs w:val="18"/>
              </w:rPr>
            </w:pPr>
          </w:p>
        </w:tc>
      </w:tr>
      <w:tr w:rsidR="00021622" w:rsidRPr="002834D3" w14:paraId="6FC644AA" w14:textId="77777777" w:rsidTr="00930A3C">
        <w:trPr>
          <w:trHeight w:val="20"/>
        </w:trPr>
        <w:tc>
          <w:tcPr>
            <w:tcW w:w="568" w:type="dxa"/>
            <w:vAlign w:val="center"/>
          </w:tcPr>
          <w:p w14:paraId="4B359621"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19</w:t>
            </w:r>
          </w:p>
        </w:tc>
        <w:tc>
          <w:tcPr>
            <w:tcW w:w="7654" w:type="dxa"/>
            <w:vAlign w:val="center"/>
          </w:tcPr>
          <w:p w14:paraId="61CD52AB" w14:textId="77777777" w:rsidR="00021622" w:rsidRPr="002834D3" w:rsidRDefault="00021622" w:rsidP="00A87046">
            <w:pPr>
              <w:spacing w:after="0"/>
              <w:ind w:left="138" w:right="170"/>
              <w:jc w:val="both"/>
              <w:rPr>
                <w:rFonts w:ascii="Arial" w:hAnsi="Arial" w:cs="Arial"/>
                <w:sz w:val="18"/>
                <w:szCs w:val="18"/>
              </w:rPr>
            </w:pPr>
            <w:r w:rsidRPr="002834D3">
              <w:rPr>
                <w:rFonts w:ascii="Arial" w:eastAsia="MS Mincho" w:hAnsi="Arial" w:cs="Arial"/>
                <w:sz w:val="18"/>
                <w:szCs w:val="18"/>
              </w:rPr>
              <w:t>EL OFERENTE DEBERA INFORMAR AL JEFE DE LA</w:t>
            </w:r>
            <w:r w:rsidRPr="002834D3">
              <w:rPr>
                <w:rFonts w:ascii="Arial" w:hAnsi="Arial" w:cs="Arial"/>
                <w:sz w:val="18"/>
                <w:szCs w:val="18"/>
              </w:rPr>
              <w:t xml:space="preserve"> REGIONAL DE ASEGURAMIENTO EN SALUD No 4 y supervisor de CONTRATO DE LA UNIDAD PRESTADORA DE SALUD NARIÑO TIPO B</w:t>
            </w:r>
            <w:r w:rsidRPr="002834D3">
              <w:rPr>
                <w:rFonts w:ascii="Arial" w:eastAsia="MS Mincho" w:hAnsi="Arial" w:cs="Arial"/>
                <w:sz w:val="18"/>
                <w:szCs w:val="18"/>
              </w:rPr>
              <w:t>, MENSUALMENTE SOBRE LA EJECUCION DEL CONTRATO Y CUANDO EL MISMO SE ENCUENTRE EN UN CINCUENTA 50%, UN SETENTA (70%), UN NOVENTA (90%) Y UN CIEN (100%) POR CIENTO. Para evitar la sobre ejecución del contrato, y realizar las respectivas acciones administrativas con tiempo.</w:t>
            </w:r>
          </w:p>
        </w:tc>
        <w:tc>
          <w:tcPr>
            <w:tcW w:w="1034" w:type="dxa"/>
            <w:vAlign w:val="center"/>
          </w:tcPr>
          <w:p w14:paraId="1CE94C6E" w14:textId="4A6BC71B" w:rsidR="00021622" w:rsidRPr="002834D3" w:rsidRDefault="00021622" w:rsidP="00A87046">
            <w:pPr>
              <w:spacing w:after="0"/>
              <w:jc w:val="center"/>
              <w:rPr>
                <w:rFonts w:ascii="Arial" w:eastAsia="MS Mincho" w:hAnsi="Arial" w:cs="Arial"/>
                <w:sz w:val="18"/>
                <w:szCs w:val="18"/>
              </w:rPr>
            </w:pPr>
          </w:p>
        </w:tc>
        <w:tc>
          <w:tcPr>
            <w:tcW w:w="1234" w:type="dxa"/>
            <w:vAlign w:val="center"/>
          </w:tcPr>
          <w:p w14:paraId="3D25D76D" w14:textId="77777777" w:rsidR="00021622" w:rsidRPr="002834D3" w:rsidRDefault="00021622" w:rsidP="00A87046">
            <w:pPr>
              <w:spacing w:after="0"/>
              <w:jc w:val="center"/>
              <w:rPr>
                <w:rFonts w:ascii="Arial" w:eastAsia="MS Mincho" w:hAnsi="Arial" w:cs="Arial"/>
                <w:sz w:val="18"/>
                <w:szCs w:val="18"/>
              </w:rPr>
            </w:pPr>
          </w:p>
        </w:tc>
      </w:tr>
      <w:tr w:rsidR="00021622" w:rsidRPr="002834D3" w14:paraId="3B434F19" w14:textId="77777777" w:rsidTr="00930A3C">
        <w:trPr>
          <w:trHeight w:val="20"/>
        </w:trPr>
        <w:tc>
          <w:tcPr>
            <w:tcW w:w="568" w:type="dxa"/>
            <w:vAlign w:val="center"/>
          </w:tcPr>
          <w:p w14:paraId="24452652"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20</w:t>
            </w:r>
          </w:p>
        </w:tc>
        <w:tc>
          <w:tcPr>
            <w:tcW w:w="7654" w:type="dxa"/>
            <w:vAlign w:val="center"/>
          </w:tcPr>
          <w:p w14:paraId="0BDBD54F"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se compromete a prestar el servicio de primer nivel de atención en casos excepcionales (capacitaciones, excusas o incapacidades, daños de equipos, ausencia reactivos etc.) en el municipio de Pasto con el visto bueno del supervisor del contrato.</w:t>
            </w:r>
          </w:p>
        </w:tc>
        <w:tc>
          <w:tcPr>
            <w:tcW w:w="1034" w:type="dxa"/>
            <w:vAlign w:val="center"/>
          </w:tcPr>
          <w:p w14:paraId="0B92F00C" w14:textId="23C24315" w:rsidR="00021622" w:rsidRPr="002834D3" w:rsidRDefault="00021622" w:rsidP="00A87046">
            <w:pPr>
              <w:spacing w:after="0"/>
              <w:jc w:val="center"/>
              <w:rPr>
                <w:rFonts w:ascii="Arial" w:hAnsi="Arial" w:cs="Arial"/>
                <w:sz w:val="18"/>
                <w:szCs w:val="18"/>
              </w:rPr>
            </w:pPr>
          </w:p>
        </w:tc>
        <w:tc>
          <w:tcPr>
            <w:tcW w:w="1234" w:type="dxa"/>
            <w:vAlign w:val="center"/>
          </w:tcPr>
          <w:p w14:paraId="1F0FC69E" w14:textId="77777777" w:rsidR="00021622" w:rsidRPr="002834D3" w:rsidRDefault="00021622" w:rsidP="00A87046">
            <w:pPr>
              <w:spacing w:after="0"/>
              <w:jc w:val="center"/>
              <w:rPr>
                <w:rFonts w:ascii="Arial" w:hAnsi="Arial" w:cs="Arial"/>
                <w:sz w:val="18"/>
                <w:szCs w:val="18"/>
              </w:rPr>
            </w:pPr>
          </w:p>
        </w:tc>
      </w:tr>
      <w:tr w:rsidR="00021622" w:rsidRPr="002834D3" w14:paraId="7E0B4318" w14:textId="77777777" w:rsidTr="00930A3C">
        <w:trPr>
          <w:trHeight w:val="20"/>
        </w:trPr>
        <w:tc>
          <w:tcPr>
            <w:tcW w:w="568" w:type="dxa"/>
            <w:vAlign w:val="center"/>
          </w:tcPr>
          <w:p w14:paraId="203E58A9"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21</w:t>
            </w:r>
          </w:p>
        </w:tc>
        <w:tc>
          <w:tcPr>
            <w:tcW w:w="7654" w:type="dxa"/>
            <w:vAlign w:val="center"/>
          </w:tcPr>
          <w:p w14:paraId="12DC186D" w14:textId="6A0A1FD4"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El contratista permitirá al equipo auditor de la </w:t>
            </w:r>
            <w:r w:rsidRPr="002834D3">
              <w:rPr>
                <w:rFonts w:ascii="Arial" w:eastAsia="MS Mincho" w:hAnsi="Arial" w:cs="Arial"/>
                <w:sz w:val="18"/>
                <w:szCs w:val="18"/>
                <w:lang w:eastAsia="es-CO"/>
              </w:rPr>
              <w:t xml:space="preserve"> Unidad Prestadora de Salud Nariño</w:t>
            </w:r>
            <w:r w:rsidRPr="002834D3">
              <w:rPr>
                <w:rFonts w:ascii="Arial" w:hAnsi="Arial" w:cs="Arial"/>
                <w:sz w:val="18"/>
                <w:szCs w:val="18"/>
              </w:rPr>
              <w:t>,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 además lo referente a: requerimientos de habilitación, seguimiento a quejas y reclamos de nuestros usuarios, verificación de la existencia de procesos que garanticen la calidad del servicio prestado a nuestros usuarios.</w:t>
            </w:r>
          </w:p>
        </w:tc>
        <w:tc>
          <w:tcPr>
            <w:tcW w:w="1034" w:type="dxa"/>
            <w:vAlign w:val="center"/>
          </w:tcPr>
          <w:p w14:paraId="20A1B696" w14:textId="6E944229" w:rsidR="00021622" w:rsidRPr="002834D3" w:rsidRDefault="00021622" w:rsidP="00A87046">
            <w:pPr>
              <w:spacing w:after="0"/>
              <w:jc w:val="center"/>
              <w:rPr>
                <w:rFonts w:ascii="Arial" w:hAnsi="Arial" w:cs="Arial"/>
                <w:sz w:val="18"/>
                <w:szCs w:val="18"/>
              </w:rPr>
            </w:pPr>
          </w:p>
        </w:tc>
        <w:tc>
          <w:tcPr>
            <w:tcW w:w="1234" w:type="dxa"/>
            <w:vAlign w:val="center"/>
          </w:tcPr>
          <w:p w14:paraId="76E659AD" w14:textId="77777777" w:rsidR="00021622" w:rsidRPr="002834D3" w:rsidRDefault="00021622" w:rsidP="00A87046">
            <w:pPr>
              <w:spacing w:after="0"/>
              <w:jc w:val="center"/>
              <w:rPr>
                <w:rFonts w:ascii="Arial" w:hAnsi="Arial" w:cs="Arial"/>
                <w:sz w:val="18"/>
                <w:szCs w:val="18"/>
              </w:rPr>
            </w:pPr>
          </w:p>
        </w:tc>
      </w:tr>
      <w:tr w:rsidR="00021622" w:rsidRPr="002834D3" w14:paraId="03A4774E" w14:textId="77777777" w:rsidTr="00930A3C">
        <w:trPr>
          <w:trHeight w:val="20"/>
        </w:trPr>
        <w:tc>
          <w:tcPr>
            <w:tcW w:w="568" w:type="dxa"/>
            <w:vAlign w:val="center"/>
          </w:tcPr>
          <w:p w14:paraId="1119FCA9"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22</w:t>
            </w:r>
          </w:p>
        </w:tc>
        <w:tc>
          <w:tcPr>
            <w:tcW w:w="7654" w:type="dxa"/>
            <w:vAlign w:val="center"/>
          </w:tcPr>
          <w:p w14:paraId="2CFEAC7F"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debe disponer de recursos para envió de muestras, en el evento que existan patologías complejas que requieran ser enviadas al exterior.</w:t>
            </w:r>
          </w:p>
        </w:tc>
        <w:tc>
          <w:tcPr>
            <w:tcW w:w="1034" w:type="dxa"/>
            <w:vAlign w:val="center"/>
          </w:tcPr>
          <w:p w14:paraId="412C5A74" w14:textId="48BB0E50" w:rsidR="00021622" w:rsidRPr="002834D3" w:rsidRDefault="00021622" w:rsidP="00A87046">
            <w:pPr>
              <w:spacing w:after="0"/>
              <w:jc w:val="center"/>
              <w:rPr>
                <w:rFonts w:ascii="Arial" w:hAnsi="Arial" w:cs="Arial"/>
                <w:sz w:val="18"/>
                <w:szCs w:val="18"/>
              </w:rPr>
            </w:pPr>
          </w:p>
        </w:tc>
        <w:tc>
          <w:tcPr>
            <w:tcW w:w="1234" w:type="dxa"/>
            <w:vAlign w:val="center"/>
          </w:tcPr>
          <w:p w14:paraId="5D96F792" w14:textId="77777777" w:rsidR="00021622" w:rsidRPr="002834D3" w:rsidRDefault="00021622" w:rsidP="00A87046">
            <w:pPr>
              <w:spacing w:after="0"/>
              <w:jc w:val="center"/>
              <w:rPr>
                <w:rFonts w:ascii="Arial" w:hAnsi="Arial" w:cs="Arial"/>
                <w:sz w:val="18"/>
                <w:szCs w:val="18"/>
              </w:rPr>
            </w:pPr>
          </w:p>
        </w:tc>
      </w:tr>
      <w:tr w:rsidR="00021622" w:rsidRPr="002834D3" w14:paraId="22B34988" w14:textId="77777777" w:rsidTr="00930A3C">
        <w:trPr>
          <w:trHeight w:val="20"/>
        </w:trPr>
        <w:tc>
          <w:tcPr>
            <w:tcW w:w="568" w:type="dxa"/>
            <w:vAlign w:val="center"/>
          </w:tcPr>
          <w:p w14:paraId="5781A7F4"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23</w:t>
            </w:r>
          </w:p>
        </w:tc>
        <w:tc>
          <w:tcPr>
            <w:tcW w:w="7654" w:type="dxa"/>
            <w:vAlign w:val="center"/>
          </w:tcPr>
          <w:p w14:paraId="24151375"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Por motivo de estabilidad de la muestra el paciente deba desplazarse por laboratorios de I, II, III y IV nivel de complejidad y que no se realicen en las instalaciones del CONTRATISTA, este deberá cubrir con los gastos del paciente en cuanto a traslado.</w:t>
            </w:r>
          </w:p>
        </w:tc>
        <w:tc>
          <w:tcPr>
            <w:tcW w:w="1034" w:type="dxa"/>
            <w:vAlign w:val="center"/>
          </w:tcPr>
          <w:p w14:paraId="579844D9" w14:textId="4B20F0CC" w:rsidR="00021622" w:rsidRPr="002834D3" w:rsidRDefault="00021622" w:rsidP="00A87046">
            <w:pPr>
              <w:spacing w:after="0"/>
              <w:jc w:val="center"/>
              <w:rPr>
                <w:rFonts w:ascii="Arial" w:hAnsi="Arial" w:cs="Arial"/>
                <w:sz w:val="18"/>
                <w:szCs w:val="18"/>
              </w:rPr>
            </w:pPr>
          </w:p>
        </w:tc>
        <w:tc>
          <w:tcPr>
            <w:tcW w:w="1234" w:type="dxa"/>
            <w:vAlign w:val="center"/>
          </w:tcPr>
          <w:p w14:paraId="07960E67" w14:textId="77777777" w:rsidR="00021622" w:rsidRPr="002834D3" w:rsidRDefault="00021622" w:rsidP="00A87046">
            <w:pPr>
              <w:spacing w:after="0"/>
              <w:jc w:val="center"/>
              <w:rPr>
                <w:rFonts w:ascii="Arial" w:hAnsi="Arial" w:cs="Arial"/>
                <w:sz w:val="18"/>
                <w:szCs w:val="18"/>
              </w:rPr>
            </w:pPr>
          </w:p>
        </w:tc>
      </w:tr>
      <w:tr w:rsidR="00021622" w:rsidRPr="002834D3" w14:paraId="346991FB" w14:textId="77777777" w:rsidTr="00930A3C">
        <w:trPr>
          <w:trHeight w:val="20"/>
        </w:trPr>
        <w:tc>
          <w:tcPr>
            <w:tcW w:w="568" w:type="dxa"/>
            <w:vAlign w:val="center"/>
          </w:tcPr>
          <w:p w14:paraId="53189E27"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24</w:t>
            </w:r>
          </w:p>
        </w:tc>
        <w:tc>
          <w:tcPr>
            <w:tcW w:w="7654" w:type="dxa"/>
            <w:vAlign w:val="center"/>
          </w:tcPr>
          <w:p w14:paraId="72781D66" w14:textId="5D4DDA5F" w:rsidR="00021622" w:rsidRPr="002834D3" w:rsidRDefault="00021622" w:rsidP="00A27464">
            <w:pPr>
              <w:spacing w:after="0"/>
              <w:ind w:left="138" w:right="170"/>
              <w:jc w:val="both"/>
              <w:rPr>
                <w:rFonts w:ascii="Arial" w:hAnsi="Arial" w:cs="Arial"/>
                <w:sz w:val="18"/>
                <w:szCs w:val="18"/>
              </w:rPr>
            </w:pPr>
            <w:r w:rsidRPr="002834D3">
              <w:rPr>
                <w:rFonts w:ascii="Arial" w:hAnsi="Arial" w:cs="Arial"/>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w:t>
            </w:r>
          </w:p>
        </w:tc>
        <w:tc>
          <w:tcPr>
            <w:tcW w:w="1034" w:type="dxa"/>
            <w:vAlign w:val="center"/>
          </w:tcPr>
          <w:p w14:paraId="050CCD17" w14:textId="49C2A4DD" w:rsidR="00021622" w:rsidRPr="002834D3" w:rsidRDefault="00021622" w:rsidP="00A87046">
            <w:pPr>
              <w:spacing w:after="0"/>
              <w:jc w:val="center"/>
              <w:rPr>
                <w:rFonts w:ascii="Arial" w:hAnsi="Arial" w:cs="Arial"/>
                <w:sz w:val="18"/>
                <w:szCs w:val="18"/>
              </w:rPr>
            </w:pPr>
          </w:p>
        </w:tc>
        <w:tc>
          <w:tcPr>
            <w:tcW w:w="1234" w:type="dxa"/>
            <w:vAlign w:val="center"/>
          </w:tcPr>
          <w:p w14:paraId="5724A8B8" w14:textId="77777777" w:rsidR="00021622" w:rsidRPr="002834D3" w:rsidRDefault="00021622" w:rsidP="00A87046">
            <w:pPr>
              <w:spacing w:after="0"/>
              <w:jc w:val="center"/>
              <w:rPr>
                <w:rFonts w:ascii="Arial" w:hAnsi="Arial" w:cs="Arial"/>
                <w:sz w:val="18"/>
                <w:szCs w:val="18"/>
              </w:rPr>
            </w:pPr>
          </w:p>
        </w:tc>
      </w:tr>
      <w:tr w:rsidR="00021622" w:rsidRPr="002834D3" w14:paraId="26CFAF70" w14:textId="77777777" w:rsidTr="00930A3C">
        <w:trPr>
          <w:trHeight w:val="20"/>
        </w:trPr>
        <w:tc>
          <w:tcPr>
            <w:tcW w:w="568" w:type="dxa"/>
            <w:vAlign w:val="center"/>
          </w:tcPr>
          <w:p w14:paraId="51121CAE"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25</w:t>
            </w:r>
          </w:p>
        </w:tc>
        <w:tc>
          <w:tcPr>
            <w:tcW w:w="7654" w:type="dxa"/>
            <w:vAlign w:val="center"/>
          </w:tcPr>
          <w:p w14:paraId="3EE31887" w14:textId="3037BDE6"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Entregar reporte mensual de pacientes, exámenes, costo de los mismos, fecha, impreso y/o en medio magnético a la Coordinación del Laboratorio de </w:t>
            </w:r>
            <w:r w:rsidR="00AB755B" w:rsidRPr="002834D3">
              <w:rPr>
                <w:rFonts w:ascii="Arial" w:hAnsi="Arial" w:cs="Arial"/>
                <w:sz w:val="18"/>
                <w:szCs w:val="18"/>
              </w:rPr>
              <w:t>la Unidad</w:t>
            </w:r>
            <w:r w:rsidRPr="002834D3">
              <w:rPr>
                <w:rFonts w:ascii="Arial" w:hAnsi="Arial" w:cs="Arial"/>
                <w:sz w:val="18"/>
                <w:szCs w:val="18"/>
              </w:rPr>
              <w:t xml:space="preserve"> Prestadora de Salud Nariño Por lo tanto deberá contar con un software de laboratorio para el manejo de la información.</w:t>
            </w:r>
          </w:p>
        </w:tc>
        <w:tc>
          <w:tcPr>
            <w:tcW w:w="1034" w:type="dxa"/>
            <w:vAlign w:val="center"/>
          </w:tcPr>
          <w:p w14:paraId="2930BA4D" w14:textId="4B3B9B8F" w:rsidR="00021622" w:rsidRPr="002834D3" w:rsidRDefault="00021622" w:rsidP="00A87046">
            <w:pPr>
              <w:spacing w:after="0"/>
              <w:jc w:val="center"/>
              <w:rPr>
                <w:rFonts w:ascii="Arial" w:hAnsi="Arial" w:cs="Arial"/>
                <w:sz w:val="18"/>
                <w:szCs w:val="18"/>
              </w:rPr>
            </w:pPr>
          </w:p>
        </w:tc>
        <w:tc>
          <w:tcPr>
            <w:tcW w:w="1234" w:type="dxa"/>
            <w:vAlign w:val="center"/>
          </w:tcPr>
          <w:p w14:paraId="4D67EBD9" w14:textId="77777777" w:rsidR="00021622" w:rsidRPr="002834D3" w:rsidRDefault="00021622" w:rsidP="00A87046">
            <w:pPr>
              <w:spacing w:after="0"/>
              <w:jc w:val="center"/>
              <w:rPr>
                <w:rFonts w:ascii="Arial" w:hAnsi="Arial" w:cs="Arial"/>
                <w:sz w:val="18"/>
                <w:szCs w:val="18"/>
              </w:rPr>
            </w:pPr>
          </w:p>
        </w:tc>
      </w:tr>
      <w:tr w:rsidR="00021622" w:rsidRPr="002834D3" w14:paraId="35FB3504" w14:textId="77777777" w:rsidTr="00930A3C">
        <w:trPr>
          <w:trHeight w:val="20"/>
        </w:trPr>
        <w:tc>
          <w:tcPr>
            <w:tcW w:w="568" w:type="dxa"/>
            <w:vAlign w:val="center"/>
          </w:tcPr>
          <w:p w14:paraId="088A19BB"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26</w:t>
            </w:r>
          </w:p>
        </w:tc>
        <w:tc>
          <w:tcPr>
            <w:tcW w:w="7654" w:type="dxa"/>
            <w:vAlign w:val="center"/>
          </w:tcPr>
          <w:p w14:paraId="3509DDB2"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Suministrar información estadística de conformidad con lo establecido en el </w:t>
            </w:r>
            <w:r w:rsidRPr="00A27464">
              <w:rPr>
                <w:rFonts w:ascii="Arial" w:hAnsi="Arial" w:cs="Arial"/>
                <w:color w:val="000000" w:themeColor="text1"/>
                <w:sz w:val="18"/>
                <w:szCs w:val="18"/>
              </w:rPr>
              <w:t>Decreto 2334 de 2000</w:t>
            </w:r>
            <w:r w:rsidRPr="00AB755B">
              <w:rPr>
                <w:rFonts w:ascii="Arial" w:hAnsi="Arial" w:cs="Arial"/>
                <w:sz w:val="18"/>
                <w:szCs w:val="18"/>
              </w:rPr>
              <w:t xml:space="preserve"> </w:t>
            </w:r>
            <w:r w:rsidRPr="002834D3">
              <w:rPr>
                <w:rFonts w:ascii="Arial" w:hAnsi="Arial" w:cs="Arial"/>
                <w:sz w:val="18"/>
                <w:szCs w:val="18"/>
              </w:rPr>
              <w:t>(R.I.P.S) o las demás normas que la adicionen o modifiquen.</w:t>
            </w:r>
          </w:p>
        </w:tc>
        <w:tc>
          <w:tcPr>
            <w:tcW w:w="1034" w:type="dxa"/>
            <w:vAlign w:val="center"/>
          </w:tcPr>
          <w:p w14:paraId="568AC96F" w14:textId="48CB9EA8" w:rsidR="00021622" w:rsidRPr="002834D3" w:rsidRDefault="00021622" w:rsidP="00A87046">
            <w:pPr>
              <w:spacing w:after="0"/>
              <w:jc w:val="center"/>
              <w:rPr>
                <w:rFonts w:ascii="Arial" w:hAnsi="Arial" w:cs="Arial"/>
                <w:sz w:val="18"/>
                <w:szCs w:val="18"/>
              </w:rPr>
            </w:pPr>
          </w:p>
        </w:tc>
        <w:tc>
          <w:tcPr>
            <w:tcW w:w="1234" w:type="dxa"/>
            <w:vAlign w:val="center"/>
          </w:tcPr>
          <w:p w14:paraId="255E8403" w14:textId="77777777" w:rsidR="00021622" w:rsidRPr="002834D3" w:rsidRDefault="00021622" w:rsidP="00A87046">
            <w:pPr>
              <w:spacing w:after="0"/>
              <w:jc w:val="center"/>
              <w:rPr>
                <w:rFonts w:ascii="Arial" w:hAnsi="Arial" w:cs="Arial"/>
                <w:sz w:val="18"/>
                <w:szCs w:val="18"/>
              </w:rPr>
            </w:pPr>
          </w:p>
        </w:tc>
      </w:tr>
      <w:tr w:rsidR="00021622" w:rsidRPr="002834D3" w14:paraId="749E176D" w14:textId="77777777" w:rsidTr="00930A3C">
        <w:trPr>
          <w:trHeight w:val="20"/>
        </w:trPr>
        <w:tc>
          <w:tcPr>
            <w:tcW w:w="568" w:type="dxa"/>
            <w:vAlign w:val="center"/>
          </w:tcPr>
          <w:p w14:paraId="012DB0B3" w14:textId="77777777" w:rsidR="00021622" w:rsidRPr="002834D3" w:rsidRDefault="00021622" w:rsidP="00A87046">
            <w:pPr>
              <w:spacing w:after="0"/>
              <w:jc w:val="center"/>
              <w:rPr>
                <w:rFonts w:ascii="Arial" w:eastAsia="MS Mincho" w:hAnsi="Arial" w:cs="Arial"/>
                <w:sz w:val="18"/>
                <w:szCs w:val="18"/>
              </w:rPr>
            </w:pPr>
            <w:r w:rsidRPr="002834D3">
              <w:rPr>
                <w:rFonts w:ascii="Arial" w:eastAsia="MS Mincho" w:hAnsi="Arial" w:cs="Arial"/>
                <w:sz w:val="18"/>
                <w:szCs w:val="18"/>
              </w:rPr>
              <w:t>27</w:t>
            </w:r>
          </w:p>
        </w:tc>
        <w:tc>
          <w:tcPr>
            <w:tcW w:w="7654" w:type="dxa"/>
            <w:vAlign w:val="center"/>
          </w:tcPr>
          <w:p w14:paraId="50E07920" w14:textId="0EBF4D60"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La Oportunidad para la ENTREGA de TODOS los para- clínicos no deberá </w:t>
            </w:r>
            <w:r w:rsidRPr="00A27464">
              <w:rPr>
                <w:rFonts w:ascii="Arial" w:hAnsi="Arial" w:cs="Arial"/>
                <w:color w:val="000000" w:themeColor="text1"/>
                <w:sz w:val="18"/>
                <w:szCs w:val="18"/>
              </w:rPr>
              <w:t>superar un plazo máximo de 01 día hábil</w:t>
            </w:r>
            <w:r w:rsidRPr="0060048F">
              <w:rPr>
                <w:rFonts w:ascii="Arial" w:hAnsi="Arial" w:cs="Arial"/>
                <w:color w:val="FF0000"/>
                <w:sz w:val="18"/>
                <w:szCs w:val="18"/>
              </w:rPr>
              <w:t>.</w:t>
            </w:r>
            <w:r w:rsidRPr="002834D3">
              <w:rPr>
                <w:rFonts w:ascii="Arial" w:hAnsi="Arial" w:cs="Arial"/>
                <w:sz w:val="18"/>
                <w:szCs w:val="18"/>
              </w:rPr>
              <w:t xml:space="preserve"> Se deberá entregar certificación junto a la oferta, de esta oportunidad firmada por el CONTRATISTA y/o representante legal de la entidad ofertante. Se excluye de esta condición los paraclínicos que por protocolo certificado demuestre que se requiere más tiempo.</w:t>
            </w:r>
          </w:p>
        </w:tc>
        <w:tc>
          <w:tcPr>
            <w:tcW w:w="1034" w:type="dxa"/>
            <w:vAlign w:val="center"/>
          </w:tcPr>
          <w:p w14:paraId="4E93A002" w14:textId="4692677A" w:rsidR="00021622" w:rsidRPr="002834D3" w:rsidRDefault="00021622" w:rsidP="00A87046">
            <w:pPr>
              <w:spacing w:after="0"/>
              <w:jc w:val="center"/>
              <w:rPr>
                <w:rFonts w:ascii="Arial" w:hAnsi="Arial" w:cs="Arial"/>
                <w:sz w:val="18"/>
                <w:szCs w:val="18"/>
              </w:rPr>
            </w:pPr>
          </w:p>
        </w:tc>
        <w:tc>
          <w:tcPr>
            <w:tcW w:w="1234" w:type="dxa"/>
            <w:vAlign w:val="center"/>
          </w:tcPr>
          <w:p w14:paraId="106E5ACD" w14:textId="77777777" w:rsidR="00021622" w:rsidRPr="002834D3" w:rsidRDefault="00021622" w:rsidP="00A87046">
            <w:pPr>
              <w:spacing w:after="0"/>
              <w:jc w:val="center"/>
              <w:rPr>
                <w:rFonts w:ascii="Arial" w:hAnsi="Arial" w:cs="Arial"/>
                <w:sz w:val="18"/>
                <w:szCs w:val="18"/>
              </w:rPr>
            </w:pPr>
          </w:p>
        </w:tc>
      </w:tr>
      <w:tr w:rsidR="00021622" w:rsidRPr="002834D3" w14:paraId="56B82034" w14:textId="77777777" w:rsidTr="00930A3C">
        <w:trPr>
          <w:trHeight w:val="20"/>
        </w:trPr>
        <w:tc>
          <w:tcPr>
            <w:tcW w:w="568" w:type="dxa"/>
            <w:vAlign w:val="center"/>
          </w:tcPr>
          <w:p w14:paraId="6FF5B033"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28</w:t>
            </w:r>
          </w:p>
        </w:tc>
        <w:tc>
          <w:tcPr>
            <w:tcW w:w="7654" w:type="dxa"/>
            <w:vAlign w:val="center"/>
          </w:tcPr>
          <w:p w14:paraId="3F757B41"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debe contar con sala de espera y baños identificados por géneros, y para pacientes discapacitados.</w:t>
            </w:r>
          </w:p>
        </w:tc>
        <w:tc>
          <w:tcPr>
            <w:tcW w:w="1034" w:type="dxa"/>
            <w:vAlign w:val="center"/>
          </w:tcPr>
          <w:p w14:paraId="190647A7" w14:textId="799881FE" w:rsidR="00021622" w:rsidRPr="002834D3" w:rsidRDefault="00021622" w:rsidP="00A87046">
            <w:pPr>
              <w:spacing w:after="0"/>
              <w:jc w:val="center"/>
              <w:rPr>
                <w:rFonts w:ascii="Arial" w:hAnsi="Arial" w:cs="Arial"/>
                <w:sz w:val="18"/>
                <w:szCs w:val="18"/>
              </w:rPr>
            </w:pPr>
          </w:p>
        </w:tc>
        <w:tc>
          <w:tcPr>
            <w:tcW w:w="1234" w:type="dxa"/>
            <w:vAlign w:val="center"/>
          </w:tcPr>
          <w:p w14:paraId="20F79FBF" w14:textId="77777777" w:rsidR="00021622" w:rsidRPr="002834D3" w:rsidRDefault="00021622" w:rsidP="00A87046">
            <w:pPr>
              <w:spacing w:after="0"/>
              <w:jc w:val="center"/>
              <w:rPr>
                <w:rFonts w:ascii="Arial" w:hAnsi="Arial" w:cs="Arial"/>
                <w:sz w:val="18"/>
                <w:szCs w:val="18"/>
              </w:rPr>
            </w:pPr>
          </w:p>
        </w:tc>
      </w:tr>
      <w:tr w:rsidR="00021622" w:rsidRPr="002834D3" w14:paraId="4472F995" w14:textId="77777777" w:rsidTr="00930A3C">
        <w:trPr>
          <w:trHeight w:val="20"/>
        </w:trPr>
        <w:tc>
          <w:tcPr>
            <w:tcW w:w="568" w:type="dxa"/>
            <w:vAlign w:val="center"/>
          </w:tcPr>
          <w:p w14:paraId="70B83F1B"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29</w:t>
            </w:r>
          </w:p>
        </w:tc>
        <w:tc>
          <w:tcPr>
            <w:tcW w:w="7654" w:type="dxa"/>
            <w:vAlign w:val="center"/>
          </w:tcPr>
          <w:p w14:paraId="6759F54E"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Aplicar en todas las pruebas un programa de control de calidad interno que garantice la confiabilidad de los resultados</w:t>
            </w:r>
          </w:p>
        </w:tc>
        <w:tc>
          <w:tcPr>
            <w:tcW w:w="1034" w:type="dxa"/>
            <w:vAlign w:val="center"/>
          </w:tcPr>
          <w:p w14:paraId="01248CFA" w14:textId="6ABFE2D5" w:rsidR="00021622" w:rsidRPr="002834D3" w:rsidRDefault="00021622" w:rsidP="00A87046">
            <w:pPr>
              <w:spacing w:after="0"/>
              <w:jc w:val="center"/>
              <w:rPr>
                <w:rFonts w:ascii="Arial" w:hAnsi="Arial" w:cs="Arial"/>
                <w:sz w:val="18"/>
                <w:szCs w:val="18"/>
              </w:rPr>
            </w:pPr>
          </w:p>
        </w:tc>
        <w:tc>
          <w:tcPr>
            <w:tcW w:w="1234" w:type="dxa"/>
            <w:vAlign w:val="center"/>
          </w:tcPr>
          <w:p w14:paraId="72410BEA" w14:textId="77777777" w:rsidR="00021622" w:rsidRPr="002834D3" w:rsidRDefault="00021622" w:rsidP="00A87046">
            <w:pPr>
              <w:spacing w:after="0"/>
              <w:jc w:val="center"/>
              <w:rPr>
                <w:rFonts w:ascii="Arial" w:hAnsi="Arial" w:cs="Arial"/>
                <w:sz w:val="18"/>
                <w:szCs w:val="18"/>
              </w:rPr>
            </w:pPr>
          </w:p>
        </w:tc>
      </w:tr>
      <w:tr w:rsidR="00021622" w:rsidRPr="002834D3" w14:paraId="113D1773" w14:textId="77777777" w:rsidTr="00930A3C">
        <w:trPr>
          <w:trHeight w:val="20"/>
        </w:trPr>
        <w:tc>
          <w:tcPr>
            <w:tcW w:w="568" w:type="dxa"/>
            <w:vAlign w:val="center"/>
          </w:tcPr>
          <w:p w14:paraId="09DDABF7" w14:textId="77777777" w:rsidR="00021622" w:rsidRPr="002834D3" w:rsidRDefault="00021622" w:rsidP="00A87046">
            <w:pPr>
              <w:tabs>
                <w:tab w:val="left" w:pos="284"/>
              </w:tabs>
              <w:spacing w:after="0"/>
              <w:jc w:val="center"/>
              <w:rPr>
                <w:rFonts w:ascii="Arial" w:eastAsia="MS Mincho" w:hAnsi="Arial" w:cs="Arial"/>
                <w:sz w:val="18"/>
                <w:szCs w:val="18"/>
              </w:rPr>
            </w:pPr>
            <w:r w:rsidRPr="002834D3">
              <w:rPr>
                <w:rFonts w:ascii="Arial" w:eastAsia="MS Mincho" w:hAnsi="Arial" w:cs="Arial"/>
                <w:sz w:val="18"/>
                <w:szCs w:val="18"/>
              </w:rPr>
              <w:t>30</w:t>
            </w:r>
          </w:p>
        </w:tc>
        <w:tc>
          <w:tcPr>
            <w:tcW w:w="7654" w:type="dxa"/>
            <w:vAlign w:val="center"/>
          </w:tcPr>
          <w:p w14:paraId="181AC640"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Aplicar en todas las pruebas un programa de control de calidad externo con una Entidad avalada por el Ministerio de la Protección Social para prestar el servicio antes mencionado.</w:t>
            </w:r>
          </w:p>
        </w:tc>
        <w:tc>
          <w:tcPr>
            <w:tcW w:w="1034" w:type="dxa"/>
            <w:vAlign w:val="center"/>
          </w:tcPr>
          <w:p w14:paraId="56343C79" w14:textId="5E6E056E" w:rsidR="00021622" w:rsidRPr="002834D3" w:rsidRDefault="00021622" w:rsidP="00A87046">
            <w:pPr>
              <w:spacing w:after="0"/>
              <w:jc w:val="center"/>
              <w:rPr>
                <w:rFonts w:ascii="Arial" w:hAnsi="Arial" w:cs="Arial"/>
                <w:sz w:val="18"/>
                <w:szCs w:val="18"/>
              </w:rPr>
            </w:pPr>
          </w:p>
        </w:tc>
        <w:tc>
          <w:tcPr>
            <w:tcW w:w="1234" w:type="dxa"/>
            <w:vAlign w:val="center"/>
          </w:tcPr>
          <w:p w14:paraId="2D00C2C7" w14:textId="77777777" w:rsidR="00021622" w:rsidRPr="002834D3" w:rsidRDefault="00021622" w:rsidP="00A87046">
            <w:pPr>
              <w:spacing w:after="0"/>
              <w:jc w:val="center"/>
              <w:rPr>
                <w:rFonts w:ascii="Arial" w:hAnsi="Arial" w:cs="Arial"/>
                <w:sz w:val="18"/>
                <w:szCs w:val="18"/>
              </w:rPr>
            </w:pPr>
          </w:p>
        </w:tc>
      </w:tr>
      <w:tr w:rsidR="00021622" w:rsidRPr="002834D3" w14:paraId="48106AB6" w14:textId="77777777" w:rsidTr="00930A3C">
        <w:trPr>
          <w:trHeight w:val="20"/>
        </w:trPr>
        <w:tc>
          <w:tcPr>
            <w:tcW w:w="568" w:type="dxa"/>
            <w:vAlign w:val="center"/>
          </w:tcPr>
          <w:p w14:paraId="6FB9515E" w14:textId="77777777" w:rsidR="00021622" w:rsidRPr="002834D3" w:rsidRDefault="00021622" w:rsidP="00A87046">
            <w:pPr>
              <w:spacing w:after="0"/>
              <w:jc w:val="center"/>
              <w:rPr>
                <w:rFonts w:ascii="Arial" w:eastAsia="MS Mincho" w:hAnsi="Arial" w:cs="Arial"/>
                <w:sz w:val="18"/>
                <w:szCs w:val="18"/>
              </w:rPr>
            </w:pPr>
            <w:r w:rsidRPr="002834D3">
              <w:rPr>
                <w:rFonts w:ascii="Arial" w:eastAsia="MS Mincho" w:hAnsi="Arial" w:cs="Arial"/>
                <w:sz w:val="18"/>
                <w:szCs w:val="18"/>
              </w:rPr>
              <w:t>31</w:t>
            </w:r>
          </w:p>
        </w:tc>
        <w:tc>
          <w:tcPr>
            <w:tcW w:w="7654" w:type="dxa"/>
            <w:vAlign w:val="center"/>
          </w:tcPr>
          <w:p w14:paraId="33738500" w14:textId="7DF9F2F0"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El pago de la facturación por prestación de servicios de salud estará sujeto a la validación de los Registros Individuales de la prestación de servicios de salud (RIPS); presentados teniendo en cuenta la estructura vigente de datos establecidos en la Resolución No. </w:t>
            </w:r>
            <w:r w:rsidR="0096781F">
              <w:rPr>
                <w:rFonts w:ascii="Arial" w:hAnsi="Arial" w:cs="Arial"/>
                <w:sz w:val="18"/>
                <w:szCs w:val="18"/>
              </w:rPr>
              <w:t>2275 de 2023</w:t>
            </w:r>
            <w:r w:rsidRPr="002834D3">
              <w:rPr>
                <w:rFonts w:ascii="Arial" w:hAnsi="Arial" w:cs="Arial"/>
                <w:sz w:val="18"/>
                <w:szCs w:val="18"/>
              </w:rPr>
              <w:t xml:space="preserve">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1034" w:type="dxa"/>
            <w:vAlign w:val="center"/>
          </w:tcPr>
          <w:p w14:paraId="71C22298" w14:textId="3DD3370F" w:rsidR="00021622" w:rsidRPr="002834D3" w:rsidRDefault="00021622" w:rsidP="00A87046">
            <w:pPr>
              <w:spacing w:after="0"/>
              <w:jc w:val="center"/>
              <w:rPr>
                <w:rFonts w:ascii="Arial" w:hAnsi="Arial" w:cs="Arial"/>
                <w:sz w:val="18"/>
                <w:szCs w:val="18"/>
              </w:rPr>
            </w:pPr>
          </w:p>
        </w:tc>
        <w:tc>
          <w:tcPr>
            <w:tcW w:w="1234" w:type="dxa"/>
            <w:vAlign w:val="center"/>
          </w:tcPr>
          <w:p w14:paraId="3FB61A01" w14:textId="77777777" w:rsidR="00021622" w:rsidRPr="002834D3" w:rsidRDefault="00021622" w:rsidP="00A87046">
            <w:pPr>
              <w:spacing w:after="0"/>
              <w:jc w:val="center"/>
              <w:rPr>
                <w:rFonts w:ascii="Arial" w:hAnsi="Arial" w:cs="Arial"/>
                <w:sz w:val="18"/>
                <w:szCs w:val="18"/>
              </w:rPr>
            </w:pPr>
          </w:p>
        </w:tc>
      </w:tr>
      <w:tr w:rsidR="00021622" w:rsidRPr="002834D3" w14:paraId="33D9BC81" w14:textId="77777777" w:rsidTr="00930A3C">
        <w:trPr>
          <w:trHeight w:val="20"/>
        </w:trPr>
        <w:tc>
          <w:tcPr>
            <w:tcW w:w="568" w:type="dxa"/>
            <w:vAlign w:val="center"/>
          </w:tcPr>
          <w:p w14:paraId="38DA937F" w14:textId="77777777" w:rsidR="00021622" w:rsidRPr="002834D3" w:rsidRDefault="00021622" w:rsidP="00A87046">
            <w:pPr>
              <w:spacing w:after="0"/>
              <w:jc w:val="center"/>
              <w:rPr>
                <w:rFonts w:ascii="Arial" w:eastAsia="MS Mincho" w:hAnsi="Arial" w:cs="Arial"/>
                <w:sz w:val="18"/>
                <w:szCs w:val="18"/>
              </w:rPr>
            </w:pPr>
            <w:r w:rsidRPr="002834D3">
              <w:rPr>
                <w:rFonts w:ascii="Arial" w:eastAsia="MS Mincho" w:hAnsi="Arial" w:cs="Arial"/>
                <w:sz w:val="18"/>
                <w:szCs w:val="18"/>
              </w:rPr>
              <w:lastRenderedPageBreak/>
              <w:t>32</w:t>
            </w:r>
          </w:p>
        </w:tc>
        <w:tc>
          <w:tcPr>
            <w:tcW w:w="7654" w:type="dxa"/>
            <w:vAlign w:val="center"/>
          </w:tcPr>
          <w:p w14:paraId="34593EA3" w14:textId="5C080DB3" w:rsidR="00021622" w:rsidRPr="002834D3" w:rsidRDefault="00021622" w:rsidP="00A87046">
            <w:pPr>
              <w:spacing w:after="0"/>
              <w:ind w:left="138" w:right="170"/>
              <w:jc w:val="both"/>
              <w:rPr>
                <w:rFonts w:ascii="Arial" w:hAnsi="Arial" w:cs="Arial"/>
                <w:sz w:val="18"/>
                <w:szCs w:val="18"/>
              </w:rPr>
            </w:pPr>
            <w:r w:rsidRPr="002834D3">
              <w:rPr>
                <w:rFonts w:ascii="Arial" w:eastAsia="Calibri" w:hAnsi="Arial" w:cs="Arial"/>
                <w:sz w:val="18"/>
                <w:szCs w:val="18"/>
              </w:rPr>
              <w:t xml:space="preserve">El contratista se obliga a REMITIR todos los RIPS de las atenciones a los usuarios de la </w:t>
            </w:r>
            <w:r w:rsidRPr="002834D3">
              <w:rPr>
                <w:rFonts w:ascii="Arial" w:eastAsia="MS Mincho" w:hAnsi="Arial" w:cs="Arial"/>
                <w:sz w:val="18"/>
                <w:szCs w:val="18"/>
                <w:lang w:eastAsia="es-CO"/>
              </w:rPr>
              <w:t xml:space="preserve"> Unidad Prestadora de Salud Nariño</w:t>
            </w:r>
            <w:r w:rsidRPr="002834D3">
              <w:rPr>
                <w:rFonts w:ascii="Arial" w:eastAsia="Calibri" w:hAnsi="Arial" w:cs="Arial"/>
                <w:sz w:val="18"/>
                <w:szCs w:val="18"/>
              </w:rPr>
              <w:t xml:space="preserve">, anexos a las cuentas de cobro y junto con los indicadores solicitados por la </w:t>
            </w:r>
            <w:r w:rsidRPr="002834D3">
              <w:rPr>
                <w:rFonts w:ascii="Arial" w:eastAsia="MS Mincho" w:hAnsi="Arial" w:cs="Arial"/>
                <w:sz w:val="18"/>
                <w:szCs w:val="18"/>
                <w:lang w:eastAsia="es-CO"/>
              </w:rPr>
              <w:t xml:space="preserve"> Unidad Prestadora de Salud Nariño</w:t>
            </w:r>
            <w:r w:rsidRPr="002834D3">
              <w:rPr>
                <w:rFonts w:ascii="Arial" w:eastAsia="Calibri" w:hAnsi="Arial" w:cs="Arial"/>
                <w:sz w:val="18"/>
                <w:szCs w:val="18"/>
              </w:rPr>
              <w:t xml:space="preserve"> durante los cinco primeros días del mes y paralelamente al correo denar.upres-ccu@policia.gov.co  Además se debe incluir en Archivo AF de los RIPS el número de contrato que afecta la cuenta de cobro y/o factura a excepción de las atenciones realizadas por urgencias teniendo en cuenta que todo lo anterior será requisito para el correspondiente trámite de pago</w:t>
            </w:r>
          </w:p>
        </w:tc>
        <w:tc>
          <w:tcPr>
            <w:tcW w:w="1034" w:type="dxa"/>
            <w:vAlign w:val="center"/>
          </w:tcPr>
          <w:p w14:paraId="5EC4C256" w14:textId="6AF41C14" w:rsidR="00021622" w:rsidRPr="002834D3" w:rsidRDefault="00021622" w:rsidP="00A87046">
            <w:pPr>
              <w:spacing w:after="0"/>
              <w:jc w:val="center"/>
              <w:rPr>
                <w:rFonts w:ascii="Arial" w:eastAsia="Calibri" w:hAnsi="Arial" w:cs="Arial"/>
                <w:b/>
                <w:bCs/>
                <w:sz w:val="18"/>
                <w:szCs w:val="18"/>
              </w:rPr>
            </w:pPr>
          </w:p>
        </w:tc>
        <w:tc>
          <w:tcPr>
            <w:tcW w:w="1234" w:type="dxa"/>
            <w:vAlign w:val="center"/>
          </w:tcPr>
          <w:p w14:paraId="3D605640" w14:textId="77777777" w:rsidR="00021622" w:rsidRPr="002834D3" w:rsidRDefault="00021622" w:rsidP="00A87046">
            <w:pPr>
              <w:spacing w:after="0"/>
              <w:jc w:val="center"/>
              <w:rPr>
                <w:rFonts w:ascii="Arial" w:eastAsia="Calibri" w:hAnsi="Arial" w:cs="Arial"/>
                <w:sz w:val="18"/>
                <w:szCs w:val="18"/>
              </w:rPr>
            </w:pPr>
          </w:p>
        </w:tc>
      </w:tr>
      <w:tr w:rsidR="00021622" w:rsidRPr="002834D3" w14:paraId="329D996C" w14:textId="77777777" w:rsidTr="00930A3C">
        <w:trPr>
          <w:trHeight w:val="20"/>
        </w:trPr>
        <w:tc>
          <w:tcPr>
            <w:tcW w:w="568" w:type="dxa"/>
            <w:vAlign w:val="center"/>
          </w:tcPr>
          <w:p w14:paraId="43215FE1" w14:textId="77777777" w:rsidR="00021622" w:rsidRPr="002834D3" w:rsidRDefault="00021622" w:rsidP="00A87046">
            <w:pPr>
              <w:spacing w:after="0"/>
              <w:jc w:val="center"/>
              <w:rPr>
                <w:rFonts w:ascii="Arial" w:eastAsia="MS Mincho" w:hAnsi="Arial" w:cs="Arial"/>
                <w:sz w:val="18"/>
                <w:szCs w:val="18"/>
              </w:rPr>
            </w:pPr>
            <w:r w:rsidRPr="002834D3">
              <w:rPr>
                <w:rFonts w:ascii="Arial" w:eastAsia="MS Mincho" w:hAnsi="Arial" w:cs="Arial"/>
                <w:sz w:val="18"/>
                <w:szCs w:val="18"/>
              </w:rPr>
              <w:t>33</w:t>
            </w:r>
          </w:p>
        </w:tc>
        <w:tc>
          <w:tcPr>
            <w:tcW w:w="7654" w:type="dxa"/>
            <w:vAlign w:val="center"/>
          </w:tcPr>
          <w:p w14:paraId="72680B5C"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CONTRATISTA se obliga a realizar los trámites de legalización del contrato dentro en la plataforma SECOPII según los parámetros de ley</w:t>
            </w:r>
          </w:p>
        </w:tc>
        <w:tc>
          <w:tcPr>
            <w:tcW w:w="1034" w:type="dxa"/>
            <w:vAlign w:val="center"/>
          </w:tcPr>
          <w:p w14:paraId="1C88B359" w14:textId="31E61F1B"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4355189A"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0CC2F811" w14:textId="77777777" w:rsidTr="00930A3C">
        <w:trPr>
          <w:trHeight w:val="20"/>
        </w:trPr>
        <w:tc>
          <w:tcPr>
            <w:tcW w:w="568" w:type="dxa"/>
            <w:vAlign w:val="center"/>
          </w:tcPr>
          <w:p w14:paraId="63139707" w14:textId="77777777" w:rsidR="00021622" w:rsidRPr="002834D3" w:rsidRDefault="00021622" w:rsidP="00A87046">
            <w:pPr>
              <w:tabs>
                <w:tab w:val="left" w:pos="284"/>
              </w:tabs>
              <w:spacing w:after="0"/>
              <w:jc w:val="center"/>
              <w:rPr>
                <w:rFonts w:ascii="Arial" w:eastAsia="MS Mincho" w:hAnsi="Arial" w:cs="Arial"/>
                <w:sz w:val="18"/>
                <w:szCs w:val="18"/>
              </w:rPr>
            </w:pPr>
            <w:r w:rsidRPr="002834D3">
              <w:rPr>
                <w:rFonts w:ascii="Arial" w:eastAsia="MS Mincho" w:hAnsi="Arial" w:cs="Arial"/>
                <w:sz w:val="18"/>
                <w:szCs w:val="18"/>
              </w:rPr>
              <w:t>34</w:t>
            </w:r>
          </w:p>
        </w:tc>
        <w:tc>
          <w:tcPr>
            <w:tcW w:w="7654" w:type="dxa"/>
            <w:vAlign w:val="center"/>
          </w:tcPr>
          <w:p w14:paraId="0195DCBC"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CONTRATISTA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1034" w:type="dxa"/>
            <w:vAlign w:val="center"/>
          </w:tcPr>
          <w:p w14:paraId="6D41CF11" w14:textId="644421C1"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10B1B6EA"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2B6DF6DC" w14:textId="77777777" w:rsidTr="00930A3C">
        <w:trPr>
          <w:trHeight w:val="20"/>
        </w:trPr>
        <w:tc>
          <w:tcPr>
            <w:tcW w:w="568" w:type="dxa"/>
            <w:vAlign w:val="center"/>
          </w:tcPr>
          <w:p w14:paraId="2EB35B79" w14:textId="77777777" w:rsidR="00021622" w:rsidRPr="002834D3" w:rsidRDefault="00021622" w:rsidP="00A87046">
            <w:pPr>
              <w:tabs>
                <w:tab w:val="left" w:pos="284"/>
              </w:tabs>
              <w:spacing w:after="0"/>
              <w:jc w:val="center"/>
              <w:rPr>
                <w:rFonts w:ascii="Arial" w:hAnsi="Arial" w:cs="Arial"/>
                <w:sz w:val="18"/>
                <w:szCs w:val="18"/>
              </w:rPr>
            </w:pPr>
            <w:r w:rsidRPr="002834D3">
              <w:rPr>
                <w:rFonts w:ascii="Arial" w:hAnsi="Arial" w:cs="Arial"/>
                <w:sz w:val="18"/>
                <w:szCs w:val="18"/>
              </w:rPr>
              <w:t>35</w:t>
            </w:r>
          </w:p>
        </w:tc>
        <w:tc>
          <w:tcPr>
            <w:tcW w:w="7654" w:type="dxa"/>
            <w:vAlign w:val="center"/>
          </w:tcPr>
          <w:p w14:paraId="31C90CBF" w14:textId="28D95955"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CONTRATISTA se compromete a prestar los servicios de acuerdo al plan integral de Salud de la Fuerzas Militares y la Policía Nacional ACUERDO 0</w:t>
            </w:r>
            <w:r w:rsidR="005125D6">
              <w:rPr>
                <w:rFonts w:ascii="Arial" w:hAnsi="Arial" w:cs="Arial"/>
                <w:sz w:val="18"/>
                <w:szCs w:val="18"/>
              </w:rPr>
              <w:t>93</w:t>
            </w:r>
            <w:r w:rsidRPr="002834D3">
              <w:rPr>
                <w:rFonts w:ascii="Arial" w:hAnsi="Arial" w:cs="Arial"/>
                <w:sz w:val="18"/>
                <w:szCs w:val="18"/>
              </w:rPr>
              <w:t xml:space="preserve"> PLAN DE SERVICIOS en todos sus aspectos; los que se encuentren fuera de este Acuerdo previa autorización del </w:t>
            </w:r>
            <w:r w:rsidRPr="002834D3">
              <w:rPr>
                <w:rFonts w:ascii="Arial" w:hAnsi="Arial" w:cs="Arial"/>
                <w:color w:val="000000"/>
                <w:sz w:val="18"/>
                <w:szCs w:val="18"/>
              </w:rPr>
              <w:t xml:space="preserve">equipo </w:t>
            </w:r>
            <w:r w:rsidRPr="002834D3">
              <w:rPr>
                <w:rFonts w:ascii="Arial" w:hAnsi="Arial" w:cs="Arial"/>
                <w:bCs/>
                <w:color w:val="000000"/>
                <w:sz w:val="18"/>
                <w:szCs w:val="18"/>
              </w:rPr>
              <w:t xml:space="preserve">interdisciplinario de profesionales de la salud de Disan – Bogotá o aquellos amparados bajo acción constitucional. </w:t>
            </w:r>
          </w:p>
        </w:tc>
        <w:tc>
          <w:tcPr>
            <w:tcW w:w="1034" w:type="dxa"/>
            <w:vAlign w:val="center"/>
          </w:tcPr>
          <w:p w14:paraId="08FAC26C" w14:textId="24CFC5E0"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17016435"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4CF20577" w14:textId="77777777" w:rsidTr="00930A3C">
        <w:trPr>
          <w:trHeight w:val="20"/>
        </w:trPr>
        <w:tc>
          <w:tcPr>
            <w:tcW w:w="568" w:type="dxa"/>
            <w:vAlign w:val="center"/>
          </w:tcPr>
          <w:p w14:paraId="34A412D7"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36</w:t>
            </w:r>
          </w:p>
        </w:tc>
        <w:tc>
          <w:tcPr>
            <w:tcW w:w="7654" w:type="dxa"/>
            <w:vAlign w:val="center"/>
          </w:tcPr>
          <w:p w14:paraId="15738F6F"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CONTRATISTA se obliga a sostener los precios ofrecidos durante el tiempo que dure el contrato, se adicione o se prolongue cuando se llegase adjudicar.</w:t>
            </w:r>
          </w:p>
        </w:tc>
        <w:tc>
          <w:tcPr>
            <w:tcW w:w="1034" w:type="dxa"/>
            <w:vAlign w:val="center"/>
          </w:tcPr>
          <w:p w14:paraId="0D525A30" w14:textId="51E6F745"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2B5A9424"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06228947" w14:textId="77777777" w:rsidTr="00930A3C">
        <w:trPr>
          <w:trHeight w:val="20"/>
        </w:trPr>
        <w:tc>
          <w:tcPr>
            <w:tcW w:w="568" w:type="dxa"/>
            <w:vAlign w:val="center"/>
          </w:tcPr>
          <w:p w14:paraId="7BC87EA4" w14:textId="77777777" w:rsidR="00021622" w:rsidRPr="002834D3" w:rsidRDefault="00021622" w:rsidP="00A87046">
            <w:pPr>
              <w:tabs>
                <w:tab w:val="left" w:pos="284"/>
              </w:tabs>
              <w:spacing w:after="0"/>
              <w:jc w:val="center"/>
              <w:rPr>
                <w:rFonts w:ascii="Arial" w:hAnsi="Arial" w:cs="Arial"/>
                <w:sz w:val="18"/>
                <w:szCs w:val="18"/>
              </w:rPr>
            </w:pPr>
            <w:r w:rsidRPr="002834D3">
              <w:rPr>
                <w:rFonts w:ascii="Arial" w:hAnsi="Arial" w:cs="Arial"/>
                <w:sz w:val="18"/>
                <w:szCs w:val="18"/>
              </w:rPr>
              <w:t>37</w:t>
            </w:r>
          </w:p>
        </w:tc>
        <w:tc>
          <w:tcPr>
            <w:tcW w:w="7654" w:type="dxa"/>
            <w:vAlign w:val="center"/>
          </w:tcPr>
          <w:p w14:paraId="55AF66AB"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 xml:space="preserve">El CONTRATISTA se compromete a cumplir con el programa de Gestión de Residuos Hospitalarios – </w:t>
            </w:r>
            <w:r w:rsidRPr="00A27464">
              <w:rPr>
                <w:rFonts w:ascii="Arial" w:hAnsi="Arial" w:cs="Arial"/>
                <w:color w:val="000000" w:themeColor="text1"/>
                <w:sz w:val="18"/>
                <w:szCs w:val="18"/>
              </w:rPr>
              <w:t xml:space="preserve">Decreto 351 de 2014, Decreto 4741 de 2005 </w:t>
            </w:r>
            <w:r w:rsidRPr="002834D3">
              <w:rPr>
                <w:rFonts w:ascii="Arial" w:hAnsi="Arial" w:cs="Arial"/>
                <w:sz w:val="18"/>
                <w:szCs w:val="18"/>
              </w:rPr>
              <w:t>Por el cual se reglamenta parcialmente la prevención y manejó de los residuos o desechos peligrosos generados en el marco de la gestión integral, y a cumplir con un programa de reciclaje, protección radiológica, de acuerdo a lo estipulado por la normatividad vigente</w:t>
            </w:r>
          </w:p>
        </w:tc>
        <w:tc>
          <w:tcPr>
            <w:tcW w:w="1034" w:type="dxa"/>
            <w:vAlign w:val="center"/>
          </w:tcPr>
          <w:p w14:paraId="45028929" w14:textId="24A8E431"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0D54B7F9"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4B5E571E" w14:textId="77777777" w:rsidTr="00930A3C">
        <w:trPr>
          <w:trHeight w:val="20"/>
        </w:trPr>
        <w:tc>
          <w:tcPr>
            <w:tcW w:w="568" w:type="dxa"/>
            <w:vAlign w:val="center"/>
          </w:tcPr>
          <w:p w14:paraId="75F916A5" w14:textId="77777777" w:rsidR="00021622" w:rsidRPr="002834D3" w:rsidRDefault="00021622" w:rsidP="00A87046">
            <w:pPr>
              <w:tabs>
                <w:tab w:val="left" w:pos="426"/>
              </w:tabs>
              <w:adjustRightInd w:val="0"/>
              <w:spacing w:after="0"/>
              <w:jc w:val="center"/>
              <w:rPr>
                <w:rFonts w:ascii="Arial" w:hAnsi="Arial" w:cs="Arial"/>
                <w:sz w:val="18"/>
                <w:szCs w:val="18"/>
              </w:rPr>
            </w:pPr>
            <w:r w:rsidRPr="002834D3">
              <w:rPr>
                <w:rFonts w:ascii="Arial" w:hAnsi="Arial" w:cs="Arial"/>
                <w:sz w:val="18"/>
                <w:szCs w:val="18"/>
              </w:rPr>
              <w:t>38</w:t>
            </w:r>
          </w:p>
        </w:tc>
        <w:tc>
          <w:tcPr>
            <w:tcW w:w="7654" w:type="dxa"/>
            <w:vAlign w:val="center"/>
          </w:tcPr>
          <w:p w14:paraId="6FE6BE6F"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CONTRATISTA se compromete atender a los usuarios de acuerdo con la orden de servicio expedida por parte de los Profesionales Médicos de la</w:t>
            </w:r>
            <w:r w:rsidRPr="002834D3">
              <w:rPr>
                <w:rFonts w:ascii="Arial" w:eastAsia="MS Mincho" w:hAnsi="Arial" w:cs="Arial"/>
                <w:sz w:val="18"/>
                <w:szCs w:val="18"/>
                <w:lang w:eastAsia="es-CO"/>
              </w:rPr>
              <w:t xml:space="preserve"> Unidad Prestadora de Salud Nariño</w:t>
            </w:r>
            <w:r w:rsidRPr="002834D3">
              <w:rPr>
                <w:rFonts w:ascii="Arial" w:hAnsi="Arial" w:cs="Arial"/>
                <w:sz w:val="18"/>
                <w:szCs w:val="18"/>
              </w:rPr>
              <w:t xml:space="preserve">; debidamente diligenciada en original con firma y sello del profesional de la Policía Nacional y con la autorización respectiva, previa presentación del documento de identidad. En cumplimiento al </w:t>
            </w:r>
            <w:r w:rsidRPr="00A27464">
              <w:rPr>
                <w:rFonts w:ascii="Arial" w:hAnsi="Arial" w:cs="Arial"/>
                <w:color w:val="000000" w:themeColor="text1"/>
                <w:sz w:val="18"/>
                <w:szCs w:val="18"/>
              </w:rPr>
              <w:t>Decreto 4747 del 17 de diciembre de 2007. De acuerdo a lo estipulado en el acuerdo 073.</w:t>
            </w:r>
          </w:p>
        </w:tc>
        <w:tc>
          <w:tcPr>
            <w:tcW w:w="1034" w:type="dxa"/>
            <w:vAlign w:val="center"/>
          </w:tcPr>
          <w:p w14:paraId="0224AA54" w14:textId="7E46E245"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53A711AF"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1F294FF7" w14:textId="77777777" w:rsidTr="00930A3C">
        <w:trPr>
          <w:trHeight w:val="20"/>
        </w:trPr>
        <w:tc>
          <w:tcPr>
            <w:tcW w:w="568" w:type="dxa"/>
            <w:vAlign w:val="center"/>
          </w:tcPr>
          <w:p w14:paraId="7D4103FE"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39</w:t>
            </w:r>
          </w:p>
        </w:tc>
        <w:tc>
          <w:tcPr>
            <w:tcW w:w="7654" w:type="dxa"/>
            <w:vAlign w:val="center"/>
          </w:tcPr>
          <w:p w14:paraId="42432F45"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 xml:space="preserve">El CONTRATISTA se compromete a cumplir con lo establecido en el </w:t>
            </w:r>
            <w:r w:rsidRPr="00A27464">
              <w:rPr>
                <w:rFonts w:ascii="Arial" w:hAnsi="Arial" w:cs="Arial"/>
                <w:color w:val="000000" w:themeColor="text1"/>
                <w:sz w:val="18"/>
                <w:szCs w:val="18"/>
              </w:rPr>
              <w:t xml:space="preserve">Decreto 1703/02 y la Ley 510/03 </w:t>
            </w:r>
            <w:r w:rsidRPr="002834D3">
              <w:rPr>
                <w:rFonts w:ascii="Arial" w:hAnsi="Arial" w:cs="Arial"/>
                <w:sz w:val="18"/>
                <w:szCs w:val="18"/>
              </w:rPr>
              <w:t>en lo referente a la afiliación y aportes al Sistema general de Seguridad Social del personal a su cargo. A certificar la afiliación a una ARP del todo personal contratado presentar junto con la factura copia de la planilla única de pago.</w:t>
            </w:r>
          </w:p>
        </w:tc>
        <w:tc>
          <w:tcPr>
            <w:tcW w:w="1034" w:type="dxa"/>
            <w:vAlign w:val="center"/>
          </w:tcPr>
          <w:p w14:paraId="2679379E" w14:textId="0063734C"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1357822A"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73CC900C" w14:textId="77777777" w:rsidTr="00930A3C">
        <w:trPr>
          <w:trHeight w:val="20"/>
        </w:trPr>
        <w:tc>
          <w:tcPr>
            <w:tcW w:w="568" w:type="dxa"/>
            <w:vAlign w:val="center"/>
          </w:tcPr>
          <w:p w14:paraId="0EED6DE2"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40</w:t>
            </w:r>
          </w:p>
        </w:tc>
        <w:tc>
          <w:tcPr>
            <w:tcW w:w="7654" w:type="dxa"/>
            <w:vAlign w:val="center"/>
          </w:tcPr>
          <w:p w14:paraId="459D1E97"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CONTRATISTA se compromete a certificar que los bacteriólogos tienen póliza de responsabilidad civil y/o profesional, durante la ejecución del contrato.</w:t>
            </w:r>
          </w:p>
        </w:tc>
        <w:tc>
          <w:tcPr>
            <w:tcW w:w="1034" w:type="dxa"/>
            <w:vAlign w:val="center"/>
          </w:tcPr>
          <w:p w14:paraId="37AB5621" w14:textId="024AD267"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43141092"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5485DBCB" w14:textId="77777777" w:rsidTr="00930A3C">
        <w:trPr>
          <w:trHeight w:val="20"/>
        </w:trPr>
        <w:tc>
          <w:tcPr>
            <w:tcW w:w="568" w:type="dxa"/>
            <w:vAlign w:val="center"/>
          </w:tcPr>
          <w:p w14:paraId="09BF027E" w14:textId="77777777" w:rsidR="00021622" w:rsidRPr="002834D3" w:rsidRDefault="00021622" w:rsidP="00A87046">
            <w:pPr>
              <w:spacing w:after="0"/>
              <w:jc w:val="center"/>
              <w:rPr>
                <w:rFonts w:ascii="Arial" w:hAnsi="Arial" w:cs="Arial"/>
                <w:sz w:val="18"/>
                <w:szCs w:val="18"/>
              </w:rPr>
            </w:pPr>
            <w:r w:rsidRPr="002834D3">
              <w:rPr>
                <w:rFonts w:ascii="Arial" w:hAnsi="Arial" w:cs="Arial"/>
                <w:sz w:val="18"/>
                <w:szCs w:val="18"/>
              </w:rPr>
              <w:t>41</w:t>
            </w:r>
          </w:p>
        </w:tc>
        <w:tc>
          <w:tcPr>
            <w:tcW w:w="7654" w:type="dxa"/>
            <w:vAlign w:val="center"/>
          </w:tcPr>
          <w:p w14:paraId="7FCF3F10"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Una vez ejecutado el 100% del contrato, el Contratista se compromete con el contratante a no continuar prestando los servicios objeto del contrato.</w:t>
            </w:r>
          </w:p>
        </w:tc>
        <w:tc>
          <w:tcPr>
            <w:tcW w:w="1034" w:type="dxa"/>
            <w:vAlign w:val="center"/>
          </w:tcPr>
          <w:p w14:paraId="4CB337DB" w14:textId="0B7657D8" w:rsidR="00021622" w:rsidRPr="002834D3" w:rsidRDefault="00021622" w:rsidP="00A87046">
            <w:pPr>
              <w:adjustRightInd w:val="0"/>
              <w:spacing w:after="0"/>
              <w:jc w:val="center"/>
              <w:rPr>
                <w:rFonts w:ascii="Arial" w:hAnsi="Arial" w:cs="Arial"/>
                <w:b/>
                <w:bCs/>
                <w:sz w:val="18"/>
                <w:szCs w:val="18"/>
              </w:rPr>
            </w:pPr>
          </w:p>
        </w:tc>
        <w:tc>
          <w:tcPr>
            <w:tcW w:w="1234" w:type="dxa"/>
            <w:vAlign w:val="center"/>
          </w:tcPr>
          <w:p w14:paraId="1272ADE5"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6F541798" w14:textId="77777777" w:rsidTr="00930A3C">
        <w:trPr>
          <w:trHeight w:val="20"/>
        </w:trPr>
        <w:tc>
          <w:tcPr>
            <w:tcW w:w="568" w:type="dxa"/>
            <w:vAlign w:val="center"/>
          </w:tcPr>
          <w:p w14:paraId="2E4DDE07"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42</w:t>
            </w:r>
          </w:p>
        </w:tc>
        <w:tc>
          <w:tcPr>
            <w:tcW w:w="7654" w:type="dxa"/>
            <w:vAlign w:val="center"/>
          </w:tcPr>
          <w:p w14:paraId="7C4B7FDE"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El CONTRATISTA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1034" w:type="dxa"/>
            <w:vAlign w:val="center"/>
          </w:tcPr>
          <w:p w14:paraId="777552DE" w14:textId="5614B194"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6AF90C27"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6B680844" w14:textId="77777777" w:rsidTr="00930A3C">
        <w:trPr>
          <w:trHeight w:val="20"/>
        </w:trPr>
        <w:tc>
          <w:tcPr>
            <w:tcW w:w="568" w:type="dxa"/>
            <w:vAlign w:val="center"/>
          </w:tcPr>
          <w:p w14:paraId="081A23EC"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43</w:t>
            </w:r>
          </w:p>
          <w:p w14:paraId="6DE0D864" w14:textId="77777777" w:rsidR="00021622" w:rsidRPr="002834D3" w:rsidRDefault="00021622" w:rsidP="00A87046">
            <w:pPr>
              <w:spacing w:after="0"/>
              <w:contextualSpacing/>
              <w:jc w:val="center"/>
              <w:rPr>
                <w:rFonts w:ascii="Arial" w:hAnsi="Arial" w:cs="Arial"/>
                <w:sz w:val="18"/>
                <w:szCs w:val="18"/>
              </w:rPr>
            </w:pPr>
          </w:p>
        </w:tc>
        <w:tc>
          <w:tcPr>
            <w:tcW w:w="7654" w:type="dxa"/>
            <w:vAlign w:val="center"/>
          </w:tcPr>
          <w:p w14:paraId="65DA755A" w14:textId="77777777" w:rsidR="00021622" w:rsidRPr="002834D3" w:rsidRDefault="00021622" w:rsidP="00A87046">
            <w:pPr>
              <w:adjustRightInd w:val="0"/>
              <w:spacing w:after="0"/>
              <w:ind w:left="138" w:right="170"/>
              <w:jc w:val="both"/>
              <w:rPr>
                <w:rFonts w:ascii="Arial" w:hAnsi="Arial" w:cs="Arial"/>
                <w:sz w:val="18"/>
                <w:szCs w:val="18"/>
              </w:rPr>
            </w:pPr>
            <w:r w:rsidRPr="002834D3">
              <w:rPr>
                <w:rFonts w:ascii="Arial" w:hAnsi="Arial" w:cs="Arial"/>
                <w:sz w:val="18"/>
                <w:szCs w:val="18"/>
              </w:rPr>
              <w:t>La entidad debe acreditar la aplicación de protocolos actualizados aceptados en salud para el manejo de los pacientes incluidos los de seguridad del paciente, manejos de eventos adversos y todos los demás necesarios para la atención.</w:t>
            </w:r>
          </w:p>
        </w:tc>
        <w:tc>
          <w:tcPr>
            <w:tcW w:w="1034" w:type="dxa"/>
            <w:vAlign w:val="center"/>
          </w:tcPr>
          <w:p w14:paraId="08D4F5CF" w14:textId="72ED5696" w:rsidR="00021622" w:rsidRPr="002834D3" w:rsidRDefault="00021622" w:rsidP="00A87046">
            <w:pPr>
              <w:adjustRightInd w:val="0"/>
              <w:spacing w:after="0"/>
              <w:jc w:val="center"/>
              <w:rPr>
                <w:rFonts w:ascii="Arial" w:hAnsi="Arial" w:cs="Arial"/>
                <w:sz w:val="18"/>
                <w:szCs w:val="18"/>
              </w:rPr>
            </w:pPr>
          </w:p>
        </w:tc>
        <w:tc>
          <w:tcPr>
            <w:tcW w:w="1234" w:type="dxa"/>
            <w:vAlign w:val="center"/>
          </w:tcPr>
          <w:p w14:paraId="6CE6C031" w14:textId="77777777" w:rsidR="00021622" w:rsidRPr="002834D3" w:rsidRDefault="00021622" w:rsidP="00A87046">
            <w:pPr>
              <w:adjustRightInd w:val="0"/>
              <w:spacing w:after="0"/>
              <w:jc w:val="center"/>
              <w:rPr>
                <w:rFonts w:ascii="Arial" w:hAnsi="Arial" w:cs="Arial"/>
                <w:sz w:val="18"/>
                <w:szCs w:val="18"/>
              </w:rPr>
            </w:pPr>
          </w:p>
        </w:tc>
      </w:tr>
      <w:tr w:rsidR="00021622" w:rsidRPr="002834D3" w14:paraId="76132F26" w14:textId="77777777" w:rsidTr="00930A3C">
        <w:trPr>
          <w:trHeight w:val="20"/>
        </w:trPr>
        <w:tc>
          <w:tcPr>
            <w:tcW w:w="568" w:type="dxa"/>
            <w:vAlign w:val="center"/>
          </w:tcPr>
          <w:p w14:paraId="11120B46"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lastRenderedPageBreak/>
              <w:t>44</w:t>
            </w:r>
          </w:p>
        </w:tc>
        <w:tc>
          <w:tcPr>
            <w:tcW w:w="7654" w:type="dxa"/>
            <w:vAlign w:val="center"/>
          </w:tcPr>
          <w:p w14:paraId="7C472590"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Permitir a los funcionarios designados por La REGIONAL DE ASEGURAMIENTO EN SALUD, efectuar todas aquellas actividades de auditoría, conducentes a supervisar la ejecución del contrato.</w:t>
            </w:r>
          </w:p>
        </w:tc>
        <w:tc>
          <w:tcPr>
            <w:tcW w:w="1034" w:type="dxa"/>
            <w:vAlign w:val="center"/>
          </w:tcPr>
          <w:p w14:paraId="5078FACD" w14:textId="161FBC85" w:rsidR="00021622" w:rsidRPr="002834D3" w:rsidRDefault="00021622" w:rsidP="00A87046">
            <w:pPr>
              <w:spacing w:after="0"/>
              <w:jc w:val="center"/>
              <w:rPr>
                <w:rFonts w:ascii="Arial" w:hAnsi="Arial" w:cs="Arial"/>
                <w:sz w:val="18"/>
                <w:szCs w:val="18"/>
              </w:rPr>
            </w:pPr>
          </w:p>
        </w:tc>
        <w:tc>
          <w:tcPr>
            <w:tcW w:w="1234" w:type="dxa"/>
            <w:vAlign w:val="center"/>
          </w:tcPr>
          <w:p w14:paraId="4C3A5D1E" w14:textId="77777777" w:rsidR="00021622" w:rsidRPr="002834D3" w:rsidRDefault="00021622" w:rsidP="00A87046">
            <w:pPr>
              <w:spacing w:after="0"/>
              <w:jc w:val="center"/>
              <w:rPr>
                <w:rFonts w:ascii="Arial" w:hAnsi="Arial" w:cs="Arial"/>
                <w:sz w:val="18"/>
                <w:szCs w:val="18"/>
              </w:rPr>
            </w:pPr>
          </w:p>
        </w:tc>
      </w:tr>
      <w:tr w:rsidR="00021622" w:rsidRPr="002834D3" w14:paraId="481C156F" w14:textId="77777777" w:rsidTr="00930A3C">
        <w:trPr>
          <w:trHeight w:val="20"/>
        </w:trPr>
        <w:tc>
          <w:tcPr>
            <w:tcW w:w="568" w:type="dxa"/>
            <w:vAlign w:val="center"/>
          </w:tcPr>
          <w:p w14:paraId="5904AA2E"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45</w:t>
            </w:r>
          </w:p>
        </w:tc>
        <w:tc>
          <w:tcPr>
            <w:tcW w:w="7654" w:type="dxa"/>
            <w:vAlign w:val="center"/>
          </w:tcPr>
          <w:p w14:paraId="23019DC6" w14:textId="6AA13E29"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El CONTRATISTA se compromete a entregar </w:t>
            </w:r>
            <w:r w:rsidRPr="00A27464">
              <w:rPr>
                <w:rFonts w:ascii="Arial" w:hAnsi="Arial" w:cs="Arial"/>
                <w:color w:val="000000" w:themeColor="text1"/>
                <w:sz w:val="18"/>
                <w:szCs w:val="18"/>
              </w:rPr>
              <w:t>informe los primeros 5 días del mes de cultivos de baciloscopias realizados</w:t>
            </w:r>
            <w:r w:rsidR="00A27464" w:rsidRPr="00A27464">
              <w:rPr>
                <w:rFonts w:ascii="Arial" w:hAnsi="Arial" w:cs="Arial"/>
                <w:color w:val="000000" w:themeColor="text1"/>
                <w:sz w:val="18"/>
                <w:szCs w:val="18"/>
              </w:rPr>
              <w:t xml:space="preserve"> y d</w:t>
            </w:r>
            <w:r w:rsidR="00A27464">
              <w:rPr>
                <w:rFonts w:ascii="Arial" w:hAnsi="Arial" w:cs="Arial"/>
                <w:sz w:val="18"/>
                <w:szCs w:val="18"/>
              </w:rPr>
              <w:t>e hemoglobinas glicosiladas a la supervisora del contrato que sea delegada por el ordenador del gasto.</w:t>
            </w:r>
          </w:p>
        </w:tc>
        <w:tc>
          <w:tcPr>
            <w:tcW w:w="1034" w:type="dxa"/>
            <w:vAlign w:val="center"/>
          </w:tcPr>
          <w:p w14:paraId="100E8076" w14:textId="5A8FEFE4" w:rsidR="00021622" w:rsidRPr="002834D3" w:rsidRDefault="00021622" w:rsidP="00A87046">
            <w:pPr>
              <w:spacing w:after="0"/>
              <w:jc w:val="center"/>
              <w:rPr>
                <w:rFonts w:ascii="Arial" w:hAnsi="Arial" w:cs="Arial"/>
                <w:sz w:val="18"/>
                <w:szCs w:val="18"/>
              </w:rPr>
            </w:pPr>
          </w:p>
        </w:tc>
        <w:tc>
          <w:tcPr>
            <w:tcW w:w="1234" w:type="dxa"/>
            <w:vAlign w:val="center"/>
          </w:tcPr>
          <w:p w14:paraId="1762E5F1" w14:textId="77777777" w:rsidR="00021622" w:rsidRPr="002834D3" w:rsidRDefault="00021622" w:rsidP="00A87046">
            <w:pPr>
              <w:spacing w:after="0"/>
              <w:jc w:val="center"/>
              <w:rPr>
                <w:rFonts w:ascii="Arial" w:hAnsi="Arial" w:cs="Arial"/>
                <w:sz w:val="18"/>
                <w:szCs w:val="18"/>
              </w:rPr>
            </w:pPr>
          </w:p>
        </w:tc>
      </w:tr>
      <w:tr w:rsidR="00021622" w:rsidRPr="002834D3" w14:paraId="17FEAA68" w14:textId="77777777" w:rsidTr="00930A3C">
        <w:trPr>
          <w:trHeight w:val="20"/>
        </w:trPr>
        <w:tc>
          <w:tcPr>
            <w:tcW w:w="568" w:type="dxa"/>
            <w:vAlign w:val="center"/>
          </w:tcPr>
          <w:p w14:paraId="786F16B7"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46</w:t>
            </w:r>
          </w:p>
        </w:tc>
        <w:tc>
          <w:tcPr>
            <w:tcW w:w="7654" w:type="dxa"/>
            <w:vAlign w:val="center"/>
          </w:tcPr>
          <w:p w14:paraId="58C7710D" w14:textId="77777777" w:rsidR="00021622" w:rsidRPr="00E01FD6" w:rsidRDefault="00021622" w:rsidP="00A87046">
            <w:pPr>
              <w:spacing w:after="0"/>
              <w:ind w:left="138" w:right="170"/>
              <w:jc w:val="both"/>
              <w:rPr>
                <w:rFonts w:ascii="Arial" w:hAnsi="Arial" w:cs="Arial"/>
                <w:bCs/>
                <w:sz w:val="18"/>
                <w:szCs w:val="18"/>
              </w:rPr>
            </w:pPr>
            <w:r w:rsidRPr="00E01FD6">
              <w:rPr>
                <w:rFonts w:ascii="Arial" w:hAnsi="Arial" w:cs="Arial"/>
                <w:bCs/>
                <w:sz w:val="18"/>
                <w:szCs w:val="18"/>
              </w:rPr>
              <w:t>EL CONTRATISTA SE COMPROMETE A REALIZAR LA PRUEBA DE MANTOUX O PRUEBA DE PPD, cuando la entidad contratante la solicite. Este servicio será prestado solo en la ciudad de Pasto, en las instalaciones del CONTRATISTA debidamente autorizadas.</w:t>
            </w:r>
          </w:p>
        </w:tc>
        <w:tc>
          <w:tcPr>
            <w:tcW w:w="1034" w:type="dxa"/>
            <w:vAlign w:val="center"/>
          </w:tcPr>
          <w:p w14:paraId="7648E240" w14:textId="5EF2D2CC" w:rsidR="00021622" w:rsidRPr="002834D3" w:rsidRDefault="00021622" w:rsidP="00A87046">
            <w:pPr>
              <w:spacing w:after="0"/>
              <w:jc w:val="center"/>
              <w:rPr>
                <w:rFonts w:ascii="Arial" w:hAnsi="Arial" w:cs="Arial"/>
                <w:b/>
                <w:sz w:val="18"/>
                <w:szCs w:val="18"/>
              </w:rPr>
            </w:pPr>
          </w:p>
        </w:tc>
        <w:tc>
          <w:tcPr>
            <w:tcW w:w="1234" w:type="dxa"/>
            <w:vAlign w:val="center"/>
          </w:tcPr>
          <w:p w14:paraId="651CABFB" w14:textId="77777777" w:rsidR="00021622" w:rsidRPr="002834D3" w:rsidRDefault="00021622" w:rsidP="00A87046">
            <w:pPr>
              <w:spacing w:after="0"/>
              <w:jc w:val="center"/>
              <w:rPr>
                <w:rFonts w:ascii="Arial" w:hAnsi="Arial" w:cs="Arial"/>
                <w:b/>
                <w:sz w:val="18"/>
                <w:szCs w:val="18"/>
              </w:rPr>
            </w:pPr>
          </w:p>
        </w:tc>
      </w:tr>
      <w:tr w:rsidR="00021622" w:rsidRPr="002834D3" w14:paraId="74F4571C" w14:textId="77777777" w:rsidTr="00930A3C">
        <w:trPr>
          <w:trHeight w:val="20"/>
        </w:trPr>
        <w:tc>
          <w:tcPr>
            <w:tcW w:w="568" w:type="dxa"/>
            <w:vAlign w:val="center"/>
          </w:tcPr>
          <w:p w14:paraId="1FDC12AD"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47</w:t>
            </w:r>
          </w:p>
        </w:tc>
        <w:tc>
          <w:tcPr>
            <w:tcW w:w="7654" w:type="dxa"/>
            <w:vAlign w:val="center"/>
          </w:tcPr>
          <w:p w14:paraId="58C547D8"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se obliga a realizar el reporte y auto reporte oportuno de los incidentes y eventos adversos identificados durante la atención de los usuarios, a fin de que de manera conjunta su equipo y el equipo de Garantía y calidad de la</w:t>
            </w:r>
            <w:r w:rsidRPr="002834D3">
              <w:rPr>
                <w:rFonts w:ascii="Arial" w:eastAsia="MS Mincho" w:hAnsi="Arial" w:cs="Arial"/>
                <w:sz w:val="18"/>
                <w:szCs w:val="18"/>
                <w:lang w:eastAsia="es-CO"/>
              </w:rPr>
              <w:t xml:space="preserve"> Unidad Prestadora de Salud Nariño</w:t>
            </w:r>
            <w:r w:rsidRPr="002834D3">
              <w:rPr>
                <w:rFonts w:ascii="Arial" w:hAnsi="Arial" w:cs="Arial"/>
                <w:sz w:val="18"/>
                <w:szCs w:val="18"/>
              </w:rPr>
              <w:t xml:space="preserve"> planteen acciones de mejora.</w:t>
            </w:r>
          </w:p>
        </w:tc>
        <w:tc>
          <w:tcPr>
            <w:tcW w:w="1034" w:type="dxa"/>
            <w:vAlign w:val="center"/>
          </w:tcPr>
          <w:p w14:paraId="236210DF" w14:textId="248DB533" w:rsidR="00021622" w:rsidRPr="002834D3" w:rsidRDefault="00021622" w:rsidP="00A87046">
            <w:pPr>
              <w:spacing w:after="0"/>
              <w:jc w:val="center"/>
              <w:rPr>
                <w:rFonts w:ascii="Arial" w:hAnsi="Arial" w:cs="Arial"/>
                <w:sz w:val="18"/>
                <w:szCs w:val="18"/>
              </w:rPr>
            </w:pPr>
          </w:p>
        </w:tc>
        <w:tc>
          <w:tcPr>
            <w:tcW w:w="1234" w:type="dxa"/>
            <w:vAlign w:val="center"/>
          </w:tcPr>
          <w:p w14:paraId="042E07F8" w14:textId="77777777" w:rsidR="00021622" w:rsidRPr="002834D3" w:rsidRDefault="00021622" w:rsidP="00A87046">
            <w:pPr>
              <w:spacing w:after="0"/>
              <w:jc w:val="center"/>
              <w:rPr>
                <w:rFonts w:ascii="Arial" w:hAnsi="Arial" w:cs="Arial"/>
                <w:sz w:val="18"/>
                <w:szCs w:val="18"/>
              </w:rPr>
            </w:pPr>
          </w:p>
        </w:tc>
      </w:tr>
      <w:tr w:rsidR="00021622" w:rsidRPr="002834D3" w14:paraId="63E1672B" w14:textId="77777777" w:rsidTr="00930A3C">
        <w:trPr>
          <w:trHeight w:val="20"/>
        </w:trPr>
        <w:tc>
          <w:tcPr>
            <w:tcW w:w="568" w:type="dxa"/>
            <w:vAlign w:val="center"/>
          </w:tcPr>
          <w:p w14:paraId="5CBEB8D8"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48</w:t>
            </w:r>
          </w:p>
        </w:tc>
        <w:tc>
          <w:tcPr>
            <w:tcW w:w="7654" w:type="dxa"/>
            <w:vAlign w:val="center"/>
          </w:tcPr>
          <w:p w14:paraId="1BC6110F" w14:textId="77777777" w:rsidR="00021622" w:rsidRPr="00A27464" w:rsidRDefault="00021622" w:rsidP="00A87046">
            <w:pPr>
              <w:spacing w:after="0"/>
              <w:ind w:left="138" w:right="170"/>
              <w:jc w:val="both"/>
              <w:rPr>
                <w:rFonts w:ascii="Arial" w:hAnsi="Arial" w:cs="Arial"/>
                <w:color w:val="000000" w:themeColor="text1"/>
                <w:sz w:val="18"/>
                <w:szCs w:val="18"/>
              </w:rPr>
            </w:pPr>
            <w:r w:rsidRPr="00A27464">
              <w:rPr>
                <w:rFonts w:ascii="Arial" w:hAnsi="Arial" w:cs="Arial"/>
                <w:color w:val="000000" w:themeColor="text1"/>
                <w:sz w:val="18"/>
                <w:szCs w:val="18"/>
              </w:rPr>
              <w:t xml:space="preserve">Aplicando las directrices del Nivel Central en cuanto a la observancia del Instructivo 013 del 2013  </w:t>
            </w:r>
            <w:r w:rsidRPr="00A27464">
              <w:rPr>
                <w:rFonts w:ascii="Arial" w:hAnsi="Arial" w:cs="Arial"/>
                <w:b/>
                <w:color w:val="000000" w:themeColor="text1"/>
                <w:sz w:val="18"/>
                <w:szCs w:val="18"/>
              </w:rPr>
              <w:t>“MODELO DE REGULACIÓN PARA LA PRESTACIÓN DE SERVICIOS DE SALUD EN EL SUBSISTEMA DE SALUD DE LA POLICÍA NACIONAL</w:t>
            </w:r>
            <w:r w:rsidRPr="00A27464">
              <w:rPr>
                <w:rFonts w:ascii="Arial" w:hAnsi="Arial" w:cs="Arial"/>
                <w:color w:val="000000" w:themeColor="text1"/>
                <w:sz w:val="18"/>
                <w:szCs w:val="18"/>
                <w:lang w:eastAsia="es-CO"/>
              </w:rPr>
              <w:t xml:space="preserve"> “y El instructivo 009 del 6 de marzo de 2014, </w:t>
            </w:r>
            <w:r w:rsidRPr="00A27464">
              <w:rPr>
                <w:rFonts w:ascii="Arial" w:hAnsi="Arial" w:cs="Arial"/>
                <w:b/>
                <w:color w:val="000000" w:themeColor="text1"/>
                <w:sz w:val="18"/>
                <w:szCs w:val="18"/>
                <w:lang w:eastAsia="es-CO"/>
              </w:rPr>
              <w:t>MODELO DE ATENCION EN SALUD FAMILIAR CON ENFOQUE DE RIESGO DE LA POLCIA NACIONAL”</w:t>
            </w:r>
            <w:r w:rsidRPr="00A27464">
              <w:rPr>
                <w:rFonts w:ascii="Arial" w:hAnsi="Arial" w:cs="Arial"/>
                <w:color w:val="000000" w:themeColor="text1"/>
                <w:sz w:val="18"/>
                <w:szCs w:val="18"/>
                <w:lang w:eastAsia="es-CO"/>
              </w:rPr>
              <w:t xml:space="preserve">,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los instructivos  serán entregados al prestador del Servicio para que se le dé cumplimiento al mismo, en cuanto a los pasos a seguir para que los Afiliados al Subsistema de Salud de la Policía Nacional puedan acceder a los Servicios, cuyas Autorizaciones </w:t>
            </w:r>
            <w:r w:rsidRPr="00A27464">
              <w:rPr>
                <w:rFonts w:ascii="Arial" w:hAnsi="Arial" w:cs="Arial"/>
                <w:b/>
                <w:color w:val="000000" w:themeColor="text1"/>
                <w:sz w:val="18"/>
                <w:szCs w:val="18"/>
                <w:u w:val="single"/>
                <w:lang w:eastAsia="es-CO"/>
              </w:rPr>
              <w:t xml:space="preserve">DEBERAN SER EMITIDAS POR PERSONAL ADSCRITO A LA RED DE SERVICIOS Y PREVIAMENTE AUTORIZADAS POR LA OFICINA DE REFERENCIA DE LA UNIDAD PRESTADORA DE SALUD NARIÑO, </w:t>
            </w:r>
            <w:r w:rsidRPr="00A27464">
              <w:rPr>
                <w:rFonts w:ascii="Arial" w:hAnsi="Arial" w:cs="Arial"/>
                <w:bCs/>
                <w:color w:val="000000" w:themeColor="text1"/>
                <w:sz w:val="18"/>
                <w:szCs w:val="18"/>
                <w:lang w:eastAsia="es-CO"/>
              </w:rPr>
              <w:t>por lo tanto, e</w:t>
            </w:r>
            <w:r w:rsidRPr="00A27464">
              <w:rPr>
                <w:rFonts w:ascii="Arial" w:hAnsi="Arial" w:cs="Arial"/>
                <w:bCs/>
                <w:color w:val="000000" w:themeColor="text1"/>
                <w:sz w:val="18"/>
                <w:szCs w:val="18"/>
              </w:rPr>
              <w:t>l contratista</w:t>
            </w:r>
            <w:r w:rsidRPr="00A27464">
              <w:rPr>
                <w:rFonts w:ascii="Arial" w:hAnsi="Arial" w:cs="Arial"/>
                <w:color w:val="000000" w:themeColor="text1"/>
                <w:sz w:val="18"/>
                <w:szCs w:val="18"/>
              </w:rPr>
              <w:t xml:space="preserve"> debe presentar formalmente al contratante  junto con la propuesta  el modelo de prestación de servicios definido por la entidad  para dar cumplimiento al instructivo 009 de 2014 modelo de atención en salud familiar de la Policía Nacional.</w:t>
            </w:r>
          </w:p>
        </w:tc>
        <w:tc>
          <w:tcPr>
            <w:tcW w:w="1034" w:type="dxa"/>
            <w:vAlign w:val="center"/>
          </w:tcPr>
          <w:p w14:paraId="18893715" w14:textId="6B6D3E3D" w:rsidR="00021622" w:rsidRPr="002834D3" w:rsidRDefault="00021622" w:rsidP="00A87046">
            <w:pPr>
              <w:spacing w:after="0"/>
              <w:jc w:val="center"/>
              <w:rPr>
                <w:rFonts w:ascii="Arial" w:hAnsi="Arial" w:cs="Arial"/>
                <w:sz w:val="18"/>
                <w:szCs w:val="18"/>
              </w:rPr>
            </w:pPr>
          </w:p>
        </w:tc>
        <w:tc>
          <w:tcPr>
            <w:tcW w:w="1234" w:type="dxa"/>
            <w:vAlign w:val="center"/>
          </w:tcPr>
          <w:p w14:paraId="6312D0CE" w14:textId="77777777" w:rsidR="00021622" w:rsidRPr="002834D3" w:rsidRDefault="00021622" w:rsidP="00A87046">
            <w:pPr>
              <w:spacing w:after="0"/>
              <w:jc w:val="center"/>
              <w:rPr>
                <w:rFonts w:ascii="Arial" w:hAnsi="Arial" w:cs="Arial"/>
                <w:sz w:val="18"/>
                <w:szCs w:val="18"/>
              </w:rPr>
            </w:pPr>
          </w:p>
        </w:tc>
      </w:tr>
      <w:tr w:rsidR="00021622" w:rsidRPr="002834D3" w14:paraId="3375B677" w14:textId="77777777" w:rsidTr="00930A3C">
        <w:trPr>
          <w:trHeight w:val="20"/>
        </w:trPr>
        <w:tc>
          <w:tcPr>
            <w:tcW w:w="568" w:type="dxa"/>
            <w:vAlign w:val="center"/>
          </w:tcPr>
          <w:p w14:paraId="593FD1E2"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49</w:t>
            </w:r>
          </w:p>
        </w:tc>
        <w:tc>
          <w:tcPr>
            <w:tcW w:w="7654" w:type="dxa"/>
            <w:vAlign w:val="center"/>
          </w:tcPr>
          <w:p w14:paraId="0063AF36" w14:textId="77777777" w:rsidR="00021622" w:rsidRPr="00A27464" w:rsidRDefault="00021622" w:rsidP="00A87046">
            <w:pPr>
              <w:spacing w:after="0"/>
              <w:ind w:left="138" w:right="170"/>
              <w:jc w:val="both"/>
              <w:rPr>
                <w:rFonts w:ascii="Arial" w:hAnsi="Arial" w:cs="Arial"/>
                <w:color w:val="000000" w:themeColor="text1"/>
                <w:sz w:val="18"/>
                <w:szCs w:val="18"/>
              </w:rPr>
            </w:pPr>
            <w:r w:rsidRPr="00A27464">
              <w:rPr>
                <w:rFonts w:ascii="Arial" w:hAnsi="Arial" w:cs="Arial"/>
                <w:color w:val="000000" w:themeColor="text1"/>
                <w:sz w:val="18"/>
                <w:szCs w:val="18"/>
              </w:rPr>
              <w:t xml:space="preserve">Presentar por parte del profesional con especialidad y subespecialidad: número de cédula, en archivo Excel. El talento humano científico técnico del CONTRATISTA el cual deberá reunir los requisitos definidos por el Decreto 1335 / 90 del Ministerio de Salud en cuanto a su idoneidad. </w:t>
            </w:r>
            <w:r w:rsidRPr="00A27464">
              <w:rPr>
                <w:rFonts w:ascii="Arial" w:hAnsi="Arial" w:cs="Arial"/>
                <w:b/>
                <w:color w:val="000000" w:themeColor="text1"/>
                <w:sz w:val="18"/>
                <w:szCs w:val="18"/>
              </w:rPr>
              <w:t>Para este ítem deben diligenciar formato de idoneidad</w:t>
            </w:r>
          </w:p>
        </w:tc>
        <w:tc>
          <w:tcPr>
            <w:tcW w:w="1034" w:type="dxa"/>
            <w:vAlign w:val="center"/>
          </w:tcPr>
          <w:p w14:paraId="0B455182" w14:textId="58F9ACC2" w:rsidR="00021622" w:rsidRPr="002834D3" w:rsidRDefault="00021622" w:rsidP="00A87046">
            <w:pPr>
              <w:spacing w:after="0"/>
              <w:jc w:val="center"/>
              <w:rPr>
                <w:rFonts w:ascii="Arial" w:hAnsi="Arial" w:cs="Arial"/>
                <w:sz w:val="18"/>
                <w:szCs w:val="18"/>
              </w:rPr>
            </w:pPr>
          </w:p>
        </w:tc>
        <w:tc>
          <w:tcPr>
            <w:tcW w:w="1234" w:type="dxa"/>
            <w:vAlign w:val="center"/>
          </w:tcPr>
          <w:p w14:paraId="7D54A61E" w14:textId="77777777" w:rsidR="00021622" w:rsidRPr="002834D3" w:rsidRDefault="00021622" w:rsidP="00A87046">
            <w:pPr>
              <w:spacing w:after="0"/>
              <w:jc w:val="center"/>
              <w:rPr>
                <w:rFonts w:ascii="Arial" w:hAnsi="Arial" w:cs="Arial"/>
                <w:sz w:val="18"/>
                <w:szCs w:val="18"/>
              </w:rPr>
            </w:pPr>
          </w:p>
        </w:tc>
      </w:tr>
      <w:tr w:rsidR="00021622" w:rsidRPr="002834D3" w14:paraId="582ABE92" w14:textId="77777777" w:rsidTr="00930A3C">
        <w:trPr>
          <w:trHeight w:val="20"/>
        </w:trPr>
        <w:tc>
          <w:tcPr>
            <w:tcW w:w="568" w:type="dxa"/>
            <w:vAlign w:val="center"/>
          </w:tcPr>
          <w:p w14:paraId="45E5BB3D"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50</w:t>
            </w:r>
          </w:p>
        </w:tc>
        <w:tc>
          <w:tcPr>
            <w:tcW w:w="7654" w:type="dxa"/>
            <w:vAlign w:val="center"/>
          </w:tcPr>
          <w:p w14:paraId="194CDBFE" w14:textId="77777777" w:rsidR="00021622" w:rsidRPr="00A27464" w:rsidRDefault="00021622" w:rsidP="00A87046">
            <w:pPr>
              <w:spacing w:after="0"/>
              <w:ind w:left="138" w:right="170"/>
              <w:jc w:val="both"/>
              <w:rPr>
                <w:rFonts w:ascii="Arial" w:hAnsi="Arial" w:cs="Arial"/>
                <w:color w:val="000000" w:themeColor="text1"/>
                <w:sz w:val="18"/>
                <w:szCs w:val="18"/>
              </w:rPr>
            </w:pPr>
            <w:r w:rsidRPr="00A27464">
              <w:rPr>
                <w:rFonts w:ascii="Arial" w:hAnsi="Arial" w:cs="Arial"/>
                <w:color w:val="000000" w:themeColor="text1"/>
                <w:sz w:val="18"/>
                <w:szCs w:val="18"/>
              </w:rPr>
              <w:t>En caso de presentarse objeciones, éstas deberán ser respondidas y tramitadas según los términos establecidos en el artículo 56 y 57 de la Ley 1438 de 2011, contados a partir de la fecha de notificación al CONTRATISTA por parte de la Regional de Aseguramiento en Salud No 4 y de la institución prestadora de servicios de salud.</w:t>
            </w:r>
          </w:p>
        </w:tc>
        <w:tc>
          <w:tcPr>
            <w:tcW w:w="1034" w:type="dxa"/>
            <w:vAlign w:val="center"/>
          </w:tcPr>
          <w:p w14:paraId="34A06808" w14:textId="7D657F64" w:rsidR="00021622" w:rsidRPr="002834D3" w:rsidRDefault="00021622" w:rsidP="00A87046">
            <w:pPr>
              <w:spacing w:after="0"/>
              <w:jc w:val="center"/>
              <w:rPr>
                <w:rFonts w:ascii="Arial" w:hAnsi="Arial" w:cs="Arial"/>
                <w:sz w:val="18"/>
                <w:szCs w:val="18"/>
              </w:rPr>
            </w:pPr>
          </w:p>
        </w:tc>
        <w:tc>
          <w:tcPr>
            <w:tcW w:w="1234" w:type="dxa"/>
            <w:vAlign w:val="center"/>
          </w:tcPr>
          <w:p w14:paraId="08C3BCB2" w14:textId="77777777" w:rsidR="00021622" w:rsidRPr="002834D3" w:rsidRDefault="00021622" w:rsidP="00A87046">
            <w:pPr>
              <w:spacing w:after="0"/>
              <w:jc w:val="center"/>
              <w:rPr>
                <w:rFonts w:ascii="Arial" w:hAnsi="Arial" w:cs="Arial"/>
                <w:sz w:val="18"/>
                <w:szCs w:val="18"/>
              </w:rPr>
            </w:pPr>
          </w:p>
        </w:tc>
      </w:tr>
      <w:tr w:rsidR="00021622" w:rsidRPr="002834D3" w14:paraId="784A7734" w14:textId="77777777" w:rsidTr="00930A3C">
        <w:trPr>
          <w:trHeight w:val="20"/>
        </w:trPr>
        <w:tc>
          <w:tcPr>
            <w:tcW w:w="568" w:type="dxa"/>
            <w:vAlign w:val="center"/>
          </w:tcPr>
          <w:p w14:paraId="7ADDD2EF"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51</w:t>
            </w:r>
          </w:p>
        </w:tc>
        <w:tc>
          <w:tcPr>
            <w:tcW w:w="7654" w:type="dxa"/>
            <w:vAlign w:val="center"/>
          </w:tcPr>
          <w:p w14:paraId="2AF20A3F"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o Habilitación de baños entre otros).</w:t>
            </w:r>
          </w:p>
        </w:tc>
        <w:tc>
          <w:tcPr>
            <w:tcW w:w="1034" w:type="dxa"/>
            <w:vAlign w:val="center"/>
          </w:tcPr>
          <w:p w14:paraId="227FCA43" w14:textId="39D51544" w:rsidR="00021622" w:rsidRPr="002834D3" w:rsidRDefault="00021622" w:rsidP="00A87046">
            <w:pPr>
              <w:spacing w:after="0"/>
              <w:jc w:val="center"/>
              <w:rPr>
                <w:rFonts w:ascii="Arial" w:hAnsi="Arial" w:cs="Arial"/>
                <w:sz w:val="18"/>
                <w:szCs w:val="18"/>
                <w:lang w:eastAsia="es-CO"/>
              </w:rPr>
            </w:pPr>
          </w:p>
        </w:tc>
        <w:tc>
          <w:tcPr>
            <w:tcW w:w="1234" w:type="dxa"/>
            <w:vAlign w:val="center"/>
          </w:tcPr>
          <w:p w14:paraId="1B7F28BC" w14:textId="77777777" w:rsidR="00021622" w:rsidRPr="002834D3" w:rsidRDefault="00021622" w:rsidP="00A87046">
            <w:pPr>
              <w:spacing w:after="0"/>
              <w:jc w:val="center"/>
              <w:rPr>
                <w:rFonts w:ascii="Arial" w:hAnsi="Arial" w:cs="Arial"/>
                <w:sz w:val="18"/>
                <w:szCs w:val="18"/>
                <w:lang w:eastAsia="es-CO"/>
              </w:rPr>
            </w:pPr>
          </w:p>
        </w:tc>
      </w:tr>
      <w:tr w:rsidR="00021622" w:rsidRPr="002834D3" w14:paraId="6F514609" w14:textId="77777777" w:rsidTr="00930A3C">
        <w:trPr>
          <w:trHeight w:val="20"/>
        </w:trPr>
        <w:tc>
          <w:tcPr>
            <w:tcW w:w="568" w:type="dxa"/>
            <w:vAlign w:val="center"/>
          </w:tcPr>
          <w:p w14:paraId="5BCC0DF6"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52</w:t>
            </w:r>
          </w:p>
        </w:tc>
        <w:tc>
          <w:tcPr>
            <w:tcW w:w="7654" w:type="dxa"/>
            <w:vAlign w:val="center"/>
          </w:tcPr>
          <w:p w14:paraId="3E406AD0" w14:textId="71407DB8" w:rsidR="00021622" w:rsidRPr="00866924" w:rsidRDefault="00F3128D" w:rsidP="00A87046">
            <w:pPr>
              <w:spacing w:after="0"/>
              <w:ind w:left="138" w:right="170"/>
              <w:jc w:val="both"/>
              <w:rPr>
                <w:rFonts w:ascii="Arial" w:hAnsi="Arial" w:cs="Arial"/>
                <w:color w:val="FF0000"/>
                <w:sz w:val="18"/>
                <w:szCs w:val="18"/>
              </w:rPr>
            </w:pPr>
            <w:r w:rsidRPr="005B3693">
              <w:rPr>
                <w:rFonts w:ascii="Arial" w:eastAsia="Times New Roman" w:hAnsi="Arial" w:cs="Arial"/>
                <w:b/>
                <w:color w:val="000000"/>
                <w:sz w:val="18"/>
                <w:szCs w:val="18"/>
                <w:lang w:eastAsia="es-CO"/>
              </w:rPr>
              <w:t xml:space="preserve">EI OFERENTE deberá entregar junto con la propuesta el registro de la </w:t>
            </w:r>
            <w:r w:rsidR="00E01FD6" w:rsidRPr="005B3693">
              <w:rPr>
                <w:rFonts w:ascii="Arial" w:eastAsia="Times New Roman" w:hAnsi="Arial" w:cs="Arial"/>
                <w:b/>
                <w:color w:val="000000"/>
                <w:sz w:val="18"/>
                <w:szCs w:val="18"/>
                <w:lang w:eastAsia="es-CO"/>
              </w:rPr>
              <w:t>autoevaluación</w:t>
            </w:r>
            <w:r w:rsidRPr="005B3693">
              <w:rPr>
                <w:rFonts w:ascii="Arial" w:eastAsia="Times New Roman" w:hAnsi="Arial" w:cs="Arial"/>
                <w:b/>
                <w:color w:val="000000"/>
                <w:sz w:val="18"/>
                <w:szCs w:val="18"/>
                <w:lang w:eastAsia="es-CO"/>
              </w:rPr>
              <w:t xml:space="preserve">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w:t>
            </w:r>
            <w:r w:rsidRPr="0035686C">
              <w:rPr>
                <w:rFonts w:ascii="Arial" w:eastAsia="Times New Roman" w:hAnsi="Arial" w:cs="Arial"/>
                <w:color w:val="000000"/>
                <w:sz w:val="18"/>
                <w:szCs w:val="18"/>
                <w:lang w:eastAsia="es-CO"/>
              </w:rPr>
              <w:t xml:space="preserve">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w:t>
            </w:r>
            <w:r w:rsidRPr="0035686C">
              <w:rPr>
                <w:rFonts w:ascii="Arial" w:eastAsia="Times New Roman" w:hAnsi="Arial" w:cs="Arial"/>
                <w:color w:val="000000"/>
                <w:sz w:val="18"/>
                <w:szCs w:val="18"/>
                <w:lang w:eastAsia="es-CO"/>
              </w:rPr>
              <w:lastRenderedPageBreak/>
              <w:t>la tienda virtual de Colombia Compra Eficiente no es pertinente hacer Inclusión de las condiciones anteriormente relacionadas.</w:t>
            </w:r>
          </w:p>
        </w:tc>
        <w:tc>
          <w:tcPr>
            <w:tcW w:w="1034" w:type="dxa"/>
            <w:vAlign w:val="center"/>
          </w:tcPr>
          <w:p w14:paraId="484E7C3D" w14:textId="3E9DA7F2" w:rsidR="00021622" w:rsidRPr="002834D3" w:rsidRDefault="00021622" w:rsidP="00A87046">
            <w:pPr>
              <w:spacing w:after="0"/>
              <w:jc w:val="center"/>
              <w:rPr>
                <w:rFonts w:ascii="Arial" w:hAnsi="Arial" w:cs="Arial"/>
                <w:sz w:val="18"/>
                <w:szCs w:val="18"/>
              </w:rPr>
            </w:pPr>
          </w:p>
        </w:tc>
        <w:tc>
          <w:tcPr>
            <w:tcW w:w="1234" w:type="dxa"/>
            <w:vAlign w:val="center"/>
          </w:tcPr>
          <w:p w14:paraId="0600FF5D" w14:textId="77777777" w:rsidR="00021622" w:rsidRPr="002834D3" w:rsidRDefault="00021622" w:rsidP="00A87046">
            <w:pPr>
              <w:spacing w:after="0"/>
              <w:jc w:val="center"/>
              <w:rPr>
                <w:rFonts w:ascii="Arial" w:hAnsi="Arial" w:cs="Arial"/>
                <w:sz w:val="18"/>
                <w:szCs w:val="18"/>
              </w:rPr>
            </w:pPr>
          </w:p>
        </w:tc>
      </w:tr>
      <w:tr w:rsidR="00021622" w:rsidRPr="002834D3" w14:paraId="09D6BC85" w14:textId="77777777" w:rsidTr="00930A3C">
        <w:trPr>
          <w:trHeight w:val="20"/>
        </w:trPr>
        <w:tc>
          <w:tcPr>
            <w:tcW w:w="568" w:type="dxa"/>
            <w:vAlign w:val="center"/>
          </w:tcPr>
          <w:p w14:paraId="1BF8AA67"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53</w:t>
            </w:r>
          </w:p>
        </w:tc>
        <w:tc>
          <w:tcPr>
            <w:tcW w:w="7654" w:type="dxa"/>
            <w:vAlign w:val="center"/>
          </w:tcPr>
          <w:p w14:paraId="2DADF0E2" w14:textId="1FF4844B" w:rsidR="00021622" w:rsidRPr="00866924" w:rsidRDefault="00F3128D" w:rsidP="00A87046">
            <w:pPr>
              <w:spacing w:after="0"/>
              <w:ind w:left="138" w:right="170"/>
              <w:jc w:val="both"/>
              <w:rPr>
                <w:rFonts w:ascii="Arial" w:hAnsi="Arial" w:cs="Arial"/>
                <w:color w:val="FF0000"/>
                <w:sz w:val="18"/>
                <w:szCs w:val="18"/>
                <w:lang w:eastAsia="es-CO"/>
              </w:rPr>
            </w:pPr>
            <w:r w:rsidRPr="005369A2">
              <w:rPr>
                <w:rFonts w:ascii="Arial" w:hAnsi="Arial" w:cs="Arial"/>
                <w:b/>
                <w:sz w:val="18"/>
                <w:szCs w:val="18"/>
              </w:rPr>
              <w:t>EI OFERENTE</w:t>
            </w:r>
            <w:r w:rsidRPr="0035686C">
              <w:rPr>
                <w:rFonts w:ascii="Arial" w:hAnsi="Arial" w:cs="Arial"/>
                <w:sz w:val="18"/>
                <w:szCs w:val="18"/>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034" w:type="dxa"/>
            <w:vAlign w:val="center"/>
          </w:tcPr>
          <w:p w14:paraId="04FEE22D" w14:textId="4140CB60" w:rsidR="00021622" w:rsidRPr="002834D3" w:rsidRDefault="00021622" w:rsidP="00A87046">
            <w:pPr>
              <w:spacing w:after="0"/>
              <w:jc w:val="center"/>
              <w:rPr>
                <w:rFonts w:ascii="Arial" w:hAnsi="Arial" w:cs="Arial"/>
                <w:sz w:val="18"/>
                <w:szCs w:val="18"/>
                <w:lang w:eastAsia="es-CO"/>
              </w:rPr>
            </w:pPr>
          </w:p>
        </w:tc>
        <w:tc>
          <w:tcPr>
            <w:tcW w:w="1234" w:type="dxa"/>
            <w:vAlign w:val="center"/>
          </w:tcPr>
          <w:p w14:paraId="4137842E" w14:textId="77777777" w:rsidR="00021622" w:rsidRPr="002834D3" w:rsidRDefault="00021622" w:rsidP="00A87046">
            <w:pPr>
              <w:spacing w:after="0"/>
              <w:jc w:val="center"/>
              <w:rPr>
                <w:rFonts w:ascii="Arial" w:hAnsi="Arial" w:cs="Arial"/>
                <w:sz w:val="18"/>
                <w:szCs w:val="18"/>
                <w:lang w:eastAsia="es-CO"/>
              </w:rPr>
            </w:pPr>
          </w:p>
        </w:tc>
      </w:tr>
      <w:tr w:rsidR="00021622" w:rsidRPr="002834D3" w14:paraId="6A359018" w14:textId="77777777" w:rsidTr="00930A3C">
        <w:trPr>
          <w:trHeight w:val="20"/>
        </w:trPr>
        <w:tc>
          <w:tcPr>
            <w:tcW w:w="568" w:type="dxa"/>
            <w:vAlign w:val="center"/>
          </w:tcPr>
          <w:p w14:paraId="0E0AEBB3"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54</w:t>
            </w:r>
          </w:p>
        </w:tc>
        <w:tc>
          <w:tcPr>
            <w:tcW w:w="7654" w:type="dxa"/>
            <w:vAlign w:val="center"/>
          </w:tcPr>
          <w:p w14:paraId="5400DA0A"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sz w:val="18"/>
                <w:szCs w:val="18"/>
                <w:lang w:eastAsia="es-CO"/>
              </w:rPr>
              <w:t>El contratista se compromete a realizar todos los laboratorios que la</w:t>
            </w:r>
            <w:r w:rsidRPr="002834D3">
              <w:rPr>
                <w:rFonts w:ascii="Arial" w:eastAsia="MS Mincho" w:hAnsi="Arial" w:cs="Arial"/>
                <w:sz w:val="18"/>
                <w:szCs w:val="18"/>
                <w:lang w:eastAsia="es-CO"/>
              </w:rPr>
              <w:t xml:space="preserve"> Unidad Prestadora de Salud Nariño</w:t>
            </w:r>
            <w:r w:rsidRPr="002834D3">
              <w:rPr>
                <w:rFonts w:ascii="Arial" w:hAnsi="Arial" w:cs="Arial"/>
                <w:sz w:val="18"/>
                <w:szCs w:val="18"/>
                <w:lang w:eastAsia="es-CO"/>
              </w:rPr>
              <w:t xml:space="preserve"> autorice mediante el área de referencia y contrarreferencia.</w:t>
            </w:r>
          </w:p>
        </w:tc>
        <w:tc>
          <w:tcPr>
            <w:tcW w:w="1034" w:type="dxa"/>
            <w:vAlign w:val="center"/>
          </w:tcPr>
          <w:p w14:paraId="3FB98B53" w14:textId="6DC70142" w:rsidR="00021622" w:rsidRPr="002834D3" w:rsidRDefault="00021622" w:rsidP="00A87046">
            <w:pPr>
              <w:spacing w:after="0"/>
              <w:jc w:val="center"/>
              <w:rPr>
                <w:rFonts w:ascii="Arial" w:hAnsi="Arial" w:cs="Arial"/>
                <w:sz w:val="18"/>
                <w:szCs w:val="18"/>
                <w:lang w:eastAsia="es-CO"/>
              </w:rPr>
            </w:pPr>
          </w:p>
        </w:tc>
        <w:tc>
          <w:tcPr>
            <w:tcW w:w="1234" w:type="dxa"/>
            <w:vAlign w:val="center"/>
          </w:tcPr>
          <w:p w14:paraId="4C22B2E3" w14:textId="77777777" w:rsidR="00021622" w:rsidRPr="002834D3" w:rsidRDefault="00021622" w:rsidP="00A87046">
            <w:pPr>
              <w:spacing w:after="0"/>
              <w:jc w:val="center"/>
              <w:rPr>
                <w:rFonts w:ascii="Arial" w:hAnsi="Arial" w:cs="Arial"/>
                <w:sz w:val="18"/>
                <w:szCs w:val="18"/>
                <w:lang w:eastAsia="es-CO"/>
              </w:rPr>
            </w:pPr>
          </w:p>
        </w:tc>
      </w:tr>
      <w:tr w:rsidR="00021622" w:rsidRPr="002834D3" w14:paraId="02C0C7EE" w14:textId="77777777" w:rsidTr="00930A3C">
        <w:trPr>
          <w:trHeight w:val="20"/>
        </w:trPr>
        <w:tc>
          <w:tcPr>
            <w:tcW w:w="568" w:type="dxa"/>
            <w:vAlign w:val="center"/>
          </w:tcPr>
          <w:p w14:paraId="23E5DC8F"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55</w:t>
            </w:r>
          </w:p>
        </w:tc>
        <w:tc>
          <w:tcPr>
            <w:tcW w:w="7654" w:type="dxa"/>
            <w:vAlign w:val="center"/>
          </w:tcPr>
          <w:p w14:paraId="444B2CBF"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13006A37"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Prestar el servicio de toma y lectura de citología cervicouterina, para detección temprana  de cáncer de cuello uterino que incluye toma y lectura de citología cérvico uterina convencional,  entrega de reporte a los  02 días hábiles después de la toma de la citología para resultados normales y 08 días hábiles para resultados anormales,  control de calidad interno con segunda lectura realizado por médico patólogo al 10% de las citologías con reporte negativos  para lesión de células epiteliales o glandulares cervicales y al 100%  de las citologías con reporte positivos  para lesión de células epiteliales o glandulares cervicales, entrega mensual de base de datos generados en la toma y lectura de citología servicio uterina  estipulados por la </w:t>
            </w:r>
            <w:r w:rsidRPr="002834D3">
              <w:rPr>
                <w:rFonts w:ascii="Arial" w:eastAsia="MS Mincho" w:hAnsi="Arial" w:cs="Arial"/>
                <w:sz w:val="18"/>
                <w:szCs w:val="18"/>
                <w:lang w:eastAsia="es-CO"/>
              </w:rPr>
              <w:t xml:space="preserve"> Unidad Prestadora de Salud Nariño</w:t>
            </w:r>
            <w:r w:rsidRPr="002834D3">
              <w:rPr>
                <w:rFonts w:ascii="Arial" w:hAnsi="Arial" w:cs="Arial"/>
                <w:sz w:val="18"/>
                <w:szCs w:val="18"/>
              </w:rPr>
              <w:t>.</w:t>
            </w:r>
          </w:p>
        </w:tc>
        <w:tc>
          <w:tcPr>
            <w:tcW w:w="1034" w:type="dxa"/>
            <w:vAlign w:val="center"/>
          </w:tcPr>
          <w:p w14:paraId="11F776C2" w14:textId="06882396" w:rsidR="00021622" w:rsidRPr="002834D3" w:rsidRDefault="00021622" w:rsidP="00A87046">
            <w:pPr>
              <w:spacing w:after="0"/>
              <w:jc w:val="center"/>
              <w:rPr>
                <w:rFonts w:ascii="Arial" w:hAnsi="Arial" w:cs="Arial"/>
                <w:sz w:val="18"/>
                <w:szCs w:val="18"/>
                <w:lang w:eastAsia="es-CO"/>
              </w:rPr>
            </w:pPr>
          </w:p>
        </w:tc>
        <w:tc>
          <w:tcPr>
            <w:tcW w:w="1234" w:type="dxa"/>
            <w:vAlign w:val="center"/>
          </w:tcPr>
          <w:p w14:paraId="5D939B7C" w14:textId="77777777" w:rsidR="00021622" w:rsidRPr="002834D3" w:rsidRDefault="00021622" w:rsidP="00A87046">
            <w:pPr>
              <w:spacing w:after="0"/>
              <w:jc w:val="center"/>
              <w:rPr>
                <w:rFonts w:ascii="Arial" w:hAnsi="Arial" w:cs="Arial"/>
                <w:sz w:val="18"/>
                <w:szCs w:val="18"/>
                <w:lang w:eastAsia="es-CO"/>
              </w:rPr>
            </w:pPr>
          </w:p>
        </w:tc>
      </w:tr>
      <w:tr w:rsidR="00021622" w:rsidRPr="002834D3" w14:paraId="4C80760E" w14:textId="77777777" w:rsidTr="00930A3C">
        <w:trPr>
          <w:trHeight w:val="20"/>
        </w:trPr>
        <w:tc>
          <w:tcPr>
            <w:tcW w:w="568" w:type="dxa"/>
            <w:vAlign w:val="center"/>
          </w:tcPr>
          <w:p w14:paraId="38C2ADCF"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56</w:t>
            </w:r>
          </w:p>
        </w:tc>
        <w:tc>
          <w:tcPr>
            <w:tcW w:w="7654" w:type="dxa"/>
            <w:vAlign w:val="center"/>
          </w:tcPr>
          <w:p w14:paraId="1F92A875"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En cada Unidad de Sanidad Policial objeto del contrato, el CONTRATISTA debe habilitar línea telefónica de lunes a viernes en jornada laboral, y sábados medio día, disponibles para la resolución de dudas por parte de las usuarias.</w:t>
            </w:r>
          </w:p>
        </w:tc>
        <w:tc>
          <w:tcPr>
            <w:tcW w:w="1034" w:type="dxa"/>
            <w:vAlign w:val="center"/>
          </w:tcPr>
          <w:p w14:paraId="58555B35" w14:textId="2FC9E678" w:rsidR="00021622" w:rsidRPr="002834D3" w:rsidRDefault="00021622" w:rsidP="00A87046">
            <w:pPr>
              <w:spacing w:after="0"/>
              <w:jc w:val="center"/>
              <w:rPr>
                <w:rFonts w:ascii="Arial" w:hAnsi="Arial" w:cs="Arial"/>
                <w:sz w:val="18"/>
                <w:szCs w:val="18"/>
                <w:lang w:eastAsia="es-CO"/>
              </w:rPr>
            </w:pPr>
          </w:p>
        </w:tc>
        <w:tc>
          <w:tcPr>
            <w:tcW w:w="1234" w:type="dxa"/>
            <w:vAlign w:val="center"/>
          </w:tcPr>
          <w:p w14:paraId="5D98DDC3" w14:textId="77777777" w:rsidR="00021622" w:rsidRPr="002834D3" w:rsidRDefault="00021622" w:rsidP="00A87046">
            <w:pPr>
              <w:spacing w:after="0"/>
              <w:jc w:val="center"/>
              <w:rPr>
                <w:rFonts w:ascii="Arial" w:hAnsi="Arial" w:cs="Arial"/>
                <w:sz w:val="18"/>
                <w:szCs w:val="18"/>
                <w:lang w:eastAsia="es-CO"/>
              </w:rPr>
            </w:pPr>
          </w:p>
        </w:tc>
      </w:tr>
      <w:tr w:rsidR="00021622" w:rsidRPr="002834D3" w14:paraId="7813E2E2" w14:textId="77777777" w:rsidTr="00930A3C">
        <w:trPr>
          <w:trHeight w:val="20"/>
        </w:trPr>
        <w:tc>
          <w:tcPr>
            <w:tcW w:w="568" w:type="dxa"/>
            <w:vAlign w:val="center"/>
          </w:tcPr>
          <w:p w14:paraId="773DC65B"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57</w:t>
            </w:r>
          </w:p>
        </w:tc>
        <w:tc>
          <w:tcPr>
            <w:tcW w:w="7654" w:type="dxa"/>
            <w:vAlign w:val="center"/>
          </w:tcPr>
          <w:p w14:paraId="17EF9802"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5DA73D72"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b/>
                <w:sz w:val="18"/>
                <w:szCs w:val="18"/>
              </w:rPr>
              <w:t xml:space="preserve">INDUCCION A LA DEMANDA: </w:t>
            </w:r>
            <w:r w:rsidRPr="002834D3">
              <w:rPr>
                <w:rFonts w:ascii="Arial" w:eastAsia="Calibri" w:hAnsi="Arial" w:cs="Arial"/>
                <w:sz w:val="18"/>
                <w:szCs w:val="18"/>
              </w:rPr>
              <w:t>Las acciones para incentivar y orientar a la población femenina objeto de tamización las realizaran los profesionales de salud adscritos al SSPN, emitirán orden para la utilización de los servicios en Detección Temprana de Cáncer de Cuello uterino con el CONTRATISTA a quien se le adjudique el proceso. Se g</w:t>
            </w:r>
            <w:r w:rsidRPr="002834D3">
              <w:rPr>
                <w:rFonts w:ascii="Arial" w:hAnsi="Arial" w:cs="Arial"/>
                <w:sz w:val="18"/>
                <w:szCs w:val="18"/>
              </w:rPr>
              <w:t xml:space="preserve">arantizará la divulgación del servicio mediante la fijación de afiches alusivos a la promoción y Detección temprana de Cáncer de Cuello uterino, en los Establecimientos Policiales de </w:t>
            </w:r>
            <w:r w:rsidRPr="002834D3">
              <w:rPr>
                <w:rFonts w:ascii="Arial" w:hAnsi="Arial" w:cs="Arial"/>
                <w:iCs/>
                <w:sz w:val="18"/>
                <w:szCs w:val="18"/>
              </w:rPr>
              <w:t>las</w:t>
            </w:r>
            <w:r w:rsidRPr="002834D3">
              <w:rPr>
                <w:rFonts w:ascii="Arial" w:hAnsi="Arial" w:cs="Arial"/>
                <w:sz w:val="18"/>
                <w:szCs w:val="18"/>
              </w:rPr>
              <w:t xml:space="preserve"> Unidades de Sanidad Policial.</w:t>
            </w:r>
          </w:p>
        </w:tc>
        <w:tc>
          <w:tcPr>
            <w:tcW w:w="1034" w:type="dxa"/>
            <w:vAlign w:val="center"/>
          </w:tcPr>
          <w:p w14:paraId="73ED2B82" w14:textId="6F9B4D2D" w:rsidR="00021622" w:rsidRPr="002834D3" w:rsidRDefault="00021622" w:rsidP="00A87046">
            <w:pPr>
              <w:spacing w:after="0"/>
              <w:jc w:val="center"/>
              <w:rPr>
                <w:rFonts w:ascii="Arial" w:hAnsi="Arial" w:cs="Arial"/>
                <w:sz w:val="18"/>
                <w:szCs w:val="18"/>
                <w:lang w:eastAsia="es-CO"/>
              </w:rPr>
            </w:pPr>
          </w:p>
        </w:tc>
        <w:tc>
          <w:tcPr>
            <w:tcW w:w="1234" w:type="dxa"/>
            <w:vAlign w:val="center"/>
          </w:tcPr>
          <w:p w14:paraId="6CAB060C" w14:textId="77777777" w:rsidR="00021622" w:rsidRPr="002834D3" w:rsidRDefault="00021622" w:rsidP="00A87046">
            <w:pPr>
              <w:spacing w:after="0"/>
              <w:jc w:val="center"/>
              <w:rPr>
                <w:rFonts w:ascii="Arial" w:hAnsi="Arial" w:cs="Arial"/>
                <w:sz w:val="18"/>
                <w:szCs w:val="18"/>
                <w:lang w:eastAsia="es-CO"/>
              </w:rPr>
            </w:pPr>
          </w:p>
        </w:tc>
      </w:tr>
      <w:tr w:rsidR="00021622" w:rsidRPr="002834D3" w14:paraId="71A3721B" w14:textId="77777777" w:rsidTr="00930A3C">
        <w:trPr>
          <w:trHeight w:val="20"/>
        </w:trPr>
        <w:tc>
          <w:tcPr>
            <w:tcW w:w="568" w:type="dxa"/>
            <w:vAlign w:val="center"/>
          </w:tcPr>
          <w:p w14:paraId="2DF3E0ED"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58</w:t>
            </w:r>
          </w:p>
        </w:tc>
        <w:tc>
          <w:tcPr>
            <w:tcW w:w="7654" w:type="dxa"/>
            <w:vAlign w:val="center"/>
          </w:tcPr>
          <w:p w14:paraId="0008C270"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6B17EA19"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b/>
                <w:sz w:val="18"/>
                <w:szCs w:val="18"/>
              </w:rPr>
              <w:t xml:space="preserve">ATENCIÓN A USUARIAS: </w:t>
            </w:r>
            <w:r w:rsidRPr="002834D3">
              <w:rPr>
                <w:rFonts w:ascii="Arial" w:hAnsi="Arial" w:cs="Arial"/>
                <w:sz w:val="18"/>
                <w:szCs w:val="18"/>
              </w:rPr>
              <w:t>Las usuarias del SSPN que sean objeto de la tamización para la programación y aplicación de toma y lectura de citología cervicouterina, debe tener una oportunidad de 1 (un) día hábil para la prestación del servicio.</w:t>
            </w:r>
          </w:p>
        </w:tc>
        <w:tc>
          <w:tcPr>
            <w:tcW w:w="1034" w:type="dxa"/>
            <w:vAlign w:val="center"/>
          </w:tcPr>
          <w:p w14:paraId="0F7CAFC1" w14:textId="33ECB168" w:rsidR="00021622" w:rsidRPr="002834D3" w:rsidRDefault="00021622" w:rsidP="00A87046">
            <w:pPr>
              <w:spacing w:after="0"/>
              <w:jc w:val="center"/>
              <w:rPr>
                <w:rFonts w:ascii="Arial" w:hAnsi="Arial" w:cs="Arial"/>
                <w:sz w:val="18"/>
                <w:szCs w:val="18"/>
              </w:rPr>
            </w:pPr>
          </w:p>
        </w:tc>
        <w:tc>
          <w:tcPr>
            <w:tcW w:w="1234" w:type="dxa"/>
            <w:vAlign w:val="center"/>
          </w:tcPr>
          <w:p w14:paraId="3D6F4B2A" w14:textId="77777777" w:rsidR="00021622" w:rsidRPr="002834D3" w:rsidRDefault="00021622" w:rsidP="00A87046">
            <w:pPr>
              <w:spacing w:after="0"/>
              <w:jc w:val="center"/>
              <w:rPr>
                <w:rFonts w:ascii="Arial" w:hAnsi="Arial" w:cs="Arial"/>
                <w:sz w:val="18"/>
                <w:szCs w:val="18"/>
              </w:rPr>
            </w:pPr>
          </w:p>
        </w:tc>
      </w:tr>
      <w:tr w:rsidR="00021622" w:rsidRPr="002834D3" w14:paraId="571F2BDB" w14:textId="77777777" w:rsidTr="00930A3C">
        <w:trPr>
          <w:trHeight w:val="20"/>
        </w:trPr>
        <w:tc>
          <w:tcPr>
            <w:tcW w:w="568" w:type="dxa"/>
            <w:vAlign w:val="center"/>
          </w:tcPr>
          <w:p w14:paraId="265D6C92"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59</w:t>
            </w:r>
          </w:p>
        </w:tc>
        <w:tc>
          <w:tcPr>
            <w:tcW w:w="7654" w:type="dxa"/>
            <w:vAlign w:val="center"/>
          </w:tcPr>
          <w:p w14:paraId="691AF321"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 xml:space="preserve">Verificar los derechos de Sanidad Policial a las Usuarias inscritas: </w:t>
            </w:r>
            <w:r w:rsidRPr="002834D3">
              <w:rPr>
                <w:rFonts w:ascii="Arial" w:hAnsi="Arial" w:cs="Arial"/>
                <w:sz w:val="18"/>
                <w:szCs w:val="18"/>
              </w:rPr>
              <w:t>En el momento de la inscripción, el funcionario designado por el contratista exigirá a la usuaria la presentación de orden de servicio emitida por profesional en salud adscrito a SSPN, Carné de Sanidad y Cédula. “</w:t>
            </w:r>
            <w:r w:rsidRPr="002834D3">
              <w:rPr>
                <w:rFonts w:ascii="Arial" w:hAnsi="Arial" w:cs="Arial"/>
                <w:b/>
                <w:sz w:val="18"/>
                <w:szCs w:val="18"/>
              </w:rPr>
              <w:t>Solamente se atenderá a usuarias que acrediten pertenecer al SSPN”.</w:t>
            </w:r>
          </w:p>
        </w:tc>
        <w:tc>
          <w:tcPr>
            <w:tcW w:w="1034" w:type="dxa"/>
            <w:vAlign w:val="center"/>
          </w:tcPr>
          <w:p w14:paraId="49EE2DE0" w14:textId="1A5EB894" w:rsidR="00021622" w:rsidRPr="002834D3" w:rsidRDefault="00021622" w:rsidP="00A87046">
            <w:pPr>
              <w:spacing w:after="0"/>
              <w:jc w:val="center"/>
              <w:rPr>
                <w:rFonts w:ascii="Arial" w:hAnsi="Arial" w:cs="Arial"/>
                <w:sz w:val="18"/>
                <w:szCs w:val="18"/>
              </w:rPr>
            </w:pPr>
          </w:p>
        </w:tc>
        <w:tc>
          <w:tcPr>
            <w:tcW w:w="1234" w:type="dxa"/>
            <w:vAlign w:val="center"/>
          </w:tcPr>
          <w:p w14:paraId="5162D200" w14:textId="77777777" w:rsidR="00021622" w:rsidRPr="002834D3" w:rsidRDefault="00021622" w:rsidP="00A87046">
            <w:pPr>
              <w:spacing w:after="0"/>
              <w:jc w:val="center"/>
              <w:rPr>
                <w:rFonts w:ascii="Arial" w:hAnsi="Arial" w:cs="Arial"/>
                <w:sz w:val="18"/>
                <w:szCs w:val="18"/>
              </w:rPr>
            </w:pPr>
          </w:p>
        </w:tc>
      </w:tr>
      <w:tr w:rsidR="00021622" w:rsidRPr="002834D3" w14:paraId="5F5B88C4" w14:textId="77777777" w:rsidTr="00930A3C">
        <w:trPr>
          <w:trHeight w:val="20"/>
        </w:trPr>
        <w:tc>
          <w:tcPr>
            <w:tcW w:w="568" w:type="dxa"/>
            <w:vAlign w:val="center"/>
          </w:tcPr>
          <w:p w14:paraId="61E252F0"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60</w:t>
            </w:r>
          </w:p>
        </w:tc>
        <w:tc>
          <w:tcPr>
            <w:tcW w:w="7654" w:type="dxa"/>
            <w:vAlign w:val="center"/>
          </w:tcPr>
          <w:p w14:paraId="4294ADFC"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5CE36C7E"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sz w:val="18"/>
                <w:szCs w:val="18"/>
              </w:rPr>
              <w:t xml:space="preserve">En el reporte de citología cérvico uterina se debe diligenciar EL RECIBO A SATISFACCIÓN DE LA USUARIA”, el reporte debe ser firmado por el profesional que realizo la lectura de citología cérvico uterina. Si el reporte es negativo para lesión epitelial o glandular y fue objeto de segunda lectura por control de calidad o es positivo para lesión epitelial o glandular debe estar firmado por Médico Patólogo que realizo la segunda lectura con el reporte correspondiente.   </w:t>
            </w:r>
          </w:p>
        </w:tc>
        <w:tc>
          <w:tcPr>
            <w:tcW w:w="1034" w:type="dxa"/>
            <w:vAlign w:val="center"/>
          </w:tcPr>
          <w:p w14:paraId="1BC616B6" w14:textId="3EDBB86B" w:rsidR="00021622" w:rsidRPr="002834D3" w:rsidRDefault="00021622" w:rsidP="00A87046">
            <w:pPr>
              <w:spacing w:after="0"/>
              <w:jc w:val="center"/>
              <w:rPr>
                <w:rFonts w:ascii="Arial" w:hAnsi="Arial" w:cs="Arial"/>
                <w:b/>
                <w:sz w:val="18"/>
                <w:szCs w:val="18"/>
              </w:rPr>
            </w:pPr>
          </w:p>
        </w:tc>
        <w:tc>
          <w:tcPr>
            <w:tcW w:w="1234" w:type="dxa"/>
            <w:vAlign w:val="center"/>
          </w:tcPr>
          <w:p w14:paraId="1961FE0A" w14:textId="77777777" w:rsidR="00021622" w:rsidRPr="002834D3" w:rsidRDefault="00021622" w:rsidP="00A87046">
            <w:pPr>
              <w:spacing w:after="0"/>
              <w:jc w:val="center"/>
              <w:rPr>
                <w:rFonts w:ascii="Arial" w:hAnsi="Arial" w:cs="Arial"/>
                <w:b/>
                <w:sz w:val="18"/>
                <w:szCs w:val="18"/>
              </w:rPr>
            </w:pPr>
          </w:p>
        </w:tc>
      </w:tr>
      <w:tr w:rsidR="00021622" w:rsidRPr="002834D3" w14:paraId="5A80435F" w14:textId="77777777" w:rsidTr="00930A3C">
        <w:trPr>
          <w:trHeight w:val="20"/>
        </w:trPr>
        <w:tc>
          <w:tcPr>
            <w:tcW w:w="568" w:type="dxa"/>
            <w:vAlign w:val="center"/>
          </w:tcPr>
          <w:p w14:paraId="559ABDD0"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61</w:t>
            </w:r>
          </w:p>
        </w:tc>
        <w:tc>
          <w:tcPr>
            <w:tcW w:w="7654" w:type="dxa"/>
            <w:vAlign w:val="center"/>
          </w:tcPr>
          <w:p w14:paraId="2C70C302" w14:textId="05CAF674"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 xml:space="preserve">Confidencialidad: </w:t>
            </w:r>
            <w:r w:rsidRPr="002834D3">
              <w:rPr>
                <w:rFonts w:ascii="Arial" w:hAnsi="Arial" w:cs="Arial"/>
                <w:sz w:val="18"/>
                <w:szCs w:val="18"/>
              </w:rPr>
              <w:t xml:space="preserve">La información suministrada por las usuarias de los servicios de salud del subsistema de Salud de la Policía Nacional en el desarrollo del presente proceso de contratación, será manejada EXCLUSIVAMENTE con total discrecionalidad, seguridad y confidencialidad. No debe ser suministrada a terceros, no entidades de ningún tipo para fines investigativos ni de </w:t>
            </w:r>
            <w:r w:rsidR="00515EAA" w:rsidRPr="002834D3">
              <w:rPr>
                <w:rFonts w:ascii="Arial" w:hAnsi="Arial" w:cs="Arial"/>
                <w:sz w:val="18"/>
                <w:szCs w:val="18"/>
              </w:rPr>
              <w:t>ninguna otra índole</w:t>
            </w:r>
            <w:r w:rsidRPr="002834D3">
              <w:rPr>
                <w:rFonts w:ascii="Arial" w:hAnsi="Arial" w:cs="Arial"/>
                <w:sz w:val="18"/>
                <w:szCs w:val="18"/>
              </w:rPr>
              <w:t>, exceptuando los entes de control.</w:t>
            </w:r>
          </w:p>
        </w:tc>
        <w:tc>
          <w:tcPr>
            <w:tcW w:w="1034" w:type="dxa"/>
            <w:vAlign w:val="center"/>
          </w:tcPr>
          <w:p w14:paraId="7CF5F386" w14:textId="0E3EB29F" w:rsidR="00021622" w:rsidRPr="002834D3" w:rsidRDefault="00021622" w:rsidP="00A87046">
            <w:pPr>
              <w:spacing w:after="0"/>
              <w:jc w:val="center"/>
              <w:rPr>
                <w:rFonts w:ascii="Arial" w:hAnsi="Arial" w:cs="Arial"/>
                <w:b/>
                <w:sz w:val="18"/>
                <w:szCs w:val="18"/>
              </w:rPr>
            </w:pPr>
          </w:p>
        </w:tc>
        <w:tc>
          <w:tcPr>
            <w:tcW w:w="1234" w:type="dxa"/>
            <w:vAlign w:val="center"/>
          </w:tcPr>
          <w:p w14:paraId="028C46AE" w14:textId="77777777" w:rsidR="00021622" w:rsidRPr="002834D3" w:rsidRDefault="00021622" w:rsidP="00A87046">
            <w:pPr>
              <w:spacing w:after="0"/>
              <w:jc w:val="center"/>
              <w:rPr>
                <w:rFonts w:ascii="Arial" w:hAnsi="Arial" w:cs="Arial"/>
                <w:b/>
                <w:sz w:val="18"/>
                <w:szCs w:val="18"/>
              </w:rPr>
            </w:pPr>
          </w:p>
        </w:tc>
      </w:tr>
      <w:tr w:rsidR="00021622" w:rsidRPr="002834D3" w14:paraId="7B6251BA" w14:textId="77777777" w:rsidTr="00930A3C">
        <w:trPr>
          <w:trHeight w:val="20"/>
        </w:trPr>
        <w:tc>
          <w:tcPr>
            <w:tcW w:w="568" w:type="dxa"/>
            <w:vAlign w:val="center"/>
          </w:tcPr>
          <w:p w14:paraId="05A57C45"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62</w:t>
            </w:r>
          </w:p>
        </w:tc>
        <w:tc>
          <w:tcPr>
            <w:tcW w:w="7654" w:type="dxa"/>
            <w:vAlign w:val="center"/>
          </w:tcPr>
          <w:p w14:paraId="389D04A3"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7AC7A313"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b/>
                <w:sz w:val="18"/>
                <w:szCs w:val="18"/>
              </w:rPr>
              <w:t xml:space="preserve">REALIZACION DE TOMA DE CITOLOGIA CERVICO UTERINA: </w:t>
            </w:r>
            <w:r w:rsidRPr="002834D3">
              <w:rPr>
                <w:rFonts w:ascii="Arial" w:eastAsia="Calibri" w:hAnsi="Arial" w:cs="Arial"/>
                <w:sz w:val="18"/>
                <w:szCs w:val="18"/>
              </w:rPr>
              <w:t xml:space="preserve">LA TOMA DE CITOLOGIA CERVICO UTERINA será realizada por personal de la salud, (Médico general, Enfermera </w:t>
            </w:r>
            <w:r w:rsidRPr="002834D3">
              <w:rPr>
                <w:rFonts w:ascii="Arial" w:eastAsia="Calibri" w:hAnsi="Arial" w:cs="Arial"/>
                <w:sz w:val="18"/>
                <w:szCs w:val="18"/>
              </w:rPr>
              <w:lastRenderedPageBreak/>
              <w:t xml:space="preserve">profesional, auxiliar de enfermería y/o cito tecnólogo o </w:t>
            </w:r>
            <w:proofErr w:type="spellStart"/>
            <w:r w:rsidRPr="002834D3">
              <w:rPr>
                <w:rFonts w:ascii="Arial" w:hAnsi="Arial" w:cs="Arial"/>
                <w:sz w:val="18"/>
                <w:szCs w:val="18"/>
              </w:rPr>
              <w:t>ocitohistotecnólogo</w:t>
            </w:r>
            <w:proofErr w:type="spellEnd"/>
            <w:r w:rsidRPr="002834D3">
              <w:rPr>
                <w:rFonts w:ascii="Arial" w:eastAsia="Calibri" w:hAnsi="Arial" w:cs="Arial"/>
                <w:sz w:val="18"/>
                <w:szCs w:val="18"/>
              </w:rPr>
              <w:t>) con entrenamiento certificado específico,</w:t>
            </w:r>
            <w:r w:rsidRPr="002834D3">
              <w:rPr>
                <w:rFonts w:ascii="Arial" w:hAnsi="Arial" w:cs="Arial"/>
                <w:sz w:val="18"/>
                <w:szCs w:val="18"/>
              </w:rPr>
              <w:t xml:space="preserve"> con certificación de experiencia en toma de citología cérvico uterina de un (1) año</w:t>
            </w:r>
            <w:r w:rsidRPr="002834D3">
              <w:rPr>
                <w:rFonts w:ascii="Arial" w:eastAsia="Calibri" w:hAnsi="Arial" w:cs="Arial"/>
                <w:sz w:val="18"/>
                <w:szCs w:val="18"/>
              </w:rPr>
              <w:t>. Se realiza toma de</w:t>
            </w:r>
            <w:r w:rsidRPr="002834D3">
              <w:rPr>
                <w:rFonts w:ascii="Arial" w:hAnsi="Arial" w:cs="Arial"/>
                <w:sz w:val="18"/>
                <w:szCs w:val="18"/>
              </w:rPr>
              <w:t xml:space="preserve"> las muestras después de la visualización de cuello uterino con la técnica adecuada para la obtención de los dos tipos celulares necesarios para la lectura de la citología: del epitelio escamoso y glandular endocervical, se exceptúa la utilización del </w:t>
            </w:r>
            <w:proofErr w:type="spellStart"/>
            <w:r w:rsidRPr="002834D3">
              <w:rPr>
                <w:rFonts w:ascii="Arial" w:hAnsi="Arial" w:cs="Arial"/>
                <w:sz w:val="18"/>
                <w:szCs w:val="18"/>
              </w:rPr>
              <w:t>citocepillo</w:t>
            </w:r>
            <w:proofErr w:type="spellEnd"/>
            <w:r w:rsidRPr="002834D3">
              <w:rPr>
                <w:rFonts w:ascii="Arial" w:hAnsi="Arial" w:cs="Arial"/>
                <w:sz w:val="18"/>
                <w:szCs w:val="18"/>
              </w:rPr>
              <w:t xml:space="preserve"> para las usuarias gestantes de acuerdo con la normatividad.</w:t>
            </w:r>
          </w:p>
        </w:tc>
        <w:tc>
          <w:tcPr>
            <w:tcW w:w="1034" w:type="dxa"/>
            <w:vAlign w:val="center"/>
          </w:tcPr>
          <w:p w14:paraId="57C80324" w14:textId="165737C2" w:rsidR="00021622" w:rsidRPr="002834D3" w:rsidRDefault="00021622" w:rsidP="00A87046">
            <w:pPr>
              <w:spacing w:after="0"/>
              <w:jc w:val="center"/>
              <w:rPr>
                <w:rFonts w:ascii="Arial" w:hAnsi="Arial" w:cs="Arial"/>
                <w:b/>
                <w:sz w:val="18"/>
                <w:szCs w:val="18"/>
              </w:rPr>
            </w:pPr>
          </w:p>
        </w:tc>
        <w:tc>
          <w:tcPr>
            <w:tcW w:w="1234" w:type="dxa"/>
            <w:vAlign w:val="center"/>
          </w:tcPr>
          <w:p w14:paraId="2F2D6401" w14:textId="77777777" w:rsidR="00021622" w:rsidRPr="002834D3" w:rsidRDefault="00021622" w:rsidP="00A87046">
            <w:pPr>
              <w:spacing w:after="0"/>
              <w:jc w:val="center"/>
              <w:rPr>
                <w:rFonts w:ascii="Arial" w:hAnsi="Arial" w:cs="Arial"/>
                <w:b/>
                <w:sz w:val="18"/>
                <w:szCs w:val="18"/>
              </w:rPr>
            </w:pPr>
          </w:p>
        </w:tc>
      </w:tr>
      <w:tr w:rsidR="00021622" w:rsidRPr="002834D3" w14:paraId="74D2738A" w14:textId="77777777" w:rsidTr="00930A3C">
        <w:trPr>
          <w:trHeight w:val="20"/>
        </w:trPr>
        <w:tc>
          <w:tcPr>
            <w:tcW w:w="568" w:type="dxa"/>
            <w:vAlign w:val="center"/>
          </w:tcPr>
          <w:p w14:paraId="05E644D6"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63</w:t>
            </w:r>
          </w:p>
        </w:tc>
        <w:tc>
          <w:tcPr>
            <w:tcW w:w="7654" w:type="dxa"/>
            <w:vAlign w:val="center"/>
          </w:tcPr>
          <w:p w14:paraId="6DEB6762"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7AEA09CB" w14:textId="477841E7" w:rsidR="00021622" w:rsidRPr="002834D3" w:rsidRDefault="00021622" w:rsidP="00A87046">
            <w:pPr>
              <w:spacing w:after="0"/>
              <w:ind w:left="138" w:right="170"/>
              <w:jc w:val="both"/>
              <w:rPr>
                <w:rFonts w:ascii="Arial" w:hAnsi="Arial" w:cs="Arial"/>
                <w:sz w:val="18"/>
                <w:szCs w:val="18"/>
                <w:lang w:eastAsia="es-CO"/>
              </w:rPr>
            </w:pPr>
            <w:r w:rsidRPr="002834D3">
              <w:rPr>
                <w:rFonts w:ascii="Arial" w:eastAsia="Calibri" w:hAnsi="Arial" w:cs="Arial"/>
                <w:sz w:val="18"/>
                <w:szCs w:val="18"/>
              </w:rPr>
              <w:t xml:space="preserve">Se realizará nueva toma de citología </w:t>
            </w:r>
            <w:r w:rsidR="00E01FD6" w:rsidRPr="002834D3">
              <w:rPr>
                <w:rFonts w:ascii="Arial" w:eastAsia="Calibri" w:hAnsi="Arial" w:cs="Arial"/>
                <w:sz w:val="18"/>
                <w:szCs w:val="18"/>
              </w:rPr>
              <w:t>cérvico</w:t>
            </w:r>
            <w:r w:rsidRPr="002834D3">
              <w:rPr>
                <w:rFonts w:ascii="Arial" w:eastAsia="Calibri" w:hAnsi="Arial" w:cs="Arial"/>
                <w:sz w:val="18"/>
                <w:szCs w:val="18"/>
              </w:rPr>
              <w:t xml:space="preserve"> uterina cuando la lectura sea interpretada como muestra inadecuada (ausencia de material de zona de transformación) la frecuencia debe ser mínima. Las pacientes con antecedente de histerectomía que no conozcan la indicación de la misma se les podrá aplicar el procedimiento para la prevención y detección temprana de cáncer de cuello uterino y se debe registrar en reporte de citología el antecedente clínico para que se justifique la ausencia de células de la zona de transformación y la muestra no sea clasificada como inadecuada.</w:t>
            </w:r>
          </w:p>
        </w:tc>
        <w:tc>
          <w:tcPr>
            <w:tcW w:w="1034" w:type="dxa"/>
            <w:vAlign w:val="center"/>
          </w:tcPr>
          <w:p w14:paraId="7F869FDC" w14:textId="2B02D795" w:rsidR="00021622" w:rsidRPr="002834D3" w:rsidRDefault="00021622" w:rsidP="00A87046">
            <w:pPr>
              <w:spacing w:after="0"/>
              <w:jc w:val="center"/>
              <w:rPr>
                <w:rFonts w:ascii="Arial" w:hAnsi="Arial" w:cs="Arial"/>
                <w:sz w:val="18"/>
                <w:szCs w:val="18"/>
              </w:rPr>
            </w:pPr>
          </w:p>
        </w:tc>
        <w:tc>
          <w:tcPr>
            <w:tcW w:w="1234" w:type="dxa"/>
            <w:vAlign w:val="center"/>
          </w:tcPr>
          <w:p w14:paraId="6AAFC982" w14:textId="77777777" w:rsidR="00021622" w:rsidRPr="002834D3" w:rsidRDefault="00021622" w:rsidP="00A87046">
            <w:pPr>
              <w:spacing w:after="0"/>
              <w:jc w:val="center"/>
              <w:rPr>
                <w:rFonts w:ascii="Arial" w:hAnsi="Arial" w:cs="Arial"/>
                <w:sz w:val="18"/>
                <w:szCs w:val="18"/>
              </w:rPr>
            </w:pPr>
          </w:p>
        </w:tc>
      </w:tr>
      <w:tr w:rsidR="00021622" w:rsidRPr="002834D3" w14:paraId="59318728" w14:textId="77777777" w:rsidTr="00930A3C">
        <w:trPr>
          <w:trHeight w:val="20"/>
        </w:trPr>
        <w:tc>
          <w:tcPr>
            <w:tcW w:w="568" w:type="dxa"/>
            <w:vAlign w:val="center"/>
          </w:tcPr>
          <w:p w14:paraId="48A763E0"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64</w:t>
            </w:r>
          </w:p>
        </w:tc>
        <w:tc>
          <w:tcPr>
            <w:tcW w:w="7654" w:type="dxa"/>
            <w:vAlign w:val="center"/>
          </w:tcPr>
          <w:p w14:paraId="58AF7432"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5E098A9D"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b/>
                <w:sz w:val="18"/>
                <w:szCs w:val="18"/>
              </w:rPr>
              <w:t xml:space="preserve">LECTURA DE PLACA DE CITOLOGIA CERVICO UTERINA: </w:t>
            </w:r>
            <w:r w:rsidRPr="002834D3">
              <w:rPr>
                <w:rFonts w:ascii="Arial" w:hAnsi="Arial" w:cs="Arial"/>
                <w:sz w:val="18"/>
                <w:szCs w:val="18"/>
              </w:rPr>
              <w:t xml:space="preserve">Realizar LECTURA A CADA PLACA DE CITOLOGIA DEBIDAMENTE TOMADA E IDENTIFICADA, la lectura la debe realizar a cada placa Médico Patólogo, Citó tecnólogo o </w:t>
            </w:r>
            <w:proofErr w:type="spellStart"/>
            <w:r w:rsidRPr="002834D3">
              <w:rPr>
                <w:rFonts w:ascii="Arial" w:hAnsi="Arial" w:cs="Arial"/>
                <w:sz w:val="18"/>
                <w:szCs w:val="18"/>
              </w:rPr>
              <w:t>citohistotecnólogo</w:t>
            </w:r>
            <w:proofErr w:type="spellEnd"/>
            <w:r w:rsidRPr="002834D3">
              <w:rPr>
                <w:rFonts w:ascii="Arial" w:hAnsi="Arial" w:cs="Arial"/>
                <w:sz w:val="18"/>
                <w:szCs w:val="18"/>
              </w:rPr>
              <w:t xml:space="preserve"> con experiencia certificada mínima de un (1) año y se debe identificar la profesión, nombre, documento de identidad y firma de quien realiza reporte de lectura de citología cérvico uterina. </w:t>
            </w:r>
          </w:p>
        </w:tc>
        <w:tc>
          <w:tcPr>
            <w:tcW w:w="1034" w:type="dxa"/>
            <w:vAlign w:val="center"/>
          </w:tcPr>
          <w:p w14:paraId="2F178AD1" w14:textId="27153B42" w:rsidR="00021622" w:rsidRPr="002834D3" w:rsidRDefault="00021622" w:rsidP="00A87046">
            <w:pPr>
              <w:spacing w:after="0"/>
              <w:jc w:val="center"/>
              <w:rPr>
                <w:rFonts w:ascii="Arial" w:hAnsi="Arial" w:cs="Arial"/>
                <w:b/>
                <w:sz w:val="18"/>
                <w:szCs w:val="18"/>
              </w:rPr>
            </w:pPr>
          </w:p>
        </w:tc>
        <w:tc>
          <w:tcPr>
            <w:tcW w:w="1234" w:type="dxa"/>
            <w:vAlign w:val="center"/>
          </w:tcPr>
          <w:p w14:paraId="35354F57" w14:textId="77777777" w:rsidR="00021622" w:rsidRPr="002834D3" w:rsidRDefault="00021622" w:rsidP="00A87046">
            <w:pPr>
              <w:spacing w:after="0"/>
              <w:jc w:val="center"/>
              <w:rPr>
                <w:rFonts w:ascii="Arial" w:hAnsi="Arial" w:cs="Arial"/>
                <w:b/>
                <w:sz w:val="18"/>
                <w:szCs w:val="18"/>
              </w:rPr>
            </w:pPr>
          </w:p>
        </w:tc>
      </w:tr>
      <w:tr w:rsidR="00021622" w:rsidRPr="002834D3" w14:paraId="189839DF" w14:textId="77777777" w:rsidTr="00930A3C">
        <w:trPr>
          <w:trHeight w:val="20"/>
        </w:trPr>
        <w:tc>
          <w:tcPr>
            <w:tcW w:w="568" w:type="dxa"/>
            <w:vAlign w:val="center"/>
          </w:tcPr>
          <w:p w14:paraId="5C1AFF78"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65</w:t>
            </w:r>
          </w:p>
        </w:tc>
        <w:tc>
          <w:tcPr>
            <w:tcW w:w="7654" w:type="dxa"/>
            <w:vAlign w:val="center"/>
          </w:tcPr>
          <w:p w14:paraId="12C774B0"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08D45277"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sz w:val="18"/>
                <w:szCs w:val="18"/>
              </w:rPr>
              <w:t xml:space="preserve">La interpretación de la lectura de placa de citología cérvico uterina se debe reportar con base a la clasificación Bethesda. </w:t>
            </w:r>
            <w:r w:rsidRPr="002834D3">
              <w:rPr>
                <w:rFonts w:ascii="Arial" w:hAnsi="Arial" w:cs="Arial"/>
                <w:b/>
                <w:sz w:val="18"/>
                <w:szCs w:val="18"/>
              </w:rPr>
              <w:t>ANORMALIDADES DE CELULAS EPITELIALES:</w:t>
            </w:r>
            <w:r w:rsidRPr="002834D3">
              <w:rPr>
                <w:rFonts w:ascii="Arial" w:hAnsi="Arial" w:cs="Arial"/>
                <w:sz w:val="18"/>
                <w:szCs w:val="18"/>
              </w:rPr>
              <w:t xml:space="preserve"> Atipias en células escamosas significado indeterminado (ASC-US), Atipias en células escamosas significado indeterminado sugestivo de LIE de AG (ASC-H), Lesión intraepitelial escamosa bajo grado LEI-BG (cambios asociados a infección por VPH o displasia ligera (NIC I),  Lesión intraepitelial escamosa alto grado   o LEI-AG (NIC II, NIC III, Carcinoma in Situ), Lesión intraepitelial escamosa alto grado sospechoso de infiltración, Carcinoma </w:t>
            </w:r>
            <w:proofErr w:type="spellStart"/>
            <w:r w:rsidRPr="002834D3">
              <w:rPr>
                <w:rFonts w:ascii="Arial" w:hAnsi="Arial" w:cs="Arial"/>
                <w:sz w:val="18"/>
                <w:szCs w:val="18"/>
              </w:rPr>
              <w:t>escamocélular</w:t>
            </w:r>
            <w:proofErr w:type="spellEnd"/>
            <w:r w:rsidRPr="002834D3">
              <w:rPr>
                <w:rFonts w:ascii="Arial" w:hAnsi="Arial" w:cs="Arial"/>
                <w:sz w:val="18"/>
                <w:szCs w:val="18"/>
              </w:rPr>
              <w:t xml:space="preserve"> invasivo. </w:t>
            </w:r>
            <w:r w:rsidRPr="002834D3">
              <w:rPr>
                <w:rFonts w:ascii="Arial" w:hAnsi="Arial" w:cs="Arial"/>
                <w:b/>
                <w:sz w:val="18"/>
                <w:szCs w:val="18"/>
              </w:rPr>
              <w:t xml:space="preserve">ANORMALIDADES EN CELULAS GLANDULARES: </w:t>
            </w:r>
            <w:r w:rsidRPr="002834D3">
              <w:rPr>
                <w:rFonts w:ascii="Arial" w:hAnsi="Arial" w:cs="Arial"/>
                <w:sz w:val="18"/>
                <w:szCs w:val="18"/>
              </w:rPr>
              <w:t>Células endocervicales atípicas sin ningún otro significado, Células endometriales atípicas sin ningún otro significado, Células endocervicales atípicas sospechosas de malignidad, Células endometriales atípicas sospechosas de malignidad, Adenocarcinoma Endocervical in Situ, Adenocarcinoma endocervical, Adenocarcinoma endometrial, Otras neoplasias.</w:t>
            </w:r>
          </w:p>
        </w:tc>
        <w:tc>
          <w:tcPr>
            <w:tcW w:w="1034" w:type="dxa"/>
            <w:vAlign w:val="center"/>
          </w:tcPr>
          <w:p w14:paraId="546C607E" w14:textId="748F1B6E" w:rsidR="00021622" w:rsidRPr="002834D3" w:rsidRDefault="00021622" w:rsidP="00A87046">
            <w:pPr>
              <w:spacing w:after="0"/>
              <w:jc w:val="center"/>
              <w:rPr>
                <w:rFonts w:ascii="Arial" w:hAnsi="Arial" w:cs="Arial"/>
                <w:b/>
                <w:sz w:val="18"/>
                <w:szCs w:val="18"/>
              </w:rPr>
            </w:pPr>
          </w:p>
        </w:tc>
        <w:tc>
          <w:tcPr>
            <w:tcW w:w="1234" w:type="dxa"/>
            <w:vAlign w:val="center"/>
          </w:tcPr>
          <w:p w14:paraId="5CBEA3A1" w14:textId="77777777" w:rsidR="00021622" w:rsidRPr="002834D3" w:rsidRDefault="00021622" w:rsidP="00A87046">
            <w:pPr>
              <w:spacing w:after="0"/>
              <w:jc w:val="center"/>
              <w:rPr>
                <w:rFonts w:ascii="Arial" w:hAnsi="Arial" w:cs="Arial"/>
                <w:b/>
                <w:sz w:val="18"/>
                <w:szCs w:val="18"/>
              </w:rPr>
            </w:pPr>
          </w:p>
        </w:tc>
      </w:tr>
      <w:tr w:rsidR="00021622" w:rsidRPr="002834D3" w14:paraId="1AA5AB0F" w14:textId="77777777" w:rsidTr="00930A3C">
        <w:trPr>
          <w:trHeight w:val="20"/>
        </w:trPr>
        <w:tc>
          <w:tcPr>
            <w:tcW w:w="568" w:type="dxa"/>
            <w:vAlign w:val="center"/>
          </w:tcPr>
          <w:p w14:paraId="22F0E672"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66</w:t>
            </w:r>
          </w:p>
        </w:tc>
        <w:tc>
          <w:tcPr>
            <w:tcW w:w="7654" w:type="dxa"/>
            <w:vAlign w:val="center"/>
          </w:tcPr>
          <w:p w14:paraId="0EC5735E"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47E7895B"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sz w:val="18"/>
                <w:szCs w:val="18"/>
              </w:rPr>
              <w:t>Se debe realizar segunda lectura por Médico Patólogo como control de calidad interno al 10% de las placas reportadas como negativas para lesión epitelial o glandular y al 100% de las placas reportadas como positivas para lesión epitelial o glandular o muestra insatisfactoria. El reporte de citología debe registrar el resultado de la segunda lectura, debe identificar profesión, nombre, documento de identidad y firma del profesional que la realiza.</w:t>
            </w:r>
          </w:p>
        </w:tc>
        <w:tc>
          <w:tcPr>
            <w:tcW w:w="1034" w:type="dxa"/>
            <w:vAlign w:val="center"/>
          </w:tcPr>
          <w:p w14:paraId="188D4858" w14:textId="311C3D9A" w:rsidR="00021622" w:rsidRPr="002834D3" w:rsidRDefault="00021622" w:rsidP="00A87046">
            <w:pPr>
              <w:spacing w:after="0"/>
              <w:jc w:val="center"/>
              <w:rPr>
                <w:rFonts w:ascii="Arial" w:eastAsia="Calibri" w:hAnsi="Arial" w:cs="Arial"/>
                <w:sz w:val="18"/>
                <w:szCs w:val="18"/>
              </w:rPr>
            </w:pPr>
          </w:p>
        </w:tc>
        <w:tc>
          <w:tcPr>
            <w:tcW w:w="1234" w:type="dxa"/>
            <w:vAlign w:val="center"/>
          </w:tcPr>
          <w:p w14:paraId="7F1D1B1A" w14:textId="77777777" w:rsidR="00021622" w:rsidRPr="002834D3" w:rsidRDefault="00021622" w:rsidP="00A87046">
            <w:pPr>
              <w:spacing w:after="0"/>
              <w:jc w:val="center"/>
              <w:rPr>
                <w:rFonts w:ascii="Arial" w:eastAsia="Calibri" w:hAnsi="Arial" w:cs="Arial"/>
                <w:sz w:val="18"/>
                <w:szCs w:val="18"/>
              </w:rPr>
            </w:pPr>
          </w:p>
        </w:tc>
      </w:tr>
      <w:tr w:rsidR="00021622" w:rsidRPr="002834D3" w14:paraId="3753257C" w14:textId="77777777" w:rsidTr="00930A3C">
        <w:trPr>
          <w:trHeight w:val="20"/>
        </w:trPr>
        <w:tc>
          <w:tcPr>
            <w:tcW w:w="568" w:type="dxa"/>
            <w:vAlign w:val="center"/>
          </w:tcPr>
          <w:p w14:paraId="60A0269A"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67</w:t>
            </w:r>
          </w:p>
        </w:tc>
        <w:tc>
          <w:tcPr>
            <w:tcW w:w="7654" w:type="dxa"/>
            <w:vAlign w:val="center"/>
          </w:tcPr>
          <w:p w14:paraId="7AF5DF13"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457BC2C7"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b/>
                <w:sz w:val="18"/>
                <w:szCs w:val="18"/>
              </w:rPr>
              <w:t xml:space="preserve">ENTREGAR LOS RESULTADOS DE CITOLOGIA CERVICO UTERINA Y RECOMENDACIONES: </w:t>
            </w:r>
            <w:r w:rsidRPr="002834D3">
              <w:rPr>
                <w:rFonts w:ascii="Arial" w:hAnsi="Arial" w:cs="Arial"/>
                <w:sz w:val="18"/>
                <w:szCs w:val="18"/>
              </w:rPr>
              <w:t>Entregar los resultados de la toma de la citología tres</w:t>
            </w:r>
            <w:r w:rsidRPr="002834D3">
              <w:rPr>
                <w:rFonts w:ascii="Arial" w:hAnsi="Arial" w:cs="Arial"/>
                <w:b/>
                <w:sz w:val="18"/>
                <w:szCs w:val="18"/>
              </w:rPr>
              <w:t xml:space="preserve"> (03) DIAS HABILES DESPUES DE LA TOMA DE LA CITOLOGIA CERVICO UTERINO CON RESULTADOS NORMALES Y OCHO (08) DIAS HABILES PARA RESULTADOS ANORMALES</w:t>
            </w:r>
            <w:r w:rsidRPr="002834D3">
              <w:rPr>
                <w:rFonts w:ascii="Arial" w:hAnsi="Arial" w:cs="Arial"/>
                <w:sz w:val="18"/>
                <w:szCs w:val="18"/>
              </w:rPr>
              <w:t xml:space="preserve">. Se entregará a cada usuaria en sobre debidamente marcado el formato de hoja de citología cérvico uterino con registro de esquema de tamización, antecedentes clínicos, observaciones de quien realiza la toma, interpretación de resultado de la citología, Recibo a satisfacción de la usuaria que debe ser firmado en el momento de la entrega de reporte.  </w:t>
            </w:r>
          </w:p>
        </w:tc>
        <w:tc>
          <w:tcPr>
            <w:tcW w:w="1034" w:type="dxa"/>
            <w:vAlign w:val="center"/>
          </w:tcPr>
          <w:p w14:paraId="37EC3545" w14:textId="2374137D" w:rsidR="00021622" w:rsidRPr="002834D3" w:rsidRDefault="00021622" w:rsidP="00A87046">
            <w:pPr>
              <w:spacing w:after="0"/>
              <w:jc w:val="center"/>
              <w:rPr>
                <w:rFonts w:ascii="Arial" w:hAnsi="Arial" w:cs="Arial"/>
                <w:b/>
                <w:sz w:val="18"/>
                <w:szCs w:val="18"/>
              </w:rPr>
            </w:pPr>
          </w:p>
        </w:tc>
        <w:tc>
          <w:tcPr>
            <w:tcW w:w="1234" w:type="dxa"/>
            <w:vAlign w:val="center"/>
          </w:tcPr>
          <w:p w14:paraId="7BC45DE5" w14:textId="77777777" w:rsidR="00021622" w:rsidRPr="002834D3" w:rsidRDefault="00021622" w:rsidP="00A87046">
            <w:pPr>
              <w:spacing w:after="0"/>
              <w:jc w:val="center"/>
              <w:rPr>
                <w:rFonts w:ascii="Arial" w:hAnsi="Arial" w:cs="Arial"/>
                <w:b/>
                <w:sz w:val="18"/>
                <w:szCs w:val="18"/>
              </w:rPr>
            </w:pPr>
          </w:p>
        </w:tc>
      </w:tr>
      <w:tr w:rsidR="00021622" w:rsidRPr="002834D3" w14:paraId="3B4105E0" w14:textId="77777777" w:rsidTr="00930A3C">
        <w:trPr>
          <w:trHeight w:val="20"/>
        </w:trPr>
        <w:tc>
          <w:tcPr>
            <w:tcW w:w="568" w:type="dxa"/>
            <w:vAlign w:val="center"/>
          </w:tcPr>
          <w:p w14:paraId="0BD1D34D"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68</w:t>
            </w:r>
          </w:p>
        </w:tc>
        <w:tc>
          <w:tcPr>
            <w:tcW w:w="7654" w:type="dxa"/>
            <w:vAlign w:val="center"/>
          </w:tcPr>
          <w:p w14:paraId="0BA3EEDE" w14:textId="77777777" w:rsidR="00021622" w:rsidRPr="002834D3" w:rsidRDefault="00021622" w:rsidP="00A87046">
            <w:pPr>
              <w:spacing w:after="0"/>
              <w:ind w:left="138" w:right="170"/>
              <w:jc w:val="both"/>
              <w:rPr>
                <w:rFonts w:ascii="Arial" w:hAnsi="Arial" w:cs="Arial"/>
                <w:b/>
                <w:sz w:val="18"/>
                <w:szCs w:val="18"/>
                <w:u w:val="single"/>
              </w:rPr>
            </w:pPr>
            <w:r w:rsidRPr="002834D3">
              <w:rPr>
                <w:rFonts w:ascii="Arial" w:hAnsi="Arial" w:cs="Arial"/>
                <w:b/>
                <w:sz w:val="18"/>
                <w:szCs w:val="18"/>
                <w:u w:val="single"/>
              </w:rPr>
              <w:t>SOLO PARA EL GRUPO 2 IPIALES – GRUPO 3 TUMACO</w:t>
            </w:r>
          </w:p>
          <w:p w14:paraId="2B0F6F79" w14:textId="77777777" w:rsidR="00021622" w:rsidRPr="00CC0CED" w:rsidRDefault="00021622" w:rsidP="00A87046">
            <w:pPr>
              <w:spacing w:after="0"/>
              <w:ind w:left="138" w:right="170"/>
              <w:jc w:val="both"/>
              <w:rPr>
                <w:rFonts w:ascii="Arial" w:hAnsi="Arial" w:cs="Arial"/>
                <w:b/>
                <w:sz w:val="18"/>
                <w:szCs w:val="18"/>
              </w:rPr>
            </w:pPr>
            <w:r w:rsidRPr="00CC0CED">
              <w:rPr>
                <w:rFonts w:ascii="Arial" w:hAnsi="Arial" w:cs="Arial"/>
                <w:b/>
                <w:sz w:val="18"/>
                <w:szCs w:val="18"/>
              </w:rPr>
              <w:t xml:space="preserve">En caso que la usuaria no reclame en los siguientes 15 días calendario el reporte de citología cérvico uterina, los mismos deberán ser remitidos al Área de Sanidad Nariño- </w:t>
            </w:r>
            <w:r w:rsidRPr="00CC0CED">
              <w:rPr>
                <w:rFonts w:ascii="Arial" w:hAnsi="Arial" w:cs="Arial"/>
                <w:b/>
                <w:sz w:val="18"/>
                <w:szCs w:val="18"/>
              </w:rPr>
              <w:lastRenderedPageBreak/>
              <w:t>oficina de promoción y mantenimiento de la salud, en sobre sellado que podrá ser abierto por el Líder del Programa de Prevención y Detección temprana del cáncer de cuello uterino, quien conoce el procedimiento a seguir.</w:t>
            </w:r>
          </w:p>
        </w:tc>
        <w:tc>
          <w:tcPr>
            <w:tcW w:w="1034" w:type="dxa"/>
            <w:vAlign w:val="center"/>
          </w:tcPr>
          <w:p w14:paraId="0A3450F9" w14:textId="371C7462" w:rsidR="00021622" w:rsidRPr="002834D3" w:rsidRDefault="00021622" w:rsidP="00A87046">
            <w:pPr>
              <w:spacing w:after="0"/>
              <w:jc w:val="center"/>
              <w:rPr>
                <w:rFonts w:ascii="Arial" w:hAnsi="Arial" w:cs="Arial"/>
                <w:sz w:val="18"/>
                <w:szCs w:val="18"/>
              </w:rPr>
            </w:pPr>
          </w:p>
        </w:tc>
        <w:tc>
          <w:tcPr>
            <w:tcW w:w="1234" w:type="dxa"/>
            <w:vAlign w:val="center"/>
          </w:tcPr>
          <w:p w14:paraId="14131609" w14:textId="77777777" w:rsidR="00021622" w:rsidRPr="002834D3" w:rsidRDefault="00021622" w:rsidP="00A87046">
            <w:pPr>
              <w:spacing w:after="0"/>
              <w:jc w:val="center"/>
              <w:rPr>
                <w:rFonts w:ascii="Arial" w:hAnsi="Arial" w:cs="Arial"/>
                <w:sz w:val="18"/>
                <w:szCs w:val="18"/>
              </w:rPr>
            </w:pPr>
          </w:p>
        </w:tc>
      </w:tr>
      <w:tr w:rsidR="00021622" w:rsidRPr="002834D3" w14:paraId="67522EE8" w14:textId="77777777" w:rsidTr="00930A3C">
        <w:trPr>
          <w:trHeight w:val="20"/>
        </w:trPr>
        <w:tc>
          <w:tcPr>
            <w:tcW w:w="568" w:type="dxa"/>
            <w:vAlign w:val="center"/>
          </w:tcPr>
          <w:p w14:paraId="488B3B77"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69</w:t>
            </w:r>
          </w:p>
        </w:tc>
        <w:tc>
          <w:tcPr>
            <w:tcW w:w="7654" w:type="dxa"/>
            <w:vAlign w:val="center"/>
          </w:tcPr>
          <w:p w14:paraId="20751CF3"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Las pacientes con reporte positivo para lesión epitelial o glandular debe ser contactada con el coordinador de programa de promoción y mantenimiento de la salud de cáncer de cuello uterino de la </w:t>
            </w:r>
            <w:r w:rsidRPr="002834D3">
              <w:rPr>
                <w:rFonts w:ascii="Arial" w:eastAsia="MS Mincho" w:hAnsi="Arial" w:cs="Arial"/>
                <w:sz w:val="18"/>
                <w:szCs w:val="18"/>
                <w:lang w:eastAsia="es-CO"/>
              </w:rPr>
              <w:t xml:space="preserve"> Unidad Prestadora de Salud Nariño</w:t>
            </w:r>
            <w:r w:rsidRPr="002834D3">
              <w:rPr>
                <w:rFonts w:ascii="Arial" w:hAnsi="Arial" w:cs="Arial"/>
                <w:sz w:val="18"/>
                <w:szCs w:val="18"/>
              </w:rPr>
              <w:t>, para tal efecto se debe informar inmediatamente por vía telefónica 3104281709-3206143375</w:t>
            </w:r>
            <w:hyperlink r:id="rId34" w:history="1"/>
            <w:r w:rsidRPr="002834D3">
              <w:rPr>
                <w:rFonts w:ascii="Arial" w:hAnsi="Arial" w:cs="Arial"/>
                <w:sz w:val="18"/>
                <w:szCs w:val="18"/>
              </w:rPr>
              <w:t xml:space="preserve">, quien realizara la gestión prioritaria para asignación de consulta programada con Ginecólogo </w:t>
            </w:r>
            <w:proofErr w:type="spellStart"/>
            <w:r w:rsidRPr="002834D3">
              <w:rPr>
                <w:rFonts w:ascii="Arial" w:hAnsi="Arial" w:cs="Arial"/>
                <w:sz w:val="18"/>
                <w:szCs w:val="18"/>
              </w:rPr>
              <w:t>colposcopista</w:t>
            </w:r>
            <w:proofErr w:type="spellEnd"/>
            <w:r w:rsidRPr="002834D3">
              <w:rPr>
                <w:rFonts w:ascii="Arial" w:hAnsi="Arial" w:cs="Arial"/>
                <w:sz w:val="18"/>
                <w:szCs w:val="18"/>
              </w:rPr>
              <w:t>, para que sea valorada  y se defina manejo y o tratamiento.</w:t>
            </w:r>
          </w:p>
        </w:tc>
        <w:tc>
          <w:tcPr>
            <w:tcW w:w="1034" w:type="dxa"/>
            <w:vAlign w:val="center"/>
          </w:tcPr>
          <w:p w14:paraId="47E44C27" w14:textId="59A9A280" w:rsidR="00021622" w:rsidRPr="002834D3" w:rsidRDefault="00021622" w:rsidP="00A87046">
            <w:pPr>
              <w:spacing w:after="0"/>
              <w:jc w:val="center"/>
              <w:rPr>
                <w:rFonts w:ascii="Arial" w:hAnsi="Arial" w:cs="Arial"/>
                <w:sz w:val="18"/>
                <w:szCs w:val="18"/>
              </w:rPr>
            </w:pPr>
          </w:p>
        </w:tc>
        <w:tc>
          <w:tcPr>
            <w:tcW w:w="1234" w:type="dxa"/>
            <w:vAlign w:val="center"/>
          </w:tcPr>
          <w:p w14:paraId="1C4A3EA6" w14:textId="77777777" w:rsidR="00021622" w:rsidRPr="002834D3" w:rsidRDefault="00021622" w:rsidP="00A87046">
            <w:pPr>
              <w:spacing w:after="0"/>
              <w:jc w:val="center"/>
              <w:rPr>
                <w:rFonts w:ascii="Arial" w:hAnsi="Arial" w:cs="Arial"/>
                <w:sz w:val="18"/>
                <w:szCs w:val="18"/>
              </w:rPr>
            </w:pPr>
          </w:p>
        </w:tc>
      </w:tr>
      <w:tr w:rsidR="00021622" w:rsidRPr="002834D3" w14:paraId="5DE266C7" w14:textId="77777777" w:rsidTr="00930A3C">
        <w:trPr>
          <w:trHeight w:val="20"/>
        </w:trPr>
        <w:tc>
          <w:tcPr>
            <w:tcW w:w="568" w:type="dxa"/>
            <w:vAlign w:val="center"/>
          </w:tcPr>
          <w:p w14:paraId="56DE7ADB"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70</w:t>
            </w:r>
          </w:p>
        </w:tc>
        <w:tc>
          <w:tcPr>
            <w:tcW w:w="7654" w:type="dxa"/>
            <w:vAlign w:val="center"/>
          </w:tcPr>
          <w:p w14:paraId="301C1813"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b/>
                <w:sz w:val="18"/>
                <w:szCs w:val="18"/>
              </w:rPr>
              <w:t xml:space="preserve">SISTEMA DE INFORMACION Y ENTREGA DE INFORMES: </w:t>
            </w:r>
            <w:r w:rsidRPr="002834D3">
              <w:rPr>
                <w:rFonts w:ascii="Arial" w:hAnsi="Arial" w:cs="Arial"/>
                <w:sz w:val="18"/>
                <w:szCs w:val="18"/>
              </w:rPr>
              <w:t>Digitar los datos de reporte de citología, en base de datos que entregue la UNIDAD PRESTADORA DE SALUD NARIÑO, grupo de promoción y prevención.</w:t>
            </w:r>
          </w:p>
        </w:tc>
        <w:tc>
          <w:tcPr>
            <w:tcW w:w="1034" w:type="dxa"/>
            <w:vAlign w:val="center"/>
          </w:tcPr>
          <w:p w14:paraId="40D455B0" w14:textId="5BCBEC9A" w:rsidR="00021622" w:rsidRPr="002834D3" w:rsidRDefault="00021622" w:rsidP="00A87046">
            <w:pPr>
              <w:spacing w:after="0"/>
              <w:jc w:val="center"/>
              <w:rPr>
                <w:rFonts w:ascii="Arial" w:hAnsi="Arial" w:cs="Arial"/>
                <w:b/>
                <w:sz w:val="18"/>
                <w:szCs w:val="18"/>
              </w:rPr>
            </w:pPr>
          </w:p>
        </w:tc>
        <w:tc>
          <w:tcPr>
            <w:tcW w:w="1234" w:type="dxa"/>
            <w:vAlign w:val="center"/>
          </w:tcPr>
          <w:p w14:paraId="2CE8110A" w14:textId="77777777" w:rsidR="00021622" w:rsidRPr="002834D3" w:rsidRDefault="00021622" w:rsidP="00A87046">
            <w:pPr>
              <w:spacing w:after="0"/>
              <w:jc w:val="center"/>
              <w:rPr>
                <w:rFonts w:ascii="Arial" w:hAnsi="Arial" w:cs="Arial"/>
                <w:b/>
                <w:sz w:val="18"/>
                <w:szCs w:val="18"/>
              </w:rPr>
            </w:pPr>
          </w:p>
        </w:tc>
      </w:tr>
      <w:tr w:rsidR="00021622" w:rsidRPr="002834D3" w14:paraId="2118C19A" w14:textId="77777777" w:rsidTr="00930A3C">
        <w:trPr>
          <w:trHeight w:val="20"/>
        </w:trPr>
        <w:tc>
          <w:tcPr>
            <w:tcW w:w="568" w:type="dxa"/>
            <w:vAlign w:val="center"/>
          </w:tcPr>
          <w:p w14:paraId="518DB855"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71</w:t>
            </w:r>
          </w:p>
        </w:tc>
        <w:tc>
          <w:tcPr>
            <w:tcW w:w="7654" w:type="dxa"/>
            <w:vAlign w:val="center"/>
          </w:tcPr>
          <w:p w14:paraId="44E57F21"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será el encargado de alimentar la base de datos y generar los archivos planos los cinco primeros días de cada mes para cada corte de cuentas.</w:t>
            </w:r>
          </w:p>
        </w:tc>
        <w:tc>
          <w:tcPr>
            <w:tcW w:w="1034" w:type="dxa"/>
            <w:vAlign w:val="center"/>
          </w:tcPr>
          <w:p w14:paraId="334ADE32" w14:textId="3940C38F" w:rsidR="00021622" w:rsidRPr="002834D3" w:rsidRDefault="00021622" w:rsidP="00A87046">
            <w:pPr>
              <w:spacing w:after="0"/>
              <w:jc w:val="center"/>
              <w:rPr>
                <w:rFonts w:ascii="Arial" w:hAnsi="Arial" w:cs="Arial"/>
                <w:sz w:val="18"/>
                <w:szCs w:val="18"/>
              </w:rPr>
            </w:pPr>
          </w:p>
        </w:tc>
        <w:tc>
          <w:tcPr>
            <w:tcW w:w="1234" w:type="dxa"/>
            <w:vAlign w:val="center"/>
          </w:tcPr>
          <w:p w14:paraId="5A3AE966" w14:textId="77777777" w:rsidR="00021622" w:rsidRPr="002834D3" w:rsidRDefault="00021622" w:rsidP="00A87046">
            <w:pPr>
              <w:spacing w:after="0"/>
              <w:jc w:val="center"/>
              <w:rPr>
                <w:rFonts w:ascii="Arial" w:hAnsi="Arial" w:cs="Arial"/>
                <w:sz w:val="18"/>
                <w:szCs w:val="18"/>
              </w:rPr>
            </w:pPr>
          </w:p>
        </w:tc>
      </w:tr>
      <w:tr w:rsidR="00021622" w:rsidRPr="002834D3" w14:paraId="75313BDD" w14:textId="77777777" w:rsidTr="00930A3C">
        <w:trPr>
          <w:trHeight w:val="20"/>
        </w:trPr>
        <w:tc>
          <w:tcPr>
            <w:tcW w:w="568" w:type="dxa"/>
            <w:vAlign w:val="center"/>
          </w:tcPr>
          <w:p w14:paraId="4DC7F8BA"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72</w:t>
            </w:r>
          </w:p>
        </w:tc>
        <w:tc>
          <w:tcPr>
            <w:tcW w:w="7654" w:type="dxa"/>
            <w:vAlign w:val="center"/>
          </w:tcPr>
          <w:p w14:paraId="0B9DD1DD"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b/>
                <w:sz w:val="18"/>
                <w:szCs w:val="18"/>
              </w:rPr>
              <w:t xml:space="preserve">CAPACIDAD ADMINISTRATIVA Y DE FUNCIONAMIENTO: </w:t>
            </w:r>
            <w:r w:rsidRPr="002834D3">
              <w:rPr>
                <w:rFonts w:ascii="Arial" w:hAnsi="Arial" w:cs="Arial"/>
                <w:sz w:val="18"/>
                <w:szCs w:val="18"/>
              </w:rPr>
              <w:t>Se requiere que el CONTRATISTA asuma la operativización de la toma de citología cervicouterina para lo cual debe contar con la capacidad propia o contratada del recurso humano y elementos necesarios para garantizar el cumplimiento del contrato.</w:t>
            </w:r>
          </w:p>
        </w:tc>
        <w:tc>
          <w:tcPr>
            <w:tcW w:w="1034" w:type="dxa"/>
            <w:vAlign w:val="center"/>
          </w:tcPr>
          <w:p w14:paraId="4088BA0A" w14:textId="049B2935" w:rsidR="00021622" w:rsidRPr="002834D3" w:rsidRDefault="00021622" w:rsidP="00A87046">
            <w:pPr>
              <w:spacing w:after="0"/>
              <w:jc w:val="center"/>
              <w:rPr>
                <w:rFonts w:ascii="Arial" w:hAnsi="Arial" w:cs="Arial"/>
                <w:sz w:val="18"/>
                <w:szCs w:val="18"/>
              </w:rPr>
            </w:pPr>
          </w:p>
        </w:tc>
        <w:tc>
          <w:tcPr>
            <w:tcW w:w="1234" w:type="dxa"/>
            <w:vAlign w:val="center"/>
          </w:tcPr>
          <w:p w14:paraId="5855F8A8" w14:textId="77777777" w:rsidR="00021622" w:rsidRPr="002834D3" w:rsidRDefault="00021622" w:rsidP="00A87046">
            <w:pPr>
              <w:spacing w:after="0"/>
              <w:jc w:val="center"/>
              <w:rPr>
                <w:rFonts w:ascii="Arial" w:hAnsi="Arial" w:cs="Arial"/>
                <w:sz w:val="18"/>
                <w:szCs w:val="18"/>
              </w:rPr>
            </w:pPr>
          </w:p>
        </w:tc>
      </w:tr>
      <w:tr w:rsidR="00021622" w:rsidRPr="002834D3" w14:paraId="6D3D2C56" w14:textId="77777777" w:rsidTr="00930A3C">
        <w:trPr>
          <w:trHeight w:val="20"/>
        </w:trPr>
        <w:tc>
          <w:tcPr>
            <w:tcW w:w="568" w:type="dxa"/>
            <w:vAlign w:val="center"/>
          </w:tcPr>
          <w:p w14:paraId="7CD290A2"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73</w:t>
            </w:r>
          </w:p>
        </w:tc>
        <w:tc>
          <w:tcPr>
            <w:tcW w:w="7654" w:type="dxa"/>
            <w:vAlign w:val="center"/>
          </w:tcPr>
          <w:p w14:paraId="350380BA"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b/>
                <w:sz w:val="18"/>
                <w:szCs w:val="18"/>
              </w:rPr>
              <w:t xml:space="preserve">SISTEMA DE GARANTIA DE CALIDAD: </w:t>
            </w:r>
            <w:r w:rsidRPr="002834D3">
              <w:rPr>
                <w:rFonts w:ascii="Arial" w:hAnsi="Arial" w:cs="Arial"/>
                <w:sz w:val="18"/>
                <w:szCs w:val="18"/>
              </w:rPr>
              <w:t xml:space="preserve">La entidad CONTRATISTA deberá cumplir con los principios y objetivos del </w:t>
            </w:r>
            <w:r w:rsidRPr="00F3128D">
              <w:rPr>
                <w:rFonts w:ascii="Arial" w:hAnsi="Arial" w:cs="Arial"/>
                <w:color w:val="000000" w:themeColor="text1"/>
                <w:sz w:val="18"/>
                <w:szCs w:val="18"/>
              </w:rPr>
              <w:t>Decreto Ley 1795 de 2000</w:t>
            </w:r>
            <w:r w:rsidRPr="00FE71D3">
              <w:rPr>
                <w:rFonts w:ascii="Arial" w:hAnsi="Arial" w:cs="Arial"/>
                <w:color w:val="FF0000"/>
                <w:sz w:val="18"/>
                <w:szCs w:val="18"/>
              </w:rPr>
              <w:t xml:space="preserve">, </w:t>
            </w:r>
            <w:r w:rsidRPr="002834D3">
              <w:rPr>
                <w:rFonts w:ascii="Arial" w:hAnsi="Arial" w:cs="Arial"/>
                <w:sz w:val="18"/>
                <w:szCs w:val="18"/>
              </w:rPr>
              <w:t xml:space="preserve">en virtud de lo cual, deberá contar con los siguientes soportes los cuales serán requeridos durante la ejecución del objeto contractual. Normas, políticas, procedimientos, protocolos o guías de trabajo o manejo, tanto de los procesos asistenciales como administrativos. Procedimientos de Auditoria Médica Integral creados para la prevención de desviaciones en los resultados, y para la evaluación dinámica, permanente de la prestación de los servicios. Procedimientos del sistema de información y atención de usuarios, disponibles para satisfacer las necesidades y expectativas de las pacientes, el oferente deberá anexar </w:t>
            </w:r>
            <w:proofErr w:type="gramStart"/>
            <w:r w:rsidRPr="002834D3">
              <w:rPr>
                <w:rFonts w:ascii="Arial" w:hAnsi="Arial" w:cs="Arial"/>
                <w:sz w:val="18"/>
                <w:szCs w:val="18"/>
              </w:rPr>
              <w:t>certificado  del</w:t>
            </w:r>
            <w:proofErr w:type="gramEnd"/>
            <w:r w:rsidRPr="002834D3">
              <w:rPr>
                <w:rFonts w:ascii="Arial" w:hAnsi="Arial" w:cs="Arial"/>
                <w:sz w:val="18"/>
                <w:szCs w:val="18"/>
              </w:rPr>
              <w:t xml:space="preserve"> sistema de gestión de la calidad bajo la norma ISO 9001-2015</w:t>
            </w:r>
          </w:p>
        </w:tc>
        <w:tc>
          <w:tcPr>
            <w:tcW w:w="1034" w:type="dxa"/>
            <w:vAlign w:val="center"/>
          </w:tcPr>
          <w:p w14:paraId="626E2C5F" w14:textId="4F888B14" w:rsidR="00021622" w:rsidRPr="002834D3" w:rsidRDefault="00021622" w:rsidP="00A87046">
            <w:pPr>
              <w:spacing w:after="0"/>
              <w:jc w:val="center"/>
              <w:rPr>
                <w:rFonts w:ascii="Arial" w:hAnsi="Arial" w:cs="Arial"/>
                <w:b/>
                <w:sz w:val="18"/>
                <w:szCs w:val="18"/>
              </w:rPr>
            </w:pPr>
          </w:p>
        </w:tc>
        <w:tc>
          <w:tcPr>
            <w:tcW w:w="1234" w:type="dxa"/>
            <w:vAlign w:val="center"/>
          </w:tcPr>
          <w:p w14:paraId="37A91952" w14:textId="77777777" w:rsidR="00021622" w:rsidRPr="002834D3" w:rsidRDefault="00021622" w:rsidP="00A87046">
            <w:pPr>
              <w:spacing w:after="0"/>
              <w:jc w:val="center"/>
              <w:rPr>
                <w:rFonts w:ascii="Arial" w:hAnsi="Arial" w:cs="Arial"/>
                <w:b/>
                <w:sz w:val="18"/>
                <w:szCs w:val="18"/>
              </w:rPr>
            </w:pPr>
          </w:p>
        </w:tc>
      </w:tr>
      <w:tr w:rsidR="00021622" w:rsidRPr="002834D3" w14:paraId="782361CD" w14:textId="77777777" w:rsidTr="00930A3C">
        <w:trPr>
          <w:trHeight w:val="20"/>
        </w:trPr>
        <w:tc>
          <w:tcPr>
            <w:tcW w:w="568" w:type="dxa"/>
            <w:vAlign w:val="center"/>
          </w:tcPr>
          <w:p w14:paraId="5EDADF5E"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74</w:t>
            </w:r>
          </w:p>
        </w:tc>
        <w:tc>
          <w:tcPr>
            <w:tcW w:w="7654" w:type="dxa"/>
            <w:vAlign w:val="center"/>
          </w:tcPr>
          <w:p w14:paraId="0DB80A5E"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debe contar con un auditor (Profesional de la Salud con especialización en auditoria clínica) designado por el Contratista realizará seguimiento de las actividades programadas como son: Actividades de tamización  de la población, toma y lectura de citología cérvico uterina, registro en reporte de citología cérvico uterina de tamizaje, tabulación en la base de datos  de las actividades realizadas que soportan la aplicación de servicios que contiene el contrato,  cumplimiento de requisito de Recibo a Satisfacción en las diferentes Unidades de Sanidad Policial objeto de este contrato y en el envío de cuentas de cobro debidamente soportadas.</w:t>
            </w:r>
          </w:p>
        </w:tc>
        <w:tc>
          <w:tcPr>
            <w:tcW w:w="1034" w:type="dxa"/>
            <w:vAlign w:val="center"/>
          </w:tcPr>
          <w:p w14:paraId="68727D3B" w14:textId="444C5A47" w:rsidR="00021622" w:rsidRPr="002834D3" w:rsidRDefault="00021622" w:rsidP="00A87046">
            <w:pPr>
              <w:spacing w:after="0"/>
              <w:jc w:val="center"/>
              <w:rPr>
                <w:rFonts w:ascii="Arial" w:hAnsi="Arial" w:cs="Arial"/>
                <w:sz w:val="18"/>
                <w:szCs w:val="18"/>
              </w:rPr>
            </w:pPr>
          </w:p>
        </w:tc>
        <w:tc>
          <w:tcPr>
            <w:tcW w:w="1234" w:type="dxa"/>
            <w:vAlign w:val="center"/>
          </w:tcPr>
          <w:p w14:paraId="0B3B2C69" w14:textId="77777777" w:rsidR="00021622" w:rsidRPr="002834D3" w:rsidRDefault="00021622" w:rsidP="00A87046">
            <w:pPr>
              <w:spacing w:after="0"/>
              <w:jc w:val="center"/>
              <w:rPr>
                <w:rFonts w:ascii="Arial" w:hAnsi="Arial" w:cs="Arial"/>
                <w:sz w:val="18"/>
                <w:szCs w:val="18"/>
              </w:rPr>
            </w:pPr>
          </w:p>
        </w:tc>
      </w:tr>
      <w:tr w:rsidR="00021622" w:rsidRPr="002834D3" w14:paraId="16F13AE1" w14:textId="77777777" w:rsidTr="00930A3C">
        <w:trPr>
          <w:trHeight w:val="20"/>
        </w:trPr>
        <w:tc>
          <w:tcPr>
            <w:tcW w:w="568" w:type="dxa"/>
            <w:vAlign w:val="center"/>
          </w:tcPr>
          <w:p w14:paraId="006BF561"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75</w:t>
            </w:r>
          </w:p>
        </w:tc>
        <w:tc>
          <w:tcPr>
            <w:tcW w:w="7654" w:type="dxa"/>
            <w:vAlign w:val="center"/>
          </w:tcPr>
          <w:p w14:paraId="48B1401D"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La auditoría cotejará la realización de control interno con segunda lectura por médico patólogo al 10% de las citologías cérvico uterinas de tamizaje reportadas mensualmente como negativas para lesión epitelial o glandular, al 100% de las citologías cérvico uterinas de tamizaje reportadas como positivas para lesión epitelial o glandular y las muestras reportadas como inadecuadas.</w:t>
            </w:r>
          </w:p>
        </w:tc>
        <w:tc>
          <w:tcPr>
            <w:tcW w:w="1034" w:type="dxa"/>
            <w:vAlign w:val="center"/>
          </w:tcPr>
          <w:p w14:paraId="52F56304" w14:textId="403031BB" w:rsidR="00021622" w:rsidRPr="002834D3" w:rsidRDefault="00021622" w:rsidP="00A87046">
            <w:pPr>
              <w:spacing w:after="0"/>
              <w:jc w:val="center"/>
              <w:rPr>
                <w:rFonts w:ascii="Arial" w:hAnsi="Arial" w:cs="Arial"/>
                <w:b/>
                <w:sz w:val="18"/>
                <w:szCs w:val="18"/>
              </w:rPr>
            </w:pPr>
          </w:p>
        </w:tc>
        <w:tc>
          <w:tcPr>
            <w:tcW w:w="1234" w:type="dxa"/>
            <w:vAlign w:val="center"/>
          </w:tcPr>
          <w:p w14:paraId="2AE46486" w14:textId="77777777" w:rsidR="00021622" w:rsidRPr="002834D3" w:rsidRDefault="00021622" w:rsidP="00A87046">
            <w:pPr>
              <w:spacing w:after="0"/>
              <w:jc w:val="center"/>
              <w:rPr>
                <w:rFonts w:ascii="Arial" w:hAnsi="Arial" w:cs="Arial"/>
                <w:b/>
                <w:sz w:val="18"/>
                <w:szCs w:val="18"/>
              </w:rPr>
            </w:pPr>
          </w:p>
        </w:tc>
      </w:tr>
      <w:tr w:rsidR="00021622" w:rsidRPr="002834D3" w14:paraId="6A378DAD" w14:textId="77777777" w:rsidTr="00930A3C">
        <w:trPr>
          <w:trHeight w:val="20"/>
        </w:trPr>
        <w:tc>
          <w:tcPr>
            <w:tcW w:w="568" w:type="dxa"/>
            <w:vAlign w:val="center"/>
          </w:tcPr>
          <w:p w14:paraId="3F6C872E"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76</w:t>
            </w:r>
          </w:p>
        </w:tc>
        <w:tc>
          <w:tcPr>
            <w:tcW w:w="7654" w:type="dxa"/>
            <w:vAlign w:val="center"/>
          </w:tcPr>
          <w:p w14:paraId="418AC774"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sz w:val="18"/>
                <w:szCs w:val="18"/>
              </w:rPr>
              <w:t xml:space="preserve">Para la Lectura de placas de citología cérvico uterina: Médico especialista en Patología, </w:t>
            </w:r>
            <w:proofErr w:type="spellStart"/>
            <w:r w:rsidRPr="002834D3">
              <w:rPr>
                <w:rFonts w:ascii="Arial" w:hAnsi="Arial" w:cs="Arial"/>
                <w:sz w:val="18"/>
                <w:szCs w:val="18"/>
              </w:rPr>
              <w:t>citotecnólogo</w:t>
            </w:r>
            <w:proofErr w:type="spellEnd"/>
            <w:r w:rsidRPr="002834D3">
              <w:rPr>
                <w:rFonts w:ascii="Arial" w:hAnsi="Arial" w:cs="Arial"/>
                <w:sz w:val="18"/>
                <w:szCs w:val="18"/>
              </w:rPr>
              <w:t xml:space="preserve"> con la supervisión de Médico Patólogo quien realizara el control de calidad interno. Certificar experiencia mínima de 1 (un) año en lectura de citología cérvico uterina. El control de calidad externo lo realizara para eventos de interés en salud pública un laboratorio de salud pública.</w:t>
            </w:r>
          </w:p>
        </w:tc>
        <w:tc>
          <w:tcPr>
            <w:tcW w:w="1034" w:type="dxa"/>
            <w:vAlign w:val="center"/>
          </w:tcPr>
          <w:p w14:paraId="04127B85" w14:textId="13F0A7E8" w:rsidR="00021622" w:rsidRPr="002834D3" w:rsidRDefault="00021622" w:rsidP="00A87046">
            <w:pPr>
              <w:spacing w:after="0"/>
              <w:jc w:val="center"/>
              <w:rPr>
                <w:rFonts w:ascii="Arial" w:hAnsi="Arial" w:cs="Arial"/>
                <w:b/>
                <w:sz w:val="18"/>
                <w:szCs w:val="18"/>
              </w:rPr>
            </w:pPr>
          </w:p>
        </w:tc>
        <w:tc>
          <w:tcPr>
            <w:tcW w:w="1234" w:type="dxa"/>
            <w:vAlign w:val="center"/>
          </w:tcPr>
          <w:p w14:paraId="541950A4" w14:textId="77777777" w:rsidR="00021622" w:rsidRPr="002834D3" w:rsidRDefault="00021622" w:rsidP="00A87046">
            <w:pPr>
              <w:spacing w:after="0"/>
              <w:jc w:val="center"/>
              <w:rPr>
                <w:rFonts w:ascii="Arial" w:hAnsi="Arial" w:cs="Arial"/>
                <w:b/>
                <w:sz w:val="18"/>
                <w:szCs w:val="18"/>
              </w:rPr>
            </w:pPr>
          </w:p>
        </w:tc>
      </w:tr>
      <w:tr w:rsidR="00021622" w:rsidRPr="002834D3" w14:paraId="17CB2FB2" w14:textId="77777777" w:rsidTr="00930A3C">
        <w:trPr>
          <w:trHeight w:val="20"/>
        </w:trPr>
        <w:tc>
          <w:tcPr>
            <w:tcW w:w="568" w:type="dxa"/>
            <w:vAlign w:val="center"/>
          </w:tcPr>
          <w:p w14:paraId="7043077A"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77</w:t>
            </w:r>
          </w:p>
        </w:tc>
        <w:tc>
          <w:tcPr>
            <w:tcW w:w="7654" w:type="dxa"/>
            <w:vAlign w:val="center"/>
          </w:tcPr>
          <w:p w14:paraId="5682C729"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El contratista deberá anexar a la propuesta los certificados de estudios, de cada uno de los profesionales, que participarán en cada USP en el desarrollo del contrato, a fin de verificar el recurso humano ofrecido.  FORMATO IDONIEDAD DEL RECURSO HUMANO por cada profesional que interviene en las actividades de toma y lectura de citología cervicouterina. Adjuntar la certificación de experiencia requerida a cada profesional que realice las actividades del paquete. El anterior requisito podrá ser verificado por la Supervisión del Contrato en cualquier momento durante la ejecución del contrato.</w:t>
            </w:r>
          </w:p>
        </w:tc>
        <w:tc>
          <w:tcPr>
            <w:tcW w:w="1034" w:type="dxa"/>
            <w:vAlign w:val="center"/>
          </w:tcPr>
          <w:p w14:paraId="721F42D6" w14:textId="12662203" w:rsidR="00021622" w:rsidRPr="002834D3" w:rsidRDefault="00021622" w:rsidP="00A87046">
            <w:pPr>
              <w:spacing w:after="0"/>
              <w:jc w:val="center"/>
              <w:rPr>
                <w:rFonts w:ascii="Arial" w:hAnsi="Arial" w:cs="Arial"/>
                <w:sz w:val="18"/>
                <w:szCs w:val="18"/>
              </w:rPr>
            </w:pPr>
          </w:p>
        </w:tc>
        <w:tc>
          <w:tcPr>
            <w:tcW w:w="1234" w:type="dxa"/>
            <w:vAlign w:val="center"/>
          </w:tcPr>
          <w:p w14:paraId="34540EDE" w14:textId="77777777" w:rsidR="00021622" w:rsidRPr="002834D3" w:rsidRDefault="00021622" w:rsidP="00A87046">
            <w:pPr>
              <w:spacing w:after="0"/>
              <w:jc w:val="center"/>
              <w:rPr>
                <w:rFonts w:ascii="Arial" w:hAnsi="Arial" w:cs="Arial"/>
                <w:sz w:val="18"/>
                <w:szCs w:val="18"/>
              </w:rPr>
            </w:pPr>
          </w:p>
        </w:tc>
      </w:tr>
      <w:tr w:rsidR="00021622" w:rsidRPr="002834D3" w14:paraId="6F6C9EB6" w14:textId="77777777" w:rsidTr="00930A3C">
        <w:trPr>
          <w:trHeight w:val="20"/>
        </w:trPr>
        <w:tc>
          <w:tcPr>
            <w:tcW w:w="568" w:type="dxa"/>
            <w:vAlign w:val="center"/>
          </w:tcPr>
          <w:p w14:paraId="68F1795B"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lastRenderedPageBreak/>
              <w:t>72</w:t>
            </w:r>
          </w:p>
        </w:tc>
        <w:tc>
          <w:tcPr>
            <w:tcW w:w="7654" w:type="dxa"/>
            <w:vAlign w:val="center"/>
          </w:tcPr>
          <w:p w14:paraId="12C99305"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b/>
                <w:sz w:val="18"/>
                <w:szCs w:val="18"/>
              </w:rPr>
              <w:t xml:space="preserve">EQUIPOS E INSTALACIONES: </w:t>
            </w:r>
            <w:r w:rsidRPr="002834D3">
              <w:rPr>
                <w:rFonts w:ascii="Arial" w:hAnsi="Arial" w:cs="Arial"/>
                <w:sz w:val="18"/>
                <w:szCs w:val="18"/>
              </w:rPr>
              <w:t>Inscripción en el registro especial nacional del Ministerio de Protección Social, o en su defecto el certificado de habilitación, expedido por las Direcciones Departamentales y Distritales de Salud correspondientes.</w:t>
            </w:r>
          </w:p>
        </w:tc>
        <w:tc>
          <w:tcPr>
            <w:tcW w:w="1034" w:type="dxa"/>
            <w:vAlign w:val="center"/>
          </w:tcPr>
          <w:p w14:paraId="5A19DD10" w14:textId="73337F70" w:rsidR="00021622" w:rsidRPr="002834D3" w:rsidRDefault="00021622" w:rsidP="00A87046">
            <w:pPr>
              <w:spacing w:after="0"/>
              <w:jc w:val="center"/>
              <w:rPr>
                <w:rFonts w:ascii="Arial" w:hAnsi="Arial" w:cs="Arial"/>
                <w:sz w:val="18"/>
                <w:szCs w:val="18"/>
              </w:rPr>
            </w:pPr>
          </w:p>
        </w:tc>
        <w:tc>
          <w:tcPr>
            <w:tcW w:w="1234" w:type="dxa"/>
            <w:vAlign w:val="center"/>
          </w:tcPr>
          <w:p w14:paraId="2D429C22" w14:textId="77777777" w:rsidR="00021622" w:rsidRPr="002834D3" w:rsidRDefault="00021622" w:rsidP="00A87046">
            <w:pPr>
              <w:spacing w:after="0"/>
              <w:jc w:val="center"/>
              <w:rPr>
                <w:rFonts w:ascii="Arial" w:hAnsi="Arial" w:cs="Arial"/>
                <w:sz w:val="18"/>
                <w:szCs w:val="18"/>
              </w:rPr>
            </w:pPr>
          </w:p>
        </w:tc>
      </w:tr>
      <w:tr w:rsidR="00021622" w:rsidRPr="002834D3" w14:paraId="3D7C9FEB" w14:textId="77777777" w:rsidTr="00930A3C">
        <w:trPr>
          <w:trHeight w:val="20"/>
        </w:trPr>
        <w:tc>
          <w:tcPr>
            <w:tcW w:w="568" w:type="dxa"/>
            <w:vAlign w:val="center"/>
          </w:tcPr>
          <w:p w14:paraId="3511AE91"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73</w:t>
            </w:r>
          </w:p>
        </w:tc>
        <w:tc>
          <w:tcPr>
            <w:tcW w:w="7654" w:type="dxa"/>
            <w:vAlign w:val="center"/>
          </w:tcPr>
          <w:p w14:paraId="0262D3A9"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 xml:space="preserve">Instalaciones adecuadas de acuerdo con el registro especial nacional del Ministerio de la Protección Social y certificado de habilitación para la atención de usuarias durante la toma y lectura de citología cérvico uterina. </w:t>
            </w:r>
          </w:p>
        </w:tc>
        <w:tc>
          <w:tcPr>
            <w:tcW w:w="1034" w:type="dxa"/>
            <w:vAlign w:val="center"/>
          </w:tcPr>
          <w:p w14:paraId="245EABD9" w14:textId="19ACEE4A" w:rsidR="00021622" w:rsidRPr="002834D3" w:rsidRDefault="00021622" w:rsidP="00A87046">
            <w:pPr>
              <w:spacing w:after="0"/>
              <w:jc w:val="center"/>
              <w:rPr>
                <w:rFonts w:ascii="Arial" w:hAnsi="Arial" w:cs="Arial"/>
                <w:sz w:val="18"/>
                <w:szCs w:val="18"/>
              </w:rPr>
            </w:pPr>
          </w:p>
        </w:tc>
        <w:tc>
          <w:tcPr>
            <w:tcW w:w="1234" w:type="dxa"/>
            <w:vAlign w:val="center"/>
          </w:tcPr>
          <w:p w14:paraId="5EF3792D" w14:textId="77777777" w:rsidR="00021622" w:rsidRPr="002834D3" w:rsidRDefault="00021622" w:rsidP="00A87046">
            <w:pPr>
              <w:spacing w:after="0"/>
              <w:jc w:val="center"/>
              <w:rPr>
                <w:rFonts w:ascii="Arial" w:hAnsi="Arial" w:cs="Arial"/>
                <w:sz w:val="18"/>
                <w:szCs w:val="18"/>
              </w:rPr>
            </w:pPr>
          </w:p>
        </w:tc>
      </w:tr>
      <w:tr w:rsidR="00021622" w:rsidRPr="002834D3" w14:paraId="0A1DAAF2" w14:textId="77777777" w:rsidTr="00930A3C">
        <w:trPr>
          <w:trHeight w:val="20"/>
        </w:trPr>
        <w:tc>
          <w:tcPr>
            <w:tcW w:w="568" w:type="dxa"/>
            <w:vAlign w:val="center"/>
          </w:tcPr>
          <w:p w14:paraId="710FDBC6"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74</w:t>
            </w:r>
          </w:p>
        </w:tc>
        <w:tc>
          <w:tcPr>
            <w:tcW w:w="7654" w:type="dxa"/>
            <w:vAlign w:val="center"/>
          </w:tcPr>
          <w:p w14:paraId="086F403B"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Consultorios para la toma de citología cérvico uterina que garantizan la privacidad del acto.</w:t>
            </w:r>
          </w:p>
        </w:tc>
        <w:tc>
          <w:tcPr>
            <w:tcW w:w="1034" w:type="dxa"/>
            <w:vAlign w:val="center"/>
          </w:tcPr>
          <w:p w14:paraId="2EFFD04E" w14:textId="1A3E5770" w:rsidR="00021622" w:rsidRPr="002834D3" w:rsidRDefault="00021622" w:rsidP="00A87046">
            <w:pPr>
              <w:spacing w:after="0"/>
              <w:jc w:val="center"/>
              <w:rPr>
                <w:rFonts w:ascii="Arial" w:hAnsi="Arial" w:cs="Arial"/>
                <w:sz w:val="18"/>
                <w:szCs w:val="18"/>
              </w:rPr>
            </w:pPr>
          </w:p>
        </w:tc>
        <w:tc>
          <w:tcPr>
            <w:tcW w:w="1234" w:type="dxa"/>
            <w:vAlign w:val="center"/>
          </w:tcPr>
          <w:p w14:paraId="26E71502" w14:textId="77777777" w:rsidR="00021622" w:rsidRPr="002834D3" w:rsidRDefault="00021622" w:rsidP="00A87046">
            <w:pPr>
              <w:spacing w:after="0"/>
              <w:jc w:val="center"/>
              <w:rPr>
                <w:rFonts w:ascii="Arial" w:hAnsi="Arial" w:cs="Arial"/>
                <w:sz w:val="18"/>
                <w:szCs w:val="18"/>
              </w:rPr>
            </w:pPr>
          </w:p>
        </w:tc>
      </w:tr>
      <w:tr w:rsidR="00021622" w:rsidRPr="002834D3" w14:paraId="06781BBA" w14:textId="77777777" w:rsidTr="00930A3C">
        <w:trPr>
          <w:trHeight w:val="20"/>
        </w:trPr>
        <w:tc>
          <w:tcPr>
            <w:tcW w:w="568" w:type="dxa"/>
            <w:vAlign w:val="center"/>
          </w:tcPr>
          <w:p w14:paraId="2F33C8C0"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75</w:t>
            </w:r>
          </w:p>
        </w:tc>
        <w:tc>
          <w:tcPr>
            <w:tcW w:w="7654" w:type="dxa"/>
            <w:vAlign w:val="center"/>
          </w:tcPr>
          <w:p w14:paraId="70A9487C"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Laboratorio de citologías cérvico uterinas con ambientes para batería de coloración y microscopia.</w:t>
            </w:r>
          </w:p>
        </w:tc>
        <w:tc>
          <w:tcPr>
            <w:tcW w:w="1034" w:type="dxa"/>
            <w:vAlign w:val="center"/>
          </w:tcPr>
          <w:p w14:paraId="294EBBFA" w14:textId="64AD3342" w:rsidR="00021622" w:rsidRPr="002834D3" w:rsidRDefault="00021622" w:rsidP="00A87046">
            <w:pPr>
              <w:spacing w:after="0"/>
              <w:jc w:val="center"/>
              <w:rPr>
                <w:rFonts w:ascii="Arial" w:hAnsi="Arial" w:cs="Arial"/>
                <w:b/>
                <w:sz w:val="18"/>
                <w:szCs w:val="18"/>
              </w:rPr>
            </w:pPr>
          </w:p>
        </w:tc>
        <w:tc>
          <w:tcPr>
            <w:tcW w:w="1234" w:type="dxa"/>
            <w:vAlign w:val="center"/>
          </w:tcPr>
          <w:p w14:paraId="4C8E3445" w14:textId="77777777" w:rsidR="00021622" w:rsidRPr="002834D3" w:rsidRDefault="00021622" w:rsidP="00A87046">
            <w:pPr>
              <w:spacing w:after="0"/>
              <w:jc w:val="center"/>
              <w:rPr>
                <w:rFonts w:ascii="Arial" w:hAnsi="Arial" w:cs="Arial"/>
                <w:b/>
                <w:sz w:val="18"/>
                <w:szCs w:val="18"/>
              </w:rPr>
            </w:pPr>
          </w:p>
        </w:tc>
      </w:tr>
      <w:tr w:rsidR="00021622" w:rsidRPr="002834D3" w14:paraId="5B71E0F5" w14:textId="77777777" w:rsidTr="00930A3C">
        <w:trPr>
          <w:trHeight w:val="20"/>
        </w:trPr>
        <w:tc>
          <w:tcPr>
            <w:tcW w:w="568" w:type="dxa"/>
            <w:vAlign w:val="center"/>
          </w:tcPr>
          <w:p w14:paraId="48CC6E2F"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76</w:t>
            </w:r>
          </w:p>
        </w:tc>
        <w:tc>
          <w:tcPr>
            <w:tcW w:w="7654" w:type="dxa"/>
            <w:vAlign w:val="center"/>
          </w:tcPr>
          <w:p w14:paraId="65ABE314"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Suministrar el portafolio de servicios que deberá contener como mínimo la siguiente información:</w:t>
            </w:r>
          </w:p>
          <w:p w14:paraId="0E336696"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sz w:val="18"/>
                <w:szCs w:val="18"/>
              </w:rPr>
              <w:t>Indicar el tipo de actividad y/o servicios que está en capacidad de atender.</w:t>
            </w:r>
          </w:p>
        </w:tc>
        <w:tc>
          <w:tcPr>
            <w:tcW w:w="1034" w:type="dxa"/>
            <w:vAlign w:val="center"/>
          </w:tcPr>
          <w:p w14:paraId="64F346AE" w14:textId="6394676E" w:rsidR="00021622" w:rsidRPr="002834D3" w:rsidRDefault="00021622" w:rsidP="00A87046">
            <w:pPr>
              <w:spacing w:after="0"/>
              <w:jc w:val="center"/>
              <w:rPr>
                <w:rFonts w:ascii="Arial" w:hAnsi="Arial" w:cs="Arial"/>
                <w:sz w:val="18"/>
                <w:szCs w:val="18"/>
              </w:rPr>
            </w:pPr>
          </w:p>
        </w:tc>
        <w:tc>
          <w:tcPr>
            <w:tcW w:w="1234" w:type="dxa"/>
            <w:vAlign w:val="center"/>
          </w:tcPr>
          <w:p w14:paraId="63EB7845" w14:textId="77777777" w:rsidR="00021622" w:rsidRPr="002834D3" w:rsidRDefault="00021622" w:rsidP="00A87046">
            <w:pPr>
              <w:spacing w:after="0"/>
              <w:jc w:val="center"/>
              <w:rPr>
                <w:rFonts w:ascii="Arial" w:hAnsi="Arial" w:cs="Arial"/>
                <w:sz w:val="18"/>
                <w:szCs w:val="18"/>
              </w:rPr>
            </w:pPr>
          </w:p>
        </w:tc>
      </w:tr>
      <w:tr w:rsidR="00021622" w:rsidRPr="002834D3" w14:paraId="532738C1" w14:textId="77777777" w:rsidTr="00930A3C">
        <w:trPr>
          <w:trHeight w:val="20"/>
        </w:trPr>
        <w:tc>
          <w:tcPr>
            <w:tcW w:w="568" w:type="dxa"/>
            <w:vAlign w:val="center"/>
          </w:tcPr>
          <w:p w14:paraId="3ACFF471"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77</w:t>
            </w:r>
          </w:p>
        </w:tc>
        <w:tc>
          <w:tcPr>
            <w:tcW w:w="7654" w:type="dxa"/>
            <w:vAlign w:val="center"/>
          </w:tcPr>
          <w:p w14:paraId="56E159EF" w14:textId="54D05D8A"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 xml:space="preserve">AREA DE BIOLOGIA MOLECULAR: </w:t>
            </w:r>
            <w:r w:rsidRPr="002834D3">
              <w:rPr>
                <w:rFonts w:ascii="Arial" w:hAnsi="Arial" w:cs="Arial"/>
                <w:sz w:val="18"/>
                <w:szCs w:val="18"/>
              </w:rPr>
              <w:t>pruebas de carga viral realizado por método de NASBA, útil para diagnóstico y seguimiento de pacientes afectados con el virus del VIH.</w:t>
            </w:r>
          </w:p>
        </w:tc>
        <w:tc>
          <w:tcPr>
            <w:tcW w:w="1034" w:type="dxa"/>
            <w:vAlign w:val="center"/>
          </w:tcPr>
          <w:p w14:paraId="1E43F939" w14:textId="4F50DBD9" w:rsidR="00021622" w:rsidRPr="002834D3" w:rsidRDefault="00021622" w:rsidP="00A87046">
            <w:pPr>
              <w:spacing w:after="0"/>
              <w:jc w:val="center"/>
              <w:rPr>
                <w:rFonts w:ascii="Arial" w:hAnsi="Arial" w:cs="Arial"/>
                <w:sz w:val="18"/>
                <w:szCs w:val="18"/>
              </w:rPr>
            </w:pPr>
          </w:p>
        </w:tc>
        <w:tc>
          <w:tcPr>
            <w:tcW w:w="1234" w:type="dxa"/>
            <w:vAlign w:val="center"/>
          </w:tcPr>
          <w:p w14:paraId="30BCB98E" w14:textId="77777777" w:rsidR="00021622" w:rsidRPr="002834D3" w:rsidRDefault="00021622" w:rsidP="00A87046">
            <w:pPr>
              <w:spacing w:after="0"/>
              <w:jc w:val="center"/>
              <w:rPr>
                <w:rFonts w:ascii="Arial" w:hAnsi="Arial" w:cs="Arial"/>
                <w:sz w:val="18"/>
                <w:szCs w:val="18"/>
              </w:rPr>
            </w:pPr>
          </w:p>
        </w:tc>
      </w:tr>
      <w:tr w:rsidR="00021622" w:rsidRPr="002834D3" w14:paraId="2925850A" w14:textId="77777777" w:rsidTr="00930A3C">
        <w:trPr>
          <w:trHeight w:val="20"/>
        </w:trPr>
        <w:tc>
          <w:tcPr>
            <w:tcW w:w="568" w:type="dxa"/>
            <w:vAlign w:val="center"/>
          </w:tcPr>
          <w:p w14:paraId="22B9187C"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78</w:t>
            </w:r>
          </w:p>
        </w:tc>
        <w:tc>
          <w:tcPr>
            <w:tcW w:w="7654" w:type="dxa"/>
            <w:vAlign w:val="center"/>
          </w:tcPr>
          <w:p w14:paraId="31ED14C1" w14:textId="77777777" w:rsidR="00021622" w:rsidRPr="002834D3" w:rsidRDefault="00021622" w:rsidP="00A87046">
            <w:pPr>
              <w:spacing w:after="0"/>
              <w:ind w:left="138" w:right="170"/>
              <w:jc w:val="both"/>
              <w:rPr>
                <w:rFonts w:ascii="Arial" w:hAnsi="Arial" w:cs="Arial"/>
                <w:sz w:val="18"/>
                <w:szCs w:val="18"/>
              </w:rPr>
            </w:pPr>
            <w:r w:rsidRPr="002834D3">
              <w:rPr>
                <w:rFonts w:ascii="Arial" w:hAnsi="Arial" w:cs="Arial"/>
                <w:b/>
                <w:sz w:val="18"/>
                <w:szCs w:val="18"/>
              </w:rPr>
              <w:t xml:space="preserve">ÁREA DE CITOMETRIA DE FLUJO: pruebas de LINFOCITOS como CD3-CD4-CD8 </w:t>
            </w:r>
            <w:r w:rsidRPr="002834D3">
              <w:rPr>
                <w:rFonts w:ascii="Arial" w:hAnsi="Arial" w:cs="Arial"/>
                <w:sz w:val="18"/>
                <w:szCs w:val="18"/>
              </w:rPr>
              <w:t xml:space="preserve">útiles para el diagnóstico, seguimiento y evaluación de la respuesta inmune de pacientes afectados con virus de VIH, así como el </w:t>
            </w:r>
            <w:r w:rsidRPr="002834D3">
              <w:rPr>
                <w:rFonts w:ascii="Arial" w:hAnsi="Arial" w:cs="Arial"/>
                <w:b/>
                <w:sz w:val="18"/>
                <w:szCs w:val="18"/>
              </w:rPr>
              <w:t xml:space="preserve">HLA B27 </w:t>
            </w:r>
            <w:r w:rsidRPr="002834D3">
              <w:rPr>
                <w:rFonts w:ascii="Arial" w:hAnsi="Arial" w:cs="Arial"/>
                <w:sz w:val="18"/>
                <w:szCs w:val="18"/>
              </w:rPr>
              <w:t>necesario para el diagnóstico y seguimiento de patologías del campo de reumatología.</w:t>
            </w:r>
          </w:p>
        </w:tc>
        <w:tc>
          <w:tcPr>
            <w:tcW w:w="1034" w:type="dxa"/>
            <w:vAlign w:val="center"/>
          </w:tcPr>
          <w:p w14:paraId="6F42036E" w14:textId="6C0EFB75" w:rsidR="00021622" w:rsidRPr="002834D3" w:rsidRDefault="00021622" w:rsidP="00A87046">
            <w:pPr>
              <w:spacing w:after="0"/>
              <w:jc w:val="center"/>
              <w:rPr>
                <w:rFonts w:ascii="Arial" w:hAnsi="Arial" w:cs="Arial"/>
                <w:sz w:val="18"/>
                <w:szCs w:val="18"/>
              </w:rPr>
            </w:pPr>
          </w:p>
        </w:tc>
        <w:tc>
          <w:tcPr>
            <w:tcW w:w="1234" w:type="dxa"/>
            <w:vAlign w:val="center"/>
          </w:tcPr>
          <w:p w14:paraId="528A9290" w14:textId="77777777" w:rsidR="00021622" w:rsidRPr="002834D3" w:rsidRDefault="00021622" w:rsidP="00A87046">
            <w:pPr>
              <w:spacing w:after="0"/>
              <w:jc w:val="center"/>
              <w:rPr>
                <w:rFonts w:ascii="Arial" w:hAnsi="Arial" w:cs="Arial"/>
                <w:sz w:val="18"/>
                <w:szCs w:val="18"/>
              </w:rPr>
            </w:pPr>
          </w:p>
        </w:tc>
      </w:tr>
      <w:tr w:rsidR="00021622" w:rsidRPr="002834D3" w14:paraId="2F7FC918" w14:textId="77777777" w:rsidTr="00930A3C">
        <w:trPr>
          <w:trHeight w:val="20"/>
        </w:trPr>
        <w:tc>
          <w:tcPr>
            <w:tcW w:w="568" w:type="dxa"/>
            <w:vAlign w:val="center"/>
          </w:tcPr>
          <w:p w14:paraId="1F6DAB99"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79</w:t>
            </w:r>
          </w:p>
        </w:tc>
        <w:tc>
          <w:tcPr>
            <w:tcW w:w="7654" w:type="dxa"/>
            <w:vAlign w:val="center"/>
          </w:tcPr>
          <w:p w14:paraId="4D5CD3B0"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 xml:space="preserve">ÁREA DE INMUNOLOGÍA ESPECIAL: </w:t>
            </w:r>
            <w:r w:rsidRPr="002834D3">
              <w:rPr>
                <w:rFonts w:ascii="Arial" w:hAnsi="Arial" w:cs="Arial"/>
                <w:sz w:val="18"/>
                <w:szCs w:val="18"/>
              </w:rPr>
              <w:t>pruebas de</w:t>
            </w:r>
            <w:r w:rsidRPr="002834D3">
              <w:rPr>
                <w:rFonts w:ascii="Arial" w:hAnsi="Arial" w:cs="Arial"/>
                <w:b/>
                <w:sz w:val="18"/>
                <w:szCs w:val="18"/>
              </w:rPr>
              <w:t xml:space="preserve"> SOMATOMEDINA- ESTRADIOL-CORTISOL-ANTICUERPOS ANTICITRULINA- VITAMINA D25 </w:t>
            </w:r>
            <w:r w:rsidRPr="002834D3">
              <w:rPr>
                <w:rFonts w:ascii="Arial" w:hAnsi="Arial" w:cs="Arial"/>
                <w:sz w:val="18"/>
                <w:szCs w:val="18"/>
              </w:rPr>
              <w:t>útiles en el campo de Endocrinología y marcadores tumorales.</w:t>
            </w:r>
          </w:p>
        </w:tc>
        <w:tc>
          <w:tcPr>
            <w:tcW w:w="1034" w:type="dxa"/>
            <w:vAlign w:val="center"/>
          </w:tcPr>
          <w:p w14:paraId="7D31EF3C" w14:textId="15D1995D" w:rsidR="00021622" w:rsidRPr="002834D3" w:rsidRDefault="00021622" w:rsidP="00A87046">
            <w:pPr>
              <w:spacing w:after="0"/>
              <w:jc w:val="center"/>
              <w:rPr>
                <w:rFonts w:ascii="Arial" w:hAnsi="Arial" w:cs="Arial"/>
                <w:sz w:val="18"/>
                <w:szCs w:val="18"/>
              </w:rPr>
            </w:pPr>
          </w:p>
        </w:tc>
        <w:tc>
          <w:tcPr>
            <w:tcW w:w="1234" w:type="dxa"/>
            <w:vAlign w:val="center"/>
          </w:tcPr>
          <w:p w14:paraId="7FB3CB00" w14:textId="77777777" w:rsidR="00021622" w:rsidRPr="002834D3" w:rsidRDefault="00021622" w:rsidP="00A87046">
            <w:pPr>
              <w:spacing w:after="0"/>
              <w:jc w:val="center"/>
              <w:rPr>
                <w:rFonts w:ascii="Arial" w:hAnsi="Arial" w:cs="Arial"/>
                <w:sz w:val="18"/>
                <w:szCs w:val="18"/>
              </w:rPr>
            </w:pPr>
          </w:p>
        </w:tc>
      </w:tr>
      <w:tr w:rsidR="00021622" w:rsidRPr="002834D3" w14:paraId="2BC05F09" w14:textId="77777777" w:rsidTr="00930A3C">
        <w:trPr>
          <w:trHeight w:val="20"/>
        </w:trPr>
        <w:tc>
          <w:tcPr>
            <w:tcW w:w="568" w:type="dxa"/>
            <w:vAlign w:val="center"/>
          </w:tcPr>
          <w:p w14:paraId="54526E91"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80</w:t>
            </w:r>
          </w:p>
        </w:tc>
        <w:tc>
          <w:tcPr>
            <w:tcW w:w="7654" w:type="dxa"/>
            <w:vAlign w:val="center"/>
          </w:tcPr>
          <w:p w14:paraId="79688A23"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AREA DE HEMATOLOGIA Y COAGULACION AUTOMATIZADA:</w:t>
            </w:r>
            <w:r w:rsidRPr="002834D3">
              <w:rPr>
                <w:rFonts w:ascii="Arial" w:hAnsi="Arial" w:cs="Arial"/>
                <w:bCs/>
                <w:sz w:val="18"/>
                <w:szCs w:val="18"/>
              </w:rPr>
              <w:t xml:space="preserve"> PRUEBA DE ANTITROMBIN III</w:t>
            </w:r>
          </w:p>
        </w:tc>
        <w:tc>
          <w:tcPr>
            <w:tcW w:w="1034" w:type="dxa"/>
            <w:vAlign w:val="center"/>
          </w:tcPr>
          <w:p w14:paraId="3A885C46" w14:textId="24F540F4" w:rsidR="00021622" w:rsidRPr="002834D3" w:rsidRDefault="00021622" w:rsidP="00A87046">
            <w:pPr>
              <w:spacing w:after="0"/>
              <w:jc w:val="center"/>
              <w:rPr>
                <w:rFonts w:ascii="Arial" w:hAnsi="Arial" w:cs="Arial"/>
                <w:b/>
                <w:sz w:val="18"/>
                <w:szCs w:val="18"/>
              </w:rPr>
            </w:pPr>
          </w:p>
        </w:tc>
        <w:tc>
          <w:tcPr>
            <w:tcW w:w="1234" w:type="dxa"/>
            <w:vAlign w:val="center"/>
          </w:tcPr>
          <w:p w14:paraId="1C48B123" w14:textId="77777777" w:rsidR="00021622" w:rsidRPr="002834D3" w:rsidRDefault="00021622" w:rsidP="00A87046">
            <w:pPr>
              <w:spacing w:after="0"/>
              <w:jc w:val="center"/>
              <w:rPr>
                <w:rFonts w:ascii="Arial" w:hAnsi="Arial" w:cs="Arial"/>
                <w:b/>
                <w:sz w:val="18"/>
                <w:szCs w:val="18"/>
              </w:rPr>
            </w:pPr>
          </w:p>
        </w:tc>
      </w:tr>
      <w:tr w:rsidR="00021622" w:rsidRPr="002834D3" w14:paraId="22D1849B" w14:textId="77777777" w:rsidTr="00930A3C">
        <w:trPr>
          <w:trHeight w:val="20"/>
        </w:trPr>
        <w:tc>
          <w:tcPr>
            <w:tcW w:w="568" w:type="dxa"/>
            <w:vAlign w:val="center"/>
          </w:tcPr>
          <w:p w14:paraId="0E0AB583"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81</w:t>
            </w:r>
          </w:p>
        </w:tc>
        <w:tc>
          <w:tcPr>
            <w:tcW w:w="7654" w:type="dxa"/>
            <w:vAlign w:val="center"/>
          </w:tcPr>
          <w:p w14:paraId="4BE222E1"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AREA DE TOMAS DE LECTURA DE CITOLOGIAS</w:t>
            </w:r>
          </w:p>
        </w:tc>
        <w:tc>
          <w:tcPr>
            <w:tcW w:w="1034" w:type="dxa"/>
            <w:vAlign w:val="center"/>
          </w:tcPr>
          <w:p w14:paraId="3D60E5BC" w14:textId="6FC9A502" w:rsidR="00021622" w:rsidRPr="002834D3" w:rsidRDefault="00021622" w:rsidP="00A87046">
            <w:pPr>
              <w:spacing w:after="0"/>
              <w:jc w:val="center"/>
              <w:rPr>
                <w:rFonts w:ascii="Arial" w:hAnsi="Arial" w:cs="Arial"/>
                <w:b/>
                <w:sz w:val="18"/>
                <w:szCs w:val="18"/>
              </w:rPr>
            </w:pPr>
          </w:p>
        </w:tc>
        <w:tc>
          <w:tcPr>
            <w:tcW w:w="1234" w:type="dxa"/>
            <w:vAlign w:val="center"/>
          </w:tcPr>
          <w:p w14:paraId="495A2886" w14:textId="77777777" w:rsidR="00021622" w:rsidRPr="002834D3" w:rsidRDefault="00021622" w:rsidP="00A87046">
            <w:pPr>
              <w:spacing w:after="0"/>
              <w:jc w:val="center"/>
              <w:rPr>
                <w:rFonts w:ascii="Arial" w:hAnsi="Arial" w:cs="Arial"/>
                <w:b/>
                <w:sz w:val="18"/>
                <w:szCs w:val="18"/>
              </w:rPr>
            </w:pPr>
          </w:p>
        </w:tc>
      </w:tr>
      <w:tr w:rsidR="00021622" w:rsidRPr="002834D3" w14:paraId="6ACF7C8B" w14:textId="77777777" w:rsidTr="00930A3C">
        <w:trPr>
          <w:trHeight w:val="20"/>
        </w:trPr>
        <w:tc>
          <w:tcPr>
            <w:tcW w:w="568" w:type="dxa"/>
            <w:vAlign w:val="center"/>
          </w:tcPr>
          <w:p w14:paraId="5AD905AC"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82</w:t>
            </w:r>
          </w:p>
        </w:tc>
        <w:tc>
          <w:tcPr>
            <w:tcW w:w="7654" w:type="dxa"/>
            <w:vAlign w:val="center"/>
          </w:tcPr>
          <w:p w14:paraId="52BB8FBE"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AREA DE PARASITOLOGIA</w:t>
            </w:r>
          </w:p>
        </w:tc>
        <w:tc>
          <w:tcPr>
            <w:tcW w:w="1034" w:type="dxa"/>
            <w:vAlign w:val="center"/>
          </w:tcPr>
          <w:p w14:paraId="00865A52" w14:textId="25CC2BCC" w:rsidR="00021622" w:rsidRPr="002834D3" w:rsidRDefault="00021622" w:rsidP="00A87046">
            <w:pPr>
              <w:spacing w:after="0"/>
              <w:jc w:val="center"/>
              <w:rPr>
                <w:rFonts w:ascii="Arial" w:hAnsi="Arial" w:cs="Arial"/>
                <w:b/>
                <w:sz w:val="18"/>
                <w:szCs w:val="18"/>
              </w:rPr>
            </w:pPr>
          </w:p>
        </w:tc>
        <w:tc>
          <w:tcPr>
            <w:tcW w:w="1234" w:type="dxa"/>
            <w:vAlign w:val="center"/>
          </w:tcPr>
          <w:p w14:paraId="3D43BDA7" w14:textId="77777777" w:rsidR="00021622" w:rsidRPr="002834D3" w:rsidRDefault="00021622" w:rsidP="00A87046">
            <w:pPr>
              <w:spacing w:after="0"/>
              <w:jc w:val="center"/>
              <w:rPr>
                <w:rFonts w:ascii="Arial" w:hAnsi="Arial" w:cs="Arial"/>
                <w:b/>
                <w:sz w:val="18"/>
                <w:szCs w:val="18"/>
              </w:rPr>
            </w:pPr>
          </w:p>
        </w:tc>
      </w:tr>
      <w:tr w:rsidR="00021622" w:rsidRPr="002834D3" w14:paraId="3073DB68" w14:textId="77777777" w:rsidTr="00930A3C">
        <w:trPr>
          <w:trHeight w:val="20"/>
        </w:trPr>
        <w:tc>
          <w:tcPr>
            <w:tcW w:w="568" w:type="dxa"/>
            <w:vAlign w:val="center"/>
          </w:tcPr>
          <w:p w14:paraId="34E9D3BD"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83</w:t>
            </w:r>
          </w:p>
        </w:tc>
        <w:tc>
          <w:tcPr>
            <w:tcW w:w="7654" w:type="dxa"/>
            <w:vAlign w:val="center"/>
          </w:tcPr>
          <w:p w14:paraId="096CBB3A"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 xml:space="preserve">AREA DE DROGAS Y </w:t>
            </w:r>
            <w:proofErr w:type="gramStart"/>
            <w:r w:rsidRPr="002834D3">
              <w:rPr>
                <w:rFonts w:ascii="Arial" w:hAnsi="Arial" w:cs="Arial"/>
                <w:b/>
                <w:sz w:val="18"/>
                <w:szCs w:val="18"/>
              </w:rPr>
              <w:t>MEDICAMENTOS:VANCOMICINA</w:t>
            </w:r>
            <w:proofErr w:type="gramEnd"/>
            <w:r w:rsidRPr="002834D3">
              <w:rPr>
                <w:rFonts w:ascii="Arial" w:hAnsi="Arial" w:cs="Arial"/>
                <w:b/>
                <w:sz w:val="18"/>
                <w:szCs w:val="18"/>
              </w:rPr>
              <w:t>- HDROCARBUROS</w:t>
            </w:r>
          </w:p>
        </w:tc>
        <w:tc>
          <w:tcPr>
            <w:tcW w:w="1034" w:type="dxa"/>
            <w:vAlign w:val="center"/>
          </w:tcPr>
          <w:p w14:paraId="2B575113" w14:textId="24B90482" w:rsidR="00021622" w:rsidRPr="002834D3" w:rsidRDefault="00021622" w:rsidP="00A87046">
            <w:pPr>
              <w:spacing w:after="0"/>
              <w:jc w:val="center"/>
              <w:rPr>
                <w:rFonts w:ascii="Arial" w:hAnsi="Arial" w:cs="Arial"/>
                <w:b/>
                <w:sz w:val="18"/>
                <w:szCs w:val="18"/>
              </w:rPr>
            </w:pPr>
          </w:p>
        </w:tc>
        <w:tc>
          <w:tcPr>
            <w:tcW w:w="1234" w:type="dxa"/>
            <w:vAlign w:val="center"/>
          </w:tcPr>
          <w:p w14:paraId="4FCE17CC" w14:textId="77777777" w:rsidR="00021622" w:rsidRPr="002834D3" w:rsidRDefault="00021622" w:rsidP="00A87046">
            <w:pPr>
              <w:spacing w:after="0"/>
              <w:jc w:val="center"/>
              <w:rPr>
                <w:rFonts w:ascii="Arial" w:hAnsi="Arial" w:cs="Arial"/>
                <w:b/>
                <w:sz w:val="18"/>
                <w:szCs w:val="18"/>
              </w:rPr>
            </w:pPr>
          </w:p>
        </w:tc>
      </w:tr>
      <w:tr w:rsidR="00021622" w:rsidRPr="002834D3" w14:paraId="5FDCF16D" w14:textId="77777777" w:rsidTr="00930A3C">
        <w:trPr>
          <w:trHeight w:val="20"/>
        </w:trPr>
        <w:tc>
          <w:tcPr>
            <w:tcW w:w="568" w:type="dxa"/>
            <w:vAlign w:val="center"/>
          </w:tcPr>
          <w:p w14:paraId="67B4E6A4"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84</w:t>
            </w:r>
          </w:p>
        </w:tc>
        <w:tc>
          <w:tcPr>
            <w:tcW w:w="7654" w:type="dxa"/>
            <w:vAlign w:val="center"/>
          </w:tcPr>
          <w:p w14:paraId="220114D2"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 xml:space="preserve">AREA DE INMUNOFLUORESCENCIA: Pruebas de ANCA-AMA-ASMA </w:t>
            </w:r>
            <w:r w:rsidRPr="002834D3">
              <w:rPr>
                <w:rFonts w:ascii="Arial" w:hAnsi="Arial" w:cs="Arial"/>
                <w:sz w:val="18"/>
                <w:szCs w:val="18"/>
              </w:rPr>
              <w:t xml:space="preserve">útiles para el diagnóstico, seguimiento </w:t>
            </w:r>
            <w:proofErr w:type="gramStart"/>
            <w:r w:rsidRPr="002834D3">
              <w:rPr>
                <w:rFonts w:ascii="Arial" w:hAnsi="Arial" w:cs="Arial"/>
                <w:sz w:val="18"/>
                <w:szCs w:val="18"/>
              </w:rPr>
              <w:t>y  tratamiento</w:t>
            </w:r>
            <w:proofErr w:type="gramEnd"/>
            <w:r w:rsidRPr="002834D3">
              <w:rPr>
                <w:rFonts w:ascii="Arial" w:hAnsi="Arial" w:cs="Arial"/>
                <w:sz w:val="18"/>
                <w:szCs w:val="18"/>
              </w:rPr>
              <w:t xml:space="preserve"> de enfermedades Autoinmunes</w:t>
            </w:r>
          </w:p>
        </w:tc>
        <w:tc>
          <w:tcPr>
            <w:tcW w:w="1034" w:type="dxa"/>
            <w:vAlign w:val="center"/>
          </w:tcPr>
          <w:p w14:paraId="1E887DB4" w14:textId="68EEA912" w:rsidR="00021622" w:rsidRPr="002834D3" w:rsidRDefault="00021622" w:rsidP="00A87046">
            <w:pPr>
              <w:spacing w:after="0"/>
              <w:jc w:val="center"/>
              <w:rPr>
                <w:rFonts w:ascii="Arial" w:hAnsi="Arial" w:cs="Arial"/>
                <w:b/>
                <w:sz w:val="18"/>
                <w:szCs w:val="18"/>
              </w:rPr>
            </w:pPr>
          </w:p>
        </w:tc>
        <w:tc>
          <w:tcPr>
            <w:tcW w:w="1234" w:type="dxa"/>
            <w:vAlign w:val="center"/>
          </w:tcPr>
          <w:p w14:paraId="754B2BD1" w14:textId="77777777" w:rsidR="00021622" w:rsidRPr="002834D3" w:rsidRDefault="00021622" w:rsidP="00A87046">
            <w:pPr>
              <w:spacing w:after="0"/>
              <w:jc w:val="center"/>
              <w:rPr>
                <w:rFonts w:ascii="Arial" w:hAnsi="Arial" w:cs="Arial"/>
                <w:b/>
                <w:sz w:val="18"/>
                <w:szCs w:val="18"/>
              </w:rPr>
            </w:pPr>
          </w:p>
        </w:tc>
      </w:tr>
      <w:tr w:rsidR="00021622" w:rsidRPr="002834D3" w14:paraId="4BA62F6C" w14:textId="77777777" w:rsidTr="00930A3C">
        <w:trPr>
          <w:trHeight w:val="20"/>
        </w:trPr>
        <w:tc>
          <w:tcPr>
            <w:tcW w:w="568" w:type="dxa"/>
            <w:vAlign w:val="center"/>
          </w:tcPr>
          <w:p w14:paraId="3A26D038"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85</w:t>
            </w:r>
          </w:p>
        </w:tc>
        <w:tc>
          <w:tcPr>
            <w:tcW w:w="7654" w:type="dxa"/>
            <w:vAlign w:val="center"/>
          </w:tcPr>
          <w:p w14:paraId="7E0EC437"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 xml:space="preserve">AREA DE QUIMICA CLINICA E INMUNOLOGIA: </w:t>
            </w:r>
            <w:r w:rsidRPr="002834D3">
              <w:rPr>
                <w:rFonts w:ascii="Arial" w:hAnsi="Arial" w:cs="Arial"/>
                <w:sz w:val="18"/>
                <w:szCs w:val="18"/>
              </w:rPr>
              <w:t>Realización de prueba de LITIO, necesarias para el monitoreo y tratamiento de pacientes con afecciones mentales</w:t>
            </w:r>
          </w:p>
        </w:tc>
        <w:tc>
          <w:tcPr>
            <w:tcW w:w="1034" w:type="dxa"/>
            <w:vAlign w:val="center"/>
          </w:tcPr>
          <w:p w14:paraId="178A63F3" w14:textId="26D8FA12" w:rsidR="00021622" w:rsidRPr="002834D3" w:rsidRDefault="00021622" w:rsidP="00A87046">
            <w:pPr>
              <w:spacing w:after="0"/>
              <w:jc w:val="center"/>
              <w:rPr>
                <w:rFonts w:ascii="Arial" w:hAnsi="Arial" w:cs="Arial"/>
                <w:b/>
                <w:sz w:val="18"/>
                <w:szCs w:val="18"/>
              </w:rPr>
            </w:pPr>
          </w:p>
        </w:tc>
        <w:tc>
          <w:tcPr>
            <w:tcW w:w="1234" w:type="dxa"/>
            <w:vAlign w:val="center"/>
          </w:tcPr>
          <w:p w14:paraId="33291F65" w14:textId="77777777" w:rsidR="00021622" w:rsidRPr="002834D3" w:rsidRDefault="00021622" w:rsidP="00A87046">
            <w:pPr>
              <w:spacing w:after="0"/>
              <w:jc w:val="center"/>
              <w:rPr>
                <w:rFonts w:ascii="Arial" w:hAnsi="Arial" w:cs="Arial"/>
                <w:b/>
                <w:sz w:val="18"/>
                <w:szCs w:val="18"/>
              </w:rPr>
            </w:pPr>
          </w:p>
        </w:tc>
      </w:tr>
      <w:tr w:rsidR="00021622" w:rsidRPr="002834D3" w14:paraId="657A7506" w14:textId="77777777" w:rsidTr="00930A3C">
        <w:trPr>
          <w:trHeight w:val="20"/>
        </w:trPr>
        <w:tc>
          <w:tcPr>
            <w:tcW w:w="568" w:type="dxa"/>
            <w:vAlign w:val="center"/>
          </w:tcPr>
          <w:p w14:paraId="417611E2"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86</w:t>
            </w:r>
          </w:p>
        </w:tc>
        <w:tc>
          <w:tcPr>
            <w:tcW w:w="7654" w:type="dxa"/>
            <w:vAlign w:val="center"/>
          </w:tcPr>
          <w:p w14:paraId="6998E829" w14:textId="77777777" w:rsidR="00021622" w:rsidRPr="002834D3" w:rsidRDefault="00021622" w:rsidP="00A87046">
            <w:pPr>
              <w:spacing w:after="0"/>
              <w:ind w:left="138" w:right="170"/>
              <w:jc w:val="both"/>
              <w:rPr>
                <w:rFonts w:ascii="Arial" w:hAnsi="Arial" w:cs="Arial"/>
                <w:b/>
                <w:sz w:val="18"/>
                <w:szCs w:val="18"/>
              </w:rPr>
            </w:pPr>
            <w:r w:rsidRPr="002834D3">
              <w:rPr>
                <w:rFonts w:ascii="Arial" w:hAnsi="Arial" w:cs="Arial"/>
                <w:b/>
                <w:sz w:val="18"/>
                <w:szCs w:val="18"/>
              </w:rPr>
              <w:t xml:space="preserve">EL OFERENTE </w:t>
            </w:r>
            <w:r w:rsidRPr="002834D3">
              <w:rPr>
                <w:rFonts w:ascii="Arial" w:hAnsi="Arial" w:cs="Arial"/>
                <w:sz w:val="18"/>
                <w:szCs w:val="18"/>
              </w:rPr>
              <w:t xml:space="preserve">deberá contar con equipos automatizados con tecnología de punta,  el cual se define  para este estudio de conveniencia  y oportunidad  de la siguiente manera </w:t>
            </w:r>
            <w:r w:rsidRPr="002834D3">
              <w:rPr>
                <w:rFonts w:ascii="Arial" w:hAnsi="Arial" w:cs="Arial"/>
                <w:b/>
                <w:i/>
                <w:sz w:val="18"/>
                <w:szCs w:val="18"/>
                <w:u w:val="single"/>
              </w:rPr>
              <w:t xml:space="preserve">“Equipo diseñado con partes mecánicas controladas a través de computadores que realizan las diferentes reacciones química y etapas del proceso, con temperaturas y volúmenes  exactos hasta obtener el cálculo de las concentraciones del analítico medido, lo que permite minimizar la intervención  humana en los procesos de los laboratorios clínicos, disminuyendo considerablemente los errores de las metodologías manuales tradicionales, agilizan los resultados de los análisis, mejorando la eficiencia y la capacidad productiva en beneficio de los usuarios y beneficiarios del subsistema de salud de la Policía Nacional en el Departamento de Nariño.” </w:t>
            </w:r>
            <w:r w:rsidRPr="002834D3">
              <w:rPr>
                <w:rFonts w:ascii="Arial" w:hAnsi="Arial" w:cs="Arial"/>
                <w:b/>
                <w:sz w:val="18"/>
                <w:szCs w:val="18"/>
              </w:rPr>
              <w:t>el cual será verificado por parte del comité técnico.</w:t>
            </w:r>
          </w:p>
        </w:tc>
        <w:tc>
          <w:tcPr>
            <w:tcW w:w="1034" w:type="dxa"/>
            <w:vAlign w:val="center"/>
          </w:tcPr>
          <w:p w14:paraId="2A0F5DAA" w14:textId="6CFE58E8" w:rsidR="00021622" w:rsidRPr="002834D3" w:rsidRDefault="00021622" w:rsidP="00A87046">
            <w:pPr>
              <w:spacing w:after="0"/>
              <w:jc w:val="center"/>
              <w:rPr>
                <w:rFonts w:ascii="Arial" w:hAnsi="Arial" w:cs="Arial"/>
                <w:b/>
                <w:sz w:val="18"/>
                <w:szCs w:val="18"/>
              </w:rPr>
            </w:pPr>
          </w:p>
        </w:tc>
        <w:tc>
          <w:tcPr>
            <w:tcW w:w="1234" w:type="dxa"/>
            <w:vAlign w:val="center"/>
          </w:tcPr>
          <w:p w14:paraId="2A890466" w14:textId="77777777" w:rsidR="00021622" w:rsidRPr="002834D3" w:rsidRDefault="00021622" w:rsidP="00A87046">
            <w:pPr>
              <w:spacing w:after="0"/>
              <w:jc w:val="center"/>
              <w:rPr>
                <w:rFonts w:ascii="Arial" w:hAnsi="Arial" w:cs="Arial"/>
                <w:b/>
                <w:sz w:val="18"/>
                <w:szCs w:val="18"/>
              </w:rPr>
            </w:pPr>
          </w:p>
        </w:tc>
      </w:tr>
      <w:tr w:rsidR="00021622" w:rsidRPr="002834D3" w14:paraId="36C1B14C" w14:textId="77777777" w:rsidTr="00930A3C">
        <w:trPr>
          <w:trHeight w:val="20"/>
        </w:trPr>
        <w:tc>
          <w:tcPr>
            <w:tcW w:w="568" w:type="dxa"/>
            <w:vAlign w:val="center"/>
          </w:tcPr>
          <w:p w14:paraId="25E85B52"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87</w:t>
            </w:r>
          </w:p>
        </w:tc>
        <w:tc>
          <w:tcPr>
            <w:tcW w:w="7654" w:type="dxa"/>
            <w:vAlign w:val="center"/>
          </w:tcPr>
          <w:p w14:paraId="5E042118" w14:textId="2841C7B1" w:rsidR="00021622" w:rsidRPr="002834D3" w:rsidRDefault="00021622" w:rsidP="00A87046">
            <w:pPr>
              <w:spacing w:after="0"/>
              <w:ind w:left="138" w:right="170"/>
              <w:jc w:val="both"/>
              <w:rPr>
                <w:rFonts w:ascii="Arial" w:hAnsi="Arial" w:cs="Arial"/>
                <w:b/>
                <w:sz w:val="18"/>
                <w:szCs w:val="18"/>
              </w:rPr>
            </w:pPr>
            <w:r w:rsidRPr="002834D3">
              <w:rPr>
                <w:rFonts w:ascii="Arial" w:hAnsi="Arial" w:cs="Arial"/>
                <w:sz w:val="18"/>
                <w:szCs w:val="18"/>
                <w:lang w:eastAsia="es-CO"/>
              </w:rPr>
              <w:t xml:space="preserve">El Oferente a quien se le adjudique el contrato deberá certificar que hará uso del APLICATIVO SISAP WEB implementado por la Dirección de Sanidad de la Policía Nacional con el fin de garantizar una buena </w:t>
            </w:r>
            <w:r w:rsidR="00FE71D3" w:rsidRPr="002834D3">
              <w:rPr>
                <w:rFonts w:ascii="Arial" w:hAnsi="Arial" w:cs="Arial"/>
                <w:sz w:val="18"/>
                <w:szCs w:val="18"/>
                <w:lang w:eastAsia="es-CO"/>
              </w:rPr>
              <w:t>ejecución del</w:t>
            </w:r>
            <w:r w:rsidRPr="002834D3">
              <w:rPr>
                <w:rFonts w:ascii="Arial" w:hAnsi="Arial" w:cs="Arial"/>
                <w:sz w:val="18"/>
                <w:szCs w:val="18"/>
                <w:lang w:eastAsia="es-CO"/>
              </w:rPr>
              <w:t xml:space="preserve"> contrato.</w:t>
            </w:r>
          </w:p>
        </w:tc>
        <w:tc>
          <w:tcPr>
            <w:tcW w:w="1034" w:type="dxa"/>
            <w:vAlign w:val="center"/>
          </w:tcPr>
          <w:p w14:paraId="5F767A6C" w14:textId="74A5AA59" w:rsidR="00021622" w:rsidRPr="002834D3" w:rsidRDefault="00021622" w:rsidP="00A87046">
            <w:pPr>
              <w:spacing w:after="0"/>
              <w:jc w:val="center"/>
              <w:rPr>
                <w:rFonts w:ascii="Arial" w:hAnsi="Arial" w:cs="Arial"/>
                <w:b/>
                <w:sz w:val="18"/>
                <w:szCs w:val="18"/>
              </w:rPr>
            </w:pPr>
          </w:p>
        </w:tc>
        <w:tc>
          <w:tcPr>
            <w:tcW w:w="1234" w:type="dxa"/>
            <w:vAlign w:val="center"/>
          </w:tcPr>
          <w:p w14:paraId="5F435FDE" w14:textId="77777777" w:rsidR="00021622" w:rsidRPr="002834D3" w:rsidRDefault="00021622" w:rsidP="00A87046">
            <w:pPr>
              <w:spacing w:after="0"/>
              <w:jc w:val="center"/>
              <w:rPr>
                <w:rFonts w:ascii="Arial" w:hAnsi="Arial" w:cs="Arial"/>
                <w:b/>
                <w:sz w:val="18"/>
                <w:szCs w:val="18"/>
              </w:rPr>
            </w:pPr>
          </w:p>
        </w:tc>
      </w:tr>
      <w:tr w:rsidR="00021622" w:rsidRPr="002834D3" w14:paraId="6D7566FC" w14:textId="77777777" w:rsidTr="00930A3C">
        <w:trPr>
          <w:trHeight w:val="20"/>
        </w:trPr>
        <w:tc>
          <w:tcPr>
            <w:tcW w:w="568" w:type="dxa"/>
            <w:vAlign w:val="center"/>
          </w:tcPr>
          <w:p w14:paraId="3FBB8ECB" w14:textId="77777777" w:rsidR="00021622" w:rsidRPr="002834D3" w:rsidRDefault="00021622" w:rsidP="00A87046">
            <w:pPr>
              <w:spacing w:after="0"/>
              <w:contextualSpacing/>
              <w:jc w:val="center"/>
              <w:rPr>
                <w:rFonts w:ascii="Arial" w:hAnsi="Arial" w:cs="Arial"/>
                <w:sz w:val="18"/>
                <w:szCs w:val="18"/>
              </w:rPr>
            </w:pPr>
            <w:r w:rsidRPr="002834D3">
              <w:rPr>
                <w:rFonts w:ascii="Arial" w:hAnsi="Arial" w:cs="Arial"/>
                <w:sz w:val="18"/>
                <w:szCs w:val="18"/>
              </w:rPr>
              <w:t>88</w:t>
            </w:r>
          </w:p>
        </w:tc>
        <w:tc>
          <w:tcPr>
            <w:tcW w:w="7654" w:type="dxa"/>
            <w:vAlign w:val="center"/>
          </w:tcPr>
          <w:p w14:paraId="1961E7F3" w14:textId="77777777" w:rsidR="00021622" w:rsidRPr="002834D3" w:rsidRDefault="00021622" w:rsidP="00A87046">
            <w:pPr>
              <w:spacing w:after="0"/>
              <w:ind w:left="138" w:right="170"/>
              <w:jc w:val="both"/>
              <w:rPr>
                <w:rFonts w:ascii="Arial" w:hAnsi="Arial" w:cs="Arial"/>
                <w:sz w:val="18"/>
                <w:szCs w:val="18"/>
                <w:lang w:eastAsia="es-CO"/>
              </w:rPr>
            </w:pPr>
            <w:r w:rsidRPr="002834D3">
              <w:rPr>
                <w:rFonts w:ascii="Arial" w:hAnsi="Arial" w:cs="Arial"/>
                <w:sz w:val="18"/>
                <w:szCs w:val="18"/>
              </w:rPr>
              <w:t xml:space="preserve">El contratista se obliga a reportar dentro de los siguientes cinco días a su ocurrencia a los correos </w:t>
            </w:r>
            <w:hyperlink r:id="rId35" w:history="1">
              <w:r w:rsidRPr="002834D3">
                <w:rPr>
                  <w:rFonts w:ascii="Arial" w:hAnsi="Arial" w:cs="Arial"/>
                  <w:sz w:val="18"/>
                  <w:szCs w:val="18"/>
                  <w:u w:val="single"/>
                </w:rPr>
                <w:t>ruth.larranaga@correo.policia.gov.co</w:t>
              </w:r>
            </w:hyperlink>
            <w:r w:rsidRPr="002834D3">
              <w:rPr>
                <w:rFonts w:ascii="Arial" w:hAnsi="Arial" w:cs="Arial"/>
                <w:sz w:val="18"/>
                <w:szCs w:val="18"/>
              </w:rPr>
              <w:t xml:space="preserve"> y </w:t>
            </w:r>
            <w:hyperlink r:id="rId36" w:history="1">
              <w:r w:rsidRPr="002834D3">
                <w:rPr>
                  <w:rFonts w:ascii="Arial" w:hAnsi="Arial" w:cs="Arial"/>
                  <w:sz w:val="18"/>
                  <w:szCs w:val="18"/>
                  <w:u w:val="single"/>
                </w:rPr>
                <w:t>denar.upres@correo.policia.gov.co</w:t>
              </w:r>
            </w:hyperlink>
            <w:r w:rsidRPr="002834D3">
              <w:rPr>
                <w:rFonts w:ascii="Arial" w:hAnsi="Arial" w:cs="Arial"/>
                <w:sz w:val="18"/>
                <w:szCs w:val="18"/>
              </w:rPr>
              <w:t>, eventos adversos e incidentes presentados en ejecución del contrato, con su respectivo análisis e implementación de un plan de mejora, al supervisor del contrato y ordenador del gasto, asumiendo los costos de atención en salud derivados del evento adverso, dicho reporte de debe consignar en el formato 3SS-FR-0006 “Reporte de incidentes y eventos adversos”, que se adjunta en la minuta contractual.</w:t>
            </w:r>
          </w:p>
        </w:tc>
        <w:tc>
          <w:tcPr>
            <w:tcW w:w="1034" w:type="dxa"/>
            <w:vAlign w:val="center"/>
          </w:tcPr>
          <w:p w14:paraId="5C0C25D3" w14:textId="12851218" w:rsidR="00021622" w:rsidRPr="002834D3" w:rsidRDefault="00021622" w:rsidP="00A87046">
            <w:pPr>
              <w:spacing w:after="0"/>
              <w:jc w:val="center"/>
              <w:rPr>
                <w:rFonts w:ascii="Arial" w:hAnsi="Arial" w:cs="Arial"/>
                <w:b/>
                <w:sz w:val="18"/>
                <w:szCs w:val="18"/>
              </w:rPr>
            </w:pPr>
          </w:p>
        </w:tc>
        <w:tc>
          <w:tcPr>
            <w:tcW w:w="1234" w:type="dxa"/>
            <w:vAlign w:val="center"/>
          </w:tcPr>
          <w:p w14:paraId="5913F39B" w14:textId="77777777" w:rsidR="00021622" w:rsidRPr="002834D3" w:rsidRDefault="00021622" w:rsidP="00A87046">
            <w:pPr>
              <w:spacing w:after="0"/>
              <w:jc w:val="center"/>
              <w:rPr>
                <w:rFonts w:ascii="Arial" w:hAnsi="Arial" w:cs="Arial"/>
                <w:b/>
                <w:sz w:val="18"/>
                <w:szCs w:val="18"/>
              </w:rPr>
            </w:pPr>
          </w:p>
        </w:tc>
      </w:tr>
      <w:tr w:rsidR="00F3128D" w:rsidRPr="002834D3" w14:paraId="7D155B1C" w14:textId="77777777" w:rsidTr="00930A3C">
        <w:trPr>
          <w:trHeight w:val="20"/>
        </w:trPr>
        <w:tc>
          <w:tcPr>
            <w:tcW w:w="568" w:type="dxa"/>
            <w:vAlign w:val="center"/>
          </w:tcPr>
          <w:p w14:paraId="151C03F6" w14:textId="5870083C" w:rsidR="00F3128D" w:rsidRPr="00F3128D" w:rsidRDefault="00F3128D" w:rsidP="00F3128D">
            <w:pPr>
              <w:spacing w:after="0"/>
              <w:contextualSpacing/>
              <w:jc w:val="center"/>
              <w:rPr>
                <w:rFonts w:ascii="Arial" w:hAnsi="Arial" w:cs="Arial"/>
                <w:color w:val="000000" w:themeColor="text1"/>
                <w:sz w:val="18"/>
                <w:szCs w:val="18"/>
              </w:rPr>
            </w:pPr>
            <w:r w:rsidRPr="00F3128D">
              <w:rPr>
                <w:rFonts w:ascii="Arial" w:hAnsi="Arial" w:cs="Arial"/>
                <w:color w:val="000000" w:themeColor="text1"/>
                <w:sz w:val="18"/>
                <w:szCs w:val="18"/>
              </w:rPr>
              <w:t>89</w:t>
            </w:r>
          </w:p>
        </w:tc>
        <w:tc>
          <w:tcPr>
            <w:tcW w:w="7654" w:type="dxa"/>
          </w:tcPr>
          <w:p w14:paraId="6ED0A4FE" w14:textId="2B96FA27" w:rsidR="00F3128D" w:rsidRPr="002834D3" w:rsidRDefault="00F3128D" w:rsidP="00F3128D">
            <w:pPr>
              <w:spacing w:after="0"/>
              <w:ind w:left="138" w:right="170"/>
              <w:jc w:val="both"/>
              <w:rPr>
                <w:rFonts w:ascii="Arial" w:hAnsi="Arial" w:cs="Arial"/>
                <w:sz w:val="18"/>
                <w:szCs w:val="18"/>
              </w:rPr>
            </w:pPr>
            <w:r w:rsidRPr="005F1224">
              <w:rPr>
                <w:rFonts w:ascii="Arial" w:hAnsi="Arial" w:cs="Arial"/>
                <w:sz w:val="18"/>
                <w:szCs w:val="16"/>
              </w:rPr>
              <w:t xml:space="preserve">El oferente deberá prestar el servicio en igual de condiciones a la población que se encuentre dentro del enfoque diferencial que son aquellas personas con características específicas y </w:t>
            </w:r>
            <w:r w:rsidRPr="005F1224">
              <w:rPr>
                <w:rFonts w:ascii="Arial" w:hAnsi="Arial" w:cs="Arial"/>
                <w:sz w:val="18"/>
                <w:szCs w:val="16"/>
              </w:rPr>
              <w:lastRenderedPageBreak/>
              <w:t>vulnerabilidades particulares (como edad, género, etnia, discapacidad, orientación sexual) que necesitan un trato y atención especializados para garantizar sus derechos y equidad, en cumplimiento al artículo 13 de  la ley 1448 de 2011 “Por la cual se dictan medidas de atención, asistencia y reparación integral a las víctimas del conflicto armado interno y se dictan otras disposiciones”.</w:t>
            </w:r>
          </w:p>
        </w:tc>
        <w:tc>
          <w:tcPr>
            <w:tcW w:w="1034" w:type="dxa"/>
            <w:vAlign w:val="center"/>
          </w:tcPr>
          <w:p w14:paraId="5556A00E" w14:textId="77777777" w:rsidR="00F3128D" w:rsidRPr="002834D3" w:rsidRDefault="00F3128D" w:rsidP="00F3128D">
            <w:pPr>
              <w:spacing w:after="0"/>
              <w:jc w:val="center"/>
              <w:rPr>
                <w:rFonts w:ascii="Arial" w:hAnsi="Arial" w:cs="Arial"/>
                <w:b/>
                <w:sz w:val="18"/>
                <w:szCs w:val="18"/>
              </w:rPr>
            </w:pPr>
          </w:p>
        </w:tc>
        <w:tc>
          <w:tcPr>
            <w:tcW w:w="1234" w:type="dxa"/>
            <w:vAlign w:val="center"/>
          </w:tcPr>
          <w:p w14:paraId="7747159F" w14:textId="77777777" w:rsidR="00F3128D" w:rsidRPr="002834D3" w:rsidRDefault="00F3128D" w:rsidP="00F3128D">
            <w:pPr>
              <w:spacing w:after="0"/>
              <w:jc w:val="center"/>
              <w:rPr>
                <w:rFonts w:ascii="Arial" w:hAnsi="Arial" w:cs="Arial"/>
                <w:b/>
                <w:sz w:val="18"/>
                <w:szCs w:val="18"/>
              </w:rPr>
            </w:pPr>
          </w:p>
        </w:tc>
      </w:tr>
      <w:tr w:rsidR="00F3128D" w:rsidRPr="002834D3" w14:paraId="6D1BD926" w14:textId="77777777" w:rsidTr="00930A3C">
        <w:trPr>
          <w:trHeight w:val="20"/>
        </w:trPr>
        <w:tc>
          <w:tcPr>
            <w:tcW w:w="568" w:type="dxa"/>
            <w:vAlign w:val="center"/>
          </w:tcPr>
          <w:p w14:paraId="21BE75F8" w14:textId="4DFC4077" w:rsidR="00F3128D" w:rsidRPr="00F3128D" w:rsidRDefault="00F3128D" w:rsidP="00F3128D">
            <w:pPr>
              <w:spacing w:after="0"/>
              <w:contextualSpacing/>
              <w:jc w:val="center"/>
              <w:rPr>
                <w:rFonts w:ascii="Arial" w:hAnsi="Arial" w:cs="Arial"/>
                <w:color w:val="000000" w:themeColor="text1"/>
                <w:sz w:val="18"/>
                <w:szCs w:val="18"/>
              </w:rPr>
            </w:pPr>
            <w:r w:rsidRPr="00F3128D">
              <w:rPr>
                <w:rFonts w:ascii="Arial" w:hAnsi="Arial" w:cs="Arial"/>
                <w:color w:val="000000" w:themeColor="text1"/>
                <w:sz w:val="18"/>
                <w:szCs w:val="18"/>
              </w:rPr>
              <w:t>90</w:t>
            </w:r>
          </w:p>
        </w:tc>
        <w:tc>
          <w:tcPr>
            <w:tcW w:w="7654" w:type="dxa"/>
          </w:tcPr>
          <w:p w14:paraId="22C06C22" w14:textId="5A07873A" w:rsidR="00F3128D" w:rsidRPr="002834D3" w:rsidRDefault="00F3128D" w:rsidP="00F3128D">
            <w:pPr>
              <w:spacing w:after="0"/>
              <w:ind w:left="138" w:right="170"/>
              <w:jc w:val="both"/>
              <w:rPr>
                <w:rFonts w:ascii="Arial" w:hAnsi="Arial" w:cs="Arial"/>
                <w:sz w:val="18"/>
                <w:szCs w:val="18"/>
              </w:rPr>
            </w:pPr>
            <w:r w:rsidRPr="005F1224">
              <w:rPr>
                <w:rFonts w:ascii="Arial" w:hAnsi="Arial" w:cs="Arial"/>
                <w:sz w:val="18"/>
                <w:szCs w:val="16"/>
              </w:rPr>
              <w:t>El contratista se compromete a brindar horarios de atención preferencial a las gestantes, menores de 5 años, adultos mayores beneficiarios del subsistema de salud de la policía nacional garantizando así condiciones que permitan accesibilidad, oportunidad y continuidad en los servicios prestados.</w:t>
            </w:r>
          </w:p>
        </w:tc>
        <w:tc>
          <w:tcPr>
            <w:tcW w:w="1034" w:type="dxa"/>
            <w:vAlign w:val="center"/>
          </w:tcPr>
          <w:p w14:paraId="4B01214D" w14:textId="77777777" w:rsidR="00F3128D" w:rsidRPr="002834D3" w:rsidRDefault="00F3128D" w:rsidP="00F3128D">
            <w:pPr>
              <w:spacing w:after="0"/>
              <w:jc w:val="center"/>
              <w:rPr>
                <w:rFonts w:ascii="Arial" w:hAnsi="Arial" w:cs="Arial"/>
                <w:b/>
                <w:sz w:val="18"/>
                <w:szCs w:val="18"/>
              </w:rPr>
            </w:pPr>
          </w:p>
        </w:tc>
        <w:tc>
          <w:tcPr>
            <w:tcW w:w="1234" w:type="dxa"/>
            <w:vAlign w:val="center"/>
          </w:tcPr>
          <w:p w14:paraId="056775B8" w14:textId="77777777" w:rsidR="00F3128D" w:rsidRPr="002834D3" w:rsidRDefault="00F3128D" w:rsidP="00F3128D">
            <w:pPr>
              <w:spacing w:after="0"/>
              <w:jc w:val="center"/>
              <w:rPr>
                <w:rFonts w:ascii="Arial" w:hAnsi="Arial" w:cs="Arial"/>
                <w:b/>
                <w:sz w:val="18"/>
                <w:szCs w:val="18"/>
              </w:rPr>
            </w:pPr>
          </w:p>
        </w:tc>
      </w:tr>
      <w:tr w:rsidR="00450C82" w:rsidRPr="002834D3" w14:paraId="41D8BC5B" w14:textId="77777777" w:rsidTr="00930A3C">
        <w:trPr>
          <w:trHeight w:val="20"/>
        </w:trPr>
        <w:tc>
          <w:tcPr>
            <w:tcW w:w="568" w:type="dxa"/>
            <w:vAlign w:val="center"/>
          </w:tcPr>
          <w:p w14:paraId="6AFCA540" w14:textId="7B6FF98A" w:rsidR="00450C82" w:rsidRPr="003C5F8D" w:rsidRDefault="00450C82" w:rsidP="00F3128D">
            <w:pPr>
              <w:spacing w:after="0"/>
              <w:contextualSpacing/>
              <w:jc w:val="center"/>
              <w:rPr>
                <w:rFonts w:ascii="Arial" w:hAnsi="Arial" w:cs="Arial"/>
                <w:color w:val="000000" w:themeColor="text1"/>
                <w:sz w:val="18"/>
                <w:szCs w:val="18"/>
              </w:rPr>
            </w:pPr>
            <w:r w:rsidRPr="003C5F8D">
              <w:rPr>
                <w:rFonts w:ascii="Arial" w:hAnsi="Arial" w:cs="Arial"/>
                <w:color w:val="000000" w:themeColor="text1"/>
                <w:sz w:val="18"/>
                <w:szCs w:val="18"/>
              </w:rPr>
              <w:t>91</w:t>
            </w:r>
          </w:p>
        </w:tc>
        <w:tc>
          <w:tcPr>
            <w:tcW w:w="7654" w:type="dxa"/>
          </w:tcPr>
          <w:p w14:paraId="795C733F" w14:textId="5953D213" w:rsidR="00450C82" w:rsidRPr="003C5F8D" w:rsidRDefault="00450C82" w:rsidP="00F3128D">
            <w:pPr>
              <w:spacing w:after="0"/>
              <w:ind w:left="138" w:right="170"/>
              <w:jc w:val="both"/>
              <w:rPr>
                <w:rFonts w:ascii="Arial" w:hAnsi="Arial" w:cs="Arial"/>
                <w:sz w:val="18"/>
                <w:szCs w:val="16"/>
              </w:rPr>
            </w:pPr>
            <w:r w:rsidRPr="003C5F8D">
              <w:rPr>
                <w:rFonts w:ascii="Arial" w:eastAsia="Calibri" w:hAnsi="Arial" w:cs="Arial"/>
                <w:b/>
                <w:sz w:val="16"/>
                <w:szCs w:val="16"/>
              </w:rPr>
              <w:t>CERTIFICADO DE DECLARATORIA DE REQUISITOS ESENCIALES POR EL INSTITUTO DEPARTAMENTAL DE SALUD</w:t>
            </w:r>
            <w:r w:rsidRPr="003C5F8D">
              <w:rPr>
                <w:rFonts w:ascii="Arial" w:eastAsia="Calibri" w:hAnsi="Arial" w:cs="Arial"/>
                <w:sz w:val="16"/>
                <w:szCs w:val="16"/>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tc>
        <w:tc>
          <w:tcPr>
            <w:tcW w:w="1034" w:type="dxa"/>
            <w:vAlign w:val="center"/>
          </w:tcPr>
          <w:p w14:paraId="6ABE2069" w14:textId="77777777" w:rsidR="00450C82" w:rsidRPr="002834D3" w:rsidRDefault="00450C82" w:rsidP="00F3128D">
            <w:pPr>
              <w:spacing w:after="0"/>
              <w:jc w:val="center"/>
              <w:rPr>
                <w:rFonts w:ascii="Arial" w:hAnsi="Arial" w:cs="Arial"/>
                <w:b/>
                <w:sz w:val="18"/>
                <w:szCs w:val="18"/>
              </w:rPr>
            </w:pPr>
          </w:p>
        </w:tc>
        <w:tc>
          <w:tcPr>
            <w:tcW w:w="1234" w:type="dxa"/>
            <w:vAlign w:val="center"/>
          </w:tcPr>
          <w:p w14:paraId="1AEE44F9" w14:textId="77777777" w:rsidR="00450C82" w:rsidRPr="002834D3" w:rsidRDefault="00450C82" w:rsidP="00F3128D">
            <w:pPr>
              <w:spacing w:after="0"/>
              <w:jc w:val="center"/>
              <w:rPr>
                <w:rFonts w:ascii="Arial" w:hAnsi="Arial" w:cs="Arial"/>
                <w:b/>
                <w:sz w:val="18"/>
                <w:szCs w:val="18"/>
              </w:rPr>
            </w:pPr>
          </w:p>
        </w:tc>
      </w:tr>
      <w:tr w:rsidR="00450C82" w:rsidRPr="002834D3" w14:paraId="52B27A02" w14:textId="77777777" w:rsidTr="00930A3C">
        <w:trPr>
          <w:trHeight w:val="20"/>
        </w:trPr>
        <w:tc>
          <w:tcPr>
            <w:tcW w:w="568" w:type="dxa"/>
            <w:vAlign w:val="center"/>
          </w:tcPr>
          <w:p w14:paraId="27E71A1A" w14:textId="1348554C" w:rsidR="00450C82" w:rsidRDefault="00450C82" w:rsidP="00F3128D">
            <w:pPr>
              <w:spacing w:after="0"/>
              <w:contextualSpacing/>
              <w:jc w:val="center"/>
              <w:rPr>
                <w:rFonts w:ascii="Arial" w:hAnsi="Arial" w:cs="Arial"/>
                <w:color w:val="000000" w:themeColor="text1"/>
                <w:sz w:val="18"/>
                <w:szCs w:val="18"/>
              </w:rPr>
            </w:pPr>
            <w:r>
              <w:rPr>
                <w:rFonts w:ascii="Arial" w:hAnsi="Arial" w:cs="Arial"/>
                <w:color w:val="000000" w:themeColor="text1"/>
                <w:sz w:val="18"/>
                <w:szCs w:val="18"/>
              </w:rPr>
              <w:t>92</w:t>
            </w:r>
          </w:p>
        </w:tc>
        <w:tc>
          <w:tcPr>
            <w:tcW w:w="7654" w:type="dxa"/>
          </w:tcPr>
          <w:p w14:paraId="67E12B5D" w14:textId="38F6714F" w:rsidR="00450C82" w:rsidRPr="00E77173" w:rsidRDefault="00450C82" w:rsidP="00F3128D">
            <w:pPr>
              <w:spacing w:after="0"/>
              <w:ind w:left="138" w:right="170"/>
              <w:jc w:val="both"/>
              <w:rPr>
                <w:rFonts w:eastAsia="Calibri"/>
                <w:b/>
                <w:sz w:val="16"/>
                <w:szCs w:val="16"/>
              </w:rPr>
            </w:pPr>
            <w:r w:rsidRPr="00450C82">
              <w:rPr>
                <w:rFonts w:ascii="Arial" w:hAnsi="Arial" w:cs="Arial"/>
                <w:b/>
                <w:color w:val="000000" w:themeColor="text1"/>
                <w:sz w:val="16"/>
                <w:szCs w:val="16"/>
              </w:rPr>
              <w:t>SISTEMA OBLIGATORIO DE GARANTÍA DE CALIDAD</w:t>
            </w:r>
            <w:r w:rsidRPr="00450C82">
              <w:rPr>
                <w:rFonts w:ascii="Arial" w:hAnsi="Arial" w:cs="Arial"/>
                <w:color w:val="000000" w:themeColor="text1"/>
                <w:sz w:val="16"/>
                <w:szCs w:val="16"/>
              </w:rPr>
              <w:t>: El oferente debe Cumplir con el Sistema Obligatorio de Garantía de Calidad, los requisitos mínimos esenciales y las condiciones sanitarias que fijen las autoridades competentes tanto en el orden Nacional como Territorial</w:t>
            </w:r>
          </w:p>
        </w:tc>
        <w:tc>
          <w:tcPr>
            <w:tcW w:w="1034" w:type="dxa"/>
            <w:vAlign w:val="center"/>
          </w:tcPr>
          <w:p w14:paraId="44497968" w14:textId="77777777" w:rsidR="00450C82" w:rsidRPr="002834D3" w:rsidRDefault="00450C82" w:rsidP="00F3128D">
            <w:pPr>
              <w:spacing w:after="0"/>
              <w:jc w:val="center"/>
              <w:rPr>
                <w:rFonts w:ascii="Arial" w:hAnsi="Arial" w:cs="Arial"/>
                <w:b/>
                <w:sz w:val="18"/>
                <w:szCs w:val="18"/>
              </w:rPr>
            </w:pPr>
          </w:p>
        </w:tc>
        <w:tc>
          <w:tcPr>
            <w:tcW w:w="1234" w:type="dxa"/>
            <w:vAlign w:val="center"/>
          </w:tcPr>
          <w:p w14:paraId="51C376D4" w14:textId="77777777" w:rsidR="00450C82" w:rsidRPr="002834D3" w:rsidRDefault="00450C82" w:rsidP="00F3128D">
            <w:pPr>
              <w:spacing w:after="0"/>
              <w:jc w:val="center"/>
              <w:rPr>
                <w:rFonts w:ascii="Arial" w:hAnsi="Arial" w:cs="Arial"/>
                <w:b/>
                <w:sz w:val="18"/>
                <w:szCs w:val="18"/>
              </w:rPr>
            </w:pPr>
          </w:p>
        </w:tc>
      </w:tr>
      <w:bookmarkEnd w:id="11"/>
    </w:tbl>
    <w:p w14:paraId="60E5728A" w14:textId="77777777" w:rsidR="0061306D" w:rsidRDefault="0061306D" w:rsidP="0061306D">
      <w:pPr>
        <w:tabs>
          <w:tab w:val="left" w:pos="1252"/>
        </w:tabs>
        <w:spacing w:after="0"/>
        <w:rPr>
          <w:rFonts w:ascii="Arial" w:hAnsi="Arial" w:cs="Arial"/>
          <w:color w:val="4472C4" w:themeColor="accent5"/>
          <w:sz w:val="18"/>
          <w:szCs w:val="18"/>
        </w:rPr>
      </w:pPr>
    </w:p>
    <w:p w14:paraId="37872774" w14:textId="77777777" w:rsidR="00641A5C" w:rsidRPr="00E77173" w:rsidRDefault="00641A5C" w:rsidP="0061306D">
      <w:pPr>
        <w:tabs>
          <w:tab w:val="left" w:pos="1252"/>
        </w:tabs>
        <w:spacing w:after="0"/>
        <w:rPr>
          <w:rFonts w:ascii="Arial" w:hAnsi="Arial" w:cs="Arial"/>
          <w:color w:val="4472C4" w:themeColor="accent5"/>
          <w:sz w:val="18"/>
          <w:szCs w:val="18"/>
        </w:rPr>
      </w:pPr>
    </w:p>
    <w:p w14:paraId="7924DED5" w14:textId="77777777" w:rsidR="0061306D" w:rsidRPr="00450C82" w:rsidRDefault="0061306D" w:rsidP="0061306D">
      <w:pPr>
        <w:pStyle w:val="NormalWeb"/>
        <w:spacing w:before="0" w:beforeAutospacing="0" w:after="0" w:afterAutospacing="0"/>
        <w:jc w:val="center"/>
        <w:rPr>
          <w:rFonts w:ascii="Arial" w:hAnsi="Arial" w:cs="Arial"/>
          <w:b/>
          <w:color w:val="000000" w:themeColor="text1"/>
          <w:sz w:val="18"/>
          <w:szCs w:val="18"/>
        </w:rPr>
      </w:pPr>
      <w:bookmarkStart w:id="12" w:name="_Hlk176506809"/>
      <w:r w:rsidRPr="00450C82">
        <w:rPr>
          <w:rFonts w:ascii="Arial" w:hAnsi="Arial" w:cs="Arial"/>
          <w:b/>
          <w:color w:val="000000" w:themeColor="text1"/>
          <w:sz w:val="18"/>
          <w:szCs w:val="18"/>
        </w:rPr>
        <w:t>CONDICIONES AMBIENTALES</w:t>
      </w:r>
    </w:p>
    <w:p w14:paraId="36F94376" w14:textId="77777777" w:rsidR="00641A5C" w:rsidRPr="00E77173" w:rsidRDefault="00641A5C" w:rsidP="0061306D">
      <w:pPr>
        <w:pStyle w:val="NormalWeb"/>
        <w:spacing w:before="0" w:beforeAutospacing="0" w:after="0" w:afterAutospacing="0"/>
        <w:jc w:val="center"/>
        <w:rPr>
          <w:rFonts w:ascii="Arial" w:hAnsi="Arial" w:cs="Arial"/>
          <w:b/>
          <w:color w:val="000000" w:themeColor="text1"/>
          <w:sz w:val="18"/>
          <w:szCs w:val="18"/>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7796"/>
        <w:gridCol w:w="1134"/>
        <w:gridCol w:w="1134"/>
      </w:tblGrid>
      <w:tr w:rsidR="00450C82" w:rsidRPr="00810360" w14:paraId="4474B26D" w14:textId="77777777" w:rsidTr="00450C82">
        <w:trPr>
          <w:trHeight w:val="482"/>
        </w:trPr>
        <w:tc>
          <w:tcPr>
            <w:tcW w:w="710" w:type="dxa"/>
            <w:shd w:val="clear" w:color="auto" w:fill="BFBFBF" w:themeFill="background1" w:themeFillShade="BF"/>
            <w:vAlign w:val="center"/>
          </w:tcPr>
          <w:bookmarkEnd w:id="12"/>
          <w:p w14:paraId="0C34D57D" w14:textId="77777777" w:rsidR="00450C82" w:rsidRPr="00810360" w:rsidRDefault="00450C82" w:rsidP="00450C82">
            <w:pPr>
              <w:jc w:val="center"/>
              <w:rPr>
                <w:rFonts w:ascii="Arial" w:hAnsi="Arial" w:cs="Arial"/>
                <w:b/>
                <w:color w:val="000000"/>
                <w:sz w:val="18"/>
                <w:szCs w:val="20"/>
                <w:lang w:eastAsia="es-CO"/>
              </w:rPr>
            </w:pPr>
            <w:r w:rsidRPr="00810360">
              <w:rPr>
                <w:rFonts w:ascii="Arial" w:hAnsi="Arial" w:cs="Arial"/>
                <w:b/>
                <w:color w:val="000000"/>
                <w:sz w:val="20"/>
                <w:szCs w:val="20"/>
                <w:lang w:eastAsia="es-CO"/>
              </w:rPr>
              <w:t>ITEM</w:t>
            </w:r>
          </w:p>
        </w:tc>
        <w:tc>
          <w:tcPr>
            <w:tcW w:w="7796" w:type="dxa"/>
            <w:shd w:val="clear" w:color="auto" w:fill="BFBFBF" w:themeFill="background1" w:themeFillShade="BF"/>
            <w:vAlign w:val="center"/>
          </w:tcPr>
          <w:p w14:paraId="61EECFA9" w14:textId="77777777" w:rsidR="00450C82" w:rsidRPr="00810360" w:rsidRDefault="00450C82" w:rsidP="00450C82">
            <w:pPr>
              <w:contextualSpacing/>
              <w:jc w:val="center"/>
              <w:rPr>
                <w:rFonts w:ascii="Arial" w:hAnsi="Arial" w:cs="Arial"/>
                <w:b/>
                <w:color w:val="000000"/>
                <w:sz w:val="18"/>
                <w:szCs w:val="20"/>
              </w:rPr>
            </w:pPr>
            <w:r w:rsidRPr="00810360">
              <w:rPr>
                <w:rFonts w:ascii="Arial" w:hAnsi="Arial" w:cs="Arial"/>
                <w:b/>
                <w:color w:val="000000"/>
                <w:sz w:val="20"/>
                <w:szCs w:val="20"/>
              </w:rPr>
              <w:t>DESCRIPCION</w:t>
            </w:r>
          </w:p>
        </w:tc>
        <w:tc>
          <w:tcPr>
            <w:tcW w:w="1134" w:type="dxa"/>
            <w:shd w:val="clear" w:color="auto" w:fill="BFBFBF" w:themeFill="background1" w:themeFillShade="BF"/>
            <w:vAlign w:val="center"/>
          </w:tcPr>
          <w:p w14:paraId="21A16987" w14:textId="77777777" w:rsidR="00450C82" w:rsidRPr="00810360" w:rsidRDefault="00450C82" w:rsidP="00450C82">
            <w:pPr>
              <w:contextualSpacing/>
              <w:jc w:val="center"/>
              <w:rPr>
                <w:rFonts w:ascii="Arial" w:hAnsi="Arial" w:cs="Arial"/>
                <w:b/>
                <w:color w:val="000000"/>
                <w:sz w:val="18"/>
                <w:szCs w:val="20"/>
              </w:rPr>
            </w:pPr>
            <w:r w:rsidRPr="00810360">
              <w:rPr>
                <w:rFonts w:ascii="Arial" w:hAnsi="Arial" w:cs="Arial"/>
                <w:b/>
                <w:color w:val="000000"/>
                <w:sz w:val="20"/>
                <w:szCs w:val="20"/>
              </w:rPr>
              <w:t>CUMPLE</w:t>
            </w:r>
          </w:p>
        </w:tc>
        <w:tc>
          <w:tcPr>
            <w:tcW w:w="1134" w:type="dxa"/>
            <w:shd w:val="clear" w:color="auto" w:fill="BFBFBF" w:themeFill="background1" w:themeFillShade="BF"/>
            <w:vAlign w:val="center"/>
          </w:tcPr>
          <w:p w14:paraId="485A1F6F" w14:textId="77777777" w:rsidR="00450C82" w:rsidRPr="00810360" w:rsidRDefault="00450C82" w:rsidP="00450C82">
            <w:pPr>
              <w:contextualSpacing/>
              <w:jc w:val="center"/>
              <w:rPr>
                <w:rFonts w:ascii="Arial" w:hAnsi="Arial" w:cs="Arial"/>
                <w:b/>
                <w:color w:val="000000"/>
                <w:sz w:val="18"/>
                <w:szCs w:val="20"/>
              </w:rPr>
            </w:pPr>
            <w:r w:rsidRPr="00810360">
              <w:rPr>
                <w:rFonts w:ascii="Arial" w:hAnsi="Arial" w:cs="Arial"/>
                <w:b/>
                <w:color w:val="000000"/>
                <w:sz w:val="20"/>
                <w:szCs w:val="20"/>
              </w:rPr>
              <w:t>NO CUMPLE</w:t>
            </w:r>
          </w:p>
        </w:tc>
      </w:tr>
      <w:tr w:rsidR="00450C82" w:rsidRPr="00810360" w14:paraId="7E7D1888" w14:textId="77777777" w:rsidTr="00450C82">
        <w:trPr>
          <w:trHeight w:val="851"/>
        </w:trPr>
        <w:tc>
          <w:tcPr>
            <w:tcW w:w="710" w:type="dxa"/>
            <w:vAlign w:val="center"/>
          </w:tcPr>
          <w:p w14:paraId="4BEDD5EA" w14:textId="77777777" w:rsidR="00450C82" w:rsidRPr="00810360" w:rsidRDefault="00450C82" w:rsidP="00450C82">
            <w:pPr>
              <w:jc w:val="center"/>
              <w:rPr>
                <w:rFonts w:ascii="Arial" w:hAnsi="Arial" w:cs="Arial"/>
                <w:color w:val="000000"/>
                <w:sz w:val="18"/>
                <w:szCs w:val="20"/>
                <w:lang w:eastAsia="es-CO"/>
              </w:rPr>
            </w:pPr>
            <w:r w:rsidRPr="00810360">
              <w:rPr>
                <w:rFonts w:ascii="Arial" w:hAnsi="Arial" w:cs="Arial"/>
                <w:color w:val="000000"/>
                <w:sz w:val="18"/>
                <w:szCs w:val="20"/>
                <w:lang w:eastAsia="es-CO"/>
              </w:rPr>
              <w:t>01</w:t>
            </w:r>
          </w:p>
        </w:tc>
        <w:tc>
          <w:tcPr>
            <w:tcW w:w="7796" w:type="dxa"/>
            <w:vAlign w:val="center"/>
          </w:tcPr>
          <w:p w14:paraId="7E34556F" w14:textId="77777777" w:rsidR="00450C82" w:rsidRPr="00810360" w:rsidRDefault="00450C82" w:rsidP="00450C82">
            <w:pPr>
              <w:pStyle w:val="NormalWeb"/>
              <w:shd w:val="clear" w:color="auto" w:fill="FFFFFF"/>
              <w:spacing w:before="0" w:beforeAutospacing="0" w:after="0" w:afterAutospacing="0"/>
              <w:jc w:val="both"/>
              <w:rPr>
                <w:rFonts w:ascii="Helvetica" w:hAnsi="Helvetica" w:cs="Helvetica"/>
                <w:color w:val="000000"/>
                <w:sz w:val="18"/>
                <w:szCs w:val="20"/>
              </w:rPr>
            </w:pPr>
            <w:r w:rsidRPr="00810360">
              <w:rPr>
                <w:rFonts w:ascii="Arial" w:hAnsi="Arial" w:cs="Arial"/>
                <w:sz w:val="18"/>
                <w:szCs w:val="20"/>
                <w:lang w:val="es-ES" w:eastAsia="es-ES"/>
              </w:rPr>
              <w:t>Informar si la empresa, consorcio o unión temporal presenta sanciones vigentes de acuerdo al Registro Único de Infractores Ambientales (RUIA)  del Ministerio de Ambiente y Desarrollo (</w:t>
            </w:r>
            <w:hyperlink r:id="rId37" w:history="1">
              <w:r w:rsidRPr="00810360">
                <w:rPr>
                  <w:rFonts w:ascii="Arial" w:hAnsi="Arial" w:cs="Arial"/>
                  <w:sz w:val="18"/>
                  <w:szCs w:val="20"/>
                  <w:u w:val="single"/>
                  <w:lang w:val="es-ES" w:eastAsia="es-ES"/>
                </w:rPr>
                <w:t>http://vital.minambiente.gov.co/SILPA_UT_PRE/RUIA/ConsultarSancion.aspx?Ubic=ext</w:t>
              </w:r>
            </w:hyperlink>
            <w:r w:rsidRPr="00810360">
              <w:rPr>
                <w:rFonts w:ascii="Arial" w:hAnsi="Arial" w:cs="Arial"/>
                <w:sz w:val="18"/>
                <w:szCs w:val="20"/>
                <w:lang w:val="es-ES" w:eastAsia="es-ES"/>
              </w:rPr>
              <w:t xml:space="preserve">), por lo cual, </w:t>
            </w:r>
            <w:r w:rsidRPr="005B3693">
              <w:rPr>
                <w:rFonts w:ascii="Arial" w:hAnsi="Arial" w:cs="Arial"/>
                <w:b/>
                <w:sz w:val="18"/>
                <w:szCs w:val="20"/>
                <w:lang w:val="es-ES" w:eastAsia="es-ES"/>
              </w:rPr>
              <w:t>el oferente deberá anexar carta firmada por el representante legal de la misma, donde manifieste que la empresa no cuenta con sanciones vigentes por incumplimiento de la legislación ambiental colombiana.</w:t>
            </w:r>
          </w:p>
        </w:tc>
        <w:tc>
          <w:tcPr>
            <w:tcW w:w="1134" w:type="dxa"/>
          </w:tcPr>
          <w:p w14:paraId="38BE84F3" w14:textId="77777777" w:rsidR="00450C82" w:rsidRPr="00810360" w:rsidRDefault="00450C82" w:rsidP="00450C82">
            <w:pPr>
              <w:contextualSpacing/>
              <w:jc w:val="both"/>
              <w:rPr>
                <w:rFonts w:ascii="Arial" w:hAnsi="Arial" w:cs="Arial"/>
                <w:color w:val="000000"/>
                <w:sz w:val="18"/>
                <w:szCs w:val="20"/>
              </w:rPr>
            </w:pPr>
          </w:p>
        </w:tc>
        <w:tc>
          <w:tcPr>
            <w:tcW w:w="1134" w:type="dxa"/>
          </w:tcPr>
          <w:p w14:paraId="7FFF4167" w14:textId="77777777" w:rsidR="00450C82" w:rsidRPr="00810360" w:rsidRDefault="00450C82" w:rsidP="00450C82">
            <w:pPr>
              <w:contextualSpacing/>
              <w:jc w:val="both"/>
              <w:rPr>
                <w:rFonts w:ascii="Arial" w:hAnsi="Arial" w:cs="Arial"/>
                <w:color w:val="000000"/>
                <w:sz w:val="18"/>
                <w:szCs w:val="20"/>
              </w:rPr>
            </w:pPr>
          </w:p>
        </w:tc>
      </w:tr>
      <w:tr w:rsidR="00450C82" w:rsidRPr="00810360" w14:paraId="478EB503" w14:textId="77777777" w:rsidTr="00450C82">
        <w:trPr>
          <w:trHeight w:val="552"/>
        </w:trPr>
        <w:tc>
          <w:tcPr>
            <w:tcW w:w="710" w:type="dxa"/>
            <w:vAlign w:val="center"/>
          </w:tcPr>
          <w:p w14:paraId="20230D06" w14:textId="77777777" w:rsidR="00450C82" w:rsidRPr="00810360" w:rsidRDefault="00450C82" w:rsidP="00450C82">
            <w:pPr>
              <w:jc w:val="center"/>
              <w:rPr>
                <w:rFonts w:ascii="Arial" w:hAnsi="Arial" w:cs="Arial"/>
                <w:color w:val="000000"/>
                <w:sz w:val="18"/>
                <w:szCs w:val="20"/>
                <w:lang w:eastAsia="es-CO"/>
              </w:rPr>
            </w:pPr>
            <w:r w:rsidRPr="00810360">
              <w:rPr>
                <w:rFonts w:ascii="Arial" w:hAnsi="Arial" w:cs="Arial"/>
                <w:color w:val="000000"/>
                <w:sz w:val="18"/>
                <w:szCs w:val="20"/>
                <w:lang w:eastAsia="es-CO"/>
              </w:rPr>
              <w:t>02</w:t>
            </w:r>
          </w:p>
        </w:tc>
        <w:tc>
          <w:tcPr>
            <w:tcW w:w="7796" w:type="dxa"/>
            <w:vAlign w:val="center"/>
          </w:tcPr>
          <w:p w14:paraId="7BB75D24" w14:textId="77777777" w:rsidR="00450C82" w:rsidRPr="00810360" w:rsidRDefault="00450C82" w:rsidP="00450C82">
            <w:pPr>
              <w:pStyle w:val="Textoindependiente2"/>
              <w:spacing w:line="240" w:lineRule="auto"/>
              <w:rPr>
                <w:rFonts w:cs="Arial"/>
                <w:color w:val="000000"/>
                <w:sz w:val="18"/>
                <w:szCs w:val="20"/>
                <w:lang w:val="es-CO"/>
              </w:rPr>
            </w:pPr>
            <w:r w:rsidRPr="00810360">
              <w:rPr>
                <w:rFonts w:ascii="Arial" w:hAnsi="Arial" w:cs="Arial"/>
                <w:color w:val="000000"/>
                <w:sz w:val="18"/>
                <w:szCs w:val="20"/>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1134" w:type="dxa"/>
          </w:tcPr>
          <w:p w14:paraId="447D3699" w14:textId="77777777" w:rsidR="00450C82" w:rsidRPr="00810360" w:rsidRDefault="00450C82" w:rsidP="00450C82">
            <w:pPr>
              <w:contextualSpacing/>
              <w:jc w:val="both"/>
              <w:rPr>
                <w:rFonts w:ascii="Arial" w:hAnsi="Arial" w:cs="Arial"/>
                <w:color w:val="000000"/>
                <w:sz w:val="18"/>
                <w:szCs w:val="20"/>
              </w:rPr>
            </w:pPr>
          </w:p>
        </w:tc>
        <w:tc>
          <w:tcPr>
            <w:tcW w:w="1134" w:type="dxa"/>
          </w:tcPr>
          <w:p w14:paraId="12A463A0" w14:textId="77777777" w:rsidR="00450C82" w:rsidRPr="00810360" w:rsidRDefault="00450C82" w:rsidP="00450C82">
            <w:pPr>
              <w:contextualSpacing/>
              <w:jc w:val="both"/>
              <w:rPr>
                <w:rFonts w:ascii="Arial" w:hAnsi="Arial" w:cs="Arial"/>
                <w:color w:val="000000"/>
                <w:sz w:val="18"/>
                <w:szCs w:val="20"/>
              </w:rPr>
            </w:pPr>
          </w:p>
        </w:tc>
      </w:tr>
      <w:tr w:rsidR="00450C82" w:rsidRPr="00810360" w14:paraId="47758BF5" w14:textId="77777777" w:rsidTr="00450C82">
        <w:trPr>
          <w:trHeight w:val="489"/>
        </w:trPr>
        <w:tc>
          <w:tcPr>
            <w:tcW w:w="710" w:type="dxa"/>
            <w:vAlign w:val="center"/>
          </w:tcPr>
          <w:p w14:paraId="48C2FD4B" w14:textId="77777777" w:rsidR="00450C82" w:rsidRPr="00810360" w:rsidRDefault="00450C82" w:rsidP="00450C82">
            <w:pPr>
              <w:jc w:val="center"/>
              <w:rPr>
                <w:rFonts w:ascii="Arial" w:hAnsi="Arial" w:cs="Arial"/>
                <w:color w:val="000000"/>
                <w:sz w:val="18"/>
                <w:szCs w:val="20"/>
                <w:lang w:eastAsia="es-CO"/>
              </w:rPr>
            </w:pPr>
            <w:r w:rsidRPr="00810360">
              <w:rPr>
                <w:rFonts w:ascii="Arial" w:hAnsi="Arial" w:cs="Arial"/>
                <w:color w:val="000000"/>
                <w:sz w:val="18"/>
                <w:szCs w:val="20"/>
                <w:lang w:eastAsia="es-CO"/>
              </w:rPr>
              <w:t>03</w:t>
            </w:r>
          </w:p>
        </w:tc>
        <w:tc>
          <w:tcPr>
            <w:tcW w:w="7796" w:type="dxa"/>
          </w:tcPr>
          <w:p w14:paraId="7B7C11D7" w14:textId="77777777" w:rsidR="00450C82" w:rsidRPr="00810360" w:rsidRDefault="00450C82" w:rsidP="00450C82">
            <w:pPr>
              <w:pStyle w:val="NormalWeb"/>
              <w:shd w:val="clear" w:color="auto" w:fill="FFFFFF"/>
              <w:spacing w:before="0" w:beforeAutospacing="0" w:after="0" w:afterAutospacing="0"/>
              <w:jc w:val="both"/>
              <w:rPr>
                <w:rFonts w:ascii="Arial" w:hAnsi="Arial" w:cs="Arial"/>
                <w:color w:val="000000"/>
                <w:sz w:val="18"/>
                <w:szCs w:val="20"/>
              </w:rPr>
            </w:pPr>
            <w:r w:rsidRPr="00810360">
              <w:rPr>
                <w:rFonts w:ascii="Arial" w:hAnsi="Arial" w:cs="Arial"/>
                <w:color w:val="000000"/>
                <w:sz w:val="18"/>
                <w:szCs w:val="20"/>
                <w:bdr w:val="none" w:sz="0" w:space="0" w:color="auto" w:frame="1"/>
              </w:rPr>
              <w:t>Garantizar que la gestión de sus residuos peligrosos generados por su actividad económica se realice a través de un gestor ambiental, cuya licencia o permiso tenga alcance en los servicios de recolección, transporte, tratamiento, aprovechamiento y disposición final de residuos peligroso, dentro del marco de la gestión integral y cumpliendo con los requerimientos de la normatividad vigente.</w:t>
            </w:r>
          </w:p>
        </w:tc>
        <w:tc>
          <w:tcPr>
            <w:tcW w:w="1134" w:type="dxa"/>
          </w:tcPr>
          <w:p w14:paraId="61C55F03" w14:textId="77777777" w:rsidR="00450C82" w:rsidRPr="00810360" w:rsidRDefault="00450C82" w:rsidP="00450C82">
            <w:pPr>
              <w:contextualSpacing/>
              <w:jc w:val="both"/>
              <w:rPr>
                <w:rFonts w:ascii="Arial" w:hAnsi="Arial" w:cs="Arial"/>
                <w:color w:val="000000"/>
                <w:sz w:val="18"/>
                <w:szCs w:val="20"/>
              </w:rPr>
            </w:pPr>
          </w:p>
        </w:tc>
        <w:tc>
          <w:tcPr>
            <w:tcW w:w="1134" w:type="dxa"/>
          </w:tcPr>
          <w:p w14:paraId="6BDAE44F" w14:textId="77777777" w:rsidR="00450C82" w:rsidRPr="00810360" w:rsidRDefault="00450C82" w:rsidP="00450C82">
            <w:pPr>
              <w:contextualSpacing/>
              <w:jc w:val="both"/>
              <w:rPr>
                <w:rFonts w:ascii="Arial" w:hAnsi="Arial" w:cs="Arial"/>
                <w:color w:val="000000"/>
                <w:sz w:val="18"/>
                <w:szCs w:val="20"/>
              </w:rPr>
            </w:pPr>
          </w:p>
        </w:tc>
      </w:tr>
      <w:tr w:rsidR="00450C82" w:rsidRPr="00810360" w14:paraId="7F196F1B" w14:textId="77777777" w:rsidTr="00450C82">
        <w:trPr>
          <w:trHeight w:val="489"/>
        </w:trPr>
        <w:tc>
          <w:tcPr>
            <w:tcW w:w="710" w:type="dxa"/>
            <w:vAlign w:val="center"/>
          </w:tcPr>
          <w:p w14:paraId="03870728" w14:textId="77777777" w:rsidR="00450C82" w:rsidRPr="00810360" w:rsidRDefault="00450C82" w:rsidP="00450C82">
            <w:pPr>
              <w:jc w:val="center"/>
              <w:rPr>
                <w:rFonts w:ascii="Arial" w:hAnsi="Arial" w:cs="Arial"/>
                <w:color w:val="000000"/>
                <w:sz w:val="18"/>
                <w:szCs w:val="20"/>
                <w:lang w:eastAsia="es-CO"/>
              </w:rPr>
            </w:pPr>
            <w:r w:rsidRPr="00810360">
              <w:rPr>
                <w:rFonts w:ascii="Arial" w:hAnsi="Arial" w:cs="Arial"/>
                <w:color w:val="000000"/>
                <w:sz w:val="18"/>
                <w:szCs w:val="20"/>
                <w:lang w:eastAsia="es-CO"/>
              </w:rPr>
              <w:t>04</w:t>
            </w:r>
          </w:p>
        </w:tc>
        <w:tc>
          <w:tcPr>
            <w:tcW w:w="7796" w:type="dxa"/>
          </w:tcPr>
          <w:p w14:paraId="6E2A3224" w14:textId="77777777" w:rsidR="00450C82" w:rsidRPr="00810360" w:rsidRDefault="00450C82" w:rsidP="00450C82">
            <w:pPr>
              <w:contextualSpacing/>
              <w:jc w:val="both"/>
              <w:rPr>
                <w:rFonts w:ascii="Arial" w:hAnsi="Arial" w:cs="Arial"/>
                <w:color w:val="000000"/>
                <w:sz w:val="18"/>
                <w:szCs w:val="20"/>
              </w:rPr>
            </w:pPr>
            <w:r w:rsidRPr="00810360">
              <w:rPr>
                <w:rFonts w:ascii="Arial" w:hAnsi="Arial" w:cs="Arial"/>
                <w:color w:val="000000"/>
                <w:sz w:val="18"/>
                <w:szCs w:val="20"/>
                <w:bdr w:val="none" w:sz="0" w:space="0" w:color="auto" w:frame="1"/>
              </w:rPr>
              <w:t xml:space="preserve">Suministrar en todos los puntos de dispensación de medicamentos, </w:t>
            </w:r>
            <w:proofErr w:type="spellStart"/>
            <w:r w:rsidRPr="00810360">
              <w:rPr>
                <w:rFonts w:ascii="Arial" w:hAnsi="Arial" w:cs="Arial"/>
                <w:color w:val="000000"/>
                <w:sz w:val="18"/>
                <w:szCs w:val="20"/>
                <w:bdr w:val="none" w:sz="0" w:space="0" w:color="auto" w:frame="1"/>
              </w:rPr>
              <w:t>púntos</w:t>
            </w:r>
            <w:proofErr w:type="spellEnd"/>
            <w:r w:rsidRPr="00810360">
              <w:rPr>
                <w:rFonts w:ascii="Arial" w:hAnsi="Arial" w:cs="Arial"/>
                <w:color w:val="000000"/>
                <w:sz w:val="18"/>
                <w:szCs w:val="20"/>
                <w:bdr w:val="none" w:sz="0" w:space="0" w:color="auto" w:frame="1"/>
              </w:rPr>
              <w:t xml:space="preserve"> de recepción de</w:t>
            </w:r>
            <w:r w:rsidRPr="00810360">
              <w:rPr>
                <w:rFonts w:ascii="Arial" w:hAnsi="Arial" w:cs="Arial"/>
                <w:color w:val="000000"/>
                <w:sz w:val="18"/>
                <w:szCs w:val="20"/>
              </w:rPr>
              <w:t xml:space="preserve"> </w:t>
            </w:r>
            <w:r w:rsidRPr="00810360">
              <w:rPr>
                <w:rFonts w:ascii="Arial" w:hAnsi="Arial" w:cs="Arial"/>
                <w:color w:val="000000"/>
                <w:sz w:val="18"/>
                <w:szCs w:val="20"/>
                <w:bdr w:val="none" w:sz="0" w:space="0" w:color="auto" w:frame="1"/>
              </w:rPr>
              <w:t>medicamentos vencidos dentro del Plan de Gestión de Devolución Posconsumo de Fármacos o Medicamentos Vencidos, según Sa Resolución 0371 del 26-02-2009 del Ministerio de Ambiente "Por la cual se establecen los elementos que deben ser considerados en los Planes de Gestión de Devolución de Productos posconsumo de fármacos o medicamentos vencidos</w:t>
            </w:r>
          </w:p>
        </w:tc>
        <w:tc>
          <w:tcPr>
            <w:tcW w:w="1134" w:type="dxa"/>
          </w:tcPr>
          <w:p w14:paraId="63D27A26" w14:textId="77777777" w:rsidR="00450C82" w:rsidRPr="00810360" w:rsidRDefault="00450C82" w:rsidP="00450C82">
            <w:pPr>
              <w:contextualSpacing/>
              <w:jc w:val="both"/>
              <w:rPr>
                <w:rFonts w:ascii="Arial" w:hAnsi="Arial" w:cs="Arial"/>
                <w:color w:val="000000"/>
                <w:sz w:val="18"/>
                <w:szCs w:val="20"/>
              </w:rPr>
            </w:pPr>
          </w:p>
        </w:tc>
        <w:tc>
          <w:tcPr>
            <w:tcW w:w="1134" w:type="dxa"/>
          </w:tcPr>
          <w:p w14:paraId="1CA4F360" w14:textId="77777777" w:rsidR="00450C82" w:rsidRPr="00810360" w:rsidRDefault="00450C82" w:rsidP="00450C82">
            <w:pPr>
              <w:contextualSpacing/>
              <w:jc w:val="both"/>
              <w:rPr>
                <w:rFonts w:ascii="Arial" w:hAnsi="Arial" w:cs="Arial"/>
                <w:color w:val="000000"/>
                <w:sz w:val="18"/>
                <w:szCs w:val="20"/>
              </w:rPr>
            </w:pPr>
          </w:p>
        </w:tc>
      </w:tr>
      <w:tr w:rsidR="00450C82" w:rsidRPr="00810360" w14:paraId="7F89BA5A" w14:textId="77777777" w:rsidTr="00450C82">
        <w:trPr>
          <w:trHeight w:val="489"/>
        </w:trPr>
        <w:tc>
          <w:tcPr>
            <w:tcW w:w="710" w:type="dxa"/>
            <w:vAlign w:val="center"/>
          </w:tcPr>
          <w:p w14:paraId="0DC858B8" w14:textId="77777777" w:rsidR="00450C82" w:rsidRPr="00810360" w:rsidRDefault="00450C82" w:rsidP="00450C82">
            <w:pPr>
              <w:jc w:val="center"/>
              <w:rPr>
                <w:rFonts w:ascii="Arial" w:hAnsi="Arial" w:cs="Arial"/>
                <w:color w:val="000000"/>
                <w:sz w:val="18"/>
                <w:szCs w:val="20"/>
                <w:lang w:eastAsia="es-CO"/>
              </w:rPr>
            </w:pPr>
            <w:r w:rsidRPr="00810360">
              <w:rPr>
                <w:rFonts w:ascii="Arial" w:hAnsi="Arial" w:cs="Arial"/>
                <w:color w:val="000000"/>
                <w:sz w:val="18"/>
                <w:szCs w:val="20"/>
                <w:lang w:eastAsia="es-CO"/>
              </w:rPr>
              <w:t>05</w:t>
            </w:r>
          </w:p>
        </w:tc>
        <w:tc>
          <w:tcPr>
            <w:tcW w:w="7796" w:type="dxa"/>
          </w:tcPr>
          <w:p w14:paraId="5A0052B3" w14:textId="77777777" w:rsidR="00450C82" w:rsidRPr="00810360" w:rsidRDefault="00450C82" w:rsidP="00450C82">
            <w:pPr>
              <w:contextualSpacing/>
              <w:jc w:val="both"/>
              <w:rPr>
                <w:rFonts w:ascii="Arial" w:hAnsi="Arial" w:cs="Arial"/>
                <w:color w:val="000000"/>
                <w:sz w:val="18"/>
                <w:szCs w:val="20"/>
              </w:rPr>
            </w:pPr>
            <w:r w:rsidRPr="00810360">
              <w:rPr>
                <w:rFonts w:ascii="Arial" w:hAnsi="Arial" w:cs="Arial"/>
                <w:color w:val="000000"/>
                <w:sz w:val="18"/>
                <w:szCs w:val="20"/>
                <w:bdr w:val="none" w:sz="0" w:space="0" w:color="auto" w:frame="1"/>
              </w:rPr>
              <w:t>El oferente y futuro contratista deberá cumplir las obligaciones fijadas para los distribuidores y comercializadores con la Resolución No. 0371</w:t>
            </w:r>
            <w:r>
              <w:rPr>
                <w:rFonts w:ascii="Arial" w:hAnsi="Arial" w:cs="Arial"/>
                <w:color w:val="000000"/>
                <w:sz w:val="18"/>
                <w:szCs w:val="20"/>
                <w:bdr w:val="none" w:sz="0" w:space="0" w:color="auto" w:frame="1"/>
              </w:rPr>
              <w:t xml:space="preserve"> </w:t>
            </w:r>
            <w:r w:rsidRPr="00810360">
              <w:rPr>
                <w:rFonts w:ascii="Arial" w:hAnsi="Arial" w:cs="Arial"/>
                <w:color w:val="000000"/>
                <w:sz w:val="18"/>
                <w:szCs w:val="20"/>
                <w:bdr w:val="none" w:sz="0" w:space="0" w:color="auto" w:frame="1"/>
              </w:rPr>
              <w:t>de 2000 “Por la cual se establecen los elementos que deben ser considerados en los Planes de Gestión de Devolución de Productos</w:t>
            </w:r>
            <w:r w:rsidRPr="00810360">
              <w:rPr>
                <w:rFonts w:ascii="Arial" w:hAnsi="Arial" w:cs="Arial"/>
                <w:color w:val="000000"/>
                <w:sz w:val="18"/>
                <w:szCs w:val="20"/>
              </w:rPr>
              <w:t xml:space="preserve"> </w:t>
            </w:r>
            <w:r w:rsidRPr="00810360">
              <w:rPr>
                <w:rFonts w:ascii="Arial" w:hAnsi="Arial" w:cs="Arial"/>
                <w:color w:val="000000"/>
                <w:sz w:val="18"/>
                <w:szCs w:val="20"/>
                <w:bdr w:val="none" w:sz="0" w:space="0" w:color="auto" w:frame="1"/>
              </w:rPr>
              <w:t>de Fármacos o Medicamentos Vencidos", expedida por el Ministerio de</w:t>
            </w:r>
            <w:r w:rsidRPr="00810360">
              <w:rPr>
                <w:rFonts w:ascii="Arial" w:hAnsi="Arial" w:cs="Arial"/>
                <w:color w:val="000000"/>
                <w:sz w:val="18"/>
                <w:szCs w:val="20"/>
              </w:rPr>
              <w:t xml:space="preserve"> </w:t>
            </w:r>
            <w:r w:rsidRPr="00810360">
              <w:rPr>
                <w:rFonts w:ascii="Arial" w:hAnsi="Arial" w:cs="Arial"/>
                <w:color w:val="000000"/>
                <w:sz w:val="18"/>
                <w:szCs w:val="20"/>
                <w:bdr w:val="none" w:sz="0" w:space="0" w:color="auto" w:frame="1"/>
              </w:rPr>
              <w:t>Ambiente, o aquella norma que la modifique, adicione o sustituya, presentando la aprobación ante la autoridad ambiental competente del Sistema de Recolección  Selectiva y Gestión Ambiental  de Fármacos o Medicamentos vencido que posea o este participando y enviar a la Dirección de Sanidad , los lineamientos y procedimientos para su participación como</w:t>
            </w:r>
            <w:r w:rsidRPr="00810360">
              <w:rPr>
                <w:rFonts w:ascii="Arial" w:hAnsi="Arial" w:cs="Arial"/>
                <w:color w:val="000000"/>
                <w:sz w:val="18"/>
                <w:szCs w:val="20"/>
              </w:rPr>
              <w:t xml:space="preserve"> </w:t>
            </w:r>
            <w:r w:rsidRPr="00810360">
              <w:rPr>
                <w:rFonts w:ascii="Arial" w:hAnsi="Arial" w:cs="Arial"/>
                <w:color w:val="000000"/>
                <w:sz w:val="18"/>
                <w:szCs w:val="20"/>
                <w:bdr w:val="none" w:sz="0" w:space="0" w:color="auto" w:frame="1"/>
              </w:rPr>
              <w:t xml:space="preserve">consumidores.   </w:t>
            </w:r>
          </w:p>
        </w:tc>
        <w:tc>
          <w:tcPr>
            <w:tcW w:w="1134" w:type="dxa"/>
          </w:tcPr>
          <w:p w14:paraId="59717E48" w14:textId="77777777" w:rsidR="00450C82" w:rsidRPr="00810360" w:rsidRDefault="00450C82" w:rsidP="00450C82">
            <w:pPr>
              <w:contextualSpacing/>
              <w:jc w:val="both"/>
              <w:rPr>
                <w:rFonts w:ascii="Arial" w:hAnsi="Arial" w:cs="Arial"/>
                <w:color w:val="000000"/>
                <w:sz w:val="18"/>
                <w:szCs w:val="20"/>
              </w:rPr>
            </w:pPr>
          </w:p>
        </w:tc>
        <w:tc>
          <w:tcPr>
            <w:tcW w:w="1134" w:type="dxa"/>
          </w:tcPr>
          <w:p w14:paraId="72068784" w14:textId="77777777" w:rsidR="00450C82" w:rsidRPr="00810360" w:rsidRDefault="00450C82" w:rsidP="00450C82">
            <w:pPr>
              <w:contextualSpacing/>
              <w:jc w:val="both"/>
              <w:rPr>
                <w:rFonts w:ascii="Arial" w:hAnsi="Arial" w:cs="Arial"/>
                <w:color w:val="000000"/>
                <w:sz w:val="18"/>
                <w:szCs w:val="20"/>
              </w:rPr>
            </w:pPr>
          </w:p>
        </w:tc>
      </w:tr>
      <w:tr w:rsidR="00450C82" w:rsidRPr="00810360" w14:paraId="3B4F5EF3" w14:textId="77777777" w:rsidTr="00450C82">
        <w:trPr>
          <w:trHeight w:val="489"/>
        </w:trPr>
        <w:tc>
          <w:tcPr>
            <w:tcW w:w="710" w:type="dxa"/>
            <w:vAlign w:val="center"/>
          </w:tcPr>
          <w:p w14:paraId="61BF0202" w14:textId="77777777" w:rsidR="00450C82" w:rsidRPr="00810360" w:rsidRDefault="00450C82" w:rsidP="00450C82">
            <w:pPr>
              <w:jc w:val="center"/>
              <w:rPr>
                <w:rFonts w:ascii="Arial" w:hAnsi="Arial" w:cs="Arial"/>
                <w:color w:val="000000"/>
                <w:sz w:val="18"/>
                <w:szCs w:val="20"/>
                <w:lang w:eastAsia="es-CO"/>
              </w:rPr>
            </w:pPr>
            <w:r w:rsidRPr="00810360">
              <w:rPr>
                <w:rFonts w:ascii="Arial" w:hAnsi="Arial" w:cs="Arial"/>
                <w:color w:val="000000"/>
                <w:sz w:val="18"/>
                <w:szCs w:val="20"/>
                <w:lang w:eastAsia="es-CO"/>
              </w:rPr>
              <w:t>06</w:t>
            </w:r>
          </w:p>
        </w:tc>
        <w:tc>
          <w:tcPr>
            <w:tcW w:w="7796" w:type="dxa"/>
          </w:tcPr>
          <w:p w14:paraId="77BCF58B" w14:textId="77777777" w:rsidR="00450C82" w:rsidRPr="00810360" w:rsidRDefault="00450C82" w:rsidP="00450C82">
            <w:pPr>
              <w:contextualSpacing/>
              <w:jc w:val="both"/>
              <w:rPr>
                <w:rFonts w:ascii="Arial" w:hAnsi="Arial" w:cs="Arial"/>
                <w:color w:val="000000"/>
                <w:sz w:val="18"/>
                <w:szCs w:val="20"/>
              </w:rPr>
            </w:pPr>
            <w:r w:rsidRPr="00810360">
              <w:rPr>
                <w:rFonts w:ascii="Arial" w:hAnsi="Arial" w:cs="Arial"/>
                <w:color w:val="000000"/>
                <w:sz w:val="18"/>
                <w:szCs w:val="20"/>
                <w:bdr w:val="none" w:sz="0" w:space="0" w:color="auto" w:frame="1"/>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1134" w:type="dxa"/>
          </w:tcPr>
          <w:p w14:paraId="2724C823" w14:textId="77777777" w:rsidR="00450C82" w:rsidRPr="00810360" w:rsidRDefault="00450C82" w:rsidP="00450C82">
            <w:pPr>
              <w:contextualSpacing/>
              <w:jc w:val="both"/>
              <w:rPr>
                <w:rFonts w:ascii="Arial" w:hAnsi="Arial" w:cs="Arial"/>
                <w:color w:val="000000"/>
                <w:sz w:val="18"/>
                <w:szCs w:val="20"/>
              </w:rPr>
            </w:pPr>
          </w:p>
        </w:tc>
        <w:tc>
          <w:tcPr>
            <w:tcW w:w="1134" w:type="dxa"/>
          </w:tcPr>
          <w:p w14:paraId="491EBD42" w14:textId="77777777" w:rsidR="00450C82" w:rsidRPr="00810360" w:rsidRDefault="00450C82" w:rsidP="00450C82">
            <w:pPr>
              <w:contextualSpacing/>
              <w:jc w:val="both"/>
              <w:rPr>
                <w:rFonts w:ascii="Arial" w:hAnsi="Arial" w:cs="Arial"/>
                <w:color w:val="000000"/>
                <w:sz w:val="18"/>
                <w:szCs w:val="20"/>
              </w:rPr>
            </w:pPr>
          </w:p>
        </w:tc>
      </w:tr>
      <w:tr w:rsidR="00450C82" w:rsidRPr="00DD5D22" w14:paraId="567C2F51" w14:textId="77777777" w:rsidTr="00450C82">
        <w:trPr>
          <w:trHeight w:val="489"/>
        </w:trPr>
        <w:tc>
          <w:tcPr>
            <w:tcW w:w="710" w:type="dxa"/>
            <w:vAlign w:val="center"/>
          </w:tcPr>
          <w:p w14:paraId="6EFA5F2D" w14:textId="77777777" w:rsidR="00450C82" w:rsidRPr="00810360" w:rsidRDefault="00450C82" w:rsidP="00450C82">
            <w:pPr>
              <w:jc w:val="center"/>
              <w:rPr>
                <w:rFonts w:ascii="Arial" w:hAnsi="Arial" w:cs="Arial"/>
                <w:color w:val="000000"/>
                <w:sz w:val="18"/>
                <w:szCs w:val="20"/>
                <w:lang w:eastAsia="es-CO"/>
              </w:rPr>
            </w:pPr>
            <w:r w:rsidRPr="00810360">
              <w:rPr>
                <w:rFonts w:ascii="Arial" w:hAnsi="Arial" w:cs="Arial"/>
                <w:color w:val="000000"/>
                <w:sz w:val="18"/>
                <w:szCs w:val="20"/>
                <w:lang w:eastAsia="es-CO"/>
              </w:rPr>
              <w:lastRenderedPageBreak/>
              <w:t>07</w:t>
            </w:r>
          </w:p>
        </w:tc>
        <w:tc>
          <w:tcPr>
            <w:tcW w:w="7796" w:type="dxa"/>
          </w:tcPr>
          <w:p w14:paraId="16222574" w14:textId="77777777" w:rsidR="00450C82" w:rsidRPr="00DD5D22" w:rsidRDefault="00450C82" w:rsidP="00450C82">
            <w:pPr>
              <w:pStyle w:val="NormalWeb"/>
              <w:shd w:val="clear" w:color="auto" w:fill="FFFFFF"/>
              <w:spacing w:before="0" w:beforeAutospacing="0" w:after="0" w:afterAutospacing="0"/>
              <w:rPr>
                <w:rFonts w:ascii="Arial" w:hAnsi="Arial" w:cs="Arial"/>
                <w:color w:val="000000"/>
                <w:sz w:val="18"/>
                <w:szCs w:val="20"/>
                <w:bdr w:val="none" w:sz="0" w:space="0" w:color="auto" w:frame="1"/>
              </w:rPr>
            </w:pPr>
            <w:r w:rsidRPr="00810360">
              <w:rPr>
                <w:rFonts w:ascii="Arial" w:hAnsi="Arial" w:cs="Arial"/>
                <w:color w:val="000000"/>
                <w:sz w:val="18"/>
                <w:szCs w:val="20"/>
                <w:bdr w:val="none" w:sz="0" w:space="0" w:color="auto" w:frame="1"/>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1134" w:type="dxa"/>
          </w:tcPr>
          <w:p w14:paraId="3703A064" w14:textId="77777777" w:rsidR="00450C82" w:rsidRPr="00DD5D22" w:rsidRDefault="00450C82" w:rsidP="00450C82">
            <w:pPr>
              <w:contextualSpacing/>
              <w:jc w:val="both"/>
              <w:rPr>
                <w:rFonts w:ascii="Arial" w:hAnsi="Arial" w:cs="Arial"/>
                <w:color w:val="000000"/>
                <w:sz w:val="18"/>
                <w:szCs w:val="20"/>
              </w:rPr>
            </w:pPr>
          </w:p>
        </w:tc>
        <w:tc>
          <w:tcPr>
            <w:tcW w:w="1134" w:type="dxa"/>
          </w:tcPr>
          <w:p w14:paraId="212D0096" w14:textId="77777777" w:rsidR="00450C82" w:rsidRPr="00DD5D22" w:rsidRDefault="00450C82" w:rsidP="00450C82">
            <w:pPr>
              <w:contextualSpacing/>
              <w:jc w:val="both"/>
              <w:rPr>
                <w:rFonts w:ascii="Arial" w:hAnsi="Arial" w:cs="Arial"/>
                <w:color w:val="000000"/>
                <w:sz w:val="18"/>
                <w:szCs w:val="20"/>
              </w:rPr>
            </w:pPr>
          </w:p>
        </w:tc>
      </w:tr>
    </w:tbl>
    <w:p w14:paraId="2D9E8CB8" w14:textId="77777777" w:rsidR="0061306D" w:rsidRPr="00E77173" w:rsidRDefault="0061306D" w:rsidP="00952D53">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1118C311" w14:textId="77777777" w:rsidR="003C5F8D" w:rsidRDefault="003C5F8D" w:rsidP="00186EDD">
      <w:pPr>
        <w:pStyle w:val="Prrafodelista"/>
        <w:tabs>
          <w:tab w:val="left" w:pos="240"/>
        </w:tabs>
        <w:ind w:left="0"/>
        <w:jc w:val="center"/>
        <w:rPr>
          <w:rFonts w:ascii="Arial" w:hAnsi="Arial" w:cs="Arial"/>
          <w:b/>
          <w:sz w:val="20"/>
          <w:szCs w:val="20"/>
        </w:rPr>
      </w:pPr>
      <w:bookmarkStart w:id="13" w:name="_Hlk176507014"/>
    </w:p>
    <w:p w14:paraId="5D15CBF4" w14:textId="77777777" w:rsidR="00E87297" w:rsidRDefault="00E87297" w:rsidP="00186EDD">
      <w:pPr>
        <w:pStyle w:val="Prrafodelista"/>
        <w:tabs>
          <w:tab w:val="left" w:pos="240"/>
        </w:tabs>
        <w:ind w:left="0"/>
        <w:jc w:val="center"/>
        <w:rPr>
          <w:rFonts w:ascii="Arial" w:hAnsi="Arial" w:cs="Arial"/>
          <w:b/>
          <w:sz w:val="20"/>
          <w:szCs w:val="20"/>
        </w:rPr>
      </w:pPr>
    </w:p>
    <w:p w14:paraId="731DAD1D" w14:textId="77777777" w:rsidR="00E87297" w:rsidRDefault="00E87297" w:rsidP="00186EDD">
      <w:pPr>
        <w:pStyle w:val="Prrafodelista"/>
        <w:tabs>
          <w:tab w:val="left" w:pos="240"/>
        </w:tabs>
        <w:ind w:left="0"/>
        <w:jc w:val="center"/>
        <w:rPr>
          <w:rFonts w:ascii="Arial" w:hAnsi="Arial" w:cs="Arial"/>
          <w:b/>
          <w:sz w:val="20"/>
          <w:szCs w:val="20"/>
        </w:rPr>
      </w:pPr>
    </w:p>
    <w:p w14:paraId="38E819E4" w14:textId="77777777" w:rsidR="00E87297" w:rsidRDefault="00E87297" w:rsidP="00186EDD">
      <w:pPr>
        <w:pStyle w:val="Prrafodelista"/>
        <w:tabs>
          <w:tab w:val="left" w:pos="240"/>
        </w:tabs>
        <w:ind w:left="0"/>
        <w:jc w:val="center"/>
        <w:rPr>
          <w:rFonts w:ascii="Arial" w:hAnsi="Arial" w:cs="Arial"/>
          <w:b/>
          <w:sz w:val="20"/>
          <w:szCs w:val="20"/>
        </w:rPr>
      </w:pPr>
    </w:p>
    <w:p w14:paraId="34A27605" w14:textId="31DD47D0" w:rsidR="00186EDD" w:rsidRDefault="00186EDD" w:rsidP="00186EDD">
      <w:pPr>
        <w:pStyle w:val="Prrafodelista"/>
        <w:tabs>
          <w:tab w:val="left" w:pos="240"/>
        </w:tabs>
        <w:ind w:left="0"/>
        <w:jc w:val="center"/>
        <w:rPr>
          <w:rFonts w:ascii="Arial" w:hAnsi="Arial" w:cs="Arial"/>
          <w:b/>
          <w:sz w:val="20"/>
          <w:szCs w:val="20"/>
        </w:rPr>
      </w:pPr>
      <w:r w:rsidRPr="00E77173">
        <w:rPr>
          <w:rFonts w:ascii="Arial" w:hAnsi="Arial" w:cs="Arial"/>
          <w:b/>
          <w:sz w:val="20"/>
          <w:szCs w:val="20"/>
        </w:rPr>
        <w:t xml:space="preserve">GRUPO </w:t>
      </w:r>
      <w:r w:rsidR="00D6797B" w:rsidRPr="00E77173">
        <w:rPr>
          <w:rFonts w:ascii="Arial" w:hAnsi="Arial" w:cs="Arial"/>
          <w:b/>
          <w:sz w:val="20"/>
          <w:szCs w:val="20"/>
        </w:rPr>
        <w:t>1 PASTO</w:t>
      </w:r>
    </w:p>
    <w:p w14:paraId="0BCFEA1E" w14:textId="77777777" w:rsidR="00CD404E" w:rsidRPr="00E77173" w:rsidRDefault="00CD404E" w:rsidP="00186EDD">
      <w:pPr>
        <w:pStyle w:val="Prrafodelista"/>
        <w:tabs>
          <w:tab w:val="left" w:pos="240"/>
        </w:tabs>
        <w:ind w:left="0"/>
        <w:jc w:val="center"/>
        <w:rPr>
          <w:rFonts w:ascii="Arial" w:hAnsi="Arial" w:cs="Arial"/>
          <w:b/>
          <w:sz w:val="20"/>
          <w:szCs w:val="20"/>
        </w:rPr>
      </w:pPr>
    </w:p>
    <w:p w14:paraId="7AAC8EC5" w14:textId="43C4A8B1" w:rsidR="00D6797B" w:rsidRPr="00E77173" w:rsidRDefault="00037294" w:rsidP="00186EDD">
      <w:pPr>
        <w:pStyle w:val="Prrafodelista"/>
        <w:tabs>
          <w:tab w:val="left" w:pos="240"/>
        </w:tabs>
        <w:ind w:left="0"/>
        <w:jc w:val="center"/>
        <w:rPr>
          <w:rFonts w:ascii="Arial" w:hAnsi="Arial" w:cs="Arial"/>
          <w:b/>
          <w:sz w:val="20"/>
          <w:szCs w:val="20"/>
        </w:rPr>
      </w:pPr>
      <w:r w:rsidRPr="00077998">
        <w:rPr>
          <w:rFonts w:ascii="Arial" w:hAnsi="Arial" w:cs="Arial"/>
          <w:b/>
          <w:sz w:val="20"/>
          <w:szCs w:val="20"/>
        </w:rPr>
        <w:t>CONDICIONES TECNICAS OBLIGATORIAS</w:t>
      </w:r>
    </w:p>
    <w:bookmarkEnd w:id="13"/>
    <w:p w14:paraId="43D2EE39" w14:textId="77777777" w:rsidR="005E3A3C" w:rsidRDefault="005E3A3C" w:rsidP="00186EDD">
      <w:pPr>
        <w:pStyle w:val="Prrafodelista"/>
        <w:tabs>
          <w:tab w:val="left" w:pos="240"/>
        </w:tabs>
        <w:ind w:left="0"/>
        <w:jc w:val="center"/>
        <w:rPr>
          <w:rFonts w:ascii="Arial" w:hAnsi="Arial" w:cs="Arial"/>
          <w:b/>
          <w:sz w:val="20"/>
          <w:szCs w:val="20"/>
        </w:rPr>
      </w:pPr>
    </w:p>
    <w:p w14:paraId="47EB1D1D" w14:textId="77777777" w:rsidR="00E87297" w:rsidRPr="00E87297" w:rsidRDefault="00E87297" w:rsidP="00E87297">
      <w:pPr>
        <w:pStyle w:val="Prrafodelista"/>
        <w:tabs>
          <w:tab w:val="left" w:pos="240"/>
        </w:tabs>
        <w:ind w:left="0"/>
        <w:jc w:val="both"/>
        <w:rPr>
          <w:rFonts w:ascii="Arial" w:hAnsi="Arial" w:cs="Arial"/>
          <w:bCs/>
          <w:sz w:val="18"/>
          <w:szCs w:val="22"/>
          <w:u w:val="single"/>
        </w:rPr>
      </w:pPr>
      <w:r w:rsidRPr="00E87297">
        <w:rPr>
          <w:rFonts w:ascii="Arial" w:hAnsi="Arial" w:cs="Arial"/>
          <w:bCs/>
          <w:sz w:val="18"/>
          <w:szCs w:val="22"/>
          <w:u w:val="single"/>
        </w:rPr>
        <w:t>VER ANEXO (EXCEL)</w:t>
      </w:r>
    </w:p>
    <w:p w14:paraId="21C8BBFA" w14:textId="77777777" w:rsidR="00E87297" w:rsidRPr="00E87297" w:rsidRDefault="00E87297" w:rsidP="00E87297">
      <w:pPr>
        <w:pStyle w:val="Prrafodelista"/>
        <w:tabs>
          <w:tab w:val="left" w:pos="240"/>
        </w:tabs>
        <w:ind w:left="0"/>
        <w:jc w:val="both"/>
        <w:rPr>
          <w:rFonts w:ascii="Arial" w:hAnsi="Arial" w:cs="Arial"/>
          <w:bCs/>
          <w:sz w:val="18"/>
          <w:szCs w:val="22"/>
          <w:u w:val="single"/>
        </w:rPr>
      </w:pPr>
    </w:p>
    <w:p w14:paraId="2CE02284" w14:textId="77777777" w:rsidR="00E87297" w:rsidRPr="00E87297" w:rsidRDefault="00E87297" w:rsidP="00E87297">
      <w:pPr>
        <w:pStyle w:val="Prrafodelista"/>
        <w:numPr>
          <w:ilvl w:val="0"/>
          <w:numId w:val="12"/>
        </w:numPr>
        <w:ind w:left="426"/>
        <w:jc w:val="both"/>
        <w:rPr>
          <w:rFonts w:ascii="Arial" w:hAnsi="Arial" w:cs="Arial"/>
          <w:bCs/>
          <w:sz w:val="14"/>
          <w:szCs w:val="14"/>
        </w:rPr>
      </w:pPr>
      <w:r w:rsidRPr="00E87297">
        <w:rPr>
          <w:rFonts w:ascii="Arial" w:hAnsi="Arial" w:cs="Arial"/>
          <w:bCs/>
          <w:sz w:val="18"/>
          <w:szCs w:val="18"/>
        </w:rPr>
        <w:t xml:space="preserve">Información verificada y aprobada por los funcionarios dueños de la necesidad que firman el presente estudio previo. </w:t>
      </w:r>
    </w:p>
    <w:p w14:paraId="6F270B58" w14:textId="77777777" w:rsidR="00E87297" w:rsidRDefault="00E87297" w:rsidP="00186EDD">
      <w:pPr>
        <w:pStyle w:val="Prrafodelista"/>
        <w:tabs>
          <w:tab w:val="left" w:pos="240"/>
        </w:tabs>
        <w:ind w:left="0"/>
        <w:jc w:val="center"/>
        <w:rPr>
          <w:rFonts w:ascii="Arial" w:hAnsi="Arial" w:cs="Arial"/>
          <w:b/>
          <w:sz w:val="20"/>
          <w:szCs w:val="20"/>
        </w:rPr>
      </w:pPr>
    </w:p>
    <w:p w14:paraId="14F6BF55" w14:textId="77777777" w:rsidR="00E87297" w:rsidRPr="00E77173" w:rsidRDefault="00E87297" w:rsidP="00186EDD">
      <w:pPr>
        <w:pStyle w:val="Prrafodelista"/>
        <w:tabs>
          <w:tab w:val="left" w:pos="240"/>
        </w:tabs>
        <w:ind w:left="0"/>
        <w:jc w:val="center"/>
        <w:rPr>
          <w:rFonts w:ascii="Arial" w:hAnsi="Arial" w:cs="Arial"/>
          <w:b/>
          <w:sz w:val="20"/>
          <w:szCs w:val="20"/>
        </w:rPr>
      </w:pPr>
    </w:p>
    <w:p w14:paraId="792838D5" w14:textId="77777777" w:rsidR="00450C82" w:rsidRDefault="00450C82" w:rsidP="00D6797B">
      <w:pPr>
        <w:pStyle w:val="Prrafodelista"/>
        <w:tabs>
          <w:tab w:val="left" w:pos="240"/>
        </w:tabs>
        <w:ind w:left="0"/>
        <w:jc w:val="center"/>
        <w:rPr>
          <w:rFonts w:ascii="Arial" w:hAnsi="Arial" w:cs="Arial"/>
          <w:b/>
          <w:sz w:val="20"/>
          <w:szCs w:val="20"/>
        </w:rPr>
      </w:pPr>
    </w:p>
    <w:p w14:paraId="55D914D2" w14:textId="0400A44B" w:rsidR="0015410C" w:rsidRPr="00CB5218" w:rsidRDefault="00D6797B" w:rsidP="00D6797B">
      <w:pPr>
        <w:pStyle w:val="Prrafodelista"/>
        <w:tabs>
          <w:tab w:val="left" w:pos="240"/>
        </w:tabs>
        <w:ind w:left="0"/>
        <w:jc w:val="center"/>
        <w:rPr>
          <w:rFonts w:ascii="Arial" w:hAnsi="Arial" w:cs="Arial"/>
          <w:b/>
          <w:sz w:val="18"/>
          <w:szCs w:val="18"/>
        </w:rPr>
      </w:pPr>
      <w:r w:rsidRPr="00CB5218">
        <w:rPr>
          <w:rFonts w:ascii="Arial" w:hAnsi="Arial" w:cs="Arial"/>
          <w:b/>
          <w:sz w:val="18"/>
          <w:szCs w:val="18"/>
        </w:rPr>
        <w:t xml:space="preserve">GRUPO 2 IPIALES </w:t>
      </w:r>
    </w:p>
    <w:p w14:paraId="48EE0EB0" w14:textId="77777777" w:rsidR="00F46B0D" w:rsidRPr="00CB5218" w:rsidRDefault="00F46B0D" w:rsidP="00D6797B">
      <w:pPr>
        <w:pStyle w:val="Prrafodelista"/>
        <w:tabs>
          <w:tab w:val="left" w:pos="240"/>
        </w:tabs>
        <w:ind w:left="0"/>
        <w:jc w:val="center"/>
        <w:rPr>
          <w:rFonts w:ascii="Arial" w:hAnsi="Arial" w:cs="Arial"/>
          <w:b/>
          <w:sz w:val="18"/>
          <w:szCs w:val="18"/>
        </w:rPr>
      </w:pPr>
    </w:p>
    <w:p w14:paraId="0E019F66" w14:textId="77777777" w:rsidR="00037294" w:rsidRPr="00CB5218" w:rsidRDefault="00037294" w:rsidP="00037294">
      <w:pPr>
        <w:pStyle w:val="Prrafodelista"/>
        <w:tabs>
          <w:tab w:val="left" w:pos="240"/>
        </w:tabs>
        <w:ind w:left="0"/>
        <w:jc w:val="center"/>
        <w:rPr>
          <w:rFonts w:ascii="Arial" w:hAnsi="Arial" w:cs="Arial"/>
          <w:b/>
          <w:sz w:val="18"/>
          <w:szCs w:val="18"/>
        </w:rPr>
      </w:pPr>
      <w:r w:rsidRPr="00CB5218">
        <w:rPr>
          <w:rFonts w:ascii="Arial" w:hAnsi="Arial" w:cs="Arial"/>
          <w:b/>
          <w:sz w:val="18"/>
          <w:szCs w:val="18"/>
        </w:rPr>
        <w:t>CONDICIONES TECNICAS OBLIGATORIAS</w:t>
      </w:r>
    </w:p>
    <w:p w14:paraId="2701E7CB" w14:textId="77777777" w:rsidR="00F46B0D" w:rsidRPr="00E87297" w:rsidRDefault="00F46B0D" w:rsidP="00037294">
      <w:pPr>
        <w:pStyle w:val="Prrafodelista"/>
        <w:tabs>
          <w:tab w:val="left" w:pos="240"/>
        </w:tabs>
        <w:ind w:left="0"/>
        <w:jc w:val="center"/>
        <w:rPr>
          <w:rFonts w:ascii="Arial" w:hAnsi="Arial" w:cs="Arial"/>
          <w:bCs/>
          <w:sz w:val="20"/>
          <w:szCs w:val="20"/>
        </w:rPr>
      </w:pPr>
    </w:p>
    <w:p w14:paraId="425E3D1A" w14:textId="77777777" w:rsidR="00F46B0D" w:rsidRPr="00E87297" w:rsidRDefault="00F46B0D" w:rsidP="00F46B0D">
      <w:pPr>
        <w:pStyle w:val="Prrafodelista"/>
        <w:tabs>
          <w:tab w:val="left" w:pos="240"/>
        </w:tabs>
        <w:ind w:left="0"/>
        <w:rPr>
          <w:rFonts w:ascii="Arial" w:hAnsi="Arial" w:cs="Arial"/>
          <w:bCs/>
          <w:sz w:val="2"/>
          <w:szCs w:val="2"/>
        </w:rPr>
      </w:pPr>
    </w:p>
    <w:p w14:paraId="572C6002" w14:textId="77777777" w:rsidR="00E87297" w:rsidRPr="00E87297" w:rsidRDefault="00E87297" w:rsidP="00E87297">
      <w:pPr>
        <w:pStyle w:val="Prrafodelista"/>
        <w:tabs>
          <w:tab w:val="left" w:pos="240"/>
        </w:tabs>
        <w:ind w:left="0"/>
        <w:jc w:val="both"/>
        <w:rPr>
          <w:rFonts w:ascii="Arial" w:hAnsi="Arial" w:cs="Arial"/>
          <w:bCs/>
          <w:sz w:val="18"/>
          <w:szCs w:val="22"/>
          <w:u w:val="single"/>
        </w:rPr>
      </w:pPr>
      <w:r w:rsidRPr="00E87297">
        <w:rPr>
          <w:rFonts w:ascii="Arial" w:hAnsi="Arial" w:cs="Arial"/>
          <w:bCs/>
          <w:sz w:val="18"/>
          <w:szCs w:val="22"/>
          <w:u w:val="single"/>
        </w:rPr>
        <w:t>VER ANEXO (EXCEL)</w:t>
      </w:r>
    </w:p>
    <w:p w14:paraId="5C6C0AE9" w14:textId="77777777" w:rsidR="00E87297" w:rsidRPr="00E87297" w:rsidRDefault="00E87297" w:rsidP="00E87297">
      <w:pPr>
        <w:pStyle w:val="Prrafodelista"/>
        <w:tabs>
          <w:tab w:val="left" w:pos="240"/>
        </w:tabs>
        <w:ind w:left="0"/>
        <w:jc w:val="both"/>
        <w:rPr>
          <w:rFonts w:ascii="Arial" w:hAnsi="Arial" w:cs="Arial"/>
          <w:bCs/>
          <w:sz w:val="18"/>
          <w:szCs w:val="22"/>
          <w:u w:val="single"/>
        </w:rPr>
      </w:pPr>
    </w:p>
    <w:p w14:paraId="37EB72D9" w14:textId="77777777" w:rsidR="00E87297" w:rsidRPr="00E87297" w:rsidRDefault="00E87297" w:rsidP="00E87297">
      <w:pPr>
        <w:pStyle w:val="Prrafodelista"/>
        <w:numPr>
          <w:ilvl w:val="0"/>
          <w:numId w:val="12"/>
        </w:numPr>
        <w:ind w:left="426"/>
        <w:jc w:val="both"/>
        <w:rPr>
          <w:rFonts w:ascii="Arial" w:hAnsi="Arial" w:cs="Arial"/>
          <w:bCs/>
          <w:sz w:val="14"/>
          <w:szCs w:val="14"/>
        </w:rPr>
      </w:pPr>
      <w:r w:rsidRPr="00E87297">
        <w:rPr>
          <w:rFonts w:ascii="Arial" w:hAnsi="Arial" w:cs="Arial"/>
          <w:bCs/>
          <w:sz w:val="18"/>
          <w:szCs w:val="18"/>
        </w:rPr>
        <w:t xml:space="preserve">Información verificada y aprobada por los funcionarios dueños de la necesidad que firman el presente estudio previo. </w:t>
      </w:r>
    </w:p>
    <w:p w14:paraId="54D30CBE" w14:textId="77777777" w:rsidR="00083620" w:rsidRDefault="00083620" w:rsidP="00F46B0D">
      <w:pPr>
        <w:pStyle w:val="Prrafodelista"/>
        <w:tabs>
          <w:tab w:val="left" w:pos="240"/>
        </w:tabs>
        <w:ind w:left="0"/>
        <w:rPr>
          <w:rFonts w:ascii="Arial" w:hAnsi="Arial" w:cs="Arial"/>
          <w:b/>
          <w:sz w:val="20"/>
          <w:szCs w:val="20"/>
        </w:rPr>
      </w:pPr>
    </w:p>
    <w:p w14:paraId="0D2CD9C4" w14:textId="77777777" w:rsidR="00E87297" w:rsidRPr="00E77173" w:rsidRDefault="00E87297" w:rsidP="00F46B0D">
      <w:pPr>
        <w:pStyle w:val="Prrafodelista"/>
        <w:tabs>
          <w:tab w:val="left" w:pos="240"/>
        </w:tabs>
        <w:ind w:left="0"/>
        <w:rPr>
          <w:rFonts w:ascii="Arial" w:hAnsi="Arial" w:cs="Arial"/>
          <w:b/>
          <w:sz w:val="20"/>
          <w:szCs w:val="20"/>
        </w:rPr>
      </w:pPr>
    </w:p>
    <w:p w14:paraId="61697FB1" w14:textId="3ACC9767" w:rsidR="00186EDD" w:rsidRPr="00CB5218" w:rsidRDefault="00D6797B" w:rsidP="00D6797B">
      <w:pPr>
        <w:pStyle w:val="Prrafodelista"/>
        <w:tabs>
          <w:tab w:val="left" w:pos="240"/>
        </w:tabs>
        <w:ind w:left="0"/>
        <w:jc w:val="center"/>
        <w:rPr>
          <w:rFonts w:ascii="Arial" w:hAnsi="Arial" w:cs="Arial"/>
          <w:b/>
          <w:sz w:val="18"/>
          <w:szCs w:val="18"/>
        </w:rPr>
      </w:pPr>
      <w:r w:rsidRPr="00E77173">
        <w:rPr>
          <w:rFonts w:ascii="Arial" w:hAnsi="Arial" w:cs="Arial"/>
          <w:b/>
          <w:sz w:val="20"/>
          <w:szCs w:val="20"/>
        </w:rPr>
        <w:t xml:space="preserve"> </w:t>
      </w:r>
      <w:r w:rsidRPr="00CB5218">
        <w:rPr>
          <w:rFonts w:ascii="Arial" w:hAnsi="Arial" w:cs="Arial"/>
          <w:b/>
          <w:sz w:val="18"/>
          <w:szCs w:val="18"/>
        </w:rPr>
        <w:t>GRUPO 3 TUMACO</w:t>
      </w:r>
    </w:p>
    <w:p w14:paraId="3055847C" w14:textId="77777777" w:rsidR="00F46B0D" w:rsidRPr="00CB5218" w:rsidRDefault="00F46B0D" w:rsidP="00D6797B">
      <w:pPr>
        <w:pStyle w:val="Prrafodelista"/>
        <w:tabs>
          <w:tab w:val="left" w:pos="240"/>
        </w:tabs>
        <w:ind w:left="0"/>
        <w:jc w:val="center"/>
        <w:rPr>
          <w:rFonts w:ascii="Arial" w:hAnsi="Arial" w:cs="Arial"/>
          <w:b/>
          <w:sz w:val="18"/>
          <w:szCs w:val="18"/>
        </w:rPr>
      </w:pPr>
    </w:p>
    <w:p w14:paraId="6F4CD3AF" w14:textId="77777777" w:rsidR="00037294" w:rsidRPr="00CB5218" w:rsidRDefault="00037294" w:rsidP="00037294">
      <w:pPr>
        <w:pStyle w:val="Prrafodelista"/>
        <w:tabs>
          <w:tab w:val="left" w:pos="240"/>
        </w:tabs>
        <w:ind w:left="0"/>
        <w:jc w:val="center"/>
        <w:rPr>
          <w:rFonts w:ascii="Arial" w:hAnsi="Arial" w:cs="Arial"/>
          <w:b/>
          <w:sz w:val="18"/>
          <w:szCs w:val="18"/>
        </w:rPr>
      </w:pPr>
      <w:r w:rsidRPr="00CB5218">
        <w:rPr>
          <w:rFonts w:ascii="Arial" w:hAnsi="Arial" w:cs="Arial"/>
          <w:b/>
          <w:sz w:val="18"/>
          <w:szCs w:val="18"/>
        </w:rPr>
        <w:t>CONDICIONES TECNICAS OBLIGATORIAS</w:t>
      </w:r>
    </w:p>
    <w:p w14:paraId="59EC2B99" w14:textId="77777777" w:rsidR="00F46B0D" w:rsidRPr="00E77173" w:rsidRDefault="00F46B0D" w:rsidP="00037294">
      <w:pPr>
        <w:pStyle w:val="Prrafodelista"/>
        <w:tabs>
          <w:tab w:val="left" w:pos="240"/>
        </w:tabs>
        <w:ind w:left="0"/>
        <w:jc w:val="center"/>
        <w:rPr>
          <w:rFonts w:ascii="Arial" w:hAnsi="Arial" w:cs="Arial"/>
          <w:b/>
          <w:sz w:val="20"/>
          <w:szCs w:val="20"/>
        </w:rPr>
      </w:pPr>
    </w:p>
    <w:p w14:paraId="65A1B0FB" w14:textId="77777777" w:rsidR="00F46B0D" w:rsidRPr="00E87297" w:rsidRDefault="00F46B0D" w:rsidP="00037294">
      <w:pPr>
        <w:pStyle w:val="Prrafodelista"/>
        <w:tabs>
          <w:tab w:val="left" w:pos="240"/>
        </w:tabs>
        <w:ind w:left="0"/>
        <w:jc w:val="center"/>
        <w:rPr>
          <w:rFonts w:ascii="Arial" w:hAnsi="Arial" w:cs="Arial"/>
          <w:bCs/>
          <w:sz w:val="20"/>
          <w:szCs w:val="20"/>
        </w:rPr>
      </w:pPr>
    </w:p>
    <w:p w14:paraId="1F2BC923" w14:textId="77777777" w:rsidR="00DF5A40" w:rsidRPr="00E87297" w:rsidRDefault="00DF5A40" w:rsidP="00F46B0D">
      <w:pPr>
        <w:tabs>
          <w:tab w:val="left" w:pos="1102"/>
        </w:tabs>
        <w:spacing w:after="0" w:line="240" w:lineRule="auto"/>
        <w:rPr>
          <w:rFonts w:ascii="Arial" w:hAnsi="Arial" w:cs="Arial"/>
          <w:bCs/>
          <w:color w:val="000000" w:themeColor="text1"/>
        </w:rPr>
      </w:pPr>
    </w:p>
    <w:p w14:paraId="1FE7344D" w14:textId="77777777" w:rsidR="00E87297" w:rsidRPr="00E87297" w:rsidRDefault="00E87297" w:rsidP="00E87297">
      <w:pPr>
        <w:pStyle w:val="Prrafodelista"/>
        <w:tabs>
          <w:tab w:val="left" w:pos="240"/>
        </w:tabs>
        <w:ind w:left="0"/>
        <w:jc w:val="both"/>
        <w:rPr>
          <w:rFonts w:ascii="Arial" w:hAnsi="Arial" w:cs="Arial"/>
          <w:bCs/>
          <w:sz w:val="18"/>
          <w:szCs w:val="22"/>
          <w:u w:val="single"/>
        </w:rPr>
      </w:pPr>
      <w:r w:rsidRPr="00E87297">
        <w:rPr>
          <w:rFonts w:ascii="Arial" w:hAnsi="Arial" w:cs="Arial"/>
          <w:bCs/>
          <w:sz w:val="18"/>
          <w:szCs w:val="22"/>
          <w:u w:val="single"/>
        </w:rPr>
        <w:t>VER ANEXO (EXCEL)</w:t>
      </w:r>
    </w:p>
    <w:p w14:paraId="03CE3529" w14:textId="77777777" w:rsidR="00E87297" w:rsidRPr="00E87297" w:rsidRDefault="00E87297" w:rsidP="00E87297">
      <w:pPr>
        <w:pStyle w:val="Prrafodelista"/>
        <w:tabs>
          <w:tab w:val="left" w:pos="240"/>
        </w:tabs>
        <w:ind w:left="0"/>
        <w:jc w:val="both"/>
        <w:rPr>
          <w:rFonts w:ascii="Arial" w:hAnsi="Arial" w:cs="Arial"/>
          <w:bCs/>
          <w:sz w:val="18"/>
          <w:szCs w:val="22"/>
          <w:u w:val="single"/>
        </w:rPr>
      </w:pPr>
    </w:p>
    <w:p w14:paraId="18DA0870" w14:textId="77777777" w:rsidR="00E87297" w:rsidRPr="00E87297" w:rsidRDefault="00E87297" w:rsidP="00E87297">
      <w:pPr>
        <w:pStyle w:val="Prrafodelista"/>
        <w:numPr>
          <w:ilvl w:val="0"/>
          <w:numId w:val="12"/>
        </w:numPr>
        <w:ind w:left="426"/>
        <w:jc w:val="both"/>
        <w:rPr>
          <w:rFonts w:ascii="Arial" w:hAnsi="Arial" w:cs="Arial"/>
          <w:bCs/>
          <w:sz w:val="14"/>
          <w:szCs w:val="14"/>
        </w:rPr>
      </w:pPr>
      <w:r w:rsidRPr="00E87297">
        <w:rPr>
          <w:rFonts w:ascii="Arial" w:hAnsi="Arial" w:cs="Arial"/>
          <w:bCs/>
          <w:sz w:val="18"/>
          <w:szCs w:val="18"/>
        </w:rPr>
        <w:t xml:space="preserve">Información verificada y aprobada por los funcionarios dueños de la necesidad que firman el presente estudio previo. </w:t>
      </w:r>
    </w:p>
    <w:p w14:paraId="5DEEE89C" w14:textId="77777777" w:rsidR="00DF5A40" w:rsidRPr="00E77173" w:rsidRDefault="00DF5A40" w:rsidP="0061306D">
      <w:pPr>
        <w:tabs>
          <w:tab w:val="left" w:pos="1102"/>
        </w:tabs>
        <w:spacing w:after="0" w:line="240" w:lineRule="auto"/>
        <w:jc w:val="center"/>
        <w:rPr>
          <w:rFonts w:ascii="Arial" w:hAnsi="Arial" w:cs="Arial"/>
          <w:color w:val="000000" w:themeColor="text1"/>
        </w:rPr>
      </w:pPr>
    </w:p>
    <w:p w14:paraId="286D20A6" w14:textId="77777777" w:rsidR="00083620" w:rsidRDefault="00083620" w:rsidP="00A90240">
      <w:pPr>
        <w:tabs>
          <w:tab w:val="left" w:pos="1102"/>
        </w:tabs>
        <w:spacing w:after="0" w:line="240" w:lineRule="auto"/>
        <w:rPr>
          <w:rFonts w:ascii="Arial" w:hAnsi="Arial" w:cs="Arial"/>
          <w:color w:val="000000" w:themeColor="text1"/>
        </w:rPr>
      </w:pPr>
    </w:p>
    <w:p w14:paraId="0B3DD74B" w14:textId="0D37FC9A" w:rsidR="00A90240" w:rsidRDefault="0015464E" w:rsidP="0061306D">
      <w:pPr>
        <w:pStyle w:val="NormalWeb"/>
        <w:spacing w:before="0" w:beforeAutospacing="0" w:after="0" w:afterAutospacing="0"/>
        <w:jc w:val="center"/>
        <w:rPr>
          <w:rFonts w:ascii="Arial" w:hAnsi="Arial" w:cs="Arial"/>
          <w:color w:val="000000" w:themeColor="text1"/>
          <w:sz w:val="20"/>
          <w:szCs w:val="20"/>
          <w:lang w:val="es-ES" w:eastAsia="es-ES"/>
        </w:rPr>
      </w:pPr>
      <w:r w:rsidRPr="0015464E">
        <w:rPr>
          <w:rFonts w:ascii="Arial" w:eastAsiaTheme="minorHAnsi" w:hAnsi="Arial" w:cs="Arial"/>
          <w:noProof/>
          <w:color w:val="000000" w:themeColor="text1"/>
          <w:sz w:val="22"/>
          <w:szCs w:val="22"/>
          <w:lang w:eastAsia="en-US"/>
        </w:rPr>
        <w:drawing>
          <wp:inline distT="0" distB="0" distL="0" distR="0" wp14:anchorId="37E24C3B" wp14:editId="7F933451">
            <wp:extent cx="3686689" cy="1314633"/>
            <wp:effectExtent l="0" t="0" r="9525" b="0"/>
            <wp:docPr id="586502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02619" name=""/>
                    <pic:cNvPicPr/>
                  </pic:nvPicPr>
                  <pic:blipFill>
                    <a:blip r:embed="rId38"/>
                    <a:stretch>
                      <a:fillRect/>
                    </a:stretch>
                  </pic:blipFill>
                  <pic:spPr>
                    <a:xfrm>
                      <a:off x="0" y="0"/>
                      <a:ext cx="3686689" cy="1314633"/>
                    </a:xfrm>
                    <a:prstGeom prst="rect">
                      <a:avLst/>
                    </a:prstGeom>
                  </pic:spPr>
                </pic:pic>
              </a:graphicData>
            </a:graphic>
          </wp:inline>
        </w:drawing>
      </w:r>
    </w:p>
    <w:p w14:paraId="5E790F04" w14:textId="77777777" w:rsidR="00A90240" w:rsidRDefault="00A90240" w:rsidP="0061306D">
      <w:pPr>
        <w:pStyle w:val="NormalWeb"/>
        <w:spacing w:before="0" w:beforeAutospacing="0" w:after="0" w:afterAutospacing="0"/>
        <w:jc w:val="center"/>
        <w:rPr>
          <w:rFonts w:ascii="Arial" w:hAnsi="Arial" w:cs="Arial"/>
          <w:color w:val="000000" w:themeColor="text1"/>
          <w:sz w:val="20"/>
          <w:szCs w:val="20"/>
          <w:lang w:val="es-ES" w:eastAsia="es-ES"/>
        </w:rPr>
      </w:pPr>
    </w:p>
    <w:p w14:paraId="65420430" w14:textId="77777777" w:rsidR="00A90240" w:rsidRDefault="00A90240" w:rsidP="0061306D">
      <w:pPr>
        <w:pStyle w:val="NormalWeb"/>
        <w:spacing w:before="0" w:beforeAutospacing="0" w:after="0" w:afterAutospacing="0"/>
        <w:jc w:val="center"/>
        <w:rPr>
          <w:rFonts w:ascii="Arial" w:hAnsi="Arial" w:cs="Arial"/>
          <w:color w:val="000000" w:themeColor="text1"/>
          <w:sz w:val="20"/>
          <w:szCs w:val="20"/>
          <w:lang w:val="es-ES" w:eastAsia="es-ES"/>
        </w:rPr>
      </w:pPr>
    </w:p>
    <w:p w14:paraId="30A78951" w14:textId="77777777" w:rsidR="00A90240" w:rsidRDefault="00A90240" w:rsidP="0061306D">
      <w:pPr>
        <w:pStyle w:val="NormalWeb"/>
        <w:spacing w:before="0" w:beforeAutospacing="0" w:after="0" w:afterAutospacing="0"/>
        <w:jc w:val="center"/>
        <w:rPr>
          <w:rFonts w:ascii="Arial" w:hAnsi="Arial" w:cs="Arial"/>
          <w:color w:val="000000" w:themeColor="text1"/>
          <w:sz w:val="20"/>
          <w:szCs w:val="20"/>
          <w:lang w:val="es-ES" w:eastAsia="es-ES"/>
        </w:rPr>
      </w:pPr>
    </w:p>
    <w:p w14:paraId="264BC723" w14:textId="77777777" w:rsidR="00A90240" w:rsidRDefault="00A90240" w:rsidP="0061306D">
      <w:pPr>
        <w:pStyle w:val="NormalWeb"/>
        <w:spacing w:before="0" w:beforeAutospacing="0" w:after="0" w:afterAutospacing="0"/>
        <w:jc w:val="center"/>
        <w:rPr>
          <w:rFonts w:ascii="Arial" w:hAnsi="Arial" w:cs="Arial"/>
          <w:color w:val="000000" w:themeColor="text1"/>
          <w:sz w:val="20"/>
          <w:szCs w:val="20"/>
          <w:lang w:val="es-ES" w:eastAsia="es-ES"/>
        </w:rPr>
      </w:pPr>
    </w:p>
    <w:p w14:paraId="442353F8" w14:textId="77777777" w:rsidR="00A90240" w:rsidRDefault="00A90240" w:rsidP="0061306D">
      <w:pPr>
        <w:pStyle w:val="NormalWeb"/>
        <w:spacing w:before="0" w:beforeAutospacing="0" w:after="0" w:afterAutospacing="0"/>
        <w:jc w:val="center"/>
        <w:rPr>
          <w:rFonts w:ascii="Arial" w:hAnsi="Arial" w:cs="Arial"/>
          <w:color w:val="000000" w:themeColor="text1"/>
          <w:sz w:val="20"/>
          <w:szCs w:val="20"/>
          <w:lang w:val="es-ES" w:eastAsia="es-ES"/>
        </w:rPr>
      </w:pPr>
    </w:p>
    <w:p w14:paraId="6FF46B19" w14:textId="77777777" w:rsidR="00A90240" w:rsidRPr="00E77173" w:rsidRDefault="00A90240" w:rsidP="0061306D">
      <w:pPr>
        <w:pStyle w:val="NormalWeb"/>
        <w:spacing w:before="0" w:beforeAutospacing="0" w:after="0" w:afterAutospacing="0"/>
        <w:jc w:val="center"/>
        <w:rPr>
          <w:rFonts w:ascii="Arial" w:hAnsi="Arial" w:cs="Arial"/>
          <w:color w:val="000000" w:themeColor="text1"/>
          <w:sz w:val="20"/>
          <w:szCs w:val="20"/>
          <w:lang w:val="es-ES" w:eastAsia="es-ES"/>
        </w:rPr>
        <w:sectPr w:rsidR="00A90240" w:rsidRPr="00E77173" w:rsidSect="004E4429">
          <w:headerReference w:type="default" r:id="rId3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2E03FEC" w14:textId="77777777" w:rsidR="004D1116" w:rsidRPr="00EE556D" w:rsidRDefault="004D1116" w:rsidP="0061306D">
      <w:pPr>
        <w:pStyle w:val="NormalWeb"/>
        <w:spacing w:before="0" w:beforeAutospacing="0" w:after="0" w:afterAutospacing="0"/>
        <w:jc w:val="center"/>
        <w:rPr>
          <w:rFonts w:ascii="Arial" w:hAnsi="Arial" w:cs="Arial"/>
          <w:b/>
          <w:color w:val="000000" w:themeColor="text1"/>
          <w:sz w:val="18"/>
          <w:szCs w:val="18"/>
          <w:lang w:val="pt-PT" w:eastAsia="es-ES"/>
        </w:rPr>
      </w:pPr>
      <w:r w:rsidRPr="00EE556D">
        <w:rPr>
          <w:rFonts w:ascii="Arial" w:hAnsi="Arial" w:cs="Arial"/>
          <w:b/>
          <w:color w:val="000000" w:themeColor="text1"/>
          <w:sz w:val="18"/>
          <w:szCs w:val="18"/>
          <w:lang w:val="pt-PT" w:eastAsia="es-ES"/>
        </w:rPr>
        <w:lastRenderedPageBreak/>
        <w:t>INFORMATIVO PRECIO TECHO</w:t>
      </w:r>
    </w:p>
    <w:p w14:paraId="2208E51F" w14:textId="77777777" w:rsidR="006A67B1" w:rsidRPr="00EE556D" w:rsidRDefault="006A67B1" w:rsidP="0061306D">
      <w:pPr>
        <w:pStyle w:val="NormalWeb"/>
        <w:spacing w:before="0" w:beforeAutospacing="0" w:after="0" w:afterAutospacing="0"/>
        <w:jc w:val="center"/>
        <w:rPr>
          <w:rFonts w:ascii="Arial" w:hAnsi="Arial" w:cs="Arial"/>
          <w:b/>
          <w:color w:val="000000" w:themeColor="text1"/>
          <w:sz w:val="18"/>
          <w:szCs w:val="18"/>
          <w:lang w:val="pt-PT" w:eastAsia="es-ES"/>
        </w:rPr>
      </w:pPr>
    </w:p>
    <w:p w14:paraId="32FE26C0" w14:textId="2B6893FA" w:rsidR="004D1116" w:rsidRPr="00EE556D" w:rsidRDefault="004D1116" w:rsidP="0061306D">
      <w:pPr>
        <w:pStyle w:val="NormalWeb"/>
        <w:spacing w:before="0" w:beforeAutospacing="0" w:after="0" w:afterAutospacing="0"/>
        <w:jc w:val="center"/>
        <w:rPr>
          <w:rFonts w:ascii="Arial" w:hAnsi="Arial" w:cs="Arial"/>
          <w:b/>
          <w:color w:val="000000" w:themeColor="text1"/>
          <w:sz w:val="18"/>
          <w:szCs w:val="18"/>
          <w:lang w:val="pt-PT" w:eastAsia="es-ES"/>
        </w:rPr>
      </w:pPr>
      <w:r w:rsidRPr="00EE556D">
        <w:rPr>
          <w:rFonts w:ascii="Arial" w:hAnsi="Arial" w:cs="Arial"/>
          <w:b/>
          <w:color w:val="000000" w:themeColor="text1"/>
          <w:sz w:val="18"/>
          <w:szCs w:val="18"/>
          <w:lang w:val="pt-PT" w:eastAsia="es-ES"/>
        </w:rPr>
        <w:t>GRUPO I PASTO</w:t>
      </w:r>
    </w:p>
    <w:p w14:paraId="5D688D43" w14:textId="77777777" w:rsidR="007F3F74" w:rsidRPr="00F81987" w:rsidRDefault="007F3F74" w:rsidP="0061306D">
      <w:pPr>
        <w:pStyle w:val="NormalWeb"/>
        <w:spacing w:before="0" w:beforeAutospacing="0" w:after="0" w:afterAutospacing="0"/>
        <w:jc w:val="center"/>
        <w:rPr>
          <w:rFonts w:ascii="Arial" w:hAnsi="Arial" w:cs="Arial"/>
          <w:b/>
          <w:color w:val="000000" w:themeColor="text1"/>
          <w:sz w:val="20"/>
          <w:szCs w:val="20"/>
          <w:lang w:val="pt-PT" w:eastAsia="es-E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9"/>
        <w:gridCol w:w="536"/>
        <w:gridCol w:w="8112"/>
        <w:gridCol w:w="993"/>
      </w:tblGrid>
      <w:tr w:rsidR="00AA2AE4" w:rsidRPr="00D51CBA" w14:paraId="7EDDB840" w14:textId="77777777" w:rsidTr="00D51CBA">
        <w:tc>
          <w:tcPr>
            <w:tcW w:w="0" w:type="auto"/>
            <w:shd w:val="clear" w:color="000000" w:fill="D6DCE4"/>
            <w:noWrap/>
            <w:hideMark/>
          </w:tcPr>
          <w:p w14:paraId="7A9D218B" w14:textId="77777777" w:rsidR="00AA2AE4" w:rsidRPr="00D51CBA" w:rsidRDefault="00AA2AE4" w:rsidP="00AA2AE4">
            <w:pPr>
              <w:spacing w:after="0" w:line="240" w:lineRule="auto"/>
              <w:jc w:val="center"/>
              <w:rPr>
                <w:rFonts w:ascii="Calibri" w:eastAsia="Times New Roman" w:hAnsi="Calibri" w:cs="Calibri"/>
                <w:b/>
                <w:bCs/>
                <w:color w:val="000000"/>
                <w:sz w:val="12"/>
                <w:szCs w:val="12"/>
                <w:lang w:eastAsia="es-CO"/>
              </w:rPr>
            </w:pPr>
            <w:r w:rsidRPr="00D51CBA">
              <w:rPr>
                <w:rFonts w:ascii="Calibri" w:eastAsia="Times New Roman" w:hAnsi="Calibri" w:cs="Calibri"/>
                <w:b/>
                <w:bCs/>
                <w:color w:val="000000"/>
                <w:sz w:val="12"/>
                <w:szCs w:val="12"/>
                <w:lang w:eastAsia="es-CO"/>
              </w:rPr>
              <w:t>ITEM</w:t>
            </w:r>
          </w:p>
        </w:tc>
        <w:tc>
          <w:tcPr>
            <w:tcW w:w="0" w:type="auto"/>
            <w:shd w:val="clear" w:color="000000" w:fill="D6DCE4"/>
            <w:noWrap/>
            <w:hideMark/>
          </w:tcPr>
          <w:p w14:paraId="791CC6C1" w14:textId="77777777" w:rsidR="00AA2AE4" w:rsidRPr="00D51CBA" w:rsidRDefault="00AA2AE4" w:rsidP="00AA2AE4">
            <w:pPr>
              <w:spacing w:after="0" w:line="240" w:lineRule="auto"/>
              <w:jc w:val="center"/>
              <w:rPr>
                <w:rFonts w:ascii="Calibri" w:eastAsia="Times New Roman" w:hAnsi="Calibri" w:cs="Calibri"/>
                <w:b/>
                <w:bCs/>
                <w:color w:val="000000"/>
                <w:sz w:val="12"/>
                <w:szCs w:val="12"/>
                <w:lang w:eastAsia="es-CO"/>
              </w:rPr>
            </w:pPr>
            <w:r w:rsidRPr="00D51CBA">
              <w:rPr>
                <w:rFonts w:ascii="Calibri" w:eastAsia="Times New Roman" w:hAnsi="Calibri" w:cs="Calibri"/>
                <w:b/>
                <w:bCs/>
                <w:color w:val="000000"/>
                <w:sz w:val="12"/>
                <w:szCs w:val="12"/>
                <w:lang w:eastAsia="es-CO"/>
              </w:rPr>
              <w:t>CUPS</w:t>
            </w:r>
          </w:p>
        </w:tc>
        <w:tc>
          <w:tcPr>
            <w:tcW w:w="8112" w:type="dxa"/>
            <w:shd w:val="clear" w:color="000000" w:fill="D6DCE4"/>
            <w:hideMark/>
          </w:tcPr>
          <w:p w14:paraId="6001E4A7" w14:textId="77777777" w:rsidR="00AA2AE4" w:rsidRPr="00D51CBA" w:rsidRDefault="00AA2AE4" w:rsidP="00AA2AE4">
            <w:pPr>
              <w:spacing w:after="0" w:line="240" w:lineRule="auto"/>
              <w:jc w:val="center"/>
              <w:rPr>
                <w:rFonts w:ascii="Calibri" w:eastAsia="Times New Roman" w:hAnsi="Calibri" w:cs="Calibri"/>
                <w:b/>
                <w:bCs/>
                <w:color w:val="000000"/>
                <w:sz w:val="12"/>
                <w:szCs w:val="12"/>
                <w:lang w:eastAsia="es-CO"/>
              </w:rPr>
            </w:pPr>
            <w:r w:rsidRPr="00D51CBA">
              <w:rPr>
                <w:rFonts w:ascii="Calibri" w:eastAsia="Times New Roman" w:hAnsi="Calibri" w:cs="Calibri"/>
                <w:b/>
                <w:bCs/>
                <w:color w:val="000000"/>
                <w:sz w:val="12"/>
                <w:szCs w:val="12"/>
                <w:lang w:eastAsia="es-CO"/>
              </w:rPr>
              <w:t>DESCRIPCIÓN</w:t>
            </w:r>
          </w:p>
        </w:tc>
        <w:tc>
          <w:tcPr>
            <w:tcW w:w="993" w:type="dxa"/>
            <w:shd w:val="clear" w:color="000000" w:fill="D6DCE4"/>
            <w:hideMark/>
          </w:tcPr>
          <w:p w14:paraId="43ADD553" w14:textId="77777777" w:rsidR="00AA2AE4" w:rsidRPr="00D51CBA" w:rsidRDefault="00AA2AE4" w:rsidP="00AA2AE4">
            <w:pPr>
              <w:spacing w:after="0" w:line="240" w:lineRule="auto"/>
              <w:jc w:val="center"/>
              <w:rPr>
                <w:rFonts w:ascii="Calibri" w:eastAsia="Times New Roman" w:hAnsi="Calibri" w:cs="Calibri"/>
                <w:b/>
                <w:bCs/>
                <w:color w:val="000000"/>
                <w:sz w:val="12"/>
                <w:szCs w:val="12"/>
                <w:lang w:eastAsia="es-CO"/>
              </w:rPr>
            </w:pPr>
            <w:r w:rsidRPr="00D51CBA">
              <w:rPr>
                <w:rFonts w:ascii="Calibri" w:eastAsia="Times New Roman" w:hAnsi="Calibri" w:cs="Calibri"/>
                <w:b/>
                <w:bCs/>
                <w:color w:val="000000"/>
                <w:sz w:val="12"/>
                <w:szCs w:val="12"/>
                <w:lang w:eastAsia="es-CO"/>
              </w:rPr>
              <w:t xml:space="preserve">PRECIO TECHO </w:t>
            </w:r>
          </w:p>
        </w:tc>
      </w:tr>
      <w:tr w:rsidR="00AA2AE4" w:rsidRPr="00D51CBA" w14:paraId="62CA5CCB" w14:textId="77777777" w:rsidTr="00D51CBA">
        <w:tc>
          <w:tcPr>
            <w:tcW w:w="0" w:type="auto"/>
            <w:noWrap/>
            <w:hideMark/>
          </w:tcPr>
          <w:p w14:paraId="1AF26D0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w:t>
            </w:r>
          </w:p>
        </w:tc>
        <w:tc>
          <w:tcPr>
            <w:tcW w:w="0" w:type="auto"/>
            <w:shd w:val="clear" w:color="000000" w:fill="FFFFFF"/>
            <w:noWrap/>
            <w:hideMark/>
          </w:tcPr>
          <w:p w14:paraId="614E8B0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905701</w:t>
            </w:r>
          </w:p>
        </w:tc>
        <w:tc>
          <w:tcPr>
            <w:tcW w:w="8112" w:type="dxa"/>
            <w:hideMark/>
          </w:tcPr>
          <w:p w14:paraId="1D3856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ACETAMINOFEN AUTOMATIZADO</w:t>
            </w:r>
          </w:p>
        </w:tc>
        <w:tc>
          <w:tcPr>
            <w:tcW w:w="993" w:type="dxa"/>
            <w:noWrap/>
            <w:vAlign w:val="bottom"/>
            <w:hideMark/>
          </w:tcPr>
          <w:p w14:paraId="15546C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39.078 </w:t>
            </w:r>
          </w:p>
        </w:tc>
      </w:tr>
      <w:tr w:rsidR="00AA2AE4" w:rsidRPr="00D51CBA" w14:paraId="1A8AF6E7" w14:textId="77777777" w:rsidTr="00D51CBA">
        <w:tc>
          <w:tcPr>
            <w:tcW w:w="0" w:type="auto"/>
            <w:noWrap/>
            <w:hideMark/>
          </w:tcPr>
          <w:p w14:paraId="0856CDC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w:t>
            </w:r>
          </w:p>
        </w:tc>
        <w:tc>
          <w:tcPr>
            <w:tcW w:w="0" w:type="auto"/>
            <w:shd w:val="clear" w:color="000000" w:fill="FFFFFF"/>
            <w:noWrap/>
            <w:hideMark/>
          </w:tcPr>
          <w:p w14:paraId="052068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906468</w:t>
            </w:r>
          </w:p>
        </w:tc>
        <w:tc>
          <w:tcPr>
            <w:tcW w:w="8112" w:type="dxa"/>
            <w:hideMark/>
          </w:tcPr>
          <w:p w14:paraId="475740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ACETILCOLINA RECEPTORES AC FIJADORES</w:t>
            </w:r>
          </w:p>
        </w:tc>
        <w:tc>
          <w:tcPr>
            <w:tcW w:w="993" w:type="dxa"/>
            <w:noWrap/>
            <w:vAlign w:val="bottom"/>
            <w:hideMark/>
          </w:tcPr>
          <w:p w14:paraId="7953AFC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75.904 </w:t>
            </w:r>
          </w:p>
        </w:tc>
      </w:tr>
      <w:tr w:rsidR="00AA2AE4" w:rsidRPr="00D51CBA" w14:paraId="234E24EA" w14:textId="77777777" w:rsidTr="00D51CBA">
        <w:tc>
          <w:tcPr>
            <w:tcW w:w="0" w:type="auto"/>
            <w:noWrap/>
            <w:hideMark/>
          </w:tcPr>
          <w:p w14:paraId="602EC9C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w:t>
            </w:r>
          </w:p>
        </w:tc>
        <w:tc>
          <w:tcPr>
            <w:tcW w:w="0" w:type="auto"/>
            <w:shd w:val="clear" w:color="000000" w:fill="FFFFFF"/>
            <w:noWrap/>
            <w:hideMark/>
          </w:tcPr>
          <w:p w14:paraId="7DFF59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906401</w:t>
            </w:r>
          </w:p>
        </w:tc>
        <w:tc>
          <w:tcPr>
            <w:tcW w:w="8112" w:type="dxa"/>
            <w:hideMark/>
          </w:tcPr>
          <w:p w14:paraId="48266D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ACETILCOLINA RECEPTORES ACS BLOQUEADORES</w:t>
            </w:r>
          </w:p>
        </w:tc>
        <w:tc>
          <w:tcPr>
            <w:tcW w:w="993" w:type="dxa"/>
            <w:noWrap/>
            <w:vAlign w:val="bottom"/>
            <w:hideMark/>
          </w:tcPr>
          <w:p w14:paraId="054AD8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75.904 </w:t>
            </w:r>
          </w:p>
        </w:tc>
      </w:tr>
      <w:tr w:rsidR="00AA2AE4" w:rsidRPr="00D51CBA" w14:paraId="3872D87E" w14:textId="77777777" w:rsidTr="00D51CBA">
        <w:tc>
          <w:tcPr>
            <w:tcW w:w="0" w:type="auto"/>
            <w:noWrap/>
            <w:hideMark/>
          </w:tcPr>
          <w:p w14:paraId="07EAEA7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w:t>
            </w:r>
          </w:p>
        </w:tc>
        <w:tc>
          <w:tcPr>
            <w:tcW w:w="0" w:type="auto"/>
            <w:shd w:val="clear" w:color="000000" w:fill="FFFFFF"/>
            <w:noWrap/>
            <w:hideMark/>
          </w:tcPr>
          <w:p w14:paraId="5A31BF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906469</w:t>
            </w:r>
          </w:p>
        </w:tc>
        <w:tc>
          <w:tcPr>
            <w:tcW w:w="8112" w:type="dxa"/>
            <w:hideMark/>
          </w:tcPr>
          <w:p w14:paraId="419357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ACETILCOLINA RECEPTORES ANTICUERPOS MODULADORES SEMIAUTOMATIZADO O AUTOMATIZADO</w:t>
            </w:r>
          </w:p>
        </w:tc>
        <w:tc>
          <w:tcPr>
            <w:tcW w:w="993" w:type="dxa"/>
            <w:noWrap/>
            <w:vAlign w:val="bottom"/>
            <w:hideMark/>
          </w:tcPr>
          <w:p w14:paraId="4CA386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75.904 </w:t>
            </w:r>
          </w:p>
        </w:tc>
      </w:tr>
      <w:tr w:rsidR="00AA2AE4" w:rsidRPr="00D51CBA" w14:paraId="60B75B65" w14:textId="77777777" w:rsidTr="00D51CBA">
        <w:tc>
          <w:tcPr>
            <w:tcW w:w="0" w:type="auto"/>
            <w:noWrap/>
            <w:hideMark/>
          </w:tcPr>
          <w:p w14:paraId="28E8295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w:t>
            </w:r>
          </w:p>
        </w:tc>
        <w:tc>
          <w:tcPr>
            <w:tcW w:w="0" w:type="auto"/>
            <w:shd w:val="clear" w:color="000000" w:fill="FFFFFF"/>
            <w:noWrap/>
            <w:hideMark/>
          </w:tcPr>
          <w:p w14:paraId="6D87116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903103</w:t>
            </w:r>
          </w:p>
        </w:tc>
        <w:tc>
          <w:tcPr>
            <w:tcW w:w="8112" w:type="dxa"/>
            <w:hideMark/>
          </w:tcPr>
          <w:p w14:paraId="71B4511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5-OH INDOLACÉTICO EN ORINA / 24 HORAS</w:t>
            </w:r>
          </w:p>
        </w:tc>
        <w:tc>
          <w:tcPr>
            <w:tcW w:w="993" w:type="dxa"/>
            <w:noWrap/>
            <w:vAlign w:val="bottom"/>
            <w:hideMark/>
          </w:tcPr>
          <w:p w14:paraId="2D98F9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41.678 </w:t>
            </w:r>
          </w:p>
        </w:tc>
      </w:tr>
      <w:tr w:rsidR="00AA2AE4" w:rsidRPr="00D51CBA" w14:paraId="6EB00000" w14:textId="77777777" w:rsidTr="00D51CBA">
        <w:tc>
          <w:tcPr>
            <w:tcW w:w="0" w:type="auto"/>
            <w:noWrap/>
            <w:hideMark/>
          </w:tcPr>
          <w:p w14:paraId="753A1B0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w:t>
            </w:r>
          </w:p>
        </w:tc>
        <w:tc>
          <w:tcPr>
            <w:tcW w:w="0" w:type="auto"/>
            <w:shd w:val="clear" w:color="000000" w:fill="FFFFFF"/>
            <w:noWrap/>
            <w:hideMark/>
          </w:tcPr>
          <w:p w14:paraId="512C374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903104</w:t>
            </w:r>
          </w:p>
        </w:tc>
        <w:tc>
          <w:tcPr>
            <w:tcW w:w="8112" w:type="dxa"/>
            <w:hideMark/>
          </w:tcPr>
          <w:p w14:paraId="2852A21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DELTA AMINOLEVULINICO [ALA] EN ORINA DE 24H</w:t>
            </w:r>
          </w:p>
        </w:tc>
        <w:tc>
          <w:tcPr>
            <w:tcW w:w="993" w:type="dxa"/>
            <w:noWrap/>
            <w:vAlign w:val="bottom"/>
            <w:hideMark/>
          </w:tcPr>
          <w:p w14:paraId="05216F1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74.187 </w:t>
            </w:r>
          </w:p>
        </w:tc>
      </w:tr>
      <w:tr w:rsidR="00AA2AE4" w:rsidRPr="00D51CBA" w14:paraId="0DCFC3B7" w14:textId="77777777" w:rsidTr="00D51CBA">
        <w:tc>
          <w:tcPr>
            <w:tcW w:w="0" w:type="auto"/>
            <w:noWrap/>
            <w:hideMark/>
          </w:tcPr>
          <w:p w14:paraId="70FCEBB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w:t>
            </w:r>
          </w:p>
        </w:tc>
        <w:tc>
          <w:tcPr>
            <w:tcW w:w="0" w:type="auto"/>
            <w:shd w:val="clear" w:color="000000" w:fill="FFFFFF"/>
            <w:noWrap/>
            <w:hideMark/>
          </w:tcPr>
          <w:p w14:paraId="31ECE0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903105</w:t>
            </w:r>
          </w:p>
        </w:tc>
        <w:tc>
          <w:tcPr>
            <w:tcW w:w="8112" w:type="dxa"/>
            <w:hideMark/>
          </w:tcPr>
          <w:p w14:paraId="675AED5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FOLICO</w:t>
            </w:r>
          </w:p>
        </w:tc>
        <w:tc>
          <w:tcPr>
            <w:tcW w:w="993" w:type="dxa"/>
            <w:noWrap/>
            <w:vAlign w:val="bottom"/>
            <w:hideMark/>
          </w:tcPr>
          <w:p w14:paraId="265108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52.432 </w:t>
            </w:r>
          </w:p>
        </w:tc>
      </w:tr>
      <w:tr w:rsidR="00AA2AE4" w:rsidRPr="00D51CBA" w14:paraId="7BAD22AF" w14:textId="77777777" w:rsidTr="00D51CBA">
        <w:tc>
          <w:tcPr>
            <w:tcW w:w="0" w:type="auto"/>
            <w:noWrap/>
            <w:hideMark/>
          </w:tcPr>
          <w:p w14:paraId="7693FAA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w:t>
            </w:r>
          </w:p>
        </w:tc>
        <w:tc>
          <w:tcPr>
            <w:tcW w:w="0" w:type="auto"/>
            <w:shd w:val="clear" w:color="000000" w:fill="FFFFFF"/>
            <w:noWrap/>
            <w:hideMark/>
          </w:tcPr>
          <w:p w14:paraId="2602C0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903106</w:t>
            </w:r>
          </w:p>
        </w:tc>
        <w:tc>
          <w:tcPr>
            <w:tcW w:w="8112" w:type="dxa"/>
            <w:hideMark/>
          </w:tcPr>
          <w:p w14:paraId="529998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FOLICO EN ERITROCITOS</w:t>
            </w:r>
          </w:p>
        </w:tc>
        <w:tc>
          <w:tcPr>
            <w:tcW w:w="993" w:type="dxa"/>
            <w:noWrap/>
            <w:vAlign w:val="bottom"/>
            <w:hideMark/>
          </w:tcPr>
          <w:p w14:paraId="698DB0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52.082 </w:t>
            </w:r>
          </w:p>
        </w:tc>
      </w:tr>
      <w:tr w:rsidR="00AA2AE4" w:rsidRPr="00D51CBA" w14:paraId="78683285" w14:textId="77777777" w:rsidTr="00D51CBA">
        <w:tc>
          <w:tcPr>
            <w:tcW w:w="0" w:type="auto"/>
            <w:noWrap/>
            <w:hideMark/>
          </w:tcPr>
          <w:p w14:paraId="3C18A07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w:t>
            </w:r>
          </w:p>
        </w:tc>
        <w:tc>
          <w:tcPr>
            <w:tcW w:w="0" w:type="auto"/>
            <w:shd w:val="clear" w:color="000000" w:fill="FFFFFF"/>
            <w:noWrap/>
            <w:hideMark/>
          </w:tcPr>
          <w:p w14:paraId="17CFD5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903107</w:t>
            </w:r>
          </w:p>
        </w:tc>
        <w:tc>
          <w:tcPr>
            <w:tcW w:w="8112" w:type="dxa"/>
            <w:hideMark/>
          </w:tcPr>
          <w:p w14:paraId="1B2F66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FORMICO EN ORINA</w:t>
            </w:r>
          </w:p>
        </w:tc>
        <w:tc>
          <w:tcPr>
            <w:tcW w:w="993" w:type="dxa"/>
            <w:noWrap/>
            <w:vAlign w:val="bottom"/>
            <w:hideMark/>
          </w:tcPr>
          <w:p w14:paraId="048188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56.521 </w:t>
            </w:r>
          </w:p>
        </w:tc>
      </w:tr>
      <w:tr w:rsidR="00AA2AE4" w:rsidRPr="00D51CBA" w14:paraId="4B0FF164" w14:textId="77777777" w:rsidTr="00D51CBA">
        <w:tc>
          <w:tcPr>
            <w:tcW w:w="0" w:type="auto"/>
            <w:noWrap/>
            <w:hideMark/>
          </w:tcPr>
          <w:p w14:paraId="5067136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w:t>
            </w:r>
          </w:p>
        </w:tc>
        <w:tc>
          <w:tcPr>
            <w:tcW w:w="0" w:type="auto"/>
            <w:shd w:val="clear" w:color="000000" w:fill="FFFFFF"/>
            <w:noWrap/>
            <w:hideMark/>
          </w:tcPr>
          <w:p w14:paraId="1D6100D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906483</w:t>
            </w:r>
          </w:p>
        </w:tc>
        <w:tc>
          <w:tcPr>
            <w:tcW w:w="8112" w:type="dxa"/>
            <w:hideMark/>
          </w:tcPr>
          <w:p w14:paraId="2D6ABD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GLUTAMICO DECARBOXILASA ANTICUERPOS</w:t>
            </w:r>
          </w:p>
        </w:tc>
        <w:tc>
          <w:tcPr>
            <w:tcW w:w="993" w:type="dxa"/>
            <w:noWrap/>
            <w:vAlign w:val="bottom"/>
            <w:hideMark/>
          </w:tcPr>
          <w:p w14:paraId="72F8BA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88.521 </w:t>
            </w:r>
          </w:p>
        </w:tc>
      </w:tr>
      <w:tr w:rsidR="00AA2AE4" w:rsidRPr="00D51CBA" w14:paraId="4775DB16" w14:textId="77777777" w:rsidTr="00D51CBA">
        <w:tc>
          <w:tcPr>
            <w:tcW w:w="0" w:type="auto"/>
            <w:noWrap/>
            <w:hideMark/>
          </w:tcPr>
          <w:p w14:paraId="3DAC65D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w:t>
            </w:r>
          </w:p>
        </w:tc>
        <w:tc>
          <w:tcPr>
            <w:tcW w:w="0" w:type="auto"/>
            <w:shd w:val="clear" w:color="000000" w:fill="FFFFFF"/>
            <w:noWrap/>
            <w:hideMark/>
          </w:tcPr>
          <w:p w14:paraId="19CCB5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903108</w:t>
            </w:r>
          </w:p>
        </w:tc>
        <w:tc>
          <w:tcPr>
            <w:tcW w:w="8112" w:type="dxa"/>
            <w:hideMark/>
          </w:tcPr>
          <w:p w14:paraId="5D610C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HOMOGENTESICO EN ORINA</w:t>
            </w:r>
          </w:p>
        </w:tc>
        <w:tc>
          <w:tcPr>
            <w:tcW w:w="993" w:type="dxa"/>
            <w:noWrap/>
            <w:vAlign w:val="bottom"/>
            <w:hideMark/>
          </w:tcPr>
          <w:p w14:paraId="6F310A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126.676 </w:t>
            </w:r>
          </w:p>
        </w:tc>
      </w:tr>
      <w:tr w:rsidR="00AA2AE4" w:rsidRPr="00D51CBA" w14:paraId="6DCEE127" w14:textId="77777777" w:rsidTr="00D51CBA">
        <w:tc>
          <w:tcPr>
            <w:tcW w:w="0" w:type="auto"/>
            <w:noWrap/>
            <w:hideMark/>
          </w:tcPr>
          <w:p w14:paraId="0F62C08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w:t>
            </w:r>
          </w:p>
        </w:tc>
        <w:tc>
          <w:tcPr>
            <w:tcW w:w="0" w:type="auto"/>
            <w:shd w:val="clear" w:color="000000" w:fill="FFFFFF"/>
            <w:noWrap/>
            <w:hideMark/>
          </w:tcPr>
          <w:p w14:paraId="5A808CE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903109</w:t>
            </w:r>
          </w:p>
        </w:tc>
        <w:tc>
          <w:tcPr>
            <w:tcW w:w="8112" w:type="dxa"/>
            <w:hideMark/>
          </w:tcPr>
          <w:p w14:paraId="10A9500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HOMOVANILICO EN ORINA DE 24 HORAS</w:t>
            </w:r>
          </w:p>
        </w:tc>
        <w:tc>
          <w:tcPr>
            <w:tcW w:w="993" w:type="dxa"/>
            <w:noWrap/>
            <w:vAlign w:val="bottom"/>
            <w:hideMark/>
          </w:tcPr>
          <w:p w14:paraId="4A710B6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47.227 </w:t>
            </w:r>
          </w:p>
        </w:tc>
      </w:tr>
      <w:tr w:rsidR="00AA2AE4" w:rsidRPr="00D51CBA" w14:paraId="7F1F533F" w14:textId="77777777" w:rsidTr="00D51CBA">
        <w:tc>
          <w:tcPr>
            <w:tcW w:w="0" w:type="auto"/>
            <w:noWrap/>
            <w:hideMark/>
          </w:tcPr>
          <w:p w14:paraId="34A08F9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w:t>
            </w:r>
          </w:p>
        </w:tc>
        <w:tc>
          <w:tcPr>
            <w:tcW w:w="0" w:type="auto"/>
            <w:shd w:val="clear" w:color="000000" w:fill="FFFFFF"/>
            <w:noWrap/>
            <w:hideMark/>
          </w:tcPr>
          <w:p w14:paraId="0EB1D94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903111</w:t>
            </w:r>
          </w:p>
        </w:tc>
        <w:tc>
          <w:tcPr>
            <w:tcW w:w="8112" w:type="dxa"/>
            <w:hideMark/>
          </w:tcPr>
          <w:p w14:paraId="57E9DD9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LACTICO</w:t>
            </w:r>
          </w:p>
        </w:tc>
        <w:tc>
          <w:tcPr>
            <w:tcW w:w="993" w:type="dxa"/>
            <w:noWrap/>
            <w:vAlign w:val="bottom"/>
            <w:hideMark/>
          </w:tcPr>
          <w:p w14:paraId="41E812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35.727 </w:t>
            </w:r>
          </w:p>
        </w:tc>
      </w:tr>
      <w:tr w:rsidR="00AA2AE4" w:rsidRPr="00D51CBA" w14:paraId="2BBCB126" w14:textId="77777777" w:rsidTr="00D51CBA">
        <w:tc>
          <w:tcPr>
            <w:tcW w:w="0" w:type="auto"/>
            <w:noWrap/>
            <w:hideMark/>
          </w:tcPr>
          <w:p w14:paraId="6FC990E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w:t>
            </w:r>
          </w:p>
        </w:tc>
        <w:tc>
          <w:tcPr>
            <w:tcW w:w="0" w:type="auto"/>
            <w:shd w:val="clear" w:color="000000" w:fill="FFFFFF"/>
            <w:noWrap/>
            <w:hideMark/>
          </w:tcPr>
          <w:p w14:paraId="22C888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908308</w:t>
            </w:r>
          </w:p>
        </w:tc>
        <w:tc>
          <w:tcPr>
            <w:tcW w:w="8112" w:type="dxa"/>
            <w:hideMark/>
          </w:tcPr>
          <w:p w14:paraId="022A1C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OROTICO</w:t>
            </w:r>
          </w:p>
        </w:tc>
        <w:tc>
          <w:tcPr>
            <w:tcW w:w="993" w:type="dxa"/>
            <w:noWrap/>
            <w:vAlign w:val="bottom"/>
            <w:hideMark/>
          </w:tcPr>
          <w:p w14:paraId="248F62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38.455 </w:t>
            </w:r>
          </w:p>
        </w:tc>
      </w:tr>
      <w:tr w:rsidR="00AA2AE4" w:rsidRPr="00D51CBA" w14:paraId="14B2377C" w14:textId="77777777" w:rsidTr="00D51CBA">
        <w:tc>
          <w:tcPr>
            <w:tcW w:w="0" w:type="auto"/>
            <w:noWrap/>
            <w:hideMark/>
          </w:tcPr>
          <w:p w14:paraId="00E4CDD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w:t>
            </w:r>
          </w:p>
        </w:tc>
        <w:tc>
          <w:tcPr>
            <w:tcW w:w="0" w:type="auto"/>
            <w:shd w:val="clear" w:color="000000" w:fill="FFFFFF"/>
            <w:noWrap/>
            <w:hideMark/>
          </w:tcPr>
          <w:p w14:paraId="64BA163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903112</w:t>
            </w:r>
          </w:p>
        </w:tc>
        <w:tc>
          <w:tcPr>
            <w:tcW w:w="8112" w:type="dxa"/>
            <w:hideMark/>
          </w:tcPr>
          <w:p w14:paraId="51F3E7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PIRUVICO</w:t>
            </w:r>
          </w:p>
        </w:tc>
        <w:tc>
          <w:tcPr>
            <w:tcW w:w="993" w:type="dxa"/>
            <w:noWrap/>
            <w:vAlign w:val="bottom"/>
            <w:hideMark/>
          </w:tcPr>
          <w:p w14:paraId="14F84D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68.457 </w:t>
            </w:r>
          </w:p>
        </w:tc>
      </w:tr>
      <w:tr w:rsidR="00AA2AE4" w:rsidRPr="00D51CBA" w14:paraId="6A1BC849" w14:textId="77777777" w:rsidTr="00D51CBA">
        <w:tc>
          <w:tcPr>
            <w:tcW w:w="0" w:type="auto"/>
            <w:noWrap/>
            <w:hideMark/>
          </w:tcPr>
          <w:p w14:paraId="1407588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w:t>
            </w:r>
          </w:p>
        </w:tc>
        <w:tc>
          <w:tcPr>
            <w:tcW w:w="0" w:type="auto"/>
            <w:shd w:val="clear" w:color="000000" w:fill="FFFFFF"/>
            <w:noWrap/>
            <w:hideMark/>
          </w:tcPr>
          <w:p w14:paraId="78DB192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906601</w:t>
            </w:r>
          </w:p>
        </w:tc>
        <w:tc>
          <w:tcPr>
            <w:tcW w:w="8112" w:type="dxa"/>
            <w:hideMark/>
          </w:tcPr>
          <w:p w14:paraId="0860507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SIALICO CUALITATIVO EN ORINA</w:t>
            </w:r>
          </w:p>
        </w:tc>
        <w:tc>
          <w:tcPr>
            <w:tcW w:w="993" w:type="dxa"/>
            <w:noWrap/>
            <w:vAlign w:val="bottom"/>
            <w:hideMark/>
          </w:tcPr>
          <w:p w14:paraId="71FBF61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25.190 </w:t>
            </w:r>
          </w:p>
        </w:tc>
      </w:tr>
      <w:tr w:rsidR="00AA2AE4" w:rsidRPr="00D51CBA" w14:paraId="5A804260" w14:textId="77777777" w:rsidTr="00D51CBA">
        <w:tc>
          <w:tcPr>
            <w:tcW w:w="0" w:type="auto"/>
            <w:noWrap/>
            <w:hideMark/>
          </w:tcPr>
          <w:p w14:paraId="46DF77C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w:t>
            </w:r>
          </w:p>
        </w:tc>
        <w:tc>
          <w:tcPr>
            <w:tcW w:w="0" w:type="auto"/>
            <w:shd w:val="clear" w:color="000000" w:fill="FFFFFF"/>
            <w:noWrap/>
            <w:hideMark/>
          </w:tcPr>
          <w:p w14:paraId="0601FB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903801</w:t>
            </w:r>
          </w:p>
        </w:tc>
        <w:tc>
          <w:tcPr>
            <w:tcW w:w="8112" w:type="dxa"/>
            <w:hideMark/>
          </w:tcPr>
          <w:p w14:paraId="15250B3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URICO</w:t>
            </w:r>
          </w:p>
        </w:tc>
        <w:tc>
          <w:tcPr>
            <w:tcW w:w="993" w:type="dxa"/>
            <w:noWrap/>
            <w:vAlign w:val="bottom"/>
            <w:hideMark/>
          </w:tcPr>
          <w:p w14:paraId="492CE5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13.789 </w:t>
            </w:r>
          </w:p>
        </w:tc>
      </w:tr>
      <w:tr w:rsidR="00AA2AE4" w:rsidRPr="00D51CBA" w14:paraId="35E54DD4" w14:textId="77777777" w:rsidTr="00D51CBA">
        <w:tc>
          <w:tcPr>
            <w:tcW w:w="0" w:type="auto"/>
            <w:noWrap/>
            <w:hideMark/>
          </w:tcPr>
          <w:p w14:paraId="057F357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w:t>
            </w:r>
          </w:p>
        </w:tc>
        <w:tc>
          <w:tcPr>
            <w:tcW w:w="0" w:type="auto"/>
            <w:shd w:val="clear" w:color="000000" w:fill="FFFFFF"/>
            <w:noWrap/>
            <w:hideMark/>
          </w:tcPr>
          <w:p w14:paraId="7C31FE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903802</w:t>
            </w:r>
          </w:p>
        </w:tc>
        <w:tc>
          <w:tcPr>
            <w:tcW w:w="8112" w:type="dxa"/>
            <w:hideMark/>
          </w:tcPr>
          <w:p w14:paraId="24F795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URICO EN ORINA DE 24 HORAS</w:t>
            </w:r>
          </w:p>
        </w:tc>
        <w:tc>
          <w:tcPr>
            <w:tcW w:w="993" w:type="dxa"/>
            <w:noWrap/>
            <w:vAlign w:val="bottom"/>
            <w:hideMark/>
          </w:tcPr>
          <w:p w14:paraId="492BF1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15.090 </w:t>
            </w:r>
          </w:p>
        </w:tc>
      </w:tr>
      <w:tr w:rsidR="00AA2AE4" w:rsidRPr="00D51CBA" w14:paraId="263D1FF4" w14:textId="77777777" w:rsidTr="00D51CBA">
        <w:tc>
          <w:tcPr>
            <w:tcW w:w="0" w:type="auto"/>
            <w:noWrap/>
            <w:hideMark/>
          </w:tcPr>
          <w:p w14:paraId="38E78F0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w:t>
            </w:r>
          </w:p>
        </w:tc>
        <w:tc>
          <w:tcPr>
            <w:tcW w:w="0" w:type="auto"/>
            <w:shd w:val="clear" w:color="000000" w:fill="FFFFFF"/>
            <w:noWrap/>
            <w:hideMark/>
          </w:tcPr>
          <w:p w14:paraId="26664D7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903877</w:t>
            </w:r>
          </w:p>
        </w:tc>
        <w:tc>
          <w:tcPr>
            <w:tcW w:w="8112" w:type="dxa"/>
            <w:hideMark/>
          </w:tcPr>
          <w:p w14:paraId="3DB7A7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URICO EN ORINA ESPONTANEA</w:t>
            </w:r>
          </w:p>
        </w:tc>
        <w:tc>
          <w:tcPr>
            <w:tcW w:w="993" w:type="dxa"/>
            <w:noWrap/>
            <w:vAlign w:val="bottom"/>
            <w:hideMark/>
          </w:tcPr>
          <w:p w14:paraId="49AA52F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13.755 </w:t>
            </w:r>
          </w:p>
        </w:tc>
      </w:tr>
      <w:tr w:rsidR="00AA2AE4" w:rsidRPr="00D51CBA" w14:paraId="1FB64283" w14:textId="77777777" w:rsidTr="00D51CBA">
        <w:tc>
          <w:tcPr>
            <w:tcW w:w="0" w:type="auto"/>
            <w:noWrap/>
            <w:hideMark/>
          </w:tcPr>
          <w:p w14:paraId="11FF87C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w:t>
            </w:r>
          </w:p>
        </w:tc>
        <w:tc>
          <w:tcPr>
            <w:tcW w:w="0" w:type="auto"/>
            <w:shd w:val="clear" w:color="000000" w:fill="FFFFFF"/>
            <w:noWrap/>
            <w:hideMark/>
          </w:tcPr>
          <w:p w14:paraId="13093A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905201</w:t>
            </w:r>
          </w:p>
        </w:tc>
        <w:tc>
          <w:tcPr>
            <w:tcW w:w="8112" w:type="dxa"/>
            <w:hideMark/>
          </w:tcPr>
          <w:p w14:paraId="6412827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VALPROICO (DEPAKENE)</w:t>
            </w:r>
          </w:p>
        </w:tc>
        <w:tc>
          <w:tcPr>
            <w:tcW w:w="993" w:type="dxa"/>
            <w:noWrap/>
            <w:vAlign w:val="bottom"/>
            <w:hideMark/>
          </w:tcPr>
          <w:p w14:paraId="3523210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55.676 </w:t>
            </w:r>
          </w:p>
        </w:tc>
      </w:tr>
      <w:tr w:rsidR="00AA2AE4" w:rsidRPr="00D51CBA" w14:paraId="45A42E79" w14:textId="77777777" w:rsidTr="00D51CBA">
        <w:tc>
          <w:tcPr>
            <w:tcW w:w="0" w:type="auto"/>
            <w:noWrap/>
            <w:hideMark/>
          </w:tcPr>
          <w:p w14:paraId="2E226DF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w:t>
            </w:r>
          </w:p>
        </w:tc>
        <w:tc>
          <w:tcPr>
            <w:tcW w:w="0" w:type="auto"/>
            <w:shd w:val="clear" w:color="000000" w:fill="FFFFFF"/>
            <w:noWrap/>
            <w:hideMark/>
          </w:tcPr>
          <w:p w14:paraId="79E05B9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905202</w:t>
            </w:r>
          </w:p>
        </w:tc>
        <w:tc>
          <w:tcPr>
            <w:tcW w:w="8112" w:type="dxa"/>
            <w:hideMark/>
          </w:tcPr>
          <w:p w14:paraId="2F2599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VALPROICO LIBRE</w:t>
            </w:r>
          </w:p>
        </w:tc>
        <w:tc>
          <w:tcPr>
            <w:tcW w:w="993" w:type="dxa"/>
            <w:noWrap/>
            <w:vAlign w:val="bottom"/>
            <w:hideMark/>
          </w:tcPr>
          <w:p w14:paraId="5072228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62.959 </w:t>
            </w:r>
          </w:p>
        </w:tc>
      </w:tr>
      <w:tr w:rsidR="00AA2AE4" w:rsidRPr="00D51CBA" w14:paraId="401DDC00" w14:textId="77777777" w:rsidTr="00D51CBA">
        <w:tc>
          <w:tcPr>
            <w:tcW w:w="0" w:type="auto"/>
            <w:noWrap/>
            <w:hideMark/>
          </w:tcPr>
          <w:p w14:paraId="4697BB1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w:t>
            </w:r>
          </w:p>
        </w:tc>
        <w:tc>
          <w:tcPr>
            <w:tcW w:w="0" w:type="auto"/>
            <w:shd w:val="clear" w:color="000000" w:fill="FFFFFF"/>
            <w:noWrap/>
            <w:hideMark/>
          </w:tcPr>
          <w:p w14:paraId="45F120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903113</w:t>
            </w:r>
          </w:p>
        </w:tc>
        <w:tc>
          <w:tcPr>
            <w:tcW w:w="8112" w:type="dxa"/>
            <w:hideMark/>
          </w:tcPr>
          <w:p w14:paraId="4E820C7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 VANILIMANDELICO EN ORINA 24 H</w:t>
            </w:r>
          </w:p>
        </w:tc>
        <w:tc>
          <w:tcPr>
            <w:tcW w:w="993" w:type="dxa"/>
            <w:noWrap/>
            <w:vAlign w:val="bottom"/>
            <w:hideMark/>
          </w:tcPr>
          <w:p w14:paraId="6E25ED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80.673 </w:t>
            </w:r>
          </w:p>
        </w:tc>
      </w:tr>
      <w:tr w:rsidR="00AA2AE4" w:rsidRPr="00D51CBA" w14:paraId="059D279C" w14:textId="77777777" w:rsidTr="00D51CBA">
        <w:tc>
          <w:tcPr>
            <w:tcW w:w="0" w:type="auto"/>
            <w:noWrap/>
            <w:hideMark/>
          </w:tcPr>
          <w:p w14:paraId="548DC75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w:t>
            </w:r>
          </w:p>
        </w:tc>
        <w:tc>
          <w:tcPr>
            <w:tcW w:w="0" w:type="auto"/>
            <w:shd w:val="clear" w:color="000000" w:fill="FFFFFF"/>
            <w:noWrap/>
            <w:hideMark/>
          </w:tcPr>
          <w:p w14:paraId="5E2518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903101</w:t>
            </w:r>
          </w:p>
        </w:tc>
        <w:tc>
          <w:tcPr>
            <w:tcW w:w="8112" w:type="dxa"/>
            <w:hideMark/>
          </w:tcPr>
          <w:p w14:paraId="501DE37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ACIDOS BILIARES</w:t>
            </w:r>
          </w:p>
        </w:tc>
        <w:tc>
          <w:tcPr>
            <w:tcW w:w="993" w:type="dxa"/>
            <w:noWrap/>
            <w:vAlign w:val="bottom"/>
            <w:hideMark/>
          </w:tcPr>
          <w:p w14:paraId="25AD54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44.440 </w:t>
            </w:r>
          </w:p>
        </w:tc>
      </w:tr>
      <w:tr w:rsidR="00AA2AE4" w:rsidRPr="00D51CBA" w14:paraId="20BEFA0F" w14:textId="77777777" w:rsidTr="00D51CBA">
        <w:tc>
          <w:tcPr>
            <w:tcW w:w="0" w:type="auto"/>
            <w:noWrap/>
            <w:hideMark/>
          </w:tcPr>
          <w:p w14:paraId="79053B2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w:t>
            </w:r>
          </w:p>
        </w:tc>
        <w:tc>
          <w:tcPr>
            <w:tcW w:w="0" w:type="auto"/>
            <w:shd w:val="clear" w:color="000000" w:fill="FFFFFF"/>
            <w:noWrap/>
            <w:hideMark/>
          </w:tcPr>
          <w:p w14:paraId="58BC0D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908329</w:t>
            </w:r>
          </w:p>
        </w:tc>
        <w:tc>
          <w:tcPr>
            <w:tcW w:w="8112" w:type="dxa"/>
            <w:hideMark/>
          </w:tcPr>
          <w:p w14:paraId="4158439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ACIDOS GRASOS DE CADENA MUY LARGA - CUANTITATIVO</w:t>
            </w:r>
          </w:p>
        </w:tc>
        <w:tc>
          <w:tcPr>
            <w:tcW w:w="993" w:type="dxa"/>
            <w:noWrap/>
            <w:vAlign w:val="bottom"/>
            <w:hideMark/>
          </w:tcPr>
          <w:p w14:paraId="72256C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507.103 </w:t>
            </w:r>
          </w:p>
        </w:tc>
      </w:tr>
      <w:tr w:rsidR="00AA2AE4" w:rsidRPr="00D51CBA" w14:paraId="517DE953" w14:textId="77777777" w:rsidTr="00D51CBA">
        <w:tc>
          <w:tcPr>
            <w:tcW w:w="0" w:type="auto"/>
            <w:noWrap/>
            <w:hideMark/>
          </w:tcPr>
          <w:p w14:paraId="598BC96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w:t>
            </w:r>
          </w:p>
        </w:tc>
        <w:tc>
          <w:tcPr>
            <w:tcW w:w="0" w:type="auto"/>
            <w:shd w:val="clear" w:color="000000" w:fill="FFFFFF"/>
            <w:noWrap/>
            <w:hideMark/>
          </w:tcPr>
          <w:p w14:paraId="62BB02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908343</w:t>
            </w:r>
          </w:p>
        </w:tc>
        <w:tc>
          <w:tcPr>
            <w:tcW w:w="8112" w:type="dxa"/>
            <w:hideMark/>
          </w:tcPr>
          <w:p w14:paraId="3B48F565" w14:textId="126D668F"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ACIDOS ORGANICOS DE CADENA CORTA Y MEDIA CUALITATIVO O</w:t>
            </w:r>
            <w:r w:rsidR="00D51CBA">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CUANTITATIVA</w:t>
            </w:r>
          </w:p>
        </w:tc>
        <w:tc>
          <w:tcPr>
            <w:tcW w:w="993" w:type="dxa"/>
            <w:noWrap/>
            <w:vAlign w:val="bottom"/>
            <w:hideMark/>
          </w:tcPr>
          <w:p w14:paraId="78FB086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160.386 </w:t>
            </w:r>
          </w:p>
        </w:tc>
      </w:tr>
      <w:tr w:rsidR="00AA2AE4" w:rsidRPr="00D51CBA" w14:paraId="3F60D82A" w14:textId="77777777" w:rsidTr="00D51CBA">
        <w:tc>
          <w:tcPr>
            <w:tcW w:w="0" w:type="auto"/>
            <w:noWrap/>
            <w:hideMark/>
          </w:tcPr>
          <w:p w14:paraId="666CFE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w:t>
            </w:r>
          </w:p>
        </w:tc>
        <w:tc>
          <w:tcPr>
            <w:tcW w:w="0" w:type="auto"/>
            <w:shd w:val="clear" w:color="000000" w:fill="FFFFFF"/>
            <w:noWrap/>
            <w:hideMark/>
          </w:tcPr>
          <w:p w14:paraId="7E7ABC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908609</w:t>
            </w:r>
          </w:p>
        </w:tc>
        <w:tc>
          <w:tcPr>
            <w:tcW w:w="8112" w:type="dxa"/>
            <w:hideMark/>
          </w:tcPr>
          <w:p w14:paraId="459F69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ACILCARNITINA</w:t>
            </w:r>
          </w:p>
        </w:tc>
        <w:tc>
          <w:tcPr>
            <w:tcW w:w="993" w:type="dxa"/>
            <w:noWrap/>
            <w:vAlign w:val="bottom"/>
            <w:hideMark/>
          </w:tcPr>
          <w:p w14:paraId="0F90C1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352.759 </w:t>
            </w:r>
          </w:p>
        </w:tc>
      </w:tr>
      <w:tr w:rsidR="00AA2AE4" w:rsidRPr="00D51CBA" w14:paraId="1F7327C1" w14:textId="77777777" w:rsidTr="00D51CBA">
        <w:tc>
          <w:tcPr>
            <w:tcW w:w="0" w:type="auto"/>
            <w:noWrap/>
            <w:hideMark/>
          </w:tcPr>
          <w:p w14:paraId="0151903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w:t>
            </w:r>
          </w:p>
        </w:tc>
        <w:tc>
          <w:tcPr>
            <w:tcW w:w="0" w:type="auto"/>
            <w:shd w:val="clear" w:color="000000" w:fill="FFFFFF"/>
            <w:noWrap/>
            <w:hideMark/>
          </w:tcPr>
          <w:p w14:paraId="3116300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903401</w:t>
            </w:r>
          </w:p>
        </w:tc>
        <w:tc>
          <w:tcPr>
            <w:tcW w:w="8112" w:type="dxa"/>
            <w:hideMark/>
          </w:tcPr>
          <w:p w14:paraId="3B3C354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ADENOSIN DEAMINASA (ADA)</w:t>
            </w:r>
          </w:p>
        </w:tc>
        <w:tc>
          <w:tcPr>
            <w:tcW w:w="993" w:type="dxa"/>
            <w:noWrap/>
            <w:vAlign w:val="bottom"/>
            <w:hideMark/>
          </w:tcPr>
          <w:p w14:paraId="0FD5FD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16.797 </w:t>
            </w:r>
          </w:p>
        </w:tc>
      </w:tr>
      <w:tr w:rsidR="00AA2AE4" w:rsidRPr="00D51CBA" w14:paraId="7D25764F" w14:textId="77777777" w:rsidTr="00D51CBA">
        <w:tc>
          <w:tcPr>
            <w:tcW w:w="0" w:type="auto"/>
            <w:noWrap/>
            <w:hideMark/>
          </w:tcPr>
          <w:p w14:paraId="1FC8DB8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w:t>
            </w:r>
          </w:p>
        </w:tc>
        <w:tc>
          <w:tcPr>
            <w:tcW w:w="0" w:type="auto"/>
            <w:shd w:val="clear" w:color="000000" w:fill="FFFFFF"/>
            <w:noWrap/>
            <w:hideMark/>
          </w:tcPr>
          <w:p w14:paraId="779A77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904709</w:t>
            </w:r>
          </w:p>
        </w:tc>
        <w:tc>
          <w:tcPr>
            <w:tcW w:w="8112" w:type="dxa"/>
            <w:hideMark/>
          </w:tcPr>
          <w:p w14:paraId="7BDF93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ADIPONECTINA</w:t>
            </w:r>
          </w:p>
        </w:tc>
        <w:tc>
          <w:tcPr>
            <w:tcW w:w="993" w:type="dxa"/>
            <w:noWrap/>
            <w:vAlign w:val="bottom"/>
            <w:hideMark/>
          </w:tcPr>
          <w:p w14:paraId="4B32F6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66.724 </w:t>
            </w:r>
          </w:p>
        </w:tc>
      </w:tr>
      <w:tr w:rsidR="00AA2AE4" w:rsidRPr="00D51CBA" w14:paraId="224E0F51" w14:textId="77777777" w:rsidTr="00D51CBA">
        <w:tc>
          <w:tcPr>
            <w:tcW w:w="0" w:type="auto"/>
            <w:noWrap/>
            <w:hideMark/>
          </w:tcPr>
          <w:p w14:paraId="2138C16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w:t>
            </w:r>
          </w:p>
        </w:tc>
        <w:tc>
          <w:tcPr>
            <w:tcW w:w="0" w:type="auto"/>
            <w:shd w:val="clear" w:color="000000" w:fill="FFFFFF"/>
            <w:noWrap/>
            <w:hideMark/>
          </w:tcPr>
          <w:p w14:paraId="1960DE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906404</w:t>
            </w:r>
          </w:p>
        </w:tc>
        <w:tc>
          <w:tcPr>
            <w:tcW w:w="8112" w:type="dxa"/>
            <w:hideMark/>
          </w:tcPr>
          <w:p w14:paraId="3436F4BA" w14:textId="5E0F3518"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ADN CADENA SENCILLA ANTICUERPOS SEMIAUTOMATIZADO O</w:t>
            </w:r>
            <w:r w:rsidR="00D51CBA">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3B5761C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117.887 </w:t>
            </w:r>
          </w:p>
        </w:tc>
      </w:tr>
      <w:tr w:rsidR="00AA2AE4" w:rsidRPr="00D51CBA" w14:paraId="09810076" w14:textId="77777777" w:rsidTr="00D51CBA">
        <w:tc>
          <w:tcPr>
            <w:tcW w:w="0" w:type="auto"/>
            <w:noWrap/>
            <w:hideMark/>
          </w:tcPr>
          <w:p w14:paraId="27AE66F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w:t>
            </w:r>
          </w:p>
        </w:tc>
        <w:tc>
          <w:tcPr>
            <w:tcW w:w="0" w:type="auto"/>
            <w:shd w:val="clear" w:color="000000" w:fill="FFFFFF"/>
            <w:noWrap/>
            <w:hideMark/>
          </w:tcPr>
          <w:p w14:paraId="68B142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903803</w:t>
            </w:r>
          </w:p>
        </w:tc>
        <w:tc>
          <w:tcPr>
            <w:tcW w:w="8112" w:type="dxa"/>
            <w:hideMark/>
          </w:tcPr>
          <w:p w14:paraId="734D9B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ALBUMINA</w:t>
            </w:r>
          </w:p>
        </w:tc>
        <w:tc>
          <w:tcPr>
            <w:tcW w:w="993" w:type="dxa"/>
            <w:noWrap/>
            <w:vAlign w:val="bottom"/>
            <w:hideMark/>
          </w:tcPr>
          <w:p w14:paraId="035FB3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8.752 </w:t>
            </w:r>
          </w:p>
        </w:tc>
      </w:tr>
      <w:tr w:rsidR="00AA2AE4" w:rsidRPr="00D51CBA" w14:paraId="6C687AED" w14:textId="77777777" w:rsidTr="00D51CBA">
        <w:tc>
          <w:tcPr>
            <w:tcW w:w="0" w:type="auto"/>
            <w:noWrap/>
            <w:hideMark/>
          </w:tcPr>
          <w:p w14:paraId="34FB6B8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w:t>
            </w:r>
          </w:p>
        </w:tc>
        <w:tc>
          <w:tcPr>
            <w:tcW w:w="0" w:type="auto"/>
            <w:shd w:val="clear" w:color="000000" w:fill="FFFFFF"/>
            <w:noWrap/>
            <w:hideMark/>
          </w:tcPr>
          <w:p w14:paraId="2C5A2B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903804</w:t>
            </w:r>
          </w:p>
        </w:tc>
        <w:tc>
          <w:tcPr>
            <w:tcW w:w="8112" w:type="dxa"/>
            <w:hideMark/>
          </w:tcPr>
          <w:p w14:paraId="1A4C9C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ALBUMINA EN ORINA 24 HORAS</w:t>
            </w:r>
          </w:p>
        </w:tc>
        <w:tc>
          <w:tcPr>
            <w:tcW w:w="993" w:type="dxa"/>
            <w:noWrap/>
            <w:vAlign w:val="bottom"/>
            <w:hideMark/>
          </w:tcPr>
          <w:p w14:paraId="081D70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9.634 </w:t>
            </w:r>
          </w:p>
        </w:tc>
      </w:tr>
      <w:tr w:rsidR="00AA2AE4" w:rsidRPr="00D51CBA" w14:paraId="0F3A7216" w14:textId="77777777" w:rsidTr="00D51CBA">
        <w:tc>
          <w:tcPr>
            <w:tcW w:w="0" w:type="auto"/>
            <w:noWrap/>
            <w:hideMark/>
          </w:tcPr>
          <w:p w14:paraId="7F40C5F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w:t>
            </w:r>
          </w:p>
        </w:tc>
        <w:tc>
          <w:tcPr>
            <w:tcW w:w="0" w:type="auto"/>
            <w:shd w:val="clear" w:color="000000" w:fill="FFFFFF"/>
            <w:noWrap/>
            <w:hideMark/>
          </w:tcPr>
          <w:p w14:paraId="72F775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905704</w:t>
            </w:r>
          </w:p>
        </w:tc>
        <w:tc>
          <w:tcPr>
            <w:tcW w:w="8112" w:type="dxa"/>
            <w:hideMark/>
          </w:tcPr>
          <w:p w14:paraId="1A735C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ALCALOIDES</w:t>
            </w:r>
          </w:p>
        </w:tc>
        <w:tc>
          <w:tcPr>
            <w:tcW w:w="993" w:type="dxa"/>
            <w:noWrap/>
            <w:vAlign w:val="bottom"/>
            <w:hideMark/>
          </w:tcPr>
          <w:p w14:paraId="56A190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31.068 </w:t>
            </w:r>
          </w:p>
        </w:tc>
      </w:tr>
      <w:tr w:rsidR="00AA2AE4" w:rsidRPr="00D51CBA" w14:paraId="396BC361" w14:textId="77777777" w:rsidTr="00D51CBA">
        <w:tc>
          <w:tcPr>
            <w:tcW w:w="0" w:type="auto"/>
            <w:noWrap/>
            <w:hideMark/>
          </w:tcPr>
          <w:p w14:paraId="50377E2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w:t>
            </w:r>
          </w:p>
        </w:tc>
        <w:tc>
          <w:tcPr>
            <w:tcW w:w="0" w:type="auto"/>
            <w:shd w:val="clear" w:color="000000" w:fill="FFFFFF"/>
            <w:noWrap/>
            <w:hideMark/>
          </w:tcPr>
          <w:p w14:paraId="7BEF4E9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905705</w:t>
            </w:r>
          </w:p>
        </w:tc>
        <w:tc>
          <w:tcPr>
            <w:tcW w:w="8112" w:type="dxa"/>
            <w:hideMark/>
          </w:tcPr>
          <w:p w14:paraId="26A61D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ALCOHOL ETILICO EN CUALQUIER MUESTRA POR CROMAT. DE GASES</w:t>
            </w:r>
          </w:p>
        </w:tc>
        <w:tc>
          <w:tcPr>
            <w:tcW w:w="993" w:type="dxa"/>
            <w:noWrap/>
            <w:vAlign w:val="bottom"/>
            <w:hideMark/>
          </w:tcPr>
          <w:p w14:paraId="4DD682F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34.546 </w:t>
            </w:r>
          </w:p>
        </w:tc>
      </w:tr>
      <w:tr w:rsidR="00AA2AE4" w:rsidRPr="00D51CBA" w14:paraId="1A8E1B92" w14:textId="77777777" w:rsidTr="00D51CBA">
        <w:tc>
          <w:tcPr>
            <w:tcW w:w="0" w:type="auto"/>
            <w:noWrap/>
            <w:hideMark/>
          </w:tcPr>
          <w:p w14:paraId="7633452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w:t>
            </w:r>
          </w:p>
        </w:tc>
        <w:tc>
          <w:tcPr>
            <w:tcW w:w="0" w:type="auto"/>
            <w:shd w:val="clear" w:color="000000" w:fill="FFFFFF"/>
            <w:noWrap/>
            <w:hideMark/>
          </w:tcPr>
          <w:p w14:paraId="27F14F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905708</w:t>
            </w:r>
          </w:p>
        </w:tc>
        <w:tc>
          <w:tcPr>
            <w:tcW w:w="8112" w:type="dxa"/>
            <w:hideMark/>
          </w:tcPr>
          <w:p w14:paraId="6F8F228B"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ALCOHOL METILICO - FORMALDEHIDO SEMIAUTOMATIZADO O AUTOMATIZADO</w:t>
            </w:r>
          </w:p>
        </w:tc>
        <w:tc>
          <w:tcPr>
            <w:tcW w:w="993" w:type="dxa"/>
            <w:noWrap/>
            <w:vAlign w:val="bottom"/>
            <w:hideMark/>
          </w:tcPr>
          <w:p w14:paraId="612D1B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22.685 </w:t>
            </w:r>
          </w:p>
        </w:tc>
      </w:tr>
      <w:tr w:rsidR="00AA2AE4" w:rsidRPr="00D51CBA" w14:paraId="3377A676" w14:textId="77777777" w:rsidTr="00D51CBA">
        <w:tc>
          <w:tcPr>
            <w:tcW w:w="0" w:type="auto"/>
            <w:noWrap/>
            <w:hideMark/>
          </w:tcPr>
          <w:p w14:paraId="58C477D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w:t>
            </w:r>
          </w:p>
        </w:tc>
        <w:tc>
          <w:tcPr>
            <w:tcW w:w="0" w:type="auto"/>
            <w:shd w:val="clear" w:color="000000" w:fill="FFFFFF"/>
            <w:noWrap/>
            <w:hideMark/>
          </w:tcPr>
          <w:p w14:paraId="04358D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903402</w:t>
            </w:r>
          </w:p>
        </w:tc>
        <w:tc>
          <w:tcPr>
            <w:tcW w:w="8112" w:type="dxa"/>
            <w:hideMark/>
          </w:tcPr>
          <w:p w14:paraId="15853B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ALDOLASA</w:t>
            </w:r>
          </w:p>
        </w:tc>
        <w:tc>
          <w:tcPr>
            <w:tcW w:w="993" w:type="dxa"/>
            <w:noWrap/>
            <w:vAlign w:val="bottom"/>
            <w:hideMark/>
          </w:tcPr>
          <w:p w14:paraId="335734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37.635 </w:t>
            </w:r>
          </w:p>
        </w:tc>
      </w:tr>
      <w:tr w:rsidR="00AA2AE4" w:rsidRPr="00D51CBA" w14:paraId="6472C0F7" w14:textId="77777777" w:rsidTr="00D51CBA">
        <w:tc>
          <w:tcPr>
            <w:tcW w:w="0" w:type="auto"/>
            <w:noWrap/>
            <w:hideMark/>
          </w:tcPr>
          <w:p w14:paraId="1039D9D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w:t>
            </w:r>
          </w:p>
        </w:tc>
        <w:tc>
          <w:tcPr>
            <w:tcW w:w="0" w:type="auto"/>
            <w:shd w:val="clear" w:color="000000" w:fill="FFFFFF"/>
            <w:noWrap/>
            <w:hideMark/>
          </w:tcPr>
          <w:p w14:paraId="166769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904801</w:t>
            </w:r>
          </w:p>
        </w:tc>
        <w:tc>
          <w:tcPr>
            <w:tcW w:w="8112" w:type="dxa"/>
            <w:hideMark/>
          </w:tcPr>
          <w:p w14:paraId="185A216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ALDOSTERONA</w:t>
            </w:r>
          </w:p>
        </w:tc>
        <w:tc>
          <w:tcPr>
            <w:tcW w:w="993" w:type="dxa"/>
            <w:noWrap/>
            <w:vAlign w:val="bottom"/>
            <w:hideMark/>
          </w:tcPr>
          <w:p w14:paraId="54BFFD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17.196 </w:t>
            </w:r>
          </w:p>
        </w:tc>
      </w:tr>
      <w:tr w:rsidR="00AA2AE4" w:rsidRPr="00D51CBA" w14:paraId="626E2F05" w14:textId="77777777" w:rsidTr="00D51CBA">
        <w:tc>
          <w:tcPr>
            <w:tcW w:w="0" w:type="auto"/>
            <w:noWrap/>
            <w:hideMark/>
          </w:tcPr>
          <w:p w14:paraId="2161A0A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w:t>
            </w:r>
          </w:p>
        </w:tc>
        <w:tc>
          <w:tcPr>
            <w:tcW w:w="0" w:type="auto"/>
            <w:shd w:val="clear" w:color="000000" w:fill="FFFFFF"/>
            <w:noWrap/>
            <w:hideMark/>
          </w:tcPr>
          <w:p w14:paraId="395C96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904802</w:t>
            </w:r>
          </w:p>
        </w:tc>
        <w:tc>
          <w:tcPr>
            <w:tcW w:w="8112" w:type="dxa"/>
            <w:hideMark/>
          </w:tcPr>
          <w:p w14:paraId="3003040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ALDOSTERONA EN ORINA</w:t>
            </w:r>
          </w:p>
        </w:tc>
        <w:tc>
          <w:tcPr>
            <w:tcW w:w="993" w:type="dxa"/>
            <w:noWrap/>
            <w:vAlign w:val="bottom"/>
            <w:hideMark/>
          </w:tcPr>
          <w:p w14:paraId="7EBE37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113.941 </w:t>
            </w:r>
          </w:p>
        </w:tc>
      </w:tr>
      <w:tr w:rsidR="00AA2AE4" w:rsidRPr="00D51CBA" w14:paraId="2350B475" w14:textId="77777777" w:rsidTr="00D51CBA">
        <w:tc>
          <w:tcPr>
            <w:tcW w:w="0" w:type="auto"/>
            <w:noWrap/>
            <w:hideMark/>
          </w:tcPr>
          <w:p w14:paraId="380EC45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w:t>
            </w:r>
          </w:p>
        </w:tc>
        <w:tc>
          <w:tcPr>
            <w:tcW w:w="0" w:type="auto"/>
            <w:shd w:val="clear" w:color="000000" w:fill="FFFFFF"/>
            <w:noWrap/>
            <w:hideMark/>
          </w:tcPr>
          <w:p w14:paraId="298ED1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903406</w:t>
            </w:r>
          </w:p>
        </w:tc>
        <w:tc>
          <w:tcPr>
            <w:tcW w:w="8112" w:type="dxa"/>
            <w:hideMark/>
          </w:tcPr>
          <w:p w14:paraId="6714DA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 1 ANTITRIPSINA</w:t>
            </w:r>
          </w:p>
        </w:tc>
        <w:tc>
          <w:tcPr>
            <w:tcW w:w="993" w:type="dxa"/>
            <w:noWrap/>
            <w:vAlign w:val="bottom"/>
            <w:hideMark/>
          </w:tcPr>
          <w:p w14:paraId="2604DA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44.012 </w:t>
            </w:r>
          </w:p>
        </w:tc>
      </w:tr>
      <w:tr w:rsidR="00AA2AE4" w:rsidRPr="00D51CBA" w14:paraId="5854C8F0" w14:textId="77777777" w:rsidTr="00D51CBA">
        <w:tc>
          <w:tcPr>
            <w:tcW w:w="0" w:type="auto"/>
            <w:noWrap/>
            <w:hideMark/>
          </w:tcPr>
          <w:p w14:paraId="6A27C2F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w:t>
            </w:r>
          </w:p>
        </w:tc>
        <w:tc>
          <w:tcPr>
            <w:tcW w:w="0" w:type="auto"/>
            <w:shd w:val="clear" w:color="000000" w:fill="FFFFFF"/>
            <w:noWrap/>
            <w:hideMark/>
          </w:tcPr>
          <w:p w14:paraId="126F95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903407</w:t>
            </w:r>
          </w:p>
        </w:tc>
        <w:tc>
          <w:tcPr>
            <w:tcW w:w="8112" w:type="dxa"/>
            <w:hideMark/>
          </w:tcPr>
          <w:p w14:paraId="5DC5A2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 1 GLICOPROTEINA ACIDA</w:t>
            </w:r>
          </w:p>
        </w:tc>
        <w:tc>
          <w:tcPr>
            <w:tcW w:w="993" w:type="dxa"/>
            <w:noWrap/>
            <w:vAlign w:val="bottom"/>
            <w:hideMark/>
          </w:tcPr>
          <w:p w14:paraId="0206C2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23.012 </w:t>
            </w:r>
          </w:p>
        </w:tc>
      </w:tr>
      <w:tr w:rsidR="00AA2AE4" w:rsidRPr="00D51CBA" w14:paraId="27F7AA94" w14:textId="77777777" w:rsidTr="00D51CBA">
        <w:tc>
          <w:tcPr>
            <w:tcW w:w="0" w:type="auto"/>
            <w:noWrap/>
            <w:hideMark/>
          </w:tcPr>
          <w:p w14:paraId="47AD71B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w:t>
            </w:r>
          </w:p>
        </w:tc>
        <w:tc>
          <w:tcPr>
            <w:tcW w:w="0" w:type="auto"/>
            <w:shd w:val="clear" w:color="000000" w:fill="FFFFFF"/>
            <w:noWrap/>
            <w:hideMark/>
          </w:tcPr>
          <w:p w14:paraId="63EF36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908325</w:t>
            </w:r>
          </w:p>
        </w:tc>
        <w:tc>
          <w:tcPr>
            <w:tcW w:w="8112" w:type="dxa"/>
            <w:hideMark/>
          </w:tcPr>
          <w:p w14:paraId="6B19AD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 1 IDURONIDASA</w:t>
            </w:r>
          </w:p>
        </w:tc>
        <w:tc>
          <w:tcPr>
            <w:tcW w:w="993" w:type="dxa"/>
            <w:noWrap/>
            <w:vAlign w:val="bottom"/>
            <w:hideMark/>
          </w:tcPr>
          <w:p w14:paraId="531D59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39.401 </w:t>
            </w:r>
          </w:p>
        </w:tc>
      </w:tr>
      <w:tr w:rsidR="00AA2AE4" w:rsidRPr="00D51CBA" w14:paraId="7AE52557" w14:textId="77777777" w:rsidTr="00D51CBA">
        <w:tc>
          <w:tcPr>
            <w:tcW w:w="0" w:type="auto"/>
            <w:noWrap/>
            <w:hideMark/>
          </w:tcPr>
          <w:p w14:paraId="6357ADC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w:t>
            </w:r>
          </w:p>
        </w:tc>
        <w:tc>
          <w:tcPr>
            <w:tcW w:w="0" w:type="auto"/>
            <w:shd w:val="clear" w:color="000000" w:fill="FFFFFF"/>
            <w:noWrap/>
            <w:hideMark/>
          </w:tcPr>
          <w:p w14:paraId="35B3A0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903408</w:t>
            </w:r>
          </w:p>
        </w:tc>
        <w:tc>
          <w:tcPr>
            <w:tcW w:w="8112" w:type="dxa"/>
            <w:hideMark/>
          </w:tcPr>
          <w:p w14:paraId="4732D12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 2 ANTIPLASMINA CROMOGENICA</w:t>
            </w:r>
          </w:p>
        </w:tc>
        <w:tc>
          <w:tcPr>
            <w:tcW w:w="993" w:type="dxa"/>
            <w:noWrap/>
            <w:vAlign w:val="bottom"/>
            <w:hideMark/>
          </w:tcPr>
          <w:p w14:paraId="038E086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216.515 </w:t>
            </w:r>
          </w:p>
        </w:tc>
      </w:tr>
      <w:tr w:rsidR="00AA2AE4" w:rsidRPr="00D51CBA" w14:paraId="3C5BC943" w14:textId="77777777" w:rsidTr="00D51CBA">
        <w:tc>
          <w:tcPr>
            <w:tcW w:w="0" w:type="auto"/>
            <w:noWrap/>
            <w:hideMark/>
          </w:tcPr>
          <w:p w14:paraId="43D6773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w:t>
            </w:r>
          </w:p>
        </w:tc>
        <w:tc>
          <w:tcPr>
            <w:tcW w:w="0" w:type="auto"/>
            <w:shd w:val="clear" w:color="000000" w:fill="FFFFFF"/>
            <w:noWrap/>
            <w:hideMark/>
          </w:tcPr>
          <w:p w14:paraId="15A82F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903001</w:t>
            </w:r>
          </w:p>
        </w:tc>
        <w:tc>
          <w:tcPr>
            <w:tcW w:w="8112" w:type="dxa"/>
            <w:hideMark/>
          </w:tcPr>
          <w:p w14:paraId="7025D18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 2 MACROGLOBULINA</w:t>
            </w:r>
          </w:p>
        </w:tc>
        <w:tc>
          <w:tcPr>
            <w:tcW w:w="993" w:type="dxa"/>
            <w:noWrap/>
            <w:vAlign w:val="bottom"/>
            <w:hideMark/>
          </w:tcPr>
          <w:p w14:paraId="75E3B9C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7.881 </w:t>
            </w:r>
          </w:p>
        </w:tc>
      </w:tr>
      <w:tr w:rsidR="00AA2AE4" w:rsidRPr="00D51CBA" w14:paraId="4E18BCE0" w14:textId="77777777" w:rsidTr="00D51CBA">
        <w:tc>
          <w:tcPr>
            <w:tcW w:w="0" w:type="auto"/>
            <w:noWrap/>
            <w:hideMark/>
          </w:tcPr>
          <w:p w14:paraId="2844D67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w:t>
            </w:r>
          </w:p>
        </w:tc>
        <w:tc>
          <w:tcPr>
            <w:tcW w:w="0" w:type="auto"/>
            <w:shd w:val="clear" w:color="000000" w:fill="FFFFFF"/>
            <w:noWrap/>
            <w:hideMark/>
          </w:tcPr>
          <w:p w14:paraId="73E3BB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906602</w:t>
            </w:r>
          </w:p>
        </w:tc>
        <w:tc>
          <w:tcPr>
            <w:tcW w:w="8112" w:type="dxa"/>
            <w:hideMark/>
          </w:tcPr>
          <w:p w14:paraId="02A52F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 FETOPROTEINA (AFP)</w:t>
            </w:r>
          </w:p>
        </w:tc>
        <w:tc>
          <w:tcPr>
            <w:tcW w:w="993" w:type="dxa"/>
            <w:noWrap/>
            <w:vAlign w:val="bottom"/>
            <w:hideMark/>
          </w:tcPr>
          <w:p w14:paraId="161566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67.541 </w:t>
            </w:r>
          </w:p>
        </w:tc>
      </w:tr>
      <w:tr w:rsidR="00AA2AE4" w:rsidRPr="00D51CBA" w14:paraId="5102D7B8" w14:textId="77777777" w:rsidTr="00D51CBA">
        <w:tc>
          <w:tcPr>
            <w:tcW w:w="0" w:type="auto"/>
            <w:noWrap/>
            <w:hideMark/>
          </w:tcPr>
          <w:p w14:paraId="2612C6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w:t>
            </w:r>
          </w:p>
        </w:tc>
        <w:tc>
          <w:tcPr>
            <w:tcW w:w="0" w:type="auto"/>
            <w:shd w:val="clear" w:color="000000" w:fill="FFFFFF"/>
            <w:noWrap/>
            <w:hideMark/>
          </w:tcPr>
          <w:p w14:paraId="39644F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903002</w:t>
            </w:r>
          </w:p>
        </w:tc>
        <w:tc>
          <w:tcPr>
            <w:tcW w:w="8112" w:type="dxa"/>
            <w:hideMark/>
          </w:tcPr>
          <w:p w14:paraId="584F75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 FETOPROTEINA (AFP) EN LIQUIDO AMNIOTICO</w:t>
            </w:r>
          </w:p>
        </w:tc>
        <w:tc>
          <w:tcPr>
            <w:tcW w:w="993" w:type="dxa"/>
            <w:noWrap/>
            <w:vAlign w:val="bottom"/>
            <w:hideMark/>
          </w:tcPr>
          <w:p w14:paraId="7B5042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5.947 </w:t>
            </w:r>
          </w:p>
        </w:tc>
      </w:tr>
      <w:tr w:rsidR="00AA2AE4" w:rsidRPr="00D51CBA" w14:paraId="0CA635D4" w14:textId="77777777" w:rsidTr="00D51CBA">
        <w:tc>
          <w:tcPr>
            <w:tcW w:w="0" w:type="auto"/>
            <w:noWrap/>
            <w:hideMark/>
          </w:tcPr>
          <w:p w14:paraId="751A965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w:t>
            </w:r>
          </w:p>
        </w:tc>
        <w:tc>
          <w:tcPr>
            <w:tcW w:w="0" w:type="auto"/>
            <w:shd w:val="clear" w:color="000000" w:fill="FFFFFF"/>
            <w:noWrap/>
            <w:hideMark/>
          </w:tcPr>
          <w:p w14:paraId="18077CE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908335</w:t>
            </w:r>
          </w:p>
        </w:tc>
        <w:tc>
          <w:tcPr>
            <w:tcW w:w="8112" w:type="dxa"/>
            <w:hideMark/>
          </w:tcPr>
          <w:p w14:paraId="724F5A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 GLUCOSIDASA EN LEUCOCITOS</w:t>
            </w:r>
          </w:p>
        </w:tc>
        <w:tc>
          <w:tcPr>
            <w:tcW w:w="993" w:type="dxa"/>
            <w:noWrap/>
            <w:vAlign w:val="bottom"/>
            <w:hideMark/>
          </w:tcPr>
          <w:p w14:paraId="6962C1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251.419 </w:t>
            </w:r>
          </w:p>
        </w:tc>
      </w:tr>
      <w:tr w:rsidR="00AA2AE4" w:rsidRPr="00D51CBA" w14:paraId="469BE9F7" w14:textId="77777777" w:rsidTr="00D51CBA">
        <w:tc>
          <w:tcPr>
            <w:tcW w:w="0" w:type="auto"/>
            <w:noWrap/>
            <w:hideMark/>
          </w:tcPr>
          <w:p w14:paraId="5F6BAFD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w:t>
            </w:r>
          </w:p>
        </w:tc>
        <w:tc>
          <w:tcPr>
            <w:tcW w:w="0" w:type="auto"/>
            <w:shd w:val="clear" w:color="000000" w:fill="FFFFFF"/>
            <w:noWrap/>
            <w:hideMark/>
          </w:tcPr>
          <w:p w14:paraId="414519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903050</w:t>
            </w:r>
          </w:p>
        </w:tc>
        <w:tc>
          <w:tcPr>
            <w:tcW w:w="8112" w:type="dxa"/>
            <w:hideMark/>
          </w:tcPr>
          <w:p w14:paraId="12E1DAE9" w14:textId="0412D8D8"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ALFAFETOPROTEINA [AFP] BETAGONADOTROPINA CORIONICA LIBRE [BHCG</w:t>
            </w:r>
            <w:r w:rsidR="00D51CBA">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LIBRE] Y ESTRIOL TRIPLE MARCADOR - 2DO. TRIMESTRE</w:t>
            </w:r>
          </w:p>
        </w:tc>
        <w:tc>
          <w:tcPr>
            <w:tcW w:w="993" w:type="dxa"/>
            <w:noWrap/>
            <w:vAlign w:val="bottom"/>
            <w:hideMark/>
          </w:tcPr>
          <w:p w14:paraId="7D97E0E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119.396 </w:t>
            </w:r>
          </w:p>
        </w:tc>
      </w:tr>
      <w:tr w:rsidR="00AA2AE4" w:rsidRPr="00D51CBA" w14:paraId="5C445C9C" w14:textId="77777777" w:rsidTr="00D51CBA">
        <w:tc>
          <w:tcPr>
            <w:tcW w:w="0" w:type="auto"/>
            <w:noWrap/>
            <w:hideMark/>
          </w:tcPr>
          <w:p w14:paraId="666B7FD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w:t>
            </w:r>
          </w:p>
        </w:tc>
        <w:tc>
          <w:tcPr>
            <w:tcW w:w="0" w:type="auto"/>
            <w:shd w:val="clear" w:color="000000" w:fill="FFFFFF"/>
            <w:noWrap/>
            <w:hideMark/>
          </w:tcPr>
          <w:p w14:paraId="451571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903611</w:t>
            </w:r>
          </w:p>
        </w:tc>
        <w:tc>
          <w:tcPr>
            <w:tcW w:w="8112" w:type="dxa"/>
            <w:hideMark/>
          </w:tcPr>
          <w:p w14:paraId="62AAF77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ALUMINIO</w:t>
            </w:r>
          </w:p>
        </w:tc>
        <w:tc>
          <w:tcPr>
            <w:tcW w:w="993" w:type="dxa"/>
            <w:noWrap/>
            <w:vAlign w:val="bottom"/>
            <w:hideMark/>
          </w:tcPr>
          <w:p w14:paraId="53E3912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30.745 </w:t>
            </w:r>
          </w:p>
        </w:tc>
      </w:tr>
      <w:tr w:rsidR="00AA2AE4" w:rsidRPr="00D51CBA" w14:paraId="070104DB" w14:textId="77777777" w:rsidTr="00D51CBA">
        <w:tc>
          <w:tcPr>
            <w:tcW w:w="0" w:type="auto"/>
            <w:noWrap/>
            <w:hideMark/>
          </w:tcPr>
          <w:p w14:paraId="45A1A5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w:t>
            </w:r>
          </w:p>
        </w:tc>
        <w:tc>
          <w:tcPr>
            <w:tcW w:w="0" w:type="auto"/>
            <w:shd w:val="clear" w:color="000000" w:fill="FFFFFF"/>
            <w:noWrap/>
            <w:hideMark/>
          </w:tcPr>
          <w:p w14:paraId="655862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903601</w:t>
            </w:r>
          </w:p>
        </w:tc>
        <w:tc>
          <w:tcPr>
            <w:tcW w:w="8112" w:type="dxa"/>
            <w:hideMark/>
          </w:tcPr>
          <w:p w14:paraId="0AD8A02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ALUMINIO EN ORINA DE 24 HORAS</w:t>
            </w:r>
          </w:p>
        </w:tc>
        <w:tc>
          <w:tcPr>
            <w:tcW w:w="993" w:type="dxa"/>
            <w:noWrap/>
            <w:vAlign w:val="bottom"/>
            <w:hideMark/>
          </w:tcPr>
          <w:p w14:paraId="3384C1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17.357 </w:t>
            </w:r>
          </w:p>
        </w:tc>
      </w:tr>
      <w:tr w:rsidR="00AA2AE4" w:rsidRPr="00D51CBA" w14:paraId="0BA4E856" w14:textId="77777777" w:rsidTr="00D51CBA">
        <w:tc>
          <w:tcPr>
            <w:tcW w:w="0" w:type="auto"/>
            <w:noWrap/>
            <w:hideMark/>
          </w:tcPr>
          <w:p w14:paraId="4D23EA7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w:t>
            </w:r>
          </w:p>
        </w:tc>
        <w:tc>
          <w:tcPr>
            <w:tcW w:w="0" w:type="auto"/>
            <w:shd w:val="clear" w:color="000000" w:fill="FFFFFF"/>
            <w:noWrap/>
            <w:hideMark/>
          </w:tcPr>
          <w:p w14:paraId="75E7F9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905401</w:t>
            </w:r>
          </w:p>
        </w:tc>
        <w:tc>
          <w:tcPr>
            <w:tcW w:w="8112" w:type="dxa"/>
            <w:hideMark/>
          </w:tcPr>
          <w:p w14:paraId="5F497B2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AMIKACINA - CUANTITATIVA</w:t>
            </w:r>
          </w:p>
        </w:tc>
        <w:tc>
          <w:tcPr>
            <w:tcW w:w="993" w:type="dxa"/>
            <w:noWrap/>
            <w:vAlign w:val="bottom"/>
            <w:hideMark/>
          </w:tcPr>
          <w:p w14:paraId="2106598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23.765 </w:t>
            </w:r>
          </w:p>
        </w:tc>
      </w:tr>
      <w:tr w:rsidR="00AA2AE4" w:rsidRPr="00D51CBA" w14:paraId="7E3311FE" w14:textId="77777777" w:rsidTr="00D51CBA">
        <w:tc>
          <w:tcPr>
            <w:tcW w:w="0" w:type="auto"/>
            <w:noWrap/>
            <w:hideMark/>
          </w:tcPr>
          <w:p w14:paraId="5071D46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w:t>
            </w:r>
          </w:p>
        </w:tc>
        <w:tc>
          <w:tcPr>
            <w:tcW w:w="0" w:type="auto"/>
            <w:shd w:val="clear" w:color="000000" w:fill="FFFFFF"/>
            <w:noWrap/>
            <w:hideMark/>
          </w:tcPr>
          <w:p w14:paraId="39ED5C5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903805</w:t>
            </w:r>
          </w:p>
        </w:tc>
        <w:tc>
          <w:tcPr>
            <w:tcW w:w="8112" w:type="dxa"/>
            <w:hideMark/>
          </w:tcPr>
          <w:p w14:paraId="61FD2E6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AMILASA</w:t>
            </w:r>
          </w:p>
        </w:tc>
        <w:tc>
          <w:tcPr>
            <w:tcW w:w="993" w:type="dxa"/>
            <w:noWrap/>
            <w:vAlign w:val="bottom"/>
            <w:hideMark/>
          </w:tcPr>
          <w:p w14:paraId="48EB193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16.203 </w:t>
            </w:r>
          </w:p>
        </w:tc>
      </w:tr>
      <w:tr w:rsidR="00AA2AE4" w:rsidRPr="00D51CBA" w14:paraId="51611AFD" w14:textId="77777777" w:rsidTr="00D51CBA">
        <w:tc>
          <w:tcPr>
            <w:tcW w:w="0" w:type="auto"/>
            <w:noWrap/>
            <w:hideMark/>
          </w:tcPr>
          <w:p w14:paraId="0846344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w:t>
            </w:r>
          </w:p>
        </w:tc>
        <w:tc>
          <w:tcPr>
            <w:tcW w:w="0" w:type="auto"/>
            <w:shd w:val="clear" w:color="000000" w:fill="FFFFFF"/>
            <w:noWrap/>
            <w:hideMark/>
          </w:tcPr>
          <w:p w14:paraId="084FB2E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903806</w:t>
            </w:r>
          </w:p>
        </w:tc>
        <w:tc>
          <w:tcPr>
            <w:tcW w:w="8112" w:type="dxa"/>
            <w:hideMark/>
          </w:tcPr>
          <w:p w14:paraId="748F031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AMILASA EN ORINA DE 24 HORAS</w:t>
            </w:r>
          </w:p>
        </w:tc>
        <w:tc>
          <w:tcPr>
            <w:tcW w:w="993" w:type="dxa"/>
            <w:noWrap/>
            <w:vAlign w:val="bottom"/>
            <w:hideMark/>
          </w:tcPr>
          <w:p w14:paraId="2D7736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18.452 </w:t>
            </w:r>
          </w:p>
        </w:tc>
      </w:tr>
      <w:tr w:rsidR="00AA2AE4" w:rsidRPr="00D51CBA" w14:paraId="6473DC23" w14:textId="77777777" w:rsidTr="00D51CBA">
        <w:tc>
          <w:tcPr>
            <w:tcW w:w="0" w:type="auto"/>
            <w:noWrap/>
            <w:hideMark/>
          </w:tcPr>
          <w:p w14:paraId="1555315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w:t>
            </w:r>
          </w:p>
        </w:tc>
        <w:tc>
          <w:tcPr>
            <w:tcW w:w="0" w:type="auto"/>
            <w:shd w:val="clear" w:color="000000" w:fill="FFFFFF"/>
            <w:noWrap/>
            <w:hideMark/>
          </w:tcPr>
          <w:p w14:paraId="0052400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903871</w:t>
            </w:r>
          </w:p>
        </w:tc>
        <w:tc>
          <w:tcPr>
            <w:tcW w:w="8112" w:type="dxa"/>
            <w:hideMark/>
          </w:tcPr>
          <w:p w14:paraId="6E70191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AMILASA EN ORINA ESPONTANEA</w:t>
            </w:r>
          </w:p>
        </w:tc>
        <w:tc>
          <w:tcPr>
            <w:tcW w:w="993" w:type="dxa"/>
            <w:noWrap/>
            <w:vAlign w:val="bottom"/>
            <w:hideMark/>
          </w:tcPr>
          <w:p w14:paraId="5D7ECC6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15.545 </w:t>
            </w:r>
          </w:p>
        </w:tc>
      </w:tr>
      <w:tr w:rsidR="00AA2AE4" w:rsidRPr="00D51CBA" w14:paraId="6153E451" w14:textId="77777777" w:rsidTr="00D51CBA">
        <w:tc>
          <w:tcPr>
            <w:tcW w:w="0" w:type="auto"/>
            <w:noWrap/>
            <w:hideMark/>
          </w:tcPr>
          <w:p w14:paraId="4BD1135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w:t>
            </w:r>
          </w:p>
        </w:tc>
        <w:tc>
          <w:tcPr>
            <w:tcW w:w="0" w:type="auto"/>
            <w:shd w:val="clear" w:color="000000" w:fill="FFFFFF"/>
            <w:noWrap/>
            <w:hideMark/>
          </w:tcPr>
          <w:p w14:paraId="2EDED3C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908309</w:t>
            </w:r>
          </w:p>
        </w:tc>
        <w:tc>
          <w:tcPr>
            <w:tcW w:w="8112" w:type="dxa"/>
            <w:hideMark/>
          </w:tcPr>
          <w:p w14:paraId="356F72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AMINOACIDOS - CUALITATIVOS EN PLASMA</w:t>
            </w:r>
          </w:p>
        </w:tc>
        <w:tc>
          <w:tcPr>
            <w:tcW w:w="993" w:type="dxa"/>
            <w:noWrap/>
            <w:vAlign w:val="bottom"/>
            <w:hideMark/>
          </w:tcPr>
          <w:p w14:paraId="0F94FA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58.450 </w:t>
            </w:r>
          </w:p>
        </w:tc>
      </w:tr>
      <w:tr w:rsidR="00AA2AE4" w:rsidRPr="00D51CBA" w14:paraId="20A037AB" w14:textId="77777777" w:rsidTr="00D51CBA">
        <w:tc>
          <w:tcPr>
            <w:tcW w:w="0" w:type="auto"/>
            <w:noWrap/>
            <w:hideMark/>
          </w:tcPr>
          <w:p w14:paraId="6A6AF10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w:t>
            </w:r>
          </w:p>
        </w:tc>
        <w:tc>
          <w:tcPr>
            <w:tcW w:w="0" w:type="auto"/>
            <w:shd w:val="clear" w:color="000000" w:fill="FFFFFF"/>
            <w:noWrap/>
            <w:hideMark/>
          </w:tcPr>
          <w:p w14:paraId="23ADB8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908338</w:t>
            </w:r>
          </w:p>
        </w:tc>
        <w:tc>
          <w:tcPr>
            <w:tcW w:w="8112" w:type="dxa"/>
            <w:hideMark/>
          </w:tcPr>
          <w:p w14:paraId="5A8D70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AMINOACIDOS EN PLASMA - CUANTITATIVO</w:t>
            </w:r>
          </w:p>
        </w:tc>
        <w:tc>
          <w:tcPr>
            <w:tcW w:w="993" w:type="dxa"/>
            <w:noWrap/>
            <w:vAlign w:val="bottom"/>
            <w:hideMark/>
          </w:tcPr>
          <w:p w14:paraId="7F3147E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404.085 </w:t>
            </w:r>
          </w:p>
        </w:tc>
      </w:tr>
      <w:tr w:rsidR="00AA2AE4" w:rsidRPr="00D51CBA" w14:paraId="101E63D3" w14:textId="77777777" w:rsidTr="00D51CBA">
        <w:tc>
          <w:tcPr>
            <w:tcW w:w="0" w:type="auto"/>
            <w:noWrap/>
            <w:hideMark/>
          </w:tcPr>
          <w:p w14:paraId="3D84715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w:t>
            </w:r>
          </w:p>
        </w:tc>
        <w:tc>
          <w:tcPr>
            <w:tcW w:w="0" w:type="auto"/>
            <w:shd w:val="clear" w:color="000000" w:fill="FFFFFF"/>
            <w:noWrap/>
            <w:hideMark/>
          </w:tcPr>
          <w:p w14:paraId="1CFDD9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904803</w:t>
            </w:r>
          </w:p>
        </w:tc>
        <w:tc>
          <w:tcPr>
            <w:tcW w:w="8112" w:type="dxa"/>
            <w:hideMark/>
          </w:tcPr>
          <w:p w14:paraId="518425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ANDROSTENEDIOL GLUCURONIDO 3 ALFA</w:t>
            </w:r>
          </w:p>
        </w:tc>
        <w:tc>
          <w:tcPr>
            <w:tcW w:w="993" w:type="dxa"/>
            <w:noWrap/>
            <w:vAlign w:val="bottom"/>
            <w:hideMark/>
          </w:tcPr>
          <w:p w14:paraId="5596AAA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42.716 </w:t>
            </w:r>
          </w:p>
        </w:tc>
      </w:tr>
      <w:tr w:rsidR="00AA2AE4" w:rsidRPr="00D51CBA" w14:paraId="175F93DE" w14:textId="77777777" w:rsidTr="00D51CBA">
        <w:tc>
          <w:tcPr>
            <w:tcW w:w="0" w:type="auto"/>
            <w:noWrap/>
            <w:hideMark/>
          </w:tcPr>
          <w:p w14:paraId="78E8593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w:t>
            </w:r>
          </w:p>
        </w:tc>
        <w:tc>
          <w:tcPr>
            <w:tcW w:w="0" w:type="auto"/>
            <w:shd w:val="clear" w:color="000000" w:fill="FFFFFF"/>
            <w:noWrap/>
            <w:hideMark/>
          </w:tcPr>
          <w:p w14:paraId="04B44CD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904501</w:t>
            </w:r>
          </w:p>
        </w:tc>
        <w:tc>
          <w:tcPr>
            <w:tcW w:w="8112" w:type="dxa"/>
            <w:hideMark/>
          </w:tcPr>
          <w:p w14:paraId="13F5435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ANDROSTENEDIONA</w:t>
            </w:r>
          </w:p>
        </w:tc>
        <w:tc>
          <w:tcPr>
            <w:tcW w:w="993" w:type="dxa"/>
            <w:noWrap/>
            <w:vAlign w:val="bottom"/>
            <w:hideMark/>
          </w:tcPr>
          <w:p w14:paraId="4325AC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100.026 </w:t>
            </w:r>
          </w:p>
        </w:tc>
      </w:tr>
      <w:tr w:rsidR="00AA2AE4" w:rsidRPr="00D51CBA" w14:paraId="61C908EC" w14:textId="77777777" w:rsidTr="00D51CBA">
        <w:tc>
          <w:tcPr>
            <w:tcW w:w="0" w:type="auto"/>
            <w:noWrap/>
            <w:hideMark/>
          </w:tcPr>
          <w:p w14:paraId="48B865A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w:t>
            </w:r>
          </w:p>
        </w:tc>
        <w:tc>
          <w:tcPr>
            <w:tcW w:w="0" w:type="auto"/>
            <w:shd w:val="clear" w:color="000000" w:fill="FFFFFF"/>
            <w:noWrap/>
            <w:hideMark/>
          </w:tcPr>
          <w:p w14:paraId="652035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905302</w:t>
            </w:r>
          </w:p>
        </w:tc>
        <w:tc>
          <w:tcPr>
            <w:tcW w:w="8112" w:type="dxa"/>
            <w:hideMark/>
          </w:tcPr>
          <w:p w14:paraId="1F9FD97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ANFETAMINA (CUALITATIVA)</w:t>
            </w:r>
          </w:p>
        </w:tc>
        <w:tc>
          <w:tcPr>
            <w:tcW w:w="993" w:type="dxa"/>
            <w:noWrap/>
            <w:vAlign w:val="bottom"/>
            <w:hideMark/>
          </w:tcPr>
          <w:p w14:paraId="526758D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55.336 </w:t>
            </w:r>
          </w:p>
        </w:tc>
      </w:tr>
      <w:tr w:rsidR="00AA2AE4" w:rsidRPr="00D51CBA" w14:paraId="66B244A9" w14:textId="77777777" w:rsidTr="00D51CBA">
        <w:tc>
          <w:tcPr>
            <w:tcW w:w="0" w:type="auto"/>
            <w:noWrap/>
            <w:hideMark/>
          </w:tcPr>
          <w:p w14:paraId="7868427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w:t>
            </w:r>
          </w:p>
        </w:tc>
        <w:tc>
          <w:tcPr>
            <w:tcW w:w="0" w:type="auto"/>
            <w:shd w:val="clear" w:color="000000" w:fill="FFFFFF"/>
            <w:noWrap/>
            <w:hideMark/>
          </w:tcPr>
          <w:p w14:paraId="52CB9F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905301</w:t>
            </w:r>
          </w:p>
        </w:tc>
        <w:tc>
          <w:tcPr>
            <w:tcW w:w="8112" w:type="dxa"/>
            <w:hideMark/>
          </w:tcPr>
          <w:p w14:paraId="68BE9F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ANFETAMINAS Y METANFETAMINAS (CUANTITATIVO)</w:t>
            </w:r>
          </w:p>
        </w:tc>
        <w:tc>
          <w:tcPr>
            <w:tcW w:w="993" w:type="dxa"/>
            <w:noWrap/>
            <w:vAlign w:val="bottom"/>
            <w:hideMark/>
          </w:tcPr>
          <w:p w14:paraId="73F3AF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62.582 </w:t>
            </w:r>
          </w:p>
        </w:tc>
      </w:tr>
      <w:tr w:rsidR="00AA2AE4" w:rsidRPr="00D51CBA" w14:paraId="5D01145D" w14:textId="77777777" w:rsidTr="00D51CBA">
        <w:tc>
          <w:tcPr>
            <w:tcW w:w="0" w:type="auto"/>
            <w:noWrap/>
            <w:hideMark/>
          </w:tcPr>
          <w:p w14:paraId="6000EE9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w:t>
            </w:r>
          </w:p>
        </w:tc>
        <w:tc>
          <w:tcPr>
            <w:tcW w:w="0" w:type="auto"/>
            <w:shd w:val="clear" w:color="000000" w:fill="FFFFFF"/>
            <w:noWrap/>
            <w:hideMark/>
          </w:tcPr>
          <w:p w14:paraId="1ECD35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904001</w:t>
            </w:r>
          </w:p>
        </w:tc>
        <w:tc>
          <w:tcPr>
            <w:tcW w:w="8112" w:type="dxa"/>
            <w:hideMark/>
          </w:tcPr>
          <w:p w14:paraId="418851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ANGIOTENSINA II</w:t>
            </w:r>
          </w:p>
        </w:tc>
        <w:tc>
          <w:tcPr>
            <w:tcW w:w="993" w:type="dxa"/>
            <w:noWrap/>
            <w:vAlign w:val="bottom"/>
            <w:hideMark/>
          </w:tcPr>
          <w:p w14:paraId="25AC45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36.990 </w:t>
            </w:r>
          </w:p>
        </w:tc>
      </w:tr>
      <w:tr w:rsidR="00AA2AE4" w:rsidRPr="00D51CBA" w14:paraId="79B01B98" w14:textId="77777777" w:rsidTr="00D51CBA">
        <w:tc>
          <w:tcPr>
            <w:tcW w:w="0" w:type="auto"/>
            <w:noWrap/>
            <w:hideMark/>
          </w:tcPr>
          <w:p w14:paraId="0D770EE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w:t>
            </w:r>
          </w:p>
        </w:tc>
        <w:tc>
          <w:tcPr>
            <w:tcW w:w="0" w:type="auto"/>
            <w:shd w:val="clear" w:color="000000" w:fill="FFFFFF"/>
            <w:noWrap/>
            <w:hideMark/>
          </w:tcPr>
          <w:p w14:paraId="2B83629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901001</w:t>
            </w:r>
          </w:p>
        </w:tc>
        <w:tc>
          <w:tcPr>
            <w:tcW w:w="8112" w:type="dxa"/>
            <w:hideMark/>
          </w:tcPr>
          <w:p w14:paraId="6A6A67A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ANTIBIOGRAMA DE DISCO</w:t>
            </w:r>
          </w:p>
        </w:tc>
        <w:tc>
          <w:tcPr>
            <w:tcW w:w="993" w:type="dxa"/>
            <w:noWrap/>
            <w:vAlign w:val="bottom"/>
            <w:hideMark/>
          </w:tcPr>
          <w:p w14:paraId="0F16D3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9.342 </w:t>
            </w:r>
          </w:p>
        </w:tc>
      </w:tr>
      <w:tr w:rsidR="00AA2AE4" w:rsidRPr="00D51CBA" w14:paraId="326529D9" w14:textId="77777777" w:rsidTr="00D51CBA">
        <w:tc>
          <w:tcPr>
            <w:tcW w:w="0" w:type="auto"/>
            <w:noWrap/>
            <w:hideMark/>
          </w:tcPr>
          <w:p w14:paraId="741F83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w:t>
            </w:r>
          </w:p>
        </w:tc>
        <w:tc>
          <w:tcPr>
            <w:tcW w:w="0" w:type="auto"/>
            <w:shd w:val="clear" w:color="000000" w:fill="FFFFFF"/>
            <w:noWrap/>
            <w:hideMark/>
          </w:tcPr>
          <w:p w14:paraId="78061F9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902079</w:t>
            </w:r>
          </w:p>
        </w:tc>
        <w:tc>
          <w:tcPr>
            <w:tcW w:w="8112" w:type="dxa"/>
            <w:hideMark/>
          </w:tcPr>
          <w:p w14:paraId="1DF607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ANTICOAGULANTE LÚPICO PRUEBA PRESUNTIVA</w:t>
            </w:r>
          </w:p>
        </w:tc>
        <w:tc>
          <w:tcPr>
            <w:tcW w:w="993" w:type="dxa"/>
            <w:noWrap/>
            <w:vAlign w:val="bottom"/>
            <w:hideMark/>
          </w:tcPr>
          <w:p w14:paraId="027DE2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72.283 </w:t>
            </w:r>
          </w:p>
        </w:tc>
      </w:tr>
      <w:tr w:rsidR="00AA2AE4" w:rsidRPr="00D51CBA" w14:paraId="6B6D8A9F" w14:textId="77777777" w:rsidTr="00D51CBA">
        <w:tc>
          <w:tcPr>
            <w:tcW w:w="0" w:type="auto"/>
            <w:noWrap/>
            <w:hideMark/>
          </w:tcPr>
          <w:p w14:paraId="6E033C0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w:t>
            </w:r>
          </w:p>
        </w:tc>
        <w:tc>
          <w:tcPr>
            <w:tcW w:w="0" w:type="auto"/>
            <w:shd w:val="clear" w:color="000000" w:fill="FFFFFF"/>
            <w:noWrap/>
            <w:hideMark/>
          </w:tcPr>
          <w:p w14:paraId="0D22D35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906470</w:t>
            </w:r>
          </w:p>
        </w:tc>
        <w:tc>
          <w:tcPr>
            <w:tcW w:w="8112" w:type="dxa"/>
            <w:hideMark/>
          </w:tcPr>
          <w:p w14:paraId="0C12F2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ANTICUERPOS ACUAPORINA 4 SEMIAUTOMATIZADO O AUTOMATIZADO - NEUROMIELITIS ÓPTICA, ANTICUERPOS IGG (IGG- NMO)</w:t>
            </w:r>
          </w:p>
        </w:tc>
        <w:tc>
          <w:tcPr>
            <w:tcW w:w="993" w:type="dxa"/>
            <w:noWrap/>
            <w:vAlign w:val="bottom"/>
            <w:hideMark/>
          </w:tcPr>
          <w:p w14:paraId="4DEBD5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316.733 </w:t>
            </w:r>
          </w:p>
        </w:tc>
      </w:tr>
      <w:tr w:rsidR="00AA2AE4" w:rsidRPr="00D51CBA" w14:paraId="042C4807" w14:textId="77777777" w:rsidTr="00D51CBA">
        <w:tc>
          <w:tcPr>
            <w:tcW w:w="0" w:type="auto"/>
            <w:noWrap/>
            <w:hideMark/>
          </w:tcPr>
          <w:p w14:paraId="646BD94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w:t>
            </w:r>
          </w:p>
        </w:tc>
        <w:tc>
          <w:tcPr>
            <w:tcW w:w="0" w:type="auto"/>
            <w:shd w:val="clear" w:color="000000" w:fill="FFFFFF"/>
            <w:noWrap/>
            <w:hideMark/>
          </w:tcPr>
          <w:p w14:paraId="187AE7F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906417</w:t>
            </w:r>
          </w:p>
        </w:tc>
        <w:tc>
          <w:tcPr>
            <w:tcW w:w="8112" w:type="dxa"/>
            <w:hideMark/>
          </w:tcPr>
          <w:p w14:paraId="3E209A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ANTICUERPOS ANTI Dna, Nativo </w:t>
            </w:r>
            <w:proofErr w:type="gramStart"/>
            <w:r w:rsidRPr="00D51CBA">
              <w:rPr>
                <w:rFonts w:ascii="Calibri" w:eastAsia="Times New Roman" w:hAnsi="Calibri" w:cs="Calibri"/>
                <w:color w:val="000000"/>
                <w:sz w:val="12"/>
                <w:szCs w:val="12"/>
                <w:lang w:eastAsia="es-CO"/>
              </w:rPr>
              <w:t>( Criptidia</w:t>
            </w:r>
            <w:proofErr w:type="gramEnd"/>
            <w:r w:rsidRPr="00D51CBA">
              <w:rPr>
                <w:rFonts w:ascii="Calibri" w:eastAsia="Times New Roman" w:hAnsi="Calibri" w:cs="Calibri"/>
                <w:color w:val="000000"/>
                <w:sz w:val="12"/>
                <w:szCs w:val="12"/>
                <w:lang w:eastAsia="es-CO"/>
              </w:rPr>
              <w:t xml:space="preserve"> luciliae)</w:t>
            </w:r>
          </w:p>
        </w:tc>
        <w:tc>
          <w:tcPr>
            <w:tcW w:w="993" w:type="dxa"/>
            <w:noWrap/>
            <w:vAlign w:val="bottom"/>
            <w:hideMark/>
          </w:tcPr>
          <w:p w14:paraId="03DB03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105.057 </w:t>
            </w:r>
          </w:p>
        </w:tc>
      </w:tr>
      <w:tr w:rsidR="00AA2AE4" w:rsidRPr="00D51CBA" w14:paraId="34E62C33" w14:textId="77777777" w:rsidTr="00D51CBA">
        <w:tc>
          <w:tcPr>
            <w:tcW w:w="0" w:type="auto"/>
            <w:noWrap/>
            <w:hideMark/>
          </w:tcPr>
          <w:p w14:paraId="31D3F58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w:t>
            </w:r>
          </w:p>
        </w:tc>
        <w:tc>
          <w:tcPr>
            <w:tcW w:w="0" w:type="auto"/>
            <w:shd w:val="clear" w:color="000000" w:fill="FFFFFF"/>
            <w:noWrap/>
            <w:hideMark/>
          </w:tcPr>
          <w:p w14:paraId="2B7E423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906438</w:t>
            </w:r>
          </w:p>
        </w:tc>
        <w:tc>
          <w:tcPr>
            <w:tcW w:w="8112" w:type="dxa"/>
            <w:hideMark/>
          </w:tcPr>
          <w:p w14:paraId="25BEDE1F"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ANTICUERPOS ANTI MUSCULO LISO (ASMA) IFI</w:t>
            </w:r>
          </w:p>
        </w:tc>
        <w:tc>
          <w:tcPr>
            <w:tcW w:w="993" w:type="dxa"/>
            <w:noWrap/>
            <w:vAlign w:val="bottom"/>
            <w:hideMark/>
          </w:tcPr>
          <w:p w14:paraId="265C10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18.451 </w:t>
            </w:r>
          </w:p>
        </w:tc>
      </w:tr>
      <w:tr w:rsidR="00AA2AE4" w:rsidRPr="00D51CBA" w14:paraId="1222C696" w14:textId="77777777" w:rsidTr="00D51CBA">
        <w:tc>
          <w:tcPr>
            <w:tcW w:w="0" w:type="auto"/>
            <w:noWrap/>
            <w:hideMark/>
          </w:tcPr>
          <w:p w14:paraId="7D3A78C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w:t>
            </w:r>
          </w:p>
        </w:tc>
        <w:tc>
          <w:tcPr>
            <w:tcW w:w="0" w:type="auto"/>
            <w:shd w:val="clear" w:color="000000" w:fill="FFFFFF"/>
            <w:noWrap/>
            <w:hideMark/>
          </w:tcPr>
          <w:p w14:paraId="4738DC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906492</w:t>
            </w:r>
          </w:p>
        </w:tc>
        <w:tc>
          <w:tcPr>
            <w:tcW w:w="8112" w:type="dxa"/>
            <w:hideMark/>
          </w:tcPr>
          <w:p w14:paraId="6B71570C" w14:textId="6F205D2B"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ANTICUERPOS ANTI RECEPTOR DE TSH SEMIAUTOMATIZADO O</w:t>
            </w:r>
            <w:r w:rsid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val="pt-PT" w:eastAsia="es-CO"/>
              </w:rPr>
              <w:t>AUTOMATIZADO</w:t>
            </w:r>
          </w:p>
        </w:tc>
        <w:tc>
          <w:tcPr>
            <w:tcW w:w="993" w:type="dxa"/>
            <w:noWrap/>
            <w:vAlign w:val="bottom"/>
            <w:hideMark/>
          </w:tcPr>
          <w:p w14:paraId="76255B0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77.153 </w:t>
            </w:r>
          </w:p>
        </w:tc>
      </w:tr>
      <w:tr w:rsidR="00AA2AE4" w:rsidRPr="00D51CBA" w14:paraId="6386A2E2" w14:textId="77777777" w:rsidTr="00D51CBA">
        <w:tc>
          <w:tcPr>
            <w:tcW w:w="0" w:type="auto"/>
            <w:noWrap/>
            <w:hideMark/>
          </w:tcPr>
          <w:p w14:paraId="5B29194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w:t>
            </w:r>
          </w:p>
        </w:tc>
        <w:tc>
          <w:tcPr>
            <w:tcW w:w="0" w:type="auto"/>
            <w:shd w:val="clear" w:color="000000" w:fill="FFFFFF"/>
            <w:noWrap/>
            <w:hideMark/>
          </w:tcPr>
          <w:p w14:paraId="52BB4F6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906440</w:t>
            </w:r>
          </w:p>
        </w:tc>
        <w:tc>
          <w:tcPr>
            <w:tcW w:w="8112" w:type="dxa"/>
            <w:hideMark/>
          </w:tcPr>
          <w:p w14:paraId="76E2B6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ANTICUERPOS ANTINUCLEARES (ANA)</w:t>
            </w:r>
          </w:p>
        </w:tc>
        <w:tc>
          <w:tcPr>
            <w:tcW w:w="993" w:type="dxa"/>
            <w:noWrap/>
            <w:vAlign w:val="bottom"/>
            <w:hideMark/>
          </w:tcPr>
          <w:p w14:paraId="7281402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59.274 </w:t>
            </w:r>
          </w:p>
        </w:tc>
      </w:tr>
      <w:tr w:rsidR="00AA2AE4" w:rsidRPr="00D51CBA" w14:paraId="7B2C5305" w14:textId="77777777" w:rsidTr="00D51CBA">
        <w:tc>
          <w:tcPr>
            <w:tcW w:w="0" w:type="auto"/>
            <w:noWrap/>
            <w:hideMark/>
          </w:tcPr>
          <w:p w14:paraId="3F23910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w:t>
            </w:r>
          </w:p>
        </w:tc>
        <w:tc>
          <w:tcPr>
            <w:tcW w:w="0" w:type="auto"/>
            <w:shd w:val="clear" w:color="000000" w:fill="FFFFFF"/>
            <w:noWrap/>
            <w:hideMark/>
          </w:tcPr>
          <w:p w14:paraId="52801D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906415</w:t>
            </w:r>
          </w:p>
        </w:tc>
        <w:tc>
          <w:tcPr>
            <w:tcW w:w="8112" w:type="dxa"/>
            <w:hideMark/>
          </w:tcPr>
          <w:p w14:paraId="180319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ANTICUERPOS CITOPLASMATICO ANTINEUTROFILOS [IFI] - ANCA</w:t>
            </w:r>
          </w:p>
        </w:tc>
        <w:tc>
          <w:tcPr>
            <w:tcW w:w="993" w:type="dxa"/>
            <w:noWrap/>
            <w:vAlign w:val="bottom"/>
            <w:hideMark/>
          </w:tcPr>
          <w:p w14:paraId="49F29AE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80.351 </w:t>
            </w:r>
          </w:p>
        </w:tc>
      </w:tr>
      <w:tr w:rsidR="00AA2AE4" w:rsidRPr="00D51CBA" w14:paraId="4AD023F1" w14:textId="77777777" w:rsidTr="00D51CBA">
        <w:tc>
          <w:tcPr>
            <w:tcW w:w="0" w:type="auto"/>
            <w:noWrap/>
            <w:hideMark/>
          </w:tcPr>
          <w:p w14:paraId="6E79EA3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w:t>
            </w:r>
          </w:p>
        </w:tc>
        <w:tc>
          <w:tcPr>
            <w:tcW w:w="0" w:type="auto"/>
            <w:shd w:val="clear" w:color="000000" w:fill="FFFFFF"/>
            <w:noWrap/>
            <w:hideMark/>
          </w:tcPr>
          <w:p w14:paraId="561C171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906222</w:t>
            </w:r>
          </w:p>
        </w:tc>
        <w:tc>
          <w:tcPr>
            <w:tcW w:w="8112" w:type="dxa"/>
            <w:hideMark/>
          </w:tcPr>
          <w:p w14:paraId="0EAE29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ANTICUERPOS CONTRA EL ANTIGENO E DE LA HEPATITIS B (ANTI - HBE)</w:t>
            </w:r>
          </w:p>
        </w:tc>
        <w:tc>
          <w:tcPr>
            <w:tcW w:w="993" w:type="dxa"/>
            <w:noWrap/>
            <w:vAlign w:val="bottom"/>
            <w:hideMark/>
          </w:tcPr>
          <w:p w14:paraId="4A8AD31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89.091 </w:t>
            </w:r>
          </w:p>
        </w:tc>
      </w:tr>
      <w:tr w:rsidR="00AA2AE4" w:rsidRPr="00D51CBA" w14:paraId="507AEB14" w14:textId="77777777" w:rsidTr="00D51CBA">
        <w:tc>
          <w:tcPr>
            <w:tcW w:w="0" w:type="auto"/>
            <w:noWrap/>
            <w:hideMark/>
          </w:tcPr>
          <w:p w14:paraId="2DFFBC8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w:t>
            </w:r>
          </w:p>
        </w:tc>
        <w:tc>
          <w:tcPr>
            <w:tcW w:w="0" w:type="auto"/>
            <w:shd w:val="clear" w:color="000000" w:fill="FFFFFF"/>
            <w:noWrap/>
            <w:hideMark/>
          </w:tcPr>
          <w:p w14:paraId="46F14B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906903</w:t>
            </w:r>
          </w:p>
        </w:tc>
        <w:tc>
          <w:tcPr>
            <w:tcW w:w="8112" w:type="dxa"/>
            <w:hideMark/>
          </w:tcPr>
          <w:p w14:paraId="31EC7A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ANTICUERPOS HETEROFILOS (ESPECIFICOS Y TOTALES)</w:t>
            </w:r>
          </w:p>
        </w:tc>
        <w:tc>
          <w:tcPr>
            <w:tcW w:w="993" w:type="dxa"/>
            <w:noWrap/>
            <w:vAlign w:val="bottom"/>
            <w:hideMark/>
          </w:tcPr>
          <w:p w14:paraId="582CF9E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21.984 </w:t>
            </w:r>
          </w:p>
        </w:tc>
      </w:tr>
      <w:tr w:rsidR="00AA2AE4" w:rsidRPr="00D51CBA" w14:paraId="7A13D15A" w14:textId="77777777" w:rsidTr="00D51CBA">
        <w:tc>
          <w:tcPr>
            <w:tcW w:w="0" w:type="auto"/>
            <w:noWrap/>
            <w:hideMark/>
          </w:tcPr>
          <w:p w14:paraId="16993CE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w:t>
            </w:r>
          </w:p>
        </w:tc>
        <w:tc>
          <w:tcPr>
            <w:tcW w:w="0" w:type="auto"/>
            <w:shd w:val="clear" w:color="000000" w:fill="FFFFFF"/>
            <w:noWrap/>
            <w:hideMark/>
          </w:tcPr>
          <w:p w14:paraId="0FC22D3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906432</w:t>
            </w:r>
          </w:p>
        </w:tc>
        <w:tc>
          <w:tcPr>
            <w:tcW w:w="8112" w:type="dxa"/>
            <w:hideMark/>
          </w:tcPr>
          <w:p w14:paraId="274D021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ANTICUERPOS MITOCONDRIAS AUTOMATIZADO</w:t>
            </w:r>
          </w:p>
        </w:tc>
        <w:tc>
          <w:tcPr>
            <w:tcW w:w="993" w:type="dxa"/>
            <w:noWrap/>
            <w:vAlign w:val="bottom"/>
            <w:hideMark/>
          </w:tcPr>
          <w:p w14:paraId="5055791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49.187 </w:t>
            </w:r>
          </w:p>
        </w:tc>
      </w:tr>
      <w:tr w:rsidR="00AA2AE4" w:rsidRPr="00D51CBA" w14:paraId="2E3380B1" w14:textId="77777777" w:rsidTr="00D51CBA">
        <w:tc>
          <w:tcPr>
            <w:tcW w:w="0" w:type="auto"/>
            <w:noWrap/>
            <w:hideMark/>
          </w:tcPr>
          <w:p w14:paraId="6553740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71</w:t>
            </w:r>
          </w:p>
        </w:tc>
        <w:tc>
          <w:tcPr>
            <w:tcW w:w="0" w:type="auto"/>
            <w:shd w:val="clear" w:color="000000" w:fill="FFFFFF"/>
            <w:noWrap/>
            <w:hideMark/>
          </w:tcPr>
          <w:p w14:paraId="4D967C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905303</w:t>
            </w:r>
          </w:p>
        </w:tc>
        <w:tc>
          <w:tcPr>
            <w:tcW w:w="8112" w:type="dxa"/>
            <w:hideMark/>
          </w:tcPr>
          <w:p w14:paraId="2143177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ANTIDEPRESIVOS TRICICLICOS - PRUEBA CUANTITATIVA</w:t>
            </w:r>
          </w:p>
        </w:tc>
        <w:tc>
          <w:tcPr>
            <w:tcW w:w="993" w:type="dxa"/>
            <w:noWrap/>
            <w:vAlign w:val="bottom"/>
            <w:hideMark/>
          </w:tcPr>
          <w:p w14:paraId="25E71C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52.787 </w:t>
            </w:r>
          </w:p>
        </w:tc>
      </w:tr>
      <w:tr w:rsidR="00AA2AE4" w:rsidRPr="00D51CBA" w14:paraId="77BE39C1" w14:textId="77777777" w:rsidTr="00D51CBA">
        <w:tc>
          <w:tcPr>
            <w:tcW w:w="0" w:type="auto"/>
            <w:noWrap/>
            <w:hideMark/>
          </w:tcPr>
          <w:p w14:paraId="08DCDE0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72</w:t>
            </w:r>
          </w:p>
        </w:tc>
        <w:tc>
          <w:tcPr>
            <w:tcW w:w="0" w:type="auto"/>
            <w:shd w:val="clear" w:color="000000" w:fill="FFFFFF"/>
            <w:noWrap/>
            <w:hideMark/>
          </w:tcPr>
          <w:p w14:paraId="1C3F1A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905304</w:t>
            </w:r>
          </w:p>
        </w:tc>
        <w:tc>
          <w:tcPr>
            <w:tcW w:w="8112" w:type="dxa"/>
            <w:hideMark/>
          </w:tcPr>
          <w:p w14:paraId="3BE388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ANTIDEPRESIVOS TRICICLICOS - SEMICUANTITATIVO POR INMUNOENSA</w:t>
            </w:r>
          </w:p>
        </w:tc>
        <w:tc>
          <w:tcPr>
            <w:tcW w:w="993" w:type="dxa"/>
            <w:noWrap/>
            <w:vAlign w:val="bottom"/>
            <w:hideMark/>
          </w:tcPr>
          <w:p w14:paraId="22ECF6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63.573 </w:t>
            </w:r>
          </w:p>
        </w:tc>
      </w:tr>
      <w:tr w:rsidR="00AA2AE4" w:rsidRPr="00D51CBA" w14:paraId="0227695A" w14:textId="77777777" w:rsidTr="00D51CBA">
        <w:tc>
          <w:tcPr>
            <w:tcW w:w="0" w:type="auto"/>
            <w:noWrap/>
            <w:hideMark/>
          </w:tcPr>
          <w:p w14:paraId="57BA94F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73</w:t>
            </w:r>
          </w:p>
        </w:tc>
        <w:tc>
          <w:tcPr>
            <w:tcW w:w="0" w:type="auto"/>
            <w:shd w:val="clear" w:color="000000" w:fill="FFFFFF"/>
            <w:noWrap/>
            <w:hideMark/>
          </w:tcPr>
          <w:p w14:paraId="2BF127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906002</w:t>
            </w:r>
          </w:p>
        </w:tc>
        <w:tc>
          <w:tcPr>
            <w:tcW w:w="8112" w:type="dxa"/>
            <w:hideMark/>
          </w:tcPr>
          <w:p w14:paraId="5D8882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ANTIESTREPTOLISINAS (ASTOS)</w:t>
            </w:r>
          </w:p>
        </w:tc>
        <w:tc>
          <w:tcPr>
            <w:tcW w:w="993" w:type="dxa"/>
            <w:noWrap/>
            <w:vAlign w:val="bottom"/>
            <w:hideMark/>
          </w:tcPr>
          <w:p w14:paraId="58F9CC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8.749 </w:t>
            </w:r>
          </w:p>
        </w:tc>
      </w:tr>
      <w:tr w:rsidR="00AA2AE4" w:rsidRPr="00D51CBA" w14:paraId="1AC22ED1" w14:textId="77777777" w:rsidTr="00D51CBA">
        <w:tc>
          <w:tcPr>
            <w:tcW w:w="0" w:type="auto"/>
            <w:noWrap/>
            <w:hideMark/>
          </w:tcPr>
          <w:p w14:paraId="3D01582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74</w:t>
            </w:r>
          </w:p>
        </w:tc>
        <w:tc>
          <w:tcPr>
            <w:tcW w:w="0" w:type="auto"/>
            <w:shd w:val="clear" w:color="000000" w:fill="FFFFFF"/>
            <w:noWrap/>
            <w:hideMark/>
          </w:tcPr>
          <w:p w14:paraId="77A0457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906001</w:t>
            </w:r>
          </w:p>
        </w:tc>
        <w:tc>
          <w:tcPr>
            <w:tcW w:w="8112" w:type="dxa"/>
            <w:hideMark/>
          </w:tcPr>
          <w:p w14:paraId="5A968B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ANTIESTREPTOLISINAS CUANTITATIVA</w:t>
            </w:r>
          </w:p>
        </w:tc>
        <w:tc>
          <w:tcPr>
            <w:tcW w:w="993" w:type="dxa"/>
            <w:noWrap/>
            <w:vAlign w:val="bottom"/>
            <w:hideMark/>
          </w:tcPr>
          <w:p w14:paraId="5C6145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34.804 </w:t>
            </w:r>
          </w:p>
        </w:tc>
      </w:tr>
      <w:tr w:rsidR="00AA2AE4" w:rsidRPr="00D51CBA" w14:paraId="365F5DB8" w14:textId="77777777" w:rsidTr="00D51CBA">
        <w:tc>
          <w:tcPr>
            <w:tcW w:w="0" w:type="auto"/>
            <w:noWrap/>
            <w:hideMark/>
          </w:tcPr>
          <w:p w14:paraId="268AC13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75</w:t>
            </w:r>
          </w:p>
        </w:tc>
        <w:tc>
          <w:tcPr>
            <w:tcW w:w="0" w:type="auto"/>
            <w:shd w:val="clear" w:color="000000" w:fill="FFFFFF"/>
            <w:noWrap/>
            <w:hideMark/>
          </w:tcPr>
          <w:p w14:paraId="342466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906303</w:t>
            </w:r>
          </w:p>
        </w:tc>
        <w:tc>
          <w:tcPr>
            <w:tcW w:w="8112" w:type="dxa"/>
            <w:hideMark/>
          </w:tcPr>
          <w:p w14:paraId="7369FF3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BACTERIANOS</w:t>
            </w:r>
          </w:p>
        </w:tc>
        <w:tc>
          <w:tcPr>
            <w:tcW w:w="993" w:type="dxa"/>
            <w:noWrap/>
            <w:vAlign w:val="bottom"/>
            <w:hideMark/>
          </w:tcPr>
          <w:p w14:paraId="4470CC6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69.464 </w:t>
            </w:r>
          </w:p>
        </w:tc>
      </w:tr>
      <w:tr w:rsidR="00AA2AE4" w:rsidRPr="00D51CBA" w14:paraId="6692D0F0" w14:textId="77777777" w:rsidTr="00D51CBA">
        <w:tc>
          <w:tcPr>
            <w:tcW w:w="0" w:type="auto"/>
            <w:noWrap/>
            <w:hideMark/>
          </w:tcPr>
          <w:p w14:paraId="039B39C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76</w:t>
            </w:r>
          </w:p>
        </w:tc>
        <w:tc>
          <w:tcPr>
            <w:tcW w:w="0" w:type="auto"/>
            <w:shd w:val="clear" w:color="000000" w:fill="FFFFFF"/>
            <w:noWrap/>
            <w:hideMark/>
          </w:tcPr>
          <w:p w14:paraId="750565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906603</w:t>
            </w:r>
          </w:p>
        </w:tc>
        <w:tc>
          <w:tcPr>
            <w:tcW w:w="8112" w:type="dxa"/>
            <w:hideMark/>
          </w:tcPr>
          <w:p w14:paraId="6B05A6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CARCINOEMBRIONARIO (</w:t>
            </w:r>
            <w:proofErr w:type="gramStart"/>
            <w:r w:rsidRPr="00D51CBA">
              <w:rPr>
                <w:rFonts w:ascii="Calibri" w:eastAsia="Times New Roman" w:hAnsi="Calibri" w:cs="Calibri"/>
                <w:color w:val="000000"/>
                <w:sz w:val="12"/>
                <w:szCs w:val="12"/>
                <w:lang w:eastAsia="es-CO"/>
              </w:rPr>
              <w:t>ACE,CEA</w:t>
            </w:r>
            <w:proofErr w:type="gramEnd"/>
            <w:r w:rsidRPr="00D51CBA">
              <w:rPr>
                <w:rFonts w:ascii="Calibri" w:eastAsia="Times New Roman" w:hAnsi="Calibri" w:cs="Calibri"/>
                <w:color w:val="000000"/>
                <w:sz w:val="12"/>
                <w:szCs w:val="12"/>
                <w:lang w:eastAsia="es-CO"/>
              </w:rPr>
              <w:t>)</w:t>
            </w:r>
          </w:p>
        </w:tc>
        <w:tc>
          <w:tcPr>
            <w:tcW w:w="993" w:type="dxa"/>
            <w:noWrap/>
            <w:vAlign w:val="bottom"/>
            <w:hideMark/>
          </w:tcPr>
          <w:p w14:paraId="52C83B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101.374 </w:t>
            </w:r>
          </w:p>
        </w:tc>
      </w:tr>
      <w:tr w:rsidR="00AA2AE4" w:rsidRPr="00D51CBA" w14:paraId="1E2BA42E" w14:textId="77777777" w:rsidTr="00D51CBA">
        <w:tc>
          <w:tcPr>
            <w:tcW w:w="0" w:type="auto"/>
            <w:noWrap/>
            <w:hideMark/>
          </w:tcPr>
          <w:p w14:paraId="29666BB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77</w:t>
            </w:r>
          </w:p>
        </w:tc>
        <w:tc>
          <w:tcPr>
            <w:tcW w:w="0" w:type="auto"/>
            <w:shd w:val="clear" w:color="000000" w:fill="FFFFFF"/>
            <w:noWrap/>
            <w:hideMark/>
          </w:tcPr>
          <w:p w14:paraId="594028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906604</w:t>
            </w:r>
          </w:p>
        </w:tc>
        <w:tc>
          <w:tcPr>
            <w:tcW w:w="8112" w:type="dxa"/>
            <w:hideMark/>
          </w:tcPr>
          <w:p w14:paraId="0D670C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DE CANCER DE MAMA (CA 15-3)</w:t>
            </w:r>
          </w:p>
        </w:tc>
        <w:tc>
          <w:tcPr>
            <w:tcW w:w="993" w:type="dxa"/>
            <w:noWrap/>
            <w:vAlign w:val="bottom"/>
            <w:hideMark/>
          </w:tcPr>
          <w:p w14:paraId="456065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155.971 </w:t>
            </w:r>
          </w:p>
        </w:tc>
      </w:tr>
      <w:tr w:rsidR="00AA2AE4" w:rsidRPr="00D51CBA" w14:paraId="360C1514" w14:textId="77777777" w:rsidTr="00D51CBA">
        <w:tc>
          <w:tcPr>
            <w:tcW w:w="0" w:type="auto"/>
            <w:noWrap/>
            <w:hideMark/>
          </w:tcPr>
          <w:p w14:paraId="0B464C1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78</w:t>
            </w:r>
          </w:p>
        </w:tc>
        <w:tc>
          <w:tcPr>
            <w:tcW w:w="0" w:type="auto"/>
            <w:shd w:val="clear" w:color="000000" w:fill="FFFFFF"/>
            <w:noWrap/>
            <w:hideMark/>
          </w:tcPr>
          <w:p w14:paraId="22E288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906605</w:t>
            </w:r>
          </w:p>
        </w:tc>
        <w:tc>
          <w:tcPr>
            <w:tcW w:w="8112" w:type="dxa"/>
            <w:hideMark/>
          </w:tcPr>
          <w:p w14:paraId="6788E3F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DE CANCER DE OVARIO (CA 125)</w:t>
            </w:r>
          </w:p>
        </w:tc>
        <w:tc>
          <w:tcPr>
            <w:tcW w:w="993" w:type="dxa"/>
            <w:noWrap/>
            <w:vAlign w:val="bottom"/>
            <w:hideMark/>
          </w:tcPr>
          <w:p w14:paraId="099F0E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120.269 </w:t>
            </w:r>
          </w:p>
        </w:tc>
      </w:tr>
      <w:tr w:rsidR="00AA2AE4" w:rsidRPr="00D51CBA" w14:paraId="3F70AAA3" w14:textId="77777777" w:rsidTr="00D51CBA">
        <w:tc>
          <w:tcPr>
            <w:tcW w:w="0" w:type="auto"/>
            <w:noWrap/>
            <w:hideMark/>
          </w:tcPr>
          <w:p w14:paraId="0891739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79</w:t>
            </w:r>
          </w:p>
        </w:tc>
        <w:tc>
          <w:tcPr>
            <w:tcW w:w="0" w:type="auto"/>
            <w:shd w:val="clear" w:color="000000" w:fill="FFFFFF"/>
            <w:noWrap/>
            <w:hideMark/>
          </w:tcPr>
          <w:p w14:paraId="4F0C1AB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906606</w:t>
            </w:r>
          </w:p>
        </w:tc>
        <w:tc>
          <w:tcPr>
            <w:tcW w:w="8112" w:type="dxa"/>
            <w:hideMark/>
          </w:tcPr>
          <w:p w14:paraId="1E6A5E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DE CANCER DE TUBO DIGESTIVO (CA 19-9)</w:t>
            </w:r>
          </w:p>
        </w:tc>
        <w:tc>
          <w:tcPr>
            <w:tcW w:w="993" w:type="dxa"/>
            <w:noWrap/>
            <w:vAlign w:val="bottom"/>
            <w:hideMark/>
          </w:tcPr>
          <w:p w14:paraId="71BB747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147.575 </w:t>
            </w:r>
          </w:p>
        </w:tc>
      </w:tr>
      <w:tr w:rsidR="00AA2AE4" w:rsidRPr="00D51CBA" w14:paraId="645D7E7F" w14:textId="77777777" w:rsidTr="00D51CBA">
        <w:tc>
          <w:tcPr>
            <w:tcW w:w="0" w:type="auto"/>
            <w:noWrap/>
            <w:hideMark/>
          </w:tcPr>
          <w:p w14:paraId="604F172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80</w:t>
            </w:r>
          </w:p>
        </w:tc>
        <w:tc>
          <w:tcPr>
            <w:tcW w:w="0" w:type="auto"/>
            <w:shd w:val="clear" w:color="000000" w:fill="FFFFFF"/>
            <w:noWrap/>
            <w:hideMark/>
          </w:tcPr>
          <w:p w14:paraId="5537977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906317</w:t>
            </w:r>
          </w:p>
        </w:tc>
        <w:tc>
          <w:tcPr>
            <w:tcW w:w="8112" w:type="dxa"/>
            <w:hideMark/>
          </w:tcPr>
          <w:p w14:paraId="50B9C24F" w14:textId="5CDDB958"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DE SUPERFICIE HEPB HBsAg AUTOMATIZADO</w:t>
            </w:r>
            <w:r w:rsidR="00D51CBA">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(Quimioluminiscencia directa)</w:t>
            </w:r>
          </w:p>
        </w:tc>
        <w:tc>
          <w:tcPr>
            <w:tcW w:w="993" w:type="dxa"/>
            <w:noWrap/>
            <w:vAlign w:val="bottom"/>
            <w:hideMark/>
          </w:tcPr>
          <w:p w14:paraId="01603E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85.234 </w:t>
            </w:r>
          </w:p>
        </w:tc>
      </w:tr>
      <w:tr w:rsidR="00AA2AE4" w:rsidRPr="00D51CBA" w14:paraId="18C2FCB2" w14:textId="77777777" w:rsidTr="00D51CBA">
        <w:tc>
          <w:tcPr>
            <w:tcW w:w="0" w:type="auto"/>
            <w:noWrap/>
            <w:hideMark/>
          </w:tcPr>
          <w:p w14:paraId="71CAC16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81</w:t>
            </w:r>
          </w:p>
        </w:tc>
        <w:tc>
          <w:tcPr>
            <w:tcW w:w="0" w:type="auto"/>
            <w:shd w:val="clear" w:color="000000" w:fill="FFFFFF"/>
            <w:noWrap/>
            <w:hideMark/>
          </w:tcPr>
          <w:p w14:paraId="0A69731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906610</w:t>
            </w:r>
          </w:p>
        </w:tc>
        <w:tc>
          <w:tcPr>
            <w:tcW w:w="8112" w:type="dxa"/>
            <w:hideMark/>
          </w:tcPr>
          <w:p w14:paraId="0A7207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ESPECIFICO DE PRÓSTATA (</w:t>
            </w:r>
            <w:proofErr w:type="gramStart"/>
            <w:r w:rsidRPr="00D51CBA">
              <w:rPr>
                <w:rFonts w:ascii="Calibri" w:eastAsia="Times New Roman" w:hAnsi="Calibri" w:cs="Calibri"/>
                <w:color w:val="000000"/>
                <w:sz w:val="12"/>
                <w:szCs w:val="12"/>
                <w:lang w:eastAsia="es-CO"/>
              </w:rPr>
              <w:t>PSA,AEP</w:t>
            </w:r>
            <w:proofErr w:type="gramEnd"/>
            <w:r w:rsidRPr="00D51CBA">
              <w:rPr>
                <w:rFonts w:ascii="Calibri" w:eastAsia="Times New Roman" w:hAnsi="Calibri" w:cs="Calibri"/>
                <w:color w:val="000000"/>
                <w:sz w:val="12"/>
                <w:szCs w:val="12"/>
                <w:lang w:eastAsia="es-CO"/>
              </w:rPr>
              <w:t>)</w:t>
            </w:r>
          </w:p>
        </w:tc>
        <w:tc>
          <w:tcPr>
            <w:tcW w:w="993" w:type="dxa"/>
            <w:noWrap/>
            <w:vAlign w:val="bottom"/>
            <w:hideMark/>
          </w:tcPr>
          <w:p w14:paraId="5395113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120.924 </w:t>
            </w:r>
          </w:p>
        </w:tc>
      </w:tr>
      <w:tr w:rsidR="00AA2AE4" w:rsidRPr="00D51CBA" w14:paraId="10C13FD4" w14:textId="77777777" w:rsidTr="00D51CBA">
        <w:tc>
          <w:tcPr>
            <w:tcW w:w="0" w:type="auto"/>
            <w:noWrap/>
            <w:hideMark/>
          </w:tcPr>
          <w:p w14:paraId="0B65009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82</w:t>
            </w:r>
          </w:p>
        </w:tc>
        <w:tc>
          <w:tcPr>
            <w:tcW w:w="0" w:type="auto"/>
            <w:shd w:val="clear" w:color="000000" w:fill="FFFFFF"/>
            <w:noWrap/>
            <w:hideMark/>
          </w:tcPr>
          <w:p w14:paraId="3CD4AF7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906611</w:t>
            </w:r>
          </w:p>
        </w:tc>
        <w:tc>
          <w:tcPr>
            <w:tcW w:w="8112" w:type="dxa"/>
            <w:hideMark/>
          </w:tcPr>
          <w:p w14:paraId="465B75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ESPECIFICO DE PRÓSTATA, FRACCIÓN LIBRE</w:t>
            </w:r>
          </w:p>
        </w:tc>
        <w:tc>
          <w:tcPr>
            <w:tcW w:w="993" w:type="dxa"/>
            <w:noWrap/>
            <w:vAlign w:val="bottom"/>
            <w:hideMark/>
          </w:tcPr>
          <w:p w14:paraId="3DAF7FA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121.963 </w:t>
            </w:r>
          </w:p>
        </w:tc>
      </w:tr>
      <w:tr w:rsidR="00AA2AE4" w:rsidRPr="00D51CBA" w14:paraId="2C8C100B" w14:textId="77777777" w:rsidTr="00D51CBA">
        <w:tc>
          <w:tcPr>
            <w:tcW w:w="0" w:type="auto"/>
            <w:noWrap/>
            <w:hideMark/>
          </w:tcPr>
          <w:p w14:paraId="60BA5BC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83</w:t>
            </w:r>
          </w:p>
        </w:tc>
        <w:tc>
          <w:tcPr>
            <w:tcW w:w="0" w:type="auto"/>
            <w:shd w:val="clear" w:color="000000" w:fill="FFFFFF"/>
            <w:noWrap/>
            <w:hideMark/>
          </w:tcPr>
          <w:p w14:paraId="686041E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906302</w:t>
            </w:r>
          </w:p>
        </w:tc>
        <w:tc>
          <w:tcPr>
            <w:tcW w:w="8112" w:type="dxa"/>
            <w:hideMark/>
          </w:tcPr>
          <w:p w14:paraId="4FCE10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 P 24 VIH 1</w:t>
            </w:r>
          </w:p>
        </w:tc>
        <w:tc>
          <w:tcPr>
            <w:tcW w:w="993" w:type="dxa"/>
            <w:noWrap/>
            <w:vAlign w:val="bottom"/>
            <w:hideMark/>
          </w:tcPr>
          <w:p w14:paraId="2F56B5E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103.799 </w:t>
            </w:r>
          </w:p>
        </w:tc>
      </w:tr>
      <w:tr w:rsidR="00AA2AE4" w:rsidRPr="00D51CBA" w14:paraId="39C9031A" w14:textId="77777777" w:rsidTr="00D51CBA">
        <w:tc>
          <w:tcPr>
            <w:tcW w:w="0" w:type="auto"/>
            <w:noWrap/>
            <w:hideMark/>
          </w:tcPr>
          <w:p w14:paraId="14503C4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84</w:t>
            </w:r>
          </w:p>
        </w:tc>
        <w:tc>
          <w:tcPr>
            <w:tcW w:w="0" w:type="auto"/>
            <w:shd w:val="clear" w:color="000000" w:fill="FFFFFF"/>
            <w:noWrap/>
            <w:hideMark/>
          </w:tcPr>
          <w:p w14:paraId="652558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906304</w:t>
            </w:r>
          </w:p>
        </w:tc>
        <w:tc>
          <w:tcPr>
            <w:tcW w:w="8112" w:type="dxa"/>
            <w:hideMark/>
          </w:tcPr>
          <w:p w14:paraId="64B444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ANTIGENOS FEBRILES (VIDAL O WEIL FELIX)</w:t>
            </w:r>
          </w:p>
        </w:tc>
        <w:tc>
          <w:tcPr>
            <w:tcW w:w="993" w:type="dxa"/>
            <w:noWrap/>
            <w:vAlign w:val="bottom"/>
            <w:hideMark/>
          </w:tcPr>
          <w:p w14:paraId="72B235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31.673 </w:t>
            </w:r>
          </w:p>
        </w:tc>
      </w:tr>
      <w:tr w:rsidR="00AA2AE4" w:rsidRPr="00D51CBA" w14:paraId="18284A7B" w14:textId="77777777" w:rsidTr="00D51CBA">
        <w:tc>
          <w:tcPr>
            <w:tcW w:w="0" w:type="auto"/>
            <w:noWrap/>
            <w:hideMark/>
          </w:tcPr>
          <w:p w14:paraId="6F88CFB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85</w:t>
            </w:r>
          </w:p>
        </w:tc>
        <w:tc>
          <w:tcPr>
            <w:tcW w:w="0" w:type="auto"/>
            <w:shd w:val="clear" w:color="000000" w:fill="FFFFFF"/>
            <w:noWrap/>
            <w:hideMark/>
          </w:tcPr>
          <w:p w14:paraId="6E948B9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902006</w:t>
            </w:r>
          </w:p>
        </w:tc>
        <w:tc>
          <w:tcPr>
            <w:tcW w:w="8112" w:type="dxa"/>
            <w:hideMark/>
          </w:tcPr>
          <w:p w14:paraId="53BB4A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ANTITROMBINA III</w:t>
            </w:r>
          </w:p>
        </w:tc>
        <w:tc>
          <w:tcPr>
            <w:tcW w:w="993" w:type="dxa"/>
            <w:noWrap/>
            <w:vAlign w:val="bottom"/>
            <w:hideMark/>
          </w:tcPr>
          <w:p w14:paraId="5337A0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60.524 </w:t>
            </w:r>
          </w:p>
        </w:tc>
      </w:tr>
      <w:tr w:rsidR="00AA2AE4" w:rsidRPr="00D51CBA" w14:paraId="4DB5FE5B" w14:textId="77777777" w:rsidTr="00D51CBA">
        <w:tc>
          <w:tcPr>
            <w:tcW w:w="0" w:type="auto"/>
            <w:noWrap/>
            <w:hideMark/>
          </w:tcPr>
          <w:p w14:paraId="5CBDFD1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86</w:t>
            </w:r>
          </w:p>
        </w:tc>
        <w:tc>
          <w:tcPr>
            <w:tcW w:w="0" w:type="auto"/>
            <w:shd w:val="clear" w:color="000000" w:fill="FFFFFF"/>
            <w:noWrap/>
            <w:hideMark/>
          </w:tcPr>
          <w:p w14:paraId="7FA436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903411</w:t>
            </w:r>
          </w:p>
        </w:tc>
        <w:tc>
          <w:tcPr>
            <w:tcW w:w="8112" w:type="dxa"/>
            <w:hideMark/>
          </w:tcPr>
          <w:p w14:paraId="59D434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APOLIPOPROTEINA A1 AUTOMATIZADA</w:t>
            </w:r>
          </w:p>
        </w:tc>
        <w:tc>
          <w:tcPr>
            <w:tcW w:w="993" w:type="dxa"/>
            <w:noWrap/>
            <w:vAlign w:val="bottom"/>
            <w:hideMark/>
          </w:tcPr>
          <w:p w14:paraId="3CE8E5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105.387 </w:t>
            </w:r>
          </w:p>
        </w:tc>
      </w:tr>
      <w:tr w:rsidR="00AA2AE4" w:rsidRPr="00D51CBA" w14:paraId="0741602A" w14:textId="77777777" w:rsidTr="00D51CBA">
        <w:tc>
          <w:tcPr>
            <w:tcW w:w="0" w:type="auto"/>
            <w:noWrap/>
            <w:hideMark/>
          </w:tcPr>
          <w:p w14:paraId="59EBC3A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87</w:t>
            </w:r>
          </w:p>
        </w:tc>
        <w:tc>
          <w:tcPr>
            <w:tcW w:w="0" w:type="auto"/>
            <w:shd w:val="clear" w:color="000000" w:fill="FFFFFF"/>
            <w:noWrap/>
            <w:hideMark/>
          </w:tcPr>
          <w:p w14:paraId="44BD81E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903412</w:t>
            </w:r>
          </w:p>
        </w:tc>
        <w:tc>
          <w:tcPr>
            <w:tcW w:w="8112" w:type="dxa"/>
            <w:hideMark/>
          </w:tcPr>
          <w:p w14:paraId="352E84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APOLIPOPROTEINA B AUTOMATIZADA</w:t>
            </w:r>
          </w:p>
        </w:tc>
        <w:tc>
          <w:tcPr>
            <w:tcW w:w="993" w:type="dxa"/>
            <w:noWrap/>
            <w:vAlign w:val="bottom"/>
            <w:hideMark/>
          </w:tcPr>
          <w:p w14:paraId="5498DC1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103.873 </w:t>
            </w:r>
          </w:p>
        </w:tc>
      </w:tr>
      <w:tr w:rsidR="00AA2AE4" w:rsidRPr="00D51CBA" w14:paraId="293375A1" w14:textId="77777777" w:rsidTr="00D51CBA">
        <w:tc>
          <w:tcPr>
            <w:tcW w:w="0" w:type="auto"/>
            <w:noWrap/>
            <w:hideMark/>
          </w:tcPr>
          <w:p w14:paraId="7212E8F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88</w:t>
            </w:r>
          </w:p>
        </w:tc>
        <w:tc>
          <w:tcPr>
            <w:tcW w:w="0" w:type="auto"/>
            <w:shd w:val="clear" w:color="000000" w:fill="FFFFFF"/>
            <w:noWrap/>
            <w:hideMark/>
          </w:tcPr>
          <w:p w14:paraId="5A8172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908330</w:t>
            </w:r>
          </w:p>
        </w:tc>
        <w:tc>
          <w:tcPr>
            <w:tcW w:w="8112" w:type="dxa"/>
            <w:hideMark/>
          </w:tcPr>
          <w:p w14:paraId="3308E5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ARILSULFATASA A EN SUERO</w:t>
            </w:r>
          </w:p>
        </w:tc>
        <w:tc>
          <w:tcPr>
            <w:tcW w:w="993" w:type="dxa"/>
            <w:noWrap/>
            <w:vAlign w:val="bottom"/>
            <w:hideMark/>
          </w:tcPr>
          <w:p w14:paraId="775C40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116.651 </w:t>
            </w:r>
          </w:p>
        </w:tc>
      </w:tr>
      <w:tr w:rsidR="00AA2AE4" w:rsidRPr="00D51CBA" w14:paraId="12F9A7E6" w14:textId="77777777" w:rsidTr="00D51CBA">
        <w:tc>
          <w:tcPr>
            <w:tcW w:w="0" w:type="auto"/>
            <w:noWrap/>
            <w:hideMark/>
          </w:tcPr>
          <w:p w14:paraId="3634578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89</w:t>
            </w:r>
          </w:p>
        </w:tc>
        <w:tc>
          <w:tcPr>
            <w:tcW w:w="0" w:type="auto"/>
            <w:shd w:val="clear" w:color="000000" w:fill="FFFFFF"/>
            <w:noWrap/>
            <w:hideMark/>
          </w:tcPr>
          <w:p w14:paraId="110E15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905709</w:t>
            </w:r>
          </w:p>
        </w:tc>
        <w:tc>
          <w:tcPr>
            <w:tcW w:w="8112" w:type="dxa"/>
            <w:hideMark/>
          </w:tcPr>
          <w:p w14:paraId="6448AE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ARSENICO EN SANGRE</w:t>
            </w:r>
          </w:p>
        </w:tc>
        <w:tc>
          <w:tcPr>
            <w:tcW w:w="993" w:type="dxa"/>
            <w:noWrap/>
            <w:vAlign w:val="bottom"/>
            <w:hideMark/>
          </w:tcPr>
          <w:p w14:paraId="534B83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19.873 </w:t>
            </w:r>
          </w:p>
        </w:tc>
      </w:tr>
      <w:tr w:rsidR="00AA2AE4" w:rsidRPr="00D51CBA" w14:paraId="5A2CA185" w14:textId="77777777" w:rsidTr="00D51CBA">
        <w:tc>
          <w:tcPr>
            <w:tcW w:w="0" w:type="auto"/>
            <w:noWrap/>
            <w:hideMark/>
          </w:tcPr>
          <w:p w14:paraId="0EAAE47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w:t>
            </w:r>
          </w:p>
        </w:tc>
        <w:tc>
          <w:tcPr>
            <w:tcW w:w="0" w:type="auto"/>
            <w:shd w:val="clear" w:color="000000" w:fill="FFFFFF"/>
            <w:noWrap/>
            <w:hideMark/>
          </w:tcPr>
          <w:p w14:paraId="4D0C89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906135</w:t>
            </w:r>
          </w:p>
        </w:tc>
        <w:tc>
          <w:tcPr>
            <w:tcW w:w="8112" w:type="dxa"/>
            <w:hideMark/>
          </w:tcPr>
          <w:p w14:paraId="750856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ASPERGILLUS ANTICUERPOS IGG</w:t>
            </w:r>
          </w:p>
        </w:tc>
        <w:tc>
          <w:tcPr>
            <w:tcW w:w="993" w:type="dxa"/>
            <w:noWrap/>
            <w:vAlign w:val="bottom"/>
            <w:hideMark/>
          </w:tcPr>
          <w:p w14:paraId="5BDA20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7.253 </w:t>
            </w:r>
          </w:p>
        </w:tc>
      </w:tr>
      <w:tr w:rsidR="00AA2AE4" w:rsidRPr="00D51CBA" w14:paraId="06576B23" w14:textId="77777777" w:rsidTr="00D51CBA">
        <w:tc>
          <w:tcPr>
            <w:tcW w:w="0" w:type="auto"/>
            <w:noWrap/>
            <w:hideMark/>
          </w:tcPr>
          <w:p w14:paraId="7D3D4B3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91</w:t>
            </w:r>
          </w:p>
        </w:tc>
        <w:tc>
          <w:tcPr>
            <w:tcW w:w="0" w:type="auto"/>
            <w:shd w:val="clear" w:color="000000" w:fill="FFFFFF"/>
            <w:noWrap/>
            <w:hideMark/>
          </w:tcPr>
          <w:p w14:paraId="337BB6B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906333</w:t>
            </w:r>
          </w:p>
        </w:tc>
        <w:tc>
          <w:tcPr>
            <w:tcW w:w="8112" w:type="dxa"/>
            <w:hideMark/>
          </w:tcPr>
          <w:p w14:paraId="2C1DE2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ASPERGILLUS GALACTOMANNAN ANTIGENO</w:t>
            </w:r>
          </w:p>
        </w:tc>
        <w:tc>
          <w:tcPr>
            <w:tcW w:w="993" w:type="dxa"/>
            <w:noWrap/>
            <w:vAlign w:val="bottom"/>
            <w:hideMark/>
          </w:tcPr>
          <w:p w14:paraId="118715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139.623 </w:t>
            </w:r>
          </w:p>
        </w:tc>
      </w:tr>
      <w:tr w:rsidR="00AA2AE4" w:rsidRPr="00D51CBA" w14:paraId="1871F862" w14:textId="77777777" w:rsidTr="00D51CBA">
        <w:tc>
          <w:tcPr>
            <w:tcW w:w="0" w:type="auto"/>
            <w:noWrap/>
            <w:hideMark/>
          </w:tcPr>
          <w:p w14:paraId="62B5D6A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92</w:t>
            </w:r>
          </w:p>
        </w:tc>
        <w:tc>
          <w:tcPr>
            <w:tcW w:w="0" w:type="auto"/>
            <w:shd w:val="clear" w:color="000000" w:fill="FFFFFF"/>
            <w:noWrap/>
            <w:hideMark/>
          </w:tcPr>
          <w:p w14:paraId="74F8ED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905710</w:t>
            </w:r>
          </w:p>
        </w:tc>
        <w:tc>
          <w:tcPr>
            <w:tcW w:w="8112" w:type="dxa"/>
            <w:hideMark/>
          </w:tcPr>
          <w:p w14:paraId="0CAA2B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ATROPINICOS - CUANTITATIVA</w:t>
            </w:r>
          </w:p>
        </w:tc>
        <w:tc>
          <w:tcPr>
            <w:tcW w:w="993" w:type="dxa"/>
            <w:noWrap/>
            <w:vAlign w:val="bottom"/>
            <w:hideMark/>
          </w:tcPr>
          <w:p w14:paraId="774E788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26.271 </w:t>
            </w:r>
          </w:p>
        </w:tc>
      </w:tr>
      <w:tr w:rsidR="00AA2AE4" w:rsidRPr="00D51CBA" w14:paraId="5D0E0F5A" w14:textId="77777777" w:rsidTr="00D51CBA">
        <w:tc>
          <w:tcPr>
            <w:tcW w:w="0" w:type="auto"/>
            <w:noWrap/>
            <w:hideMark/>
          </w:tcPr>
          <w:p w14:paraId="6752837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93</w:t>
            </w:r>
          </w:p>
        </w:tc>
        <w:tc>
          <w:tcPr>
            <w:tcW w:w="0" w:type="auto"/>
            <w:shd w:val="clear" w:color="000000" w:fill="FFFFFF"/>
            <w:noWrap/>
            <w:hideMark/>
          </w:tcPr>
          <w:p w14:paraId="638A71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905711</w:t>
            </w:r>
          </w:p>
        </w:tc>
        <w:tc>
          <w:tcPr>
            <w:tcW w:w="8112" w:type="dxa"/>
            <w:hideMark/>
          </w:tcPr>
          <w:p w14:paraId="512F475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ATROPINICOS - SEMICUANTITAVO</w:t>
            </w:r>
          </w:p>
        </w:tc>
        <w:tc>
          <w:tcPr>
            <w:tcW w:w="993" w:type="dxa"/>
            <w:noWrap/>
            <w:vAlign w:val="bottom"/>
            <w:hideMark/>
          </w:tcPr>
          <w:p w14:paraId="1DD059B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19.841 </w:t>
            </w:r>
          </w:p>
        </w:tc>
      </w:tr>
      <w:tr w:rsidR="00AA2AE4" w:rsidRPr="00D51CBA" w14:paraId="45C4380B" w14:textId="77777777" w:rsidTr="00D51CBA">
        <w:tc>
          <w:tcPr>
            <w:tcW w:w="0" w:type="auto"/>
            <w:noWrap/>
            <w:hideMark/>
          </w:tcPr>
          <w:p w14:paraId="7F6FDC0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94</w:t>
            </w:r>
          </w:p>
        </w:tc>
        <w:tc>
          <w:tcPr>
            <w:tcW w:w="0" w:type="auto"/>
            <w:shd w:val="clear" w:color="000000" w:fill="FFFFFF"/>
            <w:noWrap/>
            <w:hideMark/>
          </w:tcPr>
          <w:p w14:paraId="01595E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907001</w:t>
            </w:r>
          </w:p>
        </w:tc>
        <w:tc>
          <w:tcPr>
            <w:tcW w:w="8112" w:type="dxa"/>
            <w:hideMark/>
          </w:tcPr>
          <w:p w14:paraId="5C8B198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AZUCARES REDUCTORES EN FECALES</w:t>
            </w:r>
          </w:p>
        </w:tc>
        <w:tc>
          <w:tcPr>
            <w:tcW w:w="993" w:type="dxa"/>
            <w:noWrap/>
            <w:vAlign w:val="bottom"/>
            <w:hideMark/>
          </w:tcPr>
          <w:p w14:paraId="5F5E753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10.946 </w:t>
            </w:r>
          </w:p>
        </w:tc>
      </w:tr>
      <w:tr w:rsidR="00AA2AE4" w:rsidRPr="00D51CBA" w14:paraId="4140131B" w14:textId="77777777" w:rsidTr="00D51CBA">
        <w:tc>
          <w:tcPr>
            <w:tcW w:w="0" w:type="auto"/>
            <w:noWrap/>
            <w:hideMark/>
          </w:tcPr>
          <w:p w14:paraId="13A6CF2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95</w:t>
            </w:r>
          </w:p>
        </w:tc>
        <w:tc>
          <w:tcPr>
            <w:tcW w:w="0" w:type="auto"/>
            <w:shd w:val="clear" w:color="000000" w:fill="FFFFFF"/>
            <w:noWrap/>
            <w:hideMark/>
          </w:tcPr>
          <w:p w14:paraId="01658D6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907101</w:t>
            </w:r>
          </w:p>
        </w:tc>
        <w:tc>
          <w:tcPr>
            <w:tcW w:w="8112" w:type="dxa"/>
            <w:hideMark/>
          </w:tcPr>
          <w:p w14:paraId="2FEF06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AZUCARES REDUCTORES EN ORINA</w:t>
            </w:r>
          </w:p>
        </w:tc>
        <w:tc>
          <w:tcPr>
            <w:tcW w:w="993" w:type="dxa"/>
            <w:noWrap/>
            <w:vAlign w:val="bottom"/>
            <w:hideMark/>
          </w:tcPr>
          <w:p w14:paraId="7FDC4B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11.160 </w:t>
            </w:r>
          </w:p>
        </w:tc>
      </w:tr>
      <w:tr w:rsidR="00AA2AE4" w:rsidRPr="00D51CBA" w14:paraId="57188236" w14:textId="77777777" w:rsidTr="00D51CBA">
        <w:tc>
          <w:tcPr>
            <w:tcW w:w="0" w:type="auto"/>
            <w:noWrap/>
            <w:hideMark/>
          </w:tcPr>
          <w:p w14:paraId="5229D93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96</w:t>
            </w:r>
          </w:p>
        </w:tc>
        <w:tc>
          <w:tcPr>
            <w:tcW w:w="0" w:type="auto"/>
            <w:shd w:val="clear" w:color="000000" w:fill="FFFFFF"/>
            <w:noWrap/>
            <w:hideMark/>
          </w:tcPr>
          <w:p w14:paraId="2A7FB8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901101</w:t>
            </w:r>
          </w:p>
        </w:tc>
        <w:tc>
          <w:tcPr>
            <w:tcW w:w="8112" w:type="dxa"/>
            <w:hideMark/>
          </w:tcPr>
          <w:p w14:paraId="00CC46D8" w14:textId="775F91CD"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BACILOSCOPIA COLORACION ACIDO ALCOHOL RESISTENTE [ZIELH-</w:t>
            </w:r>
            <w:r w:rsidR="00D51CBA">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NEELSEN] LECTURA SERIADA TRES MUESTRAS</w:t>
            </w:r>
          </w:p>
        </w:tc>
        <w:tc>
          <w:tcPr>
            <w:tcW w:w="993" w:type="dxa"/>
            <w:noWrap/>
            <w:vAlign w:val="bottom"/>
            <w:hideMark/>
          </w:tcPr>
          <w:p w14:paraId="37C68C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13.474 </w:t>
            </w:r>
          </w:p>
        </w:tc>
      </w:tr>
      <w:tr w:rsidR="00AA2AE4" w:rsidRPr="00D51CBA" w14:paraId="5A0AB90E" w14:textId="77777777" w:rsidTr="00D51CBA">
        <w:tc>
          <w:tcPr>
            <w:tcW w:w="0" w:type="auto"/>
            <w:noWrap/>
            <w:hideMark/>
          </w:tcPr>
          <w:p w14:paraId="6248466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97</w:t>
            </w:r>
          </w:p>
        </w:tc>
        <w:tc>
          <w:tcPr>
            <w:tcW w:w="0" w:type="auto"/>
            <w:shd w:val="clear" w:color="000000" w:fill="FFFFFF"/>
            <w:noWrap/>
            <w:hideMark/>
          </w:tcPr>
          <w:p w14:paraId="09C2CA9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905204</w:t>
            </w:r>
          </w:p>
        </w:tc>
        <w:tc>
          <w:tcPr>
            <w:tcW w:w="8112" w:type="dxa"/>
            <w:hideMark/>
          </w:tcPr>
          <w:p w14:paraId="10E3F5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BARBITURICOS - PRUEBA CUALITATIVA</w:t>
            </w:r>
          </w:p>
        </w:tc>
        <w:tc>
          <w:tcPr>
            <w:tcW w:w="993" w:type="dxa"/>
            <w:noWrap/>
            <w:vAlign w:val="bottom"/>
            <w:hideMark/>
          </w:tcPr>
          <w:p w14:paraId="144945E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55.768 </w:t>
            </w:r>
          </w:p>
        </w:tc>
      </w:tr>
      <w:tr w:rsidR="00AA2AE4" w:rsidRPr="00D51CBA" w14:paraId="75078FF3" w14:textId="77777777" w:rsidTr="00D51CBA">
        <w:tc>
          <w:tcPr>
            <w:tcW w:w="0" w:type="auto"/>
            <w:noWrap/>
            <w:hideMark/>
          </w:tcPr>
          <w:p w14:paraId="686A32A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98</w:t>
            </w:r>
          </w:p>
        </w:tc>
        <w:tc>
          <w:tcPr>
            <w:tcW w:w="0" w:type="auto"/>
            <w:shd w:val="clear" w:color="000000" w:fill="FFFFFF"/>
            <w:noWrap/>
            <w:hideMark/>
          </w:tcPr>
          <w:p w14:paraId="4D258E4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905203</w:t>
            </w:r>
          </w:p>
        </w:tc>
        <w:tc>
          <w:tcPr>
            <w:tcW w:w="8112" w:type="dxa"/>
            <w:hideMark/>
          </w:tcPr>
          <w:p w14:paraId="34D005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BARBITURICOS - PRUEBA CUANTITATIVA</w:t>
            </w:r>
          </w:p>
        </w:tc>
        <w:tc>
          <w:tcPr>
            <w:tcW w:w="993" w:type="dxa"/>
            <w:noWrap/>
            <w:vAlign w:val="bottom"/>
            <w:hideMark/>
          </w:tcPr>
          <w:p w14:paraId="2B68F8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55.768 </w:t>
            </w:r>
          </w:p>
        </w:tc>
      </w:tr>
      <w:tr w:rsidR="00AA2AE4" w:rsidRPr="00D51CBA" w14:paraId="2AAB1396" w14:textId="77777777" w:rsidTr="00D51CBA">
        <w:tc>
          <w:tcPr>
            <w:tcW w:w="0" w:type="auto"/>
            <w:noWrap/>
            <w:hideMark/>
          </w:tcPr>
          <w:p w14:paraId="3E2A570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99</w:t>
            </w:r>
          </w:p>
        </w:tc>
        <w:tc>
          <w:tcPr>
            <w:tcW w:w="0" w:type="auto"/>
            <w:shd w:val="clear" w:color="000000" w:fill="FFFFFF"/>
            <w:noWrap/>
            <w:hideMark/>
          </w:tcPr>
          <w:p w14:paraId="7959D48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906045</w:t>
            </w:r>
          </w:p>
        </w:tc>
        <w:tc>
          <w:tcPr>
            <w:tcW w:w="8112" w:type="dxa"/>
            <w:hideMark/>
          </w:tcPr>
          <w:p w14:paraId="063C0E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BARTONELLA HENSELAE ANTICUERPOS IGG</w:t>
            </w:r>
          </w:p>
        </w:tc>
        <w:tc>
          <w:tcPr>
            <w:tcW w:w="993" w:type="dxa"/>
            <w:noWrap/>
            <w:vAlign w:val="bottom"/>
            <w:hideMark/>
          </w:tcPr>
          <w:p w14:paraId="490D9F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63.527 </w:t>
            </w:r>
          </w:p>
        </w:tc>
      </w:tr>
      <w:tr w:rsidR="00AA2AE4" w:rsidRPr="00D51CBA" w14:paraId="42861DD1" w14:textId="77777777" w:rsidTr="00D51CBA">
        <w:tc>
          <w:tcPr>
            <w:tcW w:w="0" w:type="auto"/>
            <w:noWrap/>
            <w:hideMark/>
          </w:tcPr>
          <w:p w14:paraId="001B314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100</w:t>
            </w:r>
          </w:p>
        </w:tc>
        <w:tc>
          <w:tcPr>
            <w:tcW w:w="0" w:type="auto"/>
            <w:shd w:val="clear" w:color="000000" w:fill="FFFFFF"/>
            <w:noWrap/>
            <w:hideMark/>
          </w:tcPr>
          <w:p w14:paraId="2E3ECEE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906046</w:t>
            </w:r>
          </w:p>
        </w:tc>
        <w:tc>
          <w:tcPr>
            <w:tcW w:w="8112" w:type="dxa"/>
            <w:hideMark/>
          </w:tcPr>
          <w:p w14:paraId="3A9376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BARTONELLA HENSELAE ANTICUERPOS IGM</w:t>
            </w:r>
          </w:p>
        </w:tc>
        <w:tc>
          <w:tcPr>
            <w:tcW w:w="993" w:type="dxa"/>
            <w:noWrap/>
            <w:vAlign w:val="bottom"/>
            <w:hideMark/>
          </w:tcPr>
          <w:p w14:paraId="462CDF7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63.527 </w:t>
            </w:r>
          </w:p>
        </w:tc>
      </w:tr>
      <w:tr w:rsidR="00AA2AE4" w:rsidRPr="00D51CBA" w14:paraId="6A8EDB21" w14:textId="77777777" w:rsidTr="00D51CBA">
        <w:tc>
          <w:tcPr>
            <w:tcW w:w="0" w:type="auto"/>
            <w:noWrap/>
            <w:hideMark/>
          </w:tcPr>
          <w:p w14:paraId="2E32B43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101</w:t>
            </w:r>
          </w:p>
        </w:tc>
        <w:tc>
          <w:tcPr>
            <w:tcW w:w="0" w:type="auto"/>
            <w:shd w:val="clear" w:color="000000" w:fill="FFFFFF"/>
            <w:noWrap/>
            <w:hideMark/>
          </w:tcPr>
          <w:p w14:paraId="6A3975C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905305</w:t>
            </w:r>
          </w:p>
        </w:tc>
        <w:tc>
          <w:tcPr>
            <w:tcW w:w="8112" w:type="dxa"/>
            <w:hideMark/>
          </w:tcPr>
          <w:p w14:paraId="396849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BENZODIACEPINA CUANTITATIVA EN ORINA</w:t>
            </w:r>
          </w:p>
        </w:tc>
        <w:tc>
          <w:tcPr>
            <w:tcW w:w="993" w:type="dxa"/>
            <w:noWrap/>
            <w:vAlign w:val="bottom"/>
            <w:hideMark/>
          </w:tcPr>
          <w:p w14:paraId="70D9B2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59.689 </w:t>
            </w:r>
          </w:p>
        </w:tc>
      </w:tr>
      <w:tr w:rsidR="00AA2AE4" w:rsidRPr="00D51CBA" w14:paraId="589E610D" w14:textId="77777777" w:rsidTr="00D51CBA">
        <w:tc>
          <w:tcPr>
            <w:tcW w:w="0" w:type="auto"/>
            <w:noWrap/>
            <w:hideMark/>
          </w:tcPr>
          <w:p w14:paraId="05796A1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102</w:t>
            </w:r>
          </w:p>
        </w:tc>
        <w:tc>
          <w:tcPr>
            <w:tcW w:w="0" w:type="auto"/>
            <w:shd w:val="clear" w:color="000000" w:fill="FFFFFF"/>
            <w:noWrap/>
            <w:hideMark/>
          </w:tcPr>
          <w:p w14:paraId="1DE8AE4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905306</w:t>
            </w:r>
          </w:p>
        </w:tc>
        <w:tc>
          <w:tcPr>
            <w:tcW w:w="8112" w:type="dxa"/>
            <w:hideMark/>
          </w:tcPr>
          <w:p w14:paraId="0273C3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BENZODIACEPINA ORINA -CUALITATIVO</w:t>
            </w:r>
          </w:p>
        </w:tc>
        <w:tc>
          <w:tcPr>
            <w:tcW w:w="993" w:type="dxa"/>
            <w:noWrap/>
            <w:vAlign w:val="bottom"/>
            <w:hideMark/>
          </w:tcPr>
          <w:p w14:paraId="2E0D8B1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59.689 </w:t>
            </w:r>
          </w:p>
        </w:tc>
      </w:tr>
      <w:tr w:rsidR="00AA2AE4" w:rsidRPr="00D51CBA" w14:paraId="2872C575" w14:textId="77777777" w:rsidTr="00D51CBA">
        <w:tc>
          <w:tcPr>
            <w:tcW w:w="0" w:type="auto"/>
            <w:noWrap/>
            <w:hideMark/>
          </w:tcPr>
          <w:p w14:paraId="4EFE233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103</w:t>
            </w:r>
          </w:p>
        </w:tc>
        <w:tc>
          <w:tcPr>
            <w:tcW w:w="0" w:type="auto"/>
            <w:shd w:val="clear" w:color="000000" w:fill="FFFFFF"/>
            <w:noWrap/>
            <w:hideMark/>
          </w:tcPr>
          <w:p w14:paraId="0698BE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906480</w:t>
            </w:r>
          </w:p>
        </w:tc>
        <w:tc>
          <w:tcPr>
            <w:tcW w:w="8112" w:type="dxa"/>
            <w:hideMark/>
          </w:tcPr>
          <w:p w14:paraId="2CDAD5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BETA 2 GLICOPROTEINA 1 IGA</w:t>
            </w:r>
          </w:p>
        </w:tc>
        <w:tc>
          <w:tcPr>
            <w:tcW w:w="993" w:type="dxa"/>
            <w:noWrap/>
            <w:vAlign w:val="bottom"/>
            <w:hideMark/>
          </w:tcPr>
          <w:p w14:paraId="623F10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37.841 </w:t>
            </w:r>
          </w:p>
        </w:tc>
      </w:tr>
      <w:tr w:rsidR="00AA2AE4" w:rsidRPr="00D51CBA" w14:paraId="22AF6A52" w14:textId="77777777" w:rsidTr="00D51CBA">
        <w:tc>
          <w:tcPr>
            <w:tcW w:w="0" w:type="auto"/>
            <w:noWrap/>
            <w:hideMark/>
          </w:tcPr>
          <w:p w14:paraId="560DF15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104</w:t>
            </w:r>
          </w:p>
        </w:tc>
        <w:tc>
          <w:tcPr>
            <w:tcW w:w="0" w:type="auto"/>
            <w:shd w:val="clear" w:color="000000" w:fill="FFFFFF"/>
            <w:noWrap/>
            <w:hideMark/>
          </w:tcPr>
          <w:p w14:paraId="6FEFAC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906482</w:t>
            </w:r>
          </w:p>
        </w:tc>
        <w:tc>
          <w:tcPr>
            <w:tcW w:w="8112" w:type="dxa"/>
            <w:hideMark/>
          </w:tcPr>
          <w:p w14:paraId="58AB69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BETA 2 GLICOPROTEINA 1 IGM</w:t>
            </w:r>
          </w:p>
        </w:tc>
        <w:tc>
          <w:tcPr>
            <w:tcW w:w="993" w:type="dxa"/>
            <w:noWrap/>
            <w:vAlign w:val="bottom"/>
            <w:hideMark/>
          </w:tcPr>
          <w:p w14:paraId="430B46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32.354 </w:t>
            </w:r>
          </w:p>
        </w:tc>
      </w:tr>
      <w:tr w:rsidR="00AA2AE4" w:rsidRPr="00D51CBA" w14:paraId="382D619F" w14:textId="77777777" w:rsidTr="00D51CBA">
        <w:tc>
          <w:tcPr>
            <w:tcW w:w="0" w:type="auto"/>
            <w:noWrap/>
            <w:hideMark/>
          </w:tcPr>
          <w:p w14:paraId="3E8EA2C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105</w:t>
            </w:r>
          </w:p>
        </w:tc>
        <w:tc>
          <w:tcPr>
            <w:tcW w:w="0" w:type="auto"/>
            <w:shd w:val="clear" w:color="000000" w:fill="FFFFFF"/>
            <w:noWrap/>
            <w:hideMark/>
          </w:tcPr>
          <w:p w14:paraId="0107A81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906620</w:t>
            </w:r>
          </w:p>
        </w:tc>
        <w:tc>
          <w:tcPr>
            <w:tcW w:w="8112" w:type="dxa"/>
            <w:hideMark/>
          </w:tcPr>
          <w:p w14:paraId="1DC7BD7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BETA 2 MICROGLOBULINA</w:t>
            </w:r>
          </w:p>
        </w:tc>
        <w:tc>
          <w:tcPr>
            <w:tcW w:w="993" w:type="dxa"/>
            <w:noWrap/>
            <w:vAlign w:val="bottom"/>
            <w:hideMark/>
          </w:tcPr>
          <w:p w14:paraId="12BB58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62.813 </w:t>
            </w:r>
          </w:p>
        </w:tc>
      </w:tr>
      <w:tr w:rsidR="00AA2AE4" w:rsidRPr="00D51CBA" w14:paraId="70D26842" w14:textId="77777777" w:rsidTr="00D51CBA">
        <w:tc>
          <w:tcPr>
            <w:tcW w:w="0" w:type="auto"/>
            <w:noWrap/>
            <w:hideMark/>
          </w:tcPr>
          <w:p w14:paraId="4006D4C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106</w:t>
            </w:r>
          </w:p>
        </w:tc>
        <w:tc>
          <w:tcPr>
            <w:tcW w:w="0" w:type="auto"/>
            <w:shd w:val="clear" w:color="000000" w:fill="FFFFFF"/>
            <w:noWrap/>
            <w:hideMark/>
          </w:tcPr>
          <w:p w14:paraId="611CFD4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903809</w:t>
            </w:r>
          </w:p>
        </w:tc>
        <w:tc>
          <w:tcPr>
            <w:tcW w:w="8112" w:type="dxa"/>
            <w:hideMark/>
          </w:tcPr>
          <w:p w14:paraId="302D6E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BILIRRUBINA TOTAL Y DIRECTA</w:t>
            </w:r>
          </w:p>
        </w:tc>
        <w:tc>
          <w:tcPr>
            <w:tcW w:w="993" w:type="dxa"/>
            <w:noWrap/>
            <w:vAlign w:val="bottom"/>
            <w:hideMark/>
          </w:tcPr>
          <w:p w14:paraId="59FD98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9.022 </w:t>
            </w:r>
          </w:p>
        </w:tc>
      </w:tr>
      <w:tr w:rsidR="00AA2AE4" w:rsidRPr="00D51CBA" w14:paraId="3DF28A64" w14:textId="77777777" w:rsidTr="00D51CBA">
        <w:tc>
          <w:tcPr>
            <w:tcW w:w="0" w:type="auto"/>
            <w:noWrap/>
            <w:hideMark/>
          </w:tcPr>
          <w:p w14:paraId="52F6A2A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107</w:t>
            </w:r>
          </w:p>
        </w:tc>
        <w:tc>
          <w:tcPr>
            <w:tcW w:w="0" w:type="auto"/>
            <w:shd w:val="clear" w:color="000000" w:fill="FFFFFF"/>
            <w:noWrap/>
            <w:hideMark/>
          </w:tcPr>
          <w:p w14:paraId="5ACB22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906103</w:t>
            </w:r>
          </w:p>
        </w:tc>
        <w:tc>
          <w:tcPr>
            <w:tcW w:w="8112" w:type="dxa"/>
            <w:hideMark/>
          </w:tcPr>
          <w:p w14:paraId="3E032AE1" w14:textId="2DD8B105"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BLASTOMYCES ANT</w:t>
            </w:r>
            <w:r w:rsidR="00D12F15" w:rsidRPr="00D51CBA">
              <w:rPr>
                <w:rFonts w:ascii="Calibri" w:eastAsia="Times New Roman" w:hAnsi="Calibri" w:cs="Calibri"/>
                <w:color w:val="000000"/>
                <w:sz w:val="12"/>
                <w:szCs w:val="12"/>
                <w:lang w:eastAsia="es-CO"/>
              </w:rPr>
              <w:t>I</w:t>
            </w:r>
            <w:r w:rsidRPr="00D51CBA">
              <w:rPr>
                <w:rFonts w:ascii="Calibri" w:eastAsia="Times New Roman" w:hAnsi="Calibri" w:cs="Calibri"/>
                <w:color w:val="000000"/>
                <w:sz w:val="12"/>
                <w:szCs w:val="12"/>
                <w:lang w:eastAsia="es-CO"/>
              </w:rPr>
              <w:t>CUERPOS</w:t>
            </w:r>
          </w:p>
        </w:tc>
        <w:tc>
          <w:tcPr>
            <w:tcW w:w="993" w:type="dxa"/>
            <w:noWrap/>
            <w:vAlign w:val="bottom"/>
            <w:hideMark/>
          </w:tcPr>
          <w:p w14:paraId="1A90BEC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99.414 </w:t>
            </w:r>
          </w:p>
        </w:tc>
      </w:tr>
      <w:tr w:rsidR="00AA2AE4" w:rsidRPr="00D51CBA" w14:paraId="233B46C3" w14:textId="77777777" w:rsidTr="00D51CBA">
        <w:tc>
          <w:tcPr>
            <w:tcW w:w="0" w:type="auto"/>
            <w:noWrap/>
            <w:hideMark/>
          </w:tcPr>
          <w:p w14:paraId="1CB3F27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108</w:t>
            </w:r>
          </w:p>
        </w:tc>
        <w:tc>
          <w:tcPr>
            <w:tcW w:w="0" w:type="auto"/>
            <w:shd w:val="clear" w:color="000000" w:fill="FFFFFF"/>
            <w:noWrap/>
            <w:hideMark/>
          </w:tcPr>
          <w:p w14:paraId="3E69E51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906003</w:t>
            </w:r>
          </w:p>
        </w:tc>
        <w:tc>
          <w:tcPr>
            <w:tcW w:w="8112" w:type="dxa"/>
            <w:hideMark/>
          </w:tcPr>
          <w:p w14:paraId="7F87B5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BORDETELLA PERTUSSI - ANTICUERPOS IGA POR EIA</w:t>
            </w:r>
          </w:p>
        </w:tc>
        <w:tc>
          <w:tcPr>
            <w:tcW w:w="993" w:type="dxa"/>
            <w:noWrap/>
            <w:vAlign w:val="bottom"/>
            <w:hideMark/>
          </w:tcPr>
          <w:p w14:paraId="145BDD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21.370 </w:t>
            </w:r>
          </w:p>
        </w:tc>
      </w:tr>
      <w:tr w:rsidR="00AA2AE4" w:rsidRPr="00D51CBA" w14:paraId="4530559E" w14:textId="77777777" w:rsidTr="00D51CBA">
        <w:tc>
          <w:tcPr>
            <w:tcW w:w="0" w:type="auto"/>
            <w:noWrap/>
            <w:hideMark/>
          </w:tcPr>
          <w:p w14:paraId="34166BE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109</w:t>
            </w:r>
          </w:p>
        </w:tc>
        <w:tc>
          <w:tcPr>
            <w:tcW w:w="0" w:type="auto"/>
            <w:shd w:val="clear" w:color="000000" w:fill="FFFFFF"/>
            <w:noWrap/>
            <w:hideMark/>
          </w:tcPr>
          <w:p w14:paraId="5B3728B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906004</w:t>
            </w:r>
          </w:p>
        </w:tc>
        <w:tc>
          <w:tcPr>
            <w:tcW w:w="8112" w:type="dxa"/>
            <w:hideMark/>
          </w:tcPr>
          <w:p w14:paraId="6E2177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BORDETELLA PERTUSSI - ANTICUERPOS IGG POR EIA</w:t>
            </w:r>
          </w:p>
        </w:tc>
        <w:tc>
          <w:tcPr>
            <w:tcW w:w="993" w:type="dxa"/>
            <w:noWrap/>
            <w:vAlign w:val="bottom"/>
            <w:hideMark/>
          </w:tcPr>
          <w:p w14:paraId="14FCE6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48.533 </w:t>
            </w:r>
          </w:p>
        </w:tc>
      </w:tr>
      <w:tr w:rsidR="00AA2AE4" w:rsidRPr="00D51CBA" w14:paraId="3D0E7CDB" w14:textId="77777777" w:rsidTr="00D51CBA">
        <w:tc>
          <w:tcPr>
            <w:tcW w:w="0" w:type="auto"/>
            <w:noWrap/>
            <w:hideMark/>
          </w:tcPr>
          <w:p w14:paraId="6A5158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110</w:t>
            </w:r>
          </w:p>
        </w:tc>
        <w:tc>
          <w:tcPr>
            <w:tcW w:w="0" w:type="auto"/>
            <w:shd w:val="clear" w:color="000000" w:fill="FFFFFF"/>
            <w:noWrap/>
            <w:hideMark/>
          </w:tcPr>
          <w:p w14:paraId="4DCB785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906007</w:t>
            </w:r>
          </w:p>
        </w:tc>
        <w:tc>
          <w:tcPr>
            <w:tcW w:w="8112" w:type="dxa"/>
            <w:hideMark/>
          </w:tcPr>
          <w:p w14:paraId="11D4A2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BORDETELLA PERTUSSI - ANTICUERPOS IGM POR EIA</w:t>
            </w:r>
          </w:p>
        </w:tc>
        <w:tc>
          <w:tcPr>
            <w:tcW w:w="993" w:type="dxa"/>
            <w:noWrap/>
            <w:vAlign w:val="bottom"/>
            <w:hideMark/>
          </w:tcPr>
          <w:p w14:paraId="255EB3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40.445 </w:t>
            </w:r>
          </w:p>
        </w:tc>
      </w:tr>
      <w:tr w:rsidR="00AA2AE4" w:rsidRPr="00D51CBA" w14:paraId="741EB526" w14:textId="77777777" w:rsidTr="00D51CBA">
        <w:tc>
          <w:tcPr>
            <w:tcW w:w="0" w:type="auto"/>
            <w:noWrap/>
            <w:hideMark/>
          </w:tcPr>
          <w:p w14:paraId="6FD8ADA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111</w:t>
            </w:r>
          </w:p>
        </w:tc>
        <w:tc>
          <w:tcPr>
            <w:tcW w:w="0" w:type="auto"/>
            <w:shd w:val="clear" w:color="000000" w:fill="FFFFFF"/>
            <w:noWrap/>
            <w:hideMark/>
          </w:tcPr>
          <w:p w14:paraId="668AE6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906008</w:t>
            </w:r>
          </w:p>
        </w:tc>
        <w:tc>
          <w:tcPr>
            <w:tcW w:w="8112" w:type="dxa"/>
            <w:hideMark/>
          </w:tcPr>
          <w:p w14:paraId="79BB14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BORRELIA BURGDORFERI - ANTICUERPOS IGG - ENF. DE LYME</w:t>
            </w:r>
          </w:p>
        </w:tc>
        <w:tc>
          <w:tcPr>
            <w:tcW w:w="993" w:type="dxa"/>
            <w:noWrap/>
            <w:vAlign w:val="bottom"/>
            <w:hideMark/>
          </w:tcPr>
          <w:p w14:paraId="1901C63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31.991 </w:t>
            </w:r>
          </w:p>
        </w:tc>
      </w:tr>
      <w:tr w:rsidR="00AA2AE4" w:rsidRPr="00D51CBA" w14:paraId="7D7DC1E4" w14:textId="77777777" w:rsidTr="00D51CBA">
        <w:tc>
          <w:tcPr>
            <w:tcW w:w="0" w:type="auto"/>
            <w:noWrap/>
            <w:hideMark/>
          </w:tcPr>
          <w:p w14:paraId="59186C5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112</w:t>
            </w:r>
          </w:p>
        </w:tc>
        <w:tc>
          <w:tcPr>
            <w:tcW w:w="0" w:type="auto"/>
            <w:shd w:val="clear" w:color="000000" w:fill="FFFFFF"/>
            <w:noWrap/>
            <w:hideMark/>
          </w:tcPr>
          <w:p w14:paraId="1901111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906009</w:t>
            </w:r>
          </w:p>
        </w:tc>
        <w:tc>
          <w:tcPr>
            <w:tcW w:w="8112" w:type="dxa"/>
            <w:hideMark/>
          </w:tcPr>
          <w:p w14:paraId="58F842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BORRELIA BURGDORFERI - ANTICUERPOS IGM - ENF. DE LYME</w:t>
            </w:r>
          </w:p>
        </w:tc>
        <w:tc>
          <w:tcPr>
            <w:tcW w:w="993" w:type="dxa"/>
            <w:noWrap/>
            <w:vAlign w:val="bottom"/>
            <w:hideMark/>
          </w:tcPr>
          <w:p w14:paraId="472BFC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34.623 </w:t>
            </w:r>
          </w:p>
        </w:tc>
      </w:tr>
      <w:tr w:rsidR="00AA2AE4" w:rsidRPr="00D51CBA" w14:paraId="1489B224" w14:textId="77777777" w:rsidTr="00D51CBA">
        <w:tc>
          <w:tcPr>
            <w:tcW w:w="0" w:type="auto"/>
            <w:noWrap/>
            <w:hideMark/>
          </w:tcPr>
          <w:p w14:paraId="5C8451E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113</w:t>
            </w:r>
          </w:p>
        </w:tc>
        <w:tc>
          <w:tcPr>
            <w:tcW w:w="0" w:type="auto"/>
            <w:shd w:val="clear" w:color="000000" w:fill="FFFFFF"/>
            <w:noWrap/>
            <w:hideMark/>
          </w:tcPr>
          <w:p w14:paraId="5B479B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906011</w:t>
            </w:r>
          </w:p>
        </w:tc>
        <w:tc>
          <w:tcPr>
            <w:tcW w:w="8112" w:type="dxa"/>
            <w:hideMark/>
          </w:tcPr>
          <w:p w14:paraId="65287C9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BRUCELLA ABORTUS ANTICUERPOS IGM</w:t>
            </w:r>
          </w:p>
        </w:tc>
        <w:tc>
          <w:tcPr>
            <w:tcW w:w="993" w:type="dxa"/>
            <w:noWrap/>
            <w:vAlign w:val="bottom"/>
            <w:hideMark/>
          </w:tcPr>
          <w:p w14:paraId="5D40A8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56.874 </w:t>
            </w:r>
          </w:p>
        </w:tc>
      </w:tr>
      <w:tr w:rsidR="00AA2AE4" w:rsidRPr="00D51CBA" w14:paraId="633C6158" w14:textId="77777777" w:rsidTr="00D51CBA">
        <w:tc>
          <w:tcPr>
            <w:tcW w:w="0" w:type="auto"/>
            <w:noWrap/>
            <w:hideMark/>
          </w:tcPr>
          <w:p w14:paraId="0183DB6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114</w:t>
            </w:r>
          </w:p>
        </w:tc>
        <w:tc>
          <w:tcPr>
            <w:tcW w:w="0" w:type="auto"/>
            <w:shd w:val="clear" w:color="000000" w:fill="FFFFFF"/>
            <w:noWrap/>
            <w:hideMark/>
          </w:tcPr>
          <w:p w14:paraId="3A85E8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906010</w:t>
            </w:r>
          </w:p>
        </w:tc>
        <w:tc>
          <w:tcPr>
            <w:tcW w:w="8112" w:type="dxa"/>
            <w:hideMark/>
          </w:tcPr>
          <w:p w14:paraId="3E2E781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BRUCELLA ABORTUS - ANTICUERPOS IGG</w:t>
            </w:r>
          </w:p>
        </w:tc>
        <w:tc>
          <w:tcPr>
            <w:tcW w:w="993" w:type="dxa"/>
            <w:noWrap/>
            <w:vAlign w:val="bottom"/>
            <w:hideMark/>
          </w:tcPr>
          <w:p w14:paraId="17C1072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44.895 </w:t>
            </w:r>
          </w:p>
        </w:tc>
      </w:tr>
      <w:tr w:rsidR="00AA2AE4" w:rsidRPr="00D51CBA" w14:paraId="1C06A97C" w14:textId="77777777" w:rsidTr="00D51CBA">
        <w:tc>
          <w:tcPr>
            <w:tcW w:w="0" w:type="auto"/>
            <w:noWrap/>
            <w:hideMark/>
          </w:tcPr>
          <w:p w14:paraId="1E6F68A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115</w:t>
            </w:r>
          </w:p>
        </w:tc>
        <w:tc>
          <w:tcPr>
            <w:tcW w:w="0" w:type="auto"/>
            <w:shd w:val="clear" w:color="000000" w:fill="FFFFFF"/>
            <w:noWrap/>
            <w:hideMark/>
          </w:tcPr>
          <w:p w14:paraId="330F8A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905736</w:t>
            </w:r>
          </w:p>
        </w:tc>
        <w:tc>
          <w:tcPr>
            <w:tcW w:w="8112" w:type="dxa"/>
            <w:hideMark/>
          </w:tcPr>
          <w:p w14:paraId="763DEEF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CADMIO EN SANGRE TOTAL</w:t>
            </w:r>
          </w:p>
        </w:tc>
        <w:tc>
          <w:tcPr>
            <w:tcW w:w="993" w:type="dxa"/>
            <w:noWrap/>
            <w:vAlign w:val="bottom"/>
            <w:hideMark/>
          </w:tcPr>
          <w:p w14:paraId="4105F14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56.916 </w:t>
            </w:r>
          </w:p>
        </w:tc>
      </w:tr>
      <w:tr w:rsidR="00AA2AE4" w:rsidRPr="00D51CBA" w14:paraId="29B8D6A3" w14:textId="77777777" w:rsidTr="00D51CBA">
        <w:tc>
          <w:tcPr>
            <w:tcW w:w="0" w:type="auto"/>
            <w:noWrap/>
            <w:hideMark/>
          </w:tcPr>
          <w:p w14:paraId="46A0A85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116</w:t>
            </w:r>
          </w:p>
        </w:tc>
        <w:tc>
          <w:tcPr>
            <w:tcW w:w="0" w:type="auto"/>
            <w:shd w:val="clear" w:color="000000" w:fill="FFFFFF"/>
            <w:noWrap/>
            <w:hideMark/>
          </w:tcPr>
          <w:p w14:paraId="1C67684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905714</w:t>
            </w:r>
          </w:p>
        </w:tc>
        <w:tc>
          <w:tcPr>
            <w:tcW w:w="8112" w:type="dxa"/>
            <w:hideMark/>
          </w:tcPr>
          <w:p w14:paraId="46182E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CAFEINA</w:t>
            </w:r>
          </w:p>
        </w:tc>
        <w:tc>
          <w:tcPr>
            <w:tcW w:w="993" w:type="dxa"/>
            <w:noWrap/>
            <w:vAlign w:val="bottom"/>
            <w:hideMark/>
          </w:tcPr>
          <w:p w14:paraId="28C1B1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25.407 </w:t>
            </w:r>
          </w:p>
        </w:tc>
      </w:tr>
      <w:tr w:rsidR="00AA2AE4" w:rsidRPr="00D51CBA" w14:paraId="569E824D" w14:textId="77777777" w:rsidTr="00D51CBA">
        <w:tc>
          <w:tcPr>
            <w:tcW w:w="0" w:type="auto"/>
            <w:noWrap/>
            <w:hideMark/>
          </w:tcPr>
          <w:p w14:paraId="330EF98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117</w:t>
            </w:r>
          </w:p>
        </w:tc>
        <w:tc>
          <w:tcPr>
            <w:tcW w:w="0" w:type="auto"/>
            <w:shd w:val="clear" w:color="000000" w:fill="FFFFFF"/>
            <w:noWrap/>
            <w:hideMark/>
          </w:tcPr>
          <w:p w14:paraId="60870FA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903811</w:t>
            </w:r>
          </w:p>
        </w:tc>
        <w:tc>
          <w:tcPr>
            <w:tcW w:w="8112" w:type="dxa"/>
            <w:hideMark/>
          </w:tcPr>
          <w:p w14:paraId="387127B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CALCIO EN ORINA DE 24 HORAS</w:t>
            </w:r>
          </w:p>
        </w:tc>
        <w:tc>
          <w:tcPr>
            <w:tcW w:w="993" w:type="dxa"/>
            <w:noWrap/>
            <w:vAlign w:val="bottom"/>
            <w:hideMark/>
          </w:tcPr>
          <w:p w14:paraId="680D05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19.554 </w:t>
            </w:r>
          </w:p>
        </w:tc>
      </w:tr>
      <w:tr w:rsidR="00AA2AE4" w:rsidRPr="00D51CBA" w14:paraId="15551B4D" w14:textId="77777777" w:rsidTr="00D51CBA">
        <w:tc>
          <w:tcPr>
            <w:tcW w:w="0" w:type="auto"/>
            <w:noWrap/>
            <w:hideMark/>
          </w:tcPr>
          <w:p w14:paraId="19F9AB6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118</w:t>
            </w:r>
          </w:p>
        </w:tc>
        <w:tc>
          <w:tcPr>
            <w:tcW w:w="0" w:type="auto"/>
            <w:shd w:val="clear" w:color="000000" w:fill="FFFFFF"/>
            <w:noWrap/>
            <w:hideMark/>
          </w:tcPr>
          <w:p w14:paraId="1A304E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903604</w:t>
            </w:r>
          </w:p>
        </w:tc>
        <w:tc>
          <w:tcPr>
            <w:tcW w:w="8112" w:type="dxa"/>
            <w:hideMark/>
          </w:tcPr>
          <w:p w14:paraId="4A4CE36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CALCIO IONICO</w:t>
            </w:r>
          </w:p>
        </w:tc>
        <w:tc>
          <w:tcPr>
            <w:tcW w:w="993" w:type="dxa"/>
            <w:noWrap/>
            <w:vAlign w:val="bottom"/>
            <w:hideMark/>
          </w:tcPr>
          <w:p w14:paraId="02BC85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24.344 </w:t>
            </w:r>
          </w:p>
        </w:tc>
      </w:tr>
      <w:tr w:rsidR="00AA2AE4" w:rsidRPr="00D51CBA" w14:paraId="43D60D6D" w14:textId="77777777" w:rsidTr="00D51CBA">
        <w:tc>
          <w:tcPr>
            <w:tcW w:w="0" w:type="auto"/>
            <w:noWrap/>
            <w:hideMark/>
          </w:tcPr>
          <w:p w14:paraId="7D051CA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119</w:t>
            </w:r>
          </w:p>
        </w:tc>
        <w:tc>
          <w:tcPr>
            <w:tcW w:w="0" w:type="auto"/>
            <w:shd w:val="clear" w:color="000000" w:fill="FFFFFF"/>
            <w:noWrap/>
            <w:hideMark/>
          </w:tcPr>
          <w:p w14:paraId="482864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903873</w:t>
            </w:r>
          </w:p>
        </w:tc>
        <w:tc>
          <w:tcPr>
            <w:tcW w:w="8112" w:type="dxa"/>
            <w:hideMark/>
          </w:tcPr>
          <w:p w14:paraId="50A50AE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CALCIO ORINA ESPONTANEA</w:t>
            </w:r>
          </w:p>
        </w:tc>
        <w:tc>
          <w:tcPr>
            <w:tcW w:w="993" w:type="dxa"/>
            <w:noWrap/>
            <w:vAlign w:val="bottom"/>
            <w:hideMark/>
          </w:tcPr>
          <w:p w14:paraId="66A0D9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17.378 </w:t>
            </w:r>
          </w:p>
        </w:tc>
      </w:tr>
      <w:tr w:rsidR="00AA2AE4" w:rsidRPr="00D51CBA" w14:paraId="7716785F" w14:textId="77777777" w:rsidTr="00D51CBA">
        <w:tc>
          <w:tcPr>
            <w:tcW w:w="0" w:type="auto"/>
            <w:noWrap/>
            <w:hideMark/>
          </w:tcPr>
          <w:p w14:paraId="05CDF9C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120</w:t>
            </w:r>
          </w:p>
        </w:tc>
        <w:tc>
          <w:tcPr>
            <w:tcW w:w="0" w:type="auto"/>
            <w:shd w:val="clear" w:color="000000" w:fill="FFFFFF"/>
            <w:noWrap/>
            <w:hideMark/>
          </w:tcPr>
          <w:p w14:paraId="49F2E47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903603</w:t>
            </w:r>
          </w:p>
        </w:tc>
        <w:tc>
          <w:tcPr>
            <w:tcW w:w="8112" w:type="dxa"/>
            <w:hideMark/>
          </w:tcPr>
          <w:p w14:paraId="063449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CALCIO POR COLORIMETRIA</w:t>
            </w:r>
          </w:p>
        </w:tc>
        <w:tc>
          <w:tcPr>
            <w:tcW w:w="993" w:type="dxa"/>
            <w:noWrap/>
            <w:vAlign w:val="bottom"/>
            <w:hideMark/>
          </w:tcPr>
          <w:p w14:paraId="1EF6A4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18.999 </w:t>
            </w:r>
          </w:p>
        </w:tc>
      </w:tr>
      <w:tr w:rsidR="00AA2AE4" w:rsidRPr="00D51CBA" w14:paraId="651D2562" w14:textId="77777777" w:rsidTr="00D51CBA">
        <w:tc>
          <w:tcPr>
            <w:tcW w:w="0" w:type="auto"/>
            <w:noWrap/>
            <w:hideMark/>
          </w:tcPr>
          <w:p w14:paraId="3414C41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121</w:t>
            </w:r>
          </w:p>
        </w:tc>
        <w:tc>
          <w:tcPr>
            <w:tcW w:w="0" w:type="auto"/>
            <w:shd w:val="clear" w:color="000000" w:fill="FFFFFF"/>
            <w:noWrap/>
            <w:hideMark/>
          </w:tcPr>
          <w:p w14:paraId="1BB31E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906621</w:t>
            </w:r>
          </w:p>
        </w:tc>
        <w:tc>
          <w:tcPr>
            <w:tcW w:w="8112" w:type="dxa"/>
            <w:hideMark/>
          </w:tcPr>
          <w:p w14:paraId="41B6B7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CALCITONINA</w:t>
            </w:r>
          </w:p>
        </w:tc>
        <w:tc>
          <w:tcPr>
            <w:tcW w:w="993" w:type="dxa"/>
            <w:noWrap/>
            <w:vAlign w:val="bottom"/>
            <w:hideMark/>
          </w:tcPr>
          <w:p w14:paraId="19B2380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129.271 </w:t>
            </w:r>
          </w:p>
        </w:tc>
      </w:tr>
      <w:tr w:rsidR="00AA2AE4" w:rsidRPr="00D51CBA" w14:paraId="66756E49" w14:textId="77777777" w:rsidTr="00D51CBA">
        <w:tc>
          <w:tcPr>
            <w:tcW w:w="0" w:type="auto"/>
            <w:noWrap/>
            <w:hideMark/>
          </w:tcPr>
          <w:p w14:paraId="2A30189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122</w:t>
            </w:r>
          </w:p>
        </w:tc>
        <w:tc>
          <w:tcPr>
            <w:tcW w:w="0" w:type="auto"/>
            <w:shd w:val="clear" w:color="000000" w:fill="FFFFFF"/>
            <w:noWrap/>
            <w:hideMark/>
          </w:tcPr>
          <w:p w14:paraId="122B1E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903004</w:t>
            </w:r>
          </w:p>
        </w:tc>
        <w:tc>
          <w:tcPr>
            <w:tcW w:w="8112" w:type="dxa"/>
            <w:hideMark/>
          </w:tcPr>
          <w:p w14:paraId="1B46E4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CALCULO BILIAR, ANALISIS FISICO-QUIMICO CUANTITATIVO</w:t>
            </w:r>
          </w:p>
        </w:tc>
        <w:tc>
          <w:tcPr>
            <w:tcW w:w="993" w:type="dxa"/>
            <w:noWrap/>
            <w:vAlign w:val="bottom"/>
            <w:hideMark/>
          </w:tcPr>
          <w:p w14:paraId="09BE59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18.925 </w:t>
            </w:r>
          </w:p>
        </w:tc>
      </w:tr>
      <w:tr w:rsidR="00AA2AE4" w:rsidRPr="00D51CBA" w14:paraId="5400CCF7" w14:textId="77777777" w:rsidTr="00D51CBA">
        <w:tc>
          <w:tcPr>
            <w:tcW w:w="0" w:type="auto"/>
            <w:noWrap/>
            <w:hideMark/>
          </w:tcPr>
          <w:p w14:paraId="4214DC0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123</w:t>
            </w:r>
          </w:p>
        </w:tc>
        <w:tc>
          <w:tcPr>
            <w:tcW w:w="0" w:type="auto"/>
            <w:shd w:val="clear" w:color="000000" w:fill="FFFFFF"/>
            <w:noWrap/>
            <w:hideMark/>
          </w:tcPr>
          <w:p w14:paraId="35490B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903005</w:t>
            </w:r>
          </w:p>
        </w:tc>
        <w:tc>
          <w:tcPr>
            <w:tcW w:w="8112" w:type="dxa"/>
            <w:hideMark/>
          </w:tcPr>
          <w:p w14:paraId="4E4622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CALCULO RENAL-ANALISIS FISICOQUIMICO CUANTITATIVO</w:t>
            </w:r>
          </w:p>
        </w:tc>
        <w:tc>
          <w:tcPr>
            <w:tcW w:w="993" w:type="dxa"/>
            <w:noWrap/>
            <w:vAlign w:val="bottom"/>
            <w:hideMark/>
          </w:tcPr>
          <w:p w14:paraId="73B0783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42.302 </w:t>
            </w:r>
          </w:p>
        </w:tc>
      </w:tr>
      <w:tr w:rsidR="00AA2AE4" w:rsidRPr="00D51CBA" w14:paraId="793C9D05" w14:textId="77777777" w:rsidTr="00D51CBA">
        <w:tc>
          <w:tcPr>
            <w:tcW w:w="0" w:type="auto"/>
            <w:noWrap/>
            <w:hideMark/>
          </w:tcPr>
          <w:p w14:paraId="3DC40AA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124</w:t>
            </w:r>
          </w:p>
        </w:tc>
        <w:tc>
          <w:tcPr>
            <w:tcW w:w="0" w:type="auto"/>
            <w:shd w:val="clear" w:color="000000" w:fill="FFFFFF"/>
            <w:noWrap/>
            <w:hideMark/>
          </w:tcPr>
          <w:p w14:paraId="24D98A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906851</w:t>
            </w:r>
          </w:p>
        </w:tc>
        <w:tc>
          <w:tcPr>
            <w:tcW w:w="8112" w:type="dxa"/>
            <w:hideMark/>
          </w:tcPr>
          <w:p w14:paraId="4898999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CALPROTECTINA FECAL</w:t>
            </w:r>
          </w:p>
        </w:tc>
        <w:tc>
          <w:tcPr>
            <w:tcW w:w="993" w:type="dxa"/>
            <w:noWrap/>
            <w:vAlign w:val="bottom"/>
            <w:hideMark/>
          </w:tcPr>
          <w:p w14:paraId="214899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100.276 </w:t>
            </w:r>
          </w:p>
        </w:tc>
      </w:tr>
      <w:tr w:rsidR="00AA2AE4" w:rsidRPr="00D51CBA" w14:paraId="121E9DC4" w14:textId="77777777" w:rsidTr="00D51CBA">
        <w:tc>
          <w:tcPr>
            <w:tcW w:w="0" w:type="auto"/>
            <w:noWrap/>
            <w:hideMark/>
          </w:tcPr>
          <w:p w14:paraId="2560CFD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125</w:t>
            </w:r>
          </w:p>
        </w:tc>
        <w:tc>
          <w:tcPr>
            <w:tcW w:w="0" w:type="auto"/>
            <w:shd w:val="clear" w:color="000000" w:fill="FFFFFF"/>
            <w:noWrap/>
            <w:hideMark/>
          </w:tcPr>
          <w:p w14:paraId="0E122A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906802</w:t>
            </w:r>
          </w:p>
        </w:tc>
        <w:tc>
          <w:tcPr>
            <w:tcW w:w="8112" w:type="dxa"/>
            <w:hideMark/>
          </w:tcPr>
          <w:p w14:paraId="6A03769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CAMPO OSCURO IDENTIFICACION DE TREPONEMA PALLIDUM</w:t>
            </w:r>
          </w:p>
        </w:tc>
        <w:tc>
          <w:tcPr>
            <w:tcW w:w="993" w:type="dxa"/>
            <w:noWrap/>
            <w:vAlign w:val="bottom"/>
            <w:hideMark/>
          </w:tcPr>
          <w:p w14:paraId="21E966E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9.244 </w:t>
            </w:r>
          </w:p>
        </w:tc>
      </w:tr>
      <w:tr w:rsidR="00AA2AE4" w:rsidRPr="00D51CBA" w14:paraId="598DEEF9" w14:textId="77777777" w:rsidTr="00D51CBA">
        <w:tc>
          <w:tcPr>
            <w:tcW w:w="0" w:type="auto"/>
            <w:noWrap/>
            <w:hideMark/>
          </w:tcPr>
          <w:p w14:paraId="3B9731D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126</w:t>
            </w:r>
          </w:p>
        </w:tc>
        <w:tc>
          <w:tcPr>
            <w:tcW w:w="0" w:type="auto"/>
            <w:shd w:val="clear" w:color="000000" w:fill="FFFFFF"/>
            <w:noWrap/>
            <w:hideMark/>
          </w:tcPr>
          <w:p w14:paraId="32608D9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906015</w:t>
            </w:r>
          </w:p>
        </w:tc>
        <w:tc>
          <w:tcPr>
            <w:tcW w:w="8112" w:type="dxa"/>
            <w:hideMark/>
          </w:tcPr>
          <w:p w14:paraId="3D252E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CAMPYLOBACTER JENUNI - ANTICUERPOS IGM</w:t>
            </w:r>
          </w:p>
        </w:tc>
        <w:tc>
          <w:tcPr>
            <w:tcW w:w="993" w:type="dxa"/>
            <w:noWrap/>
            <w:vAlign w:val="bottom"/>
            <w:hideMark/>
          </w:tcPr>
          <w:p w14:paraId="5667720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56.622 </w:t>
            </w:r>
          </w:p>
        </w:tc>
      </w:tr>
      <w:tr w:rsidR="00AA2AE4" w:rsidRPr="00D51CBA" w14:paraId="2674955C" w14:textId="77777777" w:rsidTr="00D51CBA">
        <w:tc>
          <w:tcPr>
            <w:tcW w:w="0" w:type="auto"/>
            <w:noWrap/>
            <w:hideMark/>
          </w:tcPr>
          <w:p w14:paraId="3515B96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127</w:t>
            </w:r>
          </w:p>
        </w:tc>
        <w:tc>
          <w:tcPr>
            <w:tcW w:w="0" w:type="auto"/>
            <w:shd w:val="clear" w:color="000000" w:fill="FFFFFF"/>
            <w:noWrap/>
            <w:hideMark/>
          </w:tcPr>
          <w:p w14:paraId="1D7649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906014</w:t>
            </w:r>
          </w:p>
        </w:tc>
        <w:tc>
          <w:tcPr>
            <w:tcW w:w="8112" w:type="dxa"/>
            <w:hideMark/>
          </w:tcPr>
          <w:p w14:paraId="5E0015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CAMPYLOBACTER JENUNI ANTICUERPOS IGG</w:t>
            </w:r>
          </w:p>
        </w:tc>
        <w:tc>
          <w:tcPr>
            <w:tcW w:w="993" w:type="dxa"/>
            <w:noWrap/>
            <w:vAlign w:val="bottom"/>
            <w:hideMark/>
          </w:tcPr>
          <w:p w14:paraId="4455B10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30.798 </w:t>
            </w:r>
          </w:p>
        </w:tc>
      </w:tr>
      <w:tr w:rsidR="00AA2AE4" w:rsidRPr="00D51CBA" w14:paraId="65BF4D32" w14:textId="77777777" w:rsidTr="00D51CBA">
        <w:tc>
          <w:tcPr>
            <w:tcW w:w="0" w:type="auto"/>
            <w:noWrap/>
            <w:hideMark/>
          </w:tcPr>
          <w:p w14:paraId="6192B90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128</w:t>
            </w:r>
          </w:p>
        </w:tc>
        <w:tc>
          <w:tcPr>
            <w:tcW w:w="0" w:type="auto"/>
            <w:shd w:val="clear" w:color="000000" w:fill="FFFFFF"/>
            <w:noWrap/>
            <w:hideMark/>
          </w:tcPr>
          <w:p w14:paraId="54D0E3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905716</w:t>
            </w:r>
          </w:p>
        </w:tc>
        <w:tc>
          <w:tcPr>
            <w:tcW w:w="8112" w:type="dxa"/>
            <w:hideMark/>
          </w:tcPr>
          <w:p w14:paraId="6CB110E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CANABINOIDES CUANTITATIVA</w:t>
            </w:r>
          </w:p>
        </w:tc>
        <w:tc>
          <w:tcPr>
            <w:tcW w:w="993" w:type="dxa"/>
            <w:noWrap/>
            <w:vAlign w:val="bottom"/>
            <w:hideMark/>
          </w:tcPr>
          <w:p w14:paraId="5FE16A7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30.611 </w:t>
            </w:r>
          </w:p>
        </w:tc>
      </w:tr>
      <w:tr w:rsidR="00AA2AE4" w:rsidRPr="00D51CBA" w14:paraId="7FBA11C7" w14:textId="77777777" w:rsidTr="00D51CBA">
        <w:tc>
          <w:tcPr>
            <w:tcW w:w="0" w:type="auto"/>
            <w:noWrap/>
            <w:hideMark/>
          </w:tcPr>
          <w:p w14:paraId="770166C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129</w:t>
            </w:r>
          </w:p>
        </w:tc>
        <w:tc>
          <w:tcPr>
            <w:tcW w:w="0" w:type="auto"/>
            <w:shd w:val="clear" w:color="000000" w:fill="FFFFFF"/>
            <w:noWrap/>
            <w:hideMark/>
          </w:tcPr>
          <w:p w14:paraId="0BD1DF6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905717</w:t>
            </w:r>
          </w:p>
        </w:tc>
        <w:tc>
          <w:tcPr>
            <w:tcW w:w="8112" w:type="dxa"/>
            <w:hideMark/>
          </w:tcPr>
          <w:p w14:paraId="0D7441E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CANABINOIDES PRUEBA CUALITATIVA</w:t>
            </w:r>
          </w:p>
        </w:tc>
        <w:tc>
          <w:tcPr>
            <w:tcW w:w="993" w:type="dxa"/>
            <w:noWrap/>
            <w:vAlign w:val="bottom"/>
            <w:hideMark/>
          </w:tcPr>
          <w:p w14:paraId="4011A37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17.023 </w:t>
            </w:r>
          </w:p>
        </w:tc>
      </w:tr>
      <w:tr w:rsidR="00AA2AE4" w:rsidRPr="00D51CBA" w14:paraId="1B2835D7" w14:textId="77777777" w:rsidTr="00D51CBA">
        <w:tc>
          <w:tcPr>
            <w:tcW w:w="0" w:type="auto"/>
            <w:noWrap/>
            <w:hideMark/>
          </w:tcPr>
          <w:p w14:paraId="20490CE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130</w:t>
            </w:r>
          </w:p>
        </w:tc>
        <w:tc>
          <w:tcPr>
            <w:tcW w:w="0" w:type="auto"/>
            <w:shd w:val="clear" w:color="000000" w:fill="FFFFFF"/>
            <w:noWrap/>
            <w:hideMark/>
          </w:tcPr>
          <w:p w14:paraId="2D8105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906104</w:t>
            </w:r>
          </w:p>
        </w:tc>
        <w:tc>
          <w:tcPr>
            <w:tcW w:w="8112" w:type="dxa"/>
            <w:hideMark/>
          </w:tcPr>
          <w:p w14:paraId="49C8B4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CANDIDA ALBICANS - ANTICUERPO IGA</w:t>
            </w:r>
          </w:p>
        </w:tc>
        <w:tc>
          <w:tcPr>
            <w:tcW w:w="993" w:type="dxa"/>
            <w:noWrap/>
            <w:vAlign w:val="bottom"/>
            <w:hideMark/>
          </w:tcPr>
          <w:p w14:paraId="33CB59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13.683 </w:t>
            </w:r>
          </w:p>
        </w:tc>
      </w:tr>
      <w:tr w:rsidR="00AA2AE4" w:rsidRPr="00D51CBA" w14:paraId="4A22162A" w14:textId="77777777" w:rsidTr="00D51CBA">
        <w:tc>
          <w:tcPr>
            <w:tcW w:w="0" w:type="auto"/>
            <w:noWrap/>
            <w:hideMark/>
          </w:tcPr>
          <w:p w14:paraId="70A6389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131</w:t>
            </w:r>
          </w:p>
        </w:tc>
        <w:tc>
          <w:tcPr>
            <w:tcW w:w="0" w:type="auto"/>
            <w:shd w:val="clear" w:color="000000" w:fill="FFFFFF"/>
            <w:noWrap/>
            <w:hideMark/>
          </w:tcPr>
          <w:p w14:paraId="33D50D1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906105</w:t>
            </w:r>
          </w:p>
        </w:tc>
        <w:tc>
          <w:tcPr>
            <w:tcW w:w="8112" w:type="dxa"/>
            <w:hideMark/>
          </w:tcPr>
          <w:p w14:paraId="0F64BD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CANDIDA ALBICANS - ANTICUERPOS IGG</w:t>
            </w:r>
          </w:p>
        </w:tc>
        <w:tc>
          <w:tcPr>
            <w:tcW w:w="993" w:type="dxa"/>
            <w:noWrap/>
            <w:vAlign w:val="bottom"/>
            <w:hideMark/>
          </w:tcPr>
          <w:p w14:paraId="26C762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13.683 </w:t>
            </w:r>
          </w:p>
        </w:tc>
      </w:tr>
      <w:tr w:rsidR="00AA2AE4" w:rsidRPr="00D51CBA" w14:paraId="6060B757" w14:textId="77777777" w:rsidTr="00D51CBA">
        <w:tc>
          <w:tcPr>
            <w:tcW w:w="0" w:type="auto"/>
            <w:noWrap/>
            <w:hideMark/>
          </w:tcPr>
          <w:p w14:paraId="18B9186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132</w:t>
            </w:r>
          </w:p>
        </w:tc>
        <w:tc>
          <w:tcPr>
            <w:tcW w:w="0" w:type="auto"/>
            <w:shd w:val="clear" w:color="000000" w:fill="FFFFFF"/>
            <w:noWrap/>
            <w:hideMark/>
          </w:tcPr>
          <w:p w14:paraId="0FE93A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906106</w:t>
            </w:r>
          </w:p>
        </w:tc>
        <w:tc>
          <w:tcPr>
            <w:tcW w:w="8112" w:type="dxa"/>
            <w:hideMark/>
          </w:tcPr>
          <w:p w14:paraId="016C6A2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CANDIDA ALBICANS - ANTICUERPOS IGM</w:t>
            </w:r>
          </w:p>
        </w:tc>
        <w:tc>
          <w:tcPr>
            <w:tcW w:w="993" w:type="dxa"/>
            <w:noWrap/>
            <w:vAlign w:val="bottom"/>
            <w:hideMark/>
          </w:tcPr>
          <w:p w14:paraId="3730A61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74.047 </w:t>
            </w:r>
          </w:p>
        </w:tc>
      </w:tr>
      <w:tr w:rsidR="00AA2AE4" w:rsidRPr="00D51CBA" w14:paraId="6FD1191D" w14:textId="77777777" w:rsidTr="00D51CBA">
        <w:tc>
          <w:tcPr>
            <w:tcW w:w="0" w:type="auto"/>
            <w:noWrap/>
            <w:hideMark/>
          </w:tcPr>
          <w:p w14:paraId="79667AF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133</w:t>
            </w:r>
          </w:p>
        </w:tc>
        <w:tc>
          <w:tcPr>
            <w:tcW w:w="0" w:type="auto"/>
            <w:shd w:val="clear" w:color="000000" w:fill="FFFFFF"/>
            <w:noWrap/>
            <w:hideMark/>
          </w:tcPr>
          <w:p w14:paraId="6B893B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903812</w:t>
            </w:r>
          </w:p>
        </w:tc>
        <w:tc>
          <w:tcPr>
            <w:tcW w:w="8112" w:type="dxa"/>
            <w:hideMark/>
          </w:tcPr>
          <w:p w14:paraId="0AC876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CAPACIDAD TOTAL DE FIJACION HIERRO. TIBC</w:t>
            </w:r>
          </w:p>
        </w:tc>
        <w:tc>
          <w:tcPr>
            <w:tcW w:w="993" w:type="dxa"/>
            <w:noWrap/>
            <w:vAlign w:val="bottom"/>
            <w:hideMark/>
          </w:tcPr>
          <w:p w14:paraId="478261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38.892 </w:t>
            </w:r>
          </w:p>
        </w:tc>
      </w:tr>
      <w:tr w:rsidR="00AA2AE4" w:rsidRPr="00D51CBA" w14:paraId="2B2430C1" w14:textId="77777777" w:rsidTr="00D51CBA">
        <w:tc>
          <w:tcPr>
            <w:tcW w:w="0" w:type="auto"/>
            <w:noWrap/>
            <w:hideMark/>
          </w:tcPr>
          <w:p w14:paraId="43BD69F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134</w:t>
            </w:r>
          </w:p>
        </w:tc>
        <w:tc>
          <w:tcPr>
            <w:tcW w:w="0" w:type="auto"/>
            <w:shd w:val="clear" w:color="000000" w:fill="FFFFFF"/>
            <w:noWrap/>
            <w:hideMark/>
          </w:tcPr>
          <w:p w14:paraId="549803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905718</w:t>
            </w:r>
          </w:p>
        </w:tc>
        <w:tc>
          <w:tcPr>
            <w:tcW w:w="8112" w:type="dxa"/>
            <w:hideMark/>
          </w:tcPr>
          <w:p w14:paraId="66D970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CARBAMATOS O METABOLITOS AUTOMATIZADO</w:t>
            </w:r>
          </w:p>
        </w:tc>
        <w:tc>
          <w:tcPr>
            <w:tcW w:w="993" w:type="dxa"/>
            <w:noWrap/>
            <w:vAlign w:val="bottom"/>
            <w:hideMark/>
          </w:tcPr>
          <w:p w14:paraId="3EC1C8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72.800 </w:t>
            </w:r>
          </w:p>
        </w:tc>
      </w:tr>
      <w:tr w:rsidR="00AA2AE4" w:rsidRPr="00D51CBA" w14:paraId="6C1317FC" w14:textId="77777777" w:rsidTr="00D51CBA">
        <w:tc>
          <w:tcPr>
            <w:tcW w:w="0" w:type="auto"/>
            <w:noWrap/>
            <w:hideMark/>
          </w:tcPr>
          <w:p w14:paraId="266F1F0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135</w:t>
            </w:r>
          </w:p>
        </w:tc>
        <w:tc>
          <w:tcPr>
            <w:tcW w:w="0" w:type="auto"/>
            <w:shd w:val="clear" w:color="000000" w:fill="FFFFFF"/>
            <w:noWrap/>
            <w:hideMark/>
          </w:tcPr>
          <w:p w14:paraId="10060A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905205</w:t>
            </w:r>
          </w:p>
        </w:tc>
        <w:tc>
          <w:tcPr>
            <w:tcW w:w="8112" w:type="dxa"/>
            <w:hideMark/>
          </w:tcPr>
          <w:p w14:paraId="52DC7A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CARBAMAZEPINA</w:t>
            </w:r>
          </w:p>
        </w:tc>
        <w:tc>
          <w:tcPr>
            <w:tcW w:w="993" w:type="dxa"/>
            <w:noWrap/>
            <w:vAlign w:val="bottom"/>
            <w:hideMark/>
          </w:tcPr>
          <w:p w14:paraId="6F640B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10.424 </w:t>
            </w:r>
          </w:p>
        </w:tc>
      </w:tr>
      <w:tr w:rsidR="00AA2AE4" w:rsidRPr="00D51CBA" w14:paraId="44234AEA" w14:textId="77777777" w:rsidTr="00D51CBA">
        <w:tc>
          <w:tcPr>
            <w:tcW w:w="0" w:type="auto"/>
            <w:noWrap/>
            <w:hideMark/>
          </w:tcPr>
          <w:p w14:paraId="338C1E9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136</w:t>
            </w:r>
          </w:p>
        </w:tc>
        <w:tc>
          <w:tcPr>
            <w:tcW w:w="0" w:type="auto"/>
            <w:shd w:val="clear" w:color="000000" w:fill="FFFFFF"/>
            <w:noWrap/>
            <w:hideMark/>
          </w:tcPr>
          <w:p w14:paraId="217EBD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908318</w:t>
            </w:r>
          </w:p>
        </w:tc>
        <w:tc>
          <w:tcPr>
            <w:tcW w:w="8112" w:type="dxa"/>
            <w:hideMark/>
          </w:tcPr>
          <w:p w14:paraId="16427D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CARBOHIDRATOS CUALITATIVO - EN ORINA</w:t>
            </w:r>
          </w:p>
        </w:tc>
        <w:tc>
          <w:tcPr>
            <w:tcW w:w="993" w:type="dxa"/>
            <w:noWrap/>
            <w:vAlign w:val="bottom"/>
            <w:hideMark/>
          </w:tcPr>
          <w:p w14:paraId="0FDD9ED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19.098 </w:t>
            </w:r>
          </w:p>
        </w:tc>
      </w:tr>
      <w:tr w:rsidR="00AA2AE4" w:rsidRPr="00D51CBA" w14:paraId="7EB0A545" w14:textId="77777777" w:rsidTr="00D51CBA">
        <w:tc>
          <w:tcPr>
            <w:tcW w:w="0" w:type="auto"/>
            <w:noWrap/>
            <w:hideMark/>
          </w:tcPr>
          <w:p w14:paraId="18FDBE5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137</w:t>
            </w:r>
          </w:p>
        </w:tc>
        <w:tc>
          <w:tcPr>
            <w:tcW w:w="0" w:type="auto"/>
            <w:shd w:val="clear" w:color="000000" w:fill="FFFFFF"/>
            <w:noWrap/>
            <w:hideMark/>
          </w:tcPr>
          <w:p w14:paraId="597ACB9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906407</w:t>
            </w:r>
          </w:p>
        </w:tc>
        <w:tc>
          <w:tcPr>
            <w:tcW w:w="8112" w:type="dxa"/>
            <w:hideMark/>
          </w:tcPr>
          <w:p w14:paraId="56E159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CARDIOLIPINA ANTICUERPOS IGA</w:t>
            </w:r>
          </w:p>
        </w:tc>
        <w:tc>
          <w:tcPr>
            <w:tcW w:w="993" w:type="dxa"/>
            <w:noWrap/>
            <w:vAlign w:val="bottom"/>
            <w:hideMark/>
          </w:tcPr>
          <w:p w14:paraId="1E31FC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98.736 </w:t>
            </w:r>
          </w:p>
        </w:tc>
      </w:tr>
      <w:tr w:rsidR="00AA2AE4" w:rsidRPr="00D51CBA" w14:paraId="282E3E68" w14:textId="77777777" w:rsidTr="00D51CBA">
        <w:tc>
          <w:tcPr>
            <w:tcW w:w="0" w:type="auto"/>
            <w:noWrap/>
            <w:hideMark/>
          </w:tcPr>
          <w:p w14:paraId="59C1420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138</w:t>
            </w:r>
          </w:p>
        </w:tc>
        <w:tc>
          <w:tcPr>
            <w:tcW w:w="0" w:type="auto"/>
            <w:shd w:val="clear" w:color="000000" w:fill="FFFFFF"/>
            <w:noWrap/>
            <w:hideMark/>
          </w:tcPr>
          <w:p w14:paraId="660FBB7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906408</w:t>
            </w:r>
          </w:p>
        </w:tc>
        <w:tc>
          <w:tcPr>
            <w:tcW w:w="8112" w:type="dxa"/>
            <w:hideMark/>
          </w:tcPr>
          <w:p w14:paraId="0497E7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CARDIOLIPINAS, ANTICUERPOS </w:t>
            </w:r>
            <w:proofErr w:type="spellStart"/>
            <w:r w:rsidRPr="00D51CBA">
              <w:rPr>
                <w:rFonts w:ascii="Calibri" w:eastAsia="Times New Roman" w:hAnsi="Calibri" w:cs="Calibri"/>
                <w:color w:val="000000"/>
                <w:sz w:val="12"/>
                <w:szCs w:val="12"/>
                <w:lang w:eastAsia="es-CO"/>
              </w:rPr>
              <w:t>Ig</w:t>
            </w:r>
            <w:proofErr w:type="spellEnd"/>
            <w:r w:rsidRPr="00D51CBA">
              <w:rPr>
                <w:rFonts w:ascii="Calibri" w:eastAsia="Times New Roman" w:hAnsi="Calibri" w:cs="Calibri"/>
                <w:color w:val="000000"/>
                <w:sz w:val="12"/>
                <w:szCs w:val="12"/>
                <w:lang w:eastAsia="es-CO"/>
              </w:rPr>
              <w:t xml:space="preserve"> G</w:t>
            </w:r>
          </w:p>
        </w:tc>
        <w:tc>
          <w:tcPr>
            <w:tcW w:w="993" w:type="dxa"/>
            <w:noWrap/>
            <w:vAlign w:val="bottom"/>
            <w:hideMark/>
          </w:tcPr>
          <w:p w14:paraId="528A8C1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93.203 </w:t>
            </w:r>
          </w:p>
        </w:tc>
      </w:tr>
      <w:tr w:rsidR="00AA2AE4" w:rsidRPr="00D51CBA" w14:paraId="4FDB4AE8" w14:textId="77777777" w:rsidTr="00D51CBA">
        <w:tc>
          <w:tcPr>
            <w:tcW w:w="0" w:type="auto"/>
            <w:noWrap/>
            <w:hideMark/>
          </w:tcPr>
          <w:p w14:paraId="111CD7A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139</w:t>
            </w:r>
          </w:p>
        </w:tc>
        <w:tc>
          <w:tcPr>
            <w:tcW w:w="0" w:type="auto"/>
            <w:shd w:val="clear" w:color="000000" w:fill="FFFFFF"/>
            <w:noWrap/>
            <w:hideMark/>
          </w:tcPr>
          <w:p w14:paraId="1A89DA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906409</w:t>
            </w:r>
          </w:p>
        </w:tc>
        <w:tc>
          <w:tcPr>
            <w:tcW w:w="8112" w:type="dxa"/>
            <w:hideMark/>
          </w:tcPr>
          <w:p w14:paraId="358355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CARDIOLIPINAS, ANTICUERPOS </w:t>
            </w:r>
            <w:proofErr w:type="spellStart"/>
            <w:r w:rsidRPr="00D51CBA">
              <w:rPr>
                <w:rFonts w:ascii="Calibri" w:eastAsia="Times New Roman" w:hAnsi="Calibri" w:cs="Calibri"/>
                <w:color w:val="000000"/>
                <w:sz w:val="12"/>
                <w:szCs w:val="12"/>
                <w:lang w:eastAsia="es-CO"/>
              </w:rPr>
              <w:t>Ig</w:t>
            </w:r>
            <w:proofErr w:type="spellEnd"/>
            <w:r w:rsidRPr="00D51CBA">
              <w:rPr>
                <w:rFonts w:ascii="Calibri" w:eastAsia="Times New Roman" w:hAnsi="Calibri" w:cs="Calibri"/>
                <w:color w:val="000000"/>
                <w:sz w:val="12"/>
                <w:szCs w:val="12"/>
                <w:lang w:eastAsia="es-CO"/>
              </w:rPr>
              <w:t xml:space="preserve"> M</w:t>
            </w:r>
          </w:p>
        </w:tc>
        <w:tc>
          <w:tcPr>
            <w:tcW w:w="993" w:type="dxa"/>
            <w:noWrap/>
            <w:vAlign w:val="bottom"/>
            <w:hideMark/>
          </w:tcPr>
          <w:p w14:paraId="0A71EE9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93.203 </w:t>
            </w:r>
          </w:p>
        </w:tc>
      </w:tr>
      <w:tr w:rsidR="00AA2AE4" w:rsidRPr="00D51CBA" w14:paraId="5FBE2D26" w14:textId="77777777" w:rsidTr="00D51CBA">
        <w:tc>
          <w:tcPr>
            <w:tcW w:w="0" w:type="auto"/>
            <w:noWrap/>
            <w:hideMark/>
          </w:tcPr>
          <w:p w14:paraId="2AD592A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140</w:t>
            </w:r>
          </w:p>
        </w:tc>
        <w:tc>
          <w:tcPr>
            <w:tcW w:w="0" w:type="auto"/>
            <w:shd w:val="clear" w:color="000000" w:fill="FFFFFF"/>
            <w:noWrap/>
            <w:hideMark/>
          </w:tcPr>
          <w:p w14:paraId="5E66F6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908431</w:t>
            </w:r>
          </w:p>
        </w:tc>
        <w:tc>
          <w:tcPr>
            <w:tcW w:w="8112" w:type="dxa"/>
            <w:hideMark/>
          </w:tcPr>
          <w:p w14:paraId="2F1E333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CARIOTIPO DE RESTOS OVULARES</w:t>
            </w:r>
          </w:p>
        </w:tc>
        <w:tc>
          <w:tcPr>
            <w:tcW w:w="993" w:type="dxa"/>
            <w:noWrap/>
            <w:vAlign w:val="bottom"/>
            <w:hideMark/>
          </w:tcPr>
          <w:p w14:paraId="349F56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350.383 </w:t>
            </w:r>
          </w:p>
        </w:tc>
      </w:tr>
      <w:tr w:rsidR="00AA2AE4" w:rsidRPr="00D51CBA" w14:paraId="7517953C" w14:textId="77777777" w:rsidTr="00D51CBA">
        <w:tc>
          <w:tcPr>
            <w:tcW w:w="0" w:type="auto"/>
            <w:noWrap/>
            <w:hideMark/>
          </w:tcPr>
          <w:p w14:paraId="1DD6E39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141</w:t>
            </w:r>
          </w:p>
        </w:tc>
        <w:tc>
          <w:tcPr>
            <w:tcW w:w="0" w:type="auto"/>
            <w:shd w:val="clear" w:color="000000" w:fill="FFFFFF"/>
            <w:noWrap/>
            <w:hideMark/>
          </w:tcPr>
          <w:p w14:paraId="57E6216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908439</w:t>
            </w:r>
          </w:p>
        </w:tc>
        <w:tc>
          <w:tcPr>
            <w:tcW w:w="8112" w:type="dxa"/>
            <w:hideMark/>
          </w:tcPr>
          <w:p w14:paraId="329D18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CARIOTIPO EN SANGRE - FRAGILIDAD CROMOSOMICA (TEST)</w:t>
            </w:r>
          </w:p>
        </w:tc>
        <w:tc>
          <w:tcPr>
            <w:tcW w:w="993" w:type="dxa"/>
            <w:noWrap/>
            <w:vAlign w:val="bottom"/>
            <w:hideMark/>
          </w:tcPr>
          <w:p w14:paraId="4FD337F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455.996 </w:t>
            </w:r>
          </w:p>
        </w:tc>
      </w:tr>
      <w:tr w:rsidR="00AA2AE4" w:rsidRPr="00D51CBA" w14:paraId="6D9FC296" w14:textId="77777777" w:rsidTr="00D51CBA">
        <w:tc>
          <w:tcPr>
            <w:tcW w:w="0" w:type="auto"/>
            <w:noWrap/>
            <w:hideMark/>
          </w:tcPr>
          <w:p w14:paraId="24C5251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142</w:t>
            </w:r>
          </w:p>
        </w:tc>
        <w:tc>
          <w:tcPr>
            <w:tcW w:w="0" w:type="auto"/>
            <w:shd w:val="clear" w:color="000000" w:fill="FFFFFF"/>
            <w:noWrap/>
            <w:hideMark/>
          </w:tcPr>
          <w:p w14:paraId="3A2BEA3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908409</w:t>
            </w:r>
          </w:p>
        </w:tc>
        <w:tc>
          <w:tcPr>
            <w:tcW w:w="8112" w:type="dxa"/>
            <w:hideMark/>
          </w:tcPr>
          <w:p w14:paraId="41C46505"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CARIOTIPO PARA CROMOSOMA FRAGILIDAD X</w:t>
            </w:r>
          </w:p>
        </w:tc>
        <w:tc>
          <w:tcPr>
            <w:tcW w:w="993" w:type="dxa"/>
            <w:noWrap/>
            <w:vAlign w:val="bottom"/>
            <w:hideMark/>
          </w:tcPr>
          <w:p w14:paraId="266437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455.996 </w:t>
            </w:r>
          </w:p>
        </w:tc>
      </w:tr>
      <w:tr w:rsidR="00AA2AE4" w:rsidRPr="00D51CBA" w14:paraId="1DA43A35" w14:textId="77777777" w:rsidTr="00D51CBA">
        <w:tc>
          <w:tcPr>
            <w:tcW w:w="0" w:type="auto"/>
            <w:noWrap/>
            <w:hideMark/>
          </w:tcPr>
          <w:p w14:paraId="24F8D36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143</w:t>
            </w:r>
          </w:p>
        </w:tc>
        <w:tc>
          <w:tcPr>
            <w:tcW w:w="0" w:type="auto"/>
            <w:shd w:val="clear" w:color="000000" w:fill="FFFFFF"/>
            <w:noWrap/>
            <w:hideMark/>
          </w:tcPr>
          <w:p w14:paraId="78D3DB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908411</w:t>
            </w:r>
          </w:p>
        </w:tc>
        <w:tc>
          <w:tcPr>
            <w:tcW w:w="8112" w:type="dxa"/>
            <w:hideMark/>
          </w:tcPr>
          <w:p w14:paraId="72A54F0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CARIOTIPO PARA ESTADOS LEUCEMICOS</w:t>
            </w:r>
          </w:p>
        </w:tc>
        <w:tc>
          <w:tcPr>
            <w:tcW w:w="993" w:type="dxa"/>
            <w:noWrap/>
            <w:vAlign w:val="bottom"/>
            <w:hideMark/>
          </w:tcPr>
          <w:p w14:paraId="4AD663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426.945 </w:t>
            </w:r>
          </w:p>
        </w:tc>
      </w:tr>
      <w:tr w:rsidR="00AA2AE4" w:rsidRPr="00D51CBA" w14:paraId="5DD38598" w14:textId="77777777" w:rsidTr="00D51CBA">
        <w:tc>
          <w:tcPr>
            <w:tcW w:w="0" w:type="auto"/>
            <w:noWrap/>
            <w:hideMark/>
          </w:tcPr>
          <w:p w14:paraId="4059B65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144</w:t>
            </w:r>
          </w:p>
        </w:tc>
        <w:tc>
          <w:tcPr>
            <w:tcW w:w="0" w:type="auto"/>
            <w:shd w:val="clear" w:color="000000" w:fill="FFFFFF"/>
            <w:noWrap/>
            <w:hideMark/>
          </w:tcPr>
          <w:p w14:paraId="4CB596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903006</w:t>
            </w:r>
          </w:p>
        </w:tc>
        <w:tc>
          <w:tcPr>
            <w:tcW w:w="8112" w:type="dxa"/>
            <w:hideMark/>
          </w:tcPr>
          <w:p w14:paraId="6D52033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CAROTENOS</w:t>
            </w:r>
          </w:p>
        </w:tc>
        <w:tc>
          <w:tcPr>
            <w:tcW w:w="993" w:type="dxa"/>
            <w:noWrap/>
            <w:vAlign w:val="bottom"/>
            <w:hideMark/>
          </w:tcPr>
          <w:p w14:paraId="7E53543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27.588 </w:t>
            </w:r>
          </w:p>
        </w:tc>
      </w:tr>
      <w:tr w:rsidR="00AA2AE4" w:rsidRPr="00D51CBA" w14:paraId="0370B1E3" w14:textId="77777777" w:rsidTr="00D51CBA">
        <w:tc>
          <w:tcPr>
            <w:tcW w:w="0" w:type="auto"/>
            <w:noWrap/>
            <w:hideMark/>
          </w:tcPr>
          <w:p w14:paraId="16B9058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145</w:t>
            </w:r>
          </w:p>
        </w:tc>
        <w:tc>
          <w:tcPr>
            <w:tcW w:w="0" w:type="auto"/>
            <w:shd w:val="clear" w:color="000000" w:fill="FFFFFF"/>
            <w:noWrap/>
            <w:hideMark/>
          </w:tcPr>
          <w:p w14:paraId="5316597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903007</w:t>
            </w:r>
          </w:p>
        </w:tc>
        <w:tc>
          <w:tcPr>
            <w:tcW w:w="8112" w:type="dxa"/>
            <w:hideMark/>
          </w:tcPr>
          <w:p w14:paraId="1B7439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CATECOLAMINAS DIFERENCIADAS EN ORINA DE 24 HORAS</w:t>
            </w:r>
          </w:p>
        </w:tc>
        <w:tc>
          <w:tcPr>
            <w:tcW w:w="993" w:type="dxa"/>
            <w:noWrap/>
            <w:vAlign w:val="bottom"/>
            <w:hideMark/>
          </w:tcPr>
          <w:p w14:paraId="54C4229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39.701 </w:t>
            </w:r>
          </w:p>
        </w:tc>
      </w:tr>
      <w:tr w:rsidR="00AA2AE4" w:rsidRPr="00D51CBA" w14:paraId="4A4619AE" w14:textId="77777777" w:rsidTr="00D51CBA">
        <w:tc>
          <w:tcPr>
            <w:tcW w:w="0" w:type="auto"/>
            <w:noWrap/>
            <w:hideMark/>
          </w:tcPr>
          <w:p w14:paraId="1565049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146</w:t>
            </w:r>
          </w:p>
        </w:tc>
        <w:tc>
          <w:tcPr>
            <w:tcW w:w="0" w:type="auto"/>
            <w:shd w:val="clear" w:color="000000" w:fill="FFFFFF"/>
            <w:noWrap/>
            <w:hideMark/>
          </w:tcPr>
          <w:p w14:paraId="5F6D03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903008</w:t>
            </w:r>
          </w:p>
        </w:tc>
        <w:tc>
          <w:tcPr>
            <w:tcW w:w="8112" w:type="dxa"/>
            <w:hideMark/>
          </w:tcPr>
          <w:p w14:paraId="743A49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CATECOLAMINAS DIFERENCIADAS EN PLASMA</w:t>
            </w:r>
          </w:p>
        </w:tc>
        <w:tc>
          <w:tcPr>
            <w:tcW w:w="993" w:type="dxa"/>
            <w:noWrap/>
            <w:vAlign w:val="bottom"/>
            <w:hideMark/>
          </w:tcPr>
          <w:p w14:paraId="7B280B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39.701 </w:t>
            </w:r>
          </w:p>
        </w:tc>
      </w:tr>
      <w:tr w:rsidR="00AA2AE4" w:rsidRPr="00D51CBA" w14:paraId="27C7A5E7" w14:textId="77777777" w:rsidTr="00D51CBA">
        <w:tc>
          <w:tcPr>
            <w:tcW w:w="0" w:type="auto"/>
            <w:noWrap/>
            <w:hideMark/>
          </w:tcPr>
          <w:p w14:paraId="7E54158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147</w:t>
            </w:r>
          </w:p>
        </w:tc>
        <w:tc>
          <w:tcPr>
            <w:tcW w:w="0" w:type="auto"/>
            <w:shd w:val="clear" w:color="000000" w:fill="FFFFFF"/>
            <w:noWrap/>
            <w:hideMark/>
          </w:tcPr>
          <w:p w14:paraId="7ACADCC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903009</w:t>
            </w:r>
          </w:p>
        </w:tc>
        <w:tc>
          <w:tcPr>
            <w:tcW w:w="8112" w:type="dxa"/>
            <w:hideMark/>
          </w:tcPr>
          <w:p w14:paraId="53844D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CATECOLAMINAS TOTALES EN ORINA DE 24H</w:t>
            </w:r>
          </w:p>
        </w:tc>
        <w:tc>
          <w:tcPr>
            <w:tcW w:w="993" w:type="dxa"/>
            <w:noWrap/>
            <w:vAlign w:val="bottom"/>
            <w:hideMark/>
          </w:tcPr>
          <w:p w14:paraId="15A9A26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59.517 </w:t>
            </w:r>
          </w:p>
        </w:tc>
      </w:tr>
      <w:tr w:rsidR="00AA2AE4" w:rsidRPr="00D51CBA" w14:paraId="4019D2A2" w14:textId="77777777" w:rsidTr="00D51CBA">
        <w:tc>
          <w:tcPr>
            <w:tcW w:w="0" w:type="auto"/>
            <w:noWrap/>
            <w:hideMark/>
          </w:tcPr>
          <w:p w14:paraId="3134650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148</w:t>
            </w:r>
          </w:p>
        </w:tc>
        <w:tc>
          <w:tcPr>
            <w:tcW w:w="0" w:type="auto"/>
            <w:shd w:val="clear" w:color="000000" w:fill="FFFFFF"/>
            <w:noWrap/>
            <w:hideMark/>
          </w:tcPr>
          <w:p w14:paraId="4213F29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906411</w:t>
            </w:r>
          </w:p>
        </w:tc>
        <w:tc>
          <w:tcPr>
            <w:tcW w:w="8112" w:type="dxa"/>
            <w:hideMark/>
          </w:tcPr>
          <w:p w14:paraId="124F58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CELULAS PARIETALES GASTRICAS ANTICUERPOS</w:t>
            </w:r>
          </w:p>
        </w:tc>
        <w:tc>
          <w:tcPr>
            <w:tcW w:w="993" w:type="dxa"/>
            <w:noWrap/>
            <w:vAlign w:val="bottom"/>
            <w:hideMark/>
          </w:tcPr>
          <w:p w14:paraId="09092D4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61.624 </w:t>
            </w:r>
          </w:p>
        </w:tc>
      </w:tr>
      <w:tr w:rsidR="00AA2AE4" w:rsidRPr="00D51CBA" w14:paraId="15D0BBA2" w14:textId="77777777" w:rsidTr="00D51CBA">
        <w:tc>
          <w:tcPr>
            <w:tcW w:w="0" w:type="auto"/>
            <w:noWrap/>
            <w:hideMark/>
          </w:tcPr>
          <w:p w14:paraId="39B2574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149</w:t>
            </w:r>
          </w:p>
        </w:tc>
        <w:tc>
          <w:tcPr>
            <w:tcW w:w="0" w:type="auto"/>
            <w:shd w:val="clear" w:color="000000" w:fill="FFFFFF"/>
            <w:noWrap/>
            <w:hideMark/>
          </w:tcPr>
          <w:p w14:paraId="09CB5B7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906413</w:t>
            </w:r>
          </w:p>
        </w:tc>
        <w:tc>
          <w:tcPr>
            <w:tcW w:w="8112" w:type="dxa"/>
            <w:hideMark/>
          </w:tcPr>
          <w:p w14:paraId="5980DD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CENTROMERO - ANTICUERPOS</w:t>
            </w:r>
          </w:p>
        </w:tc>
        <w:tc>
          <w:tcPr>
            <w:tcW w:w="993" w:type="dxa"/>
            <w:noWrap/>
            <w:vAlign w:val="bottom"/>
            <w:hideMark/>
          </w:tcPr>
          <w:p w14:paraId="3FB174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86.612 </w:t>
            </w:r>
          </w:p>
        </w:tc>
      </w:tr>
      <w:tr w:rsidR="00AA2AE4" w:rsidRPr="00D51CBA" w14:paraId="0590A5F9" w14:textId="77777777" w:rsidTr="00D51CBA">
        <w:tc>
          <w:tcPr>
            <w:tcW w:w="0" w:type="auto"/>
            <w:noWrap/>
            <w:hideMark/>
          </w:tcPr>
          <w:p w14:paraId="03BB061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150</w:t>
            </w:r>
          </w:p>
        </w:tc>
        <w:tc>
          <w:tcPr>
            <w:tcW w:w="0" w:type="auto"/>
            <w:shd w:val="clear" w:color="000000" w:fill="FFFFFF"/>
            <w:noWrap/>
            <w:hideMark/>
          </w:tcPr>
          <w:p w14:paraId="38E5DB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903417</w:t>
            </w:r>
          </w:p>
        </w:tc>
        <w:tc>
          <w:tcPr>
            <w:tcW w:w="8112" w:type="dxa"/>
            <w:hideMark/>
          </w:tcPr>
          <w:p w14:paraId="652399D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CERULOPLASMINA</w:t>
            </w:r>
          </w:p>
        </w:tc>
        <w:tc>
          <w:tcPr>
            <w:tcW w:w="993" w:type="dxa"/>
            <w:noWrap/>
            <w:vAlign w:val="bottom"/>
            <w:hideMark/>
          </w:tcPr>
          <w:p w14:paraId="21D1B81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41.975 </w:t>
            </w:r>
          </w:p>
        </w:tc>
      </w:tr>
      <w:tr w:rsidR="00AA2AE4" w:rsidRPr="00D51CBA" w14:paraId="7E3AD93F" w14:textId="77777777" w:rsidTr="00D51CBA">
        <w:tc>
          <w:tcPr>
            <w:tcW w:w="0" w:type="auto"/>
            <w:noWrap/>
            <w:hideMark/>
          </w:tcPr>
          <w:p w14:paraId="193C03D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151</w:t>
            </w:r>
          </w:p>
        </w:tc>
        <w:tc>
          <w:tcPr>
            <w:tcW w:w="0" w:type="auto"/>
            <w:shd w:val="clear" w:color="000000" w:fill="FFFFFF"/>
            <w:noWrap/>
            <w:hideMark/>
          </w:tcPr>
          <w:p w14:paraId="2E6C4C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904804</w:t>
            </w:r>
          </w:p>
        </w:tc>
        <w:tc>
          <w:tcPr>
            <w:tcW w:w="8112" w:type="dxa"/>
            <w:hideMark/>
          </w:tcPr>
          <w:p w14:paraId="0BC99F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CETOSTEROIDES 17</w:t>
            </w:r>
          </w:p>
        </w:tc>
        <w:tc>
          <w:tcPr>
            <w:tcW w:w="993" w:type="dxa"/>
            <w:noWrap/>
            <w:vAlign w:val="bottom"/>
            <w:hideMark/>
          </w:tcPr>
          <w:p w14:paraId="510314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76.440 </w:t>
            </w:r>
          </w:p>
        </w:tc>
      </w:tr>
      <w:tr w:rsidR="00AA2AE4" w:rsidRPr="00D51CBA" w14:paraId="6D80182F" w14:textId="77777777" w:rsidTr="00D51CBA">
        <w:tc>
          <w:tcPr>
            <w:tcW w:w="0" w:type="auto"/>
            <w:noWrap/>
            <w:hideMark/>
          </w:tcPr>
          <w:p w14:paraId="32AD3CA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152</w:t>
            </w:r>
          </w:p>
        </w:tc>
        <w:tc>
          <w:tcPr>
            <w:tcW w:w="0" w:type="auto"/>
            <w:shd w:val="clear" w:color="000000" w:fill="FFFFFF"/>
            <w:noWrap/>
            <w:hideMark/>
          </w:tcPr>
          <w:p w14:paraId="3AFC826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906131</w:t>
            </w:r>
          </w:p>
        </w:tc>
        <w:tc>
          <w:tcPr>
            <w:tcW w:w="8112" w:type="dxa"/>
            <w:hideMark/>
          </w:tcPr>
          <w:p w14:paraId="042351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CHAGAS ANTICUERPOS IgG (TRYPANOSOMA CRUZI)</w:t>
            </w:r>
          </w:p>
        </w:tc>
        <w:tc>
          <w:tcPr>
            <w:tcW w:w="993" w:type="dxa"/>
            <w:noWrap/>
            <w:vAlign w:val="bottom"/>
            <w:hideMark/>
          </w:tcPr>
          <w:p w14:paraId="59FD826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69.345 </w:t>
            </w:r>
          </w:p>
        </w:tc>
      </w:tr>
      <w:tr w:rsidR="00AA2AE4" w:rsidRPr="00D51CBA" w14:paraId="770EC801" w14:textId="77777777" w:rsidTr="00D51CBA">
        <w:tc>
          <w:tcPr>
            <w:tcW w:w="0" w:type="auto"/>
            <w:noWrap/>
            <w:hideMark/>
          </w:tcPr>
          <w:p w14:paraId="662CA57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153</w:t>
            </w:r>
          </w:p>
        </w:tc>
        <w:tc>
          <w:tcPr>
            <w:tcW w:w="0" w:type="auto"/>
            <w:shd w:val="clear" w:color="000000" w:fill="FFFFFF"/>
            <w:noWrap/>
            <w:hideMark/>
          </w:tcPr>
          <w:p w14:paraId="59D4400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906133</w:t>
            </w:r>
          </w:p>
        </w:tc>
        <w:tc>
          <w:tcPr>
            <w:tcW w:w="8112" w:type="dxa"/>
            <w:hideMark/>
          </w:tcPr>
          <w:p w14:paraId="3EA88A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CHAGAS ANTICUERPOS IGM (TRYPANOSOMA CRUZI)</w:t>
            </w:r>
          </w:p>
        </w:tc>
        <w:tc>
          <w:tcPr>
            <w:tcW w:w="993" w:type="dxa"/>
            <w:noWrap/>
            <w:vAlign w:val="bottom"/>
            <w:hideMark/>
          </w:tcPr>
          <w:p w14:paraId="62C33D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61.822 </w:t>
            </w:r>
          </w:p>
        </w:tc>
      </w:tr>
      <w:tr w:rsidR="00AA2AE4" w:rsidRPr="00D51CBA" w14:paraId="2A2A2722" w14:textId="77777777" w:rsidTr="00D51CBA">
        <w:tc>
          <w:tcPr>
            <w:tcW w:w="0" w:type="auto"/>
            <w:noWrap/>
            <w:hideMark/>
          </w:tcPr>
          <w:p w14:paraId="0D1BB45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154</w:t>
            </w:r>
          </w:p>
        </w:tc>
        <w:tc>
          <w:tcPr>
            <w:tcW w:w="0" w:type="auto"/>
            <w:shd w:val="clear" w:color="000000" w:fill="FFFFFF"/>
            <w:noWrap/>
            <w:hideMark/>
          </w:tcPr>
          <w:p w14:paraId="7AE24F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906017</w:t>
            </w:r>
          </w:p>
        </w:tc>
        <w:tc>
          <w:tcPr>
            <w:tcW w:w="8112" w:type="dxa"/>
            <w:hideMark/>
          </w:tcPr>
          <w:p w14:paraId="5717E3D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CHLAMIDIA PSITTACI - ANTICUERPOS IGM</w:t>
            </w:r>
          </w:p>
        </w:tc>
        <w:tc>
          <w:tcPr>
            <w:tcW w:w="993" w:type="dxa"/>
            <w:noWrap/>
            <w:vAlign w:val="bottom"/>
            <w:hideMark/>
          </w:tcPr>
          <w:p w14:paraId="4A8D4F5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7.881 </w:t>
            </w:r>
          </w:p>
        </w:tc>
      </w:tr>
      <w:tr w:rsidR="00AA2AE4" w:rsidRPr="00D51CBA" w14:paraId="3F2EA0E2" w14:textId="77777777" w:rsidTr="00D51CBA">
        <w:tc>
          <w:tcPr>
            <w:tcW w:w="0" w:type="auto"/>
            <w:noWrap/>
            <w:hideMark/>
          </w:tcPr>
          <w:p w14:paraId="2E2C0B5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155</w:t>
            </w:r>
          </w:p>
        </w:tc>
        <w:tc>
          <w:tcPr>
            <w:tcW w:w="0" w:type="auto"/>
            <w:shd w:val="clear" w:color="000000" w:fill="FFFFFF"/>
            <w:noWrap/>
            <w:hideMark/>
          </w:tcPr>
          <w:p w14:paraId="6ABC91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906020</w:t>
            </w:r>
          </w:p>
        </w:tc>
        <w:tc>
          <w:tcPr>
            <w:tcW w:w="8112" w:type="dxa"/>
            <w:hideMark/>
          </w:tcPr>
          <w:p w14:paraId="5F1D33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CHLAMYDIA TRACH. ANTIC IGM</w:t>
            </w:r>
          </w:p>
        </w:tc>
        <w:tc>
          <w:tcPr>
            <w:tcW w:w="993" w:type="dxa"/>
            <w:noWrap/>
            <w:vAlign w:val="bottom"/>
            <w:hideMark/>
          </w:tcPr>
          <w:p w14:paraId="7E4885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21.907 </w:t>
            </w:r>
          </w:p>
        </w:tc>
      </w:tr>
      <w:tr w:rsidR="00AA2AE4" w:rsidRPr="00D51CBA" w14:paraId="2A216BD3" w14:textId="77777777" w:rsidTr="00D51CBA">
        <w:tc>
          <w:tcPr>
            <w:tcW w:w="0" w:type="auto"/>
            <w:noWrap/>
            <w:hideMark/>
          </w:tcPr>
          <w:p w14:paraId="7ADEC3B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156</w:t>
            </w:r>
          </w:p>
        </w:tc>
        <w:tc>
          <w:tcPr>
            <w:tcW w:w="0" w:type="auto"/>
            <w:shd w:val="clear" w:color="000000" w:fill="FFFFFF"/>
            <w:noWrap/>
            <w:hideMark/>
          </w:tcPr>
          <w:p w14:paraId="4F06ED2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906019</w:t>
            </w:r>
          </w:p>
        </w:tc>
        <w:tc>
          <w:tcPr>
            <w:tcW w:w="8112" w:type="dxa"/>
            <w:hideMark/>
          </w:tcPr>
          <w:p w14:paraId="57C457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CHLAMYDIA TRACHOMATIS ANTICUERPOS IGG</w:t>
            </w:r>
          </w:p>
        </w:tc>
        <w:tc>
          <w:tcPr>
            <w:tcW w:w="993" w:type="dxa"/>
            <w:noWrap/>
            <w:vAlign w:val="bottom"/>
            <w:hideMark/>
          </w:tcPr>
          <w:p w14:paraId="2262249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14.699 </w:t>
            </w:r>
          </w:p>
        </w:tc>
      </w:tr>
      <w:tr w:rsidR="00AA2AE4" w:rsidRPr="00D51CBA" w14:paraId="106E34FE" w14:textId="77777777" w:rsidTr="00D51CBA">
        <w:tc>
          <w:tcPr>
            <w:tcW w:w="0" w:type="auto"/>
            <w:noWrap/>
            <w:hideMark/>
          </w:tcPr>
          <w:p w14:paraId="5F324A6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157</w:t>
            </w:r>
          </w:p>
        </w:tc>
        <w:tc>
          <w:tcPr>
            <w:tcW w:w="0" w:type="auto"/>
            <w:shd w:val="clear" w:color="000000" w:fill="FFFFFF"/>
            <w:noWrap/>
            <w:hideMark/>
          </w:tcPr>
          <w:p w14:paraId="275C451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906021</w:t>
            </w:r>
          </w:p>
        </w:tc>
        <w:tc>
          <w:tcPr>
            <w:tcW w:w="8112" w:type="dxa"/>
            <w:hideMark/>
          </w:tcPr>
          <w:p w14:paraId="19D2E1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CHLAMYDIA TRACHOMATIS ANTICUERPOS TOTALES</w:t>
            </w:r>
          </w:p>
        </w:tc>
        <w:tc>
          <w:tcPr>
            <w:tcW w:w="993" w:type="dxa"/>
            <w:noWrap/>
            <w:vAlign w:val="bottom"/>
            <w:hideMark/>
          </w:tcPr>
          <w:p w14:paraId="4A328D9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36.900 </w:t>
            </w:r>
          </w:p>
        </w:tc>
      </w:tr>
      <w:tr w:rsidR="00AA2AE4" w:rsidRPr="00D51CBA" w14:paraId="55DBE9C8" w14:textId="77777777" w:rsidTr="00D51CBA">
        <w:tc>
          <w:tcPr>
            <w:tcW w:w="0" w:type="auto"/>
            <w:noWrap/>
            <w:hideMark/>
          </w:tcPr>
          <w:p w14:paraId="6EF3C00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158</w:t>
            </w:r>
          </w:p>
        </w:tc>
        <w:tc>
          <w:tcPr>
            <w:tcW w:w="0" w:type="auto"/>
            <w:shd w:val="clear" w:color="000000" w:fill="FFFFFF"/>
            <w:noWrap/>
            <w:hideMark/>
          </w:tcPr>
          <w:p w14:paraId="181A98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906307</w:t>
            </w:r>
          </w:p>
        </w:tc>
        <w:tc>
          <w:tcPr>
            <w:tcW w:w="8112" w:type="dxa"/>
            <w:hideMark/>
          </w:tcPr>
          <w:p w14:paraId="4F5A07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CHLAMYDIA TRACHOMATIS ANTIGENO</w:t>
            </w:r>
          </w:p>
        </w:tc>
        <w:tc>
          <w:tcPr>
            <w:tcW w:w="993" w:type="dxa"/>
            <w:noWrap/>
            <w:vAlign w:val="bottom"/>
            <w:hideMark/>
          </w:tcPr>
          <w:p w14:paraId="4BD8C3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16.498 </w:t>
            </w:r>
          </w:p>
        </w:tc>
      </w:tr>
      <w:tr w:rsidR="00AA2AE4" w:rsidRPr="00D51CBA" w14:paraId="3288AB11" w14:textId="77777777" w:rsidTr="00D51CBA">
        <w:tc>
          <w:tcPr>
            <w:tcW w:w="0" w:type="auto"/>
            <w:noWrap/>
            <w:hideMark/>
          </w:tcPr>
          <w:p w14:paraId="70A48FD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159</w:t>
            </w:r>
          </w:p>
        </w:tc>
        <w:tc>
          <w:tcPr>
            <w:tcW w:w="0" w:type="auto"/>
            <w:shd w:val="clear" w:color="000000" w:fill="FFFFFF"/>
            <w:noWrap/>
            <w:hideMark/>
          </w:tcPr>
          <w:p w14:paraId="742F4A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905721</w:t>
            </w:r>
          </w:p>
        </w:tc>
        <w:tc>
          <w:tcPr>
            <w:tcW w:w="8112" w:type="dxa"/>
            <w:hideMark/>
          </w:tcPr>
          <w:p w14:paraId="555491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CIANUROS AUTOMATIZADO</w:t>
            </w:r>
          </w:p>
        </w:tc>
        <w:tc>
          <w:tcPr>
            <w:tcW w:w="993" w:type="dxa"/>
            <w:noWrap/>
            <w:vAlign w:val="bottom"/>
            <w:hideMark/>
          </w:tcPr>
          <w:p w14:paraId="28507AE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20.178 </w:t>
            </w:r>
          </w:p>
        </w:tc>
      </w:tr>
      <w:tr w:rsidR="00AA2AE4" w:rsidRPr="00D51CBA" w14:paraId="2A441946" w14:textId="77777777" w:rsidTr="00D51CBA">
        <w:tc>
          <w:tcPr>
            <w:tcW w:w="0" w:type="auto"/>
            <w:noWrap/>
            <w:hideMark/>
          </w:tcPr>
          <w:p w14:paraId="4017844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160</w:t>
            </w:r>
          </w:p>
        </w:tc>
        <w:tc>
          <w:tcPr>
            <w:tcW w:w="0" w:type="auto"/>
            <w:shd w:val="clear" w:color="000000" w:fill="FFFFFF"/>
            <w:noWrap/>
            <w:hideMark/>
          </w:tcPr>
          <w:p w14:paraId="6139FD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905502</w:t>
            </w:r>
          </w:p>
        </w:tc>
        <w:tc>
          <w:tcPr>
            <w:tcW w:w="8112" w:type="dxa"/>
            <w:hideMark/>
          </w:tcPr>
          <w:p w14:paraId="08BBCE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CICLOSPORINA A O METABOLITOS</w:t>
            </w:r>
          </w:p>
        </w:tc>
        <w:tc>
          <w:tcPr>
            <w:tcW w:w="993" w:type="dxa"/>
            <w:noWrap/>
            <w:vAlign w:val="bottom"/>
            <w:hideMark/>
          </w:tcPr>
          <w:p w14:paraId="27DED2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74.391 </w:t>
            </w:r>
          </w:p>
        </w:tc>
      </w:tr>
      <w:tr w:rsidR="00AA2AE4" w:rsidRPr="00D51CBA" w14:paraId="682AAADF" w14:textId="77777777" w:rsidTr="00D51CBA">
        <w:tc>
          <w:tcPr>
            <w:tcW w:w="0" w:type="auto"/>
            <w:noWrap/>
            <w:hideMark/>
          </w:tcPr>
          <w:p w14:paraId="118A6CA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161</w:t>
            </w:r>
          </w:p>
        </w:tc>
        <w:tc>
          <w:tcPr>
            <w:tcW w:w="0" w:type="auto"/>
            <w:shd w:val="clear" w:color="000000" w:fill="FFFFFF"/>
            <w:noWrap/>
            <w:hideMark/>
          </w:tcPr>
          <w:p w14:paraId="0676C41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906108</w:t>
            </w:r>
          </w:p>
        </w:tc>
        <w:tc>
          <w:tcPr>
            <w:tcW w:w="8112" w:type="dxa"/>
            <w:hideMark/>
          </w:tcPr>
          <w:p w14:paraId="154D91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CISTICERCO - ANTICUERPOS IGG POR WESTER BLOT</w:t>
            </w:r>
          </w:p>
        </w:tc>
        <w:tc>
          <w:tcPr>
            <w:tcW w:w="993" w:type="dxa"/>
            <w:noWrap/>
            <w:vAlign w:val="bottom"/>
            <w:hideMark/>
          </w:tcPr>
          <w:p w14:paraId="5BD3D1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35.604 </w:t>
            </w:r>
          </w:p>
        </w:tc>
      </w:tr>
      <w:tr w:rsidR="00AA2AE4" w:rsidRPr="00D51CBA" w14:paraId="5A03089D" w14:textId="77777777" w:rsidTr="00D51CBA">
        <w:tc>
          <w:tcPr>
            <w:tcW w:w="0" w:type="auto"/>
            <w:noWrap/>
            <w:hideMark/>
          </w:tcPr>
          <w:p w14:paraId="47EA2B6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162</w:t>
            </w:r>
          </w:p>
        </w:tc>
        <w:tc>
          <w:tcPr>
            <w:tcW w:w="0" w:type="auto"/>
            <w:shd w:val="clear" w:color="000000" w:fill="FFFFFF"/>
            <w:noWrap/>
            <w:hideMark/>
          </w:tcPr>
          <w:p w14:paraId="7D906BC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906107</w:t>
            </w:r>
          </w:p>
        </w:tc>
        <w:tc>
          <w:tcPr>
            <w:tcW w:w="8112" w:type="dxa"/>
            <w:hideMark/>
          </w:tcPr>
          <w:p w14:paraId="2882BA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CISTICERCO-ANTICUERPOS IGG EN SUERO</w:t>
            </w:r>
          </w:p>
        </w:tc>
        <w:tc>
          <w:tcPr>
            <w:tcW w:w="993" w:type="dxa"/>
            <w:noWrap/>
            <w:vAlign w:val="bottom"/>
            <w:hideMark/>
          </w:tcPr>
          <w:p w14:paraId="3A4090E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63.950 </w:t>
            </w:r>
          </w:p>
        </w:tc>
      </w:tr>
      <w:tr w:rsidR="00AA2AE4" w:rsidRPr="00D51CBA" w14:paraId="0E65A547" w14:textId="77777777" w:rsidTr="00D51CBA">
        <w:tc>
          <w:tcPr>
            <w:tcW w:w="0" w:type="auto"/>
            <w:noWrap/>
            <w:hideMark/>
          </w:tcPr>
          <w:p w14:paraId="416E590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163</w:t>
            </w:r>
          </w:p>
        </w:tc>
        <w:tc>
          <w:tcPr>
            <w:tcW w:w="0" w:type="auto"/>
            <w:shd w:val="clear" w:color="000000" w:fill="FFFFFF"/>
            <w:noWrap/>
            <w:hideMark/>
          </w:tcPr>
          <w:p w14:paraId="415B6F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908314</w:t>
            </w:r>
          </w:p>
        </w:tc>
        <w:tc>
          <w:tcPr>
            <w:tcW w:w="8112" w:type="dxa"/>
            <w:hideMark/>
          </w:tcPr>
          <w:p w14:paraId="6BC27D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CISTINA - CUANTITATIVA EN ORINA</w:t>
            </w:r>
          </w:p>
        </w:tc>
        <w:tc>
          <w:tcPr>
            <w:tcW w:w="993" w:type="dxa"/>
            <w:noWrap/>
            <w:vAlign w:val="bottom"/>
            <w:hideMark/>
          </w:tcPr>
          <w:p w14:paraId="1F4753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123.889 </w:t>
            </w:r>
          </w:p>
        </w:tc>
      </w:tr>
      <w:tr w:rsidR="00AA2AE4" w:rsidRPr="00D51CBA" w14:paraId="7597DAA1" w14:textId="77777777" w:rsidTr="00D51CBA">
        <w:tc>
          <w:tcPr>
            <w:tcW w:w="0" w:type="auto"/>
            <w:noWrap/>
            <w:hideMark/>
          </w:tcPr>
          <w:p w14:paraId="6C82602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164</w:t>
            </w:r>
          </w:p>
        </w:tc>
        <w:tc>
          <w:tcPr>
            <w:tcW w:w="0" w:type="auto"/>
            <w:shd w:val="clear" w:color="000000" w:fill="FFFFFF"/>
            <w:noWrap/>
            <w:hideMark/>
          </w:tcPr>
          <w:p w14:paraId="60B0477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898016</w:t>
            </w:r>
          </w:p>
        </w:tc>
        <w:tc>
          <w:tcPr>
            <w:tcW w:w="8112" w:type="dxa"/>
            <w:hideMark/>
          </w:tcPr>
          <w:p w14:paraId="65B32F3E" w14:textId="35EB81DD"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ESTUDIO ANATOMOPATOLÓGICO BÁSICO EN CITOLOGÍA CERVICOVAGINAL</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SEMIAUTOMATIZADO O AUTOMATIZADO</w:t>
            </w:r>
          </w:p>
        </w:tc>
        <w:tc>
          <w:tcPr>
            <w:tcW w:w="993" w:type="dxa"/>
            <w:noWrap/>
            <w:vAlign w:val="bottom"/>
            <w:hideMark/>
          </w:tcPr>
          <w:p w14:paraId="26285D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11.809 </w:t>
            </w:r>
          </w:p>
        </w:tc>
      </w:tr>
      <w:tr w:rsidR="00AA2AE4" w:rsidRPr="00D51CBA" w14:paraId="30E7AF6E" w14:textId="77777777" w:rsidTr="00D51CBA">
        <w:tc>
          <w:tcPr>
            <w:tcW w:w="0" w:type="auto"/>
            <w:noWrap/>
            <w:hideMark/>
          </w:tcPr>
          <w:p w14:paraId="5DAB383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165</w:t>
            </w:r>
          </w:p>
        </w:tc>
        <w:tc>
          <w:tcPr>
            <w:tcW w:w="0" w:type="auto"/>
            <w:shd w:val="clear" w:color="000000" w:fill="FFFFFF"/>
            <w:noWrap/>
            <w:hideMark/>
          </w:tcPr>
          <w:p w14:paraId="0C996FC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906205</w:t>
            </w:r>
          </w:p>
        </w:tc>
        <w:tc>
          <w:tcPr>
            <w:tcW w:w="8112" w:type="dxa"/>
            <w:hideMark/>
          </w:tcPr>
          <w:p w14:paraId="7561E32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CITOMEGALOVIRUS ANTICUERPOS IGG</w:t>
            </w:r>
          </w:p>
        </w:tc>
        <w:tc>
          <w:tcPr>
            <w:tcW w:w="993" w:type="dxa"/>
            <w:noWrap/>
            <w:vAlign w:val="bottom"/>
            <w:hideMark/>
          </w:tcPr>
          <w:p w14:paraId="47555D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57.708 </w:t>
            </w:r>
          </w:p>
        </w:tc>
      </w:tr>
      <w:tr w:rsidR="00AA2AE4" w:rsidRPr="00D51CBA" w14:paraId="2644E7C9" w14:textId="77777777" w:rsidTr="00D51CBA">
        <w:tc>
          <w:tcPr>
            <w:tcW w:w="0" w:type="auto"/>
            <w:noWrap/>
            <w:hideMark/>
          </w:tcPr>
          <w:p w14:paraId="4341CB8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166</w:t>
            </w:r>
          </w:p>
        </w:tc>
        <w:tc>
          <w:tcPr>
            <w:tcW w:w="0" w:type="auto"/>
            <w:shd w:val="clear" w:color="000000" w:fill="FFFFFF"/>
            <w:noWrap/>
            <w:hideMark/>
          </w:tcPr>
          <w:p w14:paraId="4E28E4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908805</w:t>
            </w:r>
          </w:p>
        </w:tc>
        <w:tc>
          <w:tcPr>
            <w:tcW w:w="8112" w:type="dxa"/>
            <w:hideMark/>
          </w:tcPr>
          <w:p w14:paraId="11DAF3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CITOMEGALOVIRUS CARGA VIRAL</w:t>
            </w:r>
          </w:p>
        </w:tc>
        <w:tc>
          <w:tcPr>
            <w:tcW w:w="993" w:type="dxa"/>
            <w:noWrap/>
            <w:vAlign w:val="bottom"/>
            <w:hideMark/>
          </w:tcPr>
          <w:p w14:paraId="17BF70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221.459 </w:t>
            </w:r>
          </w:p>
        </w:tc>
      </w:tr>
      <w:tr w:rsidR="00AA2AE4" w:rsidRPr="00D51CBA" w14:paraId="22606AE4" w14:textId="77777777" w:rsidTr="00D51CBA">
        <w:tc>
          <w:tcPr>
            <w:tcW w:w="0" w:type="auto"/>
            <w:noWrap/>
            <w:hideMark/>
          </w:tcPr>
          <w:p w14:paraId="3C7CD65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167</w:t>
            </w:r>
          </w:p>
        </w:tc>
        <w:tc>
          <w:tcPr>
            <w:tcW w:w="0" w:type="auto"/>
            <w:shd w:val="clear" w:color="000000" w:fill="FFFFFF"/>
            <w:noWrap/>
            <w:hideMark/>
          </w:tcPr>
          <w:p w14:paraId="1C38D7E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908862</w:t>
            </w:r>
          </w:p>
        </w:tc>
        <w:tc>
          <w:tcPr>
            <w:tcW w:w="8112" w:type="dxa"/>
            <w:hideMark/>
          </w:tcPr>
          <w:p w14:paraId="4BBE6C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Citomegalovirus IDENTIFICACIÓN POR PRUEBAS MOLECULARES (ESPECÍFICO)</w:t>
            </w:r>
          </w:p>
        </w:tc>
        <w:tc>
          <w:tcPr>
            <w:tcW w:w="993" w:type="dxa"/>
            <w:noWrap/>
            <w:vAlign w:val="bottom"/>
            <w:hideMark/>
          </w:tcPr>
          <w:p w14:paraId="634D2A6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157.461 </w:t>
            </w:r>
          </w:p>
        </w:tc>
      </w:tr>
      <w:tr w:rsidR="00AA2AE4" w:rsidRPr="00D51CBA" w14:paraId="534C7186" w14:textId="77777777" w:rsidTr="00D51CBA">
        <w:tc>
          <w:tcPr>
            <w:tcW w:w="0" w:type="auto"/>
            <w:noWrap/>
            <w:hideMark/>
          </w:tcPr>
          <w:p w14:paraId="67F16C8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168</w:t>
            </w:r>
          </w:p>
        </w:tc>
        <w:tc>
          <w:tcPr>
            <w:tcW w:w="0" w:type="auto"/>
            <w:shd w:val="clear" w:color="000000" w:fill="FFFFFF"/>
            <w:noWrap/>
            <w:hideMark/>
          </w:tcPr>
          <w:p w14:paraId="33DCECE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906206</w:t>
            </w:r>
          </w:p>
        </w:tc>
        <w:tc>
          <w:tcPr>
            <w:tcW w:w="8112" w:type="dxa"/>
            <w:hideMark/>
          </w:tcPr>
          <w:p w14:paraId="3D7A2C4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CITOMEGALOVIRUS IG-M EN L.</w:t>
            </w:r>
            <w:proofErr w:type="gramStart"/>
            <w:r w:rsidRPr="00D51CBA">
              <w:rPr>
                <w:rFonts w:ascii="Calibri" w:eastAsia="Times New Roman" w:hAnsi="Calibri" w:cs="Calibri"/>
                <w:color w:val="000000"/>
                <w:sz w:val="12"/>
                <w:szCs w:val="12"/>
                <w:lang w:eastAsia="es-CO"/>
              </w:rPr>
              <w:t>C.R</w:t>
            </w:r>
            <w:proofErr w:type="gramEnd"/>
          </w:p>
        </w:tc>
        <w:tc>
          <w:tcPr>
            <w:tcW w:w="993" w:type="dxa"/>
            <w:noWrap/>
            <w:vAlign w:val="bottom"/>
            <w:hideMark/>
          </w:tcPr>
          <w:p w14:paraId="13021E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60.401 </w:t>
            </w:r>
          </w:p>
        </w:tc>
      </w:tr>
      <w:tr w:rsidR="00AA2AE4" w:rsidRPr="00D51CBA" w14:paraId="50F8BC20" w14:textId="77777777" w:rsidTr="00D51CBA">
        <w:tc>
          <w:tcPr>
            <w:tcW w:w="0" w:type="auto"/>
            <w:noWrap/>
            <w:hideMark/>
          </w:tcPr>
          <w:p w14:paraId="36ABFEF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169</w:t>
            </w:r>
          </w:p>
        </w:tc>
        <w:tc>
          <w:tcPr>
            <w:tcW w:w="0" w:type="auto"/>
            <w:shd w:val="clear" w:color="000000" w:fill="FFFFFF"/>
            <w:noWrap/>
            <w:hideMark/>
          </w:tcPr>
          <w:p w14:paraId="7F61290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903850</w:t>
            </w:r>
          </w:p>
        </w:tc>
        <w:tc>
          <w:tcPr>
            <w:tcW w:w="8112" w:type="dxa"/>
            <w:hideMark/>
          </w:tcPr>
          <w:p w14:paraId="4D7040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CITOQUIMICO DE LCR</w:t>
            </w:r>
          </w:p>
        </w:tc>
        <w:tc>
          <w:tcPr>
            <w:tcW w:w="993" w:type="dxa"/>
            <w:noWrap/>
            <w:vAlign w:val="bottom"/>
            <w:hideMark/>
          </w:tcPr>
          <w:p w14:paraId="665E769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53.152 </w:t>
            </w:r>
          </w:p>
        </w:tc>
      </w:tr>
      <w:tr w:rsidR="00AA2AE4" w:rsidRPr="00D51CBA" w14:paraId="79799ACA" w14:textId="77777777" w:rsidTr="00D51CBA">
        <w:tc>
          <w:tcPr>
            <w:tcW w:w="0" w:type="auto"/>
            <w:noWrap/>
            <w:hideMark/>
          </w:tcPr>
          <w:p w14:paraId="7155EAB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170</w:t>
            </w:r>
          </w:p>
        </w:tc>
        <w:tc>
          <w:tcPr>
            <w:tcW w:w="0" w:type="auto"/>
            <w:shd w:val="clear" w:color="000000" w:fill="FFFFFF"/>
            <w:noWrap/>
            <w:hideMark/>
          </w:tcPr>
          <w:p w14:paraId="081A7F8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903849</w:t>
            </w:r>
          </w:p>
        </w:tc>
        <w:tc>
          <w:tcPr>
            <w:tcW w:w="8112" w:type="dxa"/>
            <w:hideMark/>
          </w:tcPr>
          <w:p w14:paraId="7B9BC4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CITOQUIMICO LIQUIDO ASCITICO</w:t>
            </w:r>
          </w:p>
        </w:tc>
        <w:tc>
          <w:tcPr>
            <w:tcW w:w="993" w:type="dxa"/>
            <w:noWrap/>
            <w:vAlign w:val="bottom"/>
            <w:hideMark/>
          </w:tcPr>
          <w:p w14:paraId="21C0B8A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53.612 </w:t>
            </w:r>
          </w:p>
        </w:tc>
      </w:tr>
      <w:tr w:rsidR="00AA2AE4" w:rsidRPr="00D51CBA" w14:paraId="00F5E6F5" w14:textId="77777777" w:rsidTr="00D51CBA">
        <w:tc>
          <w:tcPr>
            <w:tcW w:w="0" w:type="auto"/>
            <w:noWrap/>
            <w:hideMark/>
          </w:tcPr>
          <w:p w14:paraId="49341E5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171</w:t>
            </w:r>
          </w:p>
        </w:tc>
        <w:tc>
          <w:tcPr>
            <w:tcW w:w="0" w:type="auto"/>
            <w:shd w:val="clear" w:color="000000" w:fill="FFFFFF"/>
            <w:noWrap/>
            <w:hideMark/>
          </w:tcPr>
          <w:p w14:paraId="6F7C92E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903852</w:t>
            </w:r>
          </w:p>
        </w:tc>
        <w:tc>
          <w:tcPr>
            <w:tcW w:w="8112" w:type="dxa"/>
            <w:hideMark/>
          </w:tcPr>
          <w:p w14:paraId="191C4A3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CITOQUIMICO LIQUIDO PLEURAL</w:t>
            </w:r>
          </w:p>
        </w:tc>
        <w:tc>
          <w:tcPr>
            <w:tcW w:w="993" w:type="dxa"/>
            <w:noWrap/>
            <w:vAlign w:val="bottom"/>
            <w:hideMark/>
          </w:tcPr>
          <w:p w14:paraId="6D58C1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52.668 </w:t>
            </w:r>
          </w:p>
        </w:tc>
      </w:tr>
      <w:tr w:rsidR="00AA2AE4" w:rsidRPr="00D51CBA" w14:paraId="3DB90A83" w14:textId="77777777" w:rsidTr="00D51CBA">
        <w:tc>
          <w:tcPr>
            <w:tcW w:w="0" w:type="auto"/>
            <w:noWrap/>
            <w:hideMark/>
          </w:tcPr>
          <w:p w14:paraId="74AA021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172</w:t>
            </w:r>
          </w:p>
        </w:tc>
        <w:tc>
          <w:tcPr>
            <w:tcW w:w="0" w:type="auto"/>
            <w:shd w:val="clear" w:color="000000" w:fill="FFFFFF"/>
            <w:noWrap/>
            <w:hideMark/>
          </w:tcPr>
          <w:p w14:paraId="391E47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903052</w:t>
            </w:r>
          </w:p>
        </w:tc>
        <w:tc>
          <w:tcPr>
            <w:tcW w:w="8112" w:type="dxa"/>
            <w:hideMark/>
          </w:tcPr>
          <w:p w14:paraId="59B571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CITRATO EN ORINA DE 24 HORAS</w:t>
            </w:r>
          </w:p>
        </w:tc>
        <w:tc>
          <w:tcPr>
            <w:tcW w:w="993" w:type="dxa"/>
            <w:noWrap/>
            <w:vAlign w:val="bottom"/>
            <w:hideMark/>
          </w:tcPr>
          <w:p w14:paraId="20E2F4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36.133 </w:t>
            </w:r>
          </w:p>
        </w:tc>
      </w:tr>
      <w:tr w:rsidR="00AA2AE4" w:rsidRPr="00D51CBA" w14:paraId="00C95DA4" w14:textId="77777777" w:rsidTr="00D51CBA">
        <w:tc>
          <w:tcPr>
            <w:tcW w:w="0" w:type="auto"/>
            <w:noWrap/>
            <w:hideMark/>
          </w:tcPr>
          <w:p w14:paraId="7ED5061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173</w:t>
            </w:r>
          </w:p>
        </w:tc>
        <w:tc>
          <w:tcPr>
            <w:tcW w:w="0" w:type="auto"/>
            <w:shd w:val="clear" w:color="000000" w:fill="FFFFFF"/>
            <w:noWrap/>
            <w:hideMark/>
          </w:tcPr>
          <w:p w14:paraId="4D58DED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906466</w:t>
            </w:r>
          </w:p>
        </w:tc>
        <w:tc>
          <w:tcPr>
            <w:tcW w:w="8112" w:type="dxa"/>
            <w:hideMark/>
          </w:tcPr>
          <w:p w14:paraId="656A3A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CITRULINA ANTICUERPOS</w:t>
            </w:r>
          </w:p>
        </w:tc>
        <w:tc>
          <w:tcPr>
            <w:tcW w:w="993" w:type="dxa"/>
            <w:noWrap/>
            <w:vAlign w:val="bottom"/>
            <w:hideMark/>
          </w:tcPr>
          <w:p w14:paraId="374C2F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32.354 </w:t>
            </w:r>
          </w:p>
        </w:tc>
      </w:tr>
      <w:tr w:rsidR="00AA2AE4" w:rsidRPr="00D51CBA" w14:paraId="1D0091E2" w14:textId="77777777" w:rsidTr="00D51CBA">
        <w:tc>
          <w:tcPr>
            <w:tcW w:w="0" w:type="auto"/>
            <w:noWrap/>
            <w:hideMark/>
          </w:tcPr>
          <w:p w14:paraId="481A042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174</w:t>
            </w:r>
          </w:p>
        </w:tc>
        <w:tc>
          <w:tcPr>
            <w:tcW w:w="0" w:type="auto"/>
            <w:shd w:val="clear" w:color="000000" w:fill="FFFFFF"/>
            <w:noWrap/>
            <w:hideMark/>
          </w:tcPr>
          <w:p w14:paraId="291DAF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903813</w:t>
            </w:r>
          </w:p>
        </w:tc>
        <w:tc>
          <w:tcPr>
            <w:tcW w:w="8112" w:type="dxa"/>
            <w:hideMark/>
          </w:tcPr>
          <w:p w14:paraId="72DBC4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CLORO</w:t>
            </w:r>
          </w:p>
        </w:tc>
        <w:tc>
          <w:tcPr>
            <w:tcW w:w="993" w:type="dxa"/>
            <w:noWrap/>
            <w:vAlign w:val="bottom"/>
            <w:hideMark/>
          </w:tcPr>
          <w:p w14:paraId="741677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9.660 </w:t>
            </w:r>
          </w:p>
        </w:tc>
      </w:tr>
      <w:tr w:rsidR="00AA2AE4" w:rsidRPr="00D51CBA" w14:paraId="63C23256" w14:textId="77777777" w:rsidTr="00D51CBA">
        <w:tc>
          <w:tcPr>
            <w:tcW w:w="0" w:type="auto"/>
            <w:noWrap/>
            <w:hideMark/>
          </w:tcPr>
          <w:p w14:paraId="39E93AA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175</w:t>
            </w:r>
          </w:p>
        </w:tc>
        <w:tc>
          <w:tcPr>
            <w:tcW w:w="0" w:type="auto"/>
            <w:shd w:val="clear" w:color="000000" w:fill="FFFFFF"/>
            <w:noWrap/>
            <w:hideMark/>
          </w:tcPr>
          <w:p w14:paraId="437D0C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903814</w:t>
            </w:r>
          </w:p>
        </w:tc>
        <w:tc>
          <w:tcPr>
            <w:tcW w:w="8112" w:type="dxa"/>
            <w:hideMark/>
          </w:tcPr>
          <w:p w14:paraId="2F4870C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CLORO EN ORINA DE 24 HORAS</w:t>
            </w:r>
          </w:p>
        </w:tc>
        <w:tc>
          <w:tcPr>
            <w:tcW w:w="993" w:type="dxa"/>
            <w:noWrap/>
            <w:vAlign w:val="bottom"/>
            <w:hideMark/>
          </w:tcPr>
          <w:p w14:paraId="091AC9F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11.429 </w:t>
            </w:r>
          </w:p>
        </w:tc>
      </w:tr>
      <w:tr w:rsidR="00AA2AE4" w:rsidRPr="00D51CBA" w14:paraId="3CE03A38" w14:textId="77777777" w:rsidTr="00D51CBA">
        <w:tc>
          <w:tcPr>
            <w:tcW w:w="0" w:type="auto"/>
            <w:noWrap/>
            <w:hideMark/>
          </w:tcPr>
          <w:p w14:paraId="2C11FCE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176</w:t>
            </w:r>
          </w:p>
        </w:tc>
        <w:tc>
          <w:tcPr>
            <w:tcW w:w="0" w:type="auto"/>
            <w:shd w:val="clear" w:color="000000" w:fill="FFFFFF"/>
            <w:noWrap/>
            <w:hideMark/>
          </w:tcPr>
          <w:p w14:paraId="491F5C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903880</w:t>
            </w:r>
          </w:p>
        </w:tc>
        <w:tc>
          <w:tcPr>
            <w:tcW w:w="8112" w:type="dxa"/>
            <w:hideMark/>
          </w:tcPr>
          <w:p w14:paraId="5332DB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CLORO EN ORINA ESPONTANEA</w:t>
            </w:r>
          </w:p>
        </w:tc>
        <w:tc>
          <w:tcPr>
            <w:tcW w:w="993" w:type="dxa"/>
            <w:noWrap/>
            <w:vAlign w:val="bottom"/>
            <w:hideMark/>
          </w:tcPr>
          <w:p w14:paraId="611D520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9.939 </w:t>
            </w:r>
          </w:p>
        </w:tc>
      </w:tr>
      <w:tr w:rsidR="00AA2AE4" w:rsidRPr="00D51CBA" w14:paraId="0348DC7E" w14:textId="77777777" w:rsidTr="00D51CBA">
        <w:tc>
          <w:tcPr>
            <w:tcW w:w="0" w:type="auto"/>
            <w:noWrap/>
            <w:hideMark/>
          </w:tcPr>
          <w:p w14:paraId="01265D3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177</w:t>
            </w:r>
          </w:p>
        </w:tc>
        <w:tc>
          <w:tcPr>
            <w:tcW w:w="0" w:type="auto"/>
            <w:shd w:val="clear" w:color="000000" w:fill="FFFFFF"/>
            <w:noWrap/>
            <w:hideMark/>
          </w:tcPr>
          <w:p w14:paraId="37D3163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905307</w:t>
            </w:r>
          </w:p>
        </w:tc>
        <w:tc>
          <w:tcPr>
            <w:tcW w:w="8112" w:type="dxa"/>
            <w:hideMark/>
          </w:tcPr>
          <w:p w14:paraId="38092DC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CLORPROMACINA</w:t>
            </w:r>
          </w:p>
        </w:tc>
        <w:tc>
          <w:tcPr>
            <w:tcW w:w="993" w:type="dxa"/>
            <w:noWrap/>
            <w:vAlign w:val="bottom"/>
            <w:hideMark/>
          </w:tcPr>
          <w:p w14:paraId="532D13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23.765 </w:t>
            </w:r>
          </w:p>
        </w:tc>
      </w:tr>
      <w:tr w:rsidR="00AA2AE4" w:rsidRPr="00D51CBA" w14:paraId="36F1326A" w14:textId="77777777" w:rsidTr="00D51CBA">
        <w:tc>
          <w:tcPr>
            <w:tcW w:w="0" w:type="auto"/>
            <w:noWrap/>
            <w:hideMark/>
          </w:tcPr>
          <w:p w14:paraId="1D3F778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178</w:t>
            </w:r>
          </w:p>
        </w:tc>
        <w:tc>
          <w:tcPr>
            <w:tcW w:w="0" w:type="auto"/>
            <w:shd w:val="clear" w:color="000000" w:fill="FFFFFF"/>
            <w:noWrap/>
            <w:hideMark/>
          </w:tcPr>
          <w:p w14:paraId="26D896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906339</w:t>
            </w:r>
          </w:p>
        </w:tc>
        <w:tc>
          <w:tcPr>
            <w:tcW w:w="8112" w:type="dxa"/>
            <w:hideMark/>
          </w:tcPr>
          <w:p w14:paraId="5E1B99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CLOSTRIDIUM DIFFICILE TOXINA A Y B</w:t>
            </w:r>
          </w:p>
        </w:tc>
        <w:tc>
          <w:tcPr>
            <w:tcW w:w="993" w:type="dxa"/>
            <w:noWrap/>
            <w:vAlign w:val="bottom"/>
            <w:hideMark/>
          </w:tcPr>
          <w:p w14:paraId="63D67F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116.763 </w:t>
            </w:r>
          </w:p>
        </w:tc>
      </w:tr>
      <w:tr w:rsidR="00AA2AE4" w:rsidRPr="00D51CBA" w14:paraId="36CCFA84" w14:textId="77777777" w:rsidTr="00D51CBA">
        <w:tc>
          <w:tcPr>
            <w:tcW w:w="0" w:type="auto"/>
            <w:noWrap/>
            <w:hideMark/>
          </w:tcPr>
          <w:p w14:paraId="5E27D1A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179</w:t>
            </w:r>
          </w:p>
        </w:tc>
        <w:tc>
          <w:tcPr>
            <w:tcW w:w="0" w:type="auto"/>
            <w:shd w:val="clear" w:color="000000" w:fill="FFFFFF"/>
            <w:noWrap/>
            <w:hideMark/>
          </w:tcPr>
          <w:p w14:paraId="38A359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908877</w:t>
            </w:r>
          </w:p>
        </w:tc>
        <w:tc>
          <w:tcPr>
            <w:tcW w:w="8112" w:type="dxa"/>
            <w:hideMark/>
          </w:tcPr>
          <w:p w14:paraId="6DB4F3ED" w14:textId="3DD73F89" w:rsidR="00AA2AE4" w:rsidRPr="00D51CBA" w:rsidRDefault="00AA2AE4" w:rsidP="00AA2AE4">
            <w:pPr>
              <w:spacing w:after="0" w:line="240" w:lineRule="auto"/>
              <w:rPr>
                <w:rFonts w:ascii="Calibri" w:eastAsia="Times New Roman" w:hAnsi="Calibri" w:cs="Calibri"/>
                <w:color w:val="000000"/>
                <w:sz w:val="12"/>
                <w:szCs w:val="12"/>
                <w:lang w:eastAsia="es-CO"/>
              </w:rPr>
            </w:pPr>
            <w:proofErr w:type="spellStart"/>
            <w:r w:rsidRPr="00D51CBA">
              <w:rPr>
                <w:rFonts w:ascii="Calibri" w:eastAsia="Times New Roman" w:hAnsi="Calibri" w:cs="Calibri"/>
                <w:color w:val="000000"/>
                <w:sz w:val="12"/>
                <w:szCs w:val="12"/>
                <w:lang w:eastAsia="es-CO"/>
              </w:rPr>
              <w:t>Clostridium</w:t>
            </w:r>
            <w:proofErr w:type="spellEnd"/>
            <w:r w:rsidRPr="00D51CBA">
              <w:rPr>
                <w:rFonts w:ascii="Calibri" w:eastAsia="Times New Roman" w:hAnsi="Calibri" w:cs="Calibri"/>
                <w:color w:val="000000"/>
                <w:sz w:val="12"/>
                <w:szCs w:val="12"/>
                <w:lang w:eastAsia="es-CO"/>
              </w:rPr>
              <w:t xml:space="preserve"> </w:t>
            </w:r>
            <w:proofErr w:type="spellStart"/>
            <w:r w:rsidRPr="00D51CBA">
              <w:rPr>
                <w:rFonts w:ascii="Calibri" w:eastAsia="Times New Roman" w:hAnsi="Calibri" w:cs="Calibri"/>
                <w:color w:val="000000"/>
                <w:sz w:val="12"/>
                <w:szCs w:val="12"/>
                <w:lang w:eastAsia="es-CO"/>
              </w:rPr>
              <w:t>difficile</w:t>
            </w:r>
            <w:proofErr w:type="spellEnd"/>
            <w:r w:rsidRPr="00D51CBA">
              <w:rPr>
                <w:rFonts w:ascii="Calibri" w:eastAsia="Times New Roman" w:hAnsi="Calibri" w:cs="Calibri"/>
                <w:color w:val="000000"/>
                <w:sz w:val="12"/>
                <w:szCs w:val="12"/>
                <w:lang w:eastAsia="es-CO"/>
              </w:rPr>
              <w:t xml:space="preserve"> IDENTIFICACIÓN POR PRUEBAS MOLECULARES</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(ESPECÍFICO)</w:t>
            </w:r>
          </w:p>
        </w:tc>
        <w:tc>
          <w:tcPr>
            <w:tcW w:w="993" w:type="dxa"/>
            <w:noWrap/>
            <w:vAlign w:val="bottom"/>
            <w:hideMark/>
          </w:tcPr>
          <w:p w14:paraId="51FECB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242.669 </w:t>
            </w:r>
          </w:p>
        </w:tc>
      </w:tr>
      <w:tr w:rsidR="00AA2AE4" w:rsidRPr="00D51CBA" w14:paraId="173F9CD0" w14:textId="77777777" w:rsidTr="00D51CBA">
        <w:tc>
          <w:tcPr>
            <w:tcW w:w="0" w:type="auto"/>
            <w:noWrap/>
            <w:hideMark/>
          </w:tcPr>
          <w:p w14:paraId="70B36F3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180</w:t>
            </w:r>
          </w:p>
        </w:tc>
        <w:tc>
          <w:tcPr>
            <w:tcW w:w="0" w:type="auto"/>
            <w:shd w:val="clear" w:color="000000" w:fill="FFFFFF"/>
            <w:noWrap/>
            <w:hideMark/>
          </w:tcPr>
          <w:p w14:paraId="2EBEAC4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905726</w:t>
            </w:r>
          </w:p>
        </w:tc>
        <w:tc>
          <w:tcPr>
            <w:tcW w:w="8112" w:type="dxa"/>
            <w:hideMark/>
          </w:tcPr>
          <w:p w14:paraId="63E51B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COCAINA O METABOLITOS PRUEBA CUANTITATIVA</w:t>
            </w:r>
          </w:p>
        </w:tc>
        <w:tc>
          <w:tcPr>
            <w:tcW w:w="993" w:type="dxa"/>
            <w:noWrap/>
            <w:vAlign w:val="bottom"/>
            <w:hideMark/>
          </w:tcPr>
          <w:p w14:paraId="6749DA1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56.915 </w:t>
            </w:r>
          </w:p>
        </w:tc>
      </w:tr>
      <w:tr w:rsidR="00AA2AE4" w:rsidRPr="00D51CBA" w14:paraId="756DC49C" w14:textId="77777777" w:rsidTr="00D51CBA">
        <w:tc>
          <w:tcPr>
            <w:tcW w:w="0" w:type="auto"/>
            <w:noWrap/>
            <w:hideMark/>
          </w:tcPr>
          <w:p w14:paraId="7E6F9AD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181</w:t>
            </w:r>
          </w:p>
        </w:tc>
        <w:tc>
          <w:tcPr>
            <w:tcW w:w="0" w:type="auto"/>
            <w:shd w:val="clear" w:color="000000" w:fill="FFFFFF"/>
            <w:noWrap/>
            <w:hideMark/>
          </w:tcPr>
          <w:p w14:paraId="1A9455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906111</w:t>
            </w:r>
          </w:p>
        </w:tc>
        <w:tc>
          <w:tcPr>
            <w:tcW w:w="8112" w:type="dxa"/>
            <w:hideMark/>
          </w:tcPr>
          <w:p w14:paraId="478E60BB" w14:textId="6D0BC622"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COCCIDIOIDES ANT</w:t>
            </w:r>
            <w:r w:rsidR="00D12F15" w:rsidRPr="00D51CBA">
              <w:rPr>
                <w:rFonts w:ascii="Calibri" w:eastAsia="Times New Roman" w:hAnsi="Calibri" w:cs="Calibri"/>
                <w:color w:val="000000"/>
                <w:sz w:val="12"/>
                <w:szCs w:val="12"/>
                <w:lang w:eastAsia="es-CO"/>
              </w:rPr>
              <w:t>I</w:t>
            </w:r>
            <w:r w:rsidRPr="00D51CBA">
              <w:rPr>
                <w:rFonts w:ascii="Calibri" w:eastAsia="Times New Roman" w:hAnsi="Calibri" w:cs="Calibri"/>
                <w:color w:val="000000"/>
                <w:sz w:val="12"/>
                <w:szCs w:val="12"/>
                <w:lang w:eastAsia="es-CO"/>
              </w:rPr>
              <w:t>CUERPOS</w:t>
            </w:r>
          </w:p>
        </w:tc>
        <w:tc>
          <w:tcPr>
            <w:tcW w:w="993" w:type="dxa"/>
            <w:noWrap/>
            <w:vAlign w:val="bottom"/>
            <w:hideMark/>
          </w:tcPr>
          <w:p w14:paraId="3C21BD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28.173 </w:t>
            </w:r>
          </w:p>
        </w:tc>
      </w:tr>
      <w:tr w:rsidR="00AA2AE4" w:rsidRPr="00D51CBA" w14:paraId="7FE2FE32" w14:textId="77777777" w:rsidTr="00D51CBA">
        <w:tc>
          <w:tcPr>
            <w:tcW w:w="0" w:type="auto"/>
            <w:noWrap/>
            <w:hideMark/>
          </w:tcPr>
          <w:p w14:paraId="0F1C7AB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182</w:t>
            </w:r>
          </w:p>
        </w:tc>
        <w:tc>
          <w:tcPr>
            <w:tcW w:w="0" w:type="auto"/>
            <w:shd w:val="clear" w:color="000000" w:fill="FFFFFF"/>
            <w:noWrap/>
            <w:hideMark/>
          </w:tcPr>
          <w:p w14:paraId="529CF45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903815</w:t>
            </w:r>
          </w:p>
        </w:tc>
        <w:tc>
          <w:tcPr>
            <w:tcW w:w="8112" w:type="dxa"/>
            <w:hideMark/>
          </w:tcPr>
          <w:p w14:paraId="6A5634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COLESTEROL DE ALTA DENSIDAD (HDL-COLESTEROL)</w:t>
            </w:r>
          </w:p>
        </w:tc>
        <w:tc>
          <w:tcPr>
            <w:tcW w:w="993" w:type="dxa"/>
            <w:noWrap/>
            <w:vAlign w:val="bottom"/>
            <w:hideMark/>
          </w:tcPr>
          <w:p w14:paraId="082EA0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20.579 </w:t>
            </w:r>
          </w:p>
        </w:tc>
      </w:tr>
      <w:tr w:rsidR="00AA2AE4" w:rsidRPr="00D51CBA" w14:paraId="467E1FAC" w14:textId="77777777" w:rsidTr="00D51CBA">
        <w:tc>
          <w:tcPr>
            <w:tcW w:w="0" w:type="auto"/>
            <w:noWrap/>
            <w:hideMark/>
          </w:tcPr>
          <w:p w14:paraId="423EC0C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183</w:t>
            </w:r>
          </w:p>
        </w:tc>
        <w:tc>
          <w:tcPr>
            <w:tcW w:w="0" w:type="auto"/>
            <w:shd w:val="clear" w:color="000000" w:fill="FFFFFF"/>
            <w:noWrap/>
            <w:hideMark/>
          </w:tcPr>
          <w:p w14:paraId="7C76221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903816</w:t>
            </w:r>
          </w:p>
        </w:tc>
        <w:tc>
          <w:tcPr>
            <w:tcW w:w="8112" w:type="dxa"/>
            <w:hideMark/>
          </w:tcPr>
          <w:p w14:paraId="5B0725C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COLESTEROL DE BAJA DENSIDAD</w:t>
            </w:r>
          </w:p>
        </w:tc>
        <w:tc>
          <w:tcPr>
            <w:tcW w:w="993" w:type="dxa"/>
            <w:noWrap/>
            <w:vAlign w:val="bottom"/>
            <w:hideMark/>
          </w:tcPr>
          <w:p w14:paraId="3C41E1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5.362 </w:t>
            </w:r>
          </w:p>
        </w:tc>
      </w:tr>
      <w:tr w:rsidR="00AA2AE4" w:rsidRPr="00D51CBA" w14:paraId="453615DC" w14:textId="77777777" w:rsidTr="00D51CBA">
        <w:tc>
          <w:tcPr>
            <w:tcW w:w="0" w:type="auto"/>
            <w:noWrap/>
            <w:hideMark/>
          </w:tcPr>
          <w:p w14:paraId="6F91E7A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184</w:t>
            </w:r>
          </w:p>
        </w:tc>
        <w:tc>
          <w:tcPr>
            <w:tcW w:w="0" w:type="auto"/>
            <w:shd w:val="clear" w:color="000000" w:fill="FFFFFF"/>
            <w:noWrap/>
            <w:hideMark/>
          </w:tcPr>
          <w:p w14:paraId="4B7171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903817</w:t>
            </w:r>
          </w:p>
        </w:tc>
        <w:tc>
          <w:tcPr>
            <w:tcW w:w="8112" w:type="dxa"/>
            <w:hideMark/>
          </w:tcPr>
          <w:p w14:paraId="5A154D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COLESTEROL DE BAJA DENSIDAD LDL (DIRECTO)</w:t>
            </w:r>
          </w:p>
        </w:tc>
        <w:tc>
          <w:tcPr>
            <w:tcW w:w="993" w:type="dxa"/>
            <w:noWrap/>
            <w:vAlign w:val="bottom"/>
            <w:hideMark/>
          </w:tcPr>
          <w:p w14:paraId="7E52AFF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25.073 </w:t>
            </w:r>
          </w:p>
        </w:tc>
      </w:tr>
      <w:tr w:rsidR="00AA2AE4" w:rsidRPr="00D51CBA" w14:paraId="2B91C726" w14:textId="77777777" w:rsidTr="00D51CBA">
        <w:tc>
          <w:tcPr>
            <w:tcW w:w="0" w:type="auto"/>
            <w:noWrap/>
            <w:hideMark/>
          </w:tcPr>
          <w:p w14:paraId="46F1857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185</w:t>
            </w:r>
          </w:p>
        </w:tc>
        <w:tc>
          <w:tcPr>
            <w:tcW w:w="0" w:type="auto"/>
            <w:shd w:val="clear" w:color="000000" w:fill="FFFFFF"/>
            <w:noWrap/>
            <w:hideMark/>
          </w:tcPr>
          <w:p w14:paraId="3A9B142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903818</w:t>
            </w:r>
          </w:p>
        </w:tc>
        <w:tc>
          <w:tcPr>
            <w:tcW w:w="8112" w:type="dxa"/>
            <w:hideMark/>
          </w:tcPr>
          <w:p w14:paraId="6A6207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COLESTEROL TOTAL</w:t>
            </w:r>
          </w:p>
        </w:tc>
        <w:tc>
          <w:tcPr>
            <w:tcW w:w="993" w:type="dxa"/>
            <w:noWrap/>
            <w:vAlign w:val="bottom"/>
            <w:hideMark/>
          </w:tcPr>
          <w:p w14:paraId="4DCC24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24.325 </w:t>
            </w:r>
          </w:p>
        </w:tc>
      </w:tr>
      <w:tr w:rsidR="00AA2AE4" w:rsidRPr="00D51CBA" w14:paraId="1E73947D" w14:textId="77777777" w:rsidTr="00D51CBA">
        <w:tc>
          <w:tcPr>
            <w:tcW w:w="0" w:type="auto"/>
            <w:noWrap/>
            <w:hideMark/>
          </w:tcPr>
          <w:p w14:paraId="1291BE2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186</w:t>
            </w:r>
          </w:p>
        </w:tc>
        <w:tc>
          <w:tcPr>
            <w:tcW w:w="0" w:type="auto"/>
            <w:shd w:val="clear" w:color="000000" w:fill="FFFFFF"/>
            <w:noWrap/>
            <w:hideMark/>
          </w:tcPr>
          <w:p w14:paraId="7C3853E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903420</w:t>
            </w:r>
          </w:p>
        </w:tc>
        <w:tc>
          <w:tcPr>
            <w:tcW w:w="8112" w:type="dxa"/>
            <w:hideMark/>
          </w:tcPr>
          <w:p w14:paraId="17F7A32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COLINESTERASA SÉRICA (SEUDOCOLINESTERASA)</w:t>
            </w:r>
          </w:p>
        </w:tc>
        <w:tc>
          <w:tcPr>
            <w:tcW w:w="993" w:type="dxa"/>
            <w:noWrap/>
            <w:vAlign w:val="bottom"/>
            <w:hideMark/>
          </w:tcPr>
          <w:p w14:paraId="123BE2A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32.050 </w:t>
            </w:r>
          </w:p>
        </w:tc>
      </w:tr>
      <w:tr w:rsidR="00AA2AE4" w:rsidRPr="00D51CBA" w14:paraId="71046C17" w14:textId="77777777" w:rsidTr="00D51CBA">
        <w:tc>
          <w:tcPr>
            <w:tcW w:w="0" w:type="auto"/>
            <w:noWrap/>
            <w:hideMark/>
          </w:tcPr>
          <w:p w14:paraId="5314352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187</w:t>
            </w:r>
          </w:p>
        </w:tc>
        <w:tc>
          <w:tcPr>
            <w:tcW w:w="0" w:type="auto"/>
            <w:shd w:val="clear" w:color="000000" w:fill="FFFFFF"/>
            <w:noWrap/>
            <w:hideMark/>
          </w:tcPr>
          <w:p w14:paraId="49473C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901102</w:t>
            </w:r>
          </w:p>
        </w:tc>
        <w:tc>
          <w:tcPr>
            <w:tcW w:w="8112" w:type="dxa"/>
            <w:hideMark/>
          </w:tcPr>
          <w:p w14:paraId="4CDF80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COLORACION ACIDO ALCOHOL RESISTENTE MODIFIC. Y LECTURA</w:t>
            </w:r>
          </w:p>
        </w:tc>
        <w:tc>
          <w:tcPr>
            <w:tcW w:w="993" w:type="dxa"/>
            <w:noWrap/>
            <w:vAlign w:val="bottom"/>
            <w:hideMark/>
          </w:tcPr>
          <w:p w14:paraId="355DF81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8.491 </w:t>
            </w:r>
          </w:p>
        </w:tc>
      </w:tr>
      <w:tr w:rsidR="00AA2AE4" w:rsidRPr="00D51CBA" w14:paraId="55FAAB98" w14:textId="77777777" w:rsidTr="00D51CBA">
        <w:tc>
          <w:tcPr>
            <w:tcW w:w="0" w:type="auto"/>
            <w:noWrap/>
            <w:hideMark/>
          </w:tcPr>
          <w:p w14:paraId="51B39C5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188</w:t>
            </w:r>
          </w:p>
        </w:tc>
        <w:tc>
          <w:tcPr>
            <w:tcW w:w="0" w:type="auto"/>
            <w:shd w:val="clear" w:color="000000" w:fill="FFFFFF"/>
            <w:noWrap/>
            <w:hideMark/>
          </w:tcPr>
          <w:p w14:paraId="7281F5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901104</w:t>
            </w:r>
          </w:p>
        </w:tc>
        <w:tc>
          <w:tcPr>
            <w:tcW w:w="8112" w:type="dxa"/>
            <w:hideMark/>
          </w:tcPr>
          <w:p w14:paraId="7EA2AA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COLORACION AZUL DE METILENO</w:t>
            </w:r>
          </w:p>
        </w:tc>
        <w:tc>
          <w:tcPr>
            <w:tcW w:w="993" w:type="dxa"/>
            <w:noWrap/>
            <w:vAlign w:val="bottom"/>
            <w:hideMark/>
          </w:tcPr>
          <w:p w14:paraId="417C3B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3.710 </w:t>
            </w:r>
          </w:p>
        </w:tc>
      </w:tr>
      <w:tr w:rsidR="00AA2AE4" w:rsidRPr="00D51CBA" w14:paraId="39D12444" w14:textId="77777777" w:rsidTr="00D51CBA">
        <w:tc>
          <w:tcPr>
            <w:tcW w:w="0" w:type="auto"/>
            <w:noWrap/>
            <w:hideMark/>
          </w:tcPr>
          <w:p w14:paraId="0C95C4C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189</w:t>
            </w:r>
          </w:p>
        </w:tc>
        <w:tc>
          <w:tcPr>
            <w:tcW w:w="0" w:type="auto"/>
            <w:shd w:val="clear" w:color="000000" w:fill="FFFFFF"/>
            <w:noWrap/>
            <w:hideMark/>
          </w:tcPr>
          <w:p w14:paraId="68AAE8F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901107</w:t>
            </w:r>
          </w:p>
        </w:tc>
        <w:tc>
          <w:tcPr>
            <w:tcW w:w="8112" w:type="dxa"/>
            <w:hideMark/>
          </w:tcPr>
          <w:p w14:paraId="7FB87A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COLORACION DE GRAM</w:t>
            </w:r>
          </w:p>
        </w:tc>
        <w:tc>
          <w:tcPr>
            <w:tcW w:w="993" w:type="dxa"/>
            <w:noWrap/>
            <w:vAlign w:val="bottom"/>
            <w:hideMark/>
          </w:tcPr>
          <w:p w14:paraId="634A70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10.459 </w:t>
            </w:r>
          </w:p>
        </w:tc>
      </w:tr>
      <w:tr w:rsidR="00AA2AE4" w:rsidRPr="00D51CBA" w14:paraId="7BA898DB" w14:textId="77777777" w:rsidTr="00D51CBA">
        <w:tc>
          <w:tcPr>
            <w:tcW w:w="0" w:type="auto"/>
            <w:noWrap/>
            <w:hideMark/>
          </w:tcPr>
          <w:p w14:paraId="27691DD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190</w:t>
            </w:r>
          </w:p>
        </w:tc>
        <w:tc>
          <w:tcPr>
            <w:tcW w:w="0" w:type="auto"/>
            <w:shd w:val="clear" w:color="000000" w:fill="FFFFFF"/>
            <w:noWrap/>
            <w:hideMark/>
          </w:tcPr>
          <w:p w14:paraId="06ABAD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901107</w:t>
            </w:r>
          </w:p>
        </w:tc>
        <w:tc>
          <w:tcPr>
            <w:tcW w:w="8112" w:type="dxa"/>
            <w:hideMark/>
          </w:tcPr>
          <w:p w14:paraId="03256E0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COLORACION DE WRIGHT</w:t>
            </w:r>
          </w:p>
        </w:tc>
        <w:tc>
          <w:tcPr>
            <w:tcW w:w="993" w:type="dxa"/>
            <w:noWrap/>
            <w:vAlign w:val="bottom"/>
            <w:hideMark/>
          </w:tcPr>
          <w:p w14:paraId="4DF99A7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10.459 </w:t>
            </w:r>
          </w:p>
        </w:tc>
      </w:tr>
      <w:tr w:rsidR="00AA2AE4" w:rsidRPr="00D51CBA" w14:paraId="31F5DC8D" w14:textId="77777777" w:rsidTr="00D51CBA">
        <w:tc>
          <w:tcPr>
            <w:tcW w:w="0" w:type="auto"/>
            <w:noWrap/>
            <w:hideMark/>
          </w:tcPr>
          <w:p w14:paraId="0DFD0C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191</w:t>
            </w:r>
          </w:p>
        </w:tc>
        <w:tc>
          <w:tcPr>
            <w:tcW w:w="0" w:type="auto"/>
            <w:shd w:val="clear" w:color="000000" w:fill="FFFFFF"/>
            <w:noWrap/>
            <w:hideMark/>
          </w:tcPr>
          <w:p w14:paraId="3FD6AA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906806</w:t>
            </w:r>
          </w:p>
        </w:tc>
        <w:tc>
          <w:tcPr>
            <w:tcW w:w="8112" w:type="dxa"/>
            <w:hideMark/>
          </w:tcPr>
          <w:p w14:paraId="29607BE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COMPLEMENTO C1Q</w:t>
            </w:r>
          </w:p>
        </w:tc>
        <w:tc>
          <w:tcPr>
            <w:tcW w:w="993" w:type="dxa"/>
            <w:noWrap/>
            <w:vAlign w:val="bottom"/>
            <w:hideMark/>
          </w:tcPr>
          <w:p w14:paraId="757F5B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47.213 </w:t>
            </w:r>
          </w:p>
        </w:tc>
      </w:tr>
      <w:tr w:rsidR="00AA2AE4" w:rsidRPr="00D51CBA" w14:paraId="17DD6E7C" w14:textId="77777777" w:rsidTr="00D51CBA">
        <w:tc>
          <w:tcPr>
            <w:tcW w:w="0" w:type="auto"/>
            <w:noWrap/>
            <w:hideMark/>
          </w:tcPr>
          <w:p w14:paraId="401ADE1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192</w:t>
            </w:r>
          </w:p>
        </w:tc>
        <w:tc>
          <w:tcPr>
            <w:tcW w:w="0" w:type="auto"/>
            <w:shd w:val="clear" w:color="000000" w:fill="FFFFFF"/>
            <w:noWrap/>
            <w:hideMark/>
          </w:tcPr>
          <w:p w14:paraId="61C6320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906906</w:t>
            </w:r>
          </w:p>
        </w:tc>
        <w:tc>
          <w:tcPr>
            <w:tcW w:w="8112" w:type="dxa"/>
            <w:hideMark/>
          </w:tcPr>
          <w:p w14:paraId="0B7925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COMPLEMENTO SERICO C3 AUTOMATIZADO</w:t>
            </w:r>
          </w:p>
        </w:tc>
        <w:tc>
          <w:tcPr>
            <w:tcW w:w="993" w:type="dxa"/>
            <w:noWrap/>
            <w:vAlign w:val="bottom"/>
            <w:hideMark/>
          </w:tcPr>
          <w:p w14:paraId="41A2A6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102.610 </w:t>
            </w:r>
          </w:p>
        </w:tc>
      </w:tr>
      <w:tr w:rsidR="00AA2AE4" w:rsidRPr="00D51CBA" w14:paraId="6F1ACE70" w14:textId="77777777" w:rsidTr="00D51CBA">
        <w:tc>
          <w:tcPr>
            <w:tcW w:w="0" w:type="auto"/>
            <w:noWrap/>
            <w:hideMark/>
          </w:tcPr>
          <w:p w14:paraId="24E4420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193</w:t>
            </w:r>
          </w:p>
        </w:tc>
        <w:tc>
          <w:tcPr>
            <w:tcW w:w="0" w:type="auto"/>
            <w:shd w:val="clear" w:color="000000" w:fill="FFFFFF"/>
            <w:noWrap/>
            <w:hideMark/>
          </w:tcPr>
          <w:p w14:paraId="63C686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906908</w:t>
            </w:r>
          </w:p>
        </w:tc>
        <w:tc>
          <w:tcPr>
            <w:tcW w:w="8112" w:type="dxa"/>
            <w:hideMark/>
          </w:tcPr>
          <w:p w14:paraId="521A02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COMPLEMENTO SERICO C4 AUTOMATIZADO</w:t>
            </w:r>
          </w:p>
        </w:tc>
        <w:tc>
          <w:tcPr>
            <w:tcW w:w="993" w:type="dxa"/>
            <w:noWrap/>
            <w:vAlign w:val="bottom"/>
            <w:hideMark/>
          </w:tcPr>
          <w:p w14:paraId="4AEFDD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82.623 </w:t>
            </w:r>
          </w:p>
        </w:tc>
      </w:tr>
      <w:tr w:rsidR="00AA2AE4" w:rsidRPr="00D51CBA" w14:paraId="27DFB08C" w14:textId="77777777" w:rsidTr="00D51CBA">
        <w:tc>
          <w:tcPr>
            <w:tcW w:w="0" w:type="auto"/>
            <w:noWrap/>
            <w:hideMark/>
          </w:tcPr>
          <w:p w14:paraId="726E87A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194</w:t>
            </w:r>
          </w:p>
        </w:tc>
        <w:tc>
          <w:tcPr>
            <w:tcW w:w="0" w:type="auto"/>
            <w:shd w:val="clear" w:color="000000" w:fill="FFFFFF"/>
            <w:noWrap/>
            <w:hideMark/>
          </w:tcPr>
          <w:p w14:paraId="15574A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906904</w:t>
            </w:r>
          </w:p>
        </w:tc>
        <w:tc>
          <w:tcPr>
            <w:tcW w:w="8112" w:type="dxa"/>
            <w:hideMark/>
          </w:tcPr>
          <w:p w14:paraId="50D847B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COMPLEMENTO TOTAL HEMOLÍTICO CH-50</w:t>
            </w:r>
          </w:p>
        </w:tc>
        <w:tc>
          <w:tcPr>
            <w:tcW w:w="993" w:type="dxa"/>
            <w:noWrap/>
            <w:vAlign w:val="bottom"/>
            <w:hideMark/>
          </w:tcPr>
          <w:p w14:paraId="1444A0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62.207 </w:t>
            </w:r>
          </w:p>
        </w:tc>
      </w:tr>
      <w:tr w:rsidR="00AA2AE4" w:rsidRPr="00D51CBA" w14:paraId="76884158" w14:textId="77777777" w:rsidTr="00D51CBA">
        <w:tc>
          <w:tcPr>
            <w:tcW w:w="0" w:type="auto"/>
            <w:noWrap/>
            <w:hideMark/>
          </w:tcPr>
          <w:p w14:paraId="4B84A0A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195</w:t>
            </w:r>
          </w:p>
        </w:tc>
        <w:tc>
          <w:tcPr>
            <w:tcW w:w="0" w:type="auto"/>
            <w:shd w:val="clear" w:color="000000" w:fill="FFFFFF"/>
            <w:noWrap/>
            <w:hideMark/>
          </w:tcPr>
          <w:p w14:paraId="3A1436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911010</w:t>
            </w:r>
          </w:p>
        </w:tc>
        <w:tc>
          <w:tcPr>
            <w:tcW w:w="8112" w:type="dxa"/>
            <w:hideMark/>
          </w:tcPr>
          <w:p w14:paraId="348B2F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COOMBS DIRECTO CUALITATIVO (PRUEBA DE ANTI-GLOBULINA HUMANA)</w:t>
            </w:r>
          </w:p>
        </w:tc>
        <w:tc>
          <w:tcPr>
            <w:tcW w:w="993" w:type="dxa"/>
            <w:noWrap/>
            <w:vAlign w:val="bottom"/>
            <w:hideMark/>
          </w:tcPr>
          <w:p w14:paraId="5A97399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5.680 </w:t>
            </w:r>
          </w:p>
        </w:tc>
      </w:tr>
      <w:tr w:rsidR="00AA2AE4" w:rsidRPr="00D51CBA" w14:paraId="5AFEC79C" w14:textId="77777777" w:rsidTr="00D51CBA">
        <w:tc>
          <w:tcPr>
            <w:tcW w:w="0" w:type="auto"/>
            <w:noWrap/>
            <w:hideMark/>
          </w:tcPr>
          <w:p w14:paraId="643FCCB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196</w:t>
            </w:r>
          </w:p>
        </w:tc>
        <w:tc>
          <w:tcPr>
            <w:tcW w:w="0" w:type="auto"/>
            <w:shd w:val="clear" w:color="000000" w:fill="FFFFFF"/>
            <w:noWrap/>
            <w:hideMark/>
          </w:tcPr>
          <w:p w14:paraId="7E9DA3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911006</w:t>
            </w:r>
          </w:p>
        </w:tc>
        <w:tc>
          <w:tcPr>
            <w:tcW w:w="8112" w:type="dxa"/>
            <w:hideMark/>
          </w:tcPr>
          <w:p w14:paraId="009684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ANTICUERPOS IRREGULARES IDENTIFICACIÓN EN TUBO</w:t>
            </w:r>
          </w:p>
        </w:tc>
        <w:tc>
          <w:tcPr>
            <w:tcW w:w="993" w:type="dxa"/>
            <w:noWrap/>
            <w:vAlign w:val="bottom"/>
            <w:hideMark/>
          </w:tcPr>
          <w:p w14:paraId="2977262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5.680 </w:t>
            </w:r>
          </w:p>
        </w:tc>
      </w:tr>
      <w:tr w:rsidR="00AA2AE4" w:rsidRPr="00D51CBA" w14:paraId="7D490958" w14:textId="77777777" w:rsidTr="00D51CBA">
        <w:tc>
          <w:tcPr>
            <w:tcW w:w="0" w:type="auto"/>
            <w:noWrap/>
            <w:hideMark/>
          </w:tcPr>
          <w:p w14:paraId="7B3C882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197</w:t>
            </w:r>
          </w:p>
        </w:tc>
        <w:tc>
          <w:tcPr>
            <w:tcW w:w="0" w:type="auto"/>
            <w:shd w:val="clear" w:color="000000" w:fill="FFFFFF"/>
            <w:noWrap/>
            <w:hideMark/>
          </w:tcPr>
          <w:p w14:paraId="5C40CFB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901206</w:t>
            </w:r>
          </w:p>
        </w:tc>
        <w:tc>
          <w:tcPr>
            <w:tcW w:w="8112" w:type="dxa"/>
            <w:hideMark/>
          </w:tcPr>
          <w:p w14:paraId="3D6D36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COPROCULTIVO Y ANTIBIOGRAMA POR MIC</w:t>
            </w:r>
          </w:p>
        </w:tc>
        <w:tc>
          <w:tcPr>
            <w:tcW w:w="993" w:type="dxa"/>
            <w:noWrap/>
            <w:vAlign w:val="bottom"/>
            <w:hideMark/>
          </w:tcPr>
          <w:p w14:paraId="21DB834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68.280 </w:t>
            </w:r>
          </w:p>
        </w:tc>
      </w:tr>
      <w:tr w:rsidR="00AA2AE4" w:rsidRPr="00D51CBA" w14:paraId="07420550" w14:textId="77777777" w:rsidTr="00D51CBA">
        <w:tc>
          <w:tcPr>
            <w:tcW w:w="0" w:type="auto"/>
            <w:noWrap/>
            <w:hideMark/>
          </w:tcPr>
          <w:p w14:paraId="75F8762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198</w:t>
            </w:r>
          </w:p>
        </w:tc>
        <w:tc>
          <w:tcPr>
            <w:tcW w:w="0" w:type="auto"/>
            <w:shd w:val="clear" w:color="000000" w:fill="FFFFFF"/>
            <w:noWrap/>
            <w:hideMark/>
          </w:tcPr>
          <w:p w14:paraId="57D948F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907002</w:t>
            </w:r>
          </w:p>
        </w:tc>
        <w:tc>
          <w:tcPr>
            <w:tcW w:w="8112" w:type="dxa"/>
            <w:hideMark/>
          </w:tcPr>
          <w:p w14:paraId="45D1691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COPROLÓGICO</w:t>
            </w:r>
          </w:p>
        </w:tc>
        <w:tc>
          <w:tcPr>
            <w:tcW w:w="993" w:type="dxa"/>
            <w:noWrap/>
            <w:vAlign w:val="bottom"/>
            <w:hideMark/>
          </w:tcPr>
          <w:p w14:paraId="0DB8D7F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8.073 </w:t>
            </w:r>
          </w:p>
        </w:tc>
      </w:tr>
      <w:tr w:rsidR="00AA2AE4" w:rsidRPr="00D51CBA" w14:paraId="211EBA57" w14:textId="77777777" w:rsidTr="00D51CBA">
        <w:tc>
          <w:tcPr>
            <w:tcW w:w="0" w:type="auto"/>
            <w:noWrap/>
            <w:hideMark/>
          </w:tcPr>
          <w:p w14:paraId="0AD274B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199</w:t>
            </w:r>
          </w:p>
        </w:tc>
        <w:tc>
          <w:tcPr>
            <w:tcW w:w="0" w:type="auto"/>
            <w:shd w:val="clear" w:color="000000" w:fill="FFFFFF"/>
            <w:noWrap/>
            <w:hideMark/>
          </w:tcPr>
          <w:p w14:paraId="46D4D2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907003</w:t>
            </w:r>
          </w:p>
        </w:tc>
        <w:tc>
          <w:tcPr>
            <w:tcW w:w="8112" w:type="dxa"/>
            <w:hideMark/>
          </w:tcPr>
          <w:p w14:paraId="6DAC68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COPROLOGICO POR CONCENTRACION</w:t>
            </w:r>
          </w:p>
        </w:tc>
        <w:tc>
          <w:tcPr>
            <w:tcW w:w="993" w:type="dxa"/>
            <w:noWrap/>
            <w:vAlign w:val="bottom"/>
            <w:hideMark/>
          </w:tcPr>
          <w:p w14:paraId="0A4200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14.111 </w:t>
            </w:r>
          </w:p>
        </w:tc>
      </w:tr>
      <w:tr w:rsidR="00AA2AE4" w:rsidRPr="00D51CBA" w14:paraId="3AD432BF" w14:textId="77777777" w:rsidTr="00D51CBA">
        <w:tc>
          <w:tcPr>
            <w:tcW w:w="0" w:type="auto"/>
            <w:noWrap/>
            <w:hideMark/>
          </w:tcPr>
          <w:p w14:paraId="32DF68A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200</w:t>
            </w:r>
          </w:p>
        </w:tc>
        <w:tc>
          <w:tcPr>
            <w:tcW w:w="0" w:type="auto"/>
            <w:shd w:val="clear" w:color="000000" w:fill="FFFFFF"/>
            <w:noWrap/>
            <w:hideMark/>
          </w:tcPr>
          <w:p w14:paraId="3FBDDE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903421</w:t>
            </w:r>
          </w:p>
        </w:tc>
        <w:tc>
          <w:tcPr>
            <w:tcW w:w="8112" w:type="dxa"/>
            <w:hideMark/>
          </w:tcPr>
          <w:p w14:paraId="7202321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COPROPORFIRINA EN ORINA 24 H</w:t>
            </w:r>
          </w:p>
        </w:tc>
        <w:tc>
          <w:tcPr>
            <w:tcW w:w="993" w:type="dxa"/>
            <w:noWrap/>
            <w:vAlign w:val="bottom"/>
            <w:hideMark/>
          </w:tcPr>
          <w:p w14:paraId="5948042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17.023 </w:t>
            </w:r>
          </w:p>
        </w:tc>
      </w:tr>
      <w:tr w:rsidR="00AA2AE4" w:rsidRPr="00D51CBA" w14:paraId="793774D7" w14:textId="77777777" w:rsidTr="00D51CBA">
        <w:tc>
          <w:tcPr>
            <w:tcW w:w="0" w:type="auto"/>
            <w:noWrap/>
            <w:hideMark/>
          </w:tcPr>
          <w:p w14:paraId="79AB966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201</w:t>
            </w:r>
          </w:p>
        </w:tc>
        <w:tc>
          <w:tcPr>
            <w:tcW w:w="0" w:type="auto"/>
            <w:shd w:val="clear" w:color="000000" w:fill="FFFFFF"/>
            <w:noWrap/>
            <w:hideMark/>
          </w:tcPr>
          <w:p w14:paraId="46B62F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907004</w:t>
            </w:r>
          </w:p>
        </w:tc>
        <w:tc>
          <w:tcPr>
            <w:tcW w:w="8112" w:type="dxa"/>
            <w:hideMark/>
          </w:tcPr>
          <w:p w14:paraId="5656CC2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COPROSCOPICO</w:t>
            </w:r>
          </w:p>
        </w:tc>
        <w:tc>
          <w:tcPr>
            <w:tcW w:w="993" w:type="dxa"/>
            <w:noWrap/>
            <w:vAlign w:val="bottom"/>
            <w:hideMark/>
          </w:tcPr>
          <w:p w14:paraId="5AE408E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35.261 </w:t>
            </w:r>
          </w:p>
        </w:tc>
      </w:tr>
      <w:tr w:rsidR="00AA2AE4" w:rsidRPr="00D51CBA" w14:paraId="30138FA0" w14:textId="77777777" w:rsidTr="00D51CBA">
        <w:tc>
          <w:tcPr>
            <w:tcW w:w="0" w:type="auto"/>
            <w:noWrap/>
            <w:hideMark/>
          </w:tcPr>
          <w:p w14:paraId="5F8A48E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202</w:t>
            </w:r>
          </w:p>
        </w:tc>
        <w:tc>
          <w:tcPr>
            <w:tcW w:w="0" w:type="auto"/>
            <w:shd w:val="clear" w:color="000000" w:fill="FFFFFF"/>
            <w:noWrap/>
            <w:hideMark/>
          </w:tcPr>
          <w:p w14:paraId="571B95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904805</w:t>
            </w:r>
          </w:p>
        </w:tc>
        <w:tc>
          <w:tcPr>
            <w:tcW w:w="8112" w:type="dxa"/>
            <w:hideMark/>
          </w:tcPr>
          <w:p w14:paraId="5851383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CORTISOL</w:t>
            </w:r>
          </w:p>
        </w:tc>
        <w:tc>
          <w:tcPr>
            <w:tcW w:w="993" w:type="dxa"/>
            <w:noWrap/>
            <w:vAlign w:val="bottom"/>
            <w:hideMark/>
          </w:tcPr>
          <w:p w14:paraId="3EE69C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63.366 </w:t>
            </w:r>
          </w:p>
        </w:tc>
      </w:tr>
      <w:tr w:rsidR="00AA2AE4" w:rsidRPr="00D51CBA" w14:paraId="5A4E43E6" w14:textId="77777777" w:rsidTr="00D51CBA">
        <w:tc>
          <w:tcPr>
            <w:tcW w:w="0" w:type="auto"/>
            <w:noWrap/>
            <w:hideMark/>
          </w:tcPr>
          <w:p w14:paraId="7979BD5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203</w:t>
            </w:r>
          </w:p>
        </w:tc>
        <w:tc>
          <w:tcPr>
            <w:tcW w:w="0" w:type="auto"/>
            <w:shd w:val="clear" w:color="000000" w:fill="FFFFFF"/>
            <w:noWrap/>
            <w:hideMark/>
          </w:tcPr>
          <w:p w14:paraId="4E62D3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904806</w:t>
            </w:r>
          </w:p>
        </w:tc>
        <w:tc>
          <w:tcPr>
            <w:tcW w:w="8112" w:type="dxa"/>
            <w:hideMark/>
          </w:tcPr>
          <w:p w14:paraId="406A2D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CORTISOL AM-PM (2 muestras)</w:t>
            </w:r>
          </w:p>
        </w:tc>
        <w:tc>
          <w:tcPr>
            <w:tcW w:w="993" w:type="dxa"/>
            <w:noWrap/>
            <w:vAlign w:val="bottom"/>
            <w:hideMark/>
          </w:tcPr>
          <w:p w14:paraId="4471BC3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60.567 </w:t>
            </w:r>
          </w:p>
        </w:tc>
      </w:tr>
      <w:tr w:rsidR="00AA2AE4" w:rsidRPr="00D51CBA" w14:paraId="39CD405A" w14:textId="77777777" w:rsidTr="00D51CBA">
        <w:tc>
          <w:tcPr>
            <w:tcW w:w="0" w:type="auto"/>
            <w:noWrap/>
            <w:hideMark/>
          </w:tcPr>
          <w:p w14:paraId="078FB80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204</w:t>
            </w:r>
          </w:p>
        </w:tc>
        <w:tc>
          <w:tcPr>
            <w:tcW w:w="0" w:type="auto"/>
            <w:shd w:val="clear" w:color="000000" w:fill="FFFFFF"/>
            <w:noWrap/>
            <w:hideMark/>
          </w:tcPr>
          <w:p w14:paraId="2F94C1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904807</w:t>
            </w:r>
          </w:p>
        </w:tc>
        <w:tc>
          <w:tcPr>
            <w:tcW w:w="8112" w:type="dxa"/>
            <w:hideMark/>
          </w:tcPr>
          <w:p w14:paraId="78C9C8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CORTISOL LIBRE EN ORINA DE 24 HORAS</w:t>
            </w:r>
          </w:p>
        </w:tc>
        <w:tc>
          <w:tcPr>
            <w:tcW w:w="993" w:type="dxa"/>
            <w:noWrap/>
            <w:vAlign w:val="bottom"/>
            <w:hideMark/>
          </w:tcPr>
          <w:p w14:paraId="7016E7F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63.067 </w:t>
            </w:r>
          </w:p>
        </w:tc>
      </w:tr>
      <w:tr w:rsidR="00AA2AE4" w:rsidRPr="00D51CBA" w14:paraId="45CF8FA1" w14:textId="77777777" w:rsidTr="00D51CBA">
        <w:tc>
          <w:tcPr>
            <w:tcW w:w="0" w:type="auto"/>
            <w:noWrap/>
            <w:hideMark/>
          </w:tcPr>
          <w:p w14:paraId="122A85E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205</w:t>
            </w:r>
          </w:p>
        </w:tc>
        <w:tc>
          <w:tcPr>
            <w:tcW w:w="0" w:type="auto"/>
            <w:shd w:val="clear" w:color="000000" w:fill="FFFFFF"/>
            <w:noWrap/>
            <w:hideMark/>
          </w:tcPr>
          <w:p w14:paraId="045FB4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904301</w:t>
            </w:r>
          </w:p>
        </w:tc>
        <w:tc>
          <w:tcPr>
            <w:tcW w:w="8112" w:type="dxa"/>
            <w:hideMark/>
          </w:tcPr>
          <w:p w14:paraId="668F0F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CORTISOL PRE Y POST ESTIMULACION</w:t>
            </w:r>
          </w:p>
        </w:tc>
        <w:tc>
          <w:tcPr>
            <w:tcW w:w="993" w:type="dxa"/>
            <w:noWrap/>
            <w:vAlign w:val="bottom"/>
            <w:hideMark/>
          </w:tcPr>
          <w:p w14:paraId="195AA7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17.386 </w:t>
            </w:r>
          </w:p>
        </w:tc>
      </w:tr>
      <w:tr w:rsidR="00AA2AE4" w:rsidRPr="00D51CBA" w14:paraId="1D52DC08" w14:textId="77777777" w:rsidTr="00D51CBA">
        <w:tc>
          <w:tcPr>
            <w:tcW w:w="0" w:type="auto"/>
            <w:noWrap/>
            <w:hideMark/>
          </w:tcPr>
          <w:p w14:paraId="46C5E89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206</w:t>
            </w:r>
          </w:p>
        </w:tc>
        <w:tc>
          <w:tcPr>
            <w:tcW w:w="0" w:type="auto"/>
            <w:shd w:val="clear" w:color="000000" w:fill="FFFFFF"/>
            <w:noWrap/>
            <w:hideMark/>
          </w:tcPr>
          <w:p w14:paraId="317969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904302</w:t>
            </w:r>
          </w:p>
        </w:tc>
        <w:tc>
          <w:tcPr>
            <w:tcW w:w="8112" w:type="dxa"/>
            <w:hideMark/>
          </w:tcPr>
          <w:p w14:paraId="19CAD8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CORTISOL PRE Y POST SUPRESION CON DEXAMETASONA</w:t>
            </w:r>
          </w:p>
        </w:tc>
        <w:tc>
          <w:tcPr>
            <w:tcW w:w="993" w:type="dxa"/>
            <w:noWrap/>
            <w:vAlign w:val="bottom"/>
            <w:hideMark/>
          </w:tcPr>
          <w:p w14:paraId="15E8C17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90.608 </w:t>
            </w:r>
          </w:p>
        </w:tc>
      </w:tr>
      <w:tr w:rsidR="00AA2AE4" w:rsidRPr="00D51CBA" w14:paraId="5431C4BD" w14:textId="77777777" w:rsidTr="00D51CBA">
        <w:tc>
          <w:tcPr>
            <w:tcW w:w="0" w:type="auto"/>
            <w:noWrap/>
            <w:hideMark/>
          </w:tcPr>
          <w:p w14:paraId="0ECFE4A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207</w:t>
            </w:r>
          </w:p>
        </w:tc>
        <w:tc>
          <w:tcPr>
            <w:tcW w:w="0" w:type="auto"/>
            <w:shd w:val="clear" w:color="000000" w:fill="FFFFFF"/>
            <w:noWrap/>
            <w:hideMark/>
          </w:tcPr>
          <w:p w14:paraId="58842B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903821</w:t>
            </w:r>
          </w:p>
        </w:tc>
        <w:tc>
          <w:tcPr>
            <w:tcW w:w="8112" w:type="dxa"/>
            <w:hideMark/>
          </w:tcPr>
          <w:p w14:paraId="618E032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CREATIN FOSFOQUINASA TOTAL (</w:t>
            </w:r>
            <w:proofErr w:type="gramStart"/>
            <w:r w:rsidRPr="00D51CBA">
              <w:rPr>
                <w:rFonts w:ascii="Calibri" w:eastAsia="Times New Roman" w:hAnsi="Calibri" w:cs="Calibri"/>
                <w:color w:val="000000"/>
                <w:sz w:val="12"/>
                <w:szCs w:val="12"/>
                <w:lang w:eastAsia="es-CO"/>
              </w:rPr>
              <w:t>CK,CPK</w:t>
            </w:r>
            <w:proofErr w:type="gramEnd"/>
            <w:r w:rsidRPr="00D51CBA">
              <w:rPr>
                <w:rFonts w:ascii="Calibri" w:eastAsia="Times New Roman" w:hAnsi="Calibri" w:cs="Calibri"/>
                <w:color w:val="000000"/>
                <w:sz w:val="12"/>
                <w:szCs w:val="12"/>
                <w:lang w:eastAsia="es-CO"/>
              </w:rPr>
              <w:t xml:space="preserve"> TOTAL)</w:t>
            </w:r>
          </w:p>
        </w:tc>
        <w:tc>
          <w:tcPr>
            <w:tcW w:w="993" w:type="dxa"/>
            <w:noWrap/>
            <w:vAlign w:val="bottom"/>
            <w:hideMark/>
          </w:tcPr>
          <w:p w14:paraId="201B58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18.920 </w:t>
            </w:r>
          </w:p>
        </w:tc>
      </w:tr>
      <w:tr w:rsidR="00AA2AE4" w:rsidRPr="00D51CBA" w14:paraId="21B72288" w14:textId="77777777" w:rsidTr="00D51CBA">
        <w:tc>
          <w:tcPr>
            <w:tcW w:w="0" w:type="auto"/>
            <w:noWrap/>
            <w:hideMark/>
          </w:tcPr>
          <w:p w14:paraId="145576E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208</w:t>
            </w:r>
          </w:p>
        </w:tc>
        <w:tc>
          <w:tcPr>
            <w:tcW w:w="0" w:type="auto"/>
            <w:shd w:val="clear" w:color="000000" w:fill="FFFFFF"/>
            <w:noWrap/>
            <w:hideMark/>
          </w:tcPr>
          <w:p w14:paraId="2DBF59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903820</w:t>
            </w:r>
          </w:p>
        </w:tc>
        <w:tc>
          <w:tcPr>
            <w:tcW w:w="8112" w:type="dxa"/>
            <w:hideMark/>
          </w:tcPr>
          <w:p w14:paraId="20D97E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CREATIN FOSFOQUINASA, FRACCIÓN CARDIACA (CK-MB)</w:t>
            </w:r>
          </w:p>
        </w:tc>
        <w:tc>
          <w:tcPr>
            <w:tcW w:w="993" w:type="dxa"/>
            <w:noWrap/>
            <w:vAlign w:val="bottom"/>
            <w:hideMark/>
          </w:tcPr>
          <w:p w14:paraId="52DDCA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27.294 </w:t>
            </w:r>
          </w:p>
        </w:tc>
      </w:tr>
      <w:tr w:rsidR="00AA2AE4" w:rsidRPr="00D51CBA" w14:paraId="34524553" w14:textId="77777777" w:rsidTr="00D51CBA">
        <w:tc>
          <w:tcPr>
            <w:tcW w:w="0" w:type="auto"/>
            <w:noWrap/>
            <w:hideMark/>
          </w:tcPr>
          <w:p w14:paraId="09B470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209</w:t>
            </w:r>
          </w:p>
        </w:tc>
        <w:tc>
          <w:tcPr>
            <w:tcW w:w="0" w:type="auto"/>
            <w:shd w:val="clear" w:color="000000" w:fill="FFFFFF"/>
            <w:noWrap/>
            <w:hideMark/>
          </w:tcPr>
          <w:p w14:paraId="6A4DE2E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903822</w:t>
            </w:r>
          </w:p>
        </w:tc>
        <w:tc>
          <w:tcPr>
            <w:tcW w:w="8112" w:type="dxa"/>
            <w:hideMark/>
          </w:tcPr>
          <w:p w14:paraId="49078F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CREATINA</w:t>
            </w:r>
          </w:p>
        </w:tc>
        <w:tc>
          <w:tcPr>
            <w:tcW w:w="993" w:type="dxa"/>
            <w:noWrap/>
            <w:vAlign w:val="bottom"/>
            <w:hideMark/>
          </w:tcPr>
          <w:p w14:paraId="4228DA7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14.559 </w:t>
            </w:r>
          </w:p>
        </w:tc>
      </w:tr>
      <w:tr w:rsidR="00AA2AE4" w:rsidRPr="00D51CBA" w14:paraId="612DFB3A" w14:textId="77777777" w:rsidTr="00D51CBA">
        <w:tc>
          <w:tcPr>
            <w:tcW w:w="0" w:type="auto"/>
            <w:noWrap/>
            <w:hideMark/>
          </w:tcPr>
          <w:p w14:paraId="533A542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210</w:t>
            </w:r>
          </w:p>
        </w:tc>
        <w:tc>
          <w:tcPr>
            <w:tcW w:w="0" w:type="auto"/>
            <w:shd w:val="clear" w:color="000000" w:fill="FFFFFF"/>
            <w:noWrap/>
            <w:hideMark/>
          </w:tcPr>
          <w:p w14:paraId="7FBBFF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903895</w:t>
            </w:r>
          </w:p>
        </w:tc>
        <w:tc>
          <w:tcPr>
            <w:tcW w:w="8112" w:type="dxa"/>
            <w:hideMark/>
          </w:tcPr>
          <w:p w14:paraId="6A4DE0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CREATININA</w:t>
            </w:r>
          </w:p>
        </w:tc>
        <w:tc>
          <w:tcPr>
            <w:tcW w:w="993" w:type="dxa"/>
            <w:noWrap/>
            <w:vAlign w:val="bottom"/>
            <w:hideMark/>
          </w:tcPr>
          <w:p w14:paraId="48A0F0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11.737 </w:t>
            </w:r>
          </w:p>
        </w:tc>
      </w:tr>
      <w:tr w:rsidR="00AA2AE4" w:rsidRPr="00D51CBA" w14:paraId="641563BE" w14:textId="77777777" w:rsidTr="00D51CBA">
        <w:tc>
          <w:tcPr>
            <w:tcW w:w="0" w:type="auto"/>
            <w:noWrap/>
            <w:hideMark/>
          </w:tcPr>
          <w:p w14:paraId="3C0BC57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211</w:t>
            </w:r>
          </w:p>
        </w:tc>
        <w:tc>
          <w:tcPr>
            <w:tcW w:w="0" w:type="auto"/>
            <w:shd w:val="clear" w:color="000000" w:fill="FFFFFF"/>
            <w:noWrap/>
            <w:hideMark/>
          </w:tcPr>
          <w:p w14:paraId="2AA29D6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903881</w:t>
            </w:r>
          </w:p>
        </w:tc>
        <w:tc>
          <w:tcPr>
            <w:tcW w:w="8112" w:type="dxa"/>
            <w:hideMark/>
          </w:tcPr>
          <w:p w14:paraId="3B7D3CF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CREATININA EN ORINA DE 24 HORAS</w:t>
            </w:r>
          </w:p>
        </w:tc>
        <w:tc>
          <w:tcPr>
            <w:tcW w:w="993" w:type="dxa"/>
            <w:noWrap/>
            <w:vAlign w:val="bottom"/>
            <w:hideMark/>
          </w:tcPr>
          <w:p w14:paraId="4E9924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8.139 </w:t>
            </w:r>
          </w:p>
        </w:tc>
      </w:tr>
      <w:tr w:rsidR="00AA2AE4" w:rsidRPr="00D51CBA" w14:paraId="553674A8" w14:textId="77777777" w:rsidTr="00D51CBA">
        <w:tc>
          <w:tcPr>
            <w:tcW w:w="0" w:type="auto"/>
            <w:noWrap/>
            <w:hideMark/>
          </w:tcPr>
          <w:p w14:paraId="23A06D4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212</w:t>
            </w:r>
          </w:p>
        </w:tc>
        <w:tc>
          <w:tcPr>
            <w:tcW w:w="0" w:type="auto"/>
            <w:shd w:val="clear" w:color="000000" w:fill="FFFFFF"/>
            <w:noWrap/>
            <w:hideMark/>
          </w:tcPr>
          <w:p w14:paraId="5C8E17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903876</w:t>
            </w:r>
          </w:p>
        </w:tc>
        <w:tc>
          <w:tcPr>
            <w:tcW w:w="8112" w:type="dxa"/>
            <w:hideMark/>
          </w:tcPr>
          <w:p w14:paraId="52335AA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CREATININA EN ORINA ESPONTANEA</w:t>
            </w:r>
          </w:p>
        </w:tc>
        <w:tc>
          <w:tcPr>
            <w:tcW w:w="993" w:type="dxa"/>
            <w:noWrap/>
            <w:vAlign w:val="bottom"/>
            <w:hideMark/>
          </w:tcPr>
          <w:p w14:paraId="172A84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11.737 </w:t>
            </w:r>
          </w:p>
        </w:tc>
      </w:tr>
      <w:tr w:rsidR="00AA2AE4" w:rsidRPr="00D51CBA" w14:paraId="47996A74" w14:textId="77777777" w:rsidTr="00D51CBA">
        <w:tc>
          <w:tcPr>
            <w:tcW w:w="0" w:type="auto"/>
            <w:noWrap/>
            <w:hideMark/>
          </w:tcPr>
          <w:p w14:paraId="2526415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213</w:t>
            </w:r>
          </w:p>
        </w:tc>
        <w:tc>
          <w:tcPr>
            <w:tcW w:w="0" w:type="auto"/>
            <w:shd w:val="clear" w:color="000000" w:fill="FFFFFF"/>
            <w:noWrap/>
            <w:hideMark/>
          </w:tcPr>
          <w:p w14:paraId="47A5D7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906901</w:t>
            </w:r>
          </w:p>
        </w:tc>
        <w:tc>
          <w:tcPr>
            <w:tcW w:w="8112" w:type="dxa"/>
            <w:hideMark/>
          </w:tcPr>
          <w:p w14:paraId="4057F0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CRIOAGLUTININAS</w:t>
            </w:r>
          </w:p>
        </w:tc>
        <w:tc>
          <w:tcPr>
            <w:tcW w:w="993" w:type="dxa"/>
            <w:noWrap/>
            <w:vAlign w:val="bottom"/>
            <w:hideMark/>
          </w:tcPr>
          <w:p w14:paraId="08A546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13.025 </w:t>
            </w:r>
          </w:p>
        </w:tc>
      </w:tr>
      <w:tr w:rsidR="00AA2AE4" w:rsidRPr="00D51CBA" w14:paraId="269E4A30" w14:textId="77777777" w:rsidTr="00D51CBA">
        <w:tc>
          <w:tcPr>
            <w:tcW w:w="0" w:type="auto"/>
            <w:noWrap/>
            <w:hideMark/>
          </w:tcPr>
          <w:p w14:paraId="6395D16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214</w:t>
            </w:r>
          </w:p>
        </w:tc>
        <w:tc>
          <w:tcPr>
            <w:tcW w:w="0" w:type="auto"/>
            <w:shd w:val="clear" w:color="000000" w:fill="FFFFFF"/>
            <w:noWrap/>
            <w:hideMark/>
          </w:tcPr>
          <w:p w14:paraId="058E965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906917</w:t>
            </w:r>
          </w:p>
        </w:tc>
        <w:tc>
          <w:tcPr>
            <w:tcW w:w="8112" w:type="dxa"/>
            <w:hideMark/>
          </w:tcPr>
          <w:p w14:paraId="4A2B27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CRIOGLOBULINAS</w:t>
            </w:r>
          </w:p>
        </w:tc>
        <w:tc>
          <w:tcPr>
            <w:tcW w:w="993" w:type="dxa"/>
            <w:noWrap/>
            <w:vAlign w:val="bottom"/>
            <w:hideMark/>
          </w:tcPr>
          <w:p w14:paraId="749C2E0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14.107 </w:t>
            </w:r>
          </w:p>
        </w:tc>
      </w:tr>
      <w:tr w:rsidR="00AA2AE4" w:rsidRPr="00D51CBA" w14:paraId="14B3AE1B" w14:textId="77777777" w:rsidTr="00D51CBA">
        <w:tc>
          <w:tcPr>
            <w:tcW w:w="0" w:type="auto"/>
            <w:noWrap/>
            <w:hideMark/>
          </w:tcPr>
          <w:p w14:paraId="2190DB4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215</w:t>
            </w:r>
          </w:p>
        </w:tc>
        <w:tc>
          <w:tcPr>
            <w:tcW w:w="0" w:type="auto"/>
            <w:shd w:val="clear" w:color="000000" w:fill="FFFFFF"/>
            <w:noWrap/>
            <w:hideMark/>
          </w:tcPr>
          <w:p w14:paraId="4D39AD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906627</w:t>
            </w:r>
          </w:p>
        </w:tc>
        <w:tc>
          <w:tcPr>
            <w:tcW w:w="8112" w:type="dxa"/>
            <w:hideMark/>
          </w:tcPr>
          <w:p w14:paraId="38C1FEDD"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CROMOGRANINA A SEMIAUTOMATIZADO O AUTOMATIZADO</w:t>
            </w:r>
          </w:p>
        </w:tc>
        <w:tc>
          <w:tcPr>
            <w:tcW w:w="993" w:type="dxa"/>
            <w:noWrap/>
            <w:vAlign w:val="bottom"/>
            <w:hideMark/>
          </w:tcPr>
          <w:p w14:paraId="055B25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126.647 </w:t>
            </w:r>
          </w:p>
        </w:tc>
      </w:tr>
      <w:tr w:rsidR="00AA2AE4" w:rsidRPr="00D51CBA" w14:paraId="7701A651" w14:textId="77777777" w:rsidTr="00D51CBA">
        <w:tc>
          <w:tcPr>
            <w:tcW w:w="0" w:type="auto"/>
            <w:noWrap/>
            <w:hideMark/>
          </w:tcPr>
          <w:p w14:paraId="4C2B0A3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216</w:t>
            </w:r>
          </w:p>
        </w:tc>
        <w:tc>
          <w:tcPr>
            <w:tcW w:w="0" w:type="auto"/>
            <w:shd w:val="clear" w:color="000000" w:fill="FFFFFF"/>
            <w:noWrap/>
            <w:hideMark/>
          </w:tcPr>
          <w:p w14:paraId="2A32BF1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906314</w:t>
            </w:r>
          </w:p>
        </w:tc>
        <w:tc>
          <w:tcPr>
            <w:tcW w:w="8112" w:type="dxa"/>
            <w:hideMark/>
          </w:tcPr>
          <w:p w14:paraId="77DA6FAF" w14:textId="60DAE11D"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CRYPTOCOCCUS NEOFORMANS - ANTIGENO EN LIQUIDO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CEFALORAQUIDEO</w:t>
            </w:r>
          </w:p>
        </w:tc>
        <w:tc>
          <w:tcPr>
            <w:tcW w:w="993" w:type="dxa"/>
            <w:noWrap/>
            <w:vAlign w:val="bottom"/>
            <w:hideMark/>
          </w:tcPr>
          <w:p w14:paraId="11FB769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47.398 </w:t>
            </w:r>
          </w:p>
        </w:tc>
      </w:tr>
      <w:tr w:rsidR="00AA2AE4" w:rsidRPr="00D51CBA" w14:paraId="06292D47" w14:textId="77777777" w:rsidTr="00D51CBA">
        <w:tc>
          <w:tcPr>
            <w:tcW w:w="0" w:type="auto"/>
            <w:noWrap/>
            <w:hideMark/>
          </w:tcPr>
          <w:p w14:paraId="1556705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217</w:t>
            </w:r>
          </w:p>
        </w:tc>
        <w:tc>
          <w:tcPr>
            <w:tcW w:w="0" w:type="auto"/>
            <w:shd w:val="clear" w:color="000000" w:fill="FFFFFF"/>
            <w:noWrap/>
            <w:hideMark/>
          </w:tcPr>
          <w:p w14:paraId="3021218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901208</w:t>
            </w:r>
          </w:p>
        </w:tc>
        <w:tc>
          <w:tcPr>
            <w:tcW w:w="8112" w:type="dxa"/>
            <w:hideMark/>
          </w:tcPr>
          <w:p w14:paraId="020F58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CRYPTOCOCCUS NEOFORMANS - CULTIVO</w:t>
            </w:r>
          </w:p>
        </w:tc>
        <w:tc>
          <w:tcPr>
            <w:tcW w:w="993" w:type="dxa"/>
            <w:noWrap/>
            <w:vAlign w:val="bottom"/>
            <w:hideMark/>
          </w:tcPr>
          <w:p w14:paraId="21D1BC1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9.321 </w:t>
            </w:r>
          </w:p>
        </w:tc>
      </w:tr>
      <w:tr w:rsidR="00AA2AE4" w:rsidRPr="00D51CBA" w14:paraId="10C04FFA" w14:textId="77777777" w:rsidTr="00D51CBA">
        <w:tc>
          <w:tcPr>
            <w:tcW w:w="0" w:type="auto"/>
            <w:noWrap/>
            <w:hideMark/>
          </w:tcPr>
          <w:p w14:paraId="74BAB76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218</w:t>
            </w:r>
          </w:p>
        </w:tc>
        <w:tc>
          <w:tcPr>
            <w:tcW w:w="0" w:type="auto"/>
            <w:shd w:val="clear" w:color="000000" w:fill="FFFFFF"/>
            <w:noWrap/>
            <w:hideMark/>
          </w:tcPr>
          <w:p w14:paraId="3A1A2C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903826</w:t>
            </w:r>
          </w:p>
        </w:tc>
        <w:tc>
          <w:tcPr>
            <w:tcW w:w="8112" w:type="dxa"/>
            <w:hideMark/>
          </w:tcPr>
          <w:p w14:paraId="19282F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CUERPOS CETONICOS EN ORINA</w:t>
            </w:r>
          </w:p>
        </w:tc>
        <w:tc>
          <w:tcPr>
            <w:tcW w:w="993" w:type="dxa"/>
            <w:noWrap/>
            <w:vAlign w:val="bottom"/>
            <w:hideMark/>
          </w:tcPr>
          <w:p w14:paraId="35BC381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97.446 </w:t>
            </w:r>
          </w:p>
        </w:tc>
      </w:tr>
      <w:tr w:rsidR="00AA2AE4" w:rsidRPr="00D51CBA" w14:paraId="4346EC74" w14:textId="77777777" w:rsidTr="00D51CBA">
        <w:tc>
          <w:tcPr>
            <w:tcW w:w="0" w:type="auto"/>
            <w:noWrap/>
            <w:hideMark/>
          </w:tcPr>
          <w:p w14:paraId="3CC8F53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219</w:t>
            </w:r>
          </w:p>
        </w:tc>
        <w:tc>
          <w:tcPr>
            <w:tcW w:w="0" w:type="auto"/>
            <w:shd w:val="clear" w:color="000000" w:fill="FFFFFF"/>
            <w:noWrap/>
            <w:hideMark/>
          </w:tcPr>
          <w:p w14:paraId="047375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903827</w:t>
            </w:r>
          </w:p>
        </w:tc>
        <w:tc>
          <w:tcPr>
            <w:tcW w:w="8112" w:type="dxa"/>
            <w:hideMark/>
          </w:tcPr>
          <w:p w14:paraId="5C5D5C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CUERPOS CETONICOS SANGRE</w:t>
            </w:r>
          </w:p>
        </w:tc>
        <w:tc>
          <w:tcPr>
            <w:tcW w:w="993" w:type="dxa"/>
            <w:noWrap/>
            <w:vAlign w:val="bottom"/>
            <w:hideMark/>
          </w:tcPr>
          <w:p w14:paraId="04B8DE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97.865 </w:t>
            </w:r>
          </w:p>
        </w:tc>
      </w:tr>
      <w:tr w:rsidR="00AA2AE4" w:rsidRPr="00D51CBA" w14:paraId="35BF4E71" w14:textId="77777777" w:rsidTr="00D51CBA">
        <w:tc>
          <w:tcPr>
            <w:tcW w:w="0" w:type="auto"/>
            <w:noWrap/>
            <w:hideMark/>
          </w:tcPr>
          <w:p w14:paraId="12EA038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220</w:t>
            </w:r>
          </w:p>
        </w:tc>
        <w:tc>
          <w:tcPr>
            <w:tcW w:w="0" w:type="auto"/>
            <w:shd w:val="clear" w:color="000000" w:fill="FFFFFF"/>
            <w:noWrap/>
            <w:hideMark/>
          </w:tcPr>
          <w:p w14:paraId="3695D5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902102</w:t>
            </w:r>
          </w:p>
        </w:tc>
        <w:tc>
          <w:tcPr>
            <w:tcW w:w="8112" w:type="dxa"/>
            <w:hideMark/>
          </w:tcPr>
          <w:p w14:paraId="2D3D43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CUERPOS DE HEINZ PRUEBA DIRECTA</w:t>
            </w:r>
          </w:p>
        </w:tc>
        <w:tc>
          <w:tcPr>
            <w:tcW w:w="993" w:type="dxa"/>
            <w:noWrap/>
            <w:vAlign w:val="bottom"/>
            <w:hideMark/>
          </w:tcPr>
          <w:p w14:paraId="22446AB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7.389 </w:t>
            </w:r>
          </w:p>
        </w:tc>
      </w:tr>
      <w:tr w:rsidR="00AA2AE4" w:rsidRPr="00D51CBA" w14:paraId="6EDB8A73" w14:textId="77777777" w:rsidTr="00D51CBA">
        <w:tc>
          <w:tcPr>
            <w:tcW w:w="0" w:type="auto"/>
            <w:noWrap/>
            <w:hideMark/>
          </w:tcPr>
          <w:p w14:paraId="07311BF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221</w:t>
            </w:r>
          </w:p>
        </w:tc>
        <w:tc>
          <w:tcPr>
            <w:tcW w:w="0" w:type="auto"/>
            <w:shd w:val="clear" w:color="000000" w:fill="FFFFFF"/>
            <w:noWrap/>
            <w:hideMark/>
          </w:tcPr>
          <w:p w14:paraId="020AC78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901209</w:t>
            </w:r>
          </w:p>
        </w:tc>
        <w:tc>
          <w:tcPr>
            <w:tcW w:w="8112" w:type="dxa"/>
            <w:hideMark/>
          </w:tcPr>
          <w:p w14:paraId="72960027" w14:textId="020898AE"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CULTIVO DE LIQUIDOS CORPORALES: </w:t>
            </w:r>
            <w:proofErr w:type="gramStart"/>
            <w:r w:rsidRPr="00D51CBA">
              <w:rPr>
                <w:rFonts w:ascii="Calibri" w:eastAsia="Times New Roman" w:hAnsi="Calibri" w:cs="Calibri"/>
                <w:color w:val="000000"/>
                <w:sz w:val="12"/>
                <w:szCs w:val="12"/>
                <w:lang w:eastAsia="es-CO"/>
              </w:rPr>
              <w:t>BILIS.LCR.PERITONEAL.PLEURAL</w:t>
            </w:r>
            <w:proofErr w:type="gramEnd"/>
            <w:r w:rsidRPr="00D51CBA">
              <w:rPr>
                <w:rFonts w:ascii="Calibri" w:eastAsia="Times New Roman" w:hAnsi="Calibri" w:cs="Calibri"/>
                <w:color w:val="000000"/>
                <w:sz w:val="12"/>
                <w:szCs w:val="12"/>
                <w:lang w:eastAsia="es-CO"/>
              </w:rPr>
              <w:t xml:space="preserve"> POR</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MIC</w:t>
            </w:r>
          </w:p>
        </w:tc>
        <w:tc>
          <w:tcPr>
            <w:tcW w:w="993" w:type="dxa"/>
            <w:noWrap/>
            <w:vAlign w:val="bottom"/>
            <w:hideMark/>
          </w:tcPr>
          <w:p w14:paraId="7F90BE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52.323 </w:t>
            </w:r>
          </w:p>
        </w:tc>
      </w:tr>
      <w:tr w:rsidR="00AA2AE4" w:rsidRPr="00D51CBA" w14:paraId="72977134" w14:textId="77777777" w:rsidTr="00D51CBA">
        <w:tc>
          <w:tcPr>
            <w:tcW w:w="0" w:type="auto"/>
            <w:noWrap/>
            <w:hideMark/>
          </w:tcPr>
          <w:p w14:paraId="775B451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222</w:t>
            </w:r>
          </w:p>
        </w:tc>
        <w:tc>
          <w:tcPr>
            <w:tcW w:w="0" w:type="auto"/>
            <w:shd w:val="clear" w:color="000000" w:fill="FFFFFF"/>
            <w:noWrap/>
            <w:hideMark/>
          </w:tcPr>
          <w:p w14:paraId="0376E2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901213</w:t>
            </w:r>
          </w:p>
        </w:tc>
        <w:tc>
          <w:tcPr>
            <w:tcW w:w="8112" w:type="dxa"/>
            <w:hideMark/>
          </w:tcPr>
          <w:p w14:paraId="02EA32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CULTIVO PARA HONGOS</w:t>
            </w:r>
          </w:p>
        </w:tc>
        <w:tc>
          <w:tcPr>
            <w:tcW w:w="993" w:type="dxa"/>
            <w:noWrap/>
            <w:vAlign w:val="bottom"/>
            <w:hideMark/>
          </w:tcPr>
          <w:p w14:paraId="6D946F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35.397 </w:t>
            </w:r>
          </w:p>
        </w:tc>
      </w:tr>
      <w:tr w:rsidR="00AA2AE4" w:rsidRPr="00D51CBA" w14:paraId="771F3B9A" w14:textId="77777777" w:rsidTr="00D51CBA">
        <w:tc>
          <w:tcPr>
            <w:tcW w:w="0" w:type="auto"/>
            <w:noWrap/>
            <w:hideMark/>
          </w:tcPr>
          <w:p w14:paraId="36DEC40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223</w:t>
            </w:r>
          </w:p>
        </w:tc>
        <w:tc>
          <w:tcPr>
            <w:tcW w:w="0" w:type="auto"/>
            <w:shd w:val="clear" w:color="000000" w:fill="FFFFFF"/>
            <w:noWrap/>
            <w:hideMark/>
          </w:tcPr>
          <w:p w14:paraId="1B1285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901217</w:t>
            </w:r>
          </w:p>
        </w:tc>
        <w:tc>
          <w:tcPr>
            <w:tcW w:w="8112" w:type="dxa"/>
            <w:hideMark/>
          </w:tcPr>
          <w:p w14:paraId="3089F4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CULTIVO PARA MICROORGANISMOS EN CUALQUIER MUESTRA DIFERENTE A MEDULA OSEA ORINA Y HECES (MIC)</w:t>
            </w:r>
          </w:p>
        </w:tc>
        <w:tc>
          <w:tcPr>
            <w:tcW w:w="993" w:type="dxa"/>
            <w:noWrap/>
            <w:vAlign w:val="bottom"/>
            <w:hideMark/>
          </w:tcPr>
          <w:p w14:paraId="3784A7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52.658 </w:t>
            </w:r>
          </w:p>
        </w:tc>
      </w:tr>
      <w:tr w:rsidR="00AA2AE4" w:rsidRPr="00D51CBA" w14:paraId="0DD33EFD" w14:textId="77777777" w:rsidTr="00D51CBA">
        <w:tc>
          <w:tcPr>
            <w:tcW w:w="0" w:type="auto"/>
            <w:noWrap/>
            <w:hideMark/>
          </w:tcPr>
          <w:p w14:paraId="043E6FA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224</w:t>
            </w:r>
          </w:p>
        </w:tc>
        <w:tc>
          <w:tcPr>
            <w:tcW w:w="0" w:type="auto"/>
            <w:shd w:val="clear" w:color="000000" w:fill="FFFFFF"/>
            <w:noWrap/>
            <w:hideMark/>
          </w:tcPr>
          <w:p w14:paraId="6A4EBC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901217</w:t>
            </w:r>
          </w:p>
        </w:tc>
        <w:tc>
          <w:tcPr>
            <w:tcW w:w="8112" w:type="dxa"/>
            <w:hideMark/>
          </w:tcPr>
          <w:p w14:paraId="6995E8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CULTIVO RECTOVAGINAL - STREPTOCOCCUS AGALACTIAE (GRUPO B)</w:t>
            </w:r>
          </w:p>
        </w:tc>
        <w:tc>
          <w:tcPr>
            <w:tcW w:w="993" w:type="dxa"/>
            <w:noWrap/>
            <w:vAlign w:val="bottom"/>
            <w:hideMark/>
          </w:tcPr>
          <w:p w14:paraId="36F2708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52.658 </w:t>
            </w:r>
          </w:p>
        </w:tc>
      </w:tr>
      <w:tr w:rsidR="00AA2AE4" w:rsidRPr="00D51CBA" w14:paraId="5D52FC34" w14:textId="77777777" w:rsidTr="00D51CBA">
        <w:tc>
          <w:tcPr>
            <w:tcW w:w="0" w:type="auto"/>
            <w:noWrap/>
            <w:hideMark/>
          </w:tcPr>
          <w:p w14:paraId="7C242A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225</w:t>
            </w:r>
          </w:p>
        </w:tc>
        <w:tc>
          <w:tcPr>
            <w:tcW w:w="0" w:type="auto"/>
            <w:shd w:val="clear" w:color="000000" w:fill="FFFFFF"/>
            <w:noWrap/>
            <w:hideMark/>
          </w:tcPr>
          <w:p w14:paraId="128DD1B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903844</w:t>
            </w:r>
          </w:p>
        </w:tc>
        <w:tc>
          <w:tcPr>
            <w:tcW w:w="8112" w:type="dxa"/>
            <w:hideMark/>
          </w:tcPr>
          <w:p w14:paraId="65B2C9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CURVA DE GLUCOSA 60 MIN (3 MUESTRAS)</w:t>
            </w:r>
          </w:p>
        </w:tc>
        <w:tc>
          <w:tcPr>
            <w:tcW w:w="993" w:type="dxa"/>
            <w:noWrap/>
            <w:vAlign w:val="bottom"/>
            <w:hideMark/>
          </w:tcPr>
          <w:p w14:paraId="16F558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53.859 </w:t>
            </w:r>
          </w:p>
        </w:tc>
      </w:tr>
      <w:tr w:rsidR="00AA2AE4" w:rsidRPr="00D51CBA" w14:paraId="73429D66" w14:textId="77777777" w:rsidTr="00D51CBA">
        <w:tc>
          <w:tcPr>
            <w:tcW w:w="0" w:type="auto"/>
            <w:noWrap/>
            <w:hideMark/>
          </w:tcPr>
          <w:p w14:paraId="53A22EB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226</w:t>
            </w:r>
          </w:p>
        </w:tc>
        <w:tc>
          <w:tcPr>
            <w:tcW w:w="0" w:type="auto"/>
            <w:shd w:val="clear" w:color="000000" w:fill="FFFFFF"/>
            <w:noWrap/>
            <w:hideMark/>
          </w:tcPr>
          <w:p w14:paraId="0FE6AB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904703</w:t>
            </w:r>
          </w:p>
        </w:tc>
        <w:tc>
          <w:tcPr>
            <w:tcW w:w="8112" w:type="dxa"/>
            <w:hideMark/>
          </w:tcPr>
          <w:p w14:paraId="1F3EB3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CURVA DE INSULINA [3 MUESTRAS]-INCLUYE CARGA GLUCOSA</w:t>
            </w:r>
          </w:p>
        </w:tc>
        <w:tc>
          <w:tcPr>
            <w:tcW w:w="993" w:type="dxa"/>
            <w:noWrap/>
            <w:vAlign w:val="bottom"/>
            <w:hideMark/>
          </w:tcPr>
          <w:p w14:paraId="437ED1C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89.579 </w:t>
            </w:r>
          </w:p>
        </w:tc>
      </w:tr>
      <w:tr w:rsidR="00AA2AE4" w:rsidRPr="00D51CBA" w14:paraId="53ABA717" w14:textId="77777777" w:rsidTr="00D51CBA">
        <w:tc>
          <w:tcPr>
            <w:tcW w:w="0" w:type="auto"/>
            <w:noWrap/>
            <w:hideMark/>
          </w:tcPr>
          <w:p w14:paraId="5D9D57A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227</w:t>
            </w:r>
          </w:p>
        </w:tc>
        <w:tc>
          <w:tcPr>
            <w:tcW w:w="0" w:type="auto"/>
            <w:shd w:val="clear" w:color="000000" w:fill="FFFFFF"/>
            <w:noWrap/>
            <w:hideMark/>
          </w:tcPr>
          <w:p w14:paraId="783876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903302</w:t>
            </w:r>
          </w:p>
        </w:tc>
        <w:tc>
          <w:tcPr>
            <w:tcW w:w="8112" w:type="dxa"/>
            <w:hideMark/>
          </w:tcPr>
          <w:p w14:paraId="292384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CURVA DE LACTOSA</w:t>
            </w:r>
          </w:p>
        </w:tc>
        <w:tc>
          <w:tcPr>
            <w:tcW w:w="993" w:type="dxa"/>
            <w:noWrap/>
            <w:vAlign w:val="bottom"/>
            <w:hideMark/>
          </w:tcPr>
          <w:p w14:paraId="52A65F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49.537 </w:t>
            </w:r>
          </w:p>
        </w:tc>
      </w:tr>
      <w:tr w:rsidR="00AA2AE4" w:rsidRPr="00D51CBA" w14:paraId="5D749763" w14:textId="77777777" w:rsidTr="00D51CBA">
        <w:tc>
          <w:tcPr>
            <w:tcW w:w="0" w:type="auto"/>
            <w:noWrap/>
            <w:hideMark/>
          </w:tcPr>
          <w:p w14:paraId="7B36108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228</w:t>
            </w:r>
          </w:p>
        </w:tc>
        <w:tc>
          <w:tcPr>
            <w:tcW w:w="0" w:type="auto"/>
            <w:shd w:val="clear" w:color="000000" w:fill="FFFFFF"/>
            <w:noWrap/>
            <w:hideMark/>
          </w:tcPr>
          <w:p w14:paraId="64249F1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904808</w:t>
            </w:r>
          </w:p>
        </w:tc>
        <w:tc>
          <w:tcPr>
            <w:tcW w:w="8112" w:type="dxa"/>
            <w:hideMark/>
          </w:tcPr>
          <w:p w14:paraId="6BF95C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DEHIDROEPIANDROSTERONA DHEA</w:t>
            </w:r>
          </w:p>
        </w:tc>
        <w:tc>
          <w:tcPr>
            <w:tcW w:w="993" w:type="dxa"/>
            <w:noWrap/>
            <w:vAlign w:val="bottom"/>
            <w:hideMark/>
          </w:tcPr>
          <w:p w14:paraId="5852041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97.909 </w:t>
            </w:r>
          </w:p>
        </w:tc>
      </w:tr>
      <w:tr w:rsidR="00AA2AE4" w:rsidRPr="00D51CBA" w14:paraId="71E43697" w14:textId="77777777" w:rsidTr="00D51CBA">
        <w:tc>
          <w:tcPr>
            <w:tcW w:w="0" w:type="auto"/>
            <w:noWrap/>
            <w:hideMark/>
          </w:tcPr>
          <w:p w14:paraId="5CE09C6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229</w:t>
            </w:r>
          </w:p>
        </w:tc>
        <w:tc>
          <w:tcPr>
            <w:tcW w:w="0" w:type="auto"/>
            <w:shd w:val="clear" w:color="000000" w:fill="FFFFFF"/>
            <w:noWrap/>
            <w:hideMark/>
          </w:tcPr>
          <w:p w14:paraId="2FDD541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904809</w:t>
            </w:r>
          </w:p>
        </w:tc>
        <w:tc>
          <w:tcPr>
            <w:tcW w:w="8112" w:type="dxa"/>
            <w:hideMark/>
          </w:tcPr>
          <w:p w14:paraId="58F0D2E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DEHIDROEPINANDROSTERONA SULFATO</w:t>
            </w:r>
          </w:p>
        </w:tc>
        <w:tc>
          <w:tcPr>
            <w:tcW w:w="993" w:type="dxa"/>
            <w:noWrap/>
            <w:vAlign w:val="bottom"/>
            <w:hideMark/>
          </w:tcPr>
          <w:p w14:paraId="29D8814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78.897 </w:t>
            </w:r>
          </w:p>
        </w:tc>
      </w:tr>
      <w:tr w:rsidR="00AA2AE4" w:rsidRPr="00D51CBA" w14:paraId="37976F30" w14:textId="77777777" w:rsidTr="00D51CBA">
        <w:tc>
          <w:tcPr>
            <w:tcW w:w="0" w:type="auto"/>
            <w:noWrap/>
            <w:hideMark/>
          </w:tcPr>
          <w:p w14:paraId="5B0F28B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230</w:t>
            </w:r>
          </w:p>
        </w:tc>
        <w:tc>
          <w:tcPr>
            <w:tcW w:w="0" w:type="auto"/>
            <w:shd w:val="clear" w:color="000000" w:fill="FFFFFF"/>
            <w:noWrap/>
            <w:hideMark/>
          </w:tcPr>
          <w:p w14:paraId="6F9A5A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906207</w:t>
            </w:r>
          </w:p>
        </w:tc>
        <w:tc>
          <w:tcPr>
            <w:tcW w:w="8112" w:type="dxa"/>
            <w:hideMark/>
          </w:tcPr>
          <w:p w14:paraId="0F97BF1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DENGUE ANTICUERPOS IgG</w:t>
            </w:r>
          </w:p>
        </w:tc>
        <w:tc>
          <w:tcPr>
            <w:tcW w:w="993" w:type="dxa"/>
            <w:noWrap/>
            <w:vAlign w:val="bottom"/>
            <w:hideMark/>
          </w:tcPr>
          <w:p w14:paraId="4B8B3C5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22.159 </w:t>
            </w:r>
          </w:p>
        </w:tc>
      </w:tr>
      <w:tr w:rsidR="00AA2AE4" w:rsidRPr="00D51CBA" w14:paraId="6466E720" w14:textId="77777777" w:rsidTr="00D51CBA">
        <w:tc>
          <w:tcPr>
            <w:tcW w:w="0" w:type="auto"/>
            <w:noWrap/>
            <w:hideMark/>
          </w:tcPr>
          <w:p w14:paraId="47914F2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231</w:t>
            </w:r>
          </w:p>
        </w:tc>
        <w:tc>
          <w:tcPr>
            <w:tcW w:w="0" w:type="auto"/>
            <w:shd w:val="clear" w:color="000000" w:fill="FFFFFF"/>
            <w:noWrap/>
            <w:hideMark/>
          </w:tcPr>
          <w:p w14:paraId="2C95F59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906208</w:t>
            </w:r>
          </w:p>
        </w:tc>
        <w:tc>
          <w:tcPr>
            <w:tcW w:w="8112" w:type="dxa"/>
            <w:hideMark/>
          </w:tcPr>
          <w:p w14:paraId="0FFB6F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DENGUE ANTICUERPOS IgM</w:t>
            </w:r>
          </w:p>
        </w:tc>
        <w:tc>
          <w:tcPr>
            <w:tcW w:w="993" w:type="dxa"/>
            <w:noWrap/>
            <w:vAlign w:val="bottom"/>
            <w:hideMark/>
          </w:tcPr>
          <w:p w14:paraId="3BF942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25.695 </w:t>
            </w:r>
          </w:p>
        </w:tc>
      </w:tr>
      <w:tr w:rsidR="00AA2AE4" w:rsidRPr="00D51CBA" w14:paraId="35F12D50" w14:textId="77777777" w:rsidTr="00D51CBA">
        <w:tc>
          <w:tcPr>
            <w:tcW w:w="0" w:type="auto"/>
            <w:noWrap/>
            <w:hideMark/>
          </w:tcPr>
          <w:p w14:paraId="5ABD95A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232</w:t>
            </w:r>
          </w:p>
        </w:tc>
        <w:tc>
          <w:tcPr>
            <w:tcW w:w="0" w:type="auto"/>
            <w:shd w:val="clear" w:color="000000" w:fill="FFFFFF"/>
            <w:noWrap/>
            <w:hideMark/>
          </w:tcPr>
          <w:p w14:paraId="36224DF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906209</w:t>
            </w:r>
          </w:p>
        </w:tc>
        <w:tc>
          <w:tcPr>
            <w:tcW w:w="8112" w:type="dxa"/>
            <w:hideMark/>
          </w:tcPr>
          <w:p w14:paraId="5D165F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DENGUE ANTICUERPOS TOTALES</w:t>
            </w:r>
          </w:p>
        </w:tc>
        <w:tc>
          <w:tcPr>
            <w:tcW w:w="993" w:type="dxa"/>
            <w:noWrap/>
            <w:vAlign w:val="bottom"/>
            <w:hideMark/>
          </w:tcPr>
          <w:p w14:paraId="3E64A3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18.150 </w:t>
            </w:r>
          </w:p>
        </w:tc>
      </w:tr>
      <w:tr w:rsidR="00AA2AE4" w:rsidRPr="00D51CBA" w14:paraId="44378AC1" w14:textId="77777777" w:rsidTr="00D51CBA">
        <w:tc>
          <w:tcPr>
            <w:tcW w:w="0" w:type="auto"/>
            <w:noWrap/>
            <w:hideMark/>
          </w:tcPr>
          <w:p w14:paraId="00641FB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233</w:t>
            </w:r>
          </w:p>
        </w:tc>
        <w:tc>
          <w:tcPr>
            <w:tcW w:w="0" w:type="auto"/>
            <w:shd w:val="clear" w:color="000000" w:fill="FFFFFF"/>
            <w:noWrap/>
            <w:hideMark/>
          </w:tcPr>
          <w:p w14:paraId="1C219E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904810</w:t>
            </w:r>
          </w:p>
        </w:tc>
        <w:tc>
          <w:tcPr>
            <w:tcW w:w="8112" w:type="dxa"/>
            <w:hideMark/>
          </w:tcPr>
          <w:p w14:paraId="50CB5BD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DEOXICORTISOL 11</w:t>
            </w:r>
          </w:p>
        </w:tc>
        <w:tc>
          <w:tcPr>
            <w:tcW w:w="993" w:type="dxa"/>
            <w:noWrap/>
            <w:vAlign w:val="bottom"/>
            <w:hideMark/>
          </w:tcPr>
          <w:p w14:paraId="249005B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23.207 </w:t>
            </w:r>
          </w:p>
        </w:tc>
      </w:tr>
      <w:tr w:rsidR="00AA2AE4" w:rsidRPr="00D51CBA" w14:paraId="54C3776F" w14:textId="77777777" w:rsidTr="00D51CBA">
        <w:tc>
          <w:tcPr>
            <w:tcW w:w="0" w:type="auto"/>
            <w:noWrap/>
            <w:hideMark/>
          </w:tcPr>
          <w:p w14:paraId="21D2E91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234</w:t>
            </w:r>
          </w:p>
        </w:tc>
        <w:tc>
          <w:tcPr>
            <w:tcW w:w="0" w:type="auto"/>
            <w:shd w:val="clear" w:color="000000" w:fill="FFFFFF"/>
            <w:noWrap/>
            <w:hideMark/>
          </w:tcPr>
          <w:p w14:paraId="33446B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903011</w:t>
            </w:r>
          </w:p>
        </w:tc>
        <w:tc>
          <w:tcPr>
            <w:tcW w:w="8112" w:type="dxa"/>
            <w:hideMark/>
          </w:tcPr>
          <w:p w14:paraId="62D803CF"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DEOXIPIRIDINOLINA, ENLACES CRUZADOS (N-TELOPECTIDOS)</w:t>
            </w:r>
          </w:p>
        </w:tc>
        <w:tc>
          <w:tcPr>
            <w:tcW w:w="993" w:type="dxa"/>
            <w:noWrap/>
            <w:vAlign w:val="bottom"/>
            <w:hideMark/>
          </w:tcPr>
          <w:p w14:paraId="141716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59.802 </w:t>
            </w:r>
          </w:p>
        </w:tc>
      </w:tr>
      <w:tr w:rsidR="00AA2AE4" w:rsidRPr="00D51CBA" w14:paraId="483251D1" w14:textId="77777777" w:rsidTr="00D51CBA">
        <w:tc>
          <w:tcPr>
            <w:tcW w:w="0" w:type="auto"/>
            <w:noWrap/>
            <w:hideMark/>
          </w:tcPr>
          <w:p w14:paraId="69C9CD7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235</w:t>
            </w:r>
          </w:p>
        </w:tc>
        <w:tc>
          <w:tcPr>
            <w:tcW w:w="0" w:type="auto"/>
            <w:shd w:val="clear" w:color="000000" w:fill="FFFFFF"/>
            <w:noWrap/>
            <w:hideMark/>
          </w:tcPr>
          <w:p w14:paraId="7DDD316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903823</w:t>
            </w:r>
          </w:p>
        </w:tc>
        <w:tc>
          <w:tcPr>
            <w:tcW w:w="8112" w:type="dxa"/>
            <w:hideMark/>
          </w:tcPr>
          <w:p w14:paraId="29BCA2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DEPURACION DE CREATININA</w:t>
            </w:r>
          </w:p>
        </w:tc>
        <w:tc>
          <w:tcPr>
            <w:tcW w:w="993" w:type="dxa"/>
            <w:noWrap/>
            <w:vAlign w:val="bottom"/>
            <w:hideMark/>
          </w:tcPr>
          <w:p w14:paraId="44A9FB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18.960 </w:t>
            </w:r>
          </w:p>
        </w:tc>
      </w:tr>
      <w:tr w:rsidR="00AA2AE4" w:rsidRPr="00D51CBA" w14:paraId="6B9C7A28" w14:textId="77777777" w:rsidTr="00D51CBA">
        <w:tc>
          <w:tcPr>
            <w:tcW w:w="0" w:type="auto"/>
            <w:noWrap/>
            <w:hideMark/>
          </w:tcPr>
          <w:p w14:paraId="4D79AAE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236</w:t>
            </w:r>
          </w:p>
        </w:tc>
        <w:tc>
          <w:tcPr>
            <w:tcW w:w="0" w:type="auto"/>
            <w:shd w:val="clear" w:color="000000" w:fill="FFFFFF"/>
            <w:noWrap/>
            <w:hideMark/>
          </w:tcPr>
          <w:p w14:paraId="4F9E099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903424</w:t>
            </w:r>
          </w:p>
        </w:tc>
        <w:tc>
          <w:tcPr>
            <w:tcW w:w="8112" w:type="dxa"/>
            <w:hideMark/>
          </w:tcPr>
          <w:p w14:paraId="7CE24C4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DESHIDROGENASA HIDROXIBUTIRICA HBDH</w:t>
            </w:r>
          </w:p>
        </w:tc>
        <w:tc>
          <w:tcPr>
            <w:tcW w:w="993" w:type="dxa"/>
            <w:noWrap/>
            <w:vAlign w:val="bottom"/>
            <w:hideMark/>
          </w:tcPr>
          <w:p w14:paraId="109628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11.025 </w:t>
            </w:r>
          </w:p>
        </w:tc>
      </w:tr>
      <w:tr w:rsidR="00AA2AE4" w:rsidRPr="00D51CBA" w14:paraId="681127AF" w14:textId="77777777" w:rsidTr="00D51CBA">
        <w:tc>
          <w:tcPr>
            <w:tcW w:w="0" w:type="auto"/>
            <w:noWrap/>
            <w:hideMark/>
          </w:tcPr>
          <w:p w14:paraId="6D07518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237</w:t>
            </w:r>
          </w:p>
        </w:tc>
        <w:tc>
          <w:tcPr>
            <w:tcW w:w="0" w:type="auto"/>
            <w:shd w:val="clear" w:color="000000" w:fill="FFFFFF"/>
            <w:noWrap/>
            <w:hideMark/>
          </w:tcPr>
          <w:p w14:paraId="4CD0AC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903829</w:t>
            </w:r>
          </w:p>
        </w:tc>
        <w:tc>
          <w:tcPr>
            <w:tcW w:w="8112" w:type="dxa"/>
            <w:hideMark/>
          </w:tcPr>
          <w:p w14:paraId="7C7E091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DESHIDROGENASA LACTICA - IZOENCIMAS</w:t>
            </w:r>
          </w:p>
        </w:tc>
        <w:tc>
          <w:tcPr>
            <w:tcW w:w="993" w:type="dxa"/>
            <w:noWrap/>
            <w:vAlign w:val="bottom"/>
            <w:hideMark/>
          </w:tcPr>
          <w:p w14:paraId="0A2FD5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51.002 </w:t>
            </w:r>
          </w:p>
        </w:tc>
      </w:tr>
      <w:tr w:rsidR="00AA2AE4" w:rsidRPr="00D51CBA" w14:paraId="290291ED" w14:textId="77777777" w:rsidTr="00D51CBA">
        <w:tc>
          <w:tcPr>
            <w:tcW w:w="0" w:type="auto"/>
            <w:noWrap/>
            <w:hideMark/>
          </w:tcPr>
          <w:p w14:paraId="752C61B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238</w:t>
            </w:r>
          </w:p>
        </w:tc>
        <w:tc>
          <w:tcPr>
            <w:tcW w:w="0" w:type="auto"/>
            <w:shd w:val="clear" w:color="000000" w:fill="FFFFFF"/>
            <w:noWrap/>
            <w:hideMark/>
          </w:tcPr>
          <w:p w14:paraId="42AD1D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903828</w:t>
            </w:r>
          </w:p>
        </w:tc>
        <w:tc>
          <w:tcPr>
            <w:tcW w:w="8112" w:type="dxa"/>
            <w:hideMark/>
          </w:tcPr>
          <w:p w14:paraId="0648A2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DESHIDROGENASA LÁCTICA (LDH)</w:t>
            </w:r>
          </w:p>
        </w:tc>
        <w:tc>
          <w:tcPr>
            <w:tcW w:w="993" w:type="dxa"/>
            <w:noWrap/>
            <w:vAlign w:val="bottom"/>
            <w:hideMark/>
          </w:tcPr>
          <w:p w14:paraId="2B95B30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14.854 </w:t>
            </w:r>
          </w:p>
        </w:tc>
      </w:tr>
      <w:tr w:rsidR="00AA2AE4" w:rsidRPr="00D51CBA" w14:paraId="064A9F47" w14:textId="77777777" w:rsidTr="00D51CBA">
        <w:tc>
          <w:tcPr>
            <w:tcW w:w="0" w:type="auto"/>
            <w:noWrap/>
            <w:hideMark/>
          </w:tcPr>
          <w:p w14:paraId="62A4FE4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239</w:t>
            </w:r>
          </w:p>
        </w:tc>
        <w:tc>
          <w:tcPr>
            <w:tcW w:w="0" w:type="auto"/>
            <w:shd w:val="clear" w:color="000000" w:fill="FFFFFF"/>
            <w:noWrap/>
            <w:hideMark/>
          </w:tcPr>
          <w:p w14:paraId="6EBBA0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908890</w:t>
            </w:r>
          </w:p>
        </w:tc>
        <w:tc>
          <w:tcPr>
            <w:tcW w:w="8112" w:type="dxa"/>
            <w:hideMark/>
          </w:tcPr>
          <w:p w14:paraId="2F116BCA" w14:textId="107EEFCD"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DETECCIÓN Virus del Papiloma Humano POR PRUEBAS MOLECULARES</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(ESPECÍFICO)</w:t>
            </w:r>
          </w:p>
        </w:tc>
        <w:tc>
          <w:tcPr>
            <w:tcW w:w="993" w:type="dxa"/>
            <w:noWrap/>
            <w:vAlign w:val="bottom"/>
            <w:hideMark/>
          </w:tcPr>
          <w:p w14:paraId="4A6100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162.348 </w:t>
            </w:r>
          </w:p>
        </w:tc>
      </w:tr>
      <w:tr w:rsidR="00AA2AE4" w:rsidRPr="00D51CBA" w14:paraId="47692F85" w14:textId="77777777" w:rsidTr="00D51CBA">
        <w:tc>
          <w:tcPr>
            <w:tcW w:w="0" w:type="auto"/>
            <w:noWrap/>
            <w:hideMark/>
          </w:tcPr>
          <w:p w14:paraId="77CD2A0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240</w:t>
            </w:r>
          </w:p>
        </w:tc>
        <w:tc>
          <w:tcPr>
            <w:tcW w:w="0" w:type="auto"/>
            <w:shd w:val="clear" w:color="000000" w:fill="FFFFFF"/>
            <w:noWrap/>
            <w:hideMark/>
          </w:tcPr>
          <w:p w14:paraId="14D13F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905604</w:t>
            </w:r>
          </w:p>
        </w:tc>
        <w:tc>
          <w:tcPr>
            <w:tcW w:w="8112" w:type="dxa"/>
            <w:hideMark/>
          </w:tcPr>
          <w:p w14:paraId="3A80FB17"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DIGOXINA - SEMICUANTITATIVA POR INMUNOENSAYO O CROMATOGRAFIA</w:t>
            </w:r>
          </w:p>
        </w:tc>
        <w:tc>
          <w:tcPr>
            <w:tcW w:w="993" w:type="dxa"/>
            <w:noWrap/>
            <w:vAlign w:val="bottom"/>
            <w:hideMark/>
          </w:tcPr>
          <w:p w14:paraId="012D71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43.209 </w:t>
            </w:r>
          </w:p>
        </w:tc>
      </w:tr>
      <w:tr w:rsidR="00AA2AE4" w:rsidRPr="00D51CBA" w14:paraId="097DCB3B" w14:textId="77777777" w:rsidTr="00D51CBA">
        <w:tc>
          <w:tcPr>
            <w:tcW w:w="0" w:type="auto"/>
            <w:noWrap/>
            <w:hideMark/>
          </w:tcPr>
          <w:p w14:paraId="2950D53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241</w:t>
            </w:r>
          </w:p>
        </w:tc>
        <w:tc>
          <w:tcPr>
            <w:tcW w:w="0" w:type="auto"/>
            <w:shd w:val="clear" w:color="000000" w:fill="FFFFFF"/>
            <w:noWrap/>
            <w:hideMark/>
          </w:tcPr>
          <w:p w14:paraId="1D1154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902010</w:t>
            </w:r>
          </w:p>
        </w:tc>
        <w:tc>
          <w:tcPr>
            <w:tcW w:w="8112" w:type="dxa"/>
            <w:hideMark/>
          </w:tcPr>
          <w:p w14:paraId="3CF2462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DILUCIONES DEL TIEMPO DE PROTOMBINA</w:t>
            </w:r>
          </w:p>
        </w:tc>
        <w:tc>
          <w:tcPr>
            <w:tcW w:w="993" w:type="dxa"/>
            <w:noWrap/>
            <w:vAlign w:val="bottom"/>
            <w:hideMark/>
          </w:tcPr>
          <w:p w14:paraId="35794CA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29.919 </w:t>
            </w:r>
          </w:p>
        </w:tc>
      </w:tr>
      <w:tr w:rsidR="00AA2AE4" w:rsidRPr="00D51CBA" w14:paraId="0C281476" w14:textId="77777777" w:rsidTr="00D51CBA">
        <w:tc>
          <w:tcPr>
            <w:tcW w:w="0" w:type="auto"/>
            <w:noWrap/>
            <w:hideMark/>
          </w:tcPr>
          <w:p w14:paraId="39EA4AE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242</w:t>
            </w:r>
          </w:p>
        </w:tc>
        <w:tc>
          <w:tcPr>
            <w:tcW w:w="0" w:type="auto"/>
            <w:shd w:val="clear" w:color="000000" w:fill="FFFFFF"/>
            <w:noWrap/>
            <w:hideMark/>
          </w:tcPr>
          <w:p w14:paraId="6C479FA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902011</w:t>
            </w:r>
          </w:p>
        </w:tc>
        <w:tc>
          <w:tcPr>
            <w:tcW w:w="8112" w:type="dxa"/>
            <w:hideMark/>
          </w:tcPr>
          <w:p w14:paraId="12C3FA6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DILUCIONES DEL TIEMPO PARCIAL DE TROMBOPLASTINA</w:t>
            </w:r>
          </w:p>
        </w:tc>
        <w:tc>
          <w:tcPr>
            <w:tcW w:w="993" w:type="dxa"/>
            <w:noWrap/>
            <w:vAlign w:val="bottom"/>
            <w:hideMark/>
          </w:tcPr>
          <w:p w14:paraId="0369C7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29.132 </w:t>
            </w:r>
          </w:p>
        </w:tc>
      </w:tr>
      <w:tr w:rsidR="00AA2AE4" w:rsidRPr="00D51CBA" w14:paraId="567CA5EF" w14:textId="77777777" w:rsidTr="00D51CBA">
        <w:tc>
          <w:tcPr>
            <w:tcW w:w="0" w:type="auto"/>
            <w:noWrap/>
            <w:hideMark/>
          </w:tcPr>
          <w:p w14:paraId="78A5B74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243</w:t>
            </w:r>
          </w:p>
        </w:tc>
        <w:tc>
          <w:tcPr>
            <w:tcW w:w="0" w:type="auto"/>
            <w:shd w:val="clear" w:color="000000" w:fill="FFFFFF"/>
            <w:noWrap/>
            <w:hideMark/>
          </w:tcPr>
          <w:p w14:paraId="0874F2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902104</w:t>
            </w:r>
          </w:p>
        </w:tc>
        <w:tc>
          <w:tcPr>
            <w:tcW w:w="8112" w:type="dxa"/>
            <w:hideMark/>
          </w:tcPr>
          <w:p w14:paraId="09849B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DIMERO D AUTOMATIZADO</w:t>
            </w:r>
          </w:p>
        </w:tc>
        <w:tc>
          <w:tcPr>
            <w:tcW w:w="993" w:type="dxa"/>
            <w:noWrap/>
            <w:vAlign w:val="bottom"/>
            <w:hideMark/>
          </w:tcPr>
          <w:p w14:paraId="3F4509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40.445 </w:t>
            </w:r>
          </w:p>
        </w:tc>
      </w:tr>
      <w:tr w:rsidR="00AA2AE4" w:rsidRPr="00D51CBA" w14:paraId="19975117" w14:textId="77777777" w:rsidTr="00D51CBA">
        <w:tc>
          <w:tcPr>
            <w:tcW w:w="0" w:type="auto"/>
            <w:noWrap/>
            <w:hideMark/>
          </w:tcPr>
          <w:p w14:paraId="06F6A55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244</w:t>
            </w:r>
          </w:p>
        </w:tc>
        <w:tc>
          <w:tcPr>
            <w:tcW w:w="0" w:type="auto"/>
            <w:shd w:val="clear" w:color="000000" w:fill="FFFFFF"/>
            <w:noWrap/>
            <w:hideMark/>
          </w:tcPr>
          <w:p w14:paraId="3F3169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905727</w:t>
            </w:r>
          </w:p>
        </w:tc>
        <w:tc>
          <w:tcPr>
            <w:tcW w:w="8112" w:type="dxa"/>
            <w:hideMark/>
          </w:tcPr>
          <w:p w14:paraId="65B2A33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DROGAS DE ABUSO [PRUEBA DE TAMIZACIOIN PARA METADONA BENZODIA]</w:t>
            </w:r>
          </w:p>
        </w:tc>
        <w:tc>
          <w:tcPr>
            <w:tcW w:w="993" w:type="dxa"/>
            <w:noWrap/>
            <w:vAlign w:val="bottom"/>
            <w:hideMark/>
          </w:tcPr>
          <w:p w14:paraId="112D801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9.282 </w:t>
            </w:r>
          </w:p>
        </w:tc>
      </w:tr>
      <w:tr w:rsidR="00AA2AE4" w:rsidRPr="00D51CBA" w14:paraId="5C855003" w14:textId="77777777" w:rsidTr="00D51CBA">
        <w:tc>
          <w:tcPr>
            <w:tcW w:w="0" w:type="auto"/>
            <w:noWrap/>
            <w:hideMark/>
          </w:tcPr>
          <w:p w14:paraId="5D0EA05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245</w:t>
            </w:r>
          </w:p>
        </w:tc>
        <w:tc>
          <w:tcPr>
            <w:tcW w:w="0" w:type="auto"/>
            <w:shd w:val="clear" w:color="000000" w:fill="FFFFFF"/>
            <w:noWrap/>
            <w:hideMark/>
          </w:tcPr>
          <w:p w14:paraId="15292F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903423</w:t>
            </w:r>
          </w:p>
        </w:tc>
        <w:tc>
          <w:tcPr>
            <w:tcW w:w="8112" w:type="dxa"/>
            <w:hideMark/>
          </w:tcPr>
          <w:p w14:paraId="681A8B6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D-XILOSA - PRUEBA DE ABSORCION</w:t>
            </w:r>
          </w:p>
        </w:tc>
        <w:tc>
          <w:tcPr>
            <w:tcW w:w="993" w:type="dxa"/>
            <w:noWrap/>
            <w:vAlign w:val="bottom"/>
            <w:hideMark/>
          </w:tcPr>
          <w:p w14:paraId="5D63E6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76.599 </w:t>
            </w:r>
          </w:p>
        </w:tc>
      </w:tr>
      <w:tr w:rsidR="00AA2AE4" w:rsidRPr="00D51CBA" w14:paraId="59968070" w14:textId="77777777" w:rsidTr="00D51CBA">
        <w:tc>
          <w:tcPr>
            <w:tcW w:w="0" w:type="auto"/>
            <w:noWrap/>
            <w:hideMark/>
          </w:tcPr>
          <w:p w14:paraId="015B5B5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246</w:t>
            </w:r>
          </w:p>
        </w:tc>
        <w:tc>
          <w:tcPr>
            <w:tcW w:w="0" w:type="auto"/>
            <w:shd w:val="clear" w:color="000000" w:fill="FFFFFF"/>
            <w:noWrap/>
            <w:hideMark/>
          </w:tcPr>
          <w:p w14:paraId="28CC8AD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904720</w:t>
            </w:r>
          </w:p>
        </w:tc>
        <w:tc>
          <w:tcPr>
            <w:tcW w:w="8112" w:type="dxa"/>
            <w:hideMark/>
          </w:tcPr>
          <w:p w14:paraId="49F78A0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ELASTASA PANCREATICA</w:t>
            </w:r>
          </w:p>
        </w:tc>
        <w:tc>
          <w:tcPr>
            <w:tcW w:w="993" w:type="dxa"/>
            <w:noWrap/>
            <w:vAlign w:val="bottom"/>
            <w:hideMark/>
          </w:tcPr>
          <w:p w14:paraId="3877737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94.051 </w:t>
            </w:r>
          </w:p>
        </w:tc>
      </w:tr>
      <w:tr w:rsidR="00AA2AE4" w:rsidRPr="00D51CBA" w14:paraId="45BE9811" w14:textId="77777777" w:rsidTr="00D51CBA">
        <w:tc>
          <w:tcPr>
            <w:tcW w:w="0" w:type="auto"/>
            <w:noWrap/>
            <w:hideMark/>
          </w:tcPr>
          <w:p w14:paraId="7DCA367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247</w:t>
            </w:r>
          </w:p>
        </w:tc>
        <w:tc>
          <w:tcPr>
            <w:tcW w:w="0" w:type="auto"/>
            <w:shd w:val="clear" w:color="000000" w:fill="FFFFFF"/>
            <w:noWrap/>
            <w:hideMark/>
          </w:tcPr>
          <w:p w14:paraId="5198045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906812</w:t>
            </w:r>
          </w:p>
        </w:tc>
        <w:tc>
          <w:tcPr>
            <w:tcW w:w="8112" w:type="dxa"/>
            <w:hideMark/>
          </w:tcPr>
          <w:p w14:paraId="4FEA5A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ELECTROFORESIS DE PROTEINAS EN CUALQUIER LIQUIDO INCLUIDO SU</w:t>
            </w:r>
          </w:p>
        </w:tc>
        <w:tc>
          <w:tcPr>
            <w:tcW w:w="993" w:type="dxa"/>
            <w:noWrap/>
            <w:vAlign w:val="bottom"/>
            <w:hideMark/>
          </w:tcPr>
          <w:p w14:paraId="6CA9B6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48.531 </w:t>
            </w:r>
          </w:p>
        </w:tc>
      </w:tr>
      <w:tr w:rsidR="00AA2AE4" w:rsidRPr="00D51CBA" w14:paraId="5761A66C" w14:textId="77777777" w:rsidTr="00D51CBA">
        <w:tc>
          <w:tcPr>
            <w:tcW w:w="0" w:type="auto"/>
            <w:noWrap/>
            <w:hideMark/>
          </w:tcPr>
          <w:p w14:paraId="3BDC952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248</w:t>
            </w:r>
          </w:p>
        </w:tc>
        <w:tc>
          <w:tcPr>
            <w:tcW w:w="0" w:type="auto"/>
            <w:shd w:val="clear" w:color="000000" w:fill="FFFFFF"/>
            <w:noWrap/>
            <w:hideMark/>
          </w:tcPr>
          <w:p w14:paraId="1853A06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906811</w:t>
            </w:r>
          </w:p>
        </w:tc>
        <w:tc>
          <w:tcPr>
            <w:tcW w:w="8112" w:type="dxa"/>
            <w:hideMark/>
          </w:tcPr>
          <w:p w14:paraId="5B3CC2EA" w14:textId="6518976A"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ELECTROFORESIS DE PROTEÍNAS DE LÍQUIDO CEFALORRAQUÍDEO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[DETECCIÓN DE BANDAS OLIGOCLONALES] SEMIAUTOMATIZADO Y AUTOMATIZADO</w:t>
            </w:r>
          </w:p>
        </w:tc>
        <w:tc>
          <w:tcPr>
            <w:tcW w:w="993" w:type="dxa"/>
            <w:noWrap/>
            <w:vAlign w:val="bottom"/>
            <w:hideMark/>
          </w:tcPr>
          <w:p w14:paraId="450E79C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60.278 </w:t>
            </w:r>
          </w:p>
        </w:tc>
      </w:tr>
      <w:tr w:rsidR="00AA2AE4" w:rsidRPr="00D51CBA" w14:paraId="10859C89" w14:textId="77777777" w:rsidTr="00D51CBA">
        <w:tc>
          <w:tcPr>
            <w:tcW w:w="0" w:type="auto"/>
            <w:noWrap/>
            <w:hideMark/>
          </w:tcPr>
          <w:p w14:paraId="583A57B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249</w:t>
            </w:r>
          </w:p>
        </w:tc>
        <w:tc>
          <w:tcPr>
            <w:tcW w:w="0" w:type="auto"/>
            <w:shd w:val="clear" w:color="000000" w:fill="FFFFFF"/>
            <w:noWrap/>
            <w:hideMark/>
          </w:tcPr>
          <w:p w14:paraId="514524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906810</w:t>
            </w:r>
          </w:p>
        </w:tc>
        <w:tc>
          <w:tcPr>
            <w:tcW w:w="8112" w:type="dxa"/>
            <w:hideMark/>
          </w:tcPr>
          <w:p w14:paraId="6492AA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ELECTROFORESIS LIPOPROTEINAS</w:t>
            </w:r>
          </w:p>
        </w:tc>
        <w:tc>
          <w:tcPr>
            <w:tcW w:w="993" w:type="dxa"/>
            <w:noWrap/>
            <w:vAlign w:val="bottom"/>
            <w:hideMark/>
          </w:tcPr>
          <w:p w14:paraId="69AF98C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78.261 </w:t>
            </w:r>
          </w:p>
        </w:tc>
      </w:tr>
      <w:tr w:rsidR="00AA2AE4" w:rsidRPr="00D51CBA" w14:paraId="4CA62503" w14:textId="77777777" w:rsidTr="00D51CBA">
        <w:tc>
          <w:tcPr>
            <w:tcW w:w="0" w:type="auto"/>
            <w:noWrap/>
            <w:hideMark/>
          </w:tcPr>
          <w:p w14:paraId="70D2DFC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250</w:t>
            </w:r>
          </w:p>
        </w:tc>
        <w:tc>
          <w:tcPr>
            <w:tcW w:w="0" w:type="auto"/>
            <w:shd w:val="clear" w:color="000000" w:fill="FFFFFF"/>
            <w:noWrap/>
            <w:hideMark/>
          </w:tcPr>
          <w:p w14:paraId="64DEBA7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906471</w:t>
            </w:r>
          </w:p>
        </w:tc>
        <w:tc>
          <w:tcPr>
            <w:tcW w:w="8112" w:type="dxa"/>
            <w:hideMark/>
          </w:tcPr>
          <w:p w14:paraId="4FA5436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ENDOMISIO ANTICUERPOS IGA</w:t>
            </w:r>
          </w:p>
        </w:tc>
        <w:tc>
          <w:tcPr>
            <w:tcW w:w="993" w:type="dxa"/>
            <w:noWrap/>
            <w:vAlign w:val="bottom"/>
            <w:hideMark/>
          </w:tcPr>
          <w:p w14:paraId="121863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39.207 </w:t>
            </w:r>
          </w:p>
        </w:tc>
      </w:tr>
      <w:tr w:rsidR="00AA2AE4" w:rsidRPr="00D51CBA" w14:paraId="789F20BD" w14:textId="77777777" w:rsidTr="00D51CBA">
        <w:tc>
          <w:tcPr>
            <w:tcW w:w="0" w:type="auto"/>
            <w:noWrap/>
            <w:hideMark/>
          </w:tcPr>
          <w:p w14:paraId="1CE6CC1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251</w:t>
            </w:r>
          </w:p>
        </w:tc>
        <w:tc>
          <w:tcPr>
            <w:tcW w:w="0" w:type="auto"/>
            <w:shd w:val="clear" w:color="000000" w:fill="FFFFFF"/>
            <w:noWrap/>
            <w:hideMark/>
          </w:tcPr>
          <w:p w14:paraId="5D306C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906472</w:t>
            </w:r>
          </w:p>
        </w:tc>
        <w:tc>
          <w:tcPr>
            <w:tcW w:w="8112" w:type="dxa"/>
            <w:hideMark/>
          </w:tcPr>
          <w:p w14:paraId="25C6901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ENDOMISIO ANTICUERPOS IGG</w:t>
            </w:r>
          </w:p>
        </w:tc>
        <w:tc>
          <w:tcPr>
            <w:tcW w:w="993" w:type="dxa"/>
            <w:noWrap/>
            <w:vAlign w:val="bottom"/>
            <w:hideMark/>
          </w:tcPr>
          <w:p w14:paraId="4D92179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34.665 </w:t>
            </w:r>
          </w:p>
        </w:tc>
      </w:tr>
      <w:tr w:rsidR="00AA2AE4" w:rsidRPr="00D51CBA" w14:paraId="61DAA804" w14:textId="77777777" w:rsidTr="00D51CBA">
        <w:tc>
          <w:tcPr>
            <w:tcW w:w="0" w:type="auto"/>
            <w:noWrap/>
            <w:hideMark/>
          </w:tcPr>
          <w:p w14:paraId="0BB7F7A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252</w:t>
            </w:r>
          </w:p>
        </w:tc>
        <w:tc>
          <w:tcPr>
            <w:tcW w:w="0" w:type="auto"/>
            <w:shd w:val="clear" w:color="000000" w:fill="FFFFFF"/>
            <w:noWrap/>
            <w:hideMark/>
          </w:tcPr>
          <w:p w14:paraId="2BA4D1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906473</w:t>
            </w:r>
          </w:p>
        </w:tc>
        <w:tc>
          <w:tcPr>
            <w:tcW w:w="8112" w:type="dxa"/>
            <w:hideMark/>
          </w:tcPr>
          <w:p w14:paraId="6D0FBE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ENDOMISIO ANTICUERPOS IGM</w:t>
            </w:r>
          </w:p>
        </w:tc>
        <w:tc>
          <w:tcPr>
            <w:tcW w:w="993" w:type="dxa"/>
            <w:noWrap/>
            <w:vAlign w:val="bottom"/>
            <w:hideMark/>
          </w:tcPr>
          <w:p w14:paraId="100318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17.734 </w:t>
            </w:r>
          </w:p>
        </w:tc>
      </w:tr>
      <w:tr w:rsidR="00AA2AE4" w:rsidRPr="00D51CBA" w14:paraId="411869B7" w14:textId="77777777" w:rsidTr="00D51CBA">
        <w:tc>
          <w:tcPr>
            <w:tcW w:w="0" w:type="auto"/>
            <w:noWrap/>
            <w:hideMark/>
          </w:tcPr>
          <w:p w14:paraId="1C6C88D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253</w:t>
            </w:r>
          </w:p>
        </w:tc>
        <w:tc>
          <w:tcPr>
            <w:tcW w:w="0" w:type="auto"/>
            <w:shd w:val="clear" w:color="000000" w:fill="FFFFFF"/>
            <w:noWrap/>
            <w:hideMark/>
          </w:tcPr>
          <w:p w14:paraId="0ACB068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906622</w:t>
            </w:r>
          </w:p>
        </w:tc>
        <w:tc>
          <w:tcPr>
            <w:tcW w:w="8112" w:type="dxa"/>
            <w:hideMark/>
          </w:tcPr>
          <w:p w14:paraId="29C597F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ENOLASA NEURONAL ESPECIFICA</w:t>
            </w:r>
          </w:p>
        </w:tc>
        <w:tc>
          <w:tcPr>
            <w:tcW w:w="993" w:type="dxa"/>
            <w:noWrap/>
            <w:vAlign w:val="bottom"/>
            <w:hideMark/>
          </w:tcPr>
          <w:p w14:paraId="1C63F0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37.328 </w:t>
            </w:r>
          </w:p>
        </w:tc>
      </w:tr>
      <w:tr w:rsidR="00AA2AE4" w:rsidRPr="00D51CBA" w14:paraId="4A2E8237" w14:textId="77777777" w:rsidTr="00D51CBA">
        <w:tc>
          <w:tcPr>
            <w:tcW w:w="0" w:type="auto"/>
            <w:noWrap/>
            <w:hideMark/>
          </w:tcPr>
          <w:p w14:paraId="609C7B8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254</w:t>
            </w:r>
          </w:p>
        </w:tc>
        <w:tc>
          <w:tcPr>
            <w:tcW w:w="0" w:type="auto"/>
            <w:shd w:val="clear" w:color="000000" w:fill="FFFFFF"/>
            <w:noWrap/>
            <w:hideMark/>
          </w:tcPr>
          <w:p w14:paraId="6E3ADE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904002</w:t>
            </w:r>
          </w:p>
        </w:tc>
        <w:tc>
          <w:tcPr>
            <w:tcW w:w="8112" w:type="dxa"/>
            <w:hideMark/>
          </w:tcPr>
          <w:p w14:paraId="6377B2A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ENZIMA CONVERTIDORA DE ANGIOTENSINA</w:t>
            </w:r>
          </w:p>
        </w:tc>
        <w:tc>
          <w:tcPr>
            <w:tcW w:w="993" w:type="dxa"/>
            <w:noWrap/>
            <w:vAlign w:val="bottom"/>
            <w:hideMark/>
          </w:tcPr>
          <w:p w14:paraId="020D101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45.484 </w:t>
            </w:r>
          </w:p>
        </w:tc>
      </w:tr>
      <w:tr w:rsidR="00AA2AE4" w:rsidRPr="00D51CBA" w14:paraId="35914AB3" w14:textId="77777777" w:rsidTr="00D51CBA">
        <w:tc>
          <w:tcPr>
            <w:tcW w:w="0" w:type="auto"/>
            <w:noWrap/>
            <w:hideMark/>
          </w:tcPr>
          <w:p w14:paraId="7546659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255</w:t>
            </w:r>
          </w:p>
        </w:tc>
        <w:tc>
          <w:tcPr>
            <w:tcW w:w="0" w:type="auto"/>
            <w:shd w:val="clear" w:color="000000" w:fill="FFFFFF"/>
            <w:noWrap/>
            <w:hideMark/>
          </w:tcPr>
          <w:p w14:paraId="28B4AB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906214</w:t>
            </w:r>
          </w:p>
        </w:tc>
        <w:tc>
          <w:tcPr>
            <w:tcW w:w="8112" w:type="dxa"/>
            <w:hideMark/>
          </w:tcPr>
          <w:p w14:paraId="363080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EPSTEIN BARR ANTICUERPOS IGG (TEMPRANOS G)</w:t>
            </w:r>
          </w:p>
        </w:tc>
        <w:tc>
          <w:tcPr>
            <w:tcW w:w="993" w:type="dxa"/>
            <w:noWrap/>
            <w:vAlign w:val="bottom"/>
            <w:hideMark/>
          </w:tcPr>
          <w:p w14:paraId="7DB576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79.428 </w:t>
            </w:r>
          </w:p>
        </w:tc>
      </w:tr>
      <w:tr w:rsidR="00AA2AE4" w:rsidRPr="00D51CBA" w14:paraId="5951EDF3" w14:textId="77777777" w:rsidTr="00D51CBA">
        <w:tc>
          <w:tcPr>
            <w:tcW w:w="0" w:type="auto"/>
            <w:noWrap/>
            <w:hideMark/>
          </w:tcPr>
          <w:p w14:paraId="21EB824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256</w:t>
            </w:r>
          </w:p>
        </w:tc>
        <w:tc>
          <w:tcPr>
            <w:tcW w:w="0" w:type="auto"/>
            <w:shd w:val="clear" w:color="000000" w:fill="FFFFFF"/>
            <w:noWrap/>
            <w:hideMark/>
          </w:tcPr>
          <w:p w14:paraId="62F1C20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908811</w:t>
            </w:r>
          </w:p>
        </w:tc>
        <w:tc>
          <w:tcPr>
            <w:tcW w:w="8112" w:type="dxa"/>
            <w:hideMark/>
          </w:tcPr>
          <w:p w14:paraId="6FAE21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EPSTEIN BARR CARGA VIRAL</w:t>
            </w:r>
          </w:p>
        </w:tc>
        <w:tc>
          <w:tcPr>
            <w:tcW w:w="993" w:type="dxa"/>
            <w:noWrap/>
            <w:vAlign w:val="bottom"/>
            <w:hideMark/>
          </w:tcPr>
          <w:p w14:paraId="0649D3E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275.578 </w:t>
            </w:r>
          </w:p>
        </w:tc>
      </w:tr>
      <w:tr w:rsidR="00AA2AE4" w:rsidRPr="00D51CBA" w14:paraId="4AC2B734" w14:textId="77777777" w:rsidTr="00D51CBA">
        <w:tc>
          <w:tcPr>
            <w:tcW w:w="0" w:type="auto"/>
            <w:noWrap/>
            <w:hideMark/>
          </w:tcPr>
          <w:p w14:paraId="3722583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257</w:t>
            </w:r>
          </w:p>
        </w:tc>
        <w:tc>
          <w:tcPr>
            <w:tcW w:w="0" w:type="auto"/>
            <w:shd w:val="clear" w:color="000000" w:fill="FFFFFF"/>
            <w:noWrap/>
            <w:hideMark/>
          </w:tcPr>
          <w:p w14:paraId="3BA041F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906212</w:t>
            </w:r>
          </w:p>
        </w:tc>
        <w:tc>
          <w:tcPr>
            <w:tcW w:w="8112" w:type="dxa"/>
            <w:hideMark/>
          </w:tcPr>
          <w:p w14:paraId="0E0FEC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EPSTEIN BARR, ANTICUERPOS IGG (CAPSULA EB-VCA -G)</w:t>
            </w:r>
          </w:p>
        </w:tc>
        <w:tc>
          <w:tcPr>
            <w:tcW w:w="993" w:type="dxa"/>
            <w:noWrap/>
            <w:vAlign w:val="bottom"/>
            <w:hideMark/>
          </w:tcPr>
          <w:p w14:paraId="13F220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77.168 </w:t>
            </w:r>
          </w:p>
        </w:tc>
      </w:tr>
      <w:tr w:rsidR="00AA2AE4" w:rsidRPr="00D51CBA" w14:paraId="6B2AC86C" w14:textId="77777777" w:rsidTr="00D51CBA">
        <w:tc>
          <w:tcPr>
            <w:tcW w:w="0" w:type="auto"/>
            <w:noWrap/>
            <w:hideMark/>
          </w:tcPr>
          <w:p w14:paraId="2AFB34D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258</w:t>
            </w:r>
          </w:p>
        </w:tc>
        <w:tc>
          <w:tcPr>
            <w:tcW w:w="0" w:type="auto"/>
            <w:shd w:val="clear" w:color="000000" w:fill="FFFFFF"/>
            <w:noWrap/>
            <w:hideMark/>
          </w:tcPr>
          <w:p w14:paraId="0227B62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906213</w:t>
            </w:r>
          </w:p>
        </w:tc>
        <w:tc>
          <w:tcPr>
            <w:tcW w:w="8112" w:type="dxa"/>
            <w:hideMark/>
          </w:tcPr>
          <w:p w14:paraId="48832AD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EPSTEIN BARR, ANTICUERPOS IGG (NUCLEARES EBNA-G)</w:t>
            </w:r>
          </w:p>
        </w:tc>
        <w:tc>
          <w:tcPr>
            <w:tcW w:w="993" w:type="dxa"/>
            <w:noWrap/>
            <w:vAlign w:val="bottom"/>
            <w:hideMark/>
          </w:tcPr>
          <w:p w14:paraId="6B104B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79.428 </w:t>
            </w:r>
          </w:p>
        </w:tc>
      </w:tr>
      <w:tr w:rsidR="00AA2AE4" w:rsidRPr="00D51CBA" w14:paraId="67EAA587" w14:textId="77777777" w:rsidTr="00D51CBA">
        <w:tc>
          <w:tcPr>
            <w:tcW w:w="0" w:type="auto"/>
            <w:noWrap/>
            <w:hideMark/>
          </w:tcPr>
          <w:p w14:paraId="6357D50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259</w:t>
            </w:r>
          </w:p>
        </w:tc>
        <w:tc>
          <w:tcPr>
            <w:tcW w:w="0" w:type="auto"/>
            <w:shd w:val="clear" w:color="000000" w:fill="FFFFFF"/>
            <w:noWrap/>
            <w:hideMark/>
          </w:tcPr>
          <w:p w14:paraId="3B94B9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906211</w:t>
            </w:r>
          </w:p>
        </w:tc>
        <w:tc>
          <w:tcPr>
            <w:tcW w:w="8112" w:type="dxa"/>
            <w:hideMark/>
          </w:tcPr>
          <w:p w14:paraId="53A0072E" w14:textId="77BD04D4"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EPSTEIN-BARR ANT</w:t>
            </w:r>
            <w:r w:rsidR="00D12F15" w:rsidRPr="00D51CBA">
              <w:rPr>
                <w:rFonts w:ascii="Calibri" w:eastAsia="Times New Roman" w:hAnsi="Calibri" w:cs="Calibri"/>
                <w:color w:val="000000"/>
                <w:sz w:val="12"/>
                <w:szCs w:val="12"/>
                <w:lang w:eastAsia="es-CO"/>
              </w:rPr>
              <w:t>I</w:t>
            </w:r>
            <w:r w:rsidRPr="00D51CBA">
              <w:rPr>
                <w:rFonts w:ascii="Calibri" w:eastAsia="Times New Roman" w:hAnsi="Calibri" w:cs="Calibri"/>
                <w:color w:val="000000"/>
                <w:sz w:val="12"/>
                <w:szCs w:val="12"/>
                <w:lang w:eastAsia="es-CO"/>
              </w:rPr>
              <w:t>CUERPOS IGA (CAPSULA EB-VCA-A)</w:t>
            </w:r>
          </w:p>
        </w:tc>
        <w:tc>
          <w:tcPr>
            <w:tcW w:w="993" w:type="dxa"/>
            <w:noWrap/>
            <w:vAlign w:val="bottom"/>
            <w:hideMark/>
          </w:tcPr>
          <w:p w14:paraId="3D40543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77.002 </w:t>
            </w:r>
          </w:p>
        </w:tc>
      </w:tr>
      <w:tr w:rsidR="00AA2AE4" w:rsidRPr="00D51CBA" w14:paraId="3AA05CF3" w14:textId="77777777" w:rsidTr="00D51CBA">
        <w:tc>
          <w:tcPr>
            <w:tcW w:w="0" w:type="auto"/>
            <w:noWrap/>
            <w:hideMark/>
          </w:tcPr>
          <w:p w14:paraId="2FDD220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260</w:t>
            </w:r>
          </w:p>
        </w:tc>
        <w:tc>
          <w:tcPr>
            <w:tcW w:w="0" w:type="auto"/>
            <w:shd w:val="clear" w:color="000000" w:fill="FFFFFF"/>
            <w:noWrap/>
            <w:hideMark/>
          </w:tcPr>
          <w:p w14:paraId="517050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906215</w:t>
            </w:r>
          </w:p>
        </w:tc>
        <w:tc>
          <w:tcPr>
            <w:tcW w:w="8112" w:type="dxa"/>
            <w:hideMark/>
          </w:tcPr>
          <w:p w14:paraId="5CBF8C3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EPSTEIN-BARR-ANTICUERPOS IGM (CAPSULA [VCA-M])</w:t>
            </w:r>
          </w:p>
        </w:tc>
        <w:tc>
          <w:tcPr>
            <w:tcW w:w="993" w:type="dxa"/>
            <w:noWrap/>
            <w:vAlign w:val="bottom"/>
            <w:hideMark/>
          </w:tcPr>
          <w:p w14:paraId="3B72B54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76.847 </w:t>
            </w:r>
          </w:p>
        </w:tc>
      </w:tr>
      <w:tr w:rsidR="00AA2AE4" w:rsidRPr="00D51CBA" w14:paraId="6F92B6C7" w14:textId="77777777" w:rsidTr="00D51CBA">
        <w:tc>
          <w:tcPr>
            <w:tcW w:w="0" w:type="auto"/>
            <w:noWrap/>
            <w:hideMark/>
          </w:tcPr>
          <w:p w14:paraId="351AA40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261</w:t>
            </w:r>
          </w:p>
        </w:tc>
        <w:tc>
          <w:tcPr>
            <w:tcW w:w="0" w:type="auto"/>
            <w:shd w:val="clear" w:color="000000" w:fill="FFFFFF"/>
            <w:noWrap/>
            <w:hideMark/>
          </w:tcPr>
          <w:p w14:paraId="5A14756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906216</w:t>
            </w:r>
          </w:p>
        </w:tc>
        <w:tc>
          <w:tcPr>
            <w:tcW w:w="8112" w:type="dxa"/>
            <w:hideMark/>
          </w:tcPr>
          <w:p w14:paraId="5DE862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EPSTEIN-BARR-ANTICUERPOS IGM (NUCLEARES[EBNA-M])</w:t>
            </w:r>
          </w:p>
        </w:tc>
        <w:tc>
          <w:tcPr>
            <w:tcW w:w="993" w:type="dxa"/>
            <w:noWrap/>
            <w:vAlign w:val="bottom"/>
            <w:hideMark/>
          </w:tcPr>
          <w:p w14:paraId="3705AB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87.411 </w:t>
            </w:r>
          </w:p>
        </w:tc>
      </w:tr>
      <w:tr w:rsidR="00AA2AE4" w:rsidRPr="00D51CBA" w14:paraId="4092DAFC" w14:textId="77777777" w:rsidTr="00D51CBA">
        <w:tc>
          <w:tcPr>
            <w:tcW w:w="0" w:type="auto"/>
            <w:noWrap/>
            <w:hideMark/>
          </w:tcPr>
          <w:p w14:paraId="6A7AF4D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262</w:t>
            </w:r>
          </w:p>
        </w:tc>
        <w:tc>
          <w:tcPr>
            <w:tcW w:w="0" w:type="auto"/>
            <w:shd w:val="clear" w:color="000000" w:fill="FFFFFF"/>
            <w:noWrap/>
            <w:hideMark/>
          </w:tcPr>
          <w:p w14:paraId="0A0FC26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902106</w:t>
            </w:r>
          </w:p>
        </w:tc>
        <w:tc>
          <w:tcPr>
            <w:tcW w:w="8112" w:type="dxa"/>
            <w:hideMark/>
          </w:tcPr>
          <w:p w14:paraId="19A1011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ERITROPOYETINA</w:t>
            </w:r>
          </w:p>
        </w:tc>
        <w:tc>
          <w:tcPr>
            <w:tcW w:w="993" w:type="dxa"/>
            <w:noWrap/>
            <w:vAlign w:val="bottom"/>
            <w:hideMark/>
          </w:tcPr>
          <w:p w14:paraId="50B4BBB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32.416 </w:t>
            </w:r>
          </w:p>
        </w:tc>
      </w:tr>
      <w:tr w:rsidR="00AA2AE4" w:rsidRPr="00D51CBA" w14:paraId="5ECF640F" w14:textId="77777777" w:rsidTr="00D51CBA">
        <w:tc>
          <w:tcPr>
            <w:tcW w:w="0" w:type="auto"/>
            <w:noWrap/>
            <w:hideMark/>
          </w:tcPr>
          <w:p w14:paraId="5CE7DE8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263</w:t>
            </w:r>
          </w:p>
        </w:tc>
        <w:tc>
          <w:tcPr>
            <w:tcW w:w="0" w:type="auto"/>
            <w:shd w:val="clear" w:color="000000" w:fill="FFFFFF"/>
            <w:noWrap/>
            <w:hideMark/>
          </w:tcPr>
          <w:p w14:paraId="4650808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901303</w:t>
            </w:r>
          </w:p>
        </w:tc>
        <w:tc>
          <w:tcPr>
            <w:tcW w:w="8112" w:type="dxa"/>
            <w:hideMark/>
          </w:tcPr>
          <w:p w14:paraId="195F06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ESCHERICHIA COLI ENTEROPATOGENA EN MATERIA FECAL POR SEROTIP</w:t>
            </w:r>
          </w:p>
        </w:tc>
        <w:tc>
          <w:tcPr>
            <w:tcW w:w="993" w:type="dxa"/>
            <w:noWrap/>
            <w:vAlign w:val="bottom"/>
            <w:hideMark/>
          </w:tcPr>
          <w:p w14:paraId="6D89E97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13.806 </w:t>
            </w:r>
          </w:p>
        </w:tc>
      </w:tr>
      <w:tr w:rsidR="00AA2AE4" w:rsidRPr="00D51CBA" w14:paraId="7F028F6A" w14:textId="77777777" w:rsidTr="00D51CBA">
        <w:tc>
          <w:tcPr>
            <w:tcW w:w="0" w:type="auto"/>
            <w:noWrap/>
            <w:hideMark/>
          </w:tcPr>
          <w:p w14:paraId="553E72D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264</w:t>
            </w:r>
          </w:p>
        </w:tc>
        <w:tc>
          <w:tcPr>
            <w:tcW w:w="0" w:type="auto"/>
            <w:shd w:val="clear" w:color="000000" w:fill="FFFFFF"/>
            <w:noWrap/>
            <w:hideMark/>
          </w:tcPr>
          <w:p w14:paraId="57C837F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907201</w:t>
            </w:r>
          </w:p>
        </w:tc>
        <w:tc>
          <w:tcPr>
            <w:tcW w:w="8112" w:type="dxa"/>
            <w:hideMark/>
          </w:tcPr>
          <w:p w14:paraId="371899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ESPERMOGRAMA BÁSICO (RECUENTO Y MORFOLOGÍA)</w:t>
            </w:r>
          </w:p>
        </w:tc>
        <w:tc>
          <w:tcPr>
            <w:tcW w:w="993" w:type="dxa"/>
            <w:noWrap/>
            <w:vAlign w:val="bottom"/>
            <w:hideMark/>
          </w:tcPr>
          <w:p w14:paraId="45D45D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49.602 </w:t>
            </w:r>
          </w:p>
        </w:tc>
      </w:tr>
      <w:tr w:rsidR="00AA2AE4" w:rsidRPr="00D51CBA" w14:paraId="5FB4BCFD" w14:textId="77777777" w:rsidTr="00D51CBA">
        <w:tc>
          <w:tcPr>
            <w:tcW w:w="0" w:type="auto"/>
            <w:noWrap/>
            <w:hideMark/>
          </w:tcPr>
          <w:p w14:paraId="2044D19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265</w:t>
            </w:r>
          </w:p>
        </w:tc>
        <w:tc>
          <w:tcPr>
            <w:tcW w:w="0" w:type="auto"/>
            <w:shd w:val="clear" w:color="000000" w:fill="FFFFFF"/>
            <w:noWrap/>
            <w:hideMark/>
          </w:tcPr>
          <w:p w14:paraId="0B295F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904503</w:t>
            </w:r>
          </w:p>
        </w:tc>
        <w:tc>
          <w:tcPr>
            <w:tcW w:w="8112" w:type="dxa"/>
            <w:hideMark/>
          </w:tcPr>
          <w:p w14:paraId="4D50F6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ESTRADIOL (E2)</w:t>
            </w:r>
          </w:p>
        </w:tc>
        <w:tc>
          <w:tcPr>
            <w:tcW w:w="993" w:type="dxa"/>
            <w:noWrap/>
            <w:vAlign w:val="bottom"/>
            <w:hideMark/>
          </w:tcPr>
          <w:p w14:paraId="36185D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65.844 </w:t>
            </w:r>
          </w:p>
        </w:tc>
      </w:tr>
      <w:tr w:rsidR="00AA2AE4" w:rsidRPr="00D51CBA" w14:paraId="17B7D066" w14:textId="77777777" w:rsidTr="00D51CBA">
        <w:tc>
          <w:tcPr>
            <w:tcW w:w="0" w:type="auto"/>
            <w:noWrap/>
            <w:hideMark/>
          </w:tcPr>
          <w:p w14:paraId="33C316A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266</w:t>
            </w:r>
          </w:p>
        </w:tc>
        <w:tc>
          <w:tcPr>
            <w:tcW w:w="0" w:type="auto"/>
            <w:shd w:val="clear" w:color="000000" w:fill="FFFFFF"/>
            <w:noWrap/>
            <w:hideMark/>
          </w:tcPr>
          <w:p w14:paraId="5E487E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905729</w:t>
            </w:r>
          </w:p>
        </w:tc>
        <w:tc>
          <w:tcPr>
            <w:tcW w:w="8112" w:type="dxa"/>
            <w:hideMark/>
          </w:tcPr>
          <w:p w14:paraId="1E2AB89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ESTRIGNINA - AUTOMATIZADA</w:t>
            </w:r>
          </w:p>
        </w:tc>
        <w:tc>
          <w:tcPr>
            <w:tcW w:w="993" w:type="dxa"/>
            <w:noWrap/>
            <w:vAlign w:val="bottom"/>
            <w:hideMark/>
          </w:tcPr>
          <w:p w14:paraId="67F75D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115.992 </w:t>
            </w:r>
          </w:p>
        </w:tc>
      </w:tr>
      <w:tr w:rsidR="00AA2AE4" w:rsidRPr="00D51CBA" w14:paraId="6966F975" w14:textId="77777777" w:rsidTr="00D51CBA">
        <w:tc>
          <w:tcPr>
            <w:tcW w:w="0" w:type="auto"/>
            <w:noWrap/>
            <w:hideMark/>
          </w:tcPr>
          <w:p w14:paraId="01C2952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267</w:t>
            </w:r>
          </w:p>
        </w:tc>
        <w:tc>
          <w:tcPr>
            <w:tcW w:w="0" w:type="auto"/>
            <w:shd w:val="clear" w:color="000000" w:fill="FFFFFF"/>
            <w:noWrap/>
            <w:hideMark/>
          </w:tcPr>
          <w:p w14:paraId="20E0A03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904504</w:t>
            </w:r>
          </w:p>
        </w:tc>
        <w:tc>
          <w:tcPr>
            <w:tcW w:w="8112" w:type="dxa"/>
            <w:hideMark/>
          </w:tcPr>
          <w:p w14:paraId="646EDD1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ESTRIOL EN SANGRE</w:t>
            </w:r>
          </w:p>
        </w:tc>
        <w:tc>
          <w:tcPr>
            <w:tcW w:w="993" w:type="dxa"/>
            <w:noWrap/>
            <w:vAlign w:val="bottom"/>
            <w:hideMark/>
          </w:tcPr>
          <w:p w14:paraId="0C2458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65.633 </w:t>
            </w:r>
          </w:p>
        </w:tc>
      </w:tr>
      <w:tr w:rsidR="00AA2AE4" w:rsidRPr="00D51CBA" w14:paraId="7B04FD2B" w14:textId="77777777" w:rsidTr="00D51CBA">
        <w:tc>
          <w:tcPr>
            <w:tcW w:w="0" w:type="auto"/>
            <w:noWrap/>
            <w:hideMark/>
          </w:tcPr>
          <w:p w14:paraId="2E7CF99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268</w:t>
            </w:r>
          </w:p>
        </w:tc>
        <w:tc>
          <w:tcPr>
            <w:tcW w:w="0" w:type="auto"/>
            <w:shd w:val="clear" w:color="000000" w:fill="FFFFFF"/>
            <w:noWrap/>
            <w:hideMark/>
          </w:tcPr>
          <w:p w14:paraId="0B7FC1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904505</w:t>
            </w:r>
          </w:p>
        </w:tc>
        <w:tc>
          <w:tcPr>
            <w:tcW w:w="8112" w:type="dxa"/>
            <w:hideMark/>
          </w:tcPr>
          <w:p w14:paraId="3F30A10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ESTRIOL LIBRE</w:t>
            </w:r>
          </w:p>
        </w:tc>
        <w:tc>
          <w:tcPr>
            <w:tcW w:w="993" w:type="dxa"/>
            <w:noWrap/>
            <w:vAlign w:val="bottom"/>
            <w:hideMark/>
          </w:tcPr>
          <w:p w14:paraId="479D5CF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69.096 </w:t>
            </w:r>
          </w:p>
        </w:tc>
      </w:tr>
      <w:tr w:rsidR="00AA2AE4" w:rsidRPr="00D51CBA" w14:paraId="6264102F" w14:textId="77777777" w:rsidTr="00D51CBA">
        <w:tc>
          <w:tcPr>
            <w:tcW w:w="0" w:type="auto"/>
            <w:noWrap/>
            <w:hideMark/>
          </w:tcPr>
          <w:p w14:paraId="097161B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269</w:t>
            </w:r>
          </w:p>
        </w:tc>
        <w:tc>
          <w:tcPr>
            <w:tcW w:w="0" w:type="auto"/>
            <w:shd w:val="clear" w:color="000000" w:fill="FFFFFF"/>
            <w:noWrap/>
            <w:hideMark/>
          </w:tcPr>
          <w:p w14:paraId="5DBE96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904506</w:t>
            </w:r>
          </w:p>
        </w:tc>
        <w:tc>
          <w:tcPr>
            <w:tcW w:w="8112" w:type="dxa"/>
            <w:hideMark/>
          </w:tcPr>
          <w:p w14:paraId="73A0915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ESTROGENOS (ESTRADIOL 17 BETA)</w:t>
            </w:r>
          </w:p>
        </w:tc>
        <w:tc>
          <w:tcPr>
            <w:tcW w:w="993" w:type="dxa"/>
            <w:noWrap/>
            <w:vAlign w:val="bottom"/>
            <w:hideMark/>
          </w:tcPr>
          <w:p w14:paraId="71F516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44.504 </w:t>
            </w:r>
          </w:p>
        </w:tc>
      </w:tr>
      <w:tr w:rsidR="00AA2AE4" w:rsidRPr="00D51CBA" w14:paraId="631A5162" w14:textId="77777777" w:rsidTr="00D51CBA">
        <w:tc>
          <w:tcPr>
            <w:tcW w:w="0" w:type="auto"/>
            <w:noWrap/>
            <w:hideMark/>
          </w:tcPr>
          <w:p w14:paraId="33CDC10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270</w:t>
            </w:r>
          </w:p>
        </w:tc>
        <w:tc>
          <w:tcPr>
            <w:tcW w:w="0" w:type="auto"/>
            <w:shd w:val="clear" w:color="000000" w:fill="FFFFFF"/>
            <w:noWrap/>
            <w:hideMark/>
          </w:tcPr>
          <w:p w14:paraId="7773F1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904507</w:t>
            </w:r>
          </w:p>
        </w:tc>
        <w:tc>
          <w:tcPr>
            <w:tcW w:w="8112" w:type="dxa"/>
            <w:hideMark/>
          </w:tcPr>
          <w:p w14:paraId="360D5C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ESTRONA SEMIAUTOMATIZADO O AUTOMATIZADO</w:t>
            </w:r>
          </w:p>
        </w:tc>
        <w:tc>
          <w:tcPr>
            <w:tcW w:w="993" w:type="dxa"/>
            <w:noWrap/>
            <w:vAlign w:val="bottom"/>
            <w:hideMark/>
          </w:tcPr>
          <w:p w14:paraId="39B1551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39.101 </w:t>
            </w:r>
          </w:p>
        </w:tc>
      </w:tr>
      <w:tr w:rsidR="00AA2AE4" w:rsidRPr="00D51CBA" w14:paraId="58B4C01A" w14:textId="77777777" w:rsidTr="00D51CBA">
        <w:tc>
          <w:tcPr>
            <w:tcW w:w="0" w:type="auto"/>
            <w:noWrap/>
            <w:hideMark/>
          </w:tcPr>
          <w:p w14:paraId="03B10A6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271</w:t>
            </w:r>
          </w:p>
        </w:tc>
        <w:tc>
          <w:tcPr>
            <w:tcW w:w="0" w:type="auto"/>
            <w:shd w:val="clear" w:color="000000" w:fill="FFFFFF"/>
            <w:noWrap/>
            <w:hideMark/>
          </w:tcPr>
          <w:p w14:paraId="39E7BC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898015</w:t>
            </w:r>
          </w:p>
        </w:tc>
        <w:tc>
          <w:tcPr>
            <w:tcW w:w="8112" w:type="dxa"/>
            <w:hideMark/>
          </w:tcPr>
          <w:p w14:paraId="0A307F84" w14:textId="6DF34CAF"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ESTUDIO ANATOMOPATOLÓGICO BÁSICO EN CITOLOGÍA CERVICOVAGINAL</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MANUAL</w:t>
            </w:r>
          </w:p>
        </w:tc>
        <w:tc>
          <w:tcPr>
            <w:tcW w:w="993" w:type="dxa"/>
            <w:noWrap/>
            <w:vAlign w:val="bottom"/>
            <w:hideMark/>
          </w:tcPr>
          <w:p w14:paraId="0198A9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47.780 </w:t>
            </w:r>
          </w:p>
        </w:tc>
      </w:tr>
      <w:tr w:rsidR="00AA2AE4" w:rsidRPr="00D51CBA" w14:paraId="5D732755" w14:textId="77777777" w:rsidTr="00D51CBA">
        <w:tc>
          <w:tcPr>
            <w:tcW w:w="0" w:type="auto"/>
            <w:noWrap/>
            <w:hideMark/>
          </w:tcPr>
          <w:p w14:paraId="293A9CB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272</w:t>
            </w:r>
          </w:p>
        </w:tc>
        <w:tc>
          <w:tcPr>
            <w:tcW w:w="0" w:type="auto"/>
            <w:shd w:val="clear" w:color="000000" w:fill="FFFFFF"/>
            <w:noWrap/>
            <w:hideMark/>
          </w:tcPr>
          <w:p w14:paraId="489B9DD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901304</w:t>
            </w:r>
          </w:p>
        </w:tc>
        <w:tc>
          <w:tcPr>
            <w:tcW w:w="8112" w:type="dxa"/>
            <w:hideMark/>
          </w:tcPr>
          <w:p w14:paraId="1502BD70" w14:textId="714B0D50"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EXAMEN DIRECTO FRESCO DE CUALQUIER MUESTRA (FLUJO VAGINAL</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(DIRECTO Y GRAM)</w:t>
            </w:r>
          </w:p>
        </w:tc>
        <w:tc>
          <w:tcPr>
            <w:tcW w:w="993" w:type="dxa"/>
            <w:noWrap/>
            <w:vAlign w:val="bottom"/>
            <w:hideMark/>
          </w:tcPr>
          <w:p w14:paraId="252A28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42.643 </w:t>
            </w:r>
          </w:p>
        </w:tc>
      </w:tr>
      <w:tr w:rsidR="00AA2AE4" w:rsidRPr="00D51CBA" w14:paraId="57171139" w14:textId="77777777" w:rsidTr="00D51CBA">
        <w:tc>
          <w:tcPr>
            <w:tcW w:w="0" w:type="auto"/>
            <w:noWrap/>
            <w:hideMark/>
          </w:tcPr>
          <w:p w14:paraId="25B8D54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273</w:t>
            </w:r>
          </w:p>
        </w:tc>
        <w:tc>
          <w:tcPr>
            <w:tcW w:w="0" w:type="auto"/>
            <w:shd w:val="clear" w:color="000000" w:fill="FFFFFF"/>
            <w:noWrap/>
            <w:hideMark/>
          </w:tcPr>
          <w:p w14:paraId="3EDABF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901304</w:t>
            </w:r>
          </w:p>
        </w:tc>
        <w:tc>
          <w:tcPr>
            <w:tcW w:w="8112" w:type="dxa"/>
            <w:hideMark/>
          </w:tcPr>
          <w:p w14:paraId="68FB73CE" w14:textId="38813D8D"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EXAMEN DIRECTO FRESCO DE CUALQUIER MUESTRA (SECRECION</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URETRAL)</w:t>
            </w:r>
          </w:p>
        </w:tc>
        <w:tc>
          <w:tcPr>
            <w:tcW w:w="993" w:type="dxa"/>
            <w:noWrap/>
            <w:vAlign w:val="bottom"/>
            <w:hideMark/>
          </w:tcPr>
          <w:p w14:paraId="1196891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42.643 </w:t>
            </w:r>
          </w:p>
        </w:tc>
      </w:tr>
      <w:tr w:rsidR="00AA2AE4" w:rsidRPr="00D51CBA" w14:paraId="7059A399" w14:textId="77777777" w:rsidTr="00D51CBA">
        <w:tc>
          <w:tcPr>
            <w:tcW w:w="0" w:type="auto"/>
            <w:noWrap/>
            <w:hideMark/>
          </w:tcPr>
          <w:p w14:paraId="2AFCA2E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274</w:t>
            </w:r>
          </w:p>
        </w:tc>
        <w:tc>
          <w:tcPr>
            <w:tcW w:w="0" w:type="auto"/>
            <w:shd w:val="clear" w:color="000000" w:fill="FFFFFF"/>
            <w:noWrap/>
            <w:hideMark/>
          </w:tcPr>
          <w:p w14:paraId="39035B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902206</w:t>
            </w:r>
          </w:p>
        </w:tc>
        <w:tc>
          <w:tcPr>
            <w:tcW w:w="8112" w:type="dxa"/>
            <w:hideMark/>
          </w:tcPr>
          <w:p w14:paraId="50DB266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EXTENDIDO DE SANGRE PERIFERICA, ESTUDIO DE MORFOLOGÍA</w:t>
            </w:r>
          </w:p>
        </w:tc>
        <w:tc>
          <w:tcPr>
            <w:tcW w:w="993" w:type="dxa"/>
            <w:noWrap/>
            <w:vAlign w:val="bottom"/>
            <w:hideMark/>
          </w:tcPr>
          <w:p w14:paraId="025E22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5.088 </w:t>
            </w:r>
          </w:p>
        </w:tc>
      </w:tr>
      <w:tr w:rsidR="00AA2AE4" w:rsidRPr="00D51CBA" w14:paraId="2EE252C9" w14:textId="77777777" w:rsidTr="00D51CBA">
        <w:tc>
          <w:tcPr>
            <w:tcW w:w="0" w:type="auto"/>
            <w:noWrap/>
            <w:hideMark/>
          </w:tcPr>
          <w:p w14:paraId="39E625E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275</w:t>
            </w:r>
          </w:p>
        </w:tc>
        <w:tc>
          <w:tcPr>
            <w:tcW w:w="0" w:type="auto"/>
            <w:shd w:val="clear" w:color="000000" w:fill="FFFFFF"/>
            <w:noWrap/>
            <w:hideMark/>
          </w:tcPr>
          <w:p w14:paraId="4D4939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908427</w:t>
            </w:r>
          </w:p>
        </w:tc>
        <w:tc>
          <w:tcPr>
            <w:tcW w:w="8112" w:type="dxa"/>
            <w:hideMark/>
          </w:tcPr>
          <w:p w14:paraId="0D3C603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F2 (FACTOR II O PROTROMBINA) MUTACION G20210A</w:t>
            </w:r>
          </w:p>
        </w:tc>
        <w:tc>
          <w:tcPr>
            <w:tcW w:w="993" w:type="dxa"/>
            <w:noWrap/>
            <w:vAlign w:val="bottom"/>
            <w:hideMark/>
          </w:tcPr>
          <w:p w14:paraId="604414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195.276 </w:t>
            </w:r>
          </w:p>
        </w:tc>
      </w:tr>
      <w:tr w:rsidR="00AA2AE4" w:rsidRPr="00D51CBA" w14:paraId="6F60F78D" w14:textId="77777777" w:rsidTr="00D51CBA">
        <w:tc>
          <w:tcPr>
            <w:tcW w:w="0" w:type="auto"/>
            <w:noWrap/>
            <w:hideMark/>
          </w:tcPr>
          <w:p w14:paraId="3B8EA85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276</w:t>
            </w:r>
          </w:p>
        </w:tc>
        <w:tc>
          <w:tcPr>
            <w:tcW w:w="0" w:type="auto"/>
            <w:shd w:val="clear" w:color="000000" w:fill="FFFFFF"/>
            <w:noWrap/>
            <w:hideMark/>
          </w:tcPr>
          <w:p w14:paraId="6ADCB1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902012</w:t>
            </w:r>
          </w:p>
        </w:tc>
        <w:tc>
          <w:tcPr>
            <w:tcW w:w="8112" w:type="dxa"/>
            <w:hideMark/>
          </w:tcPr>
          <w:p w14:paraId="2F8D8A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COAGULACIÒN II (PROTROMBINA)</w:t>
            </w:r>
          </w:p>
        </w:tc>
        <w:tc>
          <w:tcPr>
            <w:tcW w:w="993" w:type="dxa"/>
            <w:noWrap/>
            <w:vAlign w:val="bottom"/>
            <w:hideMark/>
          </w:tcPr>
          <w:p w14:paraId="6400023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27.156 </w:t>
            </w:r>
          </w:p>
        </w:tc>
      </w:tr>
      <w:tr w:rsidR="00AA2AE4" w:rsidRPr="00D51CBA" w14:paraId="5DB0D40C" w14:textId="77777777" w:rsidTr="00D51CBA">
        <w:tc>
          <w:tcPr>
            <w:tcW w:w="0" w:type="auto"/>
            <w:noWrap/>
            <w:hideMark/>
          </w:tcPr>
          <w:p w14:paraId="7605CFA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277</w:t>
            </w:r>
          </w:p>
        </w:tc>
        <w:tc>
          <w:tcPr>
            <w:tcW w:w="0" w:type="auto"/>
            <w:shd w:val="clear" w:color="000000" w:fill="FFFFFF"/>
            <w:noWrap/>
            <w:hideMark/>
          </w:tcPr>
          <w:p w14:paraId="57FD69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902014</w:t>
            </w:r>
          </w:p>
        </w:tc>
        <w:tc>
          <w:tcPr>
            <w:tcW w:w="8112" w:type="dxa"/>
            <w:hideMark/>
          </w:tcPr>
          <w:p w14:paraId="2FBEA5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COAGULACIÓN IX</w:t>
            </w:r>
          </w:p>
        </w:tc>
        <w:tc>
          <w:tcPr>
            <w:tcW w:w="993" w:type="dxa"/>
            <w:noWrap/>
            <w:vAlign w:val="bottom"/>
            <w:hideMark/>
          </w:tcPr>
          <w:p w14:paraId="3FF2B9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28.495 </w:t>
            </w:r>
          </w:p>
        </w:tc>
      </w:tr>
      <w:tr w:rsidR="00AA2AE4" w:rsidRPr="00D51CBA" w14:paraId="6CC177DF" w14:textId="77777777" w:rsidTr="00D51CBA">
        <w:tc>
          <w:tcPr>
            <w:tcW w:w="0" w:type="auto"/>
            <w:noWrap/>
            <w:hideMark/>
          </w:tcPr>
          <w:p w14:paraId="63C3CB6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278</w:t>
            </w:r>
          </w:p>
        </w:tc>
        <w:tc>
          <w:tcPr>
            <w:tcW w:w="0" w:type="auto"/>
            <w:shd w:val="clear" w:color="000000" w:fill="FFFFFF"/>
            <w:noWrap/>
            <w:hideMark/>
          </w:tcPr>
          <w:p w14:paraId="695E9E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902016</w:t>
            </w:r>
          </w:p>
        </w:tc>
        <w:tc>
          <w:tcPr>
            <w:tcW w:w="8112" w:type="dxa"/>
            <w:hideMark/>
          </w:tcPr>
          <w:p w14:paraId="6E03137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COAGULACIÓN V (LABIL O PROACELERINA)</w:t>
            </w:r>
          </w:p>
        </w:tc>
        <w:tc>
          <w:tcPr>
            <w:tcW w:w="993" w:type="dxa"/>
            <w:noWrap/>
            <w:vAlign w:val="bottom"/>
            <w:hideMark/>
          </w:tcPr>
          <w:p w14:paraId="070F306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28.495 </w:t>
            </w:r>
          </w:p>
        </w:tc>
      </w:tr>
      <w:tr w:rsidR="00AA2AE4" w:rsidRPr="00D51CBA" w14:paraId="3F81717F" w14:textId="77777777" w:rsidTr="00D51CBA">
        <w:tc>
          <w:tcPr>
            <w:tcW w:w="0" w:type="auto"/>
            <w:noWrap/>
            <w:hideMark/>
          </w:tcPr>
          <w:p w14:paraId="5520A1A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279</w:t>
            </w:r>
          </w:p>
        </w:tc>
        <w:tc>
          <w:tcPr>
            <w:tcW w:w="0" w:type="auto"/>
            <w:shd w:val="clear" w:color="000000" w:fill="FFFFFF"/>
            <w:noWrap/>
            <w:hideMark/>
          </w:tcPr>
          <w:p w14:paraId="5FE605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908441</w:t>
            </w:r>
          </w:p>
        </w:tc>
        <w:tc>
          <w:tcPr>
            <w:tcW w:w="8112" w:type="dxa"/>
            <w:hideMark/>
          </w:tcPr>
          <w:p w14:paraId="16752D7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COAGULACIÓN V DE LEIDEN - MUTACION PROTROMBINA</w:t>
            </w:r>
          </w:p>
        </w:tc>
        <w:tc>
          <w:tcPr>
            <w:tcW w:w="993" w:type="dxa"/>
            <w:noWrap/>
            <w:vAlign w:val="bottom"/>
            <w:hideMark/>
          </w:tcPr>
          <w:p w14:paraId="285E2A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155.752 </w:t>
            </w:r>
          </w:p>
        </w:tc>
      </w:tr>
      <w:tr w:rsidR="00AA2AE4" w:rsidRPr="00D51CBA" w14:paraId="53BA17FF" w14:textId="77777777" w:rsidTr="00D51CBA">
        <w:tc>
          <w:tcPr>
            <w:tcW w:w="0" w:type="auto"/>
            <w:noWrap/>
            <w:hideMark/>
          </w:tcPr>
          <w:p w14:paraId="63EBF75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280</w:t>
            </w:r>
          </w:p>
        </w:tc>
        <w:tc>
          <w:tcPr>
            <w:tcW w:w="0" w:type="auto"/>
            <w:shd w:val="clear" w:color="000000" w:fill="FFFFFF"/>
            <w:noWrap/>
            <w:hideMark/>
          </w:tcPr>
          <w:p w14:paraId="6E7DB0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902017</w:t>
            </w:r>
          </w:p>
        </w:tc>
        <w:tc>
          <w:tcPr>
            <w:tcW w:w="8112" w:type="dxa"/>
            <w:hideMark/>
          </w:tcPr>
          <w:p w14:paraId="66D614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COAGULACIÒN VII (ESTABLE O PROCONVERTINA)</w:t>
            </w:r>
          </w:p>
        </w:tc>
        <w:tc>
          <w:tcPr>
            <w:tcW w:w="993" w:type="dxa"/>
            <w:noWrap/>
            <w:vAlign w:val="bottom"/>
            <w:hideMark/>
          </w:tcPr>
          <w:p w14:paraId="3DED4D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28.495 </w:t>
            </w:r>
          </w:p>
        </w:tc>
      </w:tr>
      <w:tr w:rsidR="00AA2AE4" w:rsidRPr="00D51CBA" w14:paraId="63B2AA25" w14:textId="77777777" w:rsidTr="00D51CBA">
        <w:tc>
          <w:tcPr>
            <w:tcW w:w="0" w:type="auto"/>
            <w:noWrap/>
            <w:hideMark/>
          </w:tcPr>
          <w:p w14:paraId="253779D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281</w:t>
            </w:r>
          </w:p>
        </w:tc>
        <w:tc>
          <w:tcPr>
            <w:tcW w:w="0" w:type="auto"/>
            <w:shd w:val="clear" w:color="000000" w:fill="FFFFFF"/>
            <w:noWrap/>
            <w:hideMark/>
          </w:tcPr>
          <w:p w14:paraId="5C4AE02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902018</w:t>
            </w:r>
          </w:p>
        </w:tc>
        <w:tc>
          <w:tcPr>
            <w:tcW w:w="8112" w:type="dxa"/>
            <w:hideMark/>
          </w:tcPr>
          <w:p w14:paraId="3F866CA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COAGULACIÓN VIII</w:t>
            </w:r>
          </w:p>
        </w:tc>
        <w:tc>
          <w:tcPr>
            <w:tcW w:w="993" w:type="dxa"/>
            <w:noWrap/>
            <w:vAlign w:val="bottom"/>
            <w:hideMark/>
          </w:tcPr>
          <w:p w14:paraId="2303CB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28.495 </w:t>
            </w:r>
          </w:p>
        </w:tc>
      </w:tr>
      <w:tr w:rsidR="00AA2AE4" w:rsidRPr="00D51CBA" w14:paraId="0A959A87" w14:textId="77777777" w:rsidTr="00D51CBA">
        <w:tc>
          <w:tcPr>
            <w:tcW w:w="0" w:type="auto"/>
            <w:noWrap/>
            <w:hideMark/>
          </w:tcPr>
          <w:p w14:paraId="58363AF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282</w:t>
            </w:r>
          </w:p>
        </w:tc>
        <w:tc>
          <w:tcPr>
            <w:tcW w:w="0" w:type="auto"/>
            <w:shd w:val="clear" w:color="000000" w:fill="FFFFFF"/>
            <w:noWrap/>
            <w:hideMark/>
          </w:tcPr>
          <w:p w14:paraId="3381C4D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902020</w:t>
            </w:r>
          </w:p>
        </w:tc>
        <w:tc>
          <w:tcPr>
            <w:tcW w:w="8112" w:type="dxa"/>
            <w:hideMark/>
          </w:tcPr>
          <w:p w14:paraId="146855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COAGULACIÒN X STUART-PROWE</w:t>
            </w:r>
          </w:p>
        </w:tc>
        <w:tc>
          <w:tcPr>
            <w:tcW w:w="993" w:type="dxa"/>
            <w:noWrap/>
            <w:vAlign w:val="bottom"/>
            <w:hideMark/>
          </w:tcPr>
          <w:p w14:paraId="01AAA5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28.495 </w:t>
            </w:r>
          </w:p>
        </w:tc>
      </w:tr>
      <w:tr w:rsidR="00AA2AE4" w:rsidRPr="00D51CBA" w14:paraId="1EACC554" w14:textId="77777777" w:rsidTr="00D51CBA">
        <w:tc>
          <w:tcPr>
            <w:tcW w:w="0" w:type="auto"/>
            <w:noWrap/>
            <w:hideMark/>
          </w:tcPr>
          <w:p w14:paraId="2855EF0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283</w:t>
            </w:r>
          </w:p>
        </w:tc>
        <w:tc>
          <w:tcPr>
            <w:tcW w:w="0" w:type="auto"/>
            <w:shd w:val="clear" w:color="000000" w:fill="FFFFFF"/>
            <w:noWrap/>
            <w:hideMark/>
          </w:tcPr>
          <w:p w14:paraId="03C0DDE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902021</w:t>
            </w:r>
          </w:p>
        </w:tc>
        <w:tc>
          <w:tcPr>
            <w:tcW w:w="8112" w:type="dxa"/>
            <w:hideMark/>
          </w:tcPr>
          <w:p w14:paraId="190D616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COAGULACIÒN XI (PTA)</w:t>
            </w:r>
          </w:p>
        </w:tc>
        <w:tc>
          <w:tcPr>
            <w:tcW w:w="993" w:type="dxa"/>
            <w:noWrap/>
            <w:vAlign w:val="bottom"/>
            <w:hideMark/>
          </w:tcPr>
          <w:p w14:paraId="315ED8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28.495 </w:t>
            </w:r>
          </w:p>
        </w:tc>
      </w:tr>
      <w:tr w:rsidR="00AA2AE4" w:rsidRPr="00D51CBA" w14:paraId="7545039D" w14:textId="77777777" w:rsidTr="00D51CBA">
        <w:tc>
          <w:tcPr>
            <w:tcW w:w="0" w:type="auto"/>
            <w:noWrap/>
            <w:hideMark/>
          </w:tcPr>
          <w:p w14:paraId="651AE55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284</w:t>
            </w:r>
          </w:p>
        </w:tc>
        <w:tc>
          <w:tcPr>
            <w:tcW w:w="0" w:type="auto"/>
            <w:shd w:val="clear" w:color="000000" w:fill="FFFFFF"/>
            <w:noWrap/>
            <w:hideMark/>
          </w:tcPr>
          <w:p w14:paraId="53DE32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902022</w:t>
            </w:r>
          </w:p>
        </w:tc>
        <w:tc>
          <w:tcPr>
            <w:tcW w:w="8112" w:type="dxa"/>
            <w:hideMark/>
          </w:tcPr>
          <w:p w14:paraId="0E324E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COAGULACIÒN XII (FACTOR DE HAGEMAN)</w:t>
            </w:r>
          </w:p>
        </w:tc>
        <w:tc>
          <w:tcPr>
            <w:tcW w:w="993" w:type="dxa"/>
            <w:noWrap/>
            <w:vAlign w:val="bottom"/>
            <w:hideMark/>
          </w:tcPr>
          <w:p w14:paraId="3AEEC6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28.495 </w:t>
            </w:r>
          </w:p>
        </w:tc>
      </w:tr>
      <w:tr w:rsidR="00AA2AE4" w:rsidRPr="00D51CBA" w14:paraId="3130C31A" w14:textId="77777777" w:rsidTr="00D51CBA">
        <w:tc>
          <w:tcPr>
            <w:tcW w:w="0" w:type="auto"/>
            <w:noWrap/>
            <w:hideMark/>
          </w:tcPr>
          <w:p w14:paraId="73A894C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285</w:t>
            </w:r>
          </w:p>
        </w:tc>
        <w:tc>
          <w:tcPr>
            <w:tcW w:w="0" w:type="auto"/>
            <w:shd w:val="clear" w:color="000000" w:fill="FFFFFF"/>
            <w:noWrap/>
            <w:hideMark/>
          </w:tcPr>
          <w:p w14:paraId="25612C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902023</w:t>
            </w:r>
          </w:p>
        </w:tc>
        <w:tc>
          <w:tcPr>
            <w:tcW w:w="8112" w:type="dxa"/>
            <w:hideMark/>
          </w:tcPr>
          <w:p w14:paraId="1BE9957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COAGULACIÒN XIII</w:t>
            </w:r>
          </w:p>
        </w:tc>
        <w:tc>
          <w:tcPr>
            <w:tcW w:w="993" w:type="dxa"/>
            <w:noWrap/>
            <w:vAlign w:val="bottom"/>
            <w:hideMark/>
          </w:tcPr>
          <w:p w14:paraId="6B18CB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55.227 </w:t>
            </w:r>
          </w:p>
        </w:tc>
      </w:tr>
      <w:tr w:rsidR="00AA2AE4" w:rsidRPr="00D51CBA" w14:paraId="18A596A7" w14:textId="77777777" w:rsidTr="00D51CBA">
        <w:tc>
          <w:tcPr>
            <w:tcW w:w="0" w:type="auto"/>
            <w:noWrap/>
            <w:hideMark/>
          </w:tcPr>
          <w:p w14:paraId="36B978E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286</w:t>
            </w:r>
          </w:p>
        </w:tc>
        <w:tc>
          <w:tcPr>
            <w:tcW w:w="0" w:type="auto"/>
            <w:shd w:val="clear" w:color="000000" w:fill="FFFFFF"/>
            <w:noWrap/>
            <w:hideMark/>
          </w:tcPr>
          <w:p w14:paraId="046072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902019</w:t>
            </w:r>
          </w:p>
        </w:tc>
        <w:tc>
          <w:tcPr>
            <w:tcW w:w="8112" w:type="dxa"/>
            <w:hideMark/>
          </w:tcPr>
          <w:p w14:paraId="03244C0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VON WILLEBRAND</w:t>
            </w:r>
          </w:p>
        </w:tc>
        <w:tc>
          <w:tcPr>
            <w:tcW w:w="993" w:type="dxa"/>
            <w:noWrap/>
            <w:vAlign w:val="bottom"/>
            <w:hideMark/>
          </w:tcPr>
          <w:p w14:paraId="228663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28.495 </w:t>
            </w:r>
          </w:p>
        </w:tc>
      </w:tr>
      <w:tr w:rsidR="00AA2AE4" w:rsidRPr="00D51CBA" w14:paraId="0F2C3A3F" w14:textId="77777777" w:rsidTr="00D51CBA">
        <w:tc>
          <w:tcPr>
            <w:tcW w:w="0" w:type="auto"/>
            <w:noWrap/>
            <w:hideMark/>
          </w:tcPr>
          <w:p w14:paraId="2391564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287</w:t>
            </w:r>
          </w:p>
        </w:tc>
        <w:tc>
          <w:tcPr>
            <w:tcW w:w="0" w:type="auto"/>
            <w:shd w:val="clear" w:color="000000" w:fill="FFFFFF"/>
            <w:noWrap/>
            <w:hideMark/>
          </w:tcPr>
          <w:p w14:paraId="19A741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904101</w:t>
            </w:r>
          </w:p>
        </w:tc>
        <w:tc>
          <w:tcPr>
            <w:tcW w:w="8112" w:type="dxa"/>
            <w:hideMark/>
          </w:tcPr>
          <w:p w14:paraId="407A3AF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I DE CRECIMIENTO DE LA INSULINA SOMATOMEDINA C -IGF-1</w:t>
            </w:r>
          </w:p>
        </w:tc>
        <w:tc>
          <w:tcPr>
            <w:tcW w:w="993" w:type="dxa"/>
            <w:noWrap/>
            <w:vAlign w:val="bottom"/>
            <w:hideMark/>
          </w:tcPr>
          <w:p w14:paraId="2C352D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132.812 </w:t>
            </w:r>
          </w:p>
        </w:tc>
      </w:tr>
      <w:tr w:rsidR="00AA2AE4" w:rsidRPr="00D51CBA" w14:paraId="56DACDEE" w14:textId="77777777" w:rsidTr="00D51CBA">
        <w:tc>
          <w:tcPr>
            <w:tcW w:w="0" w:type="auto"/>
            <w:noWrap/>
            <w:hideMark/>
          </w:tcPr>
          <w:p w14:paraId="2EC32BA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288</w:t>
            </w:r>
          </w:p>
        </w:tc>
        <w:tc>
          <w:tcPr>
            <w:tcW w:w="0" w:type="auto"/>
            <w:shd w:val="clear" w:color="000000" w:fill="FFFFFF"/>
            <w:noWrap/>
            <w:hideMark/>
          </w:tcPr>
          <w:p w14:paraId="106E51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906910</w:t>
            </w:r>
          </w:p>
        </w:tc>
        <w:tc>
          <w:tcPr>
            <w:tcW w:w="8112" w:type="dxa"/>
            <w:hideMark/>
          </w:tcPr>
          <w:p w14:paraId="734ABE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REUMATOIDEO (INMUNOTURBIDIMETRICO)</w:t>
            </w:r>
          </w:p>
        </w:tc>
        <w:tc>
          <w:tcPr>
            <w:tcW w:w="993" w:type="dxa"/>
            <w:noWrap/>
            <w:vAlign w:val="bottom"/>
            <w:hideMark/>
          </w:tcPr>
          <w:p w14:paraId="157C266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21.767 </w:t>
            </w:r>
          </w:p>
        </w:tc>
      </w:tr>
      <w:tr w:rsidR="00AA2AE4" w:rsidRPr="00D51CBA" w14:paraId="7D152301" w14:textId="77777777" w:rsidTr="00D51CBA">
        <w:tc>
          <w:tcPr>
            <w:tcW w:w="0" w:type="auto"/>
            <w:noWrap/>
            <w:hideMark/>
          </w:tcPr>
          <w:p w14:paraId="231B155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289</w:t>
            </w:r>
          </w:p>
        </w:tc>
        <w:tc>
          <w:tcPr>
            <w:tcW w:w="0" w:type="auto"/>
            <w:shd w:val="clear" w:color="000000" w:fill="FFFFFF"/>
            <w:noWrap/>
            <w:hideMark/>
          </w:tcPr>
          <w:p w14:paraId="610EFB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906911</w:t>
            </w:r>
          </w:p>
        </w:tc>
        <w:tc>
          <w:tcPr>
            <w:tcW w:w="8112" w:type="dxa"/>
            <w:hideMark/>
          </w:tcPr>
          <w:p w14:paraId="16C50E3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REUMATOIDEO MANUAL</w:t>
            </w:r>
          </w:p>
        </w:tc>
        <w:tc>
          <w:tcPr>
            <w:tcW w:w="993" w:type="dxa"/>
            <w:noWrap/>
            <w:vAlign w:val="bottom"/>
            <w:hideMark/>
          </w:tcPr>
          <w:p w14:paraId="20BFE73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2.450 </w:t>
            </w:r>
          </w:p>
        </w:tc>
      </w:tr>
      <w:tr w:rsidR="00AA2AE4" w:rsidRPr="00D51CBA" w14:paraId="53A87015" w14:textId="77777777" w:rsidTr="00D51CBA">
        <w:tc>
          <w:tcPr>
            <w:tcW w:w="0" w:type="auto"/>
            <w:noWrap/>
            <w:hideMark/>
          </w:tcPr>
          <w:p w14:paraId="2EECE64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290</w:t>
            </w:r>
          </w:p>
        </w:tc>
        <w:tc>
          <w:tcPr>
            <w:tcW w:w="0" w:type="auto"/>
            <w:shd w:val="clear" w:color="000000" w:fill="FFFFFF"/>
            <w:noWrap/>
            <w:hideMark/>
          </w:tcPr>
          <w:p w14:paraId="514A466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902069</w:t>
            </w:r>
          </w:p>
        </w:tc>
        <w:tc>
          <w:tcPr>
            <w:tcW w:w="8112" w:type="dxa"/>
            <w:hideMark/>
          </w:tcPr>
          <w:p w14:paraId="297C6B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VON WILLEBRAND MULTIMEROS</w:t>
            </w:r>
          </w:p>
        </w:tc>
        <w:tc>
          <w:tcPr>
            <w:tcW w:w="993" w:type="dxa"/>
            <w:noWrap/>
            <w:vAlign w:val="bottom"/>
            <w:hideMark/>
          </w:tcPr>
          <w:p w14:paraId="254498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399.266 </w:t>
            </w:r>
          </w:p>
        </w:tc>
      </w:tr>
      <w:tr w:rsidR="00AA2AE4" w:rsidRPr="00D51CBA" w14:paraId="6AD4DD12" w14:textId="77777777" w:rsidTr="00D51CBA">
        <w:tc>
          <w:tcPr>
            <w:tcW w:w="0" w:type="auto"/>
            <w:noWrap/>
            <w:hideMark/>
          </w:tcPr>
          <w:p w14:paraId="7FE0B8C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291</w:t>
            </w:r>
          </w:p>
        </w:tc>
        <w:tc>
          <w:tcPr>
            <w:tcW w:w="0" w:type="auto"/>
            <w:shd w:val="clear" w:color="000000" w:fill="FFFFFF"/>
            <w:noWrap/>
            <w:hideMark/>
          </w:tcPr>
          <w:p w14:paraId="6B1CD0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905308</w:t>
            </w:r>
          </w:p>
        </w:tc>
        <w:tc>
          <w:tcPr>
            <w:tcW w:w="8112" w:type="dxa"/>
            <w:hideMark/>
          </w:tcPr>
          <w:p w14:paraId="4B6D34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FENCICLIDINA - PRUEBA CUALITATIVA</w:t>
            </w:r>
          </w:p>
        </w:tc>
        <w:tc>
          <w:tcPr>
            <w:tcW w:w="993" w:type="dxa"/>
            <w:noWrap/>
            <w:vAlign w:val="bottom"/>
            <w:hideMark/>
          </w:tcPr>
          <w:p w14:paraId="378B01E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30.563 </w:t>
            </w:r>
          </w:p>
        </w:tc>
      </w:tr>
      <w:tr w:rsidR="00AA2AE4" w:rsidRPr="00D51CBA" w14:paraId="59952FB8" w14:textId="77777777" w:rsidTr="00D51CBA">
        <w:tc>
          <w:tcPr>
            <w:tcW w:w="0" w:type="auto"/>
            <w:noWrap/>
            <w:hideMark/>
          </w:tcPr>
          <w:p w14:paraId="0331F9C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292</w:t>
            </w:r>
          </w:p>
        </w:tc>
        <w:tc>
          <w:tcPr>
            <w:tcW w:w="0" w:type="auto"/>
            <w:shd w:val="clear" w:color="000000" w:fill="FFFFFF"/>
            <w:noWrap/>
            <w:hideMark/>
          </w:tcPr>
          <w:p w14:paraId="2F48BD2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908316</w:t>
            </w:r>
          </w:p>
        </w:tc>
        <w:tc>
          <w:tcPr>
            <w:tcW w:w="8112" w:type="dxa"/>
            <w:hideMark/>
          </w:tcPr>
          <w:p w14:paraId="148C99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FENILALANINA CUANTITATIVA EN SANGRE</w:t>
            </w:r>
          </w:p>
        </w:tc>
        <w:tc>
          <w:tcPr>
            <w:tcW w:w="993" w:type="dxa"/>
            <w:noWrap/>
            <w:vAlign w:val="bottom"/>
            <w:hideMark/>
          </w:tcPr>
          <w:p w14:paraId="70F3F1E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68.050 </w:t>
            </w:r>
          </w:p>
        </w:tc>
      </w:tr>
      <w:tr w:rsidR="00AA2AE4" w:rsidRPr="00D51CBA" w14:paraId="6D3678AC" w14:textId="77777777" w:rsidTr="00D51CBA">
        <w:tc>
          <w:tcPr>
            <w:tcW w:w="0" w:type="auto"/>
            <w:noWrap/>
            <w:hideMark/>
          </w:tcPr>
          <w:p w14:paraId="4B54943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293</w:t>
            </w:r>
          </w:p>
        </w:tc>
        <w:tc>
          <w:tcPr>
            <w:tcW w:w="0" w:type="auto"/>
            <w:shd w:val="clear" w:color="000000" w:fill="FFFFFF"/>
            <w:noWrap/>
            <w:hideMark/>
          </w:tcPr>
          <w:p w14:paraId="06C6CAD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905210</w:t>
            </w:r>
          </w:p>
        </w:tc>
        <w:tc>
          <w:tcPr>
            <w:tcW w:w="8112" w:type="dxa"/>
            <w:hideMark/>
          </w:tcPr>
          <w:p w14:paraId="135F56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FENITOINA LIBRE</w:t>
            </w:r>
          </w:p>
        </w:tc>
        <w:tc>
          <w:tcPr>
            <w:tcW w:w="993" w:type="dxa"/>
            <w:noWrap/>
            <w:vAlign w:val="bottom"/>
            <w:hideMark/>
          </w:tcPr>
          <w:p w14:paraId="4B7F49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93.624 </w:t>
            </w:r>
          </w:p>
        </w:tc>
      </w:tr>
      <w:tr w:rsidR="00AA2AE4" w:rsidRPr="00D51CBA" w14:paraId="3A366F63" w14:textId="77777777" w:rsidTr="00D51CBA">
        <w:tc>
          <w:tcPr>
            <w:tcW w:w="0" w:type="auto"/>
            <w:noWrap/>
            <w:hideMark/>
          </w:tcPr>
          <w:p w14:paraId="5DC04A6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294</w:t>
            </w:r>
          </w:p>
        </w:tc>
        <w:tc>
          <w:tcPr>
            <w:tcW w:w="0" w:type="auto"/>
            <w:shd w:val="clear" w:color="000000" w:fill="FFFFFF"/>
            <w:noWrap/>
            <w:hideMark/>
          </w:tcPr>
          <w:p w14:paraId="34F25AA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905213</w:t>
            </w:r>
          </w:p>
        </w:tc>
        <w:tc>
          <w:tcPr>
            <w:tcW w:w="8112" w:type="dxa"/>
            <w:hideMark/>
          </w:tcPr>
          <w:p w14:paraId="508CBCB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FENITOINA TOTAL</w:t>
            </w:r>
          </w:p>
        </w:tc>
        <w:tc>
          <w:tcPr>
            <w:tcW w:w="993" w:type="dxa"/>
            <w:noWrap/>
            <w:vAlign w:val="bottom"/>
            <w:hideMark/>
          </w:tcPr>
          <w:p w14:paraId="422FAE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82.439 </w:t>
            </w:r>
          </w:p>
        </w:tc>
      </w:tr>
      <w:tr w:rsidR="00AA2AE4" w:rsidRPr="00D51CBA" w14:paraId="7D279BC6" w14:textId="77777777" w:rsidTr="00D51CBA">
        <w:tc>
          <w:tcPr>
            <w:tcW w:w="0" w:type="auto"/>
            <w:noWrap/>
            <w:hideMark/>
          </w:tcPr>
          <w:p w14:paraId="555C0A4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295</w:t>
            </w:r>
          </w:p>
        </w:tc>
        <w:tc>
          <w:tcPr>
            <w:tcW w:w="0" w:type="auto"/>
            <w:shd w:val="clear" w:color="000000" w:fill="FFFFFF"/>
            <w:noWrap/>
            <w:hideMark/>
          </w:tcPr>
          <w:p w14:paraId="4703DD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905214</w:t>
            </w:r>
          </w:p>
        </w:tc>
        <w:tc>
          <w:tcPr>
            <w:tcW w:w="8112" w:type="dxa"/>
            <w:hideMark/>
          </w:tcPr>
          <w:p w14:paraId="7A5833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FENOBARBITAL NIVELES SERICOS AUTOMATIZADO</w:t>
            </w:r>
          </w:p>
        </w:tc>
        <w:tc>
          <w:tcPr>
            <w:tcW w:w="993" w:type="dxa"/>
            <w:noWrap/>
            <w:vAlign w:val="bottom"/>
            <w:hideMark/>
          </w:tcPr>
          <w:p w14:paraId="24C38DE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81.506 </w:t>
            </w:r>
          </w:p>
        </w:tc>
      </w:tr>
      <w:tr w:rsidR="00AA2AE4" w:rsidRPr="00D51CBA" w14:paraId="0BCDCD0C" w14:textId="77777777" w:rsidTr="00D51CBA">
        <w:tc>
          <w:tcPr>
            <w:tcW w:w="0" w:type="auto"/>
            <w:noWrap/>
            <w:hideMark/>
          </w:tcPr>
          <w:p w14:paraId="738FF85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296</w:t>
            </w:r>
          </w:p>
        </w:tc>
        <w:tc>
          <w:tcPr>
            <w:tcW w:w="0" w:type="auto"/>
            <w:shd w:val="clear" w:color="000000" w:fill="FFFFFF"/>
            <w:noWrap/>
            <w:hideMark/>
          </w:tcPr>
          <w:p w14:paraId="7537BD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905309</w:t>
            </w:r>
          </w:p>
        </w:tc>
        <w:tc>
          <w:tcPr>
            <w:tcW w:w="8112" w:type="dxa"/>
            <w:hideMark/>
          </w:tcPr>
          <w:p w14:paraId="767F466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FENOTIAZINAS AUTOMATIZADO</w:t>
            </w:r>
          </w:p>
        </w:tc>
        <w:tc>
          <w:tcPr>
            <w:tcW w:w="993" w:type="dxa"/>
            <w:noWrap/>
            <w:vAlign w:val="bottom"/>
            <w:hideMark/>
          </w:tcPr>
          <w:p w14:paraId="0BBDCF7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23.765 </w:t>
            </w:r>
          </w:p>
        </w:tc>
      </w:tr>
      <w:tr w:rsidR="00AA2AE4" w:rsidRPr="00D51CBA" w14:paraId="4D447C28" w14:textId="77777777" w:rsidTr="00D51CBA">
        <w:tc>
          <w:tcPr>
            <w:tcW w:w="0" w:type="auto"/>
            <w:noWrap/>
            <w:hideMark/>
          </w:tcPr>
          <w:p w14:paraId="714008A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297</w:t>
            </w:r>
          </w:p>
        </w:tc>
        <w:tc>
          <w:tcPr>
            <w:tcW w:w="0" w:type="auto"/>
            <w:shd w:val="clear" w:color="000000" w:fill="FFFFFF"/>
            <w:noWrap/>
            <w:hideMark/>
          </w:tcPr>
          <w:p w14:paraId="409880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903016</w:t>
            </w:r>
          </w:p>
        </w:tc>
        <w:tc>
          <w:tcPr>
            <w:tcW w:w="8112" w:type="dxa"/>
            <w:hideMark/>
          </w:tcPr>
          <w:p w14:paraId="357831E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FERRITINA</w:t>
            </w:r>
          </w:p>
        </w:tc>
        <w:tc>
          <w:tcPr>
            <w:tcW w:w="993" w:type="dxa"/>
            <w:noWrap/>
            <w:vAlign w:val="bottom"/>
            <w:hideMark/>
          </w:tcPr>
          <w:p w14:paraId="5F1F42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46.495 </w:t>
            </w:r>
          </w:p>
        </w:tc>
      </w:tr>
      <w:tr w:rsidR="00AA2AE4" w:rsidRPr="00D51CBA" w14:paraId="47051A67" w14:textId="77777777" w:rsidTr="00D51CBA">
        <w:tc>
          <w:tcPr>
            <w:tcW w:w="0" w:type="auto"/>
            <w:noWrap/>
            <w:hideMark/>
          </w:tcPr>
          <w:p w14:paraId="575BF09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298</w:t>
            </w:r>
          </w:p>
        </w:tc>
        <w:tc>
          <w:tcPr>
            <w:tcW w:w="0" w:type="auto"/>
            <w:shd w:val="clear" w:color="000000" w:fill="FFFFFF"/>
            <w:noWrap/>
            <w:hideMark/>
          </w:tcPr>
          <w:p w14:paraId="7D296D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902024</w:t>
            </w:r>
          </w:p>
        </w:tc>
        <w:tc>
          <w:tcPr>
            <w:tcW w:w="8112" w:type="dxa"/>
            <w:hideMark/>
          </w:tcPr>
          <w:p w14:paraId="394B6A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FIBRINOGENO</w:t>
            </w:r>
          </w:p>
        </w:tc>
        <w:tc>
          <w:tcPr>
            <w:tcW w:w="993" w:type="dxa"/>
            <w:noWrap/>
            <w:vAlign w:val="bottom"/>
            <w:hideMark/>
          </w:tcPr>
          <w:p w14:paraId="1D46FA8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22.897 </w:t>
            </w:r>
          </w:p>
        </w:tc>
      </w:tr>
      <w:tr w:rsidR="00AA2AE4" w:rsidRPr="00D51CBA" w14:paraId="78DD708D" w14:textId="77777777" w:rsidTr="00D51CBA">
        <w:tc>
          <w:tcPr>
            <w:tcW w:w="0" w:type="auto"/>
            <w:noWrap/>
            <w:hideMark/>
          </w:tcPr>
          <w:p w14:paraId="29D2BEB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299</w:t>
            </w:r>
          </w:p>
        </w:tc>
        <w:tc>
          <w:tcPr>
            <w:tcW w:w="0" w:type="auto"/>
            <w:shd w:val="clear" w:color="000000" w:fill="FFFFFF"/>
            <w:noWrap/>
            <w:hideMark/>
          </w:tcPr>
          <w:p w14:paraId="14EADEB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903830</w:t>
            </w:r>
          </w:p>
        </w:tc>
        <w:tc>
          <w:tcPr>
            <w:tcW w:w="8112" w:type="dxa"/>
            <w:hideMark/>
          </w:tcPr>
          <w:p w14:paraId="116E54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FOSFATASA ACIDA TOTAL</w:t>
            </w:r>
          </w:p>
        </w:tc>
        <w:tc>
          <w:tcPr>
            <w:tcW w:w="993" w:type="dxa"/>
            <w:noWrap/>
            <w:vAlign w:val="bottom"/>
            <w:hideMark/>
          </w:tcPr>
          <w:p w14:paraId="50B2DD3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18.510 </w:t>
            </w:r>
          </w:p>
        </w:tc>
      </w:tr>
      <w:tr w:rsidR="00AA2AE4" w:rsidRPr="00D51CBA" w14:paraId="5A0D7196" w14:textId="77777777" w:rsidTr="00D51CBA">
        <w:tc>
          <w:tcPr>
            <w:tcW w:w="0" w:type="auto"/>
            <w:noWrap/>
            <w:hideMark/>
          </w:tcPr>
          <w:p w14:paraId="6233CEC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300</w:t>
            </w:r>
          </w:p>
        </w:tc>
        <w:tc>
          <w:tcPr>
            <w:tcW w:w="0" w:type="auto"/>
            <w:shd w:val="clear" w:color="000000" w:fill="FFFFFF"/>
            <w:noWrap/>
            <w:hideMark/>
          </w:tcPr>
          <w:p w14:paraId="789178C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903833</w:t>
            </w:r>
          </w:p>
        </w:tc>
        <w:tc>
          <w:tcPr>
            <w:tcW w:w="8112" w:type="dxa"/>
            <w:hideMark/>
          </w:tcPr>
          <w:p w14:paraId="7FD3FA4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FOSFATASA ALCALINA</w:t>
            </w:r>
          </w:p>
        </w:tc>
        <w:tc>
          <w:tcPr>
            <w:tcW w:w="993" w:type="dxa"/>
            <w:noWrap/>
            <w:vAlign w:val="bottom"/>
            <w:hideMark/>
          </w:tcPr>
          <w:p w14:paraId="023583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14.970 </w:t>
            </w:r>
          </w:p>
        </w:tc>
      </w:tr>
      <w:tr w:rsidR="00AA2AE4" w:rsidRPr="00D51CBA" w14:paraId="083A4BBA" w14:textId="77777777" w:rsidTr="00D51CBA">
        <w:tc>
          <w:tcPr>
            <w:tcW w:w="0" w:type="auto"/>
            <w:noWrap/>
            <w:hideMark/>
          </w:tcPr>
          <w:p w14:paraId="50CB70D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301</w:t>
            </w:r>
          </w:p>
        </w:tc>
        <w:tc>
          <w:tcPr>
            <w:tcW w:w="0" w:type="auto"/>
            <w:shd w:val="clear" w:color="000000" w:fill="FFFFFF"/>
            <w:noWrap/>
            <w:hideMark/>
          </w:tcPr>
          <w:p w14:paraId="27B4E7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903834</w:t>
            </w:r>
          </w:p>
        </w:tc>
        <w:tc>
          <w:tcPr>
            <w:tcW w:w="8112" w:type="dxa"/>
            <w:hideMark/>
          </w:tcPr>
          <w:p w14:paraId="622CD14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FOSFATASA ALCALINA ESPECIFICA DE HUESO</w:t>
            </w:r>
          </w:p>
        </w:tc>
        <w:tc>
          <w:tcPr>
            <w:tcW w:w="993" w:type="dxa"/>
            <w:noWrap/>
            <w:vAlign w:val="bottom"/>
            <w:hideMark/>
          </w:tcPr>
          <w:p w14:paraId="6C6560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31.906 </w:t>
            </w:r>
          </w:p>
        </w:tc>
      </w:tr>
      <w:tr w:rsidR="00AA2AE4" w:rsidRPr="00D51CBA" w14:paraId="3B63F4C3" w14:textId="77777777" w:rsidTr="00D51CBA">
        <w:tc>
          <w:tcPr>
            <w:tcW w:w="0" w:type="auto"/>
            <w:noWrap/>
            <w:hideMark/>
          </w:tcPr>
          <w:p w14:paraId="3F77DCB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302</w:t>
            </w:r>
          </w:p>
        </w:tc>
        <w:tc>
          <w:tcPr>
            <w:tcW w:w="0" w:type="auto"/>
            <w:shd w:val="clear" w:color="000000" w:fill="FFFFFF"/>
            <w:noWrap/>
            <w:hideMark/>
          </w:tcPr>
          <w:p w14:paraId="745A15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903017</w:t>
            </w:r>
          </w:p>
        </w:tc>
        <w:tc>
          <w:tcPr>
            <w:tcW w:w="8112" w:type="dxa"/>
            <w:hideMark/>
          </w:tcPr>
          <w:p w14:paraId="3EFE10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FOSFATASA ALCALINA ISOENZIMA</w:t>
            </w:r>
          </w:p>
        </w:tc>
        <w:tc>
          <w:tcPr>
            <w:tcW w:w="993" w:type="dxa"/>
            <w:noWrap/>
            <w:vAlign w:val="bottom"/>
            <w:hideMark/>
          </w:tcPr>
          <w:p w14:paraId="33D632B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27.588 </w:t>
            </w:r>
          </w:p>
        </w:tc>
      </w:tr>
      <w:tr w:rsidR="00AA2AE4" w:rsidRPr="00D51CBA" w14:paraId="6ADB3032" w14:textId="77777777" w:rsidTr="00D51CBA">
        <w:tc>
          <w:tcPr>
            <w:tcW w:w="0" w:type="auto"/>
            <w:noWrap/>
            <w:hideMark/>
          </w:tcPr>
          <w:p w14:paraId="04B1C0B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303</w:t>
            </w:r>
          </w:p>
        </w:tc>
        <w:tc>
          <w:tcPr>
            <w:tcW w:w="0" w:type="auto"/>
            <w:shd w:val="clear" w:color="000000" w:fill="FFFFFF"/>
            <w:noWrap/>
            <w:hideMark/>
          </w:tcPr>
          <w:p w14:paraId="323B31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906497</w:t>
            </w:r>
          </w:p>
        </w:tc>
        <w:tc>
          <w:tcPr>
            <w:tcW w:w="8112" w:type="dxa"/>
            <w:hideMark/>
          </w:tcPr>
          <w:p w14:paraId="23E8DE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FOSFOLIPASA A2, ANTICUERPOS</w:t>
            </w:r>
          </w:p>
        </w:tc>
        <w:tc>
          <w:tcPr>
            <w:tcW w:w="993" w:type="dxa"/>
            <w:noWrap/>
            <w:vAlign w:val="bottom"/>
            <w:hideMark/>
          </w:tcPr>
          <w:p w14:paraId="37B9B8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392.423 </w:t>
            </w:r>
          </w:p>
        </w:tc>
      </w:tr>
      <w:tr w:rsidR="00AA2AE4" w:rsidRPr="00D51CBA" w14:paraId="4AA9603C" w14:textId="77777777" w:rsidTr="00D51CBA">
        <w:tc>
          <w:tcPr>
            <w:tcW w:w="0" w:type="auto"/>
            <w:noWrap/>
            <w:hideMark/>
          </w:tcPr>
          <w:p w14:paraId="75D4E18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304</w:t>
            </w:r>
          </w:p>
        </w:tc>
        <w:tc>
          <w:tcPr>
            <w:tcW w:w="0" w:type="auto"/>
            <w:shd w:val="clear" w:color="000000" w:fill="FFFFFF"/>
            <w:noWrap/>
            <w:hideMark/>
          </w:tcPr>
          <w:p w14:paraId="02DDD3F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906422</w:t>
            </w:r>
          </w:p>
        </w:tc>
        <w:tc>
          <w:tcPr>
            <w:tcW w:w="8112" w:type="dxa"/>
            <w:hideMark/>
          </w:tcPr>
          <w:p w14:paraId="13185F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FOSFOLIPIDOS ANTICUERPOS IG G SEMIAUTOMATIZADO O AUTOMATIZADO</w:t>
            </w:r>
          </w:p>
        </w:tc>
        <w:tc>
          <w:tcPr>
            <w:tcW w:w="993" w:type="dxa"/>
            <w:noWrap/>
            <w:vAlign w:val="bottom"/>
            <w:hideMark/>
          </w:tcPr>
          <w:p w14:paraId="2912A0A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69.707 </w:t>
            </w:r>
          </w:p>
        </w:tc>
      </w:tr>
      <w:tr w:rsidR="00AA2AE4" w:rsidRPr="00D51CBA" w14:paraId="410BBC5A" w14:textId="77777777" w:rsidTr="00D51CBA">
        <w:tc>
          <w:tcPr>
            <w:tcW w:w="0" w:type="auto"/>
            <w:noWrap/>
            <w:hideMark/>
          </w:tcPr>
          <w:p w14:paraId="5EDDC18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305</w:t>
            </w:r>
          </w:p>
        </w:tc>
        <w:tc>
          <w:tcPr>
            <w:tcW w:w="0" w:type="auto"/>
            <w:shd w:val="clear" w:color="000000" w:fill="FFFFFF"/>
            <w:noWrap/>
            <w:hideMark/>
          </w:tcPr>
          <w:p w14:paraId="7C5628D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906423</w:t>
            </w:r>
          </w:p>
        </w:tc>
        <w:tc>
          <w:tcPr>
            <w:tcW w:w="8112" w:type="dxa"/>
            <w:hideMark/>
          </w:tcPr>
          <w:p w14:paraId="1068AC6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FOSFOLIPIDOS ANTICUERPOS IG M SEMIAUTOMATIZADO O AUTOMATIZADO</w:t>
            </w:r>
          </w:p>
        </w:tc>
        <w:tc>
          <w:tcPr>
            <w:tcW w:w="993" w:type="dxa"/>
            <w:noWrap/>
            <w:vAlign w:val="bottom"/>
            <w:hideMark/>
          </w:tcPr>
          <w:p w14:paraId="1AAB84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69.707 </w:t>
            </w:r>
          </w:p>
        </w:tc>
      </w:tr>
      <w:tr w:rsidR="00AA2AE4" w:rsidRPr="00D51CBA" w14:paraId="63A1C9F4" w14:textId="77777777" w:rsidTr="00D51CBA">
        <w:tc>
          <w:tcPr>
            <w:tcW w:w="0" w:type="auto"/>
            <w:noWrap/>
            <w:hideMark/>
          </w:tcPr>
          <w:p w14:paraId="7A45947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306</w:t>
            </w:r>
          </w:p>
        </w:tc>
        <w:tc>
          <w:tcPr>
            <w:tcW w:w="0" w:type="auto"/>
            <w:shd w:val="clear" w:color="000000" w:fill="FFFFFF"/>
            <w:noWrap/>
            <w:hideMark/>
          </w:tcPr>
          <w:p w14:paraId="5A5CCBC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903875</w:t>
            </w:r>
          </w:p>
        </w:tc>
        <w:tc>
          <w:tcPr>
            <w:tcW w:w="8112" w:type="dxa"/>
            <w:hideMark/>
          </w:tcPr>
          <w:p w14:paraId="35018C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FOSFORO EN ORINA PARCIAL</w:t>
            </w:r>
          </w:p>
        </w:tc>
        <w:tc>
          <w:tcPr>
            <w:tcW w:w="993" w:type="dxa"/>
            <w:noWrap/>
            <w:vAlign w:val="bottom"/>
            <w:hideMark/>
          </w:tcPr>
          <w:p w14:paraId="176A49E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17.102 </w:t>
            </w:r>
          </w:p>
        </w:tc>
      </w:tr>
      <w:tr w:rsidR="00AA2AE4" w:rsidRPr="00D51CBA" w14:paraId="5EFDF9C7" w14:textId="77777777" w:rsidTr="00D51CBA">
        <w:tc>
          <w:tcPr>
            <w:tcW w:w="0" w:type="auto"/>
            <w:noWrap/>
            <w:hideMark/>
          </w:tcPr>
          <w:p w14:paraId="50CD87D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307</w:t>
            </w:r>
          </w:p>
        </w:tc>
        <w:tc>
          <w:tcPr>
            <w:tcW w:w="0" w:type="auto"/>
            <w:shd w:val="clear" w:color="000000" w:fill="FFFFFF"/>
            <w:noWrap/>
            <w:hideMark/>
          </w:tcPr>
          <w:p w14:paraId="77E0C9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903835</w:t>
            </w:r>
          </w:p>
        </w:tc>
        <w:tc>
          <w:tcPr>
            <w:tcW w:w="8112" w:type="dxa"/>
            <w:hideMark/>
          </w:tcPr>
          <w:p w14:paraId="059851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FOSFORO INORGANICO (FOSFATOS)</w:t>
            </w:r>
          </w:p>
        </w:tc>
        <w:tc>
          <w:tcPr>
            <w:tcW w:w="993" w:type="dxa"/>
            <w:noWrap/>
            <w:vAlign w:val="bottom"/>
            <w:hideMark/>
          </w:tcPr>
          <w:p w14:paraId="3F8B53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16.418 </w:t>
            </w:r>
          </w:p>
        </w:tc>
      </w:tr>
      <w:tr w:rsidR="00AA2AE4" w:rsidRPr="00D51CBA" w14:paraId="625BE28D" w14:textId="77777777" w:rsidTr="00D51CBA">
        <w:tc>
          <w:tcPr>
            <w:tcW w:w="0" w:type="auto"/>
            <w:noWrap/>
            <w:hideMark/>
          </w:tcPr>
          <w:p w14:paraId="5064424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308</w:t>
            </w:r>
          </w:p>
        </w:tc>
        <w:tc>
          <w:tcPr>
            <w:tcW w:w="0" w:type="auto"/>
            <w:shd w:val="clear" w:color="000000" w:fill="FFFFFF"/>
            <w:noWrap/>
            <w:hideMark/>
          </w:tcPr>
          <w:p w14:paraId="314E6DD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903836</w:t>
            </w:r>
          </w:p>
        </w:tc>
        <w:tc>
          <w:tcPr>
            <w:tcW w:w="8112" w:type="dxa"/>
            <w:hideMark/>
          </w:tcPr>
          <w:p w14:paraId="28D97E3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FOSFORO INORGANICO (FOSFATOS) EN ORINA DE 24 HORAS</w:t>
            </w:r>
          </w:p>
        </w:tc>
        <w:tc>
          <w:tcPr>
            <w:tcW w:w="993" w:type="dxa"/>
            <w:noWrap/>
            <w:vAlign w:val="bottom"/>
            <w:hideMark/>
          </w:tcPr>
          <w:p w14:paraId="3ACCEA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18.720 </w:t>
            </w:r>
          </w:p>
        </w:tc>
      </w:tr>
      <w:tr w:rsidR="00AA2AE4" w:rsidRPr="00D51CBA" w14:paraId="126A2674" w14:textId="77777777" w:rsidTr="00D51CBA">
        <w:tc>
          <w:tcPr>
            <w:tcW w:w="0" w:type="auto"/>
            <w:noWrap/>
            <w:hideMark/>
          </w:tcPr>
          <w:p w14:paraId="7A0F1E2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309</w:t>
            </w:r>
          </w:p>
        </w:tc>
        <w:tc>
          <w:tcPr>
            <w:tcW w:w="0" w:type="auto"/>
            <w:shd w:val="clear" w:color="000000" w:fill="FFFFFF"/>
            <w:noWrap/>
            <w:hideMark/>
          </w:tcPr>
          <w:p w14:paraId="3103A8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903837</w:t>
            </w:r>
          </w:p>
        </w:tc>
        <w:tc>
          <w:tcPr>
            <w:tcW w:w="8112" w:type="dxa"/>
            <w:hideMark/>
          </w:tcPr>
          <w:p w14:paraId="7470F34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FRACCION EXCRETADA DE SODIO FENA</w:t>
            </w:r>
          </w:p>
        </w:tc>
        <w:tc>
          <w:tcPr>
            <w:tcW w:w="993" w:type="dxa"/>
            <w:noWrap/>
            <w:vAlign w:val="bottom"/>
            <w:hideMark/>
          </w:tcPr>
          <w:p w14:paraId="2C31ED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2.336 </w:t>
            </w:r>
          </w:p>
        </w:tc>
      </w:tr>
      <w:tr w:rsidR="00AA2AE4" w:rsidRPr="00D51CBA" w14:paraId="4E6CF5C0" w14:textId="77777777" w:rsidTr="00D51CBA">
        <w:tc>
          <w:tcPr>
            <w:tcW w:w="0" w:type="auto"/>
            <w:noWrap/>
            <w:hideMark/>
          </w:tcPr>
          <w:p w14:paraId="0D51E47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310</w:t>
            </w:r>
          </w:p>
        </w:tc>
        <w:tc>
          <w:tcPr>
            <w:tcW w:w="0" w:type="auto"/>
            <w:shd w:val="clear" w:color="000000" w:fill="FFFFFF"/>
            <w:noWrap/>
            <w:hideMark/>
          </w:tcPr>
          <w:p w14:paraId="19B594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902107</w:t>
            </w:r>
          </w:p>
        </w:tc>
        <w:tc>
          <w:tcPr>
            <w:tcW w:w="8112" w:type="dxa"/>
            <w:hideMark/>
          </w:tcPr>
          <w:p w14:paraId="661476B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FRAGILIDAD OSMITICA DE ERITOCITOS</w:t>
            </w:r>
          </w:p>
        </w:tc>
        <w:tc>
          <w:tcPr>
            <w:tcW w:w="993" w:type="dxa"/>
            <w:noWrap/>
            <w:vAlign w:val="bottom"/>
            <w:hideMark/>
          </w:tcPr>
          <w:p w14:paraId="3A1B8F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15.889 </w:t>
            </w:r>
          </w:p>
        </w:tc>
      </w:tr>
      <w:tr w:rsidR="00AA2AE4" w:rsidRPr="00D51CBA" w14:paraId="04FEF1EE" w14:textId="77777777" w:rsidTr="00D51CBA">
        <w:tc>
          <w:tcPr>
            <w:tcW w:w="0" w:type="auto"/>
            <w:noWrap/>
            <w:hideMark/>
          </w:tcPr>
          <w:p w14:paraId="451C964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311</w:t>
            </w:r>
          </w:p>
        </w:tc>
        <w:tc>
          <w:tcPr>
            <w:tcW w:w="0" w:type="auto"/>
            <w:shd w:val="clear" w:color="000000" w:fill="FFFFFF"/>
            <w:noWrap/>
            <w:hideMark/>
          </w:tcPr>
          <w:p w14:paraId="74BCE4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907005</w:t>
            </w:r>
          </w:p>
        </w:tc>
        <w:tc>
          <w:tcPr>
            <w:tcW w:w="8112" w:type="dxa"/>
            <w:hideMark/>
          </w:tcPr>
          <w:p w14:paraId="0D9209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FROTIS RECTAL</w:t>
            </w:r>
          </w:p>
        </w:tc>
        <w:tc>
          <w:tcPr>
            <w:tcW w:w="993" w:type="dxa"/>
            <w:noWrap/>
            <w:vAlign w:val="bottom"/>
            <w:hideMark/>
          </w:tcPr>
          <w:p w14:paraId="36841A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1.588 </w:t>
            </w:r>
          </w:p>
        </w:tc>
      </w:tr>
      <w:tr w:rsidR="00AA2AE4" w:rsidRPr="00D51CBA" w14:paraId="09C7ECF5" w14:textId="77777777" w:rsidTr="00D51CBA">
        <w:tc>
          <w:tcPr>
            <w:tcW w:w="0" w:type="auto"/>
            <w:noWrap/>
            <w:hideMark/>
          </w:tcPr>
          <w:p w14:paraId="4393DD9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312</w:t>
            </w:r>
          </w:p>
        </w:tc>
        <w:tc>
          <w:tcPr>
            <w:tcW w:w="0" w:type="auto"/>
            <w:shd w:val="clear" w:color="000000" w:fill="FFFFFF"/>
            <w:noWrap/>
            <w:hideMark/>
          </w:tcPr>
          <w:p w14:paraId="1AA921E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903425</w:t>
            </w:r>
          </w:p>
        </w:tc>
        <w:tc>
          <w:tcPr>
            <w:tcW w:w="8112" w:type="dxa"/>
            <w:hideMark/>
          </w:tcPr>
          <w:p w14:paraId="658592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FRUCTOSAMINA</w:t>
            </w:r>
          </w:p>
        </w:tc>
        <w:tc>
          <w:tcPr>
            <w:tcW w:w="993" w:type="dxa"/>
            <w:noWrap/>
            <w:vAlign w:val="bottom"/>
            <w:hideMark/>
          </w:tcPr>
          <w:p w14:paraId="505C8E3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25.305 </w:t>
            </w:r>
          </w:p>
        </w:tc>
      </w:tr>
      <w:tr w:rsidR="00AA2AE4" w:rsidRPr="00D51CBA" w14:paraId="4E525F3D" w14:textId="77777777" w:rsidTr="00D51CBA">
        <w:tc>
          <w:tcPr>
            <w:tcW w:w="0" w:type="auto"/>
            <w:noWrap/>
            <w:hideMark/>
          </w:tcPr>
          <w:p w14:paraId="55DA2FD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313</w:t>
            </w:r>
          </w:p>
        </w:tc>
        <w:tc>
          <w:tcPr>
            <w:tcW w:w="0" w:type="auto"/>
            <w:shd w:val="clear" w:color="000000" w:fill="FFFFFF"/>
            <w:noWrap/>
            <w:hideMark/>
          </w:tcPr>
          <w:p w14:paraId="2E6A5E3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903301</w:t>
            </w:r>
          </w:p>
        </w:tc>
        <w:tc>
          <w:tcPr>
            <w:tcW w:w="8112" w:type="dxa"/>
            <w:hideMark/>
          </w:tcPr>
          <w:p w14:paraId="41AC46C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GALACTOSA</w:t>
            </w:r>
          </w:p>
        </w:tc>
        <w:tc>
          <w:tcPr>
            <w:tcW w:w="993" w:type="dxa"/>
            <w:noWrap/>
            <w:vAlign w:val="bottom"/>
            <w:hideMark/>
          </w:tcPr>
          <w:p w14:paraId="09243D5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176.365 </w:t>
            </w:r>
          </w:p>
        </w:tc>
      </w:tr>
      <w:tr w:rsidR="00AA2AE4" w:rsidRPr="00D51CBA" w14:paraId="0957FE2A" w14:textId="77777777" w:rsidTr="00D51CBA">
        <w:tc>
          <w:tcPr>
            <w:tcW w:w="0" w:type="auto"/>
            <w:noWrap/>
            <w:hideMark/>
          </w:tcPr>
          <w:p w14:paraId="491C942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314</w:t>
            </w:r>
          </w:p>
        </w:tc>
        <w:tc>
          <w:tcPr>
            <w:tcW w:w="0" w:type="auto"/>
            <w:shd w:val="clear" w:color="000000" w:fill="FFFFFF"/>
            <w:noWrap/>
            <w:hideMark/>
          </w:tcPr>
          <w:p w14:paraId="686D8D9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908327</w:t>
            </w:r>
          </w:p>
        </w:tc>
        <w:tc>
          <w:tcPr>
            <w:tcW w:w="8112" w:type="dxa"/>
            <w:hideMark/>
          </w:tcPr>
          <w:p w14:paraId="4DDCB9E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GALACTOSA 6 SULFATO SULFATASA</w:t>
            </w:r>
          </w:p>
        </w:tc>
        <w:tc>
          <w:tcPr>
            <w:tcW w:w="993" w:type="dxa"/>
            <w:noWrap/>
            <w:vAlign w:val="bottom"/>
            <w:hideMark/>
          </w:tcPr>
          <w:p w14:paraId="27D3F48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254.704 </w:t>
            </w:r>
          </w:p>
        </w:tc>
      </w:tr>
      <w:tr w:rsidR="00AA2AE4" w:rsidRPr="00D51CBA" w14:paraId="746DCB61" w14:textId="77777777" w:rsidTr="00D51CBA">
        <w:tc>
          <w:tcPr>
            <w:tcW w:w="0" w:type="auto"/>
            <w:noWrap/>
            <w:hideMark/>
          </w:tcPr>
          <w:p w14:paraId="0FBE4A0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315</w:t>
            </w:r>
          </w:p>
        </w:tc>
        <w:tc>
          <w:tcPr>
            <w:tcW w:w="0" w:type="auto"/>
            <w:shd w:val="clear" w:color="000000" w:fill="FFFFFF"/>
            <w:noWrap/>
            <w:hideMark/>
          </w:tcPr>
          <w:p w14:paraId="122BC8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908320</w:t>
            </w:r>
          </w:p>
        </w:tc>
        <w:tc>
          <w:tcPr>
            <w:tcW w:w="8112" w:type="dxa"/>
            <w:hideMark/>
          </w:tcPr>
          <w:p w14:paraId="34C2AEB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GALACTOSA URIDIL TRANSFERASA</w:t>
            </w:r>
          </w:p>
        </w:tc>
        <w:tc>
          <w:tcPr>
            <w:tcW w:w="993" w:type="dxa"/>
            <w:noWrap/>
            <w:vAlign w:val="bottom"/>
            <w:hideMark/>
          </w:tcPr>
          <w:p w14:paraId="2BB5B1A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42.302 </w:t>
            </w:r>
          </w:p>
        </w:tc>
      </w:tr>
      <w:tr w:rsidR="00AA2AE4" w:rsidRPr="00D51CBA" w14:paraId="292B8A6E" w14:textId="77777777" w:rsidTr="00D51CBA">
        <w:tc>
          <w:tcPr>
            <w:tcW w:w="0" w:type="auto"/>
            <w:noWrap/>
            <w:hideMark/>
          </w:tcPr>
          <w:p w14:paraId="3320356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316</w:t>
            </w:r>
          </w:p>
        </w:tc>
        <w:tc>
          <w:tcPr>
            <w:tcW w:w="0" w:type="auto"/>
            <w:shd w:val="clear" w:color="000000" w:fill="FFFFFF"/>
            <w:noWrap/>
            <w:hideMark/>
          </w:tcPr>
          <w:p w14:paraId="75ADC9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903838</w:t>
            </w:r>
          </w:p>
        </w:tc>
        <w:tc>
          <w:tcPr>
            <w:tcW w:w="8112" w:type="dxa"/>
            <w:hideMark/>
          </w:tcPr>
          <w:p w14:paraId="271DAA3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GAMMA GLUTAMIL TRANSFERASA (GGT)</w:t>
            </w:r>
          </w:p>
        </w:tc>
        <w:tc>
          <w:tcPr>
            <w:tcW w:w="993" w:type="dxa"/>
            <w:noWrap/>
            <w:vAlign w:val="bottom"/>
            <w:hideMark/>
          </w:tcPr>
          <w:p w14:paraId="3818C43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24.325 </w:t>
            </w:r>
          </w:p>
        </w:tc>
      </w:tr>
      <w:tr w:rsidR="00AA2AE4" w:rsidRPr="00D51CBA" w14:paraId="6EC7D0E5" w14:textId="77777777" w:rsidTr="00D51CBA">
        <w:tc>
          <w:tcPr>
            <w:tcW w:w="0" w:type="auto"/>
            <w:noWrap/>
            <w:hideMark/>
          </w:tcPr>
          <w:p w14:paraId="066A76C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317</w:t>
            </w:r>
          </w:p>
        </w:tc>
        <w:tc>
          <w:tcPr>
            <w:tcW w:w="0" w:type="auto"/>
            <w:shd w:val="clear" w:color="000000" w:fill="FFFFFF"/>
            <w:noWrap/>
            <w:hideMark/>
          </w:tcPr>
          <w:p w14:paraId="3D5A86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906488</w:t>
            </w:r>
          </w:p>
        </w:tc>
        <w:tc>
          <w:tcPr>
            <w:tcW w:w="8112" w:type="dxa"/>
            <w:hideMark/>
          </w:tcPr>
          <w:p w14:paraId="54F82B5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GANGLIOSIDO GM1 ANTICUERPOS IGG</w:t>
            </w:r>
          </w:p>
        </w:tc>
        <w:tc>
          <w:tcPr>
            <w:tcW w:w="993" w:type="dxa"/>
            <w:noWrap/>
            <w:vAlign w:val="bottom"/>
            <w:hideMark/>
          </w:tcPr>
          <w:p w14:paraId="4FA457C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210.623 </w:t>
            </w:r>
          </w:p>
        </w:tc>
      </w:tr>
      <w:tr w:rsidR="00AA2AE4" w:rsidRPr="00D51CBA" w14:paraId="3938D56A" w14:textId="77777777" w:rsidTr="00D51CBA">
        <w:tc>
          <w:tcPr>
            <w:tcW w:w="0" w:type="auto"/>
            <w:noWrap/>
            <w:hideMark/>
          </w:tcPr>
          <w:p w14:paraId="02A5C11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318</w:t>
            </w:r>
          </w:p>
        </w:tc>
        <w:tc>
          <w:tcPr>
            <w:tcW w:w="0" w:type="auto"/>
            <w:shd w:val="clear" w:color="000000" w:fill="FFFFFF"/>
            <w:noWrap/>
            <w:hideMark/>
          </w:tcPr>
          <w:p w14:paraId="2BEDC91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906489</w:t>
            </w:r>
          </w:p>
        </w:tc>
        <w:tc>
          <w:tcPr>
            <w:tcW w:w="8112" w:type="dxa"/>
            <w:hideMark/>
          </w:tcPr>
          <w:p w14:paraId="5C48CF4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GANGLIOSIDO GM1 ANTICUERPOS IGM</w:t>
            </w:r>
          </w:p>
        </w:tc>
        <w:tc>
          <w:tcPr>
            <w:tcW w:w="993" w:type="dxa"/>
            <w:noWrap/>
            <w:vAlign w:val="bottom"/>
            <w:hideMark/>
          </w:tcPr>
          <w:p w14:paraId="70459A2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210.623 </w:t>
            </w:r>
          </w:p>
        </w:tc>
      </w:tr>
      <w:tr w:rsidR="00AA2AE4" w:rsidRPr="00D51CBA" w14:paraId="707E60E0" w14:textId="77777777" w:rsidTr="00D51CBA">
        <w:tc>
          <w:tcPr>
            <w:tcW w:w="0" w:type="auto"/>
            <w:noWrap/>
            <w:hideMark/>
          </w:tcPr>
          <w:p w14:paraId="5460235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319</w:t>
            </w:r>
          </w:p>
        </w:tc>
        <w:tc>
          <w:tcPr>
            <w:tcW w:w="0" w:type="auto"/>
            <w:shd w:val="clear" w:color="000000" w:fill="FFFFFF"/>
            <w:noWrap/>
            <w:hideMark/>
          </w:tcPr>
          <w:p w14:paraId="0738A6A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906624</w:t>
            </w:r>
          </w:p>
        </w:tc>
        <w:tc>
          <w:tcPr>
            <w:tcW w:w="8112" w:type="dxa"/>
            <w:hideMark/>
          </w:tcPr>
          <w:p w14:paraId="235E64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GASTRINA</w:t>
            </w:r>
          </w:p>
        </w:tc>
        <w:tc>
          <w:tcPr>
            <w:tcW w:w="993" w:type="dxa"/>
            <w:noWrap/>
            <w:vAlign w:val="bottom"/>
            <w:hideMark/>
          </w:tcPr>
          <w:p w14:paraId="772F66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115.132 </w:t>
            </w:r>
          </w:p>
        </w:tc>
      </w:tr>
      <w:tr w:rsidR="00AA2AE4" w:rsidRPr="00D51CBA" w14:paraId="47A98EBD" w14:textId="77777777" w:rsidTr="00D51CBA">
        <w:tc>
          <w:tcPr>
            <w:tcW w:w="0" w:type="auto"/>
            <w:noWrap/>
            <w:hideMark/>
          </w:tcPr>
          <w:p w14:paraId="3B5764F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320</w:t>
            </w:r>
          </w:p>
        </w:tc>
        <w:tc>
          <w:tcPr>
            <w:tcW w:w="0" w:type="auto"/>
            <w:shd w:val="clear" w:color="000000" w:fill="FFFFFF"/>
            <w:noWrap/>
            <w:hideMark/>
          </w:tcPr>
          <w:p w14:paraId="22CA223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906116</w:t>
            </w:r>
          </w:p>
        </w:tc>
        <w:tc>
          <w:tcPr>
            <w:tcW w:w="8112" w:type="dxa"/>
            <w:hideMark/>
          </w:tcPr>
          <w:p w14:paraId="3F9060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GIARDIA LAMBLIA - ANTICUERPOS IGG</w:t>
            </w:r>
          </w:p>
        </w:tc>
        <w:tc>
          <w:tcPr>
            <w:tcW w:w="993" w:type="dxa"/>
            <w:noWrap/>
            <w:vAlign w:val="bottom"/>
            <w:hideMark/>
          </w:tcPr>
          <w:p w14:paraId="20CBDB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32.104 </w:t>
            </w:r>
          </w:p>
        </w:tc>
      </w:tr>
      <w:tr w:rsidR="00AA2AE4" w:rsidRPr="00D51CBA" w14:paraId="27BE3FD1" w14:textId="77777777" w:rsidTr="00D51CBA">
        <w:tc>
          <w:tcPr>
            <w:tcW w:w="0" w:type="auto"/>
            <w:noWrap/>
            <w:hideMark/>
          </w:tcPr>
          <w:p w14:paraId="4ED5BA1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321</w:t>
            </w:r>
          </w:p>
        </w:tc>
        <w:tc>
          <w:tcPr>
            <w:tcW w:w="0" w:type="auto"/>
            <w:shd w:val="clear" w:color="000000" w:fill="FFFFFF"/>
            <w:noWrap/>
            <w:hideMark/>
          </w:tcPr>
          <w:p w14:paraId="785188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906117</w:t>
            </w:r>
          </w:p>
        </w:tc>
        <w:tc>
          <w:tcPr>
            <w:tcW w:w="8112" w:type="dxa"/>
            <w:hideMark/>
          </w:tcPr>
          <w:p w14:paraId="6AF46F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GIARDIA LAMBLIA - ANTICUERPOS IGM</w:t>
            </w:r>
          </w:p>
        </w:tc>
        <w:tc>
          <w:tcPr>
            <w:tcW w:w="993" w:type="dxa"/>
            <w:noWrap/>
            <w:vAlign w:val="bottom"/>
            <w:hideMark/>
          </w:tcPr>
          <w:p w14:paraId="3E6AF1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47.017 </w:t>
            </w:r>
          </w:p>
        </w:tc>
      </w:tr>
      <w:tr w:rsidR="00AA2AE4" w:rsidRPr="00D51CBA" w14:paraId="66CBDAFD" w14:textId="77777777" w:rsidTr="00D51CBA">
        <w:tc>
          <w:tcPr>
            <w:tcW w:w="0" w:type="auto"/>
            <w:noWrap/>
            <w:hideMark/>
          </w:tcPr>
          <w:p w14:paraId="48A309B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322</w:t>
            </w:r>
          </w:p>
        </w:tc>
        <w:tc>
          <w:tcPr>
            <w:tcW w:w="0" w:type="auto"/>
            <w:shd w:val="clear" w:color="000000" w:fill="FFFFFF"/>
            <w:noWrap/>
            <w:hideMark/>
          </w:tcPr>
          <w:p w14:paraId="31B9AF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906474</w:t>
            </w:r>
          </w:p>
        </w:tc>
        <w:tc>
          <w:tcPr>
            <w:tcW w:w="8112" w:type="dxa"/>
            <w:hideMark/>
          </w:tcPr>
          <w:p w14:paraId="3B9022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GLIADINA ANTICUERPOS IGA</w:t>
            </w:r>
          </w:p>
        </w:tc>
        <w:tc>
          <w:tcPr>
            <w:tcW w:w="993" w:type="dxa"/>
            <w:noWrap/>
            <w:vAlign w:val="bottom"/>
            <w:hideMark/>
          </w:tcPr>
          <w:p w14:paraId="2378A7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43.144 </w:t>
            </w:r>
          </w:p>
        </w:tc>
      </w:tr>
      <w:tr w:rsidR="00AA2AE4" w:rsidRPr="00D51CBA" w14:paraId="6D666686" w14:textId="77777777" w:rsidTr="00D51CBA">
        <w:tc>
          <w:tcPr>
            <w:tcW w:w="0" w:type="auto"/>
            <w:noWrap/>
            <w:hideMark/>
          </w:tcPr>
          <w:p w14:paraId="359D0DB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323</w:t>
            </w:r>
          </w:p>
        </w:tc>
        <w:tc>
          <w:tcPr>
            <w:tcW w:w="0" w:type="auto"/>
            <w:shd w:val="clear" w:color="000000" w:fill="FFFFFF"/>
            <w:noWrap/>
            <w:hideMark/>
          </w:tcPr>
          <w:p w14:paraId="65246F0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906475</w:t>
            </w:r>
          </w:p>
        </w:tc>
        <w:tc>
          <w:tcPr>
            <w:tcW w:w="8112" w:type="dxa"/>
            <w:hideMark/>
          </w:tcPr>
          <w:p w14:paraId="41C49DA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GLIADINA ANTICUERPOS IGG</w:t>
            </w:r>
          </w:p>
        </w:tc>
        <w:tc>
          <w:tcPr>
            <w:tcW w:w="993" w:type="dxa"/>
            <w:noWrap/>
            <w:vAlign w:val="bottom"/>
            <w:hideMark/>
          </w:tcPr>
          <w:p w14:paraId="2EE0493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45.109 </w:t>
            </w:r>
          </w:p>
        </w:tc>
      </w:tr>
      <w:tr w:rsidR="00AA2AE4" w:rsidRPr="00D51CBA" w14:paraId="064A4BB5" w14:textId="77777777" w:rsidTr="00D51CBA">
        <w:tc>
          <w:tcPr>
            <w:tcW w:w="0" w:type="auto"/>
            <w:noWrap/>
            <w:hideMark/>
          </w:tcPr>
          <w:p w14:paraId="0C7819D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324</w:t>
            </w:r>
          </w:p>
        </w:tc>
        <w:tc>
          <w:tcPr>
            <w:tcW w:w="0" w:type="auto"/>
            <w:shd w:val="clear" w:color="000000" w:fill="FFFFFF"/>
            <w:noWrap/>
            <w:hideMark/>
          </w:tcPr>
          <w:p w14:paraId="7683399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906476</w:t>
            </w:r>
          </w:p>
        </w:tc>
        <w:tc>
          <w:tcPr>
            <w:tcW w:w="8112" w:type="dxa"/>
            <w:hideMark/>
          </w:tcPr>
          <w:p w14:paraId="23447D4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GLIADINA ANTICUERPOS IGM</w:t>
            </w:r>
          </w:p>
        </w:tc>
        <w:tc>
          <w:tcPr>
            <w:tcW w:w="993" w:type="dxa"/>
            <w:noWrap/>
            <w:vAlign w:val="bottom"/>
            <w:hideMark/>
          </w:tcPr>
          <w:p w14:paraId="1587656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45.378 </w:t>
            </w:r>
          </w:p>
        </w:tc>
      </w:tr>
      <w:tr w:rsidR="00AA2AE4" w:rsidRPr="00D51CBA" w14:paraId="48B33368" w14:textId="77777777" w:rsidTr="00D51CBA">
        <w:tc>
          <w:tcPr>
            <w:tcW w:w="0" w:type="auto"/>
            <w:noWrap/>
            <w:hideMark/>
          </w:tcPr>
          <w:p w14:paraId="6B471B1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325</w:t>
            </w:r>
          </w:p>
        </w:tc>
        <w:tc>
          <w:tcPr>
            <w:tcW w:w="0" w:type="auto"/>
            <w:shd w:val="clear" w:color="000000" w:fill="FFFFFF"/>
            <w:noWrap/>
            <w:hideMark/>
          </w:tcPr>
          <w:p w14:paraId="21E663D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903841</w:t>
            </w:r>
          </w:p>
        </w:tc>
        <w:tc>
          <w:tcPr>
            <w:tcW w:w="8112" w:type="dxa"/>
            <w:hideMark/>
          </w:tcPr>
          <w:p w14:paraId="1E913B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GLICEMIA</w:t>
            </w:r>
          </w:p>
        </w:tc>
        <w:tc>
          <w:tcPr>
            <w:tcW w:w="993" w:type="dxa"/>
            <w:noWrap/>
            <w:vAlign w:val="bottom"/>
            <w:hideMark/>
          </w:tcPr>
          <w:p w14:paraId="449CA6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12.457 </w:t>
            </w:r>
          </w:p>
        </w:tc>
      </w:tr>
      <w:tr w:rsidR="00AA2AE4" w:rsidRPr="00D51CBA" w14:paraId="61BE8395" w14:textId="77777777" w:rsidTr="00D51CBA">
        <w:tc>
          <w:tcPr>
            <w:tcW w:w="0" w:type="auto"/>
            <w:noWrap/>
            <w:hideMark/>
          </w:tcPr>
          <w:p w14:paraId="1DC8009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326</w:t>
            </w:r>
          </w:p>
        </w:tc>
        <w:tc>
          <w:tcPr>
            <w:tcW w:w="0" w:type="auto"/>
            <w:shd w:val="clear" w:color="000000" w:fill="FFFFFF"/>
            <w:noWrap/>
            <w:hideMark/>
          </w:tcPr>
          <w:p w14:paraId="1CCB523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908342</w:t>
            </w:r>
          </w:p>
        </w:tc>
        <w:tc>
          <w:tcPr>
            <w:tcW w:w="8112" w:type="dxa"/>
            <w:hideMark/>
          </w:tcPr>
          <w:p w14:paraId="3F1E96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GLICOSAMINOGLICANOS - MUCOPOLISACARIDOS CUALITATIVOS</w:t>
            </w:r>
          </w:p>
        </w:tc>
        <w:tc>
          <w:tcPr>
            <w:tcW w:w="993" w:type="dxa"/>
            <w:noWrap/>
            <w:vAlign w:val="bottom"/>
            <w:hideMark/>
          </w:tcPr>
          <w:p w14:paraId="1373EFA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78.266 </w:t>
            </w:r>
          </w:p>
        </w:tc>
      </w:tr>
      <w:tr w:rsidR="00AA2AE4" w:rsidRPr="00D51CBA" w14:paraId="0B76638C" w14:textId="77777777" w:rsidTr="00D51CBA">
        <w:tc>
          <w:tcPr>
            <w:tcW w:w="0" w:type="auto"/>
            <w:noWrap/>
            <w:hideMark/>
          </w:tcPr>
          <w:p w14:paraId="64CACCC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327</w:t>
            </w:r>
          </w:p>
        </w:tc>
        <w:tc>
          <w:tcPr>
            <w:tcW w:w="0" w:type="auto"/>
            <w:shd w:val="clear" w:color="000000" w:fill="FFFFFF"/>
            <w:noWrap/>
            <w:hideMark/>
          </w:tcPr>
          <w:p w14:paraId="531E22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904901</w:t>
            </w:r>
          </w:p>
        </w:tc>
        <w:tc>
          <w:tcPr>
            <w:tcW w:w="8112" w:type="dxa"/>
            <w:hideMark/>
          </w:tcPr>
          <w:p w14:paraId="4617503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GLOBULINA TRANSPORTADORA DE TIROXINA TBG</w:t>
            </w:r>
          </w:p>
        </w:tc>
        <w:tc>
          <w:tcPr>
            <w:tcW w:w="993" w:type="dxa"/>
            <w:noWrap/>
            <w:vAlign w:val="bottom"/>
            <w:hideMark/>
          </w:tcPr>
          <w:p w14:paraId="076D69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62.900 </w:t>
            </w:r>
          </w:p>
        </w:tc>
      </w:tr>
      <w:tr w:rsidR="00AA2AE4" w:rsidRPr="00D51CBA" w14:paraId="4406D336" w14:textId="77777777" w:rsidTr="00D51CBA">
        <w:tc>
          <w:tcPr>
            <w:tcW w:w="0" w:type="auto"/>
            <w:noWrap/>
            <w:hideMark/>
          </w:tcPr>
          <w:p w14:paraId="57D59CD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328</w:t>
            </w:r>
          </w:p>
        </w:tc>
        <w:tc>
          <w:tcPr>
            <w:tcW w:w="0" w:type="auto"/>
            <w:shd w:val="clear" w:color="000000" w:fill="FFFFFF"/>
            <w:noWrap/>
            <w:hideMark/>
          </w:tcPr>
          <w:p w14:paraId="38EFD4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904701</w:t>
            </w:r>
          </w:p>
        </w:tc>
        <w:tc>
          <w:tcPr>
            <w:tcW w:w="8112" w:type="dxa"/>
            <w:hideMark/>
          </w:tcPr>
          <w:p w14:paraId="63B91DC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GLUCAGON</w:t>
            </w:r>
          </w:p>
        </w:tc>
        <w:tc>
          <w:tcPr>
            <w:tcW w:w="993" w:type="dxa"/>
            <w:noWrap/>
            <w:vAlign w:val="bottom"/>
            <w:hideMark/>
          </w:tcPr>
          <w:p w14:paraId="4FB73F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20.260 </w:t>
            </w:r>
          </w:p>
        </w:tc>
      </w:tr>
      <w:tr w:rsidR="00AA2AE4" w:rsidRPr="00D51CBA" w14:paraId="58CABDD1" w14:textId="77777777" w:rsidTr="00D51CBA">
        <w:tc>
          <w:tcPr>
            <w:tcW w:w="0" w:type="auto"/>
            <w:noWrap/>
            <w:hideMark/>
          </w:tcPr>
          <w:p w14:paraId="54E1A53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329</w:t>
            </w:r>
          </w:p>
        </w:tc>
        <w:tc>
          <w:tcPr>
            <w:tcW w:w="0" w:type="auto"/>
            <w:shd w:val="clear" w:color="000000" w:fill="FFFFFF"/>
            <w:noWrap/>
            <w:hideMark/>
          </w:tcPr>
          <w:p w14:paraId="6F8B3C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902109</w:t>
            </w:r>
          </w:p>
        </w:tc>
        <w:tc>
          <w:tcPr>
            <w:tcW w:w="8112" w:type="dxa"/>
            <w:hideMark/>
          </w:tcPr>
          <w:p w14:paraId="4B90F32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GLUCOSA 6 FOSFATO DESHIDROGENASA - CUANTITATIVA</w:t>
            </w:r>
          </w:p>
        </w:tc>
        <w:tc>
          <w:tcPr>
            <w:tcW w:w="993" w:type="dxa"/>
            <w:noWrap/>
            <w:vAlign w:val="bottom"/>
            <w:hideMark/>
          </w:tcPr>
          <w:p w14:paraId="12CCE0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47.575 </w:t>
            </w:r>
          </w:p>
        </w:tc>
      </w:tr>
      <w:tr w:rsidR="00AA2AE4" w:rsidRPr="00D51CBA" w14:paraId="4F9FA6A6" w14:textId="77777777" w:rsidTr="00D51CBA">
        <w:tc>
          <w:tcPr>
            <w:tcW w:w="0" w:type="auto"/>
            <w:noWrap/>
            <w:hideMark/>
          </w:tcPr>
          <w:p w14:paraId="74E0DD4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330</w:t>
            </w:r>
          </w:p>
        </w:tc>
        <w:tc>
          <w:tcPr>
            <w:tcW w:w="0" w:type="auto"/>
            <w:shd w:val="clear" w:color="000000" w:fill="FFFFFF"/>
            <w:noWrap/>
            <w:hideMark/>
          </w:tcPr>
          <w:p w14:paraId="7196E6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903840</w:t>
            </w:r>
          </w:p>
        </w:tc>
        <w:tc>
          <w:tcPr>
            <w:tcW w:w="8112" w:type="dxa"/>
            <w:hideMark/>
          </w:tcPr>
          <w:p w14:paraId="4507764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GLUCOSA DE ORINA</w:t>
            </w:r>
          </w:p>
        </w:tc>
        <w:tc>
          <w:tcPr>
            <w:tcW w:w="993" w:type="dxa"/>
            <w:noWrap/>
            <w:vAlign w:val="bottom"/>
            <w:hideMark/>
          </w:tcPr>
          <w:p w14:paraId="4A523A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8.396 </w:t>
            </w:r>
          </w:p>
        </w:tc>
      </w:tr>
      <w:tr w:rsidR="00AA2AE4" w:rsidRPr="00D51CBA" w14:paraId="0C9C66BC" w14:textId="77777777" w:rsidTr="00D51CBA">
        <w:tc>
          <w:tcPr>
            <w:tcW w:w="0" w:type="auto"/>
            <w:noWrap/>
            <w:hideMark/>
          </w:tcPr>
          <w:p w14:paraId="3AC913A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331</w:t>
            </w:r>
          </w:p>
        </w:tc>
        <w:tc>
          <w:tcPr>
            <w:tcW w:w="0" w:type="auto"/>
            <w:shd w:val="clear" w:color="000000" w:fill="FFFFFF"/>
            <w:noWrap/>
            <w:hideMark/>
          </w:tcPr>
          <w:p w14:paraId="4F04F13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903842</w:t>
            </w:r>
          </w:p>
        </w:tc>
        <w:tc>
          <w:tcPr>
            <w:tcW w:w="8112" w:type="dxa"/>
            <w:hideMark/>
          </w:tcPr>
          <w:p w14:paraId="0BA5F6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GLUCOSA PRE Y POST INCLUYE CARGA DE GLUCOSA</w:t>
            </w:r>
          </w:p>
        </w:tc>
        <w:tc>
          <w:tcPr>
            <w:tcW w:w="993" w:type="dxa"/>
            <w:noWrap/>
            <w:vAlign w:val="bottom"/>
            <w:hideMark/>
          </w:tcPr>
          <w:p w14:paraId="78DE8B8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30.146 </w:t>
            </w:r>
          </w:p>
        </w:tc>
      </w:tr>
      <w:tr w:rsidR="00AA2AE4" w:rsidRPr="00D51CBA" w14:paraId="0A4E3655" w14:textId="77777777" w:rsidTr="00D51CBA">
        <w:tc>
          <w:tcPr>
            <w:tcW w:w="0" w:type="auto"/>
            <w:noWrap/>
            <w:hideMark/>
          </w:tcPr>
          <w:p w14:paraId="671DEAE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332</w:t>
            </w:r>
          </w:p>
        </w:tc>
        <w:tc>
          <w:tcPr>
            <w:tcW w:w="0" w:type="auto"/>
            <w:shd w:val="clear" w:color="000000" w:fill="FFFFFF"/>
            <w:noWrap/>
            <w:hideMark/>
          </w:tcPr>
          <w:p w14:paraId="01CA5B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903843</w:t>
            </w:r>
          </w:p>
        </w:tc>
        <w:tc>
          <w:tcPr>
            <w:tcW w:w="8112" w:type="dxa"/>
            <w:hideMark/>
          </w:tcPr>
          <w:p w14:paraId="4B25B37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GLUCOSA PRE Y POST-PRANDIAL</w:t>
            </w:r>
          </w:p>
        </w:tc>
        <w:tc>
          <w:tcPr>
            <w:tcW w:w="993" w:type="dxa"/>
            <w:noWrap/>
            <w:vAlign w:val="bottom"/>
            <w:hideMark/>
          </w:tcPr>
          <w:p w14:paraId="0063A8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30.693 </w:t>
            </w:r>
          </w:p>
        </w:tc>
      </w:tr>
      <w:tr w:rsidR="00AA2AE4" w:rsidRPr="00D51CBA" w14:paraId="4AF1E9B2" w14:textId="77777777" w:rsidTr="00D51CBA">
        <w:tc>
          <w:tcPr>
            <w:tcW w:w="0" w:type="auto"/>
            <w:noWrap/>
            <w:hideMark/>
          </w:tcPr>
          <w:p w14:paraId="7587072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333</w:t>
            </w:r>
          </w:p>
        </w:tc>
        <w:tc>
          <w:tcPr>
            <w:tcW w:w="0" w:type="auto"/>
            <w:shd w:val="clear" w:color="000000" w:fill="FFFFFF"/>
            <w:noWrap/>
            <w:hideMark/>
          </w:tcPr>
          <w:p w14:paraId="582AA5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906626</w:t>
            </w:r>
          </w:p>
        </w:tc>
        <w:tc>
          <w:tcPr>
            <w:tcW w:w="8112" w:type="dxa"/>
            <w:hideMark/>
          </w:tcPr>
          <w:p w14:paraId="771CD7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GONADOTROPINA CORIONICA SUBUNIDAD BETA FRACCION LIBRE</w:t>
            </w:r>
          </w:p>
        </w:tc>
        <w:tc>
          <w:tcPr>
            <w:tcW w:w="993" w:type="dxa"/>
            <w:noWrap/>
            <w:vAlign w:val="bottom"/>
            <w:hideMark/>
          </w:tcPr>
          <w:p w14:paraId="2875D17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62.018 </w:t>
            </w:r>
          </w:p>
        </w:tc>
      </w:tr>
      <w:tr w:rsidR="00AA2AE4" w:rsidRPr="00D51CBA" w14:paraId="51B96CBE" w14:textId="77777777" w:rsidTr="00D51CBA">
        <w:tc>
          <w:tcPr>
            <w:tcW w:w="0" w:type="auto"/>
            <w:noWrap/>
            <w:hideMark/>
          </w:tcPr>
          <w:p w14:paraId="3D9F2A3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334</w:t>
            </w:r>
          </w:p>
        </w:tc>
        <w:tc>
          <w:tcPr>
            <w:tcW w:w="0" w:type="auto"/>
            <w:shd w:val="clear" w:color="000000" w:fill="FFFFFF"/>
            <w:noWrap/>
            <w:hideMark/>
          </w:tcPr>
          <w:p w14:paraId="1E23E7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904508</w:t>
            </w:r>
          </w:p>
        </w:tc>
        <w:tc>
          <w:tcPr>
            <w:tcW w:w="8112" w:type="dxa"/>
            <w:hideMark/>
          </w:tcPr>
          <w:p w14:paraId="627DEA0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GONADOTROPINA CORIÓNICA, SUBUNIDAD BETA CUALITATIVA (P DE E)</w:t>
            </w:r>
          </w:p>
        </w:tc>
        <w:tc>
          <w:tcPr>
            <w:tcW w:w="993" w:type="dxa"/>
            <w:noWrap/>
            <w:vAlign w:val="bottom"/>
            <w:hideMark/>
          </w:tcPr>
          <w:p w14:paraId="138789A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40.361 </w:t>
            </w:r>
          </w:p>
        </w:tc>
      </w:tr>
      <w:tr w:rsidR="00AA2AE4" w:rsidRPr="00D51CBA" w14:paraId="1D5D96BC" w14:textId="77777777" w:rsidTr="00D51CBA">
        <w:tc>
          <w:tcPr>
            <w:tcW w:w="0" w:type="auto"/>
            <w:noWrap/>
            <w:hideMark/>
          </w:tcPr>
          <w:p w14:paraId="518D860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335</w:t>
            </w:r>
          </w:p>
        </w:tc>
        <w:tc>
          <w:tcPr>
            <w:tcW w:w="0" w:type="auto"/>
            <w:shd w:val="clear" w:color="000000" w:fill="FFFFFF"/>
            <w:noWrap/>
            <w:hideMark/>
          </w:tcPr>
          <w:p w14:paraId="3D5B553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906625</w:t>
            </w:r>
          </w:p>
        </w:tc>
        <w:tc>
          <w:tcPr>
            <w:tcW w:w="8112" w:type="dxa"/>
            <w:hideMark/>
          </w:tcPr>
          <w:p w14:paraId="73E1124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GONADOTROPINA CORIÓNICA, SUBUNIDAD BETA CUANTITATIVA (B HCG)</w:t>
            </w:r>
          </w:p>
        </w:tc>
        <w:tc>
          <w:tcPr>
            <w:tcW w:w="993" w:type="dxa"/>
            <w:noWrap/>
            <w:vAlign w:val="bottom"/>
            <w:hideMark/>
          </w:tcPr>
          <w:p w14:paraId="1C87B5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45.326 </w:t>
            </w:r>
          </w:p>
        </w:tc>
      </w:tr>
      <w:tr w:rsidR="00AA2AE4" w:rsidRPr="00D51CBA" w14:paraId="14CB9461" w14:textId="77777777" w:rsidTr="00D51CBA">
        <w:tc>
          <w:tcPr>
            <w:tcW w:w="0" w:type="auto"/>
            <w:noWrap/>
            <w:hideMark/>
          </w:tcPr>
          <w:p w14:paraId="2A6C6C6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336</w:t>
            </w:r>
          </w:p>
        </w:tc>
        <w:tc>
          <w:tcPr>
            <w:tcW w:w="0" w:type="auto"/>
            <w:shd w:val="clear" w:color="000000" w:fill="FFFFFF"/>
            <w:noWrap/>
            <w:hideMark/>
          </w:tcPr>
          <w:p w14:paraId="1C86CD6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903021</w:t>
            </w:r>
          </w:p>
        </w:tc>
        <w:tc>
          <w:tcPr>
            <w:tcW w:w="8112" w:type="dxa"/>
            <w:hideMark/>
          </w:tcPr>
          <w:p w14:paraId="7A82040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HAPTOGLOBINA</w:t>
            </w:r>
          </w:p>
        </w:tc>
        <w:tc>
          <w:tcPr>
            <w:tcW w:w="993" w:type="dxa"/>
            <w:noWrap/>
            <w:vAlign w:val="bottom"/>
            <w:hideMark/>
          </w:tcPr>
          <w:p w14:paraId="68E0D8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30.653 </w:t>
            </w:r>
          </w:p>
        </w:tc>
      </w:tr>
      <w:tr w:rsidR="00AA2AE4" w:rsidRPr="00D51CBA" w14:paraId="478AB1F8" w14:textId="77777777" w:rsidTr="00D51CBA">
        <w:tc>
          <w:tcPr>
            <w:tcW w:w="0" w:type="auto"/>
            <w:noWrap/>
            <w:hideMark/>
          </w:tcPr>
          <w:p w14:paraId="610803E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337</w:t>
            </w:r>
          </w:p>
        </w:tc>
        <w:tc>
          <w:tcPr>
            <w:tcW w:w="0" w:type="auto"/>
            <w:shd w:val="clear" w:color="000000" w:fill="FFFFFF"/>
            <w:noWrap/>
            <w:hideMark/>
          </w:tcPr>
          <w:p w14:paraId="0B8BD89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906022</w:t>
            </w:r>
          </w:p>
        </w:tc>
        <w:tc>
          <w:tcPr>
            <w:tcW w:w="8112" w:type="dxa"/>
            <w:hideMark/>
          </w:tcPr>
          <w:p w14:paraId="0F0100D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HELICOBACTER PYLORI, ANTICUERPOS IGA</w:t>
            </w:r>
          </w:p>
        </w:tc>
        <w:tc>
          <w:tcPr>
            <w:tcW w:w="993" w:type="dxa"/>
            <w:noWrap/>
            <w:vAlign w:val="bottom"/>
            <w:hideMark/>
          </w:tcPr>
          <w:p w14:paraId="348AAFE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31.937 </w:t>
            </w:r>
          </w:p>
        </w:tc>
      </w:tr>
      <w:tr w:rsidR="00AA2AE4" w:rsidRPr="00D51CBA" w14:paraId="257BAE7A" w14:textId="77777777" w:rsidTr="00D51CBA">
        <w:tc>
          <w:tcPr>
            <w:tcW w:w="0" w:type="auto"/>
            <w:noWrap/>
            <w:hideMark/>
          </w:tcPr>
          <w:p w14:paraId="2EDA3F6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338</w:t>
            </w:r>
          </w:p>
        </w:tc>
        <w:tc>
          <w:tcPr>
            <w:tcW w:w="0" w:type="auto"/>
            <w:shd w:val="clear" w:color="000000" w:fill="FFFFFF"/>
            <w:noWrap/>
            <w:hideMark/>
          </w:tcPr>
          <w:p w14:paraId="05BF10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906023</w:t>
            </w:r>
          </w:p>
        </w:tc>
        <w:tc>
          <w:tcPr>
            <w:tcW w:w="8112" w:type="dxa"/>
            <w:hideMark/>
          </w:tcPr>
          <w:p w14:paraId="0DF2C1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HELICOBACTER PYLORI, ANTICUERPOS IGG</w:t>
            </w:r>
          </w:p>
        </w:tc>
        <w:tc>
          <w:tcPr>
            <w:tcW w:w="993" w:type="dxa"/>
            <w:noWrap/>
            <w:vAlign w:val="bottom"/>
            <w:hideMark/>
          </w:tcPr>
          <w:p w14:paraId="34E738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19.321 </w:t>
            </w:r>
          </w:p>
        </w:tc>
      </w:tr>
      <w:tr w:rsidR="00AA2AE4" w:rsidRPr="00D51CBA" w14:paraId="4C61DA21" w14:textId="77777777" w:rsidTr="00D51CBA">
        <w:tc>
          <w:tcPr>
            <w:tcW w:w="0" w:type="auto"/>
            <w:noWrap/>
            <w:hideMark/>
          </w:tcPr>
          <w:p w14:paraId="14E13E2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339</w:t>
            </w:r>
          </w:p>
        </w:tc>
        <w:tc>
          <w:tcPr>
            <w:tcW w:w="0" w:type="auto"/>
            <w:shd w:val="clear" w:color="000000" w:fill="FFFFFF"/>
            <w:noWrap/>
            <w:hideMark/>
          </w:tcPr>
          <w:p w14:paraId="201A7B7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906024</w:t>
            </w:r>
          </w:p>
        </w:tc>
        <w:tc>
          <w:tcPr>
            <w:tcW w:w="8112" w:type="dxa"/>
            <w:hideMark/>
          </w:tcPr>
          <w:p w14:paraId="32FE82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HELICOBACTER PYLORI, ANTICUERPOS IGM</w:t>
            </w:r>
          </w:p>
        </w:tc>
        <w:tc>
          <w:tcPr>
            <w:tcW w:w="993" w:type="dxa"/>
            <w:noWrap/>
            <w:vAlign w:val="bottom"/>
            <w:hideMark/>
          </w:tcPr>
          <w:p w14:paraId="68CE460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35.097 </w:t>
            </w:r>
          </w:p>
        </w:tc>
      </w:tr>
      <w:tr w:rsidR="00AA2AE4" w:rsidRPr="00D51CBA" w14:paraId="1B166F9A" w14:textId="77777777" w:rsidTr="00D51CBA">
        <w:tc>
          <w:tcPr>
            <w:tcW w:w="0" w:type="auto"/>
            <w:noWrap/>
            <w:hideMark/>
          </w:tcPr>
          <w:p w14:paraId="60F9FE6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340</w:t>
            </w:r>
          </w:p>
        </w:tc>
        <w:tc>
          <w:tcPr>
            <w:tcW w:w="0" w:type="auto"/>
            <w:shd w:val="clear" w:color="000000" w:fill="FFFFFF"/>
            <w:noWrap/>
            <w:hideMark/>
          </w:tcPr>
          <w:p w14:paraId="71A27E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901220</w:t>
            </w:r>
          </w:p>
        </w:tc>
        <w:tc>
          <w:tcPr>
            <w:tcW w:w="8112" w:type="dxa"/>
            <w:hideMark/>
          </w:tcPr>
          <w:p w14:paraId="01E1AB7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HELICOBACTER PYLORI, CULTIVO</w:t>
            </w:r>
          </w:p>
        </w:tc>
        <w:tc>
          <w:tcPr>
            <w:tcW w:w="993" w:type="dxa"/>
            <w:noWrap/>
            <w:vAlign w:val="bottom"/>
            <w:hideMark/>
          </w:tcPr>
          <w:p w14:paraId="497B527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46.869 </w:t>
            </w:r>
          </w:p>
        </w:tc>
      </w:tr>
      <w:tr w:rsidR="00AA2AE4" w:rsidRPr="00D51CBA" w14:paraId="7ED68F81" w14:textId="77777777" w:rsidTr="00D51CBA">
        <w:tc>
          <w:tcPr>
            <w:tcW w:w="0" w:type="auto"/>
            <w:noWrap/>
            <w:hideMark/>
          </w:tcPr>
          <w:p w14:paraId="46C43A6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341</w:t>
            </w:r>
          </w:p>
        </w:tc>
        <w:tc>
          <w:tcPr>
            <w:tcW w:w="0" w:type="auto"/>
            <w:shd w:val="clear" w:color="000000" w:fill="FFFFFF"/>
            <w:noWrap/>
            <w:hideMark/>
          </w:tcPr>
          <w:p w14:paraId="7101DB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902211</w:t>
            </w:r>
          </w:p>
        </w:tc>
        <w:tc>
          <w:tcPr>
            <w:tcW w:w="8112" w:type="dxa"/>
            <w:hideMark/>
          </w:tcPr>
          <w:p w14:paraId="6F55A6F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HEMATOCRITO</w:t>
            </w:r>
          </w:p>
        </w:tc>
        <w:tc>
          <w:tcPr>
            <w:tcW w:w="993" w:type="dxa"/>
            <w:noWrap/>
            <w:vAlign w:val="bottom"/>
            <w:hideMark/>
          </w:tcPr>
          <w:p w14:paraId="43F3E6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4.524 </w:t>
            </w:r>
          </w:p>
        </w:tc>
      </w:tr>
      <w:tr w:rsidR="00AA2AE4" w:rsidRPr="00D51CBA" w14:paraId="49D60D77" w14:textId="77777777" w:rsidTr="00D51CBA">
        <w:tc>
          <w:tcPr>
            <w:tcW w:w="0" w:type="auto"/>
            <w:noWrap/>
            <w:hideMark/>
          </w:tcPr>
          <w:p w14:paraId="084C33E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342</w:t>
            </w:r>
          </w:p>
        </w:tc>
        <w:tc>
          <w:tcPr>
            <w:tcW w:w="0" w:type="auto"/>
            <w:shd w:val="clear" w:color="000000" w:fill="FFFFFF"/>
            <w:noWrap/>
            <w:hideMark/>
          </w:tcPr>
          <w:p w14:paraId="6E7048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911016</w:t>
            </w:r>
          </w:p>
        </w:tc>
        <w:tc>
          <w:tcPr>
            <w:tcW w:w="8112" w:type="dxa"/>
            <w:hideMark/>
          </w:tcPr>
          <w:p w14:paraId="64A52A5F" w14:textId="4B7BF35F"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HEMOCLASIFICACIÓN SISTEMA ABO DIRECTA [HEMOCLASIFICACIÓN</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GLOBULAR] EN TUBO</w:t>
            </w:r>
          </w:p>
        </w:tc>
        <w:tc>
          <w:tcPr>
            <w:tcW w:w="993" w:type="dxa"/>
            <w:noWrap/>
            <w:vAlign w:val="bottom"/>
            <w:hideMark/>
          </w:tcPr>
          <w:p w14:paraId="2F5779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20.514 </w:t>
            </w:r>
          </w:p>
        </w:tc>
      </w:tr>
      <w:tr w:rsidR="00AA2AE4" w:rsidRPr="00D51CBA" w14:paraId="6D900D25" w14:textId="77777777" w:rsidTr="00D51CBA">
        <w:tc>
          <w:tcPr>
            <w:tcW w:w="0" w:type="auto"/>
            <w:noWrap/>
            <w:hideMark/>
          </w:tcPr>
          <w:p w14:paraId="33CF5D6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343</w:t>
            </w:r>
          </w:p>
        </w:tc>
        <w:tc>
          <w:tcPr>
            <w:tcW w:w="0" w:type="auto"/>
            <w:shd w:val="clear" w:color="000000" w:fill="FFFFFF"/>
            <w:noWrap/>
            <w:hideMark/>
          </w:tcPr>
          <w:p w14:paraId="35401E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901221</w:t>
            </w:r>
          </w:p>
        </w:tc>
        <w:tc>
          <w:tcPr>
            <w:tcW w:w="8112" w:type="dxa"/>
            <w:hideMark/>
          </w:tcPr>
          <w:p w14:paraId="77E1D0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HEMOCULTIVO AEROBIO AUTOMATIZADO CADA MUESTRA</w:t>
            </w:r>
          </w:p>
        </w:tc>
        <w:tc>
          <w:tcPr>
            <w:tcW w:w="993" w:type="dxa"/>
            <w:noWrap/>
            <w:vAlign w:val="bottom"/>
            <w:hideMark/>
          </w:tcPr>
          <w:p w14:paraId="2D09D72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63.465 </w:t>
            </w:r>
          </w:p>
        </w:tc>
      </w:tr>
      <w:tr w:rsidR="00AA2AE4" w:rsidRPr="00D51CBA" w14:paraId="5BEE902C" w14:textId="77777777" w:rsidTr="00D51CBA">
        <w:tc>
          <w:tcPr>
            <w:tcW w:w="0" w:type="auto"/>
            <w:noWrap/>
            <w:hideMark/>
          </w:tcPr>
          <w:p w14:paraId="4A5528B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344</w:t>
            </w:r>
          </w:p>
        </w:tc>
        <w:tc>
          <w:tcPr>
            <w:tcW w:w="0" w:type="auto"/>
            <w:shd w:val="clear" w:color="000000" w:fill="FFFFFF"/>
            <w:noWrap/>
            <w:hideMark/>
          </w:tcPr>
          <w:p w14:paraId="400710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902213</w:t>
            </w:r>
          </w:p>
        </w:tc>
        <w:tc>
          <w:tcPr>
            <w:tcW w:w="8112" w:type="dxa"/>
            <w:hideMark/>
          </w:tcPr>
          <w:p w14:paraId="69FDB9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HEMOGLOBINA</w:t>
            </w:r>
          </w:p>
        </w:tc>
        <w:tc>
          <w:tcPr>
            <w:tcW w:w="993" w:type="dxa"/>
            <w:noWrap/>
            <w:vAlign w:val="bottom"/>
            <w:hideMark/>
          </w:tcPr>
          <w:p w14:paraId="45D372F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9.331 </w:t>
            </w:r>
          </w:p>
        </w:tc>
      </w:tr>
      <w:tr w:rsidR="00AA2AE4" w:rsidRPr="00D51CBA" w14:paraId="37D2AF83" w14:textId="77777777" w:rsidTr="00D51CBA">
        <w:tc>
          <w:tcPr>
            <w:tcW w:w="0" w:type="auto"/>
            <w:noWrap/>
            <w:hideMark/>
          </w:tcPr>
          <w:p w14:paraId="6A1DE06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345</w:t>
            </w:r>
          </w:p>
        </w:tc>
        <w:tc>
          <w:tcPr>
            <w:tcW w:w="0" w:type="auto"/>
            <w:shd w:val="clear" w:color="000000" w:fill="FFFFFF"/>
            <w:noWrap/>
            <w:hideMark/>
          </w:tcPr>
          <w:p w14:paraId="1736589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902110</w:t>
            </w:r>
          </w:p>
        </w:tc>
        <w:tc>
          <w:tcPr>
            <w:tcW w:w="8112" w:type="dxa"/>
            <w:hideMark/>
          </w:tcPr>
          <w:p w14:paraId="1AF045E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HEMOGLOBINA A2</w:t>
            </w:r>
          </w:p>
        </w:tc>
        <w:tc>
          <w:tcPr>
            <w:tcW w:w="993" w:type="dxa"/>
            <w:noWrap/>
            <w:vAlign w:val="bottom"/>
            <w:hideMark/>
          </w:tcPr>
          <w:p w14:paraId="0EB7AF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47.858 </w:t>
            </w:r>
          </w:p>
        </w:tc>
      </w:tr>
      <w:tr w:rsidR="00AA2AE4" w:rsidRPr="00D51CBA" w14:paraId="05F0EDE4" w14:textId="77777777" w:rsidTr="00D51CBA">
        <w:tc>
          <w:tcPr>
            <w:tcW w:w="0" w:type="auto"/>
            <w:noWrap/>
            <w:hideMark/>
          </w:tcPr>
          <w:p w14:paraId="35E7A4D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346</w:t>
            </w:r>
          </w:p>
        </w:tc>
        <w:tc>
          <w:tcPr>
            <w:tcW w:w="0" w:type="auto"/>
            <w:shd w:val="clear" w:color="000000" w:fill="FFFFFF"/>
            <w:noWrap/>
            <w:hideMark/>
          </w:tcPr>
          <w:p w14:paraId="12ACC95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902112</w:t>
            </w:r>
          </w:p>
        </w:tc>
        <w:tc>
          <w:tcPr>
            <w:tcW w:w="8112" w:type="dxa"/>
            <w:hideMark/>
          </w:tcPr>
          <w:p w14:paraId="09B4EF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HEMOGLOBINA FETAL</w:t>
            </w:r>
          </w:p>
        </w:tc>
        <w:tc>
          <w:tcPr>
            <w:tcW w:w="993" w:type="dxa"/>
            <w:noWrap/>
            <w:vAlign w:val="bottom"/>
            <w:hideMark/>
          </w:tcPr>
          <w:p w14:paraId="7D5A22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16.682 </w:t>
            </w:r>
          </w:p>
        </w:tc>
      </w:tr>
      <w:tr w:rsidR="00AA2AE4" w:rsidRPr="00D51CBA" w14:paraId="21041CBF" w14:textId="77777777" w:rsidTr="00D51CBA">
        <w:tc>
          <w:tcPr>
            <w:tcW w:w="0" w:type="auto"/>
            <w:noWrap/>
            <w:hideMark/>
          </w:tcPr>
          <w:p w14:paraId="06E2E95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347</w:t>
            </w:r>
          </w:p>
        </w:tc>
        <w:tc>
          <w:tcPr>
            <w:tcW w:w="0" w:type="auto"/>
            <w:shd w:val="clear" w:color="000000" w:fill="FFFFFF"/>
            <w:noWrap/>
            <w:hideMark/>
          </w:tcPr>
          <w:p w14:paraId="4A1F951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903426</w:t>
            </w:r>
          </w:p>
        </w:tc>
        <w:tc>
          <w:tcPr>
            <w:tcW w:w="8112" w:type="dxa"/>
            <w:hideMark/>
          </w:tcPr>
          <w:p w14:paraId="38A65F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HEMOGLOBINA GLICOSILADA</w:t>
            </w:r>
          </w:p>
        </w:tc>
        <w:tc>
          <w:tcPr>
            <w:tcW w:w="993" w:type="dxa"/>
            <w:noWrap/>
            <w:vAlign w:val="bottom"/>
            <w:hideMark/>
          </w:tcPr>
          <w:p w14:paraId="61A8BA6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45.154 </w:t>
            </w:r>
          </w:p>
        </w:tc>
      </w:tr>
      <w:tr w:rsidR="00AA2AE4" w:rsidRPr="00D51CBA" w14:paraId="38F49514" w14:textId="77777777" w:rsidTr="00D51CBA">
        <w:tc>
          <w:tcPr>
            <w:tcW w:w="0" w:type="auto"/>
            <w:noWrap/>
            <w:hideMark/>
          </w:tcPr>
          <w:p w14:paraId="35CF939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348</w:t>
            </w:r>
          </w:p>
        </w:tc>
        <w:tc>
          <w:tcPr>
            <w:tcW w:w="0" w:type="auto"/>
            <w:shd w:val="clear" w:color="000000" w:fill="FFFFFF"/>
            <w:noWrap/>
            <w:hideMark/>
          </w:tcPr>
          <w:p w14:paraId="775EF2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902114</w:t>
            </w:r>
          </w:p>
        </w:tc>
        <w:tc>
          <w:tcPr>
            <w:tcW w:w="8112" w:type="dxa"/>
            <w:hideMark/>
          </w:tcPr>
          <w:p w14:paraId="107BE51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HEMOGLOBINA MATERNA Y FETAL</w:t>
            </w:r>
          </w:p>
        </w:tc>
        <w:tc>
          <w:tcPr>
            <w:tcW w:w="993" w:type="dxa"/>
            <w:noWrap/>
            <w:vAlign w:val="bottom"/>
            <w:hideMark/>
          </w:tcPr>
          <w:p w14:paraId="7C11263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11.882 </w:t>
            </w:r>
          </w:p>
        </w:tc>
      </w:tr>
      <w:tr w:rsidR="00AA2AE4" w:rsidRPr="00D51CBA" w14:paraId="4640ED52" w14:textId="77777777" w:rsidTr="00D51CBA">
        <w:tc>
          <w:tcPr>
            <w:tcW w:w="0" w:type="auto"/>
            <w:noWrap/>
            <w:hideMark/>
          </w:tcPr>
          <w:p w14:paraId="1A07EC9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349</w:t>
            </w:r>
          </w:p>
        </w:tc>
        <w:tc>
          <w:tcPr>
            <w:tcW w:w="0" w:type="auto"/>
            <w:shd w:val="clear" w:color="000000" w:fill="FFFFFF"/>
            <w:noWrap/>
            <w:hideMark/>
          </w:tcPr>
          <w:p w14:paraId="3D0D46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902113</w:t>
            </w:r>
          </w:p>
        </w:tc>
        <w:tc>
          <w:tcPr>
            <w:tcW w:w="8112" w:type="dxa"/>
            <w:hideMark/>
          </w:tcPr>
          <w:p w14:paraId="416066C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HEMOGLOBINA PLASMATICA</w:t>
            </w:r>
          </w:p>
        </w:tc>
        <w:tc>
          <w:tcPr>
            <w:tcW w:w="993" w:type="dxa"/>
            <w:noWrap/>
            <w:vAlign w:val="bottom"/>
            <w:hideMark/>
          </w:tcPr>
          <w:p w14:paraId="2A52D1A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39.258 </w:t>
            </w:r>
          </w:p>
        </w:tc>
      </w:tr>
      <w:tr w:rsidR="00AA2AE4" w:rsidRPr="00D51CBA" w14:paraId="4060B649" w14:textId="77777777" w:rsidTr="00D51CBA">
        <w:tc>
          <w:tcPr>
            <w:tcW w:w="0" w:type="auto"/>
            <w:noWrap/>
            <w:hideMark/>
          </w:tcPr>
          <w:p w14:paraId="43DD48D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350</w:t>
            </w:r>
          </w:p>
        </w:tc>
        <w:tc>
          <w:tcPr>
            <w:tcW w:w="0" w:type="auto"/>
            <w:shd w:val="clear" w:color="000000" w:fill="FFFFFF"/>
            <w:noWrap/>
            <w:hideMark/>
          </w:tcPr>
          <w:p w14:paraId="1B40491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902210</w:t>
            </w:r>
          </w:p>
        </w:tc>
        <w:tc>
          <w:tcPr>
            <w:tcW w:w="8112" w:type="dxa"/>
            <w:hideMark/>
          </w:tcPr>
          <w:p w14:paraId="0C4070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HEMOGRAMA AUTOMATIZADO TIPO IV</w:t>
            </w:r>
          </w:p>
        </w:tc>
        <w:tc>
          <w:tcPr>
            <w:tcW w:w="993" w:type="dxa"/>
            <w:noWrap/>
            <w:vAlign w:val="bottom"/>
            <w:hideMark/>
          </w:tcPr>
          <w:p w14:paraId="1F2743C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21.302 </w:t>
            </w:r>
          </w:p>
        </w:tc>
      </w:tr>
      <w:tr w:rsidR="00AA2AE4" w:rsidRPr="00D51CBA" w14:paraId="6EC2B8C7" w14:textId="77777777" w:rsidTr="00D51CBA">
        <w:tc>
          <w:tcPr>
            <w:tcW w:w="0" w:type="auto"/>
            <w:noWrap/>
            <w:hideMark/>
          </w:tcPr>
          <w:p w14:paraId="593DEBC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351</w:t>
            </w:r>
          </w:p>
        </w:tc>
        <w:tc>
          <w:tcPr>
            <w:tcW w:w="0" w:type="auto"/>
            <w:shd w:val="clear" w:color="000000" w:fill="FFFFFF"/>
            <w:noWrap/>
            <w:hideMark/>
          </w:tcPr>
          <w:p w14:paraId="378C1D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902115</w:t>
            </w:r>
          </w:p>
        </w:tc>
        <w:tc>
          <w:tcPr>
            <w:tcW w:w="8112" w:type="dxa"/>
            <w:hideMark/>
          </w:tcPr>
          <w:p w14:paraId="1546F01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HEMOLISIS ACIDA (PRUEBA DE HAM)</w:t>
            </w:r>
          </w:p>
        </w:tc>
        <w:tc>
          <w:tcPr>
            <w:tcW w:w="993" w:type="dxa"/>
            <w:noWrap/>
            <w:vAlign w:val="bottom"/>
            <w:hideMark/>
          </w:tcPr>
          <w:p w14:paraId="5D750EB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14.172 </w:t>
            </w:r>
          </w:p>
        </w:tc>
      </w:tr>
      <w:tr w:rsidR="00AA2AE4" w:rsidRPr="00D51CBA" w14:paraId="31C22778" w14:textId="77777777" w:rsidTr="00D51CBA">
        <w:tc>
          <w:tcPr>
            <w:tcW w:w="0" w:type="auto"/>
            <w:noWrap/>
            <w:hideMark/>
          </w:tcPr>
          <w:p w14:paraId="3F37A7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352</w:t>
            </w:r>
          </w:p>
        </w:tc>
        <w:tc>
          <w:tcPr>
            <w:tcW w:w="0" w:type="auto"/>
            <w:shd w:val="clear" w:color="000000" w:fill="FFFFFF"/>
            <w:noWrap/>
            <w:hideMark/>
          </w:tcPr>
          <w:p w14:paraId="553000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902214</w:t>
            </w:r>
          </w:p>
        </w:tc>
        <w:tc>
          <w:tcPr>
            <w:tcW w:w="8112" w:type="dxa"/>
            <w:hideMark/>
          </w:tcPr>
          <w:p w14:paraId="2D89B3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HEMOPARÁSITOS, GOTA GRUESA</w:t>
            </w:r>
          </w:p>
        </w:tc>
        <w:tc>
          <w:tcPr>
            <w:tcW w:w="993" w:type="dxa"/>
            <w:noWrap/>
            <w:vAlign w:val="bottom"/>
            <w:hideMark/>
          </w:tcPr>
          <w:p w14:paraId="16B4D0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11.944 </w:t>
            </w:r>
          </w:p>
        </w:tc>
      </w:tr>
      <w:tr w:rsidR="00AA2AE4" w:rsidRPr="00D51CBA" w14:paraId="2DE94433" w14:textId="77777777" w:rsidTr="00D51CBA">
        <w:tc>
          <w:tcPr>
            <w:tcW w:w="0" w:type="auto"/>
            <w:noWrap/>
            <w:hideMark/>
          </w:tcPr>
          <w:p w14:paraId="0070EAD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353</w:t>
            </w:r>
          </w:p>
        </w:tc>
        <w:tc>
          <w:tcPr>
            <w:tcW w:w="0" w:type="auto"/>
            <w:shd w:val="clear" w:color="000000" w:fill="FFFFFF"/>
            <w:noWrap/>
            <w:hideMark/>
          </w:tcPr>
          <w:p w14:paraId="06EE993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903064</w:t>
            </w:r>
          </w:p>
        </w:tc>
        <w:tc>
          <w:tcPr>
            <w:tcW w:w="8112" w:type="dxa"/>
            <w:hideMark/>
          </w:tcPr>
          <w:p w14:paraId="0A79B6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HEMOPEXINA</w:t>
            </w:r>
          </w:p>
        </w:tc>
        <w:tc>
          <w:tcPr>
            <w:tcW w:w="993" w:type="dxa"/>
            <w:noWrap/>
            <w:vAlign w:val="bottom"/>
            <w:hideMark/>
          </w:tcPr>
          <w:p w14:paraId="7A5BC6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81.954 </w:t>
            </w:r>
          </w:p>
        </w:tc>
      </w:tr>
      <w:tr w:rsidR="00AA2AE4" w:rsidRPr="00D51CBA" w14:paraId="0C31C4AB" w14:textId="77777777" w:rsidTr="00D51CBA">
        <w:tc>
          <w:tcPr>
            <w:tcW w:w="0" w:type="auto"/>
            <w:noWrap/>
            <w:hideMark/>
          </w:tcPr>
          <w:p w14:paraId="68EA190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354</w:t>
            </w:r>
          </w:p>
        </w:tc>
        <w:tc>
          <w:tcPr>
            <w:tcW w:w="0" w:type="auto"/>
            <w:shd w:val="clear" w:color="000000" w:fill="FFFFFF"/>
            <w:noWrap/>
            <w:hideMark/>
          </w:tcPr>
          <w:p w14:paraId="77CF7D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903428</w:t>
            </w:r>
          </w:p>
        </w:tc>
        <w:tc>
          <w:tcPr>
            <w:tcW w:w="8112" w:type="dxa"/>
            <w:hideMark/>
          </w:tcPr>
          <w:p w14:paraId="6E0FAFA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HEMOSIDERINA EN ORINA</w:t>
            </w:r>
          </w:p>
        </w:tc>
        <w:tc>
          <w:tcPr>
            <w:tcW w:w="993" w:type="dxa"/>
            <w:noWrap/>
            <w:vAlign w:val="bottom"/>
            <w:hideMark/>
          </w:tcPr>
          <w:p w14:paraId="6AD1C2F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49.827 </w:t>
            </w:r>
          </w:p>
        </w:tc>
      </w:tr>
      <w:tr w:rsidR="00AA2AE4" w:rsidRPr="00D51CBA" w14:paraId="235F7219" w14:textId="77777777" w:rsidTr="00D51CBA">
        <w:tc>
          <w:tcPr>
            <w:tcW w:w="0" w:type="auto"/>
            <w:noWrap/>
            <w:hideMark/>
          </w:tcPr>
          <w:p w14:paraId="6C52917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355</w:t>
            </w:r>
          </w:p>
        </w:tc>
        <w:tc>
          <w:tcPr>
            <w:tcW w:w="0" w:type="auto"/>
            <w:shd w:val="clear" w:color="000000" w:fill="FFFFFF"/>
            <w:noWrap/>
            <w:hideMark/>
          </w:tcPr>
          <w:p w14:paraId="36A4392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906218</w:t>
            </w:r>
          </w:p>
        </w:tc>
        <w:tc>
          <w:tcPr>
            <w:tcW w:w="8112" w:type="dxa"/>
            <w:hideMark/>
          </w:tcPr>
          <w:p w14:paraId="553292B8"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HEPATITIS A ANTICUERPOS IGM (ANTI-HAV-M)</w:t>
            </w:r>
          </w:p>
        </w:tc>
        <w:tc>
          <w:tcPr>
            <w:tcW w:w="993" w:type="dxa"/>
            <w:noWrap/>
            <w:vAlign w:val="bottom"/>
            <w:hideMark/>
          </w:tcPr>
          <w:p w14:paraId="1033841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74.536 </w:t>
            </w:r>
          </w:p>
        </w:tc>
      </w:tr>
      <w:tr w:rsidR="00AA2AE4" w:rsidRPr="00D51CBA" w14:paraId="3DB52AFC" w14:textId="77777777" w:rsidTr="00D51CBA">
        <w:tc>
          <w:tcPr>
            <w:tcW w:w="0" w:type="auto"/>
            <w:noWrap/>
            <w:hideMark/>
          </w:tcPr>
          <w:p w14:paraId="1FA8F9B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356</w:t>
            </w:r>
          </w:p>
        </w:tc>
        <w:tc>
          <w:tcPr>
            <w:tcW w:w="0" w:type="auto"/>
            <w:shd w:val="clear" w:color="000000" w:fill="FFFFFF"/>
            <w:noWrap/>
            <w:hideMark/>
          </w:tcPr>
          <w:p w14:paraId="308059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906219</w:t>
            </w:r>
          </w:p>
        </w:tc>
        <w:tc>
          <w:tcPr>
            <w:tcW w:w="8112" w:type="dxa"/>
            <w:hideMark/>
          </w:tcPr>
          <w:p w14:paraId="46EF33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A-ANTICUERPOS IGG (HAG)</w:t>
            </w:r>
          </w:p>
        </w:tc>
        <w:tc>
          <w:tcPr>
            <w:tcW w:w="993" w:type="dxa"/>
            <w:noWrap/>
            <w:vAlign w:val="bottom"/>
            <w:hideMark/>
          </w:tcPr>
          <w:p w14:paraId="619C21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87.412 </w:t>
            </w:r>
          </w:p>
        </w:tc>
      </w:tr>
      <w:tr w:rsidR="00AA2AE4" w:rsidRPr="00D51CBA" w14:paraId="1FE9A370" w14:textId="77777777" w:rsidTr="00D51CBA">
        <w:tc>
          <w:tcPr>
            <w:tcW w:w="0" w:type="auto"/>
            <w:noWrap/>
            <w:hideMark/>
          </w:tcPr>
          <w:p w14:paraId="6A3ED3F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357</w:t>
            </w:r>
          </w:p>
        </w:tc>
        <w:tc>
          <w:tcPr>
            <w:tcW w:w="0" w:type="auto"/>
            <w:shd w:val="clear" w:color="000000" w:fill="FFFFFF"/>
            <w:noWrap/>
            <w:hideMark/>
          </w:tcPr>
          <w:p w14:paraId="0757BE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906223</w:t>
            </w:r>
          </w:p>
        </w:tc>
        <w:tc>
          <w:tcPr>
            <w:tcW w:w="8112" w:type="dxa"/>
            <w:hideMark/>
          </w:tcPr>
          <w:p w14:paraId="4C2C2939" w14:textId="100A538C"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B, ANTICUERPOS CONTRA EL ANTIGENO DE SUPERFICIE (ANTI-</w:t>
            </w:r>
            <w:r w:rsidR="00FD69B9">
              <w:rPr>
                <w:rFonts w:ascii="Calibri" w:eastAsia="Times New Roman" w:hAnsi="Calibri" w:cs="Calibri"/>
                <w:color w:val="000000"/>
                <w:sz w:val="12"/>
                <w:szCs w:val="12"/>
                <w:lang w:eastAsia="es-CO"/>
              </w:rPr>
              <w:t xml:space="preserve"> </w:t>
            </w:r>
            <w:proofErr w:type="spellStart"/>
            <w:r w:rsidRPr="00D51CBA">
              <w:rPr>
                <w:rFonts w:ascii="Calibri" w:eastAsia="Times New Roman" w:hAnsi="Calibri" w:cs="Calibri"/>
                <w:color w:val="000000"/>
                <w:sz w:val="12"/>
                <w:szCs w:val="12"/>
                <w:lang w:eastAsia="es-CO"/>
              </w:rPr>
              <w:t>HBs</w:t>
            </w:r>
            <w:proofErr w:type="spellEnd"/>
            <w:r w:rsidRPr="00D51CBA">
              <w:rPr>
                <w:rFonts w:ascii="Calibri" w:eastAsia="Times New Roman" w:hAnsi="Calibri" w:cs="Calibri"/>
                <w:color w:val="000000"/>
                <w:sz w:val="12"/>
                <w:szCs w:val="12"/>
                <w:lang w:eastAsia="es-CO"/>
              </w:rPr>
              <w:t>)</w:t>
            </w:r>
          </w:p>
        </w:tc>
        <w:tc>
          <w:tcPr>
            <w:tcW w:w="993" w:type="dxa"/>
            <w:noWrap/>
            <w:vAlign w:val="bottom"/>
            <w:hideMark/>
          </w:tcPr>
          <w:p w14:paraId="553651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86.567 </w:t>
            </w:r>
          </w:p>
        </w:tc>
      </w:tr>
      <w:tr w:rsidR="00AA2AE4" w:rsidRPr="00D51CBA" w14:paraId="4773C7D4" w14:textId="77777777" w:rsidTr="00D51CBA">
        <w:tc>
          <w:tcPr>
            <w:tcW w:w="0" w:type="auto"/>
            <w:noWrap/>
            <w:hideMark/>
          </w:tcPr>
          <w:p w14:paraId="612FBD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358</w:t>
            </w:r>
          </w:p>
        </w:tc>
        <w:tc>
          <w:tcPr>
            <w:tcW w:w="0" w:type="auto"/>
            <w:shd w:val="clear" w:color="000000" w:fill="FFFFFF"/>
            <w:noWrap/>
            <w:hideMark/>
          </w:tcPr>
          <w:p w14:paraId="7F9431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906220</w:t>
            </w:r>
          </w:p>
        </w:tc>
        <w:tc>
          <w:tcPr>
            <w:tcW w:w="8112" w:type="dxa"/>
            <w:hideMark/>
          </w:tcPr>
          <w:p w14:paraId="7339613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B, ANTICUERPOS CORE IgM (</w:t>
            </w:r>
            <w:proofErr w:type="spellStart"/>
            <w:r w:rsidRPr="00D51CBA">
              <w:rPr>
                <w:rFonts w:ascii="Calibri" w:eastAsia="Times New Roman" w:hAnsi="Calibri" w:cs="Calibri"/>
                <w:color w:val="000000"/>
                <w:sz w:val="12"/>
                <w:szCs w:val="12"/>
                <w:lang w:eastAsia="es-CO"/>
              </w:rPr>
              <w:t>ANTIHBc</w:t>
            </w:r>
            <w:proofErr w:type="spellEnd"/>
            <w:r w:rsidRPr="00D51CBA">
              <w:rPr>
                <w:rFonts w:ascii="Calibri" w:eastAsia="Times New Roman" w:hAnsi="Calibri" w:cs="Calibri"/>
                <w:color w:val="000000"/>
                <w:sz w:val="12"/>
                <w:szCs w:val="12"/>
                <w:lang w:eastAsia="es-CO"/>
              </w:rPr>
              <w:t>-M)</w:t>
            </w:r>
          </w:p>
        </w:tc>
        <w:tc>
          <w:tcPr>
            <w:tcW w:w="993" w:type="dxa"/>
            <w:noWrap/>
            <w:vAlign w:val="bottom"/>
            <w:hideMark/>
          </w:tcPr>
          <w:p w14:paraId="7B53586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89.576 </w:t>
            </w:r>
          </w:p>
        </w:tc>
      </w:tr>
      <w:tr w:rsidR="00AA2AE4" w:rsidRPr="00D51CBA" w14:paraId="37E61272" w14:textId="77777777" w:rsidTr="00D51CBA">
        <w:tc>
          <w:tcPr>
            <w:tcW w:w="0" w:type="auto"/>
            <w:noWrap/>
            <w:hideMark/>
          </w:tcPr>
          <w:p w14:paraId="3FC5EA7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359</w:t>
            </w:r>
          </w:p>
        </w:tc>
        <w:tc>
          <w:tcPr>
            <w:tcW w:w="0" w:type="auto"/>
            <w:shd w:val="clear" w:color="000000" w:fill="FFFFFF"/>
            <w:noWrap/>
            <w:hideMark/>
          </w:tcPr>
          <w:p w14:paraId="26C047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908806</w:t>
            </w:r>
          </w:p>
        </w:tc>
        <w:tc>
          <w:tcPr>
            <w:tcW w:w="8112" w:type="dxa"/>
            <w:hideMark/>
          </w:tcPr>
          <w:p w14:paraId="397827F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B, CARGA VIRAL</w:t>
            </w:r>
          </w:p>
        </w:tc>
        <w:tc>
          <w:tcPr>
            <w:tcW w:w="993" w:type="dxa"/>
            <w:noWrap/>
            <w:vAlign w:val="bottom"/>
            <w:hideMark/>
          </w:tcPr>
          <w:p w14:paraId="51A166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259.646 </w:t>
            </w:r>
          </w:p>
        </w:tc>
      </w:tr>
      <w:tr w:rsidR="00AA2AE4" w:rsidRPr="00D51CBA" w14:paraId="2722F06A" w14:textId="77777777" w:rsidTr="00D51CBA">
        <w:tc>
          <w:tcPr>
            <w:tcW w:w="0" w:type="auto"/>
            <w:noWrap/>
            <w:hideMark/>
          </w:tcPr>
          <w:p w14:paraId="105E600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360</w:t>
            </w:r>
          </w:p>
        </w:tc>
        <w:tc>
          <w:tcPr>
            <w:tcW w:w="0" w:type="auto"/>
            <w:shd w:val="clear" w:color="000000" w:fill="FFFFFF"/>
            <w:noWrap/>
            <w:hideMark/>
          </w:tcPr>
          <w:p w14:paraId="0F95CF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906221</w:t>
            </w:r>
          </w:p>
        </w:tc>
        <w:tc>
          <w:tcPr>
            <w:tcW w:w="8112" w:type="dxa"/>
            <w:hideMark/>
          </w:tcPr>
          <w:p w14:paraId="015458C2" w14:textId="77777777" w:rsidR="00AA2AE4" w:rsidRPr="00D51CBA" w:rsidRDefault="00AA2AE4" w:rsidP="00AA2AE4">
            <w:pPr>
              <w:spacing w:after="0" w:line="240" w:lineRule="auto"/>
              <w:rPr>
                <w:rFonts w:ascii="Calibri" w:eastAsia="Times New Roman" w:hAnsi="Calibri" w:cs="Calibri"/>
                <w:color w:val="000000"/>
                <w:sz w:val="12"/>
                <w:szCs w:val="12"/>
                <w:lang w:val="en-US" w:eastAsia="es-CO"/>
              </w:rPr>
            </w:pPr>
            <w:r w:rsidRPr="00D51CBA">
              <w:rPr>
                <w:rFonts w:ascii="Calibri" w:eastAsia="Times New Roman" w:hAnsi="Calibri" w:cs="Calibri"/>
                <w:color w:val="000000"/>
                <w:sz w:val="12"/>
                <w:szCs w:val="12"/>
                <w:lang w:val="en-US" w:eastAsia="es-CO"/>
              </w:rPr>
              <w:t>HEPATITIS B-ANTICORE (TOTAL) [ANTI-HBC]</w:t>
            </w:r>
          </w:p>
        </w:tc>
        <w:tc>
          <w:tcPr>
            <w:tcW w:w="993" w:type="dxa"/>
            <w:noWrap/>
            <w:vAlign w:val="bottom"/>
            <w:hideMark/>
          </w:tcPr>
          <w:p w14:paraId="1BDDCD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en-US" w:eastAsia="es-CO"/>
              </w:rPr>
              <w:t xml:space="preserve">                 </w:t>
            </w:r>
            <w:r w:rsidRPr="00D51CBA">
              <w:rPr>
                <w:rFonts w:ascii="Calibri" w:eastAsia="Times New Roman" w:hAnsi="Calibri" w:cs="Calibri"/>
                <w:color w:val="000000"/>
                <w:sz w:val="12"/>
                <w:szCs w:val="12"/>
                <w:lang w:eastAsia="es-CO"/>
              </w:rPr>
              <w:t xml:space="preserve">69.702 </w:t>
            </w:r>
          </w:p>
        </w:tc>
      </w:tr>
      <w:tr w:rsidR="00AA2AE4" w:rsidRPr="00D51CBA" w14:paraId="2C5320B4" w14:textId="77777777" w:rsidTr="00D51CBA">
        <w:tc>
          <w:tcPr>
            <w:tcW w:w="0" w:type="auto"/>
            <w:noWrap/>
            <w:hideMark/>
          </w:tcPr>
          <w:p w14:paraId="026DEA3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361</w:t>
            </w:r>
          </w:p>
        </w:tc>
        <w:tc>
          <w:tcPr>
            <w:tcW w:w="0" w:type="auto"/>
            <w:shd w:val="clear" w:color="000000" w:fill="FFFFFF"/>
            <w:noWrap/>
            <w:hideMark/>
          </w:tcPr>
          <w:p w14:paraId="4DBEF7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906318</w:t>
            </w:r>
          </w:p>
        </w:tc>
        <w:tc>
          <w:tcPr>
            <w:tcW w:w="8112" w:type="dxa"/>
            <w:hideMark/>
          </w:tcPr>
          <w:p w14:paraId="323109DF"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HEPATITIS B-ANTÍGENO E [AG-HBE]</w:t>
            </w:r>
          </w:p>
        </w:tc>
        <w:tc>
          <w:tcPr>
            <w:tcW w:w="993" w:type="dxa"/>
            <w:noWrap/>
            <w:vAlign w:val="bottom"/>
            <w:hideMark/>
          </w:tcPr>
          <w:p w14:paraId="1E548A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89.085 </w:t>
            </w:r>
          </w:p>
        </w:tc>
      </w:tr>
      <w:tr w:rsidR="00AA2AE4" w:rsidRPr="00D51CBA" w14:paraId="7C125FEC" w14:textId="77777777" w:rsidTr="00D51CBA">
        <w:tc>
          <w:tcPr>
            <w:tcW w:w="0" w:type="auto"/>
            <w:noWrap/>
            <w:hideMark/>
          </w:tcPr>
          <w:p w14:paraId="0C1A740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362</w:t>
            </w:r>
          </w:p>
        </w:tc>
        <w:tc>
          <w:tcPr>
            <w:tcW w:w="0" w:type="auto"/>
            <w:shd w:val="clear" w:color="000000" w:fill="FFFFFF"/>
            <w:noWrap/>
            <w:hideMark/>
          </w:tcPr>
          <w:p w14:paraId="6DE30E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906818</w:t>
            </w:r>
          </w:p>
        </w:tc>
        <w:tc>
          <w:tcPr>
            <w:tcW w:w="8112" w:type="dxa"/>
            <w:hideMark/>
          </w:tcPr>
          <w:p w14:paraId="3AB721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C - PRUEBA CONFIRMATORIA</w:t>
            </w:r>
          </w:p>
        </w:tc>
        <w:tc>
          <w:tcPr>
            <w:tcW w:w="993" w:type="dxa"/>
            <w:noWrap/>
            <w:vAlign w:val="bottom"/>
            <w:hideMark/>
          </w:tcPr>
          <w:p w14:paraId="1EA005F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201.478 </w:t>
            </w:r>
          </w:p>
        </w:tc>
      </w:tr>
      <w:tr w:rsidR="00AA2AE4" w:rsidRPr="00D51CBA" w14:paraId="5BFAB9EA" w14:textId="77777777" w:rsidTr="00D51CBA">
        <w:tc>
          <w:tcPr>
            <w:tcW w:w="0" w:type="auto"/>
            <w:noWrap/>
            <w:hideMark/>
          </w:tcPr>
          <w:p w14:paraId="67F6D69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363</w:t>
            </w:r>
          </w:p>
        </w:tc>
        <w:tc>
          <w:tcPr>
            <w:tcW w:w="0" w:type="auto"/>
            <w:shd w:val="clear" w:color="000000" w:fill="FFFFFF"/>
            <w:noWrap/>
            <w:hideMark/>
          </w:tcPr>
          <w:p w14:paraId="03937A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906225</w:t>
            </w:r>
          </w:p>
        </w:tc>
        <w:tc>
          <w:tcPr>
            <w:tcW w:w="8112" w:type="dxa"/>
            <w:hideMark/>
          </w:tcPr>
          <w:p w14:paraId="4BDA24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C ANTICUERPOS TOTALES HVC</w:t>
            </w:r>
          </w:p>
        </w:tc>
        <w:tc>
          <w:tcPr>
            <w:tcW w:w="993" w:type="dxa"/>
            <w:noWrap/>
            <w:vAlign w:val="bottom"/>
            <w:hideMark/>
          </w:tcPr>
          <w:p w14:paraId="0AAE4E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110.253 </w:t>
            </w:r>
          </w:p>
        </w:tc>
      </w:tr>
      <w:tr w:rsidR="00AA2AE4" w:rsidRPr="00D51CBA" w14:paraId="196C3601" w14:textId="77777777" w:rsidTr="00D51CBA">
        <w:tc>
          <w:tcPr>
            <w:tcW w:w="0" w:type="auto"/>
            <w:noWrap/>
            <w:hideMark/>
          </w:tcPr>
          <w:p w14:paraId="3CBB397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364</w:t>
            </w:r>
          </w:p>
        </w:tc>
        <w:tc>
          <w:tcPr>
            <w:tcW w:w="0" w:type="auto"/>
            <w:shd w:val="clear" w:color="000000" w:fill="FFFFFF"/>
            <w:noWrap/>
            <w:hideMark/>
          </w:tcPr>
          <w:p w14:paraId="7598AD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908807</w:t>
            </w:r>
          </w:p>
        </w:tc>
        <w:tc>
          <w:tcPr>
            <w:tcW w:w="8112" w:type="dxa"/>
            <w:hideMark/>
          </w:tcPr>
          <w:p w14:paraId="7D3C39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C, CARGA VIRAL</w:t>
            </w:r>
          </w:p>
        </w:tc>
        <w:tc>
          <w:tcPr>
            <w:tcW w:w="993" w:type="dxa"/>
            <w:noWrap/>
            <w:vAlign w:val="bottom"/>
            <w:hideMark/>
          </w:tcPr>
          <w:p w14:paraId="0A8488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229.960 </w:t>
            </w:r>
          </w:p>
        </w:tc>
      </w:tr>
      <w:tr w:rsidR="00AA2AE4" w:rsidRPr="00D51CBA" w14:paraId="2D96E749" w14:textId="77777777" w:rsidTr="00D51CBA">
        <w:tc>
          <w:tcPr>
            <w:tcW w:w="0" w:type="auto"/>
            <w:noWrap/>
            <w:hideMark/>
          </w:tcPr>
          <w:p w14:paraId="676078A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365</w:t>
            </w:r>
          </w:p>
        </w:tc>
        <w:tc>
          <w:tcPr>
            <w:tcW w:w="0" w:type="auto"/>
            <w:shd w:val="clear" w:color="000000" w:fill="FFFFFF"/>
            <w:noWrap/>
            <w:hideMark/>
          </w:tcPr>
          <w:p w14:paraId="7B01E35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906226</w:t>
            </w:r>
          </w:p>
        </w:tc>
        <w:tc>
          <w:tcPr>
            <w:tcW w:w="8112" w:type="dxa"/>
            <w:hideMark/>
          </w:tcPr>
          <w:p w14:paraId="127BEC7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DELTA - ANTICUERPOS (ANTI - HVD) IGG</w:t>
            </w:r>
          </w:p>
        </w:tc>
        <w:tc>
          <w:tcPr>
            <w:tcW w:w="993" w:type="dxa"/>
            <w:noWrap/>
            <w:vAlign w:val="bottom"/>
            <w:hideMark/>
          </w:tcPr>
          <w:p w14:paraId="372BFD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85.151 </w:t>
            </w:r>
          </w:p>
        </w:tc>
      </w:tr>
      <w:tr w:rsidR="00AA2AE4" w:rsidRPr="00D51CBA" w14:paraId="604F49E2" w14:textId="77777777" w:rsidTr="00D51CBA">
        <w:tc>
          <w:tcPr>
            <w:tcW w:w="0" w:type="auto"/>
            <w:noWrap/>
            <w:hideMark/>
          </w:tcPr>
          <w:p w14:paraId="1133AB0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366</w:t>
            </w:r>
          </w:p>
        </w:tc>
        <w:tc>
          <w:tcPr>
            <w:tcW w:w="0" w:type="auto"/>
            <w:shd w:val="clear" w:color="000000" w:fill="FFFFFF"/>
            <w:noWrap/>
            <w:hideMark/>
          </w:tcPr>
          <w:p w14:paraId="0634AD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906227</w:t>
            </w:r>
          </w:p>
        </w:tc>
        <w:tc>
          <w:tcPr>
            <w:tcW w:w="8112" w:type="dxa"/>
            <w:hideMark/>
          </w:tcPr>
          <w:p w14:paraId="2E01C9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DELTA - ANTICUERPOS (ANTI - HVD) IGM</w:t>
            </w:r>
          </w:p>
        </w:tc>
        <w:tc>
          <w:tcPr>
            <w:tcW w:w="993" w:type="dxa"/>
            <w:noWrap/>
            <w:vAlign w:val="bottom"/>
            <w:hideMark/>
          </w:tcPr>
          <w:p w14:paraId="15906A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77.572 </w:t>
            </w:r>
          </w:p>
        </w:tc>
      </w:tr>
      <w:tr w:rsidR="00AA2AE4" w:rsidRPr="00D51CBA" w14:paraId="3F8448FE" w14:textId="77777777" w:rsidTr="00D51CBA">
        <w:tc>
          <w:tcPr>
            <w:tcW w:w="0" w:type="auto"/>
            <w:noWrap/>
            <w:hideMark/>
          </w:tcPr>
          <w:p w14:paraId="5CD25A1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367</w:t>
            </w:r>
          </w:p>
        </w:tc>
        <w:tc>
          <w:tcPr>
            <w:tcW w:w="0" w:type="auto"/>
            <w:shd w:val="clear" w:color="000000" w:fill="FFFFFF"/>
            <w:noWrap/>
            <w:hideMark/>
          </w:tcPr>
          <w:p w14:paraId="0CD6E8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906319</w:t>
            </w:r>
          </w:p>
        </w:tc>
        <w:tc>
          <w:tcPr>
            <w:tcW w:w="8112" w:type="dxa"/>
            <w:hideMark/>
          </w:tcPr>
          <w:p w14:paraId="2BB23A9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DELTA ANTIGENO</w:t>
            </w:r>
          </w:p>
        </w:tc>
        <w:tc>
          <w:tcPr>
            <w:tcW w:w="993" w:type="dxa"/>
            <w:noWrap/>
            <w:vAlign w:val="bottom"/>
            <w:hideMark/>
          </w:tcPr>
          <w:p w14:paraId="6F7D932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73.570 </w:t>
            </w:r>
          </w:p>
        </w:tc>
      </w:tr>
      <w:tr w:rsidR="00AA2AE4" w:rsidRPr="00D51CBA" w14:paraId="4E0DE349" w14:textId="77777777" w:rsidTr="00D51CBA">
        <w:tc>
          <w:tcPr>
            <w:tcW w:w="0" w:type="auto"/>
            <w:noWrap/>
            <w:hideMark/>
          </w:tcPr>
          <w:p w14:paraId="50F106B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368</w:t>
            </w:r>
          </w:p>
        </w:tc>
        <w:tc>
          <w:tcPr>
            <w:tcW w:w="0" w:type="auto"/>
            <w:shd w:val="clear" w:color="000000" w:fill="FFFFFF"/>
            <w:noWrap/>
            <w:hideMark/>
          </w:tcPr>
          <w:p w14:paraId="499BC7D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906266</w:t>
            </w:r>
          </w:p>
        </w:tc>
        <w:tc>
          <w:tcPr>
            <w:tcW w:w="8112" w:type="dxa"/>
            <w:hideMark/>
          </w:tcPr>
          <w:p w14:paraId="784F4F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E ANTICUERPOS IgG</w:t>
            </w:r>
          </w:p>
        </w:tc>
        <w:tc>
          <w:tcPr>
            <w:tcW w:w="993" w:type="dxa"/>
            <w:noWrap/>
            <w:vAlign w:val="bottom"/>
            <w:hideMark/>
          </w:tcPr>
          <w:p w14:paraId="15A09F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15.713 </w:t>
            </w:r>
          </w:p>
        </w:tc>
      </w:tr>
      <w:tr w:rsidR="00AA2AE4" w:rsidRPr="00D51CBA" w14:paraId="5E12FC92" w14:textId="77777777" w:rsidTr="00D51CBA">
        <w:tc>
          <w:tcPr>
            <w:tcW w:w="0" w:type="auto"/>
            <w:noWrap/>
            <w:hideMark/>
          </w:tcPr>
          <w:p w14:paraId="05D54C1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369</w:t>
            </w:r>
          </w:p>
        </w:tc>
        <w:tc>
          <w:tcPr>
            <w:tcW w:w="0" w:type="auto"/>
            <w:shd w:val="clear" w:color="000000" w:fill="FFFFFF"/>
            <w:noWrap/>
            <w:hideMark/>
          </w:tcPr>
          <w:p w14:paraId="62D4459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906267</w:t>
            </w:r>
          </w:p>
        </w:tc>
        <w:tc>
          <w:tcPr>
            <w:tcW w:w="8112" w:type="dxa"/>
            <w:hideMark/>
          </w:tcPr>
          <w:p w14:paraId="047EF07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E ANTICUERPOS IgM</w:t>
            </w:r>
          </w:p>
        </w:tc>
        <w:tc>
          <w:tcPr>
            <w:tcW w:w="993" w:type="dxa"/>
            <w:noWrap/>
            <w:vAlign w:val="bottom"/>
            <w:hideMark/>
          </w:tcPr>
          <w:p w14:paraId="14DC2F6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15.713 </w:t>
            </w:r>
          </w:p>
        </w:tc>
      </w:tr>
      <w:tr w:rsidR="00AA2AE4" w:rsidRPr="00D51CBA" w14:paraId="7DC916BA" w14:textId="77777777" w:rsidTr="00D51CBA">
        <w:tc>
          <w:tcPr>
            <w:tcW w:w="0" w:type="auto"/>
            <w:noWrap/>
            <w:hideMark/>
          </w:tcPr>
          <w:p w14:paraId="197066C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370</w:t>
            </w:r>
          </w:p>
        </w:tc>
        <w:tc>
          <w:tcPr>
            <w:tcW w:w="0" w:type="auto"/>
            <w:shd w:val="clear" w:color="000000" w:fill="FFFFFF"/>
            <w:noWrap/>
            <w:hideMark/>
          </w:tcPr>
          <w:p w14:paraId="082480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908808</w:t>
            </w:r>
          </w:p>
        </w:tc>
        <w:tc>
          <w:tcPr>
            <w:tcW w:w="8112" w:type="dxa"/>
            <w:hideMark/>
          </w:tcPr>
          <w:p w14:paraId="7B5B85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HERPES SIMPLEX - CARGA VIRAL</w:t>
            </w:r>
          </w:p>
        </w:tc>
        <w:tc>
          <w:tcPr>
            <w:tcW w:w="993" w:type="dxa"/>
            <w:noWrap/>
            <w:vAlign w:val="bottom"/>
            <w:hideMark/>
          </w:tcPr>
          <w:p w14:paraId="012EDC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286.630 </w:t>
            </w:r>
          </w:p>
        </w:tc>
      </w:tr>
      <w:tr w:rsidR="00AA2AE4" w:rsidRPr="00D51CBA" w14:paraId="49E8902D" w14:textId="77777777" w:rsidTr="00D51CBA">
        <w:tc>
          <w:tcPr>
            <w:tcW w:w="0" w:type="auto"/>
            <w:noWrap/>
            <w:hideMark/>
          </w:tcPr>
          <w:p w14:paraId="2679E53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371</w:t>
            </w:r>
          </w:p>
        </w:tc>
        <w:tc>
          <w:tcPr>
            <w:tcW w:w="0" w:type="auto"/>
            <w:shd w:val="clear" w:color="000000" w:fill="FFFFFF"/>
            <w:noWrap/>
            <w:hideMark/>
          </w:tcPr>
          <w:p w14:paraId="2D5A65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908872</w:t>
            </w:r>
          </w:p>
        </w:tc>
        <w:tc>
          <w:tcPr>
            <w:tcW w:w="8112" w:type="dxa"/>
            <w:hideMark/>
          </w:tcPr>
          <w:p w14:paraId="7FEE7A97" w14:textId="1BE50666"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Herpes simplex I y II IDENTIFICACIÓN POR PRUEBAS MOLECULARES</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(ESPECÍFICO)</w:t>
            </w:r>
          </w:p>
        </w:tc>
        <w:tc>
          <w:tcPr>
            <w:tcW w:w="993" w:type="dxa"/>
            <w:noWrap/>
            <w:vAlign w:val="bottom"/>
            <w:hideMark/>
          </w:tcPr>
          <w:p w14:paraId="7AE1F7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243.260 </w:t>
            </w:r>
          </w:p>
        </w:tc>
      </w:tr>
      <w:tr w:rsidR="00AA2AE4" w:rsidRPr="00D51CBA" w14:paraId="1A389891" w14:textId="77777777" w:rsidTr="00D51CBA">
        <w:tc>
          <w:tcPr>
            <w:tcW w:w="0" w:type="auto"/>
            <w:noWrap/>
            <w:hideMark/>
          </w:tcPr>
          <w:p w14:paraId="79EFFBD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372</w:t>
            </w:r>
          </w:p>
        </w:tc>
        <w:tc>
          <w:tcPr>
            <w:tcW w:w="0" w:type="auto"/>
            <w:shd w:val="clear" w:color="000000" w:fill="FFFFFF"/>
            <w:noWrap/>
            <w:hideMark/>
          </w:tcPr>
          <w:p w14:paraId="069C693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906228</w:t>
            </w:r>
          </w:p>
        </w:tc>
        <w:tc>
          <w:tcPr>
            <w:tcW w:w="8112" w:type="dxa"/>
            <w:hideMark/>
          </w:tcPr>
          <w:p w14:paraId="397DA9EA"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HERPES SIMPLEX I, ANTICUERPOS IGG</w:t>
            </w:r>
          </w:p>
        </w:tc>
        <w:tc>
          <w:tcPr>
            <w:tcW w:w="993" w:type="dxa"/>
            <w:noWrap/>
            <w:vAlign w:val="bottom"/>
            <w:hideMark/>
          </w:tcPr>
          <w:p w14:paraId="24EC59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79.213 </w:t>
            </w:r>
          </w:p>
        </w:tc>
      </w:tr>
      <w:tr w:rsidR="00AA2AE4" w:rsidRPr="00D51CBA" w14:paraId="2B2278BF" w14:textId="77777777" w:rsidTr="00D51CBA">
        <w:tc>
          <w:tcPr>
            <w:tcW w:w="0" w:type="auto"/>
            <w:noWrap/>
            <w:hideMark/>
          </w:tcPr>
          <w:p w14:paraId="0841A2E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373</w:t>
            </w:r>
          </w:p>
        </w:tc>
        <w:tc>
          <w:tcPr>
            <w:tcW w:w="0" w:type="auto"/>
            <w:shd w:val="clear" w:color="000000" w:fill="FFFFFF"/>
            <w:noWrap/>
            <w:hideMark/>
          </w:tcPr>
          <w:p w14:paraId="59145D6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906229</w:t>
            </w:r>
          </w:p>
        </w:tc>
        <w:tc>
          <w:tcPr>
            <w:tcW w:w="8112" w:type="dxa"/>
            <w:hideMark/>
          </w:tcPr>
          <w:p w14:paraId="7D500331"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HERPES SIMPLEX I, ANTICUERPOS IGM</w:t>
            </w:r>
          </w:p>
        </w:tc>
        <w:tc>
          <w:tcPr>
            <w:tcW w:w="993" w:type="dxa"/>
            <w:noWrap/>
            <w:vAlign w:val="bottom"/>
            <w:hideMark/>
          </w:tcPr>
          <w:p w14:paraId="019779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79.711 </w:t>
            </w:r>
          </w:p>
        </w:tc>
      </w:tr>
      <w:tr w:rsidR="00AA2AE4" w:rsidRPr="00D51CBA" w14:paraId="54A693FE" w14:textId="77777777" w:rsidTr="00D51CBA">
        <w:tc>
          <w:tcPr>
            <w:tcW w:w="0" w:type="auto"/>
            <w:noWrap/>
            <w:hideMark/>
          </w:tcPr>
          <w:p w14:paraId="647F0E0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374</w:t>
            </w:r>
          </w:p>
        </w:tc>
        <w:tc>
          <w:tcPr>
            <w:tcW w:w="0" w:type="auto"/>
            <w:shd w:val="clear" w:color="000000" w:fill="FFFFFF"/>
            <w:noWrap/>
            <w:hideMark/>
          </w:tcPr>
          <w:p w14:paraId="794920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906230</w:t>
            </w:r>
          </w:p>
        </w:tc>
        <w:tc>
          <w:tcPr>
            <w:tcW w:w="8112" w:type="dxa"/>
            <w:hideMark/>
          </w:tcPr>
          <w:p w14:paraId="057C584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HERPES SIMPLEX II, ANTICUERPOS IGG</w:t>
            </w:r>
          </w:p>
        </w:tc>
        <w:tc>
          <w:tcPr>
            <w:tcW w:w="993" w:type="dxa"/>
            <w:noWrap/>
            <w:vAlign w:val="bottom"/>
            <w:hideMark/>
          </w:tcPr>
          <w:p w14:paraId="0E5457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79.213 </w:t>
            </w:r>
          </w:p>
        </w:tc>
      </w:tr>
      <w:tr w:rsidR="00AA2AE4" w:rsidRPr="00D51CBA" w14:paraId="36DBF64B" w14:textId="77777777" w:rsidTr="00D51CBA">
        <w:tc>
          <w:tcPr>
            <w:tcW w:w="0" w:type="auto"/>
            <w:noWrap/>
            <w:hideMark/>
          </w:tcPr>
          <w:p w14:paraId="158861C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375</w:t>
            </w:r>
          </w:p>
        </w:tc>
        <w:tc>
          <w:tcPr>
            <w:tcW w:w="0" w:type="auto"/>
            <w:shd w:val="clear" w:color="000000" w:fill="FFFFFF"/>
            <w:noWrap/>
            <w:hideMark/>
          </w:tcPr>
          <w:p w14:paraId="2C1ABA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906231</w:t>
            </w:r>
          </w:p>
        </w:tc>
        <w:tc>
          <w:tcPr>
            <w:tcW w:w="8112" w:type="dxa"/>
            <w:hideMark/>
          </w:tcPr>
          <w:p w14:paraId="187179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HERPES SIMPLEX II, ANTICUERPOS IGM</w:t>
            </w:r>
          </w:p>
        </w:tc>
        <w:tc>
          <w:tcPr>
            <w:tcW w:w="993" w:type="dxa"/>
            <w:noWrap/>
            <w:vAlign w:val="bottom"/>
            <w:hideMark/>
          </w:tcPr>
          <w:p w14:paraId="544A062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80.416 </w:t>
            </w:r>
          </w:p>
        </w:tc>
      </w:tr>
      <w:tr w:rsidR="00AA2AE4" w:rsidRPr="00D51CBA" w14:paraId="01717975" w14:textId="77777777" w:rsidTr="00D51CBA">
        <w:tc>
          <w:tcPr>
            <w:tcW w:w="0" w:type="auto"/>
            <w:noWrap/>
            <w:hideMark/>
          </w:tcPr>
          <w:p w14:paraId="2F845E1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376</w:t>
            </w:r>
          </w:p>
        </w:tc>
        <w:tc>
          <w:tcPr>
            <w:tcW w:w="0" w:type="auto"/>
            <w:shd w:val="clear" w:color="000000" w:fill="FFFFFF"/>
            <w:noWrap/>
            <w:hideMark/>
          </w:tcPr>
          <w:p w14:paraId="041A26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905723</w:t>
            </w:r>
          </w:p>
        </w:tc>
        <w:tc>
          <w:tcPr>
            <w:tcW w:w="8112" w:type="dxa"/>
            <w:hideMark/>
          </w:tcPr>
          <w:p w14:paraId="7A3EBC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HIDROCARBUROS - SEMICUANTITATIVO</w:t>
            </w:r>
          </w:p>
        </w:tc>
        <w:tc>
          <w:tcPr>
            <w:tcW w:w="993" w:type="dxa"/>
            <w:noWrap/>
            <w:vAlign w:val="bottom"/>
            <w:hideMark/>
          </w:tcPr>
          <w:p w14:paraId="53DA86C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33.301 </w:t>
            </w:r>
          </w:p>
        </w:tc>
      </w:tr>
      <w:tr w:rsidR="00AA2AE4" w:rsidRPr="00D51CBA" w14:paraId="5234BA6D" w14:textId="77777777" w:rsidTr="00D51CBA">
        <w:tc>
          <w:tcPr>
            <w:tcW w:w="0" w:type="auto"/>
            <w:noWrap/>
            <w:hideMark/>
          </w:tcPr>
          <w:p w14:paraId="794D25F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377</w:t>
            </w:r>
          </w:p>
        </w:tc>
        <w:tc>
          <w:tcPr>
            <w:tcW w:w="0" w:type="auto"/>
            <w:shd w:val="clear" w:color="000000" w:fill="FFFFFF"/>
            <w:noWrap/>
            <w:hideMark/>
          </w:tcPr>
          <w:p w14:paraId="1FB651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904811</w:t>
            </w:r>
          </w:p>
        </w:tc>
        <w:tc>
          <w:tcPr>
            <w:tcW w:w="8112" w:type="dxa"/>
            <w:hideMark/>
          </w:tcPr>
          <w:p w14:paraId="306F8EA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HIDROXICORTICOESTEROIDES 17 (17-OH CS)</w:t>
            </w:r>
          </w:p>
        </w:tc>
        <w:tc>
          <w:tcPr>
            <w:tcW w:w="993" w:type="dxa"/>
            <w:noWrap/>
            <w:vAlign w:val="bottom"/>
            <w:hideMark/>
          </w:tcPr>
          <w:p w14:paraId="42BFC6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35.157 </w:t>
            </w:r>
          </w:p>
        </w:tc>
      </w:tr>
      <w:tr w:rsidR="00AA2AE4" w:rsidRPr="00D51CBA" w14:paraId="5334906E" w14:textId="77777777" w:rsidTr="00D51CBA">
        <w:tc>
          <w:tcPr>
            <w:tcW w:w="0" w:type="auto"/>
            <w:noWrap/>
            <w:hideMark/>
          </w:tcPr>
          <w:p w14:paraId="4BE0C58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378</w:t>
            </w:r>
          </w:p>
        </w:tc>
        <w:tc>
          <w:tcPr>
            <w:tcW w:w="0" w:type="auto"/>
            <w:shd w:val="clear" w:color="000000" w:fill="FFFFFF"/>
            <w:noWrap/>
            <w:hideMark/>
          </w:tcPr>
          <w:p w14:paraId="0907D0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904509</w:t>
            </w:r>
          </w:p>
        </w:tc>
        <w:tc>
          <w:tcPr>
            <w:tcW w:w="8112" w:type="dxa"/>
            <w:hideMark/>
          </w:tcPr>
          <w:p w14:paraId="0BCCDD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HIDROXIPROGESTERONA 17 OH</w:t>
            </w:r>
          </w:p>
        </w:tc>
        <w:tc>
          <w:tcPr>
            <w:tcW w:w="993" w:type="dxa"/>
            <w:noWrap/>
            <w:vAlign w:val="bottom"/>
            <w:hideMark/>
          </w:tcPr>
          <w:p w14:paraId="4D65BDF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86.490 </w:t>
            </w:r>
          </w:p>
        </w:tc>
      </w:tr>
      <w:tr w:rsidR="00AA2AE4" w:rsidRPr="00D51CBA" w14:paraId="35C03683" w14:textId="77777777" w:rsidTr="00D51CBA">
        <w:tc>
          <w:tcPr>
            <w:tcW w:w="0" w:type="auto"/>
            <w:noWrap/>
            <w:hideMark/>
          </w:tcPr>
          <w:p w14:paraId="2295A98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379</w:t>
            </w:r>
          </w:p>
        </w:tc>
        <w:tc>
          <w:tcPr>
            <w:tcW w:w="0" w:type="auto"/>
            <w:shd w:val="clear" w:color="000000" w:fill="FFFFFF"/>
            <w:noWrap/>
            <w:hideMark/>
          </w:tcPr>
          <w:p w14:paraId="629634A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903846</w:t>
            </w:r>
          </w:p>
        </w:tc>
        <w:tc>
          <w:tcPr>
            <w:tcW w:w="8112" w:type="dxa"/>
            <w:hideMark/>
          </w:tcPr>
          <w:p w14:paraId="376FC25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HIERRO SERICO</w:t>
            </w:r>
          </w:p>
        </w:tc>
        <w:tc>
          <w:tcPr>
            <w:tcW w:w="993" w:type="dxa"/>
            <w:noWrap/>
            <w:vAlign w:val="bottom"/>
            <w:hideMark/>
          </w:tcPr>
          <w:p w14:paraId="55804AB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34.781 </w:t>
            </w:r>
          </w:p>
        </w:tc>
      </w:tr>
      <w:tr w:rsidR="00AA2AE4" w:rsidRPr="00D51CBA" w14:paraId="0B1EF18C" w14:textId="77777777" w:rsidTr="00D51CBA">
        <w:tc>
          <w:tcPr>
            <w:tcW w:w="0" w:type="auto"/>
            <w:noWrap/>
            <w:hideMark/>
          </w:tcPr>
          <w:p w14:paraId="29F8111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380</w:t>
            </w:r>
          </w:p>
        </w:tc>
        <w:tc>
          <w:tcPr>
            <w:tcW w:w="0" w:type="auto"/>
            <w:shd w:val="clear" w:color="000000" w:fill="FFFFFF"/>
            <w:noWrap/>
            <w:hideMark/>
          </w:tcPr>
          <w:p w14:paraId="2CB550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906822</w:t>
            </w:r>
          </w:p>
        </w:tc>
        <w:tc>
          <w:tcPr>
            <w:tcW w:w="8112" w:type="dxa"/>
            <w:hideMark/>
          </w:tcPr>
          <w:p w14:paraId="42F0D0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HISTAMINA</w:t>
            </w:r>
          </w:p>
        </w:tc>
        <w:tc>
          <w:tcPr>
            <w:tcW w:w="993" w:type="dxa"/>
            <w:noWrap/>
            <w:vAlign w:val="bottom"/>
            <w:hideMark/>
          </w:tcPr>
          <w:p w14:paraId="2B76E43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134.913 </w:t>
            </w:r>
          </w:p>
        </w:tc>
      </w:tr>
      <w:tr w:rsidR="00AA2AE4" w:rsidRPr="00D51CBA" w14:paraId="1748669E" w14:textId="77777777" w:rsidTr="00D51CBA">
        <w:tc>
          <w:tcPr>
            <w:tcW w:w="0" w:type="auto"/>
            <w:noWrap/>
            <w:hideMark/>
          </w:tcPr>
          <w:p w14:paraId="3D25453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381</w:t>
            </w:r>
          </w:p>
        </w:tc>
        <w:tc>
          <w:tcPr>
            <w:tcW w:w="0" w:type="auto"/>
            <w:shd w:val="clear" w:color="000000" w:fill="FFFFFF"/>
            <w:noWrap/>
            <w:hideMark/>
          </w:tcPr>
          <w:p w14:paraId="59DD92D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906424</w:t>
            </w:r>
          </w:p>
        </w:tc>
        <w:tc>
          <w:tcPr>
            <w:tcW w:w="8112" w:type="dxa"/>
            <w:hideMark/>
          </w:tcPr>
          <w:p w14:paraId="24573AF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HISTONA - ANTICUERPOS</w:t>
            </w:r>
          </w:p>
        </w:tc>
        <w:tc>
          <w:tcPr>
            <w:tcW w:w="993" w:type="dxa"/>
            <w:noWrap/>
            <w:vAlign w:val="bottom"/>
            <w:hideMark/>
          </w:tcPr>
          <w:p w14:paraId="417DEF0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23.836 </w:t>
            </w:r>
          </w:p>
        </w:tc>
      </w:tr>
      <w:tr w:rsidR="00AA2AE4" w:rsidRPr="00D51CBA" w14:paraId="550ECC6C" w14:textId="77777777" w:rsidTr="00D51CBA">
        <w:tc>
          <w:tcPr>
            <w:tcW w:w="0" w:type="auto"/>
            <w:noWrap/>
            <w:hideMark/>
          </w:tcPr>
          <w:p w14:paraId="4F958B4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382</w:t>
            </w:r>
          </w:p>
        </w:tc>
        <w:tc>
          <w:tcPr>
            <w:tcW w:w="0" w:type="auto"/>
            <w:shd w:val="clear" w:color="000000" w:fill="FFFFFF"/>
            <w:noWrap/>
            <w:hideMark/>
          </w:tcPr>
          <w:p w14:paraId="370CC80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906118</w:t>
            </w:r>
          </w:p>
        </w:tc>
        <w:tc>
          <w:tcPr>
            <w:tcW w:w="8112" w:type="dxa"/>
            <w:hideMark/>
          </w:tcPr>
          <w:p w14:paraId="0062BF5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HISTOPLASMA CAPSULATUM - ANTICUERPOS</w:t>
            </w:r>
          </w:p>
        </w:tc>
        <w:tc>
          <w:tcPr>
            <w:tcW w:w="993" w:type="dxa"/>
            <w:noWrap/>
            <w:vAlign w:val="bottom"/>
            <w:hideMark/>
          </w:tcPr>
          <w:p w14:paraId="675222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35.281 </w:t>
            </w:r>
          </w:p>
        </w:tc>
      </w:tr>
      <w:tr w:rsidR="00AA2AE4" w:rsidRPr="00D51CBA" w14:paraId="1E93B715" w14:textId="77777777" w:rsidTr="00D51CBA">
        <w:tc>
          <w:tcPr>
            <w:tcW w:w="0" w:type="auto"/>
            <w:noWrap/>
            <w:hideMark/>
          </w:tcPr>
          <w:p w14:paraId="33C5364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383</w:t>
            </w:r>
          </w:p>
        </w:tc>
        <w:tc>
          <w:tcPr>
            <w:tcW w:w="0" w:type="auto"/>
            <w:shd w:val="clear" w:color="000000" w:fill="FFFFFF"/>
            <w:noWrap/>
            <w:hideMark/>
          </w:tcPr>
          <w:p w14:paraId="2FC13DD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906337</w:t>
            </w:r>
          </w:p>
        </w:tc>
        <w:tc>
          <w:tcPr>
            <w:tcW w:w="8112" w:type="dxa"/>
            <w:hideMark/>
          </w:tcPr>
          <w:p w14:paraId="236DD2A5" w14:textId="1288EE5B"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HISTOPLASMA CAPSULATUM ANTIGENO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 (EN ORINA</w:t>
            </w:r>
          </w:p>
        </w:tc>
        <w:tc>
          <w:tcPr>
            <w:tcW w:w="993" w:type="dxa"/>
            <w:noWrap/>
            <w:vAlign w:val="bottom"/>
            <w:hideMark/>
          </w:tcPr>
          <w:p w14:paraId="4736DB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60.162 </w:t>
            </w:r>
          </w:p>
        </w:tc>
      </w:tr>
      <w:tr w:rsidR="00AA2AE4" w:rsidRPr="00D51CBA" w14:paraId="5BEF6C5F" w14:textId="77777777" w:rsidTr="00D51CBA">
        <w:tc>
          <w:tcPr>
            <w:tcW w:w="0" w:type="auto"/>
            <w:noWrap/>
            <w:hideMark/>
          </w:tcPr>
          <w:p w14:paraId="23E3581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384</w:t>
            </w:r>
          </w:p>
        </w:tc>
        <w:tc>
          <w:tcPr>
            <w:tcW w:w="0" w:type="auto"/>
            <w:shd w:val="clear" w:color="000000" w:fill="FFFFFF"/>
            <w:noWrap/>
            <w:hideMark/>
          </w:tcPr>
          <w:p w14:paraId="63B6BA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906249</w:t>
            </w:r>
          </w:p>
        </w:tc>
        <w:tc>
          <w:tcPr>
            <w:tcW w:w="8112" w:type="dxa"/>
            <w:hideMark/>
          </w:tcPr>
          <w:p w14:paraId="7422714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HIV CUARTA GENERACION (AG-AC DUO)</w:t>
            </w:r>
          </w:p>
        </w:tc>
        <w:tc>
          <w:tcPr>
            <w:tcW w:w="993" w:type="dxa"/>
            <w:noWrap/>
            <w:vAlign w:val="bottom"/>
            <w:hideMark/>
          </w:tcPr>
          <w:p w14:paraId="686092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69.618 </w:t>
            </w:r>
          </w:p>
        </w:tc>
      </w:tr>
      <w:tr w:rsidR="00AA2AE4" w:rsidRPr="00D51CBA" w14:paraId="175F116E" w14:textId="77777777" w:rsidTr="00D51CBA">
        <w:tc>
          <w:tcPr>
            <w:tcW w:w="0" w:type="auto"/>
            <w:noWrap/>
            <w:hideMark/>
          </w:tcPr>
          <w:p w14:paraId="0B1D5FE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385</w:t>
            </w:r>
          </w:p>
        </w:tc>
        <w:tc>
          <w:tcPr>
            <w:tcW w:w="0" w:type="auto"/>
            <w:shd w:val="clear" w:color="000000" w:fill="FFFFFF"/>
            <w:noWrap/>
            <w:hideMark/>
          </w:tcPr>
          <w:p w14:paraId="00F560F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903022</w:t>
            </w:r>
          </w:p>
        </w:tc>
        <w:tc>
          <w:tcPr>
            <w:tcW w:w="8112" w:type="dxa"/>
            <w:hideMark/>
          </w:tcPr>
          <w:p w14:paraId="609585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HOMOCISTEINA</w:t>
            </w:r>
          </w:p>
        </w:tc>
        <w:tc>
          <w:tcPr>
            <w:tcW w:w="993" w:type="dxa"/>
            <w:noWrap/>
            <w:vAlign w:val="bottom"/>
            <w:hideMark/>
          </w:tcPr>
          <w:p w14:paraId="6338DC0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74.896 </w:t>
            </w:r>
          </w:p>
        </w:tc>
      </w:tr>
      <w:tr w:rsidR="00AA2AE4" w:rsidRPr="00D51CBA" w14:paraId="7B38A05B" w14:textId="77777777" w:rsidTr="00D51CBA">
        <w:tc>
          <w:tcPr>
            <w:tcW w:w="0" w:type="auto"/>
            <w:noWrap/>
            <w:hideMark/>
          </w:tcPr>
          <w:p w14:paraId="352C649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386</w:t>
            </w:r>
          </w:p>
        </w:tc>
        <w:tc>
          <w:tcPr>
            <w:tcW w:w="0" w:type="auto"/>
            <w:shd w:val="clear" w:color="000000" w:fill="FFFFFF"/>
            <w:noWrap/>
            <w:hideMark/>
          </w:tcPr>
          <w:p w14:paraId="031C58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901305</w:t>
            </w:r>
          </w:p>
        </w:tc>
        <w:tc>
          <w:tcPr>
            <w:tcW w:w="8112" w:type="dxa"/>
            <w:hideMark/>
          </w:tcPr>
          <w:p w14:paraId="7172E6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HONGOS- EXAMEN DIRECTO </w:t>
            </w:r>
            <w:proofErr w:type="gramStart"/>
            <w:r w:rsidRPr="00D51CBA">
              <w:rPr>
                <w:rFonts w:ascii="Calibri" w:eastAsia="Times New Roman" w:hAnsi="Calibri" w:cs="Calibri"/>
                <w:color w:val="000000"/>
                <w:sz w:val="12"/>
                <w:szCs w:val="12"/>
                <w:lang w:eastAsia="es-CO"/>
              </w:rPr>
              <w:t>( KOH</w:t>
            </w:r>
            <w:proofErr w:type="gramEnd"/>
            <w:r w:rsidRPr="00D51CBA">
              <w:rPr>
                <w:rFonts w:ascii="Calibri" w:eastAsia="Times New Roman" w:hAnsi="Calibri" w:cs="Calibri"/>
                <w:color w:val="000000"/>
                <w:sz w:val="12"/>
                <w:szCs w:val="12"/>
                <w:lang w:eastAsia="es-CO"/>
              </w:rPr>
              <w:t>)</w:t>
            </w:r>
          </w:p>
        </w:tc>
        <w:tc>
          <w:tcPr>
            <w:tcW w:w="993" w:type="dxa"/>
            <w:noWrap/>
            <w:vAlign w:val="bottom"/>
            <w:hideMark/>
          </w:tcPr>
          <w:p w14:paraId="6010AF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12.215 </w:t>
            </w:r>
          </w:p>
        </w:tc>
      </w:tr>
      <w:tr w:rsidR="00AA2AE4" w:rsidRPr="00D51CBA" w14:paraId="564AE3F1" w14:textId="77777777" w:rsidTr="00D51CBA">
        <w:tc>
          <w:tcPr>
            <w:tcW w:w="0" w:type="auto"/>
            <w:noWrap/>
            <w:hideMark/>
          </w:tcPr>
          <w:p w14:paraId="466CBDC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387</w:t>
            </w:r>
          </w:p>
        </w:tc>
        <w:tc>
          <w:tcPr>
            <w:tcW w:w="0" w:type="auto"/>
            <w:shd w:val="clear" w:color="000000" w:fill="FFFFFF"/>
            <w:noWrap/>
            <w:hideMark/>
          </w:tcPr>
          <w:p w14:paraId="54B9DC9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904103</w:t>
            </w:r>
          </w:p>
        </w:tc>
        <w:tc>
          <w:tcPr>
            <w:tcW w:w="8112" w:type="dxa"/>
            <w:hideMark/>
          </w:tcPr>
          <w:p w14:paraId="7950E1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ADRENOCORTICOTROPICA (ACTH)</w:t>
            </w:r>
          </w:p>
        </w:tc>
        <w:tc>
          <w:tcPr>
            <w:tcW w:w="993" w:type="dxa"/>
            <w:noWrap/>
            <w:vAlign w:val="bottom"/>
            <w:hideMark/>
          </w:tcPr>
          <w:p w14:paraId="2EDC58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55.605 </w:t>
            </w:r>
          </w:p>
        </w:tc>
      </w:tr>
      <w:tr w:rsidR="00AA2AE4" w:rsidRPr="00D51CBA" w14:paraId="25BD3431" w14:textId="77777777" w:rsidTr="00D51CBA">
        <w:tc>
          <w:tcPr>
            <w:tcW w:w="0" w:type="auto"/>
            <w:noWrap/>
            <w:hideMark/>
          </w:tcPr>
          <w:p w14:paraId="1217687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388</w:t>
            </w:r>
          </w:p>
        </w:tc>
        <w:tc>
          <w:tcPr>
            <w:tcW w:w="0" w:type="auto"/>
            <w:shd w:val="clear" w:color="000000" w:fill="FFFFFF"/>
            <w:noWrap/>
            <w:hideMark/>
          </w:tcPr>
          <w:p w14:paraId="270FAE3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904102</w:t>
            </w:r>
          </w:p>
        </w:tc>
        <w:tc>
          <w:tcPr>
            <w:tcW w:w="8112" w:type="dxa"/>
            <w:hideMark/>
          </w:tcPr>
          <w:p w14:paraId="1F9B60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ANTIDIURETICA (ARGININA/VASOPRESOR)</w:t>
            </w:r>
          </w:p>
        </w:tc>
        <w:tc>
          <w:tcPr>
            <w:tcW w:w="993" w:type="dxa"/>
            <w:noWrap/>
            <w:vAlign w:val="bottom"/>
            <w:hideMark/>
          </w:tcPr>
          <w:p w14:paraId="26BFC3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55.743 </w:t>
            </w:r>
          </w:p>
        </w:tc>
      </w:tr>
      <w:tr w:rsidR="00AA2AE4" w:rsidRPr="00D51CBA" w14:paraId="299281F3" w14:textId="77777777" w:rsidTr="00D51CBA">
        <w:tc>
          <w:tcPr>
            <w:tcW w:w="0" w:type="auto"/>
            <w:noWrap/>
            <w:hideMark/>
          </w:tcPr>
          <w:p w14:paraId="6687F1F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389</w:t>
            </w:r>
          </w:p>
        </w:tc>
        <w:tc>
          <w:tcPr>
            <w:tcW w:w="0" w:type="auto"/>
            <w:shd w:val="clear" w:color="000000" w:fill="FFFFFF"/>
            <w:noWrap/>
            <w:hideMark/>
          </w:tcPr>
          <w:p w14:paraId="085AC3D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904511</w:t>
            </w:r>
          </w:p>
        </w:tc>
        <w:tc>
          <w:tcPr>
            <w:tcW w:w="8112" w:type="dxa"/>
            <w:hideMark/>
          </w:tcPr>
          <w:p w14:paraId="1D16BA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ANTIMULLERIANA</w:t>
            </w:r>
          </w:p>
        </w:tc>
        <w:tc>
          <w:tcPr>
            <w:tcW w:w="993" w:type="dxa"/>
            <w:noWrap/>
            <w:vAlign w:val="bottom"/>
            <w:hideMark/>
          </w:tcPr>
          <w:p w14:paraId="0C04A7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118.038 </w:t>
            </w:r>
          </w:p>
        </w:tc>
      </w:tr>
      <w:tr w:rsidR="00AA2AE4" w:rsidRPr="00D51CBA" w14:paraId="7A0C7D59" w14:textId="77777777" w:rsidTr="00D51CBA">
        <w:tc>
          <w:tcPr>
            <w:tcW w:w="0" w:type="auto"/>
            <w:noWrap/>
            <w:hideMark/>
          </w:tcPr>
          <w:p w14:paraId="7490065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390</w:t>
            </w:r>
          </w:p>
        </w:tc>
        <w:tc>
          <w:tcPr>
            <w:tcW w:w="0" w:type="auto"/>
            <w:shd w:val="clear" w:color="000000" w:fill="FFFFFF"/>
            <w:noWrap/>
            <w:hideMark/>
          </w:tcPr>
          <w:p w14:paraId="54511B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904104</w:t>
            </w:r>
          </w:p>
        </w:tc>
        <w:tc>
          <w:tcPr>
            <w:tcW w:w="8112" w:type="dxa"/>
            <w:hideMark/>
          </w:tcPr>
          <w:p w14:paraId="46A208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DEL CRECIMIENTO (</w:t>
            </w:r>
            <w:proofErr w:type="gramStart"/>
            <w:r w:rsidRPr="00D51CBA">
              <w:rPr>
                <w:rFonts w:ascii="Calibri" w:eastAsia="Times New Roman" w:hAnsi="Calibri" w:cs="Calibri"/>
                <w:color w:val="000000"/>
                <w:sz w:val="12"/>
                <w:szCs w:val="12"/>
                <w:lang w:eastAsia="es-CO"/>
              </w:rPr>
              <w:t>SOMATOTROPINA,HGH</w:t>
            </w:r>
            <w:proofErr w:type="gramEnd"/>
            <w:r w:rsidRPr="00D51CBA">
              <w:rPr>
                <w:rFonts w:ascii="Calibri" w:eastAsia="Times New Roman" w:hAnsi="Calibri" w:cs="Calibri"/>
                <w:color w:val="000000"/>
                <w:sz w:val="12"/>
                <w:szCs w:val="12"/>
                <w:lang w:eastAsia="es-CO"/>
              </w:rPr>
              <w:t>)</w:t>
            </w:r>
          </w:p>
        </w:tc>
        <w:tc>
          <w:tcPr>
            <w:tcW w:w="993" w:type="dxa"/>
            <w:noWrap/>
            <w:vAlign w:val="bottom"/>
            <w:hideMark/>
          </w:tcPr>
          <w:p w14:paraId="512E58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88.853 </w:t>
            </w:r>
          </w:p>
        </w:tc>
      </w:tr>
      <w:tr w:rsidR="00AA2AE4" w:rsidRPr="00D51CBA" w14:paraId="6D1677EE" w14:textId="77777777" w:rsidTr="00D51CBA">
        <w:tc>
          <w:tcPr>
            <w:tcW w:w="0" w:type="auto"/>
            <w:noWrap/>
            <w:hideMark/>
          </w:tcPr>
          <w:p w14:paraId="4C31A86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391</w:t>
            </w:r>
          </w:p>
        </w:tc>
        <w:tc>
          <w:tcPr>
            <w:tcW w:w="0" w:type="auto"/>
            <w:shd w:val="clear" w:color="000000" w:fill="FFFFFF"/>
            <w:noWrap/>
            <w:hideMark/>
          </w:tcPr>
          <w:p w14:paraId="281584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904207</w:t>
            </w:r>
          </w:p>
        </w:tc>
        <w:tc>
          <w:tcPr>
            <w:tcW w:w="8112" w:type="dxa"/>
            <w:hideMark/>
          </w:tcPr>
          <w:p w14:paraId="5C8B03F7" w14:textId="15FF9ACE"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DEL CRECIMIENTO [SOMATOTROPICA] PRE Y POST ESTIMULO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GLUCOSA CADA MUESTRA</w:t>
            </w:r>
          </w:p>
        </w:tc>
        <w:tc>
          <w:tcPr>
            <w:tcW w:w="993" w:type="dxa"/>
            <w:noWrap/>
            <w:vAlign w:val="bottom"/>
            <w:hideMark/>
          </w:tcPr>
          <w:p w14:paraId="5C24066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104.674 </w:t>
            </w:r>
          </w:p>
        </w:tc>
      </w:tr>
      <w:tr w:rsidR="00AA2AE4" w:rsidRPr="00D51CBA" w14:paraId="3A7D7F78" w14:textId="77777777" w:rsidTr="00D51CBA">
        <w:tc>
          <w:tcPr>
            <w:tcW w:w="0" w:type="auto"/>
            <w:noWrap/>
            <w:hideMark/>
          </w:tcPr>
          <w:p w14:paraId="1203CF7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392</w:t>
            </w:r>
          </w:p>
        </w:tc>
        <w:tc>
          <w:tcPr>
            <w:tcW w:w="0" w:type="auto"/>
            <w:shd w:val="clear" w:color="000000" w:fill="FFFFFF"/>
            <w:noWrap/>
            <w:hideMark/>
          </w:tcPr>
          <w:p w14:paraId="373BA2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904202</w:t>
            </w:r>
          </w:p>
        </w:tc>
        <w:tc>
          <w:tcPr>
            <w:tcW w:w="8112" w:type="dxa"/>
            <w:hideMark/>
          </w:tcPr>
          <w:p w14:paraId="05E0D19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DEL CRECIMIENTO PRE Y POST -EJERCICIO (2 muestras)</w:t>
            </w:r>
          </w:p>
        </w:tc>
        <w:tc>
          <w:tcPr>
            <w:tcW w:w="993" w:type="dxa"/>
            <w:noWrap/>
            <w:vAlign w:val="bottom"/>
            <w:hideMark/>
          </w:tcPr>
          <w:p w14:paraId="1CD535C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81.692 </w:t>
            </w:r>
          </w:p>
        </w:tc>
      </w:tr>
      <w:tr w:rsidR="00AA2AE4" w:rsidRPr="00D51CBA" w14:paraId="40F5B58B" w14:textId="77777777" w:rsidTr="00D51CBA">
        <w:tc>
          <w:tcPr>
            <w:tcW w:w="0" w:type="auto"/>
            <w:noWrap/>
            <w:hideMark/>
          </w:tcPr>
          <w:p w14:paraId="7B8FE67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393</w:t>
            </w:r>
          </w:p>
        </w:tc>
        <w:tc>
          <w:tcPr>
            <w:tcW w:w="0" w:type="auto"/>
            <w:shd w:val="clear" w:color="000000" w:fill="FFFFFF"/>
            <w:noWrap/>
            <w:hideMark/>
          </w:tcPr>
          <w:p w14:paraId="5A88AB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904902</w:t>
            </w:r>
          </w:p>
        </w:tc>
        <w:tc>
          <w:tcPr>
            <w:tcW w:w="8112" w:type="dxa"/>
            <w:hideMark/>
          </w:tcPr>
          <w:p w14:paraId="481649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ESTIMULANTE DEL TIROIDES</w:t>
            </w:r>
          </w:p>
        </w:tc>
        <w:tc>
          <w:tcPr>
            <w:tcW w:w="993" w:type="dxa"/>
            <w:noWrap/>
            <w:vAlign w:val="bottom"/>
            <w:hideMark/>
          </w:tcPr>
          <w:p w14:paraId="1A0B5CD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13.922 </w:t>
            </w:r>
          </w:p>
        </w:tc>
      </w:tr>
      <w:tr w:rsidR="00AA2AE4" w:rsidRPr="00D51CBA" w14:paraId="2E0132A0" w14:textId="77777777" w:rsidTr="00D51CBA">
        <w:tc>
          <w:tcPr>
            <w:tcW w:w="0" w:type="auto"/>
            <w:noWrap/>
            <w:hideMark/>
          </w:tcPr>
          <w:p w14:paraId="2D425EA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394</w:t>
            </w:r>
          </w:p>
        </w:tc>
        <w:tc>
          <w:tcPr>
            <w:tcW w:w="0" w:type="auto"/>
            <w:shd w:val="clear" w:color="000000" w:fill="FFFFFF"/>
            <w:noWrap/>
            <w:hideMark/>
          </w:tcPr>
          <w:p w14:paraId="663504C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904105</w:t>
            </w:r>
          </w:p>
        </w:tc>
        <w:tc>
          <w:tcPr>
            <w:tcW w:w="8112" w:type="dxa"/>
            <w:hideMark/>
          </w:tcPr>
          <w:p w14:paraId="1B0437C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FOLICULO ESTIMULANTE (FSH)</w:t>
            </w:r>
          </w:p>
        </w:tc>
        <w:tc>
          <w:tcPr>
            <w:tcW w:w="993" w:type="dxa"/>
            <w:noWrap/>
            <w:vAlign w:val="bottom"/>
            <w:hideMark/>
          </w:tcPr>
          <w:p w14:paraId="0BDCBB1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73.154 </w:t>
            </w:r>
          </w:p>
        </w:tc>
      </w:tr>
      <w:tr w:rsidR="00AA2AE4" w:rsidRPr="00D51CBA" w14:paraId="48F1776F" w14:textId="77777777" w:rsidTr="00D51CBA">
        <w:tc>
          <w:tcPr>
            <w:tcW w:w="0" w:type="auto"/>
            <w:noWrap/>
            <w:hideMark/>
          </w:tcPr>
          <w:p w14:paraId="7EFFE77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395</w:t>
            </w:r>
          </w:p>
        </w:tc>
        <w:tc>
          <w:tcPr>
            <w:tcW w:w="0" w:type="auto"/>
            <w:shd w:val="clear" w:color="000000" w:fill="FFFFFF"/>
            <w:noWrap/>
            <w:hideMark/>
          </w:tcPr>
          <w:p w14:paraId="3A6065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904106</w:t>
            </w:r>
          </w:p>
        </w:tc>
        <w:tc>
          <w:tcPr>
            <w:tcW w:w="8112" w:type="dxa"/>
            <w:hideMark/>
          </w:tcPr>
          <w:p w14:paraId="1F1737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FOLICULO ESTIMULANTE Y HORMONA LUTEINIZANTE PRE Y POST HORMONA LIBERADORA DE GONADOTROPINA CADA MUESTRA</w:t>
            </w:r>
          </w:p>
        </w:tc>
        <w:tc>
          <w:tcPr>
            <w:tcW w:w="993" w:type="dxa"/>
            <w:noWrap/>
            <w:vAlign w:val="bottom"/>
            <w:hideMark/>
          </w:tcPr>
          <w:p w14:paraId="58C2EC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77.600 </w:t>
            </w:r>
          </w:p>
        </w:tc>
      </w:tr>
      <w:tr w:rsidR="00AA2AE4" w:rsidRPr="00D51CBA" w14:paraId="10972366" w14:textId="77777777" w:rsidTr="00D51CBA">
        <w:tc>
          <w:tcPr>
            <w:tcW w:w="0" w:type="auto"/>
            <w:noWrap/>
            <w:hideMark/>
          </w:tcPr>
          <w:p w14:paraId="727FAF2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396</w:t>
            </w:r>
          </w:p>
        </w:tc>
        <w:tc>
          <w:tcPr>
            <w:tcW w:w="0" w:type="auto"/>
            <w:shd w:val="clear" w:color="000000" w:fill="FFFFFF"/>
            <w:noWrap/>
            <w:hideMark/>
          </w:tcPr>
          <w:p w14:paraId="276F05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904107</w:t>
            </w:r>
          </w:p>
        </w:tc>
        <w:tc>
          <w:tcPr>
            <w:tcW w:w="8112" w:type="dxa"/>
            <w:hideMark/>
          </w:tcPr>
          <w:p w14:paraId="693D1C9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LUTEINIZANTE (LH)</w:t>
            </w:r>
          </w:p>
        </w:tc>
        <w:tc>
          <w:tcPr>
            <w:tcW w:w="993" w:type="dxa"/>
            <w:noWrap/>
            <w:vAlign w:val="bottom"/>
            <w:hideMark/>
          </w:tcPr>
          <w:p w14:paraId="687FF99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83.035 </w:t>
            </w:r>
          </w:p>
        </w:tc>
      </w:tr>
      <w:tr w:rsidR="00AA2AE4" w:rsidRPr="00D51CBA" w14:paraId="51BAEA3D" w14:textId="77777777" w:rsidTr="00D51CBA">
        <w:tc>
          <w:tcPr>
            <w:tcW w:w="0" w:type="auto"/>
            <w:noWrap/>
            <w:hideMark/>
          </w:tcPr>
          <w:p w14:paraId="1135B81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397</w:t>
            </w:r>
          </w:p>
        </w:tc>
        <w:tc>
          <w:tcPr>
            <w:tcW w:w="0" w:type="auto"/>
            <w:shd w:val="clear" w:color="000000" w:fill="FFFFFF"/>
            <w:noWrap/>
            <w:hideMark/>
          </w:tcPr>
          <w:p w14:paraId="54E492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904912</w:t>
            </w:r>
          </w:p>
        </w:tc>
        <w:tc>
          <w:tcPr>
            <w:tcW w:w="8112" w:type="dxa"/>
            <w:hideMark/>
          </w:tcPr>
          <w:p w14:paraId="5FC925F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HORMONA PARATIROIDEA MOLECULA INTACTA (PTH)</w:t>
            </w:r>
          </w:p>
        </w:tc>
        <w:tc>
          <w:tcPr>
            <w:tcW w:w="993" w:type="dxa"/>
            <w:noWrap/>
            <w:vAlign w:val="bottom"/>
            <w:hideMark/>
          </w:tcPr>
          <w:p w14:paraId="42C319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100.947 </w:t>
            </w:r>
          </w:p>
        </w:tc>
      </w:tr>
      <w:tr w:rsidR="00AA2AE4" w:rsidRPr="00D51CBA" w14:paraId="282A56F4" w14:textId="77777777" w:rsidTr="00D51CBA">
        <w:tc>
          <w:tcPr>
            <w:tcW w:w="0" w:type="auto"/>
            <w:noWrap/>
            <w:hideMark/>
          </w:tcPr>
          <w:p w14:paraId="0AB8FB3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398</w:t>
            </w:r>
          </w:p>
        </w:tc>
        <w:tc>
          <w:tcPr>
            <w:tcW w:w="0" w:type="auto"/>
            <w:shd w:val="clear" w:color="000000" w:fill="FFFFFF"/>
            <w:noWrap/>
            <w:hideMark/>
          </w:tcPr>
          <w:p w14:paraId="7589D9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906233</w:t>
            </w:r>
          </w:p>
        </w:tc>
        <w:tc>
          <w:tcPr>
            <w:tcW w:w="8112" w:type="dxa"/>
            <w:hideMark/>
          </w:tcPr>
          <w:p w14:paraId="447B13DF" w14:textId="512BCC0C"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HTLV-I Y II ANTICUERPOS TOTALES CONFIRMATORIO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40B62E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111.474 </w:t>
            </w:r>
          </w:p>
        </w:tc>
      </w:tr>
      <w:tr w:rsidR="00AA2AE4" w:rsidRPr="00D51CBA" w14:paraId="2321CA30" w14:textId="77777777" w:rsidTr="00D51CBA">
        <w:tc>
          <w:tcPr>
            <w:tcW w:w="0" w:type="auto"/>
            <w:noWrap/>
            <w:hideMark/>
          </w:tcPr>
          <w:p w14:paraId="7B56A4E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399</w:t>
            </w:r>
          </w:p>
        </w:tc>
        <w:tc>
          <w:tcPr>
            <w:tcW w:w="0" w:type="auto"/>
            <w:shd w:val="clear" w:color="000000" w:fill="FFFFFF"/>
            <w:noWrap/>
            <w:hideMark/>
          </w:tcPr>
          <w:p w14:paraId="46004E9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906232</w:t>
            </w:r>
          </w:p>
        </w:tc>
        <w:tc>
          <w:tcPr>
            <w:tcW w:w="8112" w:type="dxa"/>
            <w:hideMark/>
          </w:tcPr>
          <w:p w14:paraId="14D2C9D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HTLV-I/II ANTICUERPOS TOTALES</w:t>
            </w:r>
          </w:p>
        </w:tc>
        <w:tc>
          <w:tcPr>
            <w:tcW w:w="993" w:type="dxa"/>
            <w:noWrap/>
            <w:vAlign w:val="bottom"/>
            <w:hideMark/>
          </w:tcPr>
          <w:p w14:paraId="759654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86.452 </w:t>
            </w:r>
          </w:p>
        </w:tc>
      </w:tr>
      <w:tr w:rsidR="00AA2AE4" w:rsidRPr="00D51CBA" w14:paraId="3B8A7B21" w14:textId="77777777" w:rsidTr="00D51CBA">
        <w:tc>
          <w:tcPr>
            <w:tcW w:w="0" w:type="auto"/>
            <w:noWrap/>
            <w:hideMark/>
          </w:tcPr>
          <w:p w14:paraId="625657D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400</w:t>
            </w:r>
          </w:p>
        </w:tc>
        <w:tc>
          <w:tcPr>
            <w:tcW w:w="0" w:type="auto"/>
            <w:shd w:val="clear" w:color="000000" w:fill="FFFFFF"/>
            <w:noWrap/>
            <w:hideMark/>
          </w:tcPr>
          <w:p w14:paraId="2574F3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908856</w:t>
            </w:r>
          </w:p>
        </w:tc>
        <w:tc>
          <w:tcPr>
            <w:tcW w:w="8112" w:type="dxa"/>
            <w:hideMark/>
          </w:tcPr>
          <w:p w14:paraId="12AC77E5" w14:textId="5F71C290"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IDENTIFICACION DE OTRO VIRUS (ESPECIFICA) POR PRUEBAS</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MOLECULARES</w:t>
            </w:r>
          </w:p>
        </w:tc>
        <w:tc>
          <w:tcPr>
            <w:tcW w:w="993" w:type="dxa"/>
            <w:noWrap/>
            <w:vAlign w:val="bottom"/>
            <w:hideMark/>
          </w:tcPr>
          <w:p w14:paraId="7D803B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125.912 </w:t>
            </w:r>
          </w:p>
        </w:tc>
      </w:tr>
      <w:tr w:rsidR="00AA2AE4" w:rsidRPr="00D51CBA" w14:paraId="70933FBE" w14:textId="77777777" w:rsidTr="00D51CBA">
        <w:tc>
          <w:tcPr>
            <w:tcW w:w="0" w:type="auto"/>
            <w:noWrap/>
            <w:hideMark/>
          </w:tcPr>
          <w:p w14:paraId="4AA2849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401</w:t>
            </w:r>
          </w:p>
        </w:tc>
        <w:tc>
          <w:tcPr>
            <w:tcW w:w="0" w:type="auto"/>
            <w:shd w:val="clear" w:color="000000" w:fill="FFFFFF"/>
            <w:noWrap/>
            <w:hideMark/>
          </w:tcPr>
          <w:p w14:paraId="57C497E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906234</w:t>
            </w:r>
          </w:p>
        </w:tc>
        <w:tc>
          <w:tcPr>
            <w:tcW w:w="8112" w:type="dxa"/>
            <w:hideMark/>
          </w:tcPr>
          <w:p w14:paraId="2C0347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INFLUENZA TIPO A - ANTICUERPOS IGG</w:t>
            </w:r>
          </w:p>
        </w:tc>
        <w:tc>
          <w:tcPr>
            <w:tcW w:w="993" w:type="dxa"/>
            <w:noWrap/>
            <w:vAlign w:val="bottom"/>
            <w:hideMark/>
          </w:tcPr>
          <w:p w14:paraId="14CBFC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23.207 </w:t>
            </w:r>
          </w:p>
        </w:tc>
      </w:tr>
      <w:tr w:rsidR="00AA2AE4" w:rsidRPr="00D51CBA" w14:paraId="681C03FE" w14:textId="77777777" w:rsidTr="00D51CBA">
        <w:tc>
          <w:tcPr>
            <w:tcW w:w="0" w:type="auto"/>
            <w:noWrap/>
            <w:hideMark/>
          </w:tcPr>
          <w:p w14:paraId="5C01551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402</w:t>
            </w:r>
          </w:p>
        </w:tc>
        <w:tc>
          <w:tcPr>
            <w:tcW w:w="0" w:type="auto"/>
            <w:shd w:val="clear" w:color="000000" w:fill="FFFFFF"/>
            <w:noWrap/>
            <w:hideMark/>
          </w:tcPr>
          <w:p w14:paraId="3A2ADB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906235</w:t>
            </w:r>
          </w:p>
        </w:tc>
        <w:tc>
          <w:tcPr>
            <w:tcW w:w="8112" w:type="dxa"/>
            <w:hideMark/>
          </w:tcPr>
          <w:p w14:paraId="19217C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INFLUENZA TIPO A - ANTICUERPOS IGM</w:t>
            </w:r>
          </w:p>
        </w:tc>
        <w:tc>
          <w:tcPr>
            <w:tcW w:w="993" w:type="dxa"/>
            <w:noWrap/>
            <w:vAlign w:val="bottom"/>
            <w:hideMark/>
          </w:tcPr>
          <w:p w14:paraId="34BD957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23.207 </w:t>
            </w:r>
          </w:p>
        </w:tc>
      </w:tr>
      <w:tr w:rsidR="00AA2AE4" w:rsidRPr="00D51CBA" w14:paraId="26F7EBD6" w14:textId="77777777" w:rsidTr="00D51CBA">
        <w:tc>
          <w:tcPr>
            <w:tcW w:w="0" w:type="auto"/>
            <w:noWrap/>
            <w:hideMark/>
          </w:tcPr>
          <w:p w14:paraId="15D21A9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403</w:t>
            </w:r>
          </w:p>
        </w:tc>
        <w:tc>
          <w:tcPr>
            <w:tcW w:w="0" w:type="auto"/>
            <w:shd w:val="clear" w:color="000000" w:fill="FFFFFF"/>
            <w:noWrap/>
            <w:hideMark/>
          </w:tcPr>
          <w:p w14:paraId="3852DB3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906236</w:t>
            </w:r>
          </w:p>
        </w:tc>
        <w:tc>
          <w:tcPr>
            <w:tcW w:w="8112" w:type="dxa"/>
            <w:hideMark/>
          </w:tcPr>
          <w:p w14:paraId="5DB1787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INFLUENZA TIPO B - ANTICUERPOS IGG</w:t>
            </w:r>
          </w:p>
        </w:tc>
        <w:tc>
          <w:tcPr>
            <w:tcW w:w="993" w:type="dxa"/>
            <w:noWrap/>
            <w:vAlign w:val="bottom"/>
            <w:hideMark/>
          </w:tcPr>
          <w:p w14:paraId="7C676E1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22.647 </w:t>
            </w:r>
          </w:p>
        </w:tc>
      </w:tr>
      <w:tr w:rsidR="00AA2AE4" w:rsidRPr="00D51CBA" w14:paraId="03DD80D9" w14:textId="77777777" w:rsidTr="00D51CBA">
        <w:tc>
          <w:tcPr>
            <w:tcW w:w="0" w:type="auto"/>
            <w:noWrap/>
            <w:hideMark/>
          </w:tcPr>
          <w:p w14:paraId="101F251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404</w:t>
            </w:r>
          </w:p>
        </w:tc>
        <w:tc>
          <w:tcPr>
            <w:tcW w:w="0" w:type="auto"/>
            <w:shd w:val="clear" w:color="000000" w:fill="FFFFFF"/>
            <w:noWrap/>
            <w:hideMark/>
          </w:tcPr>
          <w:p w14:paraId="15DFC8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906237</w:t>
            </w:r>
          </w:p>
        </w:tc>
        <w:tc>
          <w:tcPr>
            <w:tcW w:w="8112" w:type="dxa"/>
            <w:hideMark/>
          </w:tcPr>
          <w:p w14:paraId="451A4B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INFLUENZA TIPO B - ANTICUERPOS IGM</w:t>
            </w:r>
          </w:p>
        </w:tc>
        <w:tc>
          <w:tcPr>
            <w:tcW w:w="993" w:type="dxa"/>
            <w:noWrap/>
            <w:vAlign w:val="bottom"/>
            <w:hideMark/>
          </w:tcPr>
          <w:p w14:paraId="1CD0732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22.647 </w:t>
            </w:r>
          </w:p>
        </w:tc>
      </w:tr>
      <w:tr w:rsidR="00AA2AE4" w:rsidRPr="00D51CBA" w14:paraId="6989D9B9" w14:textId="77777777" w:rsidTr="00D51CBA">
        <w:tc>
          <w:tcPr>
            <w:tcW w:w="0" w:type="auto"/>
            <w:noWrap/>
            <w:hideMark/>
          </w:tcPr>
          <w:p w14:paraId="63A4BFB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405</w:t>
            </w:r>
          </w:p>
        </w:tc>
        <w:tc>
          <w:tcPr>
            <w:tcW w:w="0" w:type="auto"/>
            <w:shd w:val="clear" w:color="000000" w:fill="FFFFFF"/>
            <w:noWrap/>
            <w:hideMark/>
          </w:tcPr>
          <w:p w14:paraId="425C139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906823</w:t>
            </w:r>
          </w:p>
        </w:tc>
        <w:tc>
          <w:tcPr>
            <w:tcW w:w="8112" w:type="dxa"/>
            <w:hideMark/>
          </w:tcPr>
          <w:p w14:paraId="6167891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INHIBIDOR C1 </w:t>
            </w:r>
            <w:proofErr w:type="gramStart"/>
            <w:r w:rsidRPr="00D51CBA">
              <w:rPr>
                <w:rFonts w:ascii="Calibri" w:eastAsia="Times New Roman" w:hAnsi="Calibri" w:cs="Calibri"/>
                <w:color w:val="000000"/>
                <w:sz w:val="12"/>
                <w:szCs w:val="12"/>
                <w:lang w:eastAsia="es-CO"/>
              </w:rPr>
              <w:t>ESTERASA :</w:t>
            </w:r>
            <w:proofErr w:type="gramEnd"/>
            <w:r w:rsidRPr="00D51CBA">
              <w:rPr>
                <w:rFonts w:ascii="Calibri" w:eastAsia="Times New Roman" w:hAnsi="Calibri" w:cs="Calibri"/>
                <w:color w:val="000000"/>
                <w:sz w:val="12"/>
                <w:szCs w:val="12"/>
                <w:lang w:eastAsia="es-CO"/>
              </w:rPr>
              <w:t xml:space="preserve"> FUNCIONAL</w:t>
            </w:r>
          </w:p>
        </w:tc>
        <w:tc>
          <w:tcPr>
            <w:tcW w:w="993" w:type="dxa"/>
            <w:noWrap/>
            <w:vAlign w:val="bottom"/>
            <w:hideMark/>
          </w:tcPr>
          <w:p w14:paraId="5C02913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47.099 </w:t>
            </w:r>
          </w:p>
        </w:tc>
      </w:tr>
      <w:tr w:rsidR="00AA2AE4" w:rsidRPr="00D51CBA" w14:paraId="3EA04E51" w14:textId="77777777" w:rsidTr="00D51CBA">
        <w:tc>
          <w:tcPr>
            <w:tcW w:w="0" w:type="auto"/>
            <w:noWrap/>
            <w:hideMark/>
          </w:tcPr>
          <w:p w14:paraId="687279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406</w:t>
            </w:r>
          </w:p>
        </w:tc>
        <w:tc>
          <w:tcPr>
            <w:tcW w:w="0" w:type="auto"/>
            <w:shd w:val="clear" w:color="000000" w:fill="FFFFFF"/>
            <w:noWrap/>
            <w:hideMark/>
          </w:tcPr>
          <w:p w14:paraId="0ABA874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902054</w:t>
            </w:r>
          </w:p>
        </w:tc>
        <w:tc>
          <w:tcPr>
            <w:tcW w:w="8112" w:type="dxa"/>
            <w:hideMark/>
          </w:tcPr>
          <w:p w14:paraId="30E38C46"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INHIBIDOR DE TROMBOPLASTINA TISULAR PAI-I</w:t>
            </w:r>
          </w:p>
        </w:tc>
        <w:tc>
          <w:tcPr>
            <w:tcW w:w="993" w:type="dxa"/>
            <w:noWrap/>
            <w:vAlign w:val="bottom"/>
            <w:hideMark/>
          </w:tcPr>
          <w:p w14:paraId="2489341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45.980 </w:t>
            </w:r>
          </w:p>
        </w:tc>
      </w:tr>
      <w:tr w:rsidR="00AA2AE4" w:rsidRPr="00D51CBA" w14:paraId="1F9E5BC3" w14:textId="77777777" w:rsidTr="00D51CBA">
        <w:tc>
          <w:tcPr>
            <w:tcW w:w="0" w:type="auto"/>
            <w:noWrap/>
            <w:hideMark/>
          </w:tcPr>
          <w:p w14:paraId="26E94BD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407</w:t>
            </w:r>
          </w:p>
        </w:tc>
        <w:tc>
          <w:tcPr>
            <w:tcW w:w="0" w:type="auto"/>
            <w:shd w:val="clear" w:color="000000" w:fill="FFFFFF"/>
            <w:noWrap/>
            <w:hideMark/>
          </w:tcPr>
          <w:p w14:paraId="5F0F96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902027</w:t>
            </w:r>
          </w:p>
        </w:tc>
        <w:tc>
          <w:tcPr>
            <w:tcW w:w="8112" w:type="dxa"/>
            <w:hideMark/>
          </w:tcPr>
          <w:p w14:paraId="74012E1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INHIBIDOR DEL ACTIVADOR DE PLASMINOGENO (PAI 1)</w:t>
            </w:r>
          </w:p>
        </w:tc>
        <w:tc>
          <w:tcPr>
            <w:tcW w:w="993" w:type="dxa"/>
            <w:noWrap/>
            <w:vAlign w:val="bottom"/>
            <w:hideMark/>
          </w:tcPr>
          <w:p w14:paraId="6C51F7D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28.173 </w:t>
            </w:r>
          </w:p>
        </w:tc>
      </w:tr>
      <w:tr w:rsidR="00AA2AE4" w:rsidRPr="00D51CBA" w14:paraId="536F643D" w14:textId="77777777" w:rsidTr="00D51CBA">
        <w:tc>
          <w:tcPr>
            <w:tcW w:w="0" w:type="auto"/>
            <w:noWrap/>
            <w:hideMark/>
          </w:tcPr>
          <w:p w14:paraId="1932FB2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408</w:t>
            </w:r>
          </w:p>
        </w:tc>
        <w:tc>
          <w:tcPr>
            <w:tcW w:w="0" w:type="auto"/>
            <w:shd w:val="clear" w:color="000000" w:fill="FFFFFF"/>
            <w:noWrap/>
            <w:hideMark/>
          </w:tcPr>
          <w:p w14:paraId="53DA645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902059</w:t>
            </w:r>
          </w:p>
        </w:tc>
        <w:tc>
          <w:tcPr>
            <w:tcW w:w="8112" w:type="dxa"/>
            <w:hideMark/>
          </w:tcPr>
          <w:p w14:paraId="7C48D8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INHIBIDOR FACTOR VIII</w:t>
            </w:r>
          </w:p>
        </w:tc>
        <w:tc>
          <w:tcPr>
            <w:tcW w:w="993" w:type="dxa"/>
            <w:noWrap/>
            <w:vAlign w:val="bottom"/>
            <w:hideMark/>
          </w:tcPr>
          <w:p w14:paraId="11ADCBC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15.901 </w:t>
            </w:r>
          </w:p>
        </w:tc>
      </w:tr>
      <w:tr w:rsidR="00AA2AE4" w:rsidRPr="00D51CBA" w14:paraId="4AD179FB" w14:textId="77777777" w:rsidTr="00D51CBA">
        <w:tc>
          <w:tcPr>
            <w:tcW w:w="0" w:type="auto"/>
            <w:noWrap/>
            <w:hideMark/>
          </w:tcPr>
          <w:p w14:paraId="736554E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409</w:t>
            </w:r>
          </w:p>
        </w:tc>
        <w:tc>
          <w:tcPr>
            <w:tcW w:w="0" w:type="auto"/>
            <w:shd w:val="clear" w:color="000000" w:fill="FFFFFF"/>
            <w:noWrap/>
            <w:hideMark/>
          </w:tcPr>
          <w:p w14:paraId="1177B6A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902056</w:t>
            </w:r>
          </w:p>
        </w:tc>
        <w:tc>
          <w:tcPr>
            <w:tcW w:w="8112" w:type="dxa"/>
            <w:hideMark/>
          </w:tcPr>
          <w:p w14:paraId="38A610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INHIBIDORES DE FACTOR IX</w:t>
            </w:r>
          </w:p>
        </w:tc>
        <w:tc>
          <w:tcPr>
            <w:tcW w:w="993" w:type="dxa"/>
            <w:noWrap/>
            <w:vAlign w:val="bottom"/>
            <w:hideMark/>
          </w:tcPr>
          <w:p w14:paraId="55DAED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15.901 </w:t>
            </w:r>
          </w:p>
        </w:tc>
      </w:tr>
      <w:tr w:rsidR="00AA2AE4" w:rsidRPr="00D51CBA" w14:paraId="76D33223" w14:textId="77777777" w:rsidTr="00D51CBA">
        <w:tc>
          <w:tcPr>
            <w:tcW w:w="0" w:type="auto"/>
            <w:noWrap/>
            <w:hideMark/>
          </w:tcPr>
          <w:p w14:paraId="6141608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410</w:t>
            </w:r>
          </w:p>
        </w:tc>
        <w:tc>
          <w:tcPr>
            <w:tcW w:w="0" w:type="auto"/>
            <w:shd w:val="clear" w:color="000000" w:fill="FFFFFF"/>
            <w:noWrap/>
            <w:hideMark/>
          </w:tcPr>
          <w:p w14:paraId="242227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904403</w:t>
            </w:r>
          </w:p>
        </w:tc>
        <w:tc>
          <w:tcPr>
            <w:tcW w:w="8112" w:type="dxa"/>
            <w:hideMark/>
          </w:tcPr>
          <w:p w14:paraId="4D57825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INHIBINA A</w:t>
            </w:r>
          </w:p>
        </w:tc>
        <w:tc>
          <w:tcPr>
            <w:tcW w:w="993" w:type="dxa"/>
            <w:noWrap/>
            <w:vAlign w:val="bottom"/>
            <w:hideMark/>
          </w:tcPr>
          <w:p w14:paraId="312F18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78.151 </w:t>
            </w:r>
          </w:p>
        </w:tc>
      </w:tr>
      <w:tr w:rsidR="00AA2AE4" w:rsidRPr="00D51CBA" w14:paraId="16E4BF13" w14:textId="77777777" w:rsidTr="00D51CBA">
        <w:tc>
          <w:tcPr>
            <w:tcW w:w="0" w:type="auto"/>
            <w:noWrap/>
            <w:hideMark/>
          </w:tcPr>
          <w:p w14:paraId="1F3761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411</w:t>
            </w:r>
          </w:p>
        </w:tc>
        <w:tc>
          <w:tcPr>
            <w:tcW w:w="0" w:type="auto"/>
            <w:shd w:val="clear" w:color="000000" w:fill="FFFFFF"/>
            <w:noWrap/>
            <w:hideMark/>
          </w:tcPr>
          <w:p w14:paraId="2AB29D4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904404</w:t>
            </w:r>
          </w:p>
        </w:tc>
        <w:tc>
          <w:tcPr>
            <w:tcW w:w="8112" w:type="dxa"/>
            <w:hideMark/>
          </w:tcPr>
          <w:p w14:paraId="21486A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INHIBINA B</w:t>
            </w:r>
          </w:p>
        </w:tc>
        <w:tc>
          <w:tcPr>
            <w:tcW w:w="993" w:type="dxa"/>
            <w:noWrap/>
            <w:vAlign w:val="bottom"/>
            <w:hideMark/>
          </w:tcPr>
          <w:p w14:paraId="722BD7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120.237 </w:t>
            </w:r>
          </w:p>
        </w:tc>
      </w:tr>
      <w:tr w:rsidR="00AA2AE4" w:rsidRPr="00D51CBA" w14:paraId="52BA9745" w14:textId="77777777" w:rsidTr="00D51CBA">
        <w:tc>
          <w:tcPr>
            <w:tcW w:w="0" w:type="auto"/>
            <w:noWrap/>
            <w:hideMark/>
          </w:tcPr>
          <w:p w14:paraId="6082F0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412</w:t>
            </w:r>
          </w:p>
        </w:tc>
        <w:tc>
          <w:tcPr>
            <w:tcW w:w="0" w:type="auto"/>
            <w:shd w:val="clear" w:color="000000" w:fill="FFFFFF"/>
            <w:noWrap/>
            <w:hideMark/>
          </w:tcPr>
          <w:p w14:paraId="1A5FAB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906825</w:t>
            </w:r>
          </w:p>
        </w:tc>
        <w:tc>
          <w:tcPr>
            <w:tcW w:w="8112" w:type="dxa"/>
            <w:hideMark/>
          </w:tcPr>
          <w:p w14:paraId="633C62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INMUNOFIJACION EN ORINA</w:t>
            </w:r>
          </w:p>
        </w:tc>
        <w:tc>
          <w:tcPr>
            <w:tcW w:w="993" w:type="dxa"/>
            <w:noWrap/>
            <w:vAlign w:val="bottom"/>
            <w:hideMark/>
          </w:tcPr>
          <w:p w14:paraId="1EA8F48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105.766 </w:t>
            </w:r>
          </w:p>
        </w:tc>
      </w:tr>
      <w:tr w:rsidR="00AA2AE4" w:rsidRPr="00D51CBA" w14:paraId="4445C88C" w14:textId="77777777" w:rsidTr="00D51CBA">
        <w:tc>
          <w:tcPr>
            <w:tcW w:w="0" w:type="auto"/>
            <w:noWrap/>
            <w:hideMark/>
          </w:tcPr>
          <w:p w14:paraId="5B4A07E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413</w:t>
            </w:r>
          </w:p>
        </w:tc>
        <w:tc>
          <w:tcPr>
            <w:tcW w:w="0" w:type="auto"/>
            <w:shd w:val="clear" w:color="000000" w:fill="FFFFFF"/>
            <w:noWrap/>
            <w:hideMark/>
          </w:tcPr>
          <w:p w14:paraId="421F3B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906827</w:t>
            </w:r>
          </w:p>
        </w:tc>
        <w:tc>
          <w:tcPr>
            <w:tcW w:w="8112" w:type="dxa"/>
            <w:hideMark/>
          </w:tcPr>
          <w:p w14:paraId="434641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 A - IGA AUTOMATIZADA</w:t>
            </w:r>
          </w:p>
        </w:tc>
        <w:tc>
          <w:tcPr>
            <w:tcW w:w="993" w:type="dxa"/>
            <w:noWrap/>
            <w:vAlign w:val="bottom"/>
            <w:hideMark/>
          </w:tcPr>
          <w:p w14:paraId="79581C6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41.288 </w:t>
            </w:r>
          </w:p>
        </w:tc>
      </w:tr>
      <w:tr w:rsidR="00AA2AE4" w:rsidRPr="00D51CBA" w14:paraId="72103E7F" w14:textId="77777777" w:rsidTr="00D51CBA">
        <w:tc>
          <w:tcPr>
            <w:tcW w:w="0" w:type="auto"/>
            <w:noWrap/>
            <w:hideMark/>
          </w:tcPr>
          <w:p w14:paraId="442B80E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414</w:t>
            </w:r>
          </w:p>
        </w:tc>
        <w:tc>
          <w:tcPr>
            <w:tcW w:w="0" w:type="auto"/>
            <w:shd w:val="clear" w:color="000000" w:fill="FFFFFF"/>
            <w:noWrap/>
            <w:hideMark/>
          </w:tcPr>
          <w:p w14:paraId="53FCA97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906837</w:t>
            </w:r>
          </w:p>
        </w:tc>
        <w:tc>
          <w:tcPr>
            <w:tcW w:w="8112" w:type="dxa"/>
            <w:hideMark/>
          </w:tcPr>
          <w:p w14:paraId="1EFDC6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 CADENAS LIVIANAS KAPPA EN ORINA</w:t>
            </w:r>
          </w:p>
        </w:tc>
        <w:tc>
          <w:tcPr>
            <w:tcW w:w="993" w:type="dxa"/>
            <w:noWrap/>
            <w:vAlign w:val="bottom"/>
            <w:hideMark/>
          </w:tcPr>
          <w:p w14:paraId="08AD0E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25.879 </w:t>
            </w:r>
          </w:p>
        </w:tc>
      </w:tr>
      <w:tr w:rsidR="00AA2AE4" w:rsidRPr="00D51CBA" w14:paraId="53495C00" w14:textId="77777777" w:rsidTr="00D51CBA">
        <w:tc>
          <w:tcPr>
            <w:tcW w:w="0" w:type="auto"/>
            <w:noWrap/>
            <w:hideMark/>
          </w:tcPr>
          <w:p w14:paraId="743A7D7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415</w:t>
            </w:r>
          </w:p>
        </w:tc>
        <w:tc>
          <w:tcPr>
            <w:tcW w:w="0" w:type="auto"/>
            <w:shd w:val="clear" w:color="000000" w:fill="FFFFFF"/>
            <w:noWrap/>
            <w:hideMark/>
          </w:tcPr>
          <w:p w14:paraId="02ECAE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906833</w:t>
            </w:r>
          </w:p>
        </w:tc>
        <w:tc>
          <w:tcPr>
            <w:tcW w:w="8112" w:type="dxa"/>
            <w:hideMark/>
          </w:tcPr>
          <w:p w14:paraId="4CF0389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 D (IGD) DOSIFICACION</w:t>
            </w:r>
          </w:p>
        </w:tc>
        <w:tc>
          <w:tcPr>
            <w:tcW w:w="993" w:type="dxa"/>
            <w:noWrap/>
            <w:vAlign w:val="bottom"/>
            <w:hideMark/>
          </w:tcPr>
          <w:p w14:paraId="36B8315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41.924 </w:t>
            </w:r>
          </w:p>
        </w:tc>
      </w:tr>
      <w:tr w:rsidR="00AA2AE4" w:rsidRPr="00D51CBA" w14:paraId="3B737AFC" w14:textId="77777777" w:rsidTr="00D51CBA">
        <w:tc>
          <w:tcPr>
            <w:tcW w:w="0" w:type="auto"/>
            <w:noWrap/>
            <w:hideMark/>
          </w:tcPr>
          <w:p w14:paraId="405B48D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416</w:t>
            </w:r>
          </w:p>
        </w:tc>
        <w:tc>
          <w:tcPr>
            <w:tcW w:w="0" w:type="auto"/>
            <w:shd w:val="clear" w:color="000000" w:fill="FFFFFF"/>
            <w:noWrap/>
            <w:hideMark/>
          </w:tcPr>
          <w:p w14:paraId="0906159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906836</w:t>
            </w:r>
          </w:p>
        </w:tc>
        <w:tc>
          <w:tcPr>
            <w:tcW w:w="8112" w:type="dxa"/>
            <w:hideMark/>
          </w:tcPr>
          <w:p w14:paraId="4977A94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 E (IGE) TOTAL</w:t>
            </w:r>
          </w:p>
        </w:tc>
        <w:tc>
          <w:tcPr>
            <w:tcW w:w="993" w:type="dxa"/>
            <w:noWrap/>
            <w:vAlign w:val="bottom"/>
            <w:hideMark/>
          </w:tcPr>
          <w:p w14:paraId="0EA718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53.563 </w:t>
            </w:r>
          </w:p>
        </w:tc>
      </w:tr>
      <w:tr w:rsidR="00AA2AE4" w:rsidRPr="00D51CBA" w14:paraId="26FC09AD" w14:textId="77777777" w:rsidTr="00D51CBA">
        <w:tc>
          <w:tcPr>
            <w:tcW w:w="0" w:type="auto"/>
            <w:noWrap/>
            <w:hideMark/>
          </w:tcPr>
          <w:p w14:paraId="5841F54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417</w:t>
            </w:r>
          </w:p>
        </w:tc>
        <w:tc>
          <w:tcPr>
            <w:tcW w:w="0" w:type="auto"/>
            <w:shd w:val="clear" w:color="000000" w:fill="FFFFFF"/>
            <w:noWrap/>
            <w:hideMark/>
          </w:tcPr>
          <w:p w14:paraId="756C90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906829</w:t>
            </w:r>
          </w:p>
        </w:tc>
        <w:tc>
          <w:tcPr>
            <w:tcW w:w="8112" w:type="dxa"/>
            <w:hideMark/>
          </w:tcPr>
          <w:p w14:paraId="60ED45F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 G - IGG AUTOMATIZADA</w:t>
            </w:r>
          </w:p>
        </w:tc>
        <w:tc>
          <w:tcPr>
            <w:tcW w:w="993" w:type="dxa"/>
            <w:noWrap/>
            <w:vAlign w:val="bottom"/>
            <w:hideMark/>
          </w:tcPr>
          <w:p w14:paraId="09A200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41.889 </w:t>
            </w:r>
          </w:p>
        </w:tc>
      </w:tr>
      <w:tr w:rsidR="00AA2AE4" w:rsidRPr="00D51CBA" w14:paraId="5BC81992" w14:textId="77777777" w:rsidTr="00D51CBA">
        <w:tc>
          <w:tcPr>
            <w:tcW w:w="0" w:type="auto"/>
            <w:noWrap/>
            <w:hideMark/>
          </w:tcPr>
          <w:p w14:paraId="2E0BED4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418</w:t>
            </w:r>
          </w:p>
        </w:tc>
        <w:tc>
          <w:tcPr>
            <w:tcW w:w="0" w:type="auto"/>
            <w:shd w:val="clear" w:color="000000" w:fill="FFFFFF"/>
            <w:noWrap/>
            <w:hideMark/>
          </w:tcPr>
          <w:p w14:paraId="1A9A251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906830</w:t>
            </w:r>
          </w:p>
        </w:tc>
        <w:tc>
          <w:tcPr>
            <w:tcW w:w="8112" w:type="dxa"/>
            <w:hideMark/>
          </w:tcPr>
          <w:p w14:paraId="268EBA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 IGG SUBCLASES (IGG</w:t>
            </w:r>
            <w:proofErr w:type="gramStart"/>
            <w:r w:rsidRPr="00D51CBA">
              <w:rPr>
                <w:rFonts w:ascii="Calibri" w:eastAsia="Times New Roman" w:hAnsi="Calibri" w:cs="Calibri"/>
                <w:color w:val="000000"/>
                <w:sz w:val="12"/>
                <w:szCs w:val="12"/>
                <w:lang w:eastAsia="es-CO"/>
              </w:rPr>
              <w:t>1,IGG2,IGG3,IGG</w:t>
            </w:r>
            <w:proofErr w:type="gramEnd"/>
            <w:r w:rsidRPr="00D51CBA">
              <w:rPr>
                <w:rFonts w:ascii="Calibri" w:eastAsia="Times New Roman" w:hAnsi="Calibri" w:cs="Calibri"/>
                <w:color w:val="000000"/>
                <w:sz w:val="12"/>
                <w:szCs w:val="12"/>
                <w:lang w:eastAsia="es-CO"/>
              </w:rPr>
              <w:t>4)</w:t>
            </w:r>
          </w:p>
        </w:tc>
        <w:tc>
          <w:tcPr>
            <w:tcW w:w="993" w:type="dxa"/>
            <w:noWrap/>
            <w:vAlign w:val="bottom"/>
            <w:hideMark/>
          </w:tcPr>
          <w:p w14:paraId="4C93C3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42.470 </w:t>
            </w:r>
          </w:p>
        </w:tc>
      </w:tr>
      <w:tr w:rsidR="00AA2AE4" w:rsidRPr="00D51CBA" w14:paraId="66EA4098" w14:textId="77777777" w:rsidTr="00D51CBA">
        <w:tc>
          <w:tcPr>
            <w:tcW w:w="0" w:type="auto"/>
            <w:noWrap/>
            <w:hideMark/>
          </w:tcPr>
          <w:p w14:paraId="2689EAE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419</w:t>
            </w:r>
          </w:p>
        </w:tc>
        <w:tc>
          <w:tcPr>
            <w:tcW w:w="0" w:type="auto"/>
            <w:shd w:val="clear" w:color="000000" w:fill="FFFFFF"/>
            <w:noWrap/>
            <w:hideMark/>
          </w:tcPr>
          <w:p w14:paraId="14066D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906832</w:t>
            </w:r>
          </w:p>
        </w:tc>
        <w:tc>
          <w:tcPr>
            <w:tcW w:w="8112" w:type="dxa"/>
            <w:hideMark/>
          </w:tcPr>
          <w:p w14:paraId="55AC341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 M - IGM AUTOMATIZADA</w:t>
            </w:r>
          </w:p>
        </w:tc>
        <w:tc>
          <w:tcPr>
            <w:tcW w:w="993" w:type="dxa"/>
            <w:noWrap/>
            <w:vAlign w:val="bottom"/>
            <w:hideMark/>
          </w:tcPr>
          <w:p w14:paraId="4A562C3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45.446 </w:t>
            </w:r>
          </w:p>
        </w:tc>
      </w:tr>
      <w:tr w:rsidR="00AA2AE4" w:rsidRPr="00D51CBA" w14:paraId="5434C529" w14:textId="77777777" w:rsidTr="00D51CBA">
        <w:tc>
          <w:tcPr>
            <w:tcW w:w="0" w:type="auto"/>
            <w:noWrap/>
            <w:hideMark/>
          </w:tcPr>
          <w:p w14:paraId="43BCFD8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420</w:t>
            </w:r>
          </w:p>
        </w:tc>
        <w:tc>
          <w:tcPr>
            <w:tcW w:w="0" w:type="auto"/>
            <w:shd w:val="clear" w:color="000000" w:fill="FFFFFF"/>
            <w:noWrap/>
            <w:hideMark/>
          </w:tcPr>
          <w:p w14:paraId="44571CF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904704</w:t>
            </w:r>
          </w:p>
        </w:tc>
        <w:tc>
          <w:tcPr>
            <w:tcW w:w="8112" w:type="dxa"/>
            <w:hideMark/>
          </w:tcPr>
          <w:p w14:paraId="5CFF83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INSULINA</w:t>
            </w:r>
          </w:p>
        </w:tc>
        <w:tc>
          <w:tcPr>
            <w:tcW w:w="993" w:type="dxa"/>
            <w:noWrap/>
            <w:vAlign w:val="bottom"/>
            <w:hideMark/>
          </w:tcPr>
          <w:p w14:paraId="515565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75.813 </w:t>
            </w:r>
          </w:p>
        </w:tc>
      </w:tr>
      <w:tr w:rsidR="00AA2AE4" w:rsidRPr="00D51CBA" w14:paraId="6F21A5A7" w14:textId="77777777" w:rsidTr="00D51CBA">
        <w:tc>
          <w:tcPr>
            <w:tcW w:w="0" w:type="auto"/>
            <w:noWrap/>
            <w:hideMark/>
          </w:tcPr>
          <w:p w14:paraId="077CA45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421</w:t>
            </w:r>
          </w:p>
        </w:tc>
        <w:tc>
          <w:tcPr>
            <w:tcW w:w="0" w:type="auto"/>
            <w:shd w:val="clear" w:color="000000" w:fill="FFFFFF"/>
            <w:noWrap/>
            <w:hideMark/>
          </w:tcPr>
          <w:p w14:paraId="53B96D6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904705</w:t>
            </w:r>
          </w:p>
        </w:tc>
        <w:tc>
          <w:tcPr>
            <w:tcW w:w="8112" w:type="dxa"/>
            <w:hideMark/>
          </w:tcPr>
          <w:p w14:paraId="0BA6F3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INSULINA LIBRE</w:t>
            </w:r>
          </w:p>
        </w:tc>
        <w:tc>
          <w:tcPr>
            <w:tcW w:w="993" w:type="dxa"/>
            <w:noWrap/>
            <w:vAlign w:val="bottom"/>
            <w:hideMark/>
          </w:tcPr>
          <w:p w14:paraId="1ED5120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71.849 </w:t>
            </w:r>
          </w:p>
        </w:tc>
      </w:tr>
      <w:tr w:rsidR="00AA2AE4" w:rsidRPr="00D51CBA" w14:paraId="180B844F" w14:textId="77777777" w:rsidTr="00D51CBA">
        <w:tc>
          <w:tcPr>
            <w:tcW w:w="0" w:type="auto"/>
            <w:noWrap/>
            <w:hideMark/>
          </w:tcPr>
          <w:p w14:paraId="78DCF55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422</w:t>
            </w:r>
          </w:p>
        </w:tc>
        <w:tc>
          <w:tcPr>
            <w:tcW w:w="0" w:type="auto"/>
            <w:shd w:val="clear" w:color="000000" w:fill="FFFFFF"/>
            <w:noWrap/>
            <w:hideMark/>
          </w:tcPr>
          <w:p w14:paraId="4FBC3C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906425</w:t>
            </w:r>
          </w:p>
        </w:tc>
        <w:tc>
          <w:tcPr>
            <w:tcW w:w="8112" w:type="dxa"/>
            <w:hideMark/>
          </w:tcPr>
          <w:p w14:paraId="035C9D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INSULINA, ANTICUERPOS</w:t>
            </w:r>
          </w:p>
        </w:tc>
        <w:tc>
          <w:tcPr>
            <w:tcW w:w="993" w:type="dxa"/>
            <w:noWrap/>
            <w:vAlign w:val="bottom"/>
            <w:hideMark/>
          </w:tcPr>
          <w:p w14:paraId="1317ED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56.300 </w:t>
            </w:r>
          </w:p>
        </w:tc>
      </w:tr>
      <w:tr w:rsidR="00AA2AE4" w:rsidRPr="00D51CBA" w14:paraId="3A402F1F" w14:textId="77777777" w:rsidTr="00D51CBA">
        <w:tc>
          <w:tcPr>
            <w:tcW w:w="0" w:type="auto"/>
            <w:noWrap/>
            <w:hideMark/>
          </w:tcPr>
          <w:p w14:paraId="0CDF773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423</w:t>
            </w:r>
          </w:p>
        </w:tc>
        <w:tc>
          <w:tcPr>
            <w:tcW w:w="0" w:type="auto"/>
            <w:shd w:val="clear" w:color="000000" w:fill="FFFFFF"/>
            <w:noWrap/>
            <w:hideMark/>
          </w:tcPr>
          <w:p w14:paraId="73ED02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906426</w:t>
            </w:r>
          </w:p>
        </w:tc>
        <w:tc>
          <w:tcPr>
            <w:tcW w:w="8112" w:type="dxa"/>
            <w:hideMark/>
          </w:tcPr>
          <w:p w14:paraId="66745F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INSULINA, ANTICUERPOS ANTI - ISLOTES (ICA)</w:t>
            </w:r>
          </w:p>
        </w:tc>
        <w:tc>
          <w:tcPr>
            <w:tcW w:w="993" w:type="dxa"/>
            <w:noWrap/>
            <w:vAlign w:val="bottom"/>
            <w:hideMark/>
          </w:tcPr>
          <w:p w14:paraId="197BB7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65.808 </w:t>
            </w:r>
          </w:p>
        </w:tc>
      </w:tr>
      <w:tr w:rsidR="00AA2AE4" w:rsidRPr="00D51CBA" w14:paraId="35FF6070" w14:textId="77777777" w:rsidTr="00D51CBA">
        <w:tc>
          <w:tcPr>
            <w:tcW w:w="0" w:type="auto"/>
            <w:noWrap/>
            <w:hideMark/>
          </w:tcPr>
          <w:p w14:paraId="4B5C825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424</w:t>
            </w:r>
          </w:p>
        </w:tc>
        <w:tc>
          <w:tcPr>
            <w:tcW w:w="0" w:type="auto"/>
            <w:shd w:val="clear" w:color="000000" w:fill="FFFFFF"/>
            <w:noWrap/>
            <w:hideMark/>
          </w:tcPr>
          <w:p w14:paraId="37021C4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904702</w:t>
            </w:r>
          </w:p>
        </w:tc>
        <w:tc>
          <w:tcPr>
            <w:tcW w:w="8112" w:type="dxa"/>
            <w:hideMark/>
          </w:tcPr>
          <w:p w14:paraId="6703983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INSULINA-PRE Y POST-GLUCOSA [2 MTRA.]-INCLUYE CARGA GLUCOSA</w:t>
            </w:r>
          </w:p>
        </w:tc>
        <w:tc>
          <w:tcPr>
            <w:tcW w:w="993" w:type="dxa"/>
            <w:noWrap/>
            <w:vAlign w:val="bottom"/>
            <w:hideMark/>
          </w:tcPr>
          <w:p w14:paraId="0FF49B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76.636 </w:t>
            </w:r>
          </w:p>
        </w:tc>
      </w:tr>
      <w:tr w:rsidR="00AA2AE4" w:rsidRPr="00D51CBA" w14:paraId="2B615F89" w14:textId="77777777" w:rsidTr="00D51CBA">
        <w:tc>
          <w:tcPr>
            <w:tcW w:w="0" w:type="auto"/>
            <w:noWrap/>
            <w:hideMark/>
          </w:tcPr>
          <w:p w14:paraId="21236CB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425</w:t>
            </w:r>
          </w:p>
        </w:tc>
        <w:tc>
          <w:tcPr>
            <w:tcW w:w="0" w:type="auto"/>
            <w:shd w:val="clear" w:color="000000" w:fill="FFFFFF"/>
            <w:noWrap/>
            <w:hideMark/>
          </w:tcPr>
          <w:p w14:paraId="670ECC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906429</w:t>
            </w:r>
          </w:p>
        </w:tc>
        <w:tc>
          <w:tcPr>
            <w:tcW w:w="8112" w:type="dxa"/>
            <w:hideMark/>
          </w:tcPr>
          <w:p w14:paraId="3DC255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JO-1-ANTIC. [EIA]</w:t>
            </w:r>
          </w:p>
        </w:tc>
        <w:tc>
          <w:tcPr>
            <w:tcW w:w="993" w:type="dxa"/>
            <w:noWrap/>
            <w:vAlign w:val="bottom"/>
            <w:hideMark/>
          </w:tcPr>
          <w:p w14:paraId="635E153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28.046 </w:t>
            </w:r>
          </w:p>
        </w:tc>
      </w:tr>
      <w:tr w:rsidR="00AA2AE4" w:rsidRPr="00D51CBA" w14:paraId="3F28CA40" w14:textId="77777777" w:rsidTr="00D51CBA">
        <w:tc>
          <w:tcPr>
            <w:tcW w:w="0" w:type="auto"/>
            <w:noWrap/>
            <w:hideMark/>
          </w:tcPr>
          <w:p w14:paraId="519AE23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426</w:t>
            </w:r>
          </w:p>
        </w:tc>
        <w:tc>
          <w:tcPr>
            <w:tcW w:w="0" w:type="auto"/>
            <w:shd w:val="clear" w:color="000000" w:fill="FFFFFF"/>
            <w:noWrap/>
            <w:hideMark/>
          </w:tcPr>
          <w:p w14:paraId="3DE50A7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903024</w:t>
            </w:r>
          </w:p>
        </w:tc>
        <w:tc>
          <w:tcPr>
            <w:tcW w:w="8112" w:type="dxa"/>
            <w:hideMark/>
          </w:tcPr>
          <w:p w14:paraId="16CFFAD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LACTOGENO PLACENTARIO</w:t>
            </w:r>
          </w:p>
        </w:tc>
        <w:tc>
          <w:tcPr>
            <w:tcW w:w="993" w:type="dxa"/>
            <w:noWrap/>
            <w:vAlign w:val="bottom"/>
            <w:hideMark/>
          </w:tcPr>
          <w:p w14:paraId="43D78C2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20.694 </w:t>
            </w:r>
          </w:p>
        </w:tc>
      </w:tr>
      <w:tr w:rsidR="00AA2AE4" w:rsidRPr="00D51CBA" w14:paraId="06B705A3" w14:textId="77777777" w:rsidTr="00D51CBA">
        <w:tc>
          <w:tcPr>
            <w:tcW w:w="0" w:type="auto"/>
            <w:noWrap/>
            <w:hideMark/>
          </w:tcPr>
          <w:p w14:paraId="1AE3CC6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427</w:t>
            </w:r>
          </w:p>
        </w:tc>
        <w:tc>
          <w:tcPr>
            <w:tcW w:w="0" w:type="auto"/>
            <w:shd w:val="clear" w:color="000000" w:fill="FFFFFF"/>
            <w:noWrap/>
            <w:hideMark/>
          </w:tcPr>
          <w:p w14:paraId="302616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901326</w:t>
            </w:r>
          </w:p>
        </w:tc>
        <w:tc>
          <w:tcPr>
            <w:tcW w:w="8112" w:type="dxa"/>
            <w:hideMark/>
          </w:tcPr>
          <w:p w14:paraId="403B74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LEISHMANIA MUCOCUTANEA EXAMEN DIRECTO</w:t>
            </w:r>
          </w:p>
        </w:tc>
        <w:tc>
          <w:tcPr>
            <w:tcW w:w="993" w:type="dxa"/>
            <w:noWrap/>
            <w:vAlign w:val="bottom"/>
            <w:hideMark/>
          </w:tcPr>
          <w:p w14:paraId="43F771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8.726 </w:t>
            </w:r>
          </w:p>
        </w:tc>
      </w:tr>
      <w:tr w:rsidR="00AA2AE4" w:rsidRPr="00D51CBA" w14:paraId="1F84F8BF" w14:textId="77777777" w:rsidTr="00D51CBA">
        <w:tc>
          <w:tcPr>
            <w:tcW w:w="0" w:type="auto"/>
            <w:noWrap/>
            <w:hideMark/>
          </w:tcPr>
          <w:p w14:paraId="366002A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428</w:t>
            </w:r>
          </w:p>
        </w:tc>
        <w:tc>
          <w:tcPr>
            <w:tcW w:w="0" w:type="auto"/>
            <w:shd w:val="clear" w:color="000000" w:fill="FFFFFF"/>
            <w:noWrap/>
            <w:hideMark/>
          </w:tcPr>
          <w:p w14:paraId="1C5187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904006</w:t>
            </w:r>
          </w:p>
        </w:tc>
        <w:tc>
          <w:tcPr>
            <w:tcW w:w="8112" w:type="dxa"/>
            <w:hideMark/>
          </w:tcPr>
          <w:p w14:paraId="7ED1792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LEPTINA</w:t>
            </w:r>
          </w:p>
        </w:tc>
        <w:tc>
          <w:tcPr>
            <w:tcW w:w="993" w:type="dxa"/>
            <w:noWrap/>
            <w:vAlign w:val="bottom"/>
            <w:hideMark/>
          </w:tcPr>
          <w:p w14:paraId="452109E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55.807 </w:t>
            </w:r>
          </w:p>
        </w:tc>
      </w:tr>
      <w:tr w:rsidR="00AA2AE4" w:rsidRPr="00D51CBA" w14:paraId="7BAA795B" w14:textId="77777777" w:rsidTr="00D51CBA">
        <w:tc>
          <w:tcPr>
            <w:tcW w:w="0" w:type="auto"/>
            <w:noWrap/>
            <w:hideMark/>
          </w:tcPr>
          <w:p w14:paraId="4B47827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429</w:t>
            </w:r>
          </w:p>
        </w:tc>
        <w:tc>
          <w:tcPr>
            <w:tcW w:w="0" w:type="auto"/>
            <w:shd w:val="clear" w:color="000000" w:fill="FFFFFF"/>
            <w:noWrap/>
            <w:hideMark/>
          </w:tcPr>
          <w:p w14:paraId="1164E93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901311</w:t>
            </w:r>
          </w:p>
        </w:tc>
        <w:tc>
          <w:tcPr>
            <w:tcW w:w="8112" w:type="dxa"/>
            <w:hideMark/>
          </w:tcPr>
          <w:p w14:paraId="6753E8F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LEPTOSPIRA - SEROTIPIFICACION</w:t>
            </w:r>
          </w:p>
        </w:tc>
        <w:tc>
          <w:tcPr>
            <w:tcW w:w="993" w:type="dxa"/>
            <w:noWrap/>
            <w:vAlign w:val="bottom"/>
            <w:hideMark/>
          </w:tcPr>
          <w:p w14:paraId="191CA9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20.178 </w:t>
            </w:r>
          </w:p>
        </w:tc>
      </w:tr>
      <w:tr w:rsidR="00AA2AE4" w:rsidRPr="00D51CBA" w14:paraId="6C70A48A" w14:textId="77777777" w:rsidTr="00D51CBA">
        <w:tc>
          <w:tcPr>
            <w:tcW w:w="0" w:type="auto"/>
            <w:noWrap/>
            <w:hideMark/>
          </w:tcPr>
          <w:p w14:paraId="55FE832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430</w:t>
            </w:r>
          </w:p>
        </w:tc>
        <w:tc>
          <w:tcPr>
            <w:tcW w:w="0" w:type="auto"/>
            <w:shd w:val="clear" w:color="000000" w:fill="FFFFFF"/>
            <w:noWrap/>
            <w:hideMark/>
          </w:tcPr>
          <w:p w14:paraId="1FF978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906030</w:t>
            </w:r>
          </w:p>
        </w:tc>
        <w:tc>
          <w:tcPr>
            <w:tcW w:w="8112" w:type="dxa"/>
            <w:hideMark/>
          </w:tcPr>
          <w:p w14:paraId="4092CB2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LEPTOSPIRA, ANTICUERPOS IgM</w:t>
            </w:r>
          </w:p>
        </w:tc>
        <w:tc>
          <w:tcPr>
            <w:tcW w:w="993" w:type="dxa"/>
            <w:noWrap/>
            <w:vAlign w:val="bottom"/>
            <w:hideMark/>
          </w:tcPr>
          <w:p w14:paraId="5A899D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38.822 </w:t>
            </w:r>
          </w:p>
        </w:tc>
      </w:tr>
      <w:tr w:rsidR="00AA2AE4" w:rsidRPr="00D51CBA" w14:paraId="19816D54" w14:textId="77777777" w:rsidTr="00D51CBA">
        <w:tc>
          <w:tcPr>
            <w:tcW w:w="0" w:type="auto"/>
            <w:noWrap/>
            <w:hideMark/>
          </w:tcPr>
          <w:p w14:paraId="386542C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431</w:t>
            </w:r>
          </w:p>
        </w:tc>
        <w:tc>
          <w:tcPr>
            <w:tcW w:w="0" w:type="auto"/>
            <w:shd w:val="clear" w:color="000000" w:fill="FFFFFF"/>
            <w:noWrap/>
            <w:hideMark/>
          </w:tcPr>
          <w:p w14:paraId="1FBFEE3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906029</w:t>
            </w:r>
          </w:p>
        </w:tc>
        <w:tc>
          <w:tcPr>
            <w:tcW w:w="8112" w:type="dxa"/>
            <w:hideMark/>
          </w:tcPr>
          <w:p w14:paraId="21227B9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LEPTOSPIRA. ANTICUERPOS IgG</w:t>
            </w:r>
          </w:p>
        </w:tc>
        <w:tc>
          <w:tcPr>
            <w:tcW w:w="993" w:type="dxa"/>
            <w:noWrap/>
            <w:vAlign w:val="bottom"/>
            <w:hideMark/>
          </w:tcPr>
          <w:p w14:paraId="42ED026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38.184 </w:t>
            </w:r>
          </w:p>
        </w:tc>
      </w:tr>
      <w:tr w:rsidR="00AA2AE4" w:rsidRPr="00D51CBA" w14:paraId="06A87952" w14:textId="77777777" w:rsidTr="00D51CBA">
        <w:tc>
          <w:tcPr>
            <w:tcW w:w="0" w:type="auto"/>
            <w:noWrap/>
            <w:hideMark/>
          </w:tcPr>
          <w:p w14:paraId="154BEF6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432</w:t>
            </w:r>
          </w:p>
        </w:tc>
        <w:tc>
          <w:tcPr>
            <w:tcW w:w="0" w:type="auto"/>
            <w:shd w:val="clear" w:color="000000" w:fill="FFFFFF"/>
            <w:noWrap/>
            <w:hideMark/>
          </w:tcPr>
          <w:p w14:paraId="1D2D267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903430</w:t>
            </w:r>
          </w:p>
        </w:tc>
        <w:tc>
          <w:tcPr>
            <w:tcW w:w="8112" w:type="dxa"/>
            <w:hideMark/>
          </w:tcPr>
          <w:p w14:paraId="6829F62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LEUCINA AMINOPEPTIDASA (LAP)</w:t>
            </w:r>
          </w:p>
        </w:tc>
        <w:tc>
          <w:tcPr>
            <w:tcW w:w="993" w:type="dxa"/>
            <w:noWrap/>
            <w:vAlign w:val="bottom"/>
            <w:hideMark/>
          </w:tcPr>
          <w:p w14:paraId="2CD51C3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34.092 </w:t>
            </w:r>
          </w:p>
        </w:tc>
      </w:tr>
      <w:tr w:rsidR="00AA2AE4" w:rsidRPr="00D51CBA" w14:paraId="70E3919D" w14:textId="77777777" w:rsidTr="00D51CBA">
        <w:tc>
          <w:tcPr>
            <w:tcW w:w="0" w:type="auto"/>
            <w:noWrap/>
            <w:hideMark/>
          </w:tcPr>
          <w:p w14:paraId="084304A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433</w:t>
            </w:r>
          </w:p>
        </w:tc>
        <w:tc>
          <w:tcPr>
            <w:tcW w:w="0" w:type="auto"/>
            <w:shd w:val="clear" w:color="000000" w:fill="FFFFFF"/>
            <w:noWrap/>
            <w:hideMark/>
          </w:tcPr>
          <w:p w14:paraId="0E152C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902216</w:t>
            </w:r>
          </w:p>
        </w:tc>
        <w:tc>
          <w:tcPr>
            <w:tcW w:w="8112" w:type="dxa"/>
            <w:hideMark/>
          </w:tcPr>
          <w:p w14:paraId="5D604F7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LEUCOGRAMA-RECUENTO TOTAL Y DIFERENCIAL DE LEUCOCITOS</w:t>
            </w:r>
          </w:p>
        </w:tc>
        <w:tc>
          <w:tcPr>
            <w:tcW w:w="993" w:type="dxa"/>
            <w:noWrap/>
            <w:vAlign w:val="bottom"/>
            <w:hideMark/>
          </w:tcPr>
          <w:p w14:paraId="52D5D8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2.797 </w:t>
            </w:r>
          </w:p>
        </w:tc>
      </w:tr>
      <w:tr w:rsidR="00AA2AE4" w:rsidRPr="00D51CBA" w14:paraId="0B3A0090" w14:textId="77777777" w:rsidTr="00D51CBA">
        <w:tc>
          <w:tcPr>
            <w:tcW w:w="0" w:type="auto"/>
            <w:noWrap/>
            <w:hideMark/>
          </w:tcPr>
          <w:p w14:paraId="6556360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434</w:t>
            </w:r>
          </w:p>
        </w:tc>
        <w:tc>
          <w:tcPr>
            <w:tcW w:w="0" w:type="auto"/>
            <w:shd w:val="clear" w:color="000000" w:fill="FFFFFF"/>
            <w:noWrap/>
            <w:hideMark/>
          </w:tcPr>
          <w:p w14:paraId="3763D6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906711</w:t>
            </w:r>
          </w:p>
        </w:tc>
        <w:tc>
          <w:tcPr>
            <w:tcW w:w="8112" w:type="dxa"/>
            <w:hideMark/>
          </w:tcPr>
          <w:p w14:paraId="0C3467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LINFOCITOS B CD19 Y CD 20 SEMIAUTOMATIZADO O AUTOMATIZADO</w:t>
            </w:r>
          </w:p>
        </w:tc>
        <w:tc>
          <w:tcPr>
            <w:tcW w:w="993" w:type="dxa"/>
            <w:noWrap/>
            <w:vAlign w:val="bottom"/>
            <w:hideMark/>
          </w:tcPr>
          <w:p w14:paraId="5160D78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81.658 </w:t>
            </w:r>
          </w:p>
        </w:tc>
      </w:tr>
      <w:tr w:rsidR="00AA2AE4" w:rsidRPr="00D51CBA" w14:paraId="4E911FAB" w14:textId="77777777" w:rsidTr="00D51CBA">
        <w:tc>
          <w:tcPr>
            <w:tcW w:w="0" w:type="auto"/>
            <w:noWrap/>
            <w:hideMark/>
          </w:tcPr>
          <w:p w14:paraId="4B343A9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435</w:t>
            </w:r>
          </w:p>
        </w:tc>
        <w:tc>
          <w:tcPr>
            <w:tcW w:w="0" w:type="auto"/>
            <w:shd w:val="clear" w:color="000000" w:fill="FFFFFF"/>
            <w:noWrap/>
            <w:hideMark/>
          </w:tcPr>
          <w:p w14:paraId="2DB8F8D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906730</w:t>
            </w:r>
          </w:p>
        </w:tc>
        <w:tc>
          <w:tcPr>
            <w:tcW w:w="8112" w:type="dxa"/>
            <w:hideMark/>
          </w:tcPr>
          <w:p w14:paraId="2C2E3FB8"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LINFOCITOS CD16 LINFOCITOS NK SEMIAUTOMATIZADO O AUTOMATIZADO</w:t>
            </w:r>
          </w:p>
        </w:tc>
        <w:tc>
          <w:tcPr>
            <w:tcW w:w="993" w:type="dxa"/>
            <w:noWrap/>
            <w:vAlign w:val="bottom"/>
            <w:hideMark/>
          </w:tcPr>
          <w:p w14:paraId="054F4ED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112.840 </w:t>
            </w:r>
          </w:p>
        </w:tc>
      </w:tr>
      <w:tr w:rsidR="00AA2AE4" w:rsidRPr="00D51CBA" w14:paraId="3156BEA3" w14:textId="77777777" w:rsidTr="00D51CBA">
        <w:tc>
          <w:tcPr>
            <w:tcW w:w="0" w:type="auto"/>
            <w:noWrap/>
            <w:hideMark/>
          </w:tcPr>
          <w:p w14:paraId="3078C37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436</w:t>
            </w:r>
          </w:p>
        </w:tc>
        <w:tc>
          <w:tcPr>
            <w:tcW w:w="0" w:type="auto"/>
            <w:shd w:val="clear" w:color="000000" w:fill="FFFFFF"/>
            <w:noWrap/>
            <w:hideMark/>
          </w:tcPr>
          <w:p w14:paraId="23F00F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906714</w:t>
            </w:r>
          </w:p>
        </w:tc>
        <w:tc>
          <w:tcPr>
            <w:tcW w:w="8112" w:type="dxa"/>
            <w:hideMark/>
          </w:tcPr>
          <w:p w14:paraId="4B9A8482"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LINFOCITOS CD4 SEMIAUTOMATIZADO O AUTOMATIZADO</w:t>
            </w:r>
          </w:p>
        </w:tc>
        <w:tc>
          <w:tcPr>
            <w:tcW w:w="993" w:type="dxa"/>
            <w:noWrap/>
            <w:vAlign w:val="bottom"/>
            <w:hideMark/>
          </w:tcPr>
          <w:p w14:paraId="01DA5E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105.524 </w:t>
            </w:r>
          </w:p>
        </w:tc>
      </w:tr>
      <w:tr w:rsidR="00AA2AE4" w:rsidRPr="00D51CBA" w14:paraId="4A8D547A" w14:textId="77777777" w:rsidTr="00D51CBA">
        <w:tc>
          <w:tcPr>
            <w:tcW w:w="0" w:type="auto"/>
            <w:noWrap/>
            <w:hideMark/>
          </w:tcPr>
          <w:p w14:paraId="67DC499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437</w:t>
            </w:r>
          </w:p>
        </w:tc>
        <w:tc>
          <w:tcPr>
            <w:tcW w:w="0" w:type="auto"/>
            <w:shd w:val="clear" w:color="000000" w:fill="FFFFFF"/>
            <w:noWrap/>
            <w:hideMark/>
          </w:tcPr>
          <w:p w14:paraId="0900C0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906738</w:t>
            </w:r>
          </w:p>
        </w:tc>
        <w:tc>
          <w:tcPr>
            <w:tcW w:w="8112" w:type="dxa"/>
            <w:hideMark/>
          </w:tcPr>
          <w:p w14:paraId="7CEDD430"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LINFOCITOS CD56, LINFOCITOS NK SEMIAUTOMATIZADO O AUTOMATIZADO</w:t>
            </w:r>
          </w:p>
        </w:tc>
        <w:tc>
          <w:tcPr>
            <w:tcW w:w="993" w:type="dxa"/>
            <w:noWrap/>
            <w:vAlign w:val="bottom"/>
            <w:hideMark/>
          </w:tcPr>
          <w:p w14:paraId="4AF23FF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121.263 </w:t>
            </w:r>
          </w:p>
        </w:tc>
      </w:tr>
      <w:tr w:rsidR="00AA2AE4" w:rsidRPr="00D51CBA" w14:paraId="78D95D7B" w14:textId="77777777" w:rsidTr="00D51CBA">
        <w:tc>
          <w:tcPr>
            <w:tcW w:w="0" w:type="auto"/>
            <w:noWrap/>
            <w:hideMark/>
          </w:tcPr>
          <w:p w14:paraId="2AEEB36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438</w:t>
            </w:r>
          </w:p>
        </w:tc>
        <w:tc>
          <w:tcPr>
            <w:tcW w:w="0" w:type="auto"/>
            <w:shd w:val="clear" w:color="000000" w:fill="FFFFFF"/>
            <w:noWrap/>
            <w:hideMark/>
          </w:tcPr>
          <w:p w14:paraId="22660D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906720</w:t>
            </w:r>
          </w:p>
        </w:tc>
        <w:tc>
          <w:tcPr>
            <w:tcW w:w="8112" w:type="dxa"/>
            <w:hideMark/>
          </w:tcPr>
          <w:p w14:paraId="40277E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LINFOCITOS CD8</w:t>
            </w:r>
          </w:p>
        </w:tc>
        <w:tc>
          <w:tcPr>
            <w:tcW w:w="993" w:type="dxa"/>
            <w:noWrap/>
            <w:vAlign w:val="bottom"/>
            <w:hideMark/>
          </w:tcPr>
          <w:p w14:paraId="4634F6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117.246 </w:t>
            </w:r>
          </w:p>
        </w:tc>
      </w:tr>
      <w:tr w:rsidR="00AA2AE4" w:rsidRPr="00D51CBA" w14:paraId="09157F0D" w14:textId="77777777" w:rsidTr="00D51CBA">
        <w:tc>
          <w:tcPr>
            <w:tcW w:w="0" w:type="auto"/>
            <w:noWrap/>
            <w:hideMark/>
          </w:tcPr>
          <w:p w14:paraId="45E4276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439</w:t>
            </w:r>
          </w:p>
        </w:tc>
        <w:tc>
          <w:tcPr>
            <w:tcW w:w="0" w:type="auto"/>
            <w:shd w:val="clear" w:color="000000" w:fill="FFFFFF"/>
            <w:noWrap/>
            <w:hideMark/>
          </w:tcPr>
          <w:p w14:paraId="5CC86DA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906712</w:t>
            </w:r>
          </w:p>
        </w:tc>
        <w:tc>
          <w:tcPr>
            <w:tcW w:w="8112" w:type="dxa"/>
            <w:hideMark/>
          </w:tcPr>
          <w:p w14:paraId="1023E508"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LINFOCITOS T CD3 SEMIAUTOMATIZADO O AUTOMATIZADO</w:t>
            </w:r>
          </w:p>
        </w:tc>
        <w:tc>
          <w:tcPr>
            <w:tcW w:w="993" w:type="dxa"/>
            <w:noWrap/>
            <w:vAlign w:val="bottom"/>
            <w:hideMark/>
          </w:tcPr>
          <w:p w14:paraId="4C1628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27.935 </w:t>
            </w:r>
          </w:p>
        </w:tc>
      </w:tr>
      <w:tr w:rsidR="00AA2AE4" w:rsidRPr="00D51CBA" w14:paraId="733693B8" w14:textId="77777777" w:rsidTr="00D51CBA">
        <w:tc>
          <w:tcPr>
            <w:tcW w:w="0" w:type="auto"/>
            <w:noWrap/>
            <w:hideMark/>
          </w:tcPr>
          <w:p w14:paraId="18B7BE1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440</w:t>
            </w:r>
          </w:p>
        </w:tc>
        <w:tc>
          <w:tcPr>
            <w:tcW w:w="0" w:type="auto"/>
            <w:shd w:val="clear" w:color="000000" w:fill="FFFFFF"/>
            <w:noWrap/>
            <w:hideMark/>
          </w:tcPr>
          <w:p w14:paraId="5C050E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906744</w:t>
            </w:r>
          </w:p>
        </w:tc>
        <w:tc>
          <w:tcPr>
            <w:tcW w:w="8112" w:type="dxa"/>
            <w:hideMark/>
          </w:tcPr>
          <w:p w14:paraId="4903F51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LINFOCITOS T CUANTIFICACION CD3-CD4-CD8</w:t>
            </w:r>
          </w:p>
        </w:tc>
        <w:tc>
          <w:tcPr>
            <w:tcW w:w="993" w:type="dxa"/>
            <w:noWrap/>
            <w:vAlign w:val="bottom"/>
            <w:hideMark/>
          </w:tcPr>
          <w:p w14:paraId="37DEA3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116.498 </w:t>
            </w:r>
          </w:p>
        </w:tc>
      </w:tr>
      <w:tr w:rsidR="00AA2AE4" w:rsidRPr="00D51CBA" w14:paraId="114F0471" w14:textId="77777777" w:rsidTr="00D51CBA">
        <w:tc>
          <w:tcPr>
            <w:tcW w:w="0" w:type="auto"/>
            <w:noWrap/>
            <w:hideMark/>
          </w:tcPr>
          <w:p w14:paraId="0FCDFF1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441</w:t>
            </w:r>
          </w:p>
        </w:tc>
        <w:tc>
          <w:tcPr>
            <w:tcW w:w="0" w:type="auto"/>
            <w:shd w:val="clear" w:color="000000" w:fill="FFFFFF"/>
            <w:noWrap/>
            <w:hideMark/>
          </w:tcPr>
          <w:p w14:paraId="6CBF078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903847</w:t>
            </w:r>
          </w:p>
        </w:tc>
        <w:tc>
          <w:tcPr>
            <w:tcW w:w="8112" w:type="dxa"/>
            <w:hideMark/>
          </w:tcPr>
          <w:p w14:paraId="779032B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LIPASA</w:t>
            </w:r>
          </w:p>
        </w:tc>
        <w:tc>
          <w:tcPr>
            <w:tcW w:w="993" w:type="dxa"/>
            <w:noWrap/>
            <w:vAlign w:val="bottom"/>
            <w:hideMark/>
          </w:tcPr>
          <w:p w14:paraId="71F64F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30.923 </w:t>
            </w:r>
          </w:p>
        </w:tc>
      </w:tr>
      <w:tr w:rsidR="00AA2AE4" w:rsidRPr="00D51CBA" w14:paraId="7E1D7690" w14:textId="77777777" w:rsidTr="00D51CBA">
        <w:tc>
          <w:tcPr>
            <w:tcW w:w="0" w:type="auto"/>
            <w:noWrap/>
            <w:hideMark/>
          </w:tcPr>
          <w:p w14:paraId="1F6A275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442</w:t>
            </w:r>
          </w:p>
        </w:tc>
        <w:tc>
          <w:tcPr>
            <w:tcW w:w="0" w:type="auto"/>
            <w:shd w:val="clear" w:color="000000" w:fill="FFFFFF"/>
            <w:noWrap/>
            <w:hideMark/>
          </w:tcPr>
          <w:p w14:paraId="4672ED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903431</w:t>
            </w:r>
          </w:p>
        </w:tc>
        <w:tc>
          <w:tcPr>
            <w:tcW w:w="8112" w:type="dxa"/>
            <w:hideMark/>
          </w:tcPr>
          <w:p w14:paraId="42178F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LIPOPROTEINA (a)</w:t>
            </w:r>
          </w:p>
        </w:tc>
        <w:tc>
          <w:tcPr>
            <w:tcW w:w="993" w:type="dxa"/>
            <w:noWrap/>
            <w:vAlign w:val="bottom"/>
            <w:hideMark/>
          </w:tcPr>
          <w:p w14:paraId="1CE451A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68.712 </w:t>
            </w:r>
          </w:p>
        </w:tc>
      </w:tr>
      <w:tr w:rsidR="00AA2AE4" w:rsidRPr="00D51CBA" w14:paraId="5544077E" w14:textId="77777777" w:rsidTr="00D51CBA">
        <w:tc>
          <w:tcPr>
            <w:tcW w:w="0" w:type="auto"/>
            <w:noWrap/>
            <w:hideMark/>
          </w:tcPr>
          <w:p w14:paraId="4B5A7F0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443</w:t>
            </w:r>
          </w:p>
        </w:tc>
        <w:tc>
          <w:tcPr>
            <w:tcW w:w="0" w:type="auto"/>
            <w:shd w:val="clear" w:color="000000" w:fill="FFFFFF"/>
            <w:noWrap/>
            <w:hideMark/>
          </w:tcPr>
          <w:p w14:paraId="69C80E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903502</w:t>
            </w:r>
          </w:p>
        </w:tc>
        <w:tc>
          <w:tcPr>
            <w:tcW w:w="8112" w:type="dxa"/>
            <w:hideMark/>
          </w:tcPr>
          <w:p w14:paraId="3AD4BD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LIQUIDO AMNIOTICO - INDICE DE MADUREZ FETAL PULMONAR (LECIT.</w:t>
            </w:r>
          </w:p>
        </w:tc>
        <w:tc>
          <w:tcPr>
            <w:tcW w:w="993" w:type="dxa"/>
            <w:noWrap/>
            <w:vAlign w:val="bottom"/>
            <w:hideMark/>
          </w:tcPr>
          <w:p w14:paraId="0E89BD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4.851 </w:t>
            </w:r>
          </w:p>
        </w:tc>
      </w:tr>
      <w:tr w:rsidR="00AA2AE4" w:rsidRPr="00D51CBA" w14:paraId="750ECE1D" w14:textId="77777777" w:rsidTr="00D51CBA">
        <w:tc>
          <w:tcPr>
            <w:tcW w:w="0" w:type="auto"/>
            <w:noWrap/>
            <w:hideMark/>
          </w:tcPr>
          <w:p w14:paraId="2DE03D5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444</w:t>
            </w:r>
          </w:p>
        </w:tc>
        <w:tc>
          <w:tcPr>
            <w:tcW w:w="0" w:type="auto"/>
            <w:shd w:val="clear" w:color="000000" w:fill="FFFFFF"/>
            <w:noWrap/>
            <w:hideMark/>
          </w:tcPr>
          <w:p w14:paraId="0E9D56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903848</w:t>
            </w:r>
          </w:p>
        </w:tc>
        <w:tc>
          <w:tcPr>
            <w:tcW w:w="8112" w:type="dxa"/>
            <w:hideMark/>
          </w:tcPr>
          <w:p w14:paraId="45159C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LIQUIDO AMNIOTICO (EXAMEN FISICO Y CITOQUIMICO CELULAS ANAR</w:t>
            </w:r>
          </w:p>
        </w:tc>
        <w:tc>
          <w:tcPr>
            <w:tcW w:w="993" w:type="dxa"/>
            <w:noWrap/>
            <w:vAlign w:val="bottom"/>
            <w:hideMark/>
          </w:tcPr>
          <w:p w14:paraId="69296B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16.009 </w:t>
            </w:r>
          </w:p>
        </w:tc>
      </w:tr>
      <w:tr w:rsidR="00AA2AE4" w:rsidRPr="00D51CBA" w14:paraId="5A2E9CDD" w14:textId="77777777" w:rsidTr="00D51CBA">
        <w:tc>
          <w:tcPr>
            <w:tcW w:w="0" w:type="auto"/>
            <w:noWrap/>
            <w:hideMark/>
          </w:tcPr>
          <w:p w14:paraId="540637F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445</w:t>
            </w:r>
          </w:p>
        </w:tc>
        <w:tc>
          <w:tcPr>
            <w:tcW w:w="0" w:type="auto"/>
            <w:shd w:val="clear" w:color="000000" w:fill="FFFFFF"/>
            <w:noWrap/>
            <w:hideMark/>
          </w:tcPr>
          <w:p w14:paraId="0D9D6A9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903503</w:t>
            </w:r>
          </w:p>
        </w:tc>
        <w:tc>
          <w:tcPr>
            <w:tcW w:w="8112" w:type="dxa"/>
            <w:hideMark/>
          </w:tcPr>
          <w:p w14:paraId="6B0E68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LIQUIDO PERICARDICO</w:t>
            </w:r>
          </w:p>
        </w:tc>
        <w:tc>
          <w:tcPr>
            <w:tcW w:w="993" w:type="dxa"/>
            <w:noWrap/>
            <w:vAlign w:val="bottom"/>
            <w:hideMark/>
          </w:tcPr>
          <w:p w14:paraId="22CE2A0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16.009 </w:t>
            </w:r>
          </w:p>
        </w:tc>
      </w:tr>
      <w:tr w:rsidR="00AA2AE4" w:rsidRPr="00D51CBA" w14:paraId="39836BAE" w14:textId="77777777" w:rsidTr="00D51CBA">
        <w:tc>
          <w:tcPr>
            <w:tcW w:w="0" w:type="auto"/>
            <w:noWrap/>
            <w:hideMark/>
          </w:tcPr>
          <w:p w14:paraId="4944BA1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446</w:t>
            </w:r>
          </w:p>
        </w:tc>
        <w:tc>
          <w:tcPr>
            <w:tcW w:w="0" w:type="auto"/>
            <w:shd w:val="clear" w:color="000000" w:fill="FFFFFF"/>
            <w:noWrap/>
            <w:hideMark/>
          </w:tcPr>
          <w:p w14:paraId="6CA36B6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903851</w:t>
            </w:r>
          </w:p>
        </w:tc>
        <w:tc>
          <w:tcPr>
            <w:tcW w:w="8112" w:type="dxa"/>
            <w:hideMark/>
          </w:tcPr>
          <w:p w14:paraId="545C3B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LIQUIDO PERITONEAL (EXAMEN FISICO Y CITOQ. CON DETECC. DE ER</w:t>
            </w:r>
          </w:p>
        </w:tc>
        <w:tc>
          <w:tcPr>
            <w:tcW w:w="993" w:type="dxa"/>
            <w:noWrap/>
            <w:vAlign w:val="bottom"/>
            <w:hideMark/>
          </w:tcPr>
          <w:p w14:paraId="71753BC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51.127 </w:t>
            </w:r>
          </w:p>
        </w:tc>
      </w:tr>
      <w:tr w:rsidR="00AA2AE4" w:rsidRPr="00D51CBA" w14:paraId="0CE426F2" w14:textId="77777777" w:rsidTr="00D51CBA">
        <w:tc>
          <w:tcPr>
            <w:tcW w:w="0" w:type="auto"/>
            <w:noWrap/>
            <w:hideMark/>
          </w:tcPr>
          <w:p w14:paraId="01C6CE2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447</w:t>
            </w:r>
          </w:p>
        </w:tc>
        <w:tc>
          <w:tcPr>
            <w:tcW w:w="0" w:type="auto"/>
            <w:shd w:val="clear" w:color="000000" w:fill="FFFFFF"/>
            <w:noWrap/>
            <w:hideMark/>
          </w:tcPr>
          <w:p w14:paraId="42DF5C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907203</w:t>
            </w:r>
          </w:p>
        </w:tc>
        <w:tc>
          <w:tcPr>
            <w:tcW w:w="8112" w:type="dxa"/>
            <w:hideMark/>
          </w:tcPr>
          <w:p w14:paraId="0DF6F10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LIQUIDO PROSTATICO (EXAMEN MICROSCOPICO)</w:t>
            </w:r>
          </w:p>
        </w:tc>
        <w:tc>
          <w:tcPr>
            <w:tcW w:w="993" w:type="dxa"/>
            <w:noWrap/>
            <w:vAlign w:val="bottom"/>
            <w:hideMark/>
          </w:tcPr>
          <w:p w14:paraId="55893C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19.704 </w:t>
            </w:r>
          </w:p>
        </w:tc>
      </w:tr>
      <w:tr w:rsidR="00AA2AE4" w:rsidRPr="00D51CBA" w14:paraId="4E937BC1" w14:textId="77777777" w:rsidTr="00D51CBA">
        <w:tc>
          <w:tcPr>
            <w:tcW w:w="0" w:type="auto"/>
            <w:noWrap/>
            <w:hideMark/>
          </w:tcPr>
          <w:p w14:paraId="27B6B6D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448</w:t>
            </w:r>
          </w:p>
        </w:tc>
        <w:tc>
          <w:tcPr>
            <w:tcW w:w="0" w:type="auto"/>
            <w:shd w:val="clear" w:color="000000" w:fill="FFFFFF"/>
            <w:noWrap/>
            <w:hideMark/>
          </w:tcPr>
          <w:p w14:paraId="2791B8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905312</w:t>
            </w:r>
          </w:p>
        </w:tc>
        <w:tc>
          <w:tcPr>
            <w:tcW w:w="8112" w:type="dxa"/>
            <w:hideMark/>
          </w:tcPr>
          <w:p w14:paraId="1C501D9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LITIO</w:t>
            </w:r>
          </w:p>
        </w:tc>
        <w:tc>
          <w:tcPr>
            <w:tcW w:w="993" w:type="dxa"/>
            <w:noWrap/>
            <w:vAlign w:val="bottom"/>
            <w:hideMark/>
          </w:tcPr>
          <w:p w14:paraId="488C6F3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24.899 </w:t>
            </w:r>
          </w:p>
        </w:tc>
      </w:tr>
      <w:tr w:rsidR="00AA2AE4" w:rsidRPr="00D51CBA" w14:paraId="354B2246" w14:textId="77777777" w:rsidTr="00D51CBA">
        <w:tc>
          <w:tcPr>
            <w:tcW w:w="0" w:type="auto"/>
            <w:noWrap/>
            <w:hideMark/>
          </w:tcPr>
          <w:p w14:paraId="0AFF6EB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449</w:t>
            </w:r>
          </w:p>
        </w:tc>
        <w:tc>
          <w:tcPr>
            <w:tcW w:w="0" w:type="auto"/>
            <w:shd w:val="clear" w:color="000000" w:fill="FFFFFF"/>
            <w:noWrap/>
            <w:hideMark/>
          </w:tcPr>
          <w:p w14:paraId="0447F1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903854</w:t>
            </w:r>
          </w:p>
        </w:tc>
        <w:tc>
          <w:tcPr>
            <w:tcW w:w="8112" w:type="dxa"/>
            <w:hideMark/>
          </w:tcPr>
          <w:p w14:paraId="56F72F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MAGNESIO [COLORIMETRICO]</w:t>
            </w:r>
          </w:p>
        </w:tc>
        <w:tc>
          <w:tcPr>
            <w:tcW w:w="993" w:type="dxa"/>
            <w:noWrap/>
            <w:vAlign w:val="bottom"/>
            <w:hideMark/>
          </w:tcPr>
          <w:p w14:paraId="63E723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23.166 </w:t>
            </w:r>
          </w:p>
        </w:tc>
      </w:tr>
      <w:tr w:rsidR="00AA2AE4" w:rsidRPr="00D51CBA" w14:paraId="2B84045C" w14:textId="77777777" w:rsidTr="00D51CBA">
        <w:tc>
          <w:tcPr>
            <w:tcW w:w="0" w:type="auto"/>
            <w:noWrap/>
            <w:hideMark/>
          </w:tcPr>
          <w:p w14:paraId="1E6EB9A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450</w:t>
            </w:r>
          </w:p>
        </w:tc>
        <w:tc>
          <w:tcPr>
            <w:tcW w:w="0" w:type="auto"/>
            <w:shd w:val="clear" w:color="000000" w:fill="FFFFFF"/>
            <w:noWrap/>
            <w:hideMark/>
          </w:tcPr>
          <w:p w14:paraId="18D567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903855</w:t>
            </w:r>
          </w:p>
        </w:tc>
        <w:tc>
          <w:tcPr>
            <w:tcW w:w="8112" w:type="dxa"/>
            <w:hideMark/>
          </w:tcPr>
          <w:p w14:paraId="4DE700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MAGNESIO EN ORINA DE 24 HORAS</w:t>
            </w:r>
          </w:p>
        </w:tc>
        <w:tc>
          <w:tcPr>
            <w:tcW w:w="993" w:type="dxa"/>
            <w:noWrap/>
            <w:vAlign w:val="bottom"/>
            <w:hideMark/>
          </w:tcPr>
          <w:p w14:paraId="3216B0A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21.072 </w:t>
            </w:r>
          </w:p>
        </w:tc>
      </w:tr>
      <w:tr w:rsidR="00AA2AE4" w:rsidRPr="00D51CBA" w14:paraId="65BE9AEC" w14:textId="77777777" w:rsidTr="00D51CBA">
        <w:tc>
          <w:tcPr>
            <w:tcW w:w="0" w:type="auto"/>
            <w:noWrap/>
            <w:hideMark/>
          </w:tcPr>
          <w:p w14:paraId="02A8036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451</w:t>
            </w:r>
          </w:p>
        </w:tc>
        <w:tc>
          <w:tcPr>
            <w:tcW w:w="0" w:type="auto"/>
            <w:shd w:val="clear" w:color="000000" w:fill="FFFFFF"/>
            <w:noWrap/>
            <w:hideMark/>
          </w:tcPr>
          <w:p w14:paraId="029779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903879</w:t>
            </w:r>
          </w:p>
        </w:tc>
        <w:tc>
          <w:tcPr>
            <w:tcW w:w="8112" w:type="dxa"/>
            <w:hideMark/>
          </w:tcPr>
          <w:p w14:paraId="0814AA7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MAGNESIO EN ORINA PARCIAL</w:t>
            </w:r>
          </w:p>
        </w:tc>
        <w:tc>
          <w:tcPr>
            <w:tcW w:w="993" w:type="dxa"/>
            <w:noWrap/>
            <w:vAlign w:val="bottom"/>
            <w:hideMark/>
          </w:tcPr>
          <w:p w14:paraId="1BDC19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20.433 </w:t>
            </w:r>
          </w:p>
        </w:tc>
      </w:tr>
      <w:tr w:rsidR="00AA2AE4" w:rsidRPr="00D51CBA" w14:paraId="0BAB2029" w14:textId="77777777" w:rsidTr="00D51CBA">
        <w:tc>
          <w:tcPr>
            <w:tcW w:w="0" w:type="auto"/>
            <w:noWrap/>
            <w:hideMark/>
          </w:tcPr>
          <w:p w14:paraId="5C4A339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452</w:t>
            </w:r>
          </w:p>
        </w:tc>
        <w:tc>
          <w:tcPr>
            <w:tcW w:w="0" w:type="auto"/>
            <w:shd w:val="clear" w:color="000000" w:fill="FFFFFF"/>
            <w:noWrap/>
            <w:hideMark/>
          </w:tcPr>
          <w:p w14:paraId="25AAEC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906431</w:t>
            </w:r>
          </w:p>
        </w:tc>
        <w:tc>
          <w:tcPr>
            <w:tcW w:w="8112" w:type="dxa"/>
            <w:hideMark/>
          </w:tcPr>
          <w:p w14:paraId="294925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MEMBRANA BASAL DEL GLOMERULO ANTICUERPOS JO1</w:t>
            </w:r>
          </w:p>
        </w:tc>
        <w:tc>
          <w:tcPr>
            <w:tcW w:w="993" w:type="dxa"/>
            <w:noWrap/>
            <w:vAlign w:val="bottom"/>
            <w:hideMark/>
          </w:tcPr>
          <w:p w14:paraId="7635DE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39.129 </w:t>
            </w:r>
          </w:p>
        </w:tc>
      </w:tr>
      <w:tr w:rsidR="00AA2AE4" w:rsidRPr="00D51CBA" w14:paraId="4542C887" w14:textId="77777777" w:rsidTr="00D51CBA">
        <w:tc>
          <w:tcPr>
            <w:tcW w:w="0" w:type="auto"/>
            <w:noWrap/>
            <w:hideMark/>
          </w:tcPr>
          <w:p w14:paraId="3EFD6BA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453</w:t>
            </w:r>
          </w:p>
        </w:tc>
        <w:tc>
          <w:tcPr>
            <w:tcW w:w="0" w:type="auto"/>
            <w:shd w:val="clear" w:color="000000" w:fill="FFFFFF"/>
            <w:noWrap/>
            <w:hideMark/>
          </w:tcPr>
          <w:p w14:paraId="1B16FC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905731</w:t>
            </w:r>
          </w:p>
        </w:tc>
        <w:tc>
          <w:tcPr>
            <w:tcW w:w="8112" w:type="dxa"/>
            <w:hideMark/>
          </w:tcPr>
          <w:p w14:paraId="5BD4E1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MERCURIO</w:t>
            </w:r>
          </w:p>
        </w:tc>
        <w:tc>
          <w:tcPr>
            <w:tcW w:w="993" w:type="dxa"/>
            <w:noWrap/>
            <w:vAlign w:val="bottom"/>
            <w:hideMark/>
          </w:tcPr>
          <w:p w14:paraId="10CA8A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75.886 </w:t>
            </w:r>
          </w:p>
        </w:tc>
      </w:tr>
      <w:tr w:rsidR="00AA2AE4" w:rsidRPr="00D51CBA" w14:paraId="39B9BA3E" w14:textId="77777777" w:rsidTr="00D51CBA">
        <w:tc>
          <w:tcPr>
            <w:tcW w:w="0" w:type="auto"/>
            <w:noWrap/>
            <w:hideMark/>
          </w:tcPr>
          <w:p w14:paraId="2E13BAD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454</w:t>
            </w:r>
          </w:p>
        </w:tc>
        <w:tc>
          <w:tcPr>
            <w:tcW w:w="0" w:type="auto"/>
            <w:shd w:val="clear" w:color="000000" w:fill="FFFFFF"/>
            <w:noWrap/>
            <w:hideMark/>
          </w:tcPr>
          <w:p w14:paraId="45F45F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905732</w:t>
            </w:r>
          </w:p>
        </w:tc>
        <w:tc>
          <w:tcPr>
            <w:tcW w:w="8112" w:type="dxa"/>
            <w:hideMark/>
          </w:tcPr>
          <w:p w14:paraId="4AF789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METACUALONA SEMIAUTOMATIZADO O AUTOMATIZADO</w:t>
            </w:r>
          </w:p>
        </w:tc>
        <w:tc>
          <w:tcPr>
            <w:tcW w:w="993" w:type="dxa"/>
            <w:noWrap/>
            <w:vAlign w:val="bottom"/>
            <w:hideMark/>
          </w:tcPr>
          <w:p w14:paraId="155A06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26.358 </w:t>
            </w:r>
          </w:p>
        </w:tc>
      </w:tr>
      <w:tr w:rsidR="00AA2AE4" w:rsidRPr="00D51CBA" w14:paraId="36F20E23" w14:textId="77777777" w:rsidTr="00D51CBA">
        <w:tc>
          <w:tcPr>
            <w:tcW w:w="0" w:type="auto"/>
            <w:noWrap/>
            <w:hideMark/>
          </w:tcPr>
          <w:p w14:paraId="252ABBC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455</w:t>
            </w:r>
          </w:p>
        </w:tc>
        <w:tc>
          <w:tcPr>
            <w:tcW w:w="0" w:type="auto"/>
            <w:shd w:val="clear" w:color="000000" w:fill="FFFFFF"/>
            <w:noWrap/>
            <w:hideMark/>
          </w:tcPr>
          <w:p w14:paraId="7371D6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905734</w:t>
            </w:r>
          </w:p>
        </w:tc>
        <w:tc>
          <w:tcPr>
            <w:tcW w:w="8112" w:type="dxa"/>
            <w:hideMark/>
          </w:tcPr>
          <w:p w14:paraId="71312D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METADONA - PRUEBA CUALITATIVA</w:t>
            </w:r>
          </w:p>
        </w:tc>
        <w:tc>
          <w:tcPr>
            <w:tcW w:w="993" w:type="dxa"/>
            <w:noWrap/>
            <w:vAlign w:val="bottom"/>
            <w:hideMark/>
          </w:tcPr>
          <w:p w14:paraId="0699021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32.091 </w:t>
            </w:r>
          </w:p>
        </w:tc>
      </w:tr>
      <w:tr w:rsidR="00AA2AE4" w:rsidRPr="00D51CBA" w14:paraId="48956723" w14:textId="77777777" w:rsidTr="00D51CBA">
        <w:tc>
          <w:tcPr>
            <w:tcW w:w="0" w:type="auto"/>
            <w:noWrap/>
            <w:hideMark/>
          </w:tcPr>
          <w:p w14:paraId="7F15302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456</w:t>
            </w:r>
          </w:p>
        </w:tc>
        <w:tc>
          <w:tcPr>
            <w:tcW w:w="0" w:type="auto"/>
            <w:shd w:val="clear" w:color="000000" w:fill="FFFFFF"/>
            <w:noWrap/>
            <w:hideMark/>
          </w:tcPr>
          <w:p w14:paraId="6AE42C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902118</w:t>
            </w:r>
          </w:p>
        </w:tc>
        <w:tc>
          <w:tcPr>
            <w:tcW w:w="8112" w:type="dxa"/>
            <w:hideMark/>
          </w:tcPr>
          <w:p w14:paraId="4E8DA0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METAHEMOGLOBINA, CUANTITATIVA</w:t>
            </w:r>
          </w:p>
        </w:tc>
        <w:tc>
          <w:tcPr>
            <w:tcW w:w="993" w:type="dxa"/>
            <w:noWrap/>
            <w:vAlign w:val="bottom"/>
            <w:hideMark/>
          </w:tcPr>
          <w:p w14:paraId="2A45889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12.474 </w:t>
            </w:r>
          </w:p>
        </w:tc>
      </w:tr>
      <w:tr w:rsidR="00AA2AE4" w:rsidRPr="00D51CBA" w14:paraId="0EE09314" w14:textId="77777777" w:rsidTr="00D51CBA">
        <w:tc>
          <w:tcPr>
            <w:tcW w:w="0" w:type="auto"/>
            <w:noWrap/>
            <w:hideMark/>
          </w:tcPr>
          <w:p w14:paraId="26A28D9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457</w:t>
            </w:r>
          </w:p>
        </w:tc>
        <w:tc>
          <w:tcPr>
            <w:tcW w:w="0" w:type="auto"/>
            <w:shd w:val="clear" w:color="000000" w:fill="FFFFFF"/>
            <w:noWrap/>
            <w:hideMark/>
          </w:tcPr>
          <w:p w14:paraId="451EDEE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903059</w:t>
            </w:r>
          </w:p>
        </w:tc>
        <w:tc>
          <w:tcPr>
            <w:tcW w:w="8112" w:type="dxa"/>
            <w:hideMark/>
          </w:tcPr>
          <w:p w14:paraId="4C5B1A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METANEFRINAS DIFERENCIADAS (FRACCIONADAS) DIFERENCIADAS ORINA</w:t>
            </w:r>
            <w:r w:rsidRPr="00D51CBA">
              <w:rPr>
                <w:rFonts w:ascii="Calibri" w:eastAsia="Times New Roman" w:hAnsi="Calibri" w:cs="Calibri"/>
                <w:color w:val="000000"/>
                <w:sz w:val="12"/>
                <w:szCs w:val="12"/>
                <w:lang w:eastAsia="es-CO"/>
              </w:rPr>
              <w:br/>
              <w:t>24 HORAS</w:t>
            </w:r>
          </w:p>
        </w:tc>
        <w:tc>
          <w:tcPr>
            <w:tcW w:w="993" w:type="dxa"/>
            <w:noWrap/>
            <w:vAlign w:val="bottom"/>
            <w:hideMark/>
          </w:tcPr>
          <w:p w14:paraId="5E1CB8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39.701 </w:t>
            </w:r>
          </w:p>
        </w:tc>
      </w:tr>
      <w:tr w:rsidR="00AA2AE4" w:rsidRPr="00D51CBA" w14:paraId="3E3BE8CB" w14:textId="77777777" w:rsidTr="00D51CBA">
        <w:tc>
          <w:tcPr>
            <w:tcW w:w="0" w:type="auto"/>
            <w:noWrap/>
            <w:hideMark/>
          </w:tcPr>
          <w:p w14:paraId="58770CE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458</w:t>
            </w:r>
          </w:p>
        </w:tc>
        <w:tc>
          <w:tcPr>
            <w:tcW w:w="0" w:type="auto"/>
            <w:shd w:val="clear" w:color="000000" w:fill="FFFFFF"/>
            <w:noWrap/>
            <w:hideMark/>
          </w:tcPr>
          <w:p w14:paraId="6A37D5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903068</w:t>
            </w:r>
          </w:p>
        </w:tc>
        <w:tc>
          <w:tcPr>
            <w:tcW w:w="8112" w:type="dxa"/>
            <w:hideMark/>
          </w:tcPr>
          <w:p w14:paraId="7B124DB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METANEFRINAS FRACCIONADAS, PLASMA</w:t>
            </w:r>
          </w:p>
        </w:tc>
        <w:tc>
          <w:tcPr>
            <w:tcW w:w="993" w:type="dxa"/>
            <w:noWrap/>
            <w:vAlign w:val="bottom"/>
            <w:hideMark/>
          </w:tcPr>
          <w:p w14:paraId="083D99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39.701 </w:t>
            </w:r>
          </w:p>
        </w:tc>
      </w:tr>
      <w:tr w:rsidR="00AA2AE4" w:rsidRPr="00D51CBA" w14:paraId="23CD6410" w14:textId="77777777" w:rsidTr="00D51CBA">
        <w:tc>
          <w:tcPr>
            <w:tcW w:w="0" w:type="auto"/>
            <w:noWrap/>
            <w:hideMark/>
          </w:tcPr>
          <w:p w14:paraId="1B5E80C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459</w:t>
            </w:r>
          </w:p>
        </w:tc>
        <w:tc>
          <w:tcPr>
            <w:tcW w:w="0" w:type="auto"/>
            <w:shd w:val="clear" w:color="000000" w:fill="FFFFFF"/>
            <w:noWrap/>
            <w:hideMark/>
          </w:tcPr>
          <w:p w14:paraId="137EFB4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903067</w:t>
            </w:r>
          </w:p>
        </w:tc>
        <w:tc>
          <w:tcPr>
            <w:tcW w:w="8112" w:type="dxa"/>
            <w:hideMark/>
          </w:tcPr>
          <w:p w14:paraId="097ABA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METANEFRINAS LIBRES EN PLASMA</w:t>
            </w:r>
          </w:p>
        </w:tc>
        <w:tc>
          <w:tcPr>
            <w:tcW w:w="993" w:type="dxa"/>
            <w:noWrap/>
            <w:vAlign w:val="bottom"/>
            <w:hideMark/>
          </w:tcPr>
          <w:p w14:paraId="444B9C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84.404 </w:t>
            </w:r>
          </w:p>
        </w:tc>
      </w:tr>
      <w:tr w:rsidR="00AA2AE4" w:rsidRPr="00D51CBA" w14:paraId="677AF19F" w14:textId="77777777" w:rsidTr="00D51CBA">
        <w:tc>
          <w:tcPr>
            <w:tcW w:w="0" w:type="auto"/>
            <w:noWrap/>
            <w:hideMark/>
          </w:tcPr>
          <w:p w14:paraId="19847FE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460</w:t>
            </w:r>
          </w:p>
        </w:tc>
        <w:tc>
          <w:tcPr>
            <w:tcW w:w="0" w:type="auto"/>
            <w:shd w:val="clear" w:color="000000" w:fill="FFFFFF"/>
            <w:noWrap/>
            <w:hideMark/>
          </w:tcPr>
          <w:p w14:paraId="0B2A617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903025</w:t>
            </w:r>
          </w:p>
        </w:tc>
        <w:tc>
          <w:tcPr>
            <w:tcW w:w="8112" w:type="dxa"/>
            <w:hideMark/>
          </w:tcPr>
          <w:p w14:paraId="73EA92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METANEFRINAS TOTALES EN ORINA DE 24H.</w:t>
            </w:r>
          </w:p>
        </w:tc>
        <w:tc>
          <w:tcPr>
            <w:tcW w:w="993" w:type="dxa"/>
            <w:noWrap/>
            <w:vAlign w:val="bottom"/>
            <w:hideMark/>
          </w:tcPr>
          <w:p w14:paraId="0910E0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39.664 </w:t>
            </w:r>
          </w:p>
        </w:tc>
      </w:tr>
      <w:tr w:rsidR="00AA2AE4" w:rsidRPr="00D51CBA" w14:paraId="138E219B" w14:textId="77777777" w:rsidTr="00D51CBA">
        <w:tc>
          <w:tcPr>
            <w:tcW w:w="0" w:type="auto"/>
            <w:noWrap/>
            <w:hideMark/>
          </w:tcPr>
          <w:p w14:paraId="72944B4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461</w:t>
            </w:r>
          </w:p>
        </w:tc>
        <w:tc>
          <w:tcPr>
            <w:tcW w:w="0" w:type="auto"/>
            <w:shd w:val="clear" w:color="000000" w:fill="FFFFFF"/>
            <w:noWrap/>
            <w:hideMark/>
          </w:tcPr>
          <w:p w14:paraId="3E19FAC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905504</w:t>
            </w:r>
          </w:p>
        </w:tc>
        <w:tc>
          <w:tcPr>
            <w:tcW w:w="8112" w:type="dxa"/>
            <w:hideMark/>
          </w:tcPr>
          <w:p w14:paraId="05B67F7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METOTREXATO SEMIAUTOMATIZADO O AUTOMATIZADO</w:t>
            </w:r>
          </w:p>
        </w:tc>
        <w:tc>
          <w:tcPr>
            <w:tcW w:w="993" w:type="dxa"/>
            <w:noWrap/>
            <w:vAlign w:val="bottom"/>
            <w:hideMark/>
          </w:tcPr>
          <w:p w14:paraId="45456D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24.110 </w:t>
            </w:r>
          </w:p>
        </w:tc>
      </w:tr>
      <w:tr w:rsidR="00AA2AE4" w:rsidRPr="00D51CBA" w14:paraId="6CEF2CCF" w14:textId="77777777" w:rsidTr="00D51CBA">
        <w:tc>
          <w:tcPr>
            <w:tcW w:w="0" w:type="auto"/>
            <w:noWrap/>
            <w:hideMark/>
          </w:tcPr>
          <w:p w14:paraId="4EABE5E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462</w:t>
            </w:r>
          </w:p>
        </w:tc>
        <w:tc>
          <w:tcPr>
            <w:tcW w:w="0" w:type="auto"/>
            <w:shd w:val="clear" w:color="000000" w:fill="FFFFFF"/>
            <w:noWrap/>
            <w:hideMark/>
          </w:tcPr>
          <w:p w14:paraId="33A01B1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903026</w:t>
            </w:r>
          </w:p>
        </w:tc>
        <w:tc>
          <w:tcPr>
            <w:tcW w:w="8112" w:type="dxa"/>
            <w:hideMark/>
          </w:tcPr>
          <w:p w14:paraId="203C66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MICROALBUMINURIA AUTOMATIZADA EN ORINA PARCIAL</w:t>
            </w:r>
          </w:p>
        </w:tc>
        <w:tc>
          <w:tcPr>
            <w:tcW w:w="993" w:type="dxa"/>
            <w:noWrap/>
            <w:vAlign w:val="bottom"/>
            <w:hideMark/>
          </w:tcPr>
          <w:p w14:paraId="48407C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39.164 </w:t>
            </w:r>
          </w:p>
        </w:tc>
      </w:tr>
      <w:tr w:rsidR="00AA2AE4" w:rsidRPr="00D51CBA" w14:paraId="0257B620" w14:textId="77777777" w:rsidTr="00D51CBA">
        <w:tc>
          <w:tcPr>
            <w:tcW w:w="0" w:type="auto"/>
            <w:noWrap/>
            <w:hideMark/>
          </w:tcPr>
          <w:p w14:paraId="2E96F02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463</w:t>
            </w:r>
          </w:p>
        </w:tc>
        <w:tc>
          <w:tcPr>
            <w:tcW w:w="0" w:type="auto"/>
            <w:shd w:val="clear" w:color="000000" w:fill="FFFFFF"/>
            <w:noWrap/>
            <w:hideMark/>
          </w:tcPr>
          <w:p w14:paraId="6F887B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903027</w:t>
            </w:r>
          </w:p>
        </w:tc>
        <w:tc>
          <w:tcPr>
            <w:tcW w:w="8112" w:type="dxa"/>
            <w:hideMark/>
          </w:tcPr>
          <w:p w14:paraId="62066E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MICROALBUMINURIA 24 HORAS</w:t>
            </w:r>
          </w:p>
        </w:tc>
        <w:tc>
          <w:tcPr>
            <w:tcW w:w="993" w:type="dxa"/>
            <w:noWrap/>
            <w:vAlign w:val="bottom"/>
            <w:hideMark/>
          </w:tcPr>
          <w:p w14:paraId="2BD415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39.490 </w:t>
            </w:r>
          </w:p>
        </w:tc>
      </w:tr>
      <w:tr w:rsidR="00AA2AE4" w:rsidRPr="00D51CBA" w14:paraId="2FF9A29F" w14:textId="77777777" w:rsidTr="00D51CBA">
        <w:tc>
          <w:tcPr>
            <w:tcW w:w="0" w:type="auto"/>
            <w:noWrap/>
            <w:hideMark/>
          </w:tcPr>
          <w:p w14:paraId="79F2A03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464</w:t>
            </w:r>
          </w:p>
        </w:tc>
        <w:tc>
          <w:tcPr>
            <w:tcW w:w="0" w:type="auto"/>
            <w:shd w:val="clear" w:color="000000" w:fill="FFFFFF"/>
            <w:noWrap/>
            <w:hideMark/>
          </w:tcPr>
          <w:p w14:paraId="6BFA7A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906485</w:t>
            </w:r>
          </w:p>
        </w:tc>
        <w:tc>
          <w:tcPr>
            <w:tcW w:w="8112" w:type="dxa"/>
            <w:hideMark/>
          </w:tcPr>
          <w:p w14:paraId="03418EC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MIELOPEROXIDASA ANTICUERPOS (MPO)</w:t>
            </w:r>
          </w:p>
        </w:tc>
        <w:tc>
          <w:tcPr>
            <w:tcW w:w="993" w:type="dxa"/>
            <w:noWrap/>
            <w:vAlign w:val="bottom"/>
            <w:hideMark/>
          </w:tcPr>
          <w:p w14:paraId="050F1D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55.838 </w:t>
            </w:r>
          </w:p>
        </w:tc>
      </w:tr>
      <w:tr w:rsidR="00AA2AE4" w:rsidRPr="00D51CBA" w14:paraId="32F3F822" w14:textId="77777777" w:rsidTr="00D51CBA">
        <w:tc>
          <w:tcPr>
            <w:tcW w:w="0" w:type="auto"/>
            <w:noWrap/>
            <w:hideMark/>
          </w:tcPr>
          <w:p w14:paraId="16E0777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465</w:t>
            </w:r>
          </w:p>
        </w:tc>
        <w:tc>
          <w:tcPr>
            <w:tcW w:w="0" w:type="auto"/>
            <w:shd w:val="clear" w:color="000000" w:fill="FFFFFF"/>
            <w:noWrap/>
            <w:hideMark/>
          </w:tcPr>
          <w:p w14:paraId="3C5490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903030</w:t>
            </w:r>
          </w:p>
        </w:tc>
        <w:tc>
          <w:tcPr>
            <w:tcW w:w="8112" w:type="dxa"/>
            <w:hideMark/>
          </w:tcPr>
          <w:p w14:paraId="1336570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MIOGLOBINA CARDIACA (CUALITATIVA)</w:t>
            </w:r>
          </w:p>
        </w:tc>
        <w:tc>
          <w:tcPr>
            <w:tcW w:w="993" w:type="dxa"/>
            <w:noWrap/>
            <w:vAlign w:val="bottom"/>
            <w:hideMark/>
          </w:tcPr>
          <w:p w14:paraId="26B619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29.000 </w:t>
            </w:r>
          </w:p>
        </w:tc>
      </w:tr>
      <w:tr w:rsidR="00AA2AE4" w:rsidRPr="00D51CBA" w14:paraId="49E3C3E6" w14:textId="77777777" w:rsidTr="00D51CBA">
        <w:tc>
          <w:tcPr>
            <w:tcW w:w="0" w:type="auto"/>
            <w:noWrap/>
            <w:hideMark/>
          </w:tcPr>
          <w:p w14:paraId="5482ED3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466</w:t>
            </w:r>
          </w:p>
        </w:tc>
        <w:tc>
          <w:tcPr>
            <w:tcW w:w="0" w:type="auto"/>
            <w:shd w:val="clear" w:color="000000" w:fill="FFFFFF"/>
            <w:noWrap/>
            <w:hideMark/>
          </w:tcPr>
          <w:p w14:paraId="3DD25D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903031</w:t>
            </w:r>
          </w:p>
        </w:tc>
        <w:tc>
          <w:tcPr>
            <w:tcW w:w="8112" w:type="dxa"/>
            <w:hideMark/>
          </w:tcPr>
          <w:p w14:paraId="4A5AA6A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MIOGLOBINA EN ORINA</w:t>
            </w:r>
          </w:p>
        </w:tc>
        <w:tc>
          <w:tcPr>
            <w:tcW w:w="993" w:type="dxa"/>
            <w:noWrap/>
            <w:vAlign w:val="bottom"/>
            <w:hideMark/>
          </w:tcPr>
          <w:p w14:paraId="12B878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32.388 </w:t>
            </w:r>
          </w:p>
        </w:tc>
      </w:tr>
      <w:tr w:rsidR="00AA2AE4" w:rsidRPr="00D51CBA" w14:paraId="08BC4A9F" w14:textId="77777777" w:rsidTr="00D51CBA">
        <w:tc>
          <w:tcPr>
            <w:tcW w:w="0" w:type="auto"/>
            <w:noWrap/>
            <w:hideMark/>
          </w:tcPr>
          <w:p w14:paraId="41DF3B9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467</w:t>
            </w:r>
          </w:p>
        </w:tc>
        <w:tc>
          <w:tcPr>
            <w:tcW w:w="0" w:type="auto"/>
            <w:shd w:val="clear" w:color="000000" w:fill="FFFFFF"/>
            <w:noWrap/>
            <w:hideMark/>
          </w:tcPr>
          <w:p w14:paraId="2BFD5B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903031</w:t>
            </w:r>
          </w:p>
        </w:tc>
        <w:tc>
          <w:tcPr>
            <w:tcW w:w="8112" w:type="dxa"/>
            <w:hideMark/>
          </w:tcPr>
          <w:p w14:paraId="31A2B9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MIOGLOBINA EN SUERO</w:t>
            </w:r>
          </w:p>
        </w:tc>
        <w:tc>
          <w:tcPr>
            <w:tcW w:w="993" w:type="dxa"/>
            <w:noWrap/>
            <w:vAlign w:val="bottom"/>
            <w:hideMark/>
          </w:tcPr>
          <w:p w14:paraId="4AA7217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32.388 </w:t>
            </w:r>
          </w:p>
        </w:tc>
      </w:tr>
      <w:tr w:rsidR="00AA2AE4" w:rsidRPr="00D51CBA" w14:paraId="38F47FB3" w14:textId="77777777" w:rsidTr="00D51CBA">
        <w:tc>
          <w:tcPr>
            <w:tcW w:w="0" w:type="auto"/>
            <w:noWrap/>
            <w:hideMark/>
          </w:tcPr>
          <w:p w14:paraId="3A876E8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468</w:t>
            </w:r>
          </w:p>
        </w:tc>
        <w:tc>
          <w:tcPr>
            <w:tcW w:w="0" w:type="auto"/>
            <w:shd w:val="clear" w:color="000000" w:fill="FFFFFF"/>
            <w:noWrap/>
            <w:hideMark/>
          </w:tcPr>
          <w:p w14:paraId="78A931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907202</w:t>
            </w:r>
          </w:p>
        </w:tc>
        <w:tc>
          <w:tcPr>
            <w:tcW w:w="8112" w:type="dxa"/>
            <w:hideMark/>
          </w:tcPr>
          <w:p w14:paraId="0DE295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MOCO CERVICAL, ANALISIS (SIMS HUHNER)</w:t>
            </w:r>
          </w:p>
        </w:tc>
        <w:tc>
          <w:tcPr>
            <w:tcW w:w="993" w:type="dxa"/>
            <w:noWrap/>
            <w:vAlign w:val="bottom"/>
            <w:hideMark/>
          </w:tcPr>
          <w:p w14:paraId="487B30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7.069 </w:t>
            </w:r>
          </w:p>
        </w:tc>
      </w:tr>
      <w:tr w:rsidR="00AA2AE4" w:rsidRPr="00D51CBA" w14:paraId="230DA538" w14:textId="77777777" w:rsidTr="00D51CBA">
        <w:tc>
          <w:tcPr>
            <w:tcW w:w="0" w:type="auto"/>
            <w:noWrap/>
            <w:hideMark/>
          </w:tcPr>
          <w:p w14:paraId="16D3BCD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469</w:t>
            </w:r>
          </w:p>
        </w:tc>
        <w:tc>
          <w:tcPr>
            <w:tcW w:w="0" w:type="auto"/>
            <w:shd w:val="clear" w:color="000000" w:fill="FFFFFF"/>
            <w:noWrap/>
            <w:hideMark/>
          </w:tcPr>
          <w:p w14:paraId="54002A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901230</w:t>
            </w:r>
          </w:p>
        </w:tc>
        <w:tc>
          <w:tcPr>
            <w:tcW w:w="8112" w:type="dxa"/>
            <w:hideMark/>
          </w:tcPr>
          <w:p w14:paraId="255E97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MYCOBACTERIUM TUBERCULOSIS - CULTIVO</w:t>
            </w:r>
          </w:p>
        </w:tc>
        <w:tc>
          <w:tcPr>
            <w:tcW w:w="993" w:type="dxa"/>
            <w:noWrap/>
            <w:vAlign w:val="bottom"/>
            <w:hideMark/>
          </w:tcPr>
          <w:p w14:paraId="38F827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67.964 </w:t>
            </w:r>
          </w:p>
        </w:tc>
      </w:tr>
      <w:tr w:rsidR="00AA2AE4" w:rsidRPr="00D51CBA" w14:paraId="45EBC352" w14:textId="77777777" w:rsidTr="00D51CBA">
        <w:tc>
          <w:tcPr>
            <w:tcW w:w="0" w:type="auto"/>
            <w:noWrap/>
            <w:hideMark/>
          </w:tcPr>
          <w:p w14:paraId="5D880B4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470</w:t>
            </w:r>
          </w:p>
        </w:tc>
        <w:tc>
          <w:tcPr>
            <w:tcW w:w="0" w:type="auto"/>
            <w:shd w:val="clear" w:color="000000" w:fill="FFFFFF"/>
            <w:noWrap/>
            <w:hideMark/>
          </w:tcPr>
          <w:p w14:paraId="47260DB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908873</w:t>
            </w:r>
          </w:p>
        </w:tc>
        <w:tc>
          <w:tcPr>
            <w:tcW w:w="8112" w:type="dxa"/>
            <w:hideMark/>
          </w:tcPr>
          <w:p w14:paraId="19E82A27" w14:textId="3ED861CE" w:rsidR="00AA2AE4" w:rsidRPr="00D51CBA" w:rsidRDefault="00AA2AE4" w:rsidP="00AA2AE4">
            <w:pPr>
              <w:spacing w:after="0" w:line="240" w:lineRule="auto"/>
              <w:rPr>
                <w:rFonts w:ascii="Calibri" w:eastAsia="Times New Roman" w:hAnsi="Calibri" w:cs="Calibri"/>
                <w:color w:val="000000"/>
                <w:sz w:val="12"/>
                <w:szCs w:val="12"/>
                <w:lang w:eastAsia="es-CO"/>
              </w:rPr>
            </w:pPr>
            <w:proofErr w:type="spellStart"/>
            <w:r w:rsidRPr="00D51CBA">
              <w:rPr>
                <w:rFonts w:ascii="Calibri" w:eastAsia="Times New Roman" w:hAnsi="Calibri" w:cs="Calibri"/>
                <w:color w:val="000000"/>
                <w:sz w:val="12"/>
                <w:szCs w:val="12"/>
                <w:lang w:eastAsia="es-CO"/>
              </w:rPr>
              <w:t>Mycobacterium</w:t>
            </w:r>
            <w:proofErr w:type="spellEnd"/>
            <w:r w:rsidRPr="00D51CBA">
              <w:rPr>
                <w:rFonts w:ascii="Calibri" w:eastAsia="Times New Roman" w:hAnsi="Calibri" w:cs="Calibri"/>
                <w:color w:val="000000"/>
                <w:sz w:val="12"/>
                <w:szCs w:val="12"/>
                <w:lang w:eastAsia="es-CO"/>
              </w:rPr>
              <w:t xml:space="preserve"> tuberculosis IDENTIFICACIÓN POR PRUEBAS MOLECULARES</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(ESPECÍFICO)</w:t>
            </w:r>
          </w:p>
        </w:tc>
        <w:tc>
          <w:tcPr>
            <w:tcW w:w="993" w:type="dxa"/>
            <w:noWrap/>
            <w:vAlign w:val="bottom"/>
            <w:hideMark/>
          </w:tcPr>
          <w:p w14:paraId="7AA5CE6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72.721 </w:t>
            </w:r>
          </w:p>
        </w:tc>
      </w:tr>
      <w:tr w:rsidR="00AA2AE4" w:rsidRPr="00D51CBA" w14:paraId="005BEB05" w14:textId="77777777" w:rsidTr="00D51CBA">
        <w:tc>
          <w:tcPr>
            <w:tcW w:w="0" w:type="auto"/>
            <w:noWrap/>
            <w:hideMark/>
          </w:tcPr>
          <w:p w14:paraId="00B0F75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471</w:t>
            </w:r>
          </w:p>
        </w:tc>
        <w:tc>
          <w:tcPr>
            <w:tcW w:w="0" w:type="auto"/>
            <w:shd w:val="clear" w:color="000000" w:fill="FFFFFF"/>
            <w:noWrap/>
            <w:hideMark/>
          </w:tcPr>
          <w:p w14:paraId="200D49D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908885</w:t>
            </w:r>
          </w:p>
        </w:tc>
        <w:tc>
          <w:tcPr>
            <w:tcW w:w="8112" w:type="dxa"/>
            <w:hideMark/>
          </w:tcPr>
          <w:p w14:paraId="38D6FF1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proofErr w:type="spellStart"/>
            <w:r w:rsidRPr="00D51CBA">
              <w:rPr>
                <w:rFonts w:ascii="Calibri" w:eastAsia="Times New Roman" w:hAnsi="Calibri" w:cs="Calibri"/>
                <w:color w:val="000000"/>
                <w:sz w:val="12"/>
                <w:szCs w:val="12"/>
                <w:lang w:eastAsia="es-CO"/>
              </w:rPr>
              <w:t>Mycobacterium</w:t>
            </w:r>
            <w:proofErr w:type="spellEnd"/>
            <w:r w:rsidRPr="00D51CBA">
              <w:rPr>
                <w:rFonts w:ascii="Calibri" w:eastAsia="Times New Roman" w:hAnsi="Calibri" w:cs="Calibri"/>
                <w:color w:val="000000"/>
                <w:sz w:val="12"/>
                <w:szCs w:val="12"/>
                <w:lang w:eastAsia="es-CO"/>
              </w:rPr>
              <w:t xml:space="preserve"> tuberculosis PRUEBAS DE SENSIBILIDAD POR PRUEBAS MOLECULARES (ESPECÍFICO)</w:t>
            </w:r>
          </w:p>
        </w:tc>
        <w:tc>
          <w:tcPr>
            <w:tcW w:w="993" w:type="dxa"/>
            <w:noWrap/>
            <w:vAlign w:val="bottom"/>
            <w:hideMark/>
          </w:tcPr>
          <w:p w14:paraId="2B052B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221.494 </w:t>
            </w:r>
          </w:p>
        </w:tc>
      </w:tr>
      <w:tr w:rsidR="00AA2AE4" w:rsidRPr="00D51CBA" w14:paraId="63C9A9C8" w14:textId="77777777" w:rsidTr="00D51CBA">
        <w:tc>
          <w:tcPr>
            <w:tcW w:w="0" w:type="auto"/>
            <w:noWrap/>
            <w:hideMark/>
          </w:tcPr>
          <w:p w14:paraId="6153C67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472</w:t>
            </w:r>
          </w:p>
        </w:tc>
        <w:tc>
          <w:tcPr>
            <w:tcW w:w="0" w:type="auto"/>
            <w:shd w:val="clear" w:color="000000" w:fill="FFFFFF"/>
            <w:noWrap/>
            <w:hideMark/>
          </w:tcPr>
          <w:p w14:paraId="65F12D5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901231</w:t>
            </w:r>
          </w:p>
        </w:tc>
        <w:tc>
          <w:tcPr>
            <w:tcW w:w="8112" w:type="dxa"/>
            <w:hideMark/>
          </w:tcPr>
          <w:p w14:paraId="7065BC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MYCOPLASMA - CULTIVO</w:t>
            </w:r>
          </w:p>
        </w:tc>
        <w:tc>
          <w:tcPr>
            <w:tcW w:w="993" w:type="dxa"/>
            <w:noWrap/>
            <w:vAlign w:val="bottom"/>
            <w:hideMark/>
          </w:tcPr>
          <w:p w14:paraId="09FA56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17.023 </w:t>
            </w:r>
          </w:p>
        </w:tc>
      </w:tr>
      <w:tr w:rsidR="00AA2AE4" w:rsidRPr="00D51CBA" w14:paraId="28478F3C" w14:textId="77777777" w:rsidTr="00D51CBA">
        <w:tc>
          <w:tcPr>
            <w:tcW w:w="0" w:type="auto"/>
            <w:noWrap/>
            <w:hideMark/>
          </w:tcPr>
          <w:p w14:paraId="4A8353E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473</w:t>
            </w:r>
          </w:p>
        </w:tc>
        <w:tc>
          <w:tcPr>
            <w:tcW w:w="0" w:type="auto"/>
            <w:shd w:val="clear" w:color="000000" w:fill="FFFFFF"/>
            <w:noWrap/>
            <w:hideMark/>
          </w:tcPr>
          <w:p w14:paraId="2B3643C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906033</w:t>
            </w:r>
          </w:p>
        </w:tc>
        <w:tc>
          <w:tcPr>
            <w:tcW w:w="8112" w:type="dxa"/>
            <w:hideMark/>
          </w:tcPr>
          <w:p w14:paraId="5BD3A72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MYCOPLASMA PNEUMONIAE - ANTICUERPOS IGA</w:t>
            </w:r>
          </w:p>
        </w:tc>
        <w:tc>
          <w:tcPr>
            <w:tcW w:w="993" w:type="dxa"/>
            <w:noWrap/>
            <w:vAlign w:val="bottom"/>
            <w:hideMark/>
          </w:tcPr>
          <w:p w14:paraId="61C045E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19.184 </w:t>
            </w:r>
          </w:p>
        </w:tc>
      </w:tr>
      <w:tr w:rsidR="00AA2AE4" w:rsidRPr="00D51CBA" w14:paraId="58408DDE" w14:textId="77777777" w:rsidTr="00D51CBA">
        <w:tc>
          <w:tcPr>
            <w:tcW w:w="0" w:type="auto"/>
            <w:noWrap/>
            <w:hideMark/>
          </w:tcPr>
          <w:p w14:paraId="5C4EA71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474</w:t>
            </w:r>
          </w:p>
        </w:tc>
        <w:tc>
          <w:tcPr>
            <w:tcW w:w="0" w:type="auto"/>
            <w:shd w:val="clear" w:color="000000" w:fill="FFFFFF"/>
            <w:noWrap/>
            <w:hideMark/>
          </w:tcPr>
          <w:p w14:paraId="506E1E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906034</w:t>
            </w:r>
          </w:p>
        </w:tc>
        <w:tc>
          <w:tcPr>
            <w:tcW w:w="8112" w:type="dxa"/>
            <w:hideMark/>
          </w:tcPr>
          <w:p w14:paraId="2B88ED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MYCOPLASMA </w:t>
            </w:r>
            <w:proofErr w:type="spellStart"/>
            <w:r w:rsidRPr="00D51CBA">
              <w:rPr>
                <w:rFonts w:ascii="Calibri" w:eastAsia="Times New Roman" w:hAnsi="Calibri" w:cs="Calibri"/>
                <w:color w:val="000000"/>
                <w:sz w:val="12"/>
                <w:szCs w:val="12"/>
                <w:lang w:eastAsia="es-CO"/>
              </w:rPr>
              <w:t>PNEUMONIAe</w:t>
            </w:r>
            <w:proofErr w:type="spellEnd"/>
            <w:r w:rsidRPr="00D51CBA">
              <w:rPr>
                <w:rFonts w:ascii="Calibri" w:eastAsia="Times New Roman" w:hAnsi="Calibri" w:cs="Calibri"/>
                <w:color w:val="000000"/>
                <w:sz w:val="12"/>
                <w:szCs w:val="12"/>
                <w:lang w:eastAsia="es-CO"/>
              </w:rPr>
              <w:t>, ANTICUERPOS IgG</w:t>
            </w:r>
          </w:p>
        </w:tc>
        <w:tc>
          <w:tcPr>
            <w:tcW w:w="993" w:type="dxa"/>
            <w:noWrap/>
            <w:vAlign w:val="bottom"/>
            <w:hideMark/>
          </w:tcPr>
          <w:p w14:paraId="3F1308A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19.184 </w:t>
            </w:r>
          </w:p>
        </w:tc>
      </w:tr>
      <w:tr w:rsidR="00AA2AE4" w:rsidRPr="00D51CBA" w14:paraId="1E3634AA" w14:textId="77777777" w:rsidTr="00D51CBA">
        <w:tc>
          <w:tcPr>
            <w:tcW w:w="0" w:type="auto"/>
            <w:noWrap/>
            <w:hideMark/>
          </w:tcPr>
          <w:p w14:paraId="3F8F604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475</w:t>
            </w:r>
          </w:p>
        </w:tc>
        <w:tc>
          <w:tcPr>
            <w:tcW w:w="0" w:type="auto"/>
            <w:shd w:val="clear" w:color="000000" w:fill="FFFFFF"/>
            <w:noWrap/>
            <w:hideMark/>
          </w:tcPr>
          <w:p w14:paraId="7A6C78F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906036</w:t>
            </w:r>
          </w:p>
        </w:tc>
        <w:tc>
          <w:tcPr>
            <w:tcW w:w="8112" w:type="dxa"/>
            <w:hideMark/>
          </w:tcPr>
          <w:p w14:paraId="2E68EC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MYCOPLASMA </w:t>
            </w:r>
            <w:proofErr w:type="spellStart"/>
            <w:r w:rsidRPr="00D51CBA">
              <w:rPr>
                <w:rFonts w:ascii="Calibri" w:eastAsia="Times New Roman" w:hAnsi="Calibri" w:cs="Calibri"/>
                <w:color w:val="000000"/>
                <w:sz w:val="12"/>
                <w:szCs w:val="12"/>
                <w:lang w:eastAsia="es-CO"/>
              </w:rPr>
              <w:t>PNEUMONIAe</w:t>
            </w:r>
            <w:proofErr w:type="spellEnd"/>
            <w:r w:rsidRPr="00D51CBA">
              <w:rPr>
                <w:rFonts w:ascii="Calibri" w:eastAsia="Times New Roman" w:hAnsi="Calibri" w:cs="Calibri"/>
                <w:color w:val="000000"/>
                <w:sz w:val="12"/>
                <w:szCs w:val="12"/>
                <w:lang w:eastAsia="es-CO"/>
              </w:rPr>
              <w:t>, ANTICUERPOS IgM</w:t>
            </w:r>
          </w:p>
        </w:tc>
        <w:tc>
          <w:tcPr>
            <w:tcW w:w="993" w:type="dxa"/>
            <w:noWrap/>
            <w:vAlign w:val="bottom"/>
            <w:hideMark/>
          </w:tcPr>
          <w:p w14:paraId="0A3B40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19.184 </w:t>
            </w:r>
          </w:p>
        </w:tc>
      </w:tr>
      <w:tr w:rsidR="00AA2AE4" w:rsidRPr="00D51CBA" w14:paraId="61CB38CB" w14:textId="77777777" w:rsidTr="00D51CBA">
        <w:tc>
          <w:tcPr>
            <w:tcW w:w="0" w:type="auto"/>
            <w:noWrap/>
            <w:hideMark/>
          </w:tcPr>
          <w:p w14:paraId="208F279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476</w:t>
            </w:r>
          </w:p>
        </w:tc>
        <w:tc>
          <w:tcPr>
            <w:tcW w:w="0" w:type="auto"/>
            <w:shd w:val="clear" w:color="000000" w:fill="FFFFFF"/>
            <w:noWrap/>
            <w:hideMark/>
          </w:tcPr>
          <w:p w14:paraId="2EED95E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906035</w:t>
            </w:r>
          </w:p>
        </w:tc>
        <w:tc>
          <w:tcPr>
            <w:tcW w:w="8112" w:type="dxa"/>
            <w:hideMark/>
          </w:tcPr>
          <w:p w14:paraId="6B9DA46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MYCOPLASMA </w:t>
            </w:r>
            <w:proofErr w:type="spellStart"/>
            <w:r w:rsidRPr="00D51CBA">
              <w:rPr>
                <w:rFonts w:ascii="Calibri" w:eastAsia="Times New Roman" w:hAnsi="Calibri" w:cs="Calibri"/>
                <w:color w:val="000000"/>
                <w:sz w:val="12"/>
                <w:szCs w:val="12"/>
                <w:lang w:eastAsia="es-CO"/>
              </w:rPr>
              <w:t>PNEUMONIAe</w:t>
            </w:r>
            <w:proofErr w:type="spellEnd"/>
            <w:r w:rsidRPr="00D51CBA">
              <w:rPr>
                <w:rFonts w:ascii="Calibri" w:eastAsia="Times New Roman" w:hAnsi="Calibri" w:cs="Calibri"/>
                <w:color w:val="000000"/>
                <w:sz w:val="12"/>
                <w:szCs w:val="12"/>
                <w:lang w:eastAsia="es-CO"/>
              </w:rPr>
              <w:t>, ANTICUERPOS TOTALES</w:t>
            </w:r>
          </w:p>
        </w:tc>
        <w:tc>
          <w:tcPr>
            <w:tcW w:w="993" w:type="dxa"/>
            <w:noWrap/>
            <w:vAlign w:val="bottom"/>
            <w:hideMark/>
          </w:tcPr>
          <w:p w14:paraId="19B8CE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19.184 </w:t>
            </w:r>
          </w:p>
        </w:tc>
      </w:tr>
      <w:tr w:rsidR="00AA2AE4" w:rsidRPr="00D51CBA" w14:paraId="5B71EA75" w14:textId="77777777" w:rsidTr="00D51CBA">
        <w:tc>
          <w:tcPr>
            <w:tcW w:w="0" w:type="auto"/>
            <w:noWrap/>
            <w:hideMark/>
          </w:tcPr>
          <w:p w14:paraId="4C4E9B6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477</w:t>
            </w:r>
          </w:p>
        </w:tc>
        <w:tc>
          <w:tcPr>
            <w:tcW w:w="0" w:type="auto"/>
            <w:shd w:val="clear" w:color="000000" w:fill="FFFFFF"/>
            <w:noWrap/>
            <w:hideMark/>
          </w:tcPr>
          <w:p w14:paraId="7EACF8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901232</w:t>
            </w:r>
          </w:p>
        </w:tc>
        <w:tc>
          <w:tcPr>
            <w:tcW w:w="8112" w:type="dxa"/>
            <w:hideMark/>
          </w:tcPr>
          <w:p w14:paraId="4CD606D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NEISSERIA GONORRHOEAE-CULTIVO</w:t>
            </w:r>
          </w:p>
        </w:tc>
        <w:tc>
          <w:tcPr>
            <w:tcW w:w="993" w:type="dxa"/>
            <w:noWrap/>
            <w:vAlign w:val="bottom"/>
            <w:hideMark/>
          </w:tcPr>
          <w:p w14:paraId="49D069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52.042 </w:t>
            </w:r>
          </w:p>
        </w:tc>
      </w:tr>
      <w:tr w:rsidR="00AA2AE4" w:rsidRPr="00D51CBA" w14:paraId="6A210D00" w14:textId="77777777" w:rsidTr="00D51CBA">
        <w:tc>
          <w:tcPr>
            <w:tcW w:w="0" w:type="auto"/>
            <w:noWrap/>
            <w:hideMark/>
          </w:tcPr>
          <w:p w14:paraId="3C3C6C9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478</w:t>
            </w:r>
          </w:p>
        </w:tc>
        <w:tc>
          <w:tcPr>
            <w:tcW w:w="0" w:type="auto"/>
            <w:shd w:val="clear" w:color="000000" w:fill="FFFFFF"/>
            <w:noWrap/>
            <w:hideMark/>
          </w:tcPr>
          <w:p w14:paraId="751E87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903856</w:t>
            </w:r>
          </w:p>
        </w:tc>
        <w:tc>
          <w:tcPr>
            <w:tcW w:w="8112" w:type="dxa"/>
            <w:hideMark/>
          </w:tcPr>
          <w:p w14:paraId="2F3DCD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NITROGENO UREICO (BUN)</w:t>
            </w:r>
          </w:p>
        </w:tc>
        <w:tc>
          <w:tcPr>
            <w:tcW w:w="993" w:type="dxa"/>
            <w:noWrap/>
            <w:vAlign w:val="bottom"/>
            <w:hideMark/>
          </w:tcPr>
          <w:p w14:paraId="711267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10.167 </w:t>
            </w:r>
          </w:p>
        </w:tc>
      </w:tr>
      <w:tr w:rsidR="00AA2AE4" w:rsidRPr="00D51CBA" w14:paraId="0DBFDED6" w14:textId="77777777" w:rsidTr="00D51CBA">
        <w:tc>
          <w:tcPr>
            <w:tcW w:w="0" w:type="auto"/>
            <w:noWrap/>
            <w:hideMark/>
          </w:tcPr>
          <w:p w14:paraId="10FCA43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479</w:t>
            </w:r>
          </w:p>
        </w:tc>
        <w:tc>
          <w:tcPr>
            <w:tcW w:w="0" w:type="auto"/>
            <w:shd w:val="clear" w:color="000000" w:fill="FFFFFF"/>
            <w:noWrap/>
            <w:hideMark/>
          </w:tcPr>
          <w:p w14:paraId="4734F5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903857</w:t>
            </w:r>
          </w:p>
        </w:tc>
        <w:tc>
          <w:tcPr>
            <w:tcW w:w="8112" w:type="dxa"/>
            <w:hideMark/>
          </w:tcPr>
          <w:p w14:paraId="55C589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NITROGENO UREICO (BUN) EN ORINA DE 24 HORAS</w:t>
            </w:r>
          </w:p>
        </w:tc>
        <w:tc>
          <w:tcPr>
            <w:tcW w:w="993" w:type="dxa"/>
            <w:noWrap/>
            <w:vAlign w:val="bottom"/>
            <w:hideMark/>
          </w:tcPr>
          <w:p w14:paraId="1631C0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12.044 </w:t>
            </w:r>
          </w:p>
        </w:tc>
      </w:tr>
      <w:tr w:rsidR="00AA2AE4" w:rsidRPr="00D51CBA" w14:paraId="3F4FFDF4" w14:textId="77777777" w:rsidTr="00D51CBA">
        <w:tc>
          <w:tcPr>
            <w:tcW w:w="0" w:type="auto"/>
            <w:noWrap/>
            <w:hideMark/>
          </w:tcPr>
          <w:p w14:paraId="14D46C5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480</w:t>
            </w:r>
          </w:p>
        </w:tc>
        <w:tc>
          <w:tcPr>
            <w:tcW w:w="0" w:type="auto"/>
            <w:shd w:val="clear" w:color="000000" w:fill="FFFFFF"/>
            <w:noWrap/>
            <w:hideMark/>
          </w:tcPr>
          <w:p w14:paraId="344D331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905003</w:t>
            </w:r>
          </w:p>
        </w:tc>
        <w:tc>
          <w:tcPr>
            <w:tcW w:w="8112" w:type="dxa"/>
            <w:hideMark/>
          </w:tcPr>
          <w:p w14:paraId="10AD4835" w14:textId="6BF11581"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NIVEL DE PROCAINAMIDA METABOLITOS N-ACETIL PROCAINAMIDA</w:t>
            </w:r>
            <w:r w:rsidR="00FD69B9">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val="pt-PT" w:eastAsia="es-CO"/>
              </w:rPr>
              <w:t>SEMIAUTOMATIZADO O AUTOMATIZADO</w:t>
            </w:r>
          </w:p>
        </w:tc>
        <w:tc>
          <w:tcPr>
            <w:tcW w:w="993" w:type="dxa"/>
            <w:noWrap/>
            <w:vAlign w:val="bottom"/>
            <w:hideMark/>
          </w:tcPr>
          <w:p w14:paraId="62B7C6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56.972 </w:t>
            </w:r>
          </w:p>
        </w:tc>
      </w:tr>
      <w:tr w:rsidR="00AA2AE4" w:rsidRPr="00D51CBA" w14:paraId="10C8EA27" w14:textId="77777777" w:rsidTr="00D51CBA">
        <w:tc>
          <w:tcPr>
            <w:tcW w:w="0" w:type="auto"/>
            <w:noWrap/>
            <w:hideMark/>
          </w:tcPr>
          <w:p w14:paraId="7ACE437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481</w:t>
            </w:r>
          </w:p>
        </w:tc>
        <w:tc>
          <w:tcPr>
            <w:tcW w:w="0" w:type="auto"/>
            <w:shd w:val="clear" w:color="000000" w:fill="FFFFFF"/>
            <w:noWrap/>
            <w:hideMark/>
          </w:tcPr>
          <w:p w14:paraId="55FE43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906493</w:t>
            </w:r>
          </w:p>
        </w:tc>
        <w:tc>
          <w:tcPr>
            <w:tcW w:w="8112" w:type="dxa"/>
            <w:hideMark/>
          </w:tcPr>
          <w:p w14:paraId="165E62D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N-METIL ASPARTATO RECEPTOR ANTICUERPOS IGG EN LCR</w:t>
            </w:r>
          </w:p>
        </w:tc>
        <w:tc>
          <w:tcPr>
            <w:tcW w:w="993" w:type="dxa"/>
            <w:noWrap/>
            <w:vAlign w:val="bottom"/>
            <w:hideMark/>
          </w:tcPr>
          <w:p w14:paraId="3E02E99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336.821 </w:t>
            </w:r>
          </w:p>
        </w:tc>
      </w:tr>
      <w:tr w:rsidR="00AA2AE4" w:rsidRPr="00D51CBA" w14:paraId="423A31FF" w14:textId="77777777" w:rsidTr="00D51CBA">
        <w:tc>
          <w:tcPr>
            <w:tcW w:w="0" w:type="auto"/>
            <w:noWrap/>
            <w:hideMark/>
          </w:tcPr>
          <w:p w14:paraId="06CBA3E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482</w:t>
            </w:r>
          </w:p>
        </w:tc>
        <w:tc>
          <w:tcPr>
            <w:tcW w:w="0" w:type="auto"/>
            <w:shd w:val="clear" w:color="000000" w:fill="FFFFFF"/>
            <w:noWrap/>
            <w:hideMark/>
          </w:tcPr>
          <w:p w14:paraId="4D5B7E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903432</w:t>
            </w:r>
          </w:p>
        </w:tc>
        <w:tc>
          <w:tcPr>
            <w:tcW w:w="8112" w:type="dxa"/>
            <w:hideMark/>
          </w:tcPr>
          <w:p w14:paraId="4A056D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NUCLEOTIDASA-5</w:t>
            </w:r>
          </w:p>
        </w:tc>
        <w:tc>
          <w:tcPr>
            <w:tcW w:w="993" w:type="dxa"/>
            <w:noWrap/>
            <w:vAlign w:val="bottom"/>
            <w:hideMark/>
          </w:tcPr>
          <w:p w14:paraId="4D57F4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14.410 </w:t>
            </w:r>
          </w:p>
        </w:tc>
      </w:tr>
      <w:tr w:rsidR="00AA2AE4" w:rsidRPr="00D51CBA" w14:paraId="0473AF71" w14:textId="77777777" w:rsidTr="00D51CBA">
        <w:tc>
          <w:tcPr>
            <w:tcW w:w="0" w:type="auto"/>
            <w:noWrap/>
            <w:hideMark/>
          </w:tcPr>
          <w:p w14:paraId="4D9CE1F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483</w:t>
            </w:r>
          </w:p>
        </w:tc>
        <w:tc>
          <w:tcPr>
            <w:tcW w:w="0" w:type="auto"/>
            <w:shd w:val="clear" w:color="000000" w:fill="FFFFFF"/>
            <w:noWrap/>
            <w:hideMark/>
          </w:tcPr>
          <w:p w14:paraId="1695DB3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908333</w:t>
            </w:r>
          </w:p>
        </w:tc>
        <w:tc>
          <w:tcPr>
            <w:tcW w:w="8112" w:type="dxa"/>
            <w:hideMark/>
          </w:tcPr>
          <w:p w14:paraId="0E08551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OLIGOSACARIDOS EN ORINA</w:t>
            </w:r>
          </w:p>
        </w:tc>
        <w:tc>
          <w:tcPr>
            <w:tcW w:w="993" w:type="dxa"/>
            <w:noWrap/>
            <w:vAlign w:val="bottom"/>
            <w:hideMark/>
          </w:tcPr>
          <w:p w14:paraId="70B5AB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241.146 </w:t>
            </w:r>
          </w:p>
        </w:tc>
      </w:tr>
      <w:tr w:rsidR="00AA2AE4" w:rsidRPr="00D51CBA" w14:paraId="6F19AD23" w14:textId="77777777" w:rsidTr="00D51CBA">
        <w:tc>
          <w:tcPr>
            <w:tcW w:w="0" w:type="auto"/>
            <w:noWrap/>
            <w:hideMark/>
          </w:tcPr>
          <w:p w14:paraId="651E456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484</w:t>
            </w:r>
          </w:p>
        </w:tc>
        <w:tc>
          <w:tcPr>
            <w:tcW w:w="0" w:type="auto"/>
            <w:shd w:val="clear" w:color="000000" w:fill="FFFFFF"/>
            <w:noWrap/>
            <w:hideMark/>
          </w:tcPr>
          <w:p w14:paraId="5559B2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905739</w:t>
            </w:r>
          </w:p>
        </w:tc>
        <w:tc>
          <w:tcPr>
            <w:tcW w:w="8112" w:type="dxa"/>
            <w:hideMark/>
          </w:tcPr>
          <w:p w14:paraId="6D19EF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OPIACEOS - CUANTITATIVO</w:t>
            </w:r>
          </w:p>
        </w:tc>
        <w:tc>
          <w:tcPr>
            <w:tcW w:w="993" w:type="dxa"/>
            <w:noWrap/>
            <w:vAlign w:val="bottom"/>
            <w:hideMark/>
          </w:tcPr>
          <w:p w14:paraId="170D2A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50.329 </w:t>
            </w:r>
          </w:p>
        </w:tc>
      </w:tr>
      <w:tr w:rsidR="00AA2AE4" w:rsidRPr="00D51CBA" w14:paraId="375194CA" w14:textId="77777777" w:rsidTr="00D51CBA">
        <w:tc>
          <w:tcPr>
            <w:tcW w:w="0" w:type="auto"/>
            <w:noWrap/>
            <w:hideMark/>
          </w:tcPr>
          <w:p w14:paraId="47140F2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485</w:t>
            </w:r>
          </w:p>
        </w:tc>
        <w:tc>
          <w:tcPr>
            <w:tcW w:w="0" w:type="auto"/>
            <w:shd w:val="clear" w:color="000000" w:fill="FFFFFF"/>
            <w:noWrap/>
            <w:hideMark/>
          </w:tcPr>
          <w:p w14:paraId="679613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905740</w:t>
            </w:r>
          </w:p>
        </w:tc>
        <w:tc>
          <w:tcPr>
            <w:tcW w:w="8112" w:type="dxa"/>
            <w:hideMark/>
          </w:tcPr>
          <w:p w14:paraId="03702DE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OPIACEOS METABOLICOS EN ORINA - CUALITATIVO</w:t>
            </w:r>
          </w:p>
        </w:tc>
        <w:tc>
          <w:tcPr>
            <w:tcW w:w="993" w:type="dxa"/>
            <w:noWrap/>
            <w:vAlign w:val="bottom"/>
            <w:hideMark/>
          </w:tcPr>
          <w:p w14:paraId="019E77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5.270 </w:t>
            </w:r>
          </w:p>
        </w:tc>
      </w:tr>
      <w:tr w:rsidR="00AA2AE4" w:rsidRPr="00D51CBA" w14:paraId="61619128" w14:textId="77777777" w:rsidTr="00D51CBA">
        <w:tc>
          <w:tcPr>
            <w:tcW w:w="0" w:type="auto"/>
            <w:noWrap/>
            <w:hideMark/>
          </w:tcPr>
          <w:p w14:paraId="4FC5C84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486</w:t>
            </w:r>
          </w:p>
        </w:tc>
        <w:tc>
          <w:tcPr>
            <w:tcW w:w="0" w:type="auto"/>
            <w:shd w:val="clear" w:color="000000" w:fill="FFFFFF"/>
            <w:noWrap/>
            <w:hideMark/>
          </w:tcPr>
          <w:p w14:paraId="71A00D6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905741</w:t>
            </w:r>
          </w:p>
        </w:tc>
        <w:tc>
          <w:tcPr>
            <w:tcW w:w="8112" w:type="dxa"/>
            <w:hideMark/>
          </w:tcPr>
          <w:p w14:paraId="242EED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ORGANOCLORADOS</w:t>
            </w:r>
          </w:p>
        </w:tc>
        <w:tc>
          <w:tcPr>
            <w:tcW w:w="993" w:type="dxa"/>
            <w:noWrap/>
            <w:vAlign w:val="bottom"/>
            <w:hideMark/>
          </w:tcPr>
          <w:p w14:paraId="374EB42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25.925 </w:t>
            </w:r>
          </w:p>
        </w:tc>
      </w:tr>
      <w:tr w:rsidR="00AA2AE4" w:rsidRPr="00D51CBA" w14:paraId="18754B9C" w14:textId="77777777" w:rsidTr="00D51CBA">
        <w:tc>
          <w:tcPr>
            <w:tcW w:w="0" w:type="auto"/>
            <w:noWrap/>
            <w:hideMark/>
          </w:tcPr>
          <w:p w14:paraId="770AA1B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487</w:t>
            </w:r>
          </w:p>
        </w:tc>
        <w:tc>
          <w:tcPr>
            <w:tcW w:w="0" w:type="auto"/>
            <w:shd w:val="clear" w:color="000000" w:fill="FFFFFF"/>
            <w:noWrap/>
            <w:hideMark/>
          </w:tcPr>
          <w:p w14:paraId="6DE9EE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903033</w:t>
            </w:r>
          </w:p>
        </w:tc>
        <w:tc>
          <w:tcPr>
            <w:tcW w:w="8112" w:type="dxa"/>
            <w:hideMark/>
          </w:tcPr>
          <w:p w14:paraId="4267C22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OSMOLARIDAD EN ORINA</w:t>
            </w:r>
          </w:p>
        </w:tc>
        <w:tc>
          <w:tcPr>
            <w:tcW w:w="993" w:type="dxa"/>
            <w:noWrap/>
            <w:vAlign w:val="bottom"/>
            <w:hideMark/>
          </w:tcPr>
          <w:p w14:paraId="218F7B2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19.917 </w:t>
            </w:r>
          </w:p>
        </w:tc>
      </w:tr>
      <w:tr w:rsidR="00AA2AE4" w:rsidRPr="00D51CBA" w14:paraId="646787EC" w14:textId="77777777" w:rsidTr="00D51CBA">
        <w:tc>
          <w:tcPr>
            <w:tcW w:w="0" w:type="auto"/>
            <w:noWrap/>
            <w:hideMark/>
          </w:tcPr>
          <w:p w14:paraId="66E2667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488</w:t>
            </w:r>
          </w:p>
        </w:tc>
        <w:tc>
          <w:tcPr>
            <w:tcW w:w="0" w:type="auto"/>
            <w:shd w:val="clear" w:color="000000" w:fill="FFFFFF"/>
            <w:noWrap/>
            <w:hideMark/>
          </w:tcPr>
          <w:p w14:paraId="168249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903034</w:t>
            </w:r>
          </w:p>
        </w:tc>
        <w:tc>
          <w:tcPr>
            <w:tcW w:w="8112" w:type="dxa"/>
            <w:hideMark/>
          </w:tcPr>
          <w:p w14:paraId="1F3B9B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OSMOLARIDAD EN SANGRE [CALCULADA] [INCLUYE DETERMINACION DE</w:t>
            </w:r>
          </w:p>
        </w:tc>
        <w:tc>
          <w:tcPr>
            <w:tcW w:w="993" w:type="dxa"/>
            <w:noWrap/>
            <w:vAlign w:val="bottom"/>
            <w:hideMark/>
          </w:tcPr>
          <w:p w14:paraId="4CC95FA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20.160 </w:t>
            </w:r>
          </w:p>
        </w:tc>
      </w:tr>
      <w:tr w:rsidR="00AA2AE4" w:rsidRPr="00D51CBA" w14:paraId="42EBFAED" w14:textId="77777777" w:rsidTr="00D51CBA">
        <w:tc>
          <w:tcPr>
            <w:tcW w:w="0" w:type="auto"/>
            <w:noWrap/>
            <w:hideMark/>
          </w:tcPr>
          <w:p w14:paraId="72D6450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489</w:t>
            </w:r>
          </w:p>
        </w:tc>
        <w:tc>
          <w:tcPr>
            <w:tcW w:w="0" w:type="auto"/>
            <w:shd w:val="clear" w:color="000000" w:fill="FFFFFF"/>
            <w:noWrap/>
            <w:hideMark/>
          </w:tcPr>
          <w:p w14:paraId="2123AE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903035</w:t>
            </w:r>
          </w:p>
        </w:tc>
        <w:tc>
          <w:tcPr>
            <w:tcW w:w="8112" w:type="dxa"/>
            <w:hideMark/>
          </w:tcPr>
          <w:p w14:paraId="70F5FF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OSTEOCALCINA</w:t>
            </w:r>
          </w:p>
        </w:tc>
        <w:tc>
          <w:tcPr>
            <w:tcW w:w="993" w:type="dxa"/>
            <w:noWrap/>
            <w:vAlign w:val="bottom"/>
            <w:hideMark/>
          </w:tcPr>
          <w:p w14:paraId="2861970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67.398 </w:t>
            </w:r>
          </w:p>
        </w:tc>
      </w:tr>
      <w:tr w:rsidR="00AA2AE4" w:rsidRPr="00D51CBA" w14:paraId="674FF6A3" w14:textId="77777777" w:rsidTr="00D51CBA">
        <w:tc>
          <w:tcPr>
            <w:tcW w:w="0" w:type="auto"/>
            <w:noWrap/>
            <w:hideMark/>
          </w:tcPr>
          <w:p w14:paraId="72063AF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490</w:t>
            </w:r>
          </w:p>
        </w:tc>
        <w:tc>
          <w:tcPr>
            <w:tcW w:w="0" w:type="auto"/>
            <w:shd w:val="clear" w:color="000000" w:fill="FFFFFF"/>
            <w:noWrap/>
            <w:hideMark/>
          </w:tcPr>
          <w:p w14:paraId="741068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903036</w:t>
            </w:r>
          </w:p>
        </w:tc>
        <w:tc>
          <w:tcPr>
            <w:tcW w:w="8112" w:type="dxa"/>
            <w:hideMark/>
          </w:tcPr>
          <w:p w14:paraId="34932E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OXALATOS EN ORINA</w:t>
            </w:r>
          </w:p>
        </w:tc>
        <w:tc>
          <w:tcPr>
            <w:tcW w:w="993" w:type="dxa"/>
            <w:noWrap/>
            <w:vAlign w:val="bottom"/>
            <w:hideMark/>
          </w:tcPr>
          <w:p w14:paraId="0D6499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44.357 </w:t>
            </w:r>
          </w:p>
        </w:tc>
      </w:tr>
      <w:tr w:rsidR="00AA2AE4" w:rsidRPr="00D51CBA" w14:paraId="5BB78C32" w14:textId="77777777" w:rsidTr="00D51CBA">
        <w:tc>
          <w:tcPr>
            <w:tcW w:w="0" w:type="auto"/>
            <w:noWrap/>
            <w:hideMark/>
          </w:tcPr>
          <w:p w14:paraId="01B5BB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491</w:t>
            </w:r>
          </w:p>
        </w:tc>
        <w:tc>
          <w:tcPr>
            <w:tcW w:w="0" w:type="auto"/>
            <w:shd w:val="clear" w:color="000000" w:fill="FFFFFF"/>
            <w:noWrap/>
            <w:hideMark/>
          </w:tcPr>
          <w:p w14:paraId="33E834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907007</w:t>
            </w:r>
          </w:p>
        </w:tc>
        <w:tc>
          <w:tcPr>
            <w:tcW w:w="8112" w:type="dxa"/>
            <w:hideMark/>
          </w:tcPr>
          <w:p w14:paraId="6E44921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OXIUROS. IDENTIFICACION PERIANAL [CINTA ADHESIVA O PRUEBA DE]</w:t>
            </w:r>
          </w:p>
        </w:tc>
        <w:tc>
          <w:tcPr>
            <w:tcW w:w="993" w:type="dxa"/>
            <w:noWrap/>
            <w:vAlign w:val="bottom"/>
            <w:hideMark/>
          </w:tcPr>
          <w:p w14:paraId="57A478B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10.650 </w:t>
            </w:r>
          </w:p>
        </w:tc>
      </w:tr>
      <w:tr w:rsidR="00AA2AE4" w:rsidRPr="00D51CBA" w14:paraId="45C68D76" w14:textId="77777777" w:rsidTr="00D51CBA">
        <w:tc>
          <w:tcPr>
            <w:tcW w:w="0" w:type="auto"/>
            <w:noWrap/>
            <w:hideMark/>
          </w:tcPr>
          <w:p w14:paraId="2B8A4F3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492</w:t>
            </w:r>
          </w:p>
        </w:tc>
        <w:tc>
          <w:tcPr>
            <w:tcW w:w="0" w:type="auto"/>
            <w:shd w:val="clear" w:color="000000" w:fill="FFFFFF"/>
            <w:noWrap/>
            <w:hideMark/>
          </w:tcPr>
          <w:p w14:paraId="740D4D1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906324</w:t>
            </w:r>
          </w:p>
        </w:tc>
        <w:tc>
          <w:tcPr>
            <w:tcW w:w="8112" w:type="dxa"/>
            <w:hideMark/>
          </w:tcPr>
          <w:p w14:paraId="3D5344F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PARAINFLUENZA VIRUS TIPO 1-3 ANTIGENO</w:t>
            </w:r>
          </w:p>
        </w:tc>
        <w:tc>
          <w:tcPr>
            <w:tcW w:w="993" w:type="dxa"/>
            <w:noWrap/>
            <w:vAlign w:val="bottom"/>
            <w:hideMark/>
          </w:tcPr>
          <w:p w14:paraId="3E89C13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21.517 </w:t>
            </w:r>
          </w:p>
        </w:tc>
      </w:tr>
      <w:tr w:rsidR="00AA2AE4" w:rsidRPr="00D51CBA" w14:paraId="4DF041BD" w14:textId="77777777" w:rsidTr="00D51CBA">
        <w:tc>
          <w:tcPr>
            <w:tcW w:w="0" w:type="auto"/>
            <w:noWrap/>
            <w:hideMark/>
          </w:tcPr>
          <w:p w14:paraId="6D2DB4F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493</w:t>
            </w:r>
          </w:p>
        </w:tc>
        <w:tc>
          <w:tcPr>
            <w:tcW w:w="0" w:type="auto"/>
            <w:shd w:val="clear" w:color="000000" w:fill="FFFFFF"/>
            <w:noWrap/>
            <w:hideMark/>
          </w:tcPr>
          <w:p w14:paraId="0D84646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905744</w:t>
            </w:r>
          </w:p>
        </w:tc>
        <w:tc>
          <w:tcPr>
            <w:tcW w:w="8112" w:type="dxa"/>
            <w:hideMark/>
          </w:tcPr>
          <w:p w14:paraId="2B0CF3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PARANITROFENOL</w:t>
            </w:r>
          </w:p>
        </w:tc>
        <w:tc>
          <w:tcPr>
            <w:tcW w:w="993" w:type="dxa"/>
            <w:noWrap/>
            <w:vAlign w:val="bottom"/>
            <w:hideMark/>
          </w:tcPr>
          <w:p w14:paraId="2AE929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70.931 </w:t>
            </w:r>
          </w:p>
        </w:tc>
      </w:tr>
      <w:tr w:rsidR="00AA2AE4" w:rsidRPr="00D51CBA" w14:paraId="400A994F" w14:textId="77777777" w:rsidTr="00D51CBA">
        <w:tc>
          <w:tcPr>
            <w:tcW w:w="0" w:type="auto"/>
            <w:noWrap/>
            <w:hideMark/>
          </w:tcPr>
          <w:p w14:paraId="1516C77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494</w:t>
            </w:r>
          </w:p>
        </w:tc>
        <w:tc>
          <w:tcPr>
            <w:tcW w:w="0" w:type="auto"/>
            <w:shd w:val="clear" w:color="000000" w:fill="FFFFFF"/>
            <w:noWrap/>
            <w:hideMark/>
          </w:tcPr>
          <w:p w14:paraId="25EF68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906238</w:t>
            </w:r>
          </w:p>
        </w:tc>
        <w:tc>
          <w:tcPr>
            <w:tcW w:w="8112" w:type="dxa"/>
            <w:hideMark/>
          </w:tcPr>
          <w:p w14:paraId="6C8F17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PAROTIDITIS, ANTICUERPOR IGG</w:t>
            </w:r>
          </w:p>
        </w:tc>
        <w:tc>
          <w:tcPr>
            <w:tcW w:w="993" w:type="dxa"/>
            <w:noWrap/>
            <w:vAlign w:val="bottom"/>
            <w:hideMark/>
          </w:tcPr>
          <w:p w14:paraId="487EB5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21.161 </w:t>
            </w:r>
          </w:p>
        </w:tc>
      </w:tr>
      <w:tr w:rsidR="00AA2AE4" w:rsidRPr="00D51CBA" w14:paraId="38E0D44A" w14:textId="77777777" w:rsidTr="00D51CBA">
        <w:tc>
          <w:tcPr>
            <w:tcW w:w="0" w:type="auto"/>
            <w:noWrap/>
            <w:hideMark/>
          </w:tcPr>
          <w:p w14:paraId="71A851E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495</w:t>
            </w:r>
          </w:p>
        </w:tc>
        <w:tc>
          <w:tcPr>
            <w:tcW w:w="0" w:type="auto"/>
            <w:shd w:val="clear" w:color="000000" w:fill="FFFFFF"/>
            <w:noWrap/>
            <w:hideMark/>
          </w:tcPr>
          <w:p w14:paraId="615ADB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906258</w:t>
            </w:r>
          </w:p>
        </w:tc>
        <w:tc>
          <w:tcPr>
            <w:tcW w:w="8112" w:type="dxa"/>
            <w:hideMark/>
          </w:tcPr>
          <w:p w14:paraId="75A248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PAROTIDITIS, ANTICUERPOR IGM</w:t>
            </w:r>
          </w:p>
        </w:tc>
        <w:tc>
          <w:tcPr>
            <w:tcW w:w="993" w:type="dxa"/>
            <w:noWrap/>
            <w:vAlign w:val="bottom"/>
            <w:hideMark/>
          </w:tcPr>
          <w:p w14:paraId="6DBAF89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11.314 </w:t>
            </w:r>
          </w:p>
        </w:tc>
      </w:tr>
      <w:tr w:rsidR="00AA2AE4" w:rsidRPr="00D51CBA" w14:paraId="74280D9A" w14:textId="77777777" w:rsidTr="00D51CBA">
        <w:tc>
          <w:tcPr>
            <w:tcW w:w="0" w:type="auto"/>
            <w:noWrap/>
            <w:hideMark/>
          </w:tcPr>
          <w:p w14:paraId="243CDD5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496</w:t>
            </w:r>
          </w:p>
        </w:tc>
        <w:tc>
          <w:tcPr>
            <w:tcW w:w="0" w:type="auto"/>
            <w:shd w:val="clear" w:color="000000" w:fill="FFFFFF"/>
            <w:noWrap/>
            <w:hideMark/>
          </w:tcPr>
          <w:p w14:paraId="4E0457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906259</w:t>
            </w:r>
          </w:p>
        </w:tc>
        <w:tc>
          <w:tcPr>
            <w:tcW w:w="8112" w:type="dxa"/>
            <w:hideMark/>
          </w:tcPr>
          <w:p w14:paraId="1793393E"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PARVOVIRUS B19, ANTICUERPOS IGG E IGM</w:t>
            </w:r>
          </w:p>
        </w:tc>
        <w:tc>
          <w:tcPr>
            <w:tcW w:w="993" w:type="dxa"/>
            <w:noWrap/>
            <w:vAlign w:val="bottom"/>
            <w:hideMark/>
          </w:tcPr>
          <w:p w14:paraId="0607CB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50.864 </w:t>
            </w:r>
          </w:p>
        </w:tc>
      </w:tr>
      <w:tr w:rsidR="00AA2AE4" w:rsidRPr="00D51CBA" w14:paraId="239A1716" w14:textId="77777777" w:rsidTr="00D51CBA">
        <w:tc>
          <w:tcPr>
            <w:tcW w:w="0" w:type="auto"/>
            <w:noWrap/>
            <w:hideMark/>
          </w:tcPr>
          <w:p w14:paraId="3F9ED57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497</w:t>
            </w:r>
          </w:p>
        </w:tc>
        <w:tc>
          <w:tcPr>
            <w:tcW w:w="0" w:type="auto"/>
            <w:shd w:val="clear" w:color="000000" w:fill="FFFFFF"/>
            <w:noWrap/>
            <w:hideMark/>
          </w:tcPr>
          <w:p w14:paraId="4B700E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904706</w:t>
            </w:r>
          </w:p>
        </w:tc>
        <w:tc>
          <w:tcPr>
            <w:tcW w:w="8112" w:type="dxa"/>
            <w:hideMark/>
          </w:tcPr>
          <w:p w14:paraId="24E057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PEPTIDO C</w:t>
            </w:r>
          </w:p>
        </w:tc>
        <w:tc>
          <w:tcPr>
            <w:tcW w:w="993" w:type="dxa"/>
            <w:noWrap/>
            <w:vAlign w:val="bottom"/>
            <w:hideMark/>
          </w:tcPr>
          <w:p w14:paraId="4D8287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30.479 </w:t>
            </w:r>
          </w:p>
        </w:tc>
      </w:tr>
      <w:tr w:rsidR="00AA2AE4" w:rsidRPr="00D51CBA" w14:paraId="68A08498" w14:textId="77777777" w:rsidTr="00D51CBA">
        <w:tc>
          <w:tcPr>
            <w:tcW w:w="0" w:type="auto"/>
            <w:noWrap/>
            <w:hideMark/>
          </w:tcPr>
          <w:p w14:paraId="69747A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498</w:t>
            </w:r>
          </w:p>
        </w:tc>
        <w:tc>
          <w:tcPr>
            <w:tcW w:w="0" w:type="auto"/>
            <w:shd w:val="clear" w:color="000000" w:fill="FFFFFF"/>
            <w:noWrap/>
            <w:hideMark/>
          </w:tcPr>
          <w:p w14:paraId="348DC7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905747</w:t>
            </w:r>
          </w:p>
        </w:tc>
        <w:tc>
          <w:tcPr>
            <w:tcW w:w="8112" w:type="dxa"/>
            <w:hideMark/>
          </w:tcPr>
          <w:p w14:paraId="3E3B36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PIRETROIDES SEMIAUTOMATIZADO</w:t>
            </w:r>
          </w:p>
        </w:tc>
        <w:tc>
          <w:tcPr>
            <w:tcW w:w="993" w:type="dxa"/>
            <w:noWrap/>
            <w:vAlign w:val="bottom"/>
            <w:hideMark/>
          </w:tcPr>
          <w:p w14:paraId="009ED6B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43.701 </w:t>
            </w:r>
          </w:p>
        </w:tc>
      </w:tr>
      <w:tr w:rsidR="00AA2AE4" w:rsidRPr="00D51CBA" w14:paraId="7F705F8C" w14:textId="77777777" w:rsidTr="00D51CBA">
        <w:tc>
          <w:tcPr>
            <w:tcW w:w="0" w:type="auto"/>
            <w:noWrap/>
            <w:hideMark/>
          </w:tcPr>
          <w:p w14:paraId="710BB20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499</w:t>
            </w:r>
          </w:p>
        </w:tc>
        <w:tc>
          <w:tcPr>
            <w:tcW w:w="0" w:type="auto"/>
            <w:shd w:val="clear" w:color="000000" w:fill="FFFFFF"/>
            <w:noWrap/>
            <w:hideMark/>
          </w:tcPr>
          <w:p w14:paraId="68BAAB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906445</w:t>
            </w:r>
          </w:p>
        </w:tc>
        <w:tc>
          <w:tcPr>
            <w:tcW w:w="8112" w:type="dxa"/>
            <w:hideMark/>
          </w:tcPr>
          <w:p w14:paraId="5C5388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PLAQUETAS - ANTICUERPOS CIRCULANTES IGG-IGM E IGA POR CITOM.</w:t>
            </w:r>
          </w:p>
        </w:tc>
        <w:tc>
          <w:tcPr>
            <w:tcW w:w="993" w:type="dxa"/>
            <w:noWrap/>
            <w:vAlign w:val="bottom"/>
            <w:hideMark/>
          </w:tcPr>
          <w:p w14:paraId="0BB024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96.701 </w:t>
            </w:r>
          </w:p>
        </w:tc>
      </w:tr>
      <w:tr w:rsidR="00AA2AE4" w:rsidRPr="00D51CBA" w14:paraId="2616D1E6" w14:textId="77777777" w:rsidTr="00D51CBA">
        <w:tc>
          <w:tcPr>
            <w:tcW w:w="0" w:type="auto"/>
            <w:noWrap/>
            <w:hideMark/>
          </w:tcPr>
          <w:p w14:paraId="150E748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500</w:t>
            </w:r>
          </w:p>
        </w:tc>
        <w:tc>
          <w:tcPr>
            <w:tcW w:w="0" w:type="auto"/>
            <w:shd w:val="clear" w:color="000000" w:fill="FFFFFF"/>
            <w:noWrap/>
            <w:hideMark/>
          </w:tcPr>
          <w:p w14:paraId="6699ED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902029</w:t>
            </w:r>
          </w:p>
        </w:tc>
        <w:tc>
          <w:tcPr>
            <w:tcW w:w="8112" w:type="dxa"/>
            <w:hideMark/>
          </w:tcPr>
          <w:p w14:paraId="3A48CF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PLASMINOGENO</w:t>
            </w:r>
          </w:p>
        </w:tc>
        <w:tc>
          <w:tcPr>
            <w:tcW w:w="993" w:type="dxa"/>
            <w:noWrap/>
            <w:vAlign w:val="bottom"/>
            <w:hideMark/>
          </w:tcPr>
          <w:p w14:paraId="164668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17.599 </w:t>
            </w:r>
          </w:p>
        </w:tc>
      </w:tr>
      <w:tr w:rsidR="00AA2AE4" w:rsidRPr="00D51CBA" w14:paraId="4DB0F21C" w14:textId="77777777" w:rsidTr="00D51CBA">
        <w:tc>
          <w:tcPr>
            <w:tcW w:w="0" w:type="auto"/>
            <w:noWrap/>
            <w:hideMark/>
          </w:tcPr>
          <w:p w14:paraId="547F38B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501</w:t>
            </w:r>
          </w:p>
        </w:tc>
        <w:tc>
          <w:tcPr>
            <w:tcW w:w="0" w:type="auto"/>
            <w:shd w:val="clear" w:color="000000" w:fill="FFFFFF"/>
            <w:noWrap/>
            <w:hideMark/>
          </w:tcPr>
          <w:p w14:paraId="2FAF043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906122</w:t>
            </w:r>
          </w:p>
        </w:tc>
        <w:tc>
          <w:tcPr>
            <w:tcW w:w="8112" w:type="dxa"/>
            <w:hideMark/>
          </w:tcPr>
          <w:p w14:paraId="6840AB7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PLASMODIUM - ACTICUERPOS</w:t>
            </w:r>
          </w:p>
        </w:tc>
        <w:tc>
          <w:tcPr>
            <w:tcW w:w="993" w:type="dxa"/>
            <w:noWrap/>
            <w:vAlign w:val="bottom"/>
            <w:hideMark/>
          </w:tcPr>
          <w:p w14:paraId="13FF8C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12.185 </w:t>
            </w:r>
          </w:p>
        </w:tc>
      </w:tr>
      <w:tr w:rsidR="00AA2AE4" w:rsidRPr="00D51CBA" w14:paraId="4F220FDC" w14:textId="77777777" w:rsidTr="00D51CBA">
        <w:tc>
          <w:tcPr>
            <w:tcW w:w="0" w:type="auto"/>
            <w:noWrap/>
            <w:hideMark/>
          </w:tcPr>
          <w:p w14:paraId="1845079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502</w:t>
            </w:r>
          </w:p>
        </w:tc>
        <w:tc>
          <w:tcPr>
            <w:tcW w:w="0" w:type="auto"/>
            <w:shd w:val="clear" w:color="000000" w:fill="FFFFFF"/>
            <w:noWrap/>
            <w:hideMark/>
          </w:tcPr>
          <w:p w14:paraId="2B4224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906447</w:t>
            </w:r>
          </w:p>
        </w:tc>
        <w:tc>
          <w:tcPr>
            <w:tcW w:w="8112" w:type="dxa"/>
            <w:hideMark/>
          </w:tcPr>
          <w:p w14:paraId="237A20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PM/SCL - ANTICUERPOS</w:t>
            </w:r>
          </w:p>
        </w:tc>
        <w:tc>
          <w:tcPr>
            <w:tcW w:w="993" w:type="dxa"/>
            <w:noWrap/>
            <w:vAlign w:val="bottom"/>
            <w:hideMark/>
          </w:tcPr>
          <w:p w14:paraId="1F3F015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97.517 </w:t>
            </w:r>
          </w:p>
        </w:tc>
      </w:tr>
      <w:tr w:rsidR="00AA2AE4" w:rsidRPr="00D51CBA" w14:paraId="2401EFDD" w14:textId="77777777" w:rsidTr="00D51CBA">
        <w:tc>
          <w:tcPr>
            <w:tcW w:w="0" w:type="auto"/>
            <w:noWrap/>
            <w:hideMark/>
          </w:tcPr>
          <w:p w14:paraId="68C754C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503</w:t>
            </w:r>
          </w:p>
        </w:tc>
        <w:tc>
          <w:tcPr>
            <w:tcW w:w="0" w:type="auto"/>
            <w:shd w:val="clear" w:color="000000" w:fill="FFFFFF"/>
            <w:noWrap/>
            <w:hideMark/>
          </w:tcPr>
          <w:p w14:paraId="420CE2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906448</w:t>
            </w:r>
          </w:p>
        </w:tc>
        <w:tc>
          <w:tcPr>
            <w:tcW w:w="8112" w:type="dxa"/>
            <w:hideMark/>
          </w:tcPr>
          <w:p w14:paraId="036705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PM1- ANTICUERPOS ASOCIADOS A POLIMIOSITIS</w:t>
            </w:r>
          </w:p>
        </w:tc>
        <w:tc>
          <w:tcPr>
            <w:tcW w:w="993" w:type="dxa"/>
            <w:noWrap/>
            <w:vAlign w:val="bottom"/>
            <w:hideMark/>
          </w:tcPr>
          <w:p w14:paraId="224DF6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29.195 </w:t>
            </w:r>
          </w:p>
        </w:tc>
      </w:tr>
      <w:tr w:rsidR="00AA2AE4" w:rsidRPr="00D51CBA" w14:paraId="01E30786" w14:textId="77777777" w:rsidTr="00D51CBA">
        <w:tc>
          <w:tcPr>
            <w:tcW w:w="0" w:type="auto"/>
            <w:noWrap/>
            <w:hideMark/>
          </w:tcPr>
          <w:p w14:paraId="795BBF8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504</w:t>
            </w:r>
          </w:p>
        </w:tc>
        <w:tc>
          <w:tcPr>
            <w:tcW w:w="0" w:type="auto"/>
            <w:shd w:val="clear" w:color="000000" w:fill="FFFFFF"/>
            <w:noWrap/>
            <w:hideMark/>
          </w:tcPr>
          <w:p w14:paraId="4FCED0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904109</w:t>
            </w:r>
          </w:p>
        </w:tc>
        <w:tc>
          <w:tcPr>
            <w:tcW w:w="8112" w:type="dxa"/>
            <w:hideMark/>
          </w:tcPr>
          <w:p w14:paraId="4C1B8C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POOL DE PROLACTINA (MEZCLA DE TRES MUESTRAS)</w:t>
            </w:r>
          </w:p>
        </w:tc>
        <w:tc>
          <w:tcPr>
            <w:tcW w:w="993" w:type="dxa"/>
            <w:noWrap/>
            <w:vAlign w:val="bottom"/>
            <w:hideMark/>
          </w:tcPr>
          <w:p w14:paraId="57D783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72.829 </w:t>
            </w:r>
          </w:p>
        </w:tc>
      </w:tr>
      <w:tr w:rsidR="00AA2AE4" w:rsidRPr="00D51CBA" w14:paraId="76575EF7" w14:textId="77777777" w:rsidTr="00D51CBA">
        <w:tc>
          <w:tcPr>
            <w:tcW w:w="0" w:type="auto"/>
            <w:noWrap/>
            <w:hideMark/>
          </w:tcPr>
          <w:p w14:paraId="7DA44F5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505</w:t>
            </w:r>
          </w:p>
        </w:tc>
        <w:tc>
          <w:tcPr>
            <w:tcW w:w="0" w:type="auto"/>
            <w:shd w:val="clear" w:color="000000" w:fill="FFFFFF"/>
            <w:noWrap/>
            <w:hideMark/>
          </w:tcPr>
          <w:p w14:paraId="23845D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903038</w:t>
            </w:r>
          </w:p>
        </w:tc>
        <w:tc>
          <w:tcPr>
            <w:tcW w:w="8112" w:type="dxa"/>
            <w:hideMark/>
          </w:tcPr>
          <w:p w14:paraId="280F5DD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PORFIRINAS EN ORINA DE 24 HORAS</w:t>
            </w:r>
          </w:p>
        </w:tc>
        <w:tc>
          <w:tcPr>
            <w:tcW w:w="993" w:type="dxa"/>
            <w:noWrap/>
            <w:vAlign w:val="bottom"/>
            <w:hideMark/>
          </w:tcPr>
          <w:p w14:paraId="709099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25.216 </w:t>
            </w:r>
          </w:p>
        </w:tc>
      </w:tr>
      <w:tr w:rsidR="00AA2AE4" w:rsidRPr="00D51CBA" w14:paraId="5A6839AA" w14:textId="77777777" w:rsidTr="00D51CBA">
        <w:tc>
          <w:tcPr>
            <w:tcW w:w="0" w:type="auto"/>
            <w:noWrap/>
            <w:hideMark/>
          </w:tcPr>
          <w:p w14:paraId="10E32B2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506</w:t>
            </w:r>
          </w:p>
        </w:tc>
        <w:tc>
          <w:tcPr>
            <w:tcW w:w="0" w:type="auto"/>
            <w:shd w:val="clear" w:color="000000" w:fill="FFFFFF"/>
            <w:noWrap/>
            <w:hideMark/>
          </w:tcPr>
          <w:p w14:paraId="75FA85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903039</w:t>
            </w:r>
          </w:p>
        </w:tc>
        <w:tc>
          <w:tcPr>
            <w:tcW w:w="8112" w:type="dxa"/>
            <w:hideMark/>
          </w:tcPr>
          <w:p w14:paraId="26E06A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PORFIRINAS EN SANGRE</w:t>
            </w:r>
          </w:p>
        </w:tc>
        <w:tc>
          <w:tcPr>
            <w:tcW w:w="993" w:type="dxa"/>
            <w:noWrap/>
            <w:vAlign w:val="bottom"/>
            <w:hideMark/>
          </w:tcPr>
          <w:p w14:paraId="0A6832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25.216 </w:t>
            </w:r>
          </w:p>
        </w:tc>
      </w:tr>
      <w:tr w:rsidR="00AA2AE4" w:rsidRPr="00D51CBA" w14:paraId="11B7E417" w14:textId="77777777" w:rsidTr="00D51CBA">
        <w:tc>
          <w:tcPr>
            <w:tcW w:w="0" w:type="auto"/>
            <w:noWrap/>
            <w:hideMark/>
          </w:tcPr>
          <w:p w14:paraId="6B7924E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507</w:t>
            </w:r>
          </w:p>
        </w:tc>
        <w:tc>
          <w:tcPr>
            <w:tcW w:w="0" w:type="auto"/>
            <w:shd w:val="clear" w:color="000000" w:fill="FFFFFF"/>
            <w:noWrap/>
            <w:hideMark/>
          </w:tcPr>
          <w:p w14:paraId="218A36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903040</w:t>
            </w:r>
          </w:p>
        </w:tc>
        <w:tc>
          <w:tcPr>
            <w:tcW w:w="8112" w:type="dxa"/>
            <w:hideMark/>
          </w:tcPr>
          <w:p w14:paraId="4E549CA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PORFOBILINOGENO EN ORINA</w:t>
            </w:r>
          </w:p>
        </w:tc>
        <w:tc>
          <w:tcPr>
            <w:tcW w:w="993" w:type="dxa"/>
            <w:noWrap/>
            <w:vAlign w:val="bottom"/>
            <w:hideMark/>
          </w:tcPr>
          <w:p w14:paraId="1F0B5B3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32.830 </w:t>
            </w:r>
          </w:p>
        </w:tc>
      </w:tr>
      <w:tr w:rsidR="00AA2AE4" w:rsidRPr="00D51CBA" w14:paraId="5A314B16" w14:textId="77777777" w:rsidTr="00D51CBA">
        <w:tc>
          <w:tcPr>
            <w:tcW w:w="0" w:type="auto"/>
            <w:noWrap/>
            <w:hideMark/>
          </w:tcPr>
          <w:p w14:paraId="56B6114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508</w:t>
            </w:r>
          </w:p>
        </w:tc>
        <w:tc>
          <w:tcPr>
            <w:tcW w:w="0" w:type="auto"/>
            <w:shd w:val="clear" w:color="000000" w:fill="FFFFFF"/>
            <w:noWrap/>
            <w:hideMark/>
          </w:tcPr>
          <w:p w14:paraId="21C1E9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903041</w:t>
            </w:r>
          </w:p>
        </w:tc>
        <w:tc>
          <w:tcPr>
            <w:tcW w:w="8112" w:type="dxa"/>
            <w:hideMark/>
          </w:tcPr>
          <w:p w14:paraId="272A6D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PORFOBILINOGENO ORINA 24 HORAS</w:t>
            </w:r>
          </w:p>
        </w:tc>
        <w:tc>
          <w:tcPr>
            <w:tcW w:w="993" w:type="dxa"/>
            <w:noWrap/>
            <w:vAlign w:val="bottom"/>
            <w:hideMark/>
          </w:tcPr>
          <w:p w14:paraId="21C694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17.023 </w:t>
            </w:r>
          </w:p>
        </w:tc>
      </w:tr>
      <w:tr w:rsidR="00AA2AE4" w:rsidRPr="00D51CBA" w14:paraId="71F3E18F" w14:textId="77777777" w:rsidTr="00D51CBA">
        <w:tc>
          <w:tcPr>
            <w:tcW w:w="0" w:type="auto"/>
            <w:noWrap/>
            <w:hideMark/>
          </w:tcPr>
          <w:p w14:paraId="301A78E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509</w:t>
            </w:r>
          </w:p>
        </w:tc>
        <w:tc>
          <w:tcPr>
            <w:tcW w:w="0" w:type="auto"/>
            <w:shd w:val="clear" w:color="000000" w:fill="FFFFFF"/>
            <w:noWrap/>
            <w:hideMark/>
          </w:tcPr>
          <w:p w14:paraId="029D6E6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903859</w:t>
            </w:r>
          </w:p>
        </w:tc>
        <w:tc>
          <w:tcPr>
            <w:tcW w:w="8112" w:type="dxa"/>
            <w:hideMark/>
          </w:tcPr>
          <w:p w14:paraId="6CA0D3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POTASIO (K)</w:t>
            </w:r>
          </w:p>
        </w:tc>
        <w:tc>
          <w:tcPr>
            <w:tcW w:w="993" w:type="dxa"/>
            <w:noWrap/>
            <w:vAlign w:val="bottom"/>
            <w:hideMark/>
          </w:tcPr>
          <w:p w14:paraId="70EA92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28.067 </w:t>
            </w:r>
          </w:p>
        </w:tc>
      </w:tr>
      <w:tr w:rsidR="00AA2AE4" w:rsidRPr="00D51CBA" w14:paraId="67DC7EA9" w14:textId="77777777" w:rsidTr="00D51CBA">
        <w:tc>
          <w:tcPr>
            <w:tcW w:w="0" w:type="auto"/>
            <w:noWrap/>
            <w:hideMark/>
          </w:tcPr>
          <w:p w14:paraId="34211D5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510</w:t>
            </w:r>
          </w:p>
        </w:tc>
        <w:tc>
          <w:tcPr>
            <w:tcW w:w="0" w:type="auto"/>
            <w:shd w:val="clear" w:color="000000" w:fill="FFFFFF"/>
            <w:noWrap/>
            <w:hideMark/>
          </w:tcPr>
          <w:p w14:paraId="757060B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903860</w:t>
            </w:r>
          </w:p>
        </w:tc>
        <w:tc>
          <w:tcPr>
            <w:tcW w:w="8112" w:type="dxa"/>
            <w:hideMark/>
          </w:tcPr>
          <w:p w14:paraId="733AFD7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POTASIO EN ORINA DE 24 HORAS</w:t>
            </w:r>
          </w:p>
        </w:tc>
        <w:tc>
          <w:tcPr>
            <w:tcW w:w="993" w:type="dxa"/>
            <w:noWrap/>
            <w:vAlign w:val="bottom"/>
            <w:hideMark/>
          </w:tcPr>
          <w:p w14:paraId="391B501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30.370 </w:t>
            </w:r>
          </w:p>
        </w:tc>
      </w:tr>
      <w:tr w:rsidR="00AA2AE4" w:rsidRPr="00D51CBA" w14:paraId="4BCE4042" w14:textId="77777777" w:rsidTr="00D51CBA">
        <w:tc>
          <w:tcPr>
            <w:tcW w:w="0" w:type="auto"/>
            <w:noWrap/>
            <w:hideMark/>
          </w:tcPr>
          <w:p w14:paraId="10F4005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511</w:t>
            </w:r>
          </w:p>
        </w:tc>
        <w:tc>
          <w:tcPr>
            <w:tcW w:w="0" w:type="auto"/>
            <w:shd w:val="clear" w:color="000000" w:fill="FFFFFF"/>
            <w:noWrap/>
            <w:hideMark/>
          </w:tcPr>
          <w:p w14:paraId="7BBE1FD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903878</w:t>
            </w:r>
          </w:p>
        </w:tc>
        <w:tc>
          <w:tcPr>
            <w:tcW w:w="8112" w:type="dxa"/>
            <w:hideMark/>
          </w:tcPr>
          <w:p w14:paraId="47D835D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POTASIO EN ORINA ESPONTANEA</w:t>
            </w:r>
          </w:p>
        </w:tc>
        <w:tc>
          <w:tcPr>
            <w:tcW w:w="993" w:type="dxa"/>
            <w:noWrap/>
            <w:vAlign w:val="bottom"/>
            <w:hideMark/>
          </w:tcPr>
          <w:p w14:paraId="4C96AF4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28.849 </w:t>
            </w:r>
          </w:p>
        </w:tc>
      </w:tr>
      <w:tr w:rsidR="00AA2AE4" w:rsidRPr="00D51CBA" w14:paraId="0D7C802C" w14:textId="77777777" w:rsidTr="00D51CBA">
        <w:tc>
          <w:tcPr>
            <w:tcW w:w="0" w:type="auto"/>
            <w:noWrap/>
            <w:hideMark/>
          </w:tcPr>
          <w:p w14:paraId="4283F02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512</w:t>
            </w:r>
          </w:p>
        </w:tc>
        <w:tc>
          <w:tcPr>
            <w:tcW w:w="0" w:type="auto"/>
            <w:shd w:val="clear" w:color="000000" w:fill="FFFFFF"/>
            <w:noWrap/>
            <w:hideMark/>
          </w:tcPr>
          <w:p w14:paraId="5AA1E42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906912</w:t>
            </w:r>
          </w:p>
        </w:tc>
        <w:tc>
          <w:tcPr>
            <w:tcW w:w="8112" w:type="dxa"/>
            <w:hideMark/>
          </w:tcPr>
          <w:p w14:paraId="0FB9DAE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PREALBUMINA</w:t>
            </w:r>
          </w:p>
        </w:tc>
        <w:tc>
          <w:tcPr>
            <w:tcW w:w="993" w:type="dxa"/>
            <w:noWrap/>
            <w:vAlign w:val="bottom"/>
            <w:hideMark/>
          </w:tcPr>
          <w:p w14:paraId="680E73C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17.520 </w:t>
            </w:r>
          </w:p>
        </w:tc>
      </w:tr>
      <w:tr w:rsidR="00AA2AE4" w:rsidRPr="00D51CBA" w14:paraId="45036718" w14:textId="77777777" w:rsidTr="00D51CBA">
        <w:tc>
          <w:tcPr>
            <w:tcW w:w="0" w:type="auto"/>
            <w:noWrap/>
            <w:hideMark/>
          </w:tcPr>
          <w:p w14:paraId="7C4DDA8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513</w:t>
            </w:r>
          </w:p>
        </w:tc>
        <w:tc>
          <w:tcPr>
            <w:tcW w:w="0" w:type="auto"/>
            <w:shd w:val="clear" w:color="000000" w:fill="FFFFFF"/>
            <w:noWrap/>
            <w:hideMark/>
          </w:tcPr>
          <w:p w14:paraId="51C5058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905749</w:t>
            </w:r>
          </w:p>
        </w:tc>
        <w:tc>
          <w:tcPr>
            <w:tcW w:w="8112" w:type="dxa"/>
            <w:hideMark/>
          </w:tcPr>
          <w:p w14:paraId="0E728EA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PRIMIDONA</w:t>
            </w:r>
          </w:p>
        </w:tc>
        <w:tc>
          <w:tcPr>
            <w:tcW w:w="993" w:type="dxa"/>
            <w:noWrap/>
            <w:vAlign w:val="bottom"/>
            <w:hideMark/>
          </w:tcPr>
          <w:p w14:paraId="5BD63D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28.903 </w:t>
            </w:r>
          </w:p>
        </w:tc>
      </w:tr>
      <w:tr w:rsidR="00AA2AE4" w:rsidRPr="00D51CBA" w14:paraId="2023B584" w14:textId="77777777" w:rsidTr="00D51CBA">
        <w:tc>
          <w:tcPr>
            <w:tcW w:w="0" w:type="auto"/>
            <w:noWrap/>
            <w:hideMark/>
          </w:tcPr>
          <w:p w14:paraId="2E96D1A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514</w:t>
            </w:r>
          </w:p>
        </w:tc>
        <w:tc>
          <w:tcPr>
            <w:tcW w:w="0" w:type="auto"/>
            <w:shd w:val="clear" w:color="000000" w:fill="FFFFFF"/>
            <w:noWrap/>
            <w:hideMark/>
          </w:tcPr>
          <w:p w14:paraId="6AF57D2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906841</w:t>
            </w:r>
          </w:p>
        </w:tc>
        <w:tc>
          <w:tcPr>
            <w:tcW w:w="8112" w:type="dxa"/>
            <w:hideMark/>
          </w:tcPr>
          <w:p w14:paraId="66D050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PROCALCITONINA</w:t>
            </w:r>
          </w:p>
        </w:tc>
        <w:tc>
          <w:tcPr>
            <w:tcW w:w="993" w:type="dxa"/>
            <w:noWrap/>
            <w:vAlign w:val="bottom"/>
            <w:hideMark/>
          </w:tcPr>
          <w:p w14:paraId="60AE774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79.271 </w:t>
            </w:r>
          </w:p>
        </w:tc>
      </w:tr>
      <w:tr w:rsidR="00AA2AE4" w:rsidRPr="00D51CBA" w14:paraId="3962CC17" w14:textId="77777777" w:rsidTr="00D51CBA">
        <w:tc>
          <w:tcPr>
            <w:tcW w:w="0" w:type="auto"/>
            <w:noWrap/>
            <w:hideMark/>
          </w:tcPr>
          <w:p w14:paraId="14F75C0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515</w:t>
            </w:r>
          </w:p>
        </w:tc>
        <w:tc>
          <w:tcPr>
            <w:tcW w:w="0" w:type="auto"/>
            <w:shd w:val="clear" w:color="000000" w:fill="FFFFFF"/>
            <w:noWrap/>
            <w:hideMark/>
          </w:tcPr>
          <w:p w14:paraId="7093230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902031</w:t>
            </w:r>
          </w:p>
        </w:tc>
        <w:tc>
          <w:tcPr>
            <w:tcW w:w="8112" w:type="dxa"/>
            <w:hideMark/>
          </w:tcPr>
          <w:p w14:paraId="57B4C3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PRODUCTOS DE DEGRADACION DEL FIBRINOGENO PDF</w:t>
            </w:r>
          </w:p>
        </w:tc>
        <w:tc>
          <w:tcPr>
            <w:tcW w:w="993" w:type="dxa"/>
            <w:noWrap/>
            <w:vAlign w:val="bottom"/>
            <w:hideMark/>
          </w:tcPr>
          <w:p w14:paraId="4CAD8F6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33.688 </w:t>
            </w:r>
          </w:p>
        </w:tc>
      </w:tr>
      <w:tr w:rsidR="00AA2AE4" w:rsidRPr="00D51CBA" w14:paraId="3759F751" w14:textId="77777777" w:rsidTr="00D51CBA">
        <w:tc>
          <w:tcPr>
            <w:tcW w:w="0" w:type="auto"/>
            <w:noWrap/>
            <w:hideMark/>
          </w:tcPr>
          <w:p w14:paraId="1E3C634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516</w:t>
            </w:r>
          </w:p>
        </w:tc>
        <w:tc>
          <w:tcPr>
            <w:tcW w:w="0" w:type="auto"/>
            <w:shd w:val="clear" w:color="000000" w:fill="FFFFFF"/>
            <w:noWrap/>
            <w:hideMark/>
          </w:tcPr>
          <w:p w14:paraId="0DB860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904510</w:t>
            </w:r>
          </w:p>
        </w:tc>
        <w:tc>
          <w:tcPr>
            <w:tcW w:w="8112" w:type="dxa"/>
            <w:hideMark/>
          </w:tcPr>
          <w:p w14:paraId="7555F95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PROGESTERONA</w:t>
            </w:r>
          </w:p>
        </w:tc>
        <w:tc>
          <w:tcPr>
            <w:tcW w:w="993" w:type="dxa"/>
            <w:noWrap/>
            <w:vAlign w:val="bottom"/>
            <w:hideMark/>
          </w:tcPr>
          <w:p w14:paraId="7E4BA73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67.405 </w:t>
            </w:r>
          </w:p>
        </w:tc>
      </w:tr>
      <w:tr w:rsidR="00AA2AE4" w:rsidRPr="00D51CBA" w14:paraId="69E38AE4" w14:textId="77777777" w:rsidTr="00D51CBA">
        <w:tc>
          <w:tcPr>
            <w:tcW w:w="0" w:type="auto"/>
            <w:noWrap/>
            <w:hideMark/>
          </w:tcPr>
          <w:p w14:paraId="1171A34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517</w:t>
            </w:r>
          </w:p>
        </w:tc>
        <w:tc>
          <w:tcPr>
            <w:tcW w:w="0" w:type="auto"/>
            <w:shd w:val="clear" w:color="000000" w:fill="FFFFFF"/>
            <w:noWrap/>
            <w:hideMark/>
          </w:tcPr>
          <w:p w14:paraId="4F91FE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904707</w:t>
            </w:r>
          </w:p>
        </w:tc>
        <w:tc>
          <w:tcPr>
            <w:tcW w:w="8112" w:type="dxa"/>
            <w:hideMark/>
          </w:tcPr>
          <w:p w14:paraId="2EE09CE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PROINSULINA</w:t>
            </w:r>
          </w:p>
        </w:tc>
        <w:tc>
          <w:tcPr>
            <w:tcW w:w="993" w:type="dxa"/>
            <w:noWrap/>
            <w:vAlign w:val="bottom"/>
            <w:hideMark/>
          </w:tcPr>
          <w:p w14:paraId="79EF3C2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92.192 </w:t>
            </w:r>
          </w:p>
        </w:tc>
      </w:tr>
      <w:tr w:rsidR="00AA2AE4" w:rsidRPr="00D51CBA" w14:paraId="4832E022" w14:textId="77777777" w:rsidTr="00D51CBA">
        <w:tc>
          <w:tcPr>
            <w:tcW w:w="0" w:type="auto"/>
            <w:noWrap/>
            <w:hideMark/>
          </w:tcPr>
          <w:p w14:paraId="59544E3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518</w:t>
            </w:r>
          </w:p>
        </w:tc>
        <w:tc>
          <w:tcPr>
            <w:tcW w:w="0" w:type="auto"/>
            <w:shd w:val="clear" w:color="000000" w:fill="FFFFFF"/>
            <w:noWrap/>
            <w:hideMark/>
          </w:tcPr>
          <w:p w14:paraId="1249FB8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904108</w:t>
            </w:r>
          </w:p>
        </w:tc>
        <w:tc>
          <w:tcPr>
            <w:tcW w:w="8112" w:type="dxa"/>
            <w:hideMark/>
          </w:tcPr>
          <w:p w14:paraId="3B428E6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PROLACTINA [BASAL]</w:t>
            </w:r>
          </w:p>
        </w:tc>
        <w:tc>
          <w:tcPr>
            <w:tcW w:w="993" w:type="dxa"/>
            <w:noWrap/>
            <w:vAlign w:val="bottom"/>
            <w:hideMark/>
          </w:tcPr>
          <w:p w14:paraId="035E00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65.359 </w:t>
            </w:r>
          </w:p>
        </w:tc>
      </w:tr>
      <w:tr w:rsidR="00AA2AE4" w:rsidRPr="00D51CBA" w14:paraId="75197930" w14:textId="77777777" w:rsidTr="00D51CBA">
        <w:tc>
          <w:tcPr>
            <w:tcW w:w="0" w:type="auto"/>
            <w:noWrap/>
            <w:hideMark/>
          </w:tcPr>
          <w:p w14:paraId="62CD53E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519</w:t>
            </w:r>
          </w:p>
        </w:tc>
        <w:tc>
          <w:tcPr>
            <w:tcW w:w="0" w:type="auto"/>
            <w:shd w:val="clear" w:color="000000" w:fill="FFFFFF"/>
            <w:noWrap/>
            <w:hideMark/>
          </w:tcPr>
          <w:p w14:paraId="7A19107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905751</w:t>
            </w:r>
          </w:p>
        </w:tc>
        <w:tc>
          <w:tcPr>
            <w:tcW w:w="8112" w:type="dxa"/>
            <w:hideMark/>
          </w:tcPr>
          <w:p w14:paraId="2E9AC5D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PROPOXIFENO AUTOMATIZADO</w:t>
            </w:r>
          </w:p>
        </w:tc>
        <w:tc>
          <w:tcPr>
            <w:tcW w:w="993" w:type="dxa"/>
            <w:noWrap/>
            <w:vAlign w:val="bottom"/>
            <w:hideMark/>
          </w:tcPr>
          <w:p w14:paraId="02A453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30.937 </w:t>
            </w:r>
          </w:p>
        </w:tc>
      </w:tr>
      <w:tr w:rsidR="00AA2AE4" w:rsidRPr="00D51CBA" w14:paraId="0694658D" w14:textId="77777777" w:rsidTr="00D51CBA">
        <w:tc>
          <w:tcPr>
            <w:tcW w:w="0" w:type="auto"/>
            <w:noWrap/>
            <w:hideMark/>
          </w:tcPr>
          <w:p w14:paraId="6D4B0B3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520</w:t>
            </w:r>
          </w:p>
        </w:tc>
        <w:tc>
          <w:tcPr>
            <w:tcW w:w="0" w:type="auto"/>
            <w:shd w:val="clear" w:color="000000" w:fill="FFFFFF"/>
            <w:noWrap/>
            <w:hideMark/>
          </w:tcPr>
          <w:p w14:paraId="72FA39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902033</w:t>
            </w:r>
          </w:p>
        </w:tc>
        <w:tc>
          <w:tcPr>
            <w:tcW w:w="8112" w:type="dxa"/>
            <w:hideMark/>
          </w:tcPr>
          <w:p w14:paraId="04800C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C DE LA COAGULACIÓN</w:t>
            </w:r>
          </w:p>
        </w:tc>
        <w:tc>
          <w:tcPr>
            <w:tcW w:w="993" w:type="dxa"/>
            <w:noWrap/>
            <w:vAlign w:val="bottom"/>
            <w:hideMark/>
          </w:tcPr>
          <w:p w14:paraId="3F5A4EF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46.509 </w:t>
            </w:r>
          </w:p>
        </w:tc>
      </w:tr>
      <w:tr w:rsidR="00AA2AE4" w:rsidRPr="00D51CBA" w14:paraId="0C1B3DC5" w14:textId="77777777" w:rsidTr="00D51CBA">
        <w:tc>
          <w:tcPr>
            <w:tcW w:w="0" w:type="auto"/>
            <w:noWrap/>
            <w:hideMark/>
          </w:tcPr>
          <w:p w14:paraId="0608837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521</w:t>
            </w:r>
          </w:p>
        </w:tc>
        <w:tc>
          <w:tcPr>
            <w:tcW w:w="0" w:type="auto"/>
            <w:shd w:val="clear" w:color="000000" w:fill="FFFFFF"/>
            <w:noWrap/>
            <w:hideMark/>
          </w:tcPr>
          <w:p w14:paraId="0FA7B9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906913</w:t>
            </w:r>
          </w:p>
        </w:tc>
        <w:tc>
          <w:tcPr>
            <w:tcW w:w="8112" w:type="dxa"/>
            <w:hideMark/>
          </w:tcPr>
          <w:p w14:paraId="308744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C REACTIVA CUANTITATIVA ALTA PRESICION - PCR</w:t>
            </w:r>
          </w:p>
        </w:tc>
        <w:tc>
          <w:tcPr>
            <w:tcW w:w="993" w:type="dxa"/>
            <w:noWrap/>
            <w:vAlign w:val="bottom"/>
            <w:hideMark/>
          </w:tcPr>
          <w:p w14:paraId="50634A0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39.857 </w:t>
            </w:r>
          </w:p>
        </w:tc>
      </w:tr>
      <w:tr w:rsidR="00AA2AE4" w:rsidRPr="00D51CBA" w14:paraId="5BD8EED1" w14:textId="77777777" w:rsidTr="00D51CBA">
        <w:tc>
          <w:tcPr>
            <w:tcW w:w="0" w:type="auto"/>
            <w:noWrap/>
            <w:hideMark/>
          </w:tcPr>
          <w:p w14:paraId="0C1D588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522</w:t>
            </w:r>
          </w:p>
        </w:tc>
        <w:tc>
          <w:tcPr>
            <w:tcW w:w="0" w:type="auto"/>
            <w:shd w:val="clear" w:color="000000" w:fill="FFFFFF"/>
            <w:noWrap/>
            <w:hideMark/>
          </w:tcPr>
          <w:p w14:paraId="5CDA021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906914</w:t>
            </w:r>
          </w:p>
        </w:tc>
        <w:tc>
          <w:tcPr>
            <w:tcW w:w="8112" w:type="dxa"/>
            <w:hideMark/>
          </w:tcPr>
          <w:p w14:paraId="328F1E6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C REACTIVA SEMICUANTITATIVA (LATEX)</w:t>
            </w:r>
          </w:p>
        </w:tc>
        <w:tc>
          <w:tcPr>
            <w:tcW w:w="993" w:type="dxa"/>
            <w:noWrap/>
            <w:vAlign w:val="bottom"/>
            <w:hideMark/>
          </w:tcPr>
          <w:p w14:paraId="378DF41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3.784 </w:t>
            </w:r>
          </w:p>
        </w:tc>
      </w:tr>
      <w:tr w:rsidR="00AA2AE4" w:rsidRPr="00D51CBA" w14:paraId="725C4BAB" w14:textId="77777777" w:rsidTr="00D51CBA">
        <w:tc>
          <w:tcPr>
            <w:tcW w:w="0" w:type="auto"/>
            <w:noWrap/>
            <w:hideMark/>
          </w:tcPr>
          <w:p w14:paraId="2C4E9C1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523</w:t>
            </w:r>
          </w:p>
        </w:tc>
        <w:tc>
          <w:tcPr>
            <w:tcW w:w="0" w:type="auto"/>
            <w:shd w:val="clear" w:color="000000" w:fill="FFFFFF"/>
            <w:noWrap/>
            <w:hideMark/>
          </w:tcPr>
          <w:p w14:paraId="5EC637B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903048</w:t>
            </w:r>
          </w:p>
        </w:tc>
        <w:tc>
          <w:tcPr>
            <w:tcW w:w="8112" w:type="dxa"/>
            <w:hideMark/>
          </w:tcPr>
          <w:p w14:paraId="7553D41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PLASMATICA ASOCIADA AL EMBARAZO (PAPPA-A)</w:t>
            </w:r>
          </w:p>
        </w:tc>
        <w:tc>
          <w:tcPr>
            <w:tcW w:w="993" w:type="dxa"/>
            <w:noWrap/>
            <w:vAlign w:val="bottom"/>
            <w:hideMark/>
          </w:tcPr>
          <w:p w14:paraId="2BFBB50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16.053 </w:t>
            </w:r>
          </w:p>
        </w:tc>
      </w:tr>
      <w:tr w:rsidR="00AA2AE4" w:rsidRPr="00D51CBA" w14:paraId="4C539DA7" w14:textId="77777777" w:rsidTr="00D51CBA">
        <w:tc>
          <w:tcPr>
            <w:tcW w:w="0" w:type="auto"/>
            <w:noWrap/>
            <w:hideMark/>
          </w:tcPr>
          <w:p w14:paraId="59CFCA9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524</w:t>
            </w:r>
          </w:p>
        </w:tc>
        <w:tc>
          <w:tcPr>
            <w:tcW w:w="0" w:type="auto"/>
            <w:shd w:val="clear" w:color="000000" w:fill="FFFFFF"/>
            <w:noWrap/>
            <w:hideMark/>
          </w:tcPr>
          <w:p w14:paraId="139B08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903049</w:t>
            </w:r>
          </w:p>
        </w:tc>
        <w:tc>
          <w:tcPr>
            <w:tcW w:w="8112" w:type="dxa"/>
            <w:hideMark/>
          </w:tcPr>
          <w:p w14:paraId="3DAD5812" w14:textId="25E6ED96"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PLASMATICA ASOCIADA AL EMBARAZO [PAPPA-A] Y</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BETAGONADOTROPINA CORIONICA LIBRE [BHCG LIBRE] DOBLE MARCADOR</w:t>
            </w:r>
          </w:p>
        </w:tc>
        <w:tc>
          <w:tcPr>
            <w:tcW w:w="993" w:type="dxa"/>
            <w:noWrap/>
            <w:vAlign w:val="bottom"/>
            <w:hideMark/>
          </w:tcPr>
          <w:p w14:paraId="3E187B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195.589 </w:t>
            </w:r>
          </w:p>
        </w:tc>
      </w:tr>
      <w:tr w:rsidR="00AA2AE4" w:rsidRPr="00D51CBA" w14:paraId="6AEE341C" w14:textId="77777777" w:rsidTr="00D51CBA">
        <w:tc>
          <w:tcPr>
            <w:tcW w:w="0" w:type="auto"/>
            <w:noWrap/>
            <w:hideMark/>
          </w:tcPr>
          <w:p w14:paraId="3ED3F28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525</w:t>
            </w:r>
          </w:p>
        </w:tc>
        <w:tc>
          <w:tcPr>
            <w:tcW w:w="0" w:type="auto"/>
            <w:shd w:val="clear" w:color="000000" w:fill="FFFFFF"/>
            <w:noWrap/>
            <w:hideMark/>
          </w:tcPr>
          <w:p w14:paraId="640AE2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902035</w:t>
            </w:r>
          </w:p>
        </w:tc>
        <w:tc>
          <w:tcPr>
            <w:tcW w:w="8112" w:type="dxa"/>
            <w:hideMark/>
          </w:tcPr>
          <w:p w14:paraId="109B80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S DE LA COAGULACIÓN</w:t>
            </w:r>
          </w:p>
        </w:tc>
        <w:tc>
          <w:tcPr>
            <w:tcW w:w="993" w:type="dxa"/>
            <w:noWrap/>
            <w:vAlign w:val="bottom"/>
            <w:hideMark/>
          </w:tcPr>
          <w:p w14:paraId="38A9F37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63.209 </w:t>
            </w:r>
          </w:p>
        </w:tc>
      </w:tr>
      <w:tr w:rsidR="00AA2AE4" w:rsidRPr="00D51CBA" w14:paraId="1FF3029C" w14:textId="77777777" w:rsidTr="00D51CBA">
        <w:tc>
          <w:tcPr>
            <w:tcW w:w="0" w:type="auto"/>
            <w:noWrap/>
            <w:hideMark/>
          </w:tcPr>
          <w:p w14:paraId="4F51F72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526</w:t>
            </w:r>
          </w:p>
        </w:tc>
        <w:tc>
          <w:tcPr>
            <w:tcW w:w="0" w:type="auto"/>
            <w:shd w:val="clear" w:color="000000" w:fill="FFFFFF"/>
            <w:noWrap/>
            <w:hideMark/>
          </w:tcPr>
          <w:p w14:paraId="168288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902037</w:t>
            </w:r>
          </w:p>
        </w:tc>
        <w:tc>
          <w:tcPr>
            <w:tcW w:w="8112" w:type="dxa"/>
            <w:hideMark/>
          </w:tcPr>
          <w:p w14:paraId="28C041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S DE LA COAGULACION ANTIGENO LIBRE</w:t>
            </w:r>
          </w:p>
        </w:tc>
        <w:tc>
          <w:tcPr>
            <w:tcW w:w="993" w:type="dxa"/>
            <w:noWrap/>
            <w:vAlign w:val="bottom"/>
            <w:hideMark/>
          </w:tcPr>
          <w:p w14:paraId="72A0DA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57.604 </w:t>
            </w:r>
          </w:p>
        </w:tc>
      </w:tr>
      <w:tr w:rsidR="00AA2AE4" w:rsidRPr="00D51CBA" w14:paraId="0C4DFAE7" w14:textId="77777777" w:rsidTr="00D51CBA">
        <w:tc>
          <w:tcPr>
            <w:tcW w:w="0" w:type="auto"/>
            <w:noWrap/>
            <w:hideMark/>
          </w:tcPr>
          <w:p w14:paraId="48B7DEA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527</w:t>
            </w:r>
          </w:p>
        </w:tc>
        <w:tc>
          <w:tcPr>
            <w:tcW w:w="0" w:type="auto"/>
            <w:shd w:val="clear" w:color="000000" w:fill="FFFFFF"/>
            <w:noWrap/>
            <w:hideMark/>
          </w:tcPr>
          <w:p w14:paraId="50E4BD0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902036</w:t>
            </w:r>
          </w:p>
        </w:tc>
        <w:tc>
          <w:tcPr>
            <w:tcW w:w="8112" w:type="dxa"/>
            <w:hideMark/>
          </w:tcPr>
          <w:p w14:paraId="723476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S DE LA COAGULACION ANTIGENO TOTAL</w:t>
            </w:r>
          </w:p>
        </w:tc>
        <w:tc>
          <w:tcPr>
            <w:tcW w:w="993" w:type="dxa"/>
            <w:noWrap/>
            <w:vAlign w:val="bottom"/>
            <w:hideMark/>
          </w:tcPr>
          <w:p w14:paraId="61B8DEF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101.344 </w:t>
            </w:r>
          </w:p>
        </w:tc>
      </w:tr>
      <w:tr w:rsidR="00AA2AE4" w:rsidRPr="00D51CBA" w14:paraId="114A45D3" w14:textId="77777777" w:rsidTr="00D51CBA">
        <w:tc>
          <w:tcPr>
            <w:tcW w:w="0" w:type="auto"/>
            <w:noWrap/>
            <w:hideMark/>
          </w:tcPr>
          <w:p w14:paraId="269F359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528</w:t>
            </w:r>
          </w:p>
        </w:tc>
        <w:tc>
          <w:tcPr>
            <w:tcW w:w="0" w:type="auto"/>
            <w:shd w:val="clear" w:color="000000" w:fill="FFFFFF"/>
            <w:noWrap/>
            <w:hideMark/>
          </w:tcPr>
          <w:p w14:paraId="44D82BF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904710</w:t>
            </w:r>
          </w:p>
        </w:tc>
        <w:tc>
          <w:tcPr>
            <w:tcW w:w="8112" w:type="dxa"/>
            <w:hideMark/>
          </w:tcPr>
          <w:p w14:paraId="341A6B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TRANSPORTADORA DE LA SOMATOMEDINA C IGF BP3</w:t>
            </w:r>
          </w:p>
        </w:tc>
        <w:tc>
          <w:tcPr>
            <w:tcW w:w="993" w:type="dxa"/>
            <w:noWrap/>
            <w:vAlign w:val="bottom"/>
            <w:hideMark/>
          </w:tcPr>
          <w:p w14:paraId="749EF5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26.247 </w:t>
            </w:r>
          </w:p>
        </w:tc>
      </w:tr>
      <w:tr w:rsidR="00AA2AE4" w:rsidRPr="00D51CBA" w14:paraId="2BD53B21" w14:textId="77777777" w:rsidTr="00D51CBA">
        <w:tc>
          <w:tcPr>
            <w:tcW w:w="0" w:type="auto"/>
            <w:noWrap/>
            <w:hideMark/>
          </w:tcPr>
          <w:p w14:paraId="696567E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529</w:t>
            </w:r>
          </w:p>
        </w:tc>
        <w:tc>
          <w:tcPr>
            <w:tcW w:w="0" w:type="auto"/>
            <w:shd w:val="clear" w:color="000000" w:fill="FFFFFF"/>
            <w:noWrap/>
            <w:hideMark/>
          </w:tcPr>
          <w:p w14:paraId="7250B26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903042</w:t>
            </w:r>
          </w:p>
        </w:tc>
        <w:tc>
          <w:tcPr>
            <w:tcW w:w="8112" w:type="dxa"/>
            <w:hideMark/>
          </w:tcPr>
          <w:p w14:paraId="1CD837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 TRASNPORTADORA DE HORMONA SEXUAL</w:t>
            </w:r>
          </w:p>
        </w:tc>
        <w:tc>
          <w:tcPr>
            <w:tcW w:w="993" w:type="dxa"/>
            <w:noWrap/>
            <w:vAlign w:val="bottom"/>
            <w:hideMark/>
          </w:tcPr>
          <w:p w14:paraId="2DE100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93.412 </w:t>
            </w:r>
          </w:p>
        </w:tc>
      </w:tr>
      <w:tr w:rsidR="00AA2AE4" w:rsidRPr="00D51CBA" w14:paraId="3DB11251" w14:textId="77777777" w:rsidTr="00D51CBA">
        <w:tc>
          <w:tcPr>
            <w:tcW w:w="0" w:type="auto"/>
            <w:noWrap/>
            <w:hideMark/>
          </w:tcPr>
          <w:p w14:paraId="2E4A1A7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530</w:t>
            </w:r>
          </w:p>
        </w:tc>
        <w:tc>
          <w:tcPr>
            <w:tcW w:w="0" w:type="auto"/>
            <w:shd w:val="clear" w:color="000000" w:fill="FFFFFF"/>
            <w:noWrap/>
            <w:hideMark/>
          </w:tcPr>
          <w:p w14:paraId="6BE5E0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907103</w:t>
            </w:r>
          </w:p>
        </w:tc>
        <w:tc>
          <w:tcPr>
            <w:tcW w:w="8112" w:type="dxa"/>
            <w:hideMark/>
          </w:tcPr>
          <w:p w14:paraId="6CE490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PROTEINAS DE BENCE JONES</w:t>
            </w:r>
          </w:p>
        </w:tc>
        <w:tc>
          <w:tcPr>
            <w:tcW w:w="993" w:type="dxa"/>
            <w:noWrap/>
            <w:vAlign w:val="bottom"/>
            <w:hideMark/>
          </w:tcPr>
          <w:p w14:paraId="178AAA3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12.771 </w:t>
            </w:r>
          </w:p>
        </w:tc>
      </w:tr>
      <w:tr w:rsidR="00AA2AE4" w:rsidRPr="00D51CBA" w14:paraId="75F8E3DF" w14:textId="77777777" w:rsidTr="00D51CBA">
        <w:tc>
          <w:tcPr>
            <w:tcW w:w="0" w:type="auto"/>
            <w:noWrap/>
            <w:hideMark/>
          </w:tcPr>
          <w:p w14:paraId="4D187D7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531</w:t>
            </w:r>
          </w:p>
        </w:tc>
        <w:tc>
          <w:tcPr>
            <w:tcW w:w="0" w:type="auto"/>
            <w:shd w:val="clear" w:color="000000" w:fill="FFFFFF"/>
            <w:noWrap/>
            <w:hideMark/>
          </w:tcPr>
          <w:p w14:paraId="3F917E5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903861</w:t>
            </w:r>
          </w:p>
        </w:tc>
        <w:tc>
          <w:tcPr>
            <w:tcW w:w="8112" w:type="dxa"/>
            <w:hideMark/>
          </w:tcPr>
          <w:p w14:paraId="4BA7C5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PROTEINAS DIFERENCIADAS (ALBUMINA/GLOBULINA)</w:t>
            </w:r>
          </w:p>
        </w:tc>
        <w:tc>
          <w:tcPr>
            <w:tcW w:w="993" w:type="dxa"/>
            <w:noWrap/>
            <w:vAlign w:val="bottom"/>
            <w:hideMark/>
          </w:tcPr>
          <w:p w14:paraId="7E53F55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49.750 </w:t>
            </w:r>
          </w:p>
        </w:tc>
      </w:tr>
      <w:tr w:rsidR="00AA2AE4" w:rsidRPr="00D51CBA" w14:paraId="74276ECD" w14:textId="77777777" w:rsidTr="00D51CBA">
        <w:tc>
          <w:tcPr>
            <w:tcW w:w="0" w:type="auto"/>
            <w:noWrap/>
            <w:hideMark/>
          </w:tcPr>
          <w:p w14:paraId="684AE23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532</w:t>
            </w:r>
          </w:p>
        </w:tc>
        <w:tc>
          <w:tcPr>
            <w:tcW w:w="0" w:type="auto"/>
            <w:shd w:val="clear" w:color="000000" w:fill="FFFFFF"/>
            <w:noWrap/>
            <w:hideMark/>
          </w:tcPr>
          <w:p w14:paraId="1BD529B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903862</w:t>
            </w:r>
          </w:p>
        </w:tc>
        <w:tc>
          <w:tcPr>
            <w:tcW w:w="8112" w:type="dxa"/>
            <w:hideMark/>
          </w:tcPr>
          <w:p w14:paraId="5BAEA4E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PROTEINAS EN ORINA DE 24 HORAS</w:t>
            </w:r>
          </w:p>
        </w:tc>
        <w:tc>
          <w:tcPr>
            <w:tcW w:w="993" w:type="dxa"/>
            <w:noWrap/>
            <w:vAlign w:val="bottom"/>
            <w:hideMark/>
          </w:tcPr>
          <w:p w14:paraId="55FA089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11.429 </w:t>
            </w:r>
          </w:p>
        </w:tc>
      </w:tr>
      <w:tr w:rsidR="00AA2AE4" w:rsidRPr="00D51CBA" w14:paraId="4D45A788" w14:textId="77777777" w:rsidTr="00D51CBA">
        <w:tc>
          <w:tcPr>
            <w:tcW w:w="0" w:type="auto"/>
            <w:noWrap/>
            <w:hideMark/>
          </w:tcPr>
          <w:p w14:paraId="27D29D4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533</w:t>
            </w:r>
          </w:p>
        </w:tc>
        <w:tc>
          <w:tcPr>
            <w:tcW w:w="0" w:type="auto"/>
            <w:shd w:val="clear" w:color="000000" w:fill="FFFFFF"/>
            <w:noWrap/>
            <w:hideMark/>
          </w:tcPr>
          <w:p w14:paraId="55E9129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903874</w:t>
            </w:r>
          </w:p>
        </w:tc>
        <w:tc>
          <w:tcPr>
            <w:tcW w:w="8112" w:type="dxa"/>
            <w:hideMark/>
          </w:tcPr>
          <w:p w14:paraId="697B54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PROTEINAS EN ORINA ESPONTANEA</w:t>
            </w:r>
          </w:p>
        </w:tc>
        <w:tc>
          <w:tcPr>
            <w:tcW w:w="993" w:type="dxa"/>
            <w:noWrap/>
            <w:vAlign w:val="bottom"/>
            <w:hideMark/>
          </w:tcPr>
          <w:p w14:paraId="3B7687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8.434 </w:t>
            </w:r>
          </w:p>
        </w:tc>
      </w:tr>
      <w:tr w:rsidR="00AA2AE4" w:rsidRPr="00D51CBA" w14:paraId="590EEEA6" w14:textId="77777777" w:rsidTr="00D51CBA">
        <w:tc>
          <w:tcPr>
            <w:tcW w:w="0" w:type="auto"/>
            <w:noWrap/>
            <w:hideMark/>
          </w:tcPr>
          <w:p w14:paraId="0438EC3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534</w:t>
            </w:r>
          </w:p>
        </w:tc>
        <w:tc>
          <w:tcPr>
            <w:tcW w:w="0" w:type="auto"/>
            <w:shd w:val="clear" w:color="000000" w:fill="FFFFFF"/>
            <w:noWrap/>
            <w:hideMark/>
          </w:tcPr>
          <w:p w14:paraId="16CBC63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903863</w:t>
            </w:r>
          </w:p>
        </w:tc>
        <w:tc>
          <w:tcPr>
            <w:tcW w:w="8112" w:type="dxa"/>
            <w:hideMark/>
          </w:tcPr>
          <w:p w14:paraId="227FEE9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PROTEINAS TOTALES</w:t>
            </w:r>
          </w:p>
        </w:tc>
        <w:tc>
          <w:tcPr>
            <w:tcW w:w="993" w:type="dxa"/>
            <w:noWrap/>
            <w:vAlign w:val="bottom"/>
            <w:hideMark/>
          </w:tcPr>
          <w:p w14:paraId="20F1030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8.967 </w:t>
            </w:r>
          </w:p>
        </w:tc>
      </w:tr>
      <w:tr w:rsidR="00AA2AE4" w:rsidRPr="00D51CBA" w14:paraId="56410F8B" w14:textId="77777777" w:rsidTr="00D51CBA">
        <w:tc>
          <w:tcPr>
            <w:tcW w:w="0" w:type="auto"/>
            <w:noWrap/>
            <w:hideMark/>
          </w:tcPr>
          <w:p w14:paraId="2CE649D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535</w:t>
            </w:r>
          </w:p>
        </w:tc>
        <w:tc>
          <w:tcPr>
            <w:tcW w:w="0" w:type="auto"/>
            <w:shd w:val="clear" w:color="000000" w:fill="FFFFFF"/>
            <w:noWrap/>
            <w:hideMark/>
          </w:tcPr>
          <w:p w14:paraId="19ABC0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906486</w:t>
            </w:r>
          </w:p>
        </w:tc>
        <w:tc>
          <w:tcPr>
            <w:tcW w:w="8112" w:type="dxa"/>
            <w:hideMark/>
          </w:tcPr>
          <w:p w14:paraId="6D0E8B6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PROTEINASA-3 ANTICUERPOS</w:t>
            </w:r>
          </w:p>
        </w:tc>
        <w:tc>
          <w:tcPr>
            <w:tcW w:w="993" w:type="dxa"/>
            <w:noWrap/>
            <w:vAlign w:val="bottom"/>
            <w:hideMark/>
          </w:tcPr>
          <w:p w14:paraId="620789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66.051 </w:t>
            </w:r>
          </w:p>
        </w:tc>
      </w:tr>
      <w:tr w:rsidR="00AA2AE4" w:rsidRPr="00D51CBA" w14:paraId="055608B8" w14:textId="77777777" w:rsidTr="00D51CBA">
        <w:tc>
          <w:tcPr>
            <w:tcW w:w="0" w:type="auto"/>
            <w:noWrap/>
            <w:hideMark/>
          </w:tcPr>
          <w:p w14:paraId="18FE380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536</w:t>
            </w:r>
          </w:p>
        </w:tc>
        <w:tc>
          <w:tcPr>
            <w:tcW w:w="0" w:type="auto"/>
            <w:shd w:val="clear" w:color="000000" w:fill="FFFFFF"/>
            <w:noWrap/>
            <w:hideMark/>
          </w:tcPr>
          <w:p w14:paraId="6BB8AA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903433</w:t>
            </w:r>
          </w:p>
        </w:tc>
        <w:tc>
          <w:tcPr>
            <w:tcW w:w="8112" w:type="dxa"/>
            <w:hideMark/>
          </w:tcPr>
          <w:p w14:paraId="267A8C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PROTOPORFIRINA ZINC ERITROCITARIA ZPP</w:t>
            </w:r>
          </w:p>
        </w:tc>
        <w:tc>
          <w:tcPr>
            <w:tcW w:w="993" w:type="dxa"/>
            <w:noWrap/>
            <w:vAlign w:val="bottom"/>
            <w:hideMark/>
          </w:tcPr>
          <w:p w14:paraId="4663FF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38.010 </w:t>
            </w:r>
          </w:p>
        </w:tc>
      </w:tr>
      <w:tr w:rsidR="00AA2AE4" w:rsidRPr="00D51CBA" w14:paraId="4C58AFB8" w14:textId="77777777" w:rsidTr="00D51CBA">
        <w:tc>
          <w:tcPr>
            <w:tcW w:w="0" w:type="auto"/>
            <w:noWrap/>
            <w:hideMark/>
          </w:tcPr>
          <w:p w14:paraId="50992A4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537</w:t>
            </w:r>
          </w:p>
        </w:tc>
        <w:tc>
          <w:tcPr>
            <w:tcW w:w="0" w:type="auto"/>
            <w:shd w:val="clear" w:color="000000" w:fill="FFFFFF"/>
            <w:noWrap/>
            <w:hideMark/>
          </w:tcPr>
          <w:p w14:paraId="1EF7987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906134</w:t>
            </w:r>
          </w:p>
        </w:tc>
        <w:tc>
          <w:tcPr>
            <w:tcW w:w="8112" w:type="dxa"/>
            <w:hideMark/>
          </w:tcPr>
          <w:p w14:paraId="1BA01F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PRUEBA DE AVIDEZ ANTICUERPOS IGG TOXOPLASMA</w:t>
            </w:r>
          </w:p>
        </w:tc>
        <w:tc>
          <w:tcPr>
            <w:tcW w:w="993" w:type="dxa"/>
            <w:noWrap/>
            <w:vAlign w:val="bottom"/>
            <w:hideMark/>
          </w:tcPr>
          <w:p w14:paraId="68D848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67.095 </w:t>
            </w:r>
          </w:p>
        </w:tc>
      </w:tr>
      <w:tr w:rsidR="00AA2AE4" w:rsidRPr="00D51CBA" w14:paraId="6ACE2D20" w14:textId="77777777" w:rsidTr="00D51CBA">
        <w:tc>
          <w:tcPr>
            <w:tcW w:w="0" w:type="auto"/>
            <w:noWrap/>
            <w:hideMark/>
          </w:tcPr>
          <w:p w14:paraId="0159F1F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538</w:t>
            </w:r>
          </w:p>
        </w:tc>
        <w:tc>
          <w:tcPr>
            <w:tcW w:w="0" w:type="auto"/>
            <w:shd w:val="clear" w:color="000000" w:fill="FFFFFF"/>
            <w:noWrap/>
            <w:hideMark/>
          </w:tcPr>
          <w:p w14:paraId="72A4A5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902121</w:t>
            </w:r>
          </w:p>
        </w:tc>
        <w:tc>
          <w:tcPr>
            <w:tcW w:w="8112" w:type="dxa"/>
            <w:hideMark/>
          </w:tcPr>
          <w:p w14:paraId="317DCE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PRUEBA DE CICLAJE (CELULAS FALCIFORMES O DREPANOCITOS)</w:t>
            </w:r>
          </w:p>
        </w:tc>
        <w:tc>
          <w:tcPr>
            <w:tcW w:w="993" w:type="dxa"/>
            <w:noWrap/>
            <w:vAlign w:val="bottom"/>
            <w:hideMark/>
          </w:tcPr>
          <w:p w14:paraId="425FA8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9.858 </w:t>
            </w:r>
          </w:p>
        </w:tc>
      </w:tr>
      <w:tr w:rsidR="00AA2AE4" w:rsidRPr="00D51CBA" w14:paraId="6CC04A8F" w14:textId="77777777" w:rsidTr="00D51CBA">
        <w:tc>
          <w:tcPr>
            <w:tcW w:w="0" w:type="auto"/>
            <w:noWrap/>
            <w:hideMark/>
          </w:tcPr>
          <w:p w14:paraId="02A60D4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539</w:t>
            </w:r>
          </w:p>
        </w:tc>
        <w:tc>
          <w:tcPr>
            <w:tcW w:w="0" w:type="auto"/>
            <w:shd w:val="clear" w:color="000000" w:fill="FFFFFF"/>
            <w:noWrap/>
            <w:hideMark/>
          </w:tcPr>
          <w:p w14:paraId="375913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906451</w:t>
            </w:r>
          </w:p>
        </w:tc>
        <w:tc>
          <w:tcPr>
            <w:tcW w:w="8112" w:type="dxa"/>
            <w:hideMark/>
          </w:tcPr>
          <w:p w14:paraId="6F48F9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QUERATINA - ANTICUERPOS</w:t>
            </w:r>
          </w:p>
        </w:tc>
        <w:tc>
          <w:tcPr>
            <w:tcW w:w="993" w:type="dxa"/>
            <w:noWrap/>
            <w:vAlign w:val="bottom"/>
            <w:hideMark/>
          </w:tcPr>
          <w:p w14:paraId="5D99B4F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66.344 </w:t>
            </w:r>
          </w:p>
        </w:tc>
      </w:tr>
      <w:tr w:rsidR="00AA2AE4" w:rsidRPr="00D51CBA" w14:paraId="5543DE59" w14:textId="77777777" w:rsidTr="00D51CBA">
        <w:tc>
          <w:tcPr>
            <w:tcW w:w="0" w:type="auto"/>
            <w:noWrap/>
            <w:hideMark/>
          </w:tcPr>
          <w:p w14:paraId="27F9403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540</w:t>
            </w:r>
          </w:p>
        </w:tc>
        <w:tc>
          <w:tcPr>
            <w:tcW w:w="0" w:type="auto"/>
            <w:shd w:val="clear" w:color="000000" w:fill="FFFFFF"/>
            <w:noWrap/>
            <w:hideMark/>
          </w:tcPr>
          <w:p w14:paraId="202075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902219</w:t>
            </w:r>
          </w:p>
        </w:tc>
        <w:tc>
          <w:tcPr>
            <w:tcW w:w="8112" w:type="dxa"/>
            <w:hideMark/>
          </w:tcPr>
          <w:p w14:paraId="1849EB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RECUENTO DE EOSINOFILOS EN MOCO NASAL</w:t>
            </w:r>
          </w:p>
        </w:tc>
        <w:tc>
          <w:tcPr>
            <w:tcW w:w="993" w:type="dxa"/>
            <w:noWrap/>
            <w:vAlign w:val="bottom"/>
            <w:hideMark/>
          </w:tcPr>
          <w:p w14:paraId="66DD5C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12.620 </w:t>
            </w:r>
          </w:p>
        </w:tc>
      </w:tr>
      <w:tr w:rsidR="00AA2AE4" w:rsidRPr="00D51CBA" w14:paraId="53374A0D" w14:textId="77777777" w:rsidTr="00D51CBA">
        <w:tc>
          <w:tcPr>
            <w:tcW w:w="0" w:type="auto"/>
            <w:noWrap/>
            <w:hideMark/>
          </w:tcPr>
          <w:p w14:paraId="27B5D0C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541</w:t>
            </w:r>
          </w:p>
        </w:tc>
        <w:tc>
          <w:tcPr>
            <w:tcW w:w="0" w:type="auto"/>
            <w:shd w:val="clear" w:color="000000" w:fill="FFFFFF"/>
            <w:noWrap/>
            <w:hideMark/>
          </w:tcPr>
          <w:p w14:paraId="051730F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907104</w:t>
            </w:r>
          </w:p>
        </w:tc>
        <w:tc>
          <w:tcPr>
            <w:tcW w:w="8112" w:type="dxa"/>
            <w:hideMark/>
          </w:tcPr>
          <w:p w14:paraId="65BE69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RECUENTO DE HAMBURGUER (ADDIS)</w:t>
            </w:r>
          </w:p>
        </w:tc>
        <w:tc>
          <w:tcPr>
            <w:tcW w:w="993" w:type="dxa"/>
            <w:noWrap/>
            <w:vAlign w:val="bottom"/>
            <w:hideMark/>
          </w:tcPr>
          <w:p w14:paraId="54DA3BD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16.480 </w:t>
            </w:r>
          </w:p>
        </w:tc>
      </w:tr>
      <w:tr w:rsidR="00AA2AE4" w:rsidRPr="00D51CBA" w14:paraId="14249166" w14:textId="77777777" w:rsidTr="00D51CBA">
        <w:tc>
          <w:tcPr>
            <w:tcW w:w="0" w:type="auto"/>
            <w:noWrap/>
            <w:hideMark/>
          </w:tcPr>
          <w:p w14:paraId="0B20BA7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542</w:t>
            </w:r>
          </w:p>
        </w:tc>
        <w:tc>
          <w:tcPr>
            <w:tcW w:w="0" w:type="auto"/>
            <w:shd w:val="clear" w:color="000000" w:fill="FFFFFF"/>
            <w:noWrap/>
            <w:hideMark/>
          </w:tcPr>
          <w:p w14:paraId="019EA76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902220</w:t>
            </w:r>
          </w:p>
        </w:tc>
        <w:tc>
          <w:tcPr>
            <w:tcW w:w="8112" w:type="dxa"/>
            <w:hideMark/>
          </w:tcPr>
          <w:p w14:paraId="3E89B08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RECUENTO DE PLAQUETAS AUTOMATIZADO</w:t>
            </w:r>
          </w:p>
        </w:tc>
        <w:tc>
          <w:tcPr>
            <w:tcW w:w="993" w:type="dxa"/>
            <w:noWrap/>
            <w:vAlign w:val="bottom"/>
            <w:hideMark/>
          </w:tcPr>
          <w:p w14:paraId="4346F4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10.216 </w:t>
            </w:r>
          </w:p>
        </w:tc>
      </w:tr>
      <w:tr w:rsidR="00AA2AE4" w:rsidRPr="00D51CBA" w14:paraId="0B8B0D44" w14:textId="77777777" w:rsidTr="00D51CBA">
        <w:tc>
          <w:tcPr>
            <w:tcW w:w="0" w:type="auto"/>
            <w:noWrap/>
            <w:hideMark/>
          </w:tcPr>
          <w:p w14:paraId="59EAAAA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543</w:t>
            </w:r>
          </w:p>
        </w:tc>
        <w:tc>
          <w:tcPr>
            <w:tcW w:w="0" w:type="auto"/>
            <w:shd w:val="clear" w:color="000000" w:fill="FFFFFF"/>
            <w:noWrap/>
            <w:hideMark/>
          </w:tcPr>
          <w:p w14:paraId="1AA1B62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908337</w:t>
            </w:r>
          </w:p>
        </w:tc>
        <w:tc>
          <w:tcPr>
            <w:tcW w:w="8112" w:type="dxa"/>
            <w:hideMark/>
          </w:tcPr>
          <w:p w14:paraId="48D5450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RELACION LACTATO-PIRUVATO</w:t>
            </w:r>
          </w:p>
        </w:tc>
        <w:tc>
          <w:tcPr>
            <w:tcW w:w="993" w:type="dxa"/>
            <w:noWrap/>
            <w:vAlign w:val="bottom"/>
            <w:hideMark/>
          </w:tcPr>
          <w:p w14:paraId="38C57E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50.591 </w:t>
            </w:r>
          </w:p>
        </w:tc>
      </w:tr>
      <w:tr w:rsidR="00AA2AE4" w:rsidRPr="00D51CBA" w14:paraId="3B14D737" w14:textId="77777777" w:rsidTr="00D51CBA">
        <w:tc>
          <w:tcPr>
            <w:tcW w:w="0" w:type="auto"/>
            <w:noWrap/>
            <w:hideMark/>
          </w:tcPr>
          <w:p w14:paraId="7088B38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544</w:t>
            </w:r>
          </w:p>
        </w:tc>
        <w:tc>
          <w:tcPr>
            <w:tcW w:w="0" w:type="auto"/>
            <w:shd w:val="clear" w:color="000000" w:fill="FFFFFF"/>
            <w:noWrap/>
            <w:hideMark/>
          </w:tcPr>
          <w:p w14:paraId="475B58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904004</w:t>
            </w:r>
          </w:p>
        </w:tc>
        <w:tc>
          <w:tcPr>
            <w:tcW w:w="8112" w:type="dxa"/>
            <w:hideMark/>
          </w:tcPr>
          <w:p w14:paraId="166C2F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RENINA</w:t>
            </w:r>
          </w:p>
        </w:tc>
        <w:tc>
          <w:tcPr>
            <w:tcW w:w="993" w:type="dxa"/>
            <w:noWrap/>
            <w:vAlign w:val="bottom"/>
            <w:hideMark/>
          </w:tcPr>
          <w:p w14:paraId="4F6399E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90.458 </w:t>
            </w:r>
          </w:p>
        </w:tc>
      </w:tr>
      <w:tr w:rsidR="00AA2AE4" w:rsidRPr="00D51CBA" w14:paraId="5D7C69CF" w14:textId="77777777" w:rsidTr="00D51CBA">
        <w:tc>
          <w:tcPr>
            <w:tcW w:w="0" w:type="auto"/>
            <w:noWrap/>
            <w:hideMark/>
          </w:tcPr>
          <w:p w14:paraId="299122B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545</w:t>
            </w:r>
          </w:p>
        </w:tc>
        <w:tc>
          <w:tcPr>
            <w:tcW w:w="0" w:type="auto"/>
            <w:shd w:val="clear" w:color="000000" w:fill="FFFFFF"/>
            <w:noWrap/>
            <w:hideMark/>
          </w:tcPr>
          <w:p w14:paraId="3FED6FC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904005</w:t>
            </w:r>
          </w:p>
        </w:tc>
        <w:tc>
          <w:tcPr>
            <w:tcW w:w="8112" w:type="dxa"/>
            <w:hideMark/>
          </w:tcPr>
          <w:p w14:paraId="12E58F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RENINA ACTIVIDAD PLASMATICA</w:t>
            </w:r>
          </w:p>
        </w:tc>
        <w:tc>
          <w:tcPr>
            <w:tcW w:w="993" w:type="dxa"/>
            <w:noWrap/>
            <w:vAlign w:val="bottom"/>
            <w:hideMark/>
          </w:tcPr>
          <w:p w14:paraId="0BB5EE1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79.961 </w:t>
            </w:r>
          </w:p>
        </w:tc>
      </w:tr>
      <w:tr w:rsidR="00AA2AE4" w:rsidRPr="00D51CBA" w14:paraId="211E1B01" w14:textId="77777777" w:rsidTr="00D51CBA">
        <w:tc>
          <w:tcPr>
            <w:tcW w:w="0" w:type="auto"/>
            <w:noWrap/>
            <w:hideMark/>
          </w:tcPr>
          <w:p w14:paraId="08F4088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546</w:t>
            </w:r>
          </w:p>
        </w:tc>
        <w:tc>
          <w:tcPr>
            <w:tcW w:w="0" w:type="auto"/>
            <w:shd w:val="clear" w:color="000000" w:fill="FFFFFF"/>
            <w:noWrap/>
            <w:hideMark/>
          </w:tcPr>
          <w:p w14:paraId="14F83D8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902039</w:t>
            </w:r>
          </w:p>
        </w:tc>
        <w:tc>
          <w:tcPr>
            <w:tcW w:w="8112" w:type="dxa"/>
            <w:hideMark/>
          </w:tcPr>
          <w:p w14:paraId="125DEC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RESISTENCIA A LA PROTEINA C ACTIVADA</w:t>
            </w:r>
          </w:p>
        </w:tc>
        <w:tc>
          <w:tcPr>
            <w:tcW w:w="993" w:type="dxa"/>
            <w:noWrap/>
            <w:vAlign w:val="bottom"/>
            <w:hideMark/>
          </w:tcPr>
          <w:p w14:paraId="3839EB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56.581 </w:t>
            </w:r>
          </w:p>
        </w:tc>
      </w:tr>
      <w:tr w:rsidR="00AA2AE4" w:rsidRPr="00D51CBA" w14:paraId="451C2A15" w14:textId="77777777" w:rsidTr="00D51CBA">
        <w:tc>
          <w:tcPr>
            <w:tcW w:w="0" w:type="auto"/>
            <w:noWrap/>
            <w:hideMark/>
          </w:tcPr>
          <w:p w14:paraId="1AFEB8A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547</w:t>
            </w:r>
          </w:p>
        </w:tc>
        <w:tc>
          <w:tcPr>
            <w:tcW w:w="0" w:type="auto"/>
            <w:shd w:val="clear" w:color="000000" w:fill="FFFFFF"/>
            <w:noWrap/>
            <w:hideMark/>
          </w:tcPr>
          <w:p w14:paraId="38FE967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902223</w:t>
            </w:r>
          </w:p>
        </w:tc>
        <w:tc>
          <w:tcPr>
            <w:tcW w:w="8112" w:type="dxa"/>
            <w:hideMark/>
          </w:tcPr>
          <w:p w14:paraId="19E01F9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RETICULOCITOS (CONTADOR DE PARTICULAS)</w:t>
            </w:r>
          </w:p>
        </w:tc>
        <w:tc>
          <w:tcPr>
            <w:tcW w:w="993" w:type="dxa"/>
            <w:noWrap/>
            <w:vAlign w:val="bottom"/>
            <w:hideMark/>
          </w:tcPr>
          <w:p w14:paraId="46299A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15.971 </w:t>
            </w:r>
          </w:p>
        </w:tc>
      </w:tr>
      <w:tr w:rsidR="00AA2AE4" w:rsidRPr="00D51CBA" w14:paraId="605CF5F7" w14:textId="77777777" w:rsidTr="00D51CBA">
        <w:tc>
          <w:tcPr>
            <w:tcW w:w="0" w:type="auto"/>
            <w:noWrap/>
            <w:hideMark/>
          </w:tcPr>
          <w:p w14:paraId="64874D4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548</w:t>
            </w:r>
          </w:p>
        </w:tc>
        <w:tc>
          <w:tcPr>
            <w:tcW w:w="0" w:type="auto"/>
            <w:shd w:val="clear" w:color="000000" w:fill="FFFFFF"/>
            <w:noWrap/>
            <w:hideMark/>
          </w:tcPr>
          <w:p w14:paraId="35AD95D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902041</w:t>
            </w:r>
          </w:p>
        </w:tc>
        <w:tc>
          <w:tcPr>
            <w:tcW w:w="8112" w:type="dxa"/>
            <w:hideMark/>
          </w:tcPr>
          <w:p w14:paraId="5F59E6D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RETRACCION DEL COAGULO, CUANTITATIVO</w:t>
            </w:r>
          </w:p>
        </w:tc>
        <w:tc>
          <w:tcPr>
            <w:tcW w:w="993" w:type="dxa"/>
            <w:noWrap/>
            <w:vAlign w:val="bottom"/>
            <w:hideMark/>
          </w:tcPr>
          <w:p w14:paraId="16F8C2F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15.971 </w:t>
            </w:r>
          </w:p>
        </w:tc>
      </w:tr>
      <w:tr w:rsidR="00AA2AE4" w:rsidRPr="00D51CBA" w14:paraId="56DE7F20" w14:textId="77777777" w:rsidTr="00D51CBA">
        <w:tc>
          <w:tcPr>
            <w:tcW w:w="0" w:type="auto"/>
            <w:noWrap/>
            <w:hideMark/>
          </w:tcPr>
          <w:p w14:paraId="6954FC5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549</w:t>
            </w:r>
          </w:p>
        </w:tc>
        <w:tc>
          <w:tcPr>
            <w:tcW w:w="0" w:type="auto"/>
            <w:shd w:val="clear" w:color="000000" w:fill="FFFFFF"/>
            <w:noWrap/>
            <w:hideMark/>
          </w:tcPr>
          <w:p w14:paraId="7C60855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906453</w:t>
            </w:r>
          </w:p>
        </w:tc>
        <w:tc>
          <w:tcPr>
            <w:tcW w:w="8112" w:type="dxa"/>
            <w:hideMark/>
          </w:tcPr>
          <w:p w14:paraId="1DE94E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RNP ANTICUERPOS SEMIAUTOMATIZADO O AUTOMATIZADO</w:t>
            </w:r>
          </w:p>
        </w:tc>
        <w:tc>
          <w:tcPr>
            <w:tcW w:w="993" w:type="dxa"/>
            <w:noWrap/>
            <w:vAlign w:val="bottom"/>
            <w:hideMark/>
          </w:tcPr>
          <w:p w14:paraId="1A6605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93.052 </w:t>
            </w:r>
          </w:p>
        </w:tc>
      </w:tr>
      <w:tr w:rsidR="00AA2AE4" w:rsidRPr="00D51CBA" w14:paraId="12814B04" w14:textId="77777777" w:rsidTr="00D51CBA">
        <w:tc>
          <w:tcPr>
            <w:tcW w:w="0" w:type="auto"/>
            <w:noWrap/>
            <w:hideMark/>
          </w:tcPr>
          <w:p w14:paraId="30BFCFC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550</w:t>
            </w:r>
          </w:p>
        </w:tc>
        <w:tc>
          <w:tcPr>
            <w:tcW w:w="0" w:type="auto"/>
            <w:shd w:val="clear" w:color="000000" w:fill="FFFFFF"/>
            <w:noWrap/>
            <w:hideMark/>
          </w:tcPr>
          <w:p w14:paraId="499402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906241</w:t>
            </w:r>
          </w:p>
        </w:tc>
        <w:tc>
          <w:tcPr>
            <w:tcW w:w="8112" w:type="dxa"/>
            <w:hideMark/>
          </w:tcPr>
          <w:p w14:paraId="4E26569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RUBEOLA-ANTICUERPOS IGG</w:t>
            </w:r>
          </w:p>
        </w:tc>
        <w:tc>
          <w:tcPr>
            <w:tcW w:w="993" w:type="dxa"/>
            <w:noWrap/>
            <w:vAlign w:val="bottom"/>
            <w:hideMark/>
          </w:tcPr>
          <w:p w14:paraId="2FD4D1C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69.952 </w:t>
            </w:r>
          </w:p>
        </w:tc>
      </w:tr>
      <w:tr w:rsidR="00AA2AE4" w:rsidRPr="00D51CBA" w14:paraId="0A4B2560" w14:textId="77777777" w:rsidTr="00D51CBA">
        <w:tc>
          <w:tcPr>
            <w:tcW w:w="0" w:type="auto"/>
            <w:noWrap/>
            <w:hideMark/>
          </w:tcPr>
          <w:p w14:paraId="05278C0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551</w:t>
            </w:r>
          </w:p>
        </w:tc>
        <w:tc>
          <w:tcPr>
            <w:tcW w:w="0" w:type="auto"/>
            <w:shd w:val="clear" w:color="000000" w:fill="FFFFFF"/>
            <w:noWrap/>
            <w:hideMark/>
          </w:tcPr>
          <w:p w14:paraId="5932DB0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906243</w:t>
            </w:r>
          </w:p>
        </w:tc>
        <w:tc>
          <w:tcPr>
            <w:tcW w:w="8112" w:type="dxa"/>
            <w:hideMark/>
          </w:tcPr>
          <w:p w14:paraId="0F088AA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RUBEOLA-ANTICUERPOS IGM</w:t>
            </w:r>
          </w:p>
        </w:tc>
        <w:tc>
          <w:tcPr>
            <w:tcW w:w="993" w:type="dxa"/>
            <w:noWrap/>
            <w:vAlign w:val="bottom"/>
            <w:hideMark/>
          </w:tcPr>
          <w:p w14:paraId="55BB37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75.716 </w:t>
            </w:r>
          </w:p>
        </w:tc>
      </w:tr>
      <w:tr w:rsidR="00AA2AE4" w:rsidRPr="00D51CBA" w14:paraId="21A59825" w14:textId="77777777" w:rsidTr="00D51CBA">
        <w:tc>
          <w:tcPr>
            <w:tcW w:w="0" w:type="auto"/>
            <w:noWrap/>
            <w:hideMark/>
          </w:tcPr>
          <w:p w14:paraId="7FE58B3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552</w:t>
            </w:r>
          </w:p>
        </w:tc>
        <w:tc>
          <w:tcPr>
            <w:tcW w:w="0" w:type="auto"/>
            <w:shd w:val="clear" w:color="000000" w:fill="FFFFFF"/>
            <w:noWrap/>
            <w:hideMark/>
          </w:tcPr>
          <w:p w14:paraId="241BD2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905755</w:t>
            </w:r>
          </w:p>
        </w:tc>
        <w:tc>
          <w:tcPr>
            <w:tcW w:w="8112" w:type="dxa"/>
            <w:hideMark/>
          </w:tcPr>
          <w:p w14:paraId="5A6CC70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SALICILATOS - CUANTITATIVO POR CROMATOGRAFIA LIQUI. </w:t>
            </w:r>
            <w:r w:rsidRPr="00D51CBA">
              <w:rPr>
                <w:rFonts w:ascii="Calibri" w:eastAsia="Times New Roman" w:hAnsi="Calibri" w:cs="Calibri"/>
                <w:color w:val="000000"/>
                <w:sz w:val="12"/>
                <w:szCs w:val="12"/>
                <w:lang w:eastAsia="es-CO"/>
              </w:rPr>
              <w:t>O DE GAS</w:t>
            </w:r>
          </w:p>
        </w:tc>
        <w:tc>
          <w:tcPr>
            <w:tcW w:w="993" w:type="dxa"/>
            <w:noWrap/>
            <w:vAlign w:val="bottom"/>
            <w:hideMark/>
          </w:tcPr>
          <w:p w14:paraId="1A1B3A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19.704 </w:t>
            </w:r>
          </w:p>
        </w:tc>
      </w:tr>
      <w:tr w:rsidR="00AA2AE4" w:rsidRPr="00D51CBA" w14:paraId="26B1BE31" w14:textId="77777777" w:rsidTr="00D51CBA">
        <w:tc>
          <w:tcPr>
            <w:tcW w:w="0" w:type="auto"/>
            <w:noWrap/>
            <w:hideMark/>
          </w:tcPr>
          <w:p w14:paraId="68CA92D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553</w:t>
            </w:r>
          </w:p>
        </w:tc>
        <w:tc>
          <w:tcPr>
            <w:tcW w:w="0" w:type="auto"/>
            <w:shd w:val="clear" w:color="000000" w:fill="FFFFFF"/>
            <w:noWrap/>
            <w:hideMark/>
          </w:tcPr>
          <w:p w14:paraId="3E7116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905756</w:t>
            </w:r>
          </w:p>
        </w:tc>
        <w:tc>
          <w:tcPr>
            <w:tcW w:w="8112" w:type="dxa"/>
            <w:hideMark/>
          </w:tcPr>
          <w:p w14:paraId="1384B3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SALICILATOS. SEMICUANTITATIVA</w:t>
            </w:r>
          </w:p>
        </w:tc>
        <w:tc>
          <w:tcPr>
            <w:tcW w:w="993" w:type="dxa"/>
            <w:noWrap/>
            <w:vAlign w:val="bottom"/>
            <w:hideMark/>
          </w:tcPr>
          <w:p w14:paraId="64EB01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19.704 </w:t>
            </w:r>
          </w:p>
        </w:tc>
      </w:tr>
      <w:tr w:rsidR="00AA2AE4" w:rsidRPr="00D51CBA" w14:paraId="6E2FDABF" w14:textId="77777777" w:rsidTr="00D51CBA">
        <w:tc>
          <w:tcPr>
            <w:tcW w:w="0" w:type="auto"/>
            <w:noWrap/>
            <w:hideMark/>
          </w:tcPr>
          <w:p w14:paraId="0BDA1CA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554</w:t>
            </w:r>
          </w:p>
        </w:tc>
        <w:tc>
          <w:tcPr>
            <w:tcW w:w="0" w:type="auto"/>
            <w:shd w:val="clear" w:color="000000" w:fill="FFFFFF"/>
            <w:noWrap/>
            <w:hideMark/>
          </w:tcPr>
          <w:p w14:paraId="498A8E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907009</w:t>
            </w:r>
          </w:p>
        </w:tc>
        <w:tc>
          <w:tcPr>
            <w:tcW w:w="8112" w:type="dxa"/>
            <w:hideMark/>
          </w:tcPr>
          <w:p w14:paraId="6395680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SANGRE OCULTA EN MATERIA FECAL [GUAYACO O EQUIVALENTE)</w:t>
            </w:r>
          </w:p>
        </w:tc>
        <w:tc>
          <w:tcPr>
            <w:tcW w:w="993" w:type="dxa"/>
            <w:noWrap/>
            <w:vAlign w:val="bottom"/>
            <w:hideMark/>
          </w:tcPr>
          <w:p w14:paraId="75C3A8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7.204 </w:t>
            </w:r>
          </w:p>
        </w:tc>
      </w:tr>
      <w:tr w:rsidR="00AA2AE4" w:rsidRPr="00D51CBA" w14:paraId="48967C2D" w14:textId="77777777" w:rsidTr="00D51CBA">
        <w:tc>
          <w:tcPr>
            <w:tcW w:w="0" w:type="auto"/>
            <w:noWrap/>
            <w:hideMark/>
          </w:tcPr>
          <w:p w14:paraId="3CE7D19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555</w:t>
            </w:r>
          </w:p>
        </w:tc>
        <w:tc>
          <w:tcPr>
            <w:tcW w:w="0" w:type="auto"/>
            <w:shd w:val="clear" w:color="000000" w:fill="FFFFFF"/>
            <w:noWrap/>
            <w:hideMark/>
          </w:tcPr>
          <w:p w14:paraId="24605F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906246</w:t>
            </w:r>
          </w:p>
        </w:tc>
        <w:tc>
          <w:tcPr>
            <w:tcW w:w="8112" w:type="dxa"/>
            <w:hideMark/>
          </w:tcPr>
          <w:p w14:paraId="2040774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SARAMPION - ANTICUERPOS IGM</w:t>
            </w:r>
          </w:p>
        </w:tc>
        <w:tc>
          <w:tcPr>
            <w:tcW w:w="993" w:type="dxa"/>
            <w:noWrap/>
            <w:vAlign w:val="bottom"/>
            <w:hideMark/>
          </w:tcPr>
          <w:p w14:paraId="642DB57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38.370 </w:t>
            </w:r>
          </w:p>
        </w:tc>
      </w:tr>
      <w:tr w:rsidR="00AA2AE4" w:rsidRPr="00D51CBA" w14:paraId="79DE1912" w14:textId="77777777" w:rsidTr="00D51CBA">
        <w:tc>
          <w:tcPr>
            <w:tcW w:w="0" w:type="auto"/>
            <w:noWrap/>
            <w:hideMark/>
          </w:tcPr>
          <w:p w14:paraId="5026B92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556</w:t>
            </w:r>
          </w:p>
        </w:tc>
        <w:tc>
          <w:tcPr>
            <w:tcW w:w="0" w:type="auto"/>
            <w:shd w:val="clear" w:color="000000" w:fill="FFFFFF"/>
            <w:noWrap/>
            <w:hideMark/>
          </w:tcPr>
          <w:p w14:paraId="789A72E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906245</w:t>
            </w:r>
          </w:p>
        </w:tc>
        <w:tc>
          <w:tcPr>
            <w:tcW w:w="8112" w:type="dxa"/>
            <w:hideMark/>
          </w:tcPr>
          <w:p w14:paraId="5836B7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SARAMPION ANTICUERPOS IG G SEMIAUTOMATIZADO O AUTOMATIZADO</w:t>
            </w:r>
          </w:p>
        </w:tc>
        <w:tc>
          <w:tcPr>
            <w:tcW w:w="993" w:type="dxa"/>
            <w:noWrap/>
            <w:vAlign w:val="bottom"/>
            <w:hideMark/>
          </w:tcPr>
          <w:p w14:paraId="463BA96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41.380 </w:t>
            </w:r>
          </w:p>
        </w:tc>
      </w:tr>
      <w:tr w:rsidR="00AA2AE4" w:rsidRPr="00D51CBA" w14:paraId="5B51B596" w14:textId="77777777" w:rsidTr="00D51CBA">
        <w:tc>
          <w:tcPr>
            <w:tcW w:w="0" w:type="auto"/>
            <w:noWrap/>
            <w:hideMark/>
          </w:tcPr>
          <w:p w14:paraId="5874CD2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557</w:t>
            </w:r>
          </w:p>
        </w:tc>
        <w:tc>
          <w:tcPr>
            <w:tcW w:w="0" w:type="auto"/>
            <w:shd w:val="clear" w:color="000000" w:fill="FFFFFF"/>
            <w:noWrap/>
            <w:hideMark/>
          </w:tcPr>
          <w:p w14:paraId="13EE8C7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906340</w:t>
            </w:r>
          </w:p>
        </w:tc>
        <w:tc>
          <w:tcPr>
            <w:tcW w:w="8112" w:type="dxa"/>
            <w:hideMark/>
          </w:tcPr>
          <w:p w14:paraId="418F4F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SARS CoV2 [COVID-19] ANTIGENO</w:t>
            </w:r>
          </w:p>
        </w:tc>
        <w:tc>
          <w:tcPr>
            <w:tcW w:w="993" w:type="dxa"/>
            <w:noWrap/>
            <w:vAlign w:val="bottom"/>
            <w:hideMark/>
          </w:tcPr>
          <w:p w14:paraId="31D88A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41.970 </w:t>
            </w:r>
          </w:p>
        </w:tc>
      </w:tr>
      <w:tr w:rsidR="00AA2AE4" w:rsidRPr="00D51CBA" w14:paraId="1595147B" w14:textId="77777777" w:rsidTr="00D51CBA">
        <w:tc>
          <w:tcPr>
            <w:tcW w:w="0" w:type="auto"/>
            <w:noWrap/>
            <w:hideMark/>
          </w:tcPr>
          <w:p w14:paraId="68B010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558</w:t>
            </w:r>
          </w:p>
        </w:tc>
        <w:tc>
          <w:tcPr>
            <w:tcW w:w="0" w:type="auto"/>
            <w:shd w:val="clear" w:color="000000" w:fill="FFFFFF"/>
            <w:noWrap/>
            <w:hideMark/>
          </w:tcPr>
          <w:p w14:paraId="457737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903044</w:t>
            </w:r>
          </w:p>
        </w:tc>
        <w:tc>
          <w:tcPr>
            <w:tcW w:w="8112" w:type="dxa"/>
            <w:hideMark/>
          </w:tcPr>
          <w:p w14:paraId="09A5949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SATURACION DE LA TRANSFERRINA</w:t>
            </w:r>
          </w:p>
        </w:tc>
        <w:tc>
          <w:tcPr>
            <w:tcW w:w="993" w:type="dxa"/>
            <w:noWrap/>
            <w:vAlign w:val="bottom"/>
            <w:hideMark/>
          </w:tcPr>
          <w:p w14:paraId="3043014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33.343 </w:t>
            </w:r>
          </w:p>
        </w:tc>
      </w:tr>
      <w:tr w:rsidR="00AA2AE4" w:rsidRPr="00D51CBA" w14:paraId="39372FC2" w14:textId="77777777" w:rsidTr="00D51CBA">
        <w:tc>
          <w:tcPr>
            <w:tcW w:w="0" w:type="auto"/>
            <w:noWrap/>
            <w:hideMark/>
          </w:tcPr>
          <w:p w14:paraId="133F66B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559</w:t>
            </w:r>
          </w:p>
        </w:tc>
        <w:tc>
          <w:tcPr>
            <w:tcW w:w="0" w:type="auto"/>
            <w:shd w:val="clear" w:color="000000" w:fill="FFFFFF"/>
            <w:noWrap/>
            <w:hideMark/>
          </w:tcPr>
          <w:p w14:paraId="025323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906455</w:t>
            </w:r>
          </w:p>
        </w:tc>
        <w:tc>
          <w:tcPr>
            <w:tcW w:w="8112" w:type="dxa"/>
            <w:hideMark/>
          </w:tcPr>
          <w:p w14:paraId="4A8BED4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SCL-70 ANTICUERPOS SEMIAUTOMATIZADO O AUTOMATIZADO</w:t>
            </w:r>
          </w:p>
        </w:tc>
        <w:tc>
          <w:tcPr>
            <w:tcW w:w="993" w:type="dxa"/>
            <w:noWrap/>
            <w:vAlign w:val="bottom"/>
            <w:hideMark/>
          </w:tcPr>
          <w:p w14:paraId="751B73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96.122 </w:t>
            </w:r>
          </w:p>
        </w:tc>
      </w:tr>
      <w:tr w:rsidR="00AA2AE4" w:rsidRPr="00D51CBA" w14:paraId="3087198B" w14:textId="77777777" w:rsidTr="00D51CBA">
        <w:tc>
          <w:tcPr>
            <w:tcW w:w="0" w:type="auto"/>
            <w:noWrap/>
            <w:hideMark/>
          </w:tcPr>
          <w:p w14:paraId="152FF1A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560</w:t>
            </w:r>
          </w:p>
        </w:tc>
        <w:tc>
          <w:tcPr>
            <w:tcW w:w="0" w:type="auto"/>
            <w:shd w:val="clear" w:color="000000" w:fill="FFFFFF"/>
            <w:noWrap/>
            <w:hideMark/>
          </w:tcPr>
          <w:p w14:paraId="6B576FA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906915</w:t>
            </w:r>
          </w:p>
        </w:tc>
        <w:tc>
          <w:tcPr>
            <w:tcW w:w="8112" w:type="dxa"/>
            <w:hideMark/>
          </w:tcPr>
          <w:p w14:paraId="1462886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SEROLOGÍA</w:t>
            </w:r>
          </w:p>
        </w:tc>
        <w:tc>
          <w:tcPr>
            <w:tcW w:w="993" w:type="dxa"/>
            <w:noWrap/>
            <w:vAlign w:val="bottom"/>
            <w:hideMark/>
          </w:tcPr>
          <w:p w14:paraId="23167B5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13.064 </w:t>
            </w:r>
          </w:p>
        </w:tc>
      </w:tr>
      <w:tr w:rsidR="00AA2AE4" w:rsidRPr="00D51CBA" w14:paraId="013558BB" w14:textId="77777777" w:rsidTr="00D51CBA">
        <w:tc>
          <w:tcPr>
            <w:tcW w:w="0" w:type="auto"/>
            <w:noWrap/>
            <w:hideMark/>
          </w:tcPr>
          <w:p w14:paraId="49EBA7E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561</w:t>
            </w:r>
          </w:p>
        </w:tc>
        <w:tc>
          <w:tcPr>
            <w:tcW w:w="0" w:type="auto"/>
            <w:shd w:val="clear" w:color="000000" w:fill="FFFFFF"/>
            <w:noWrap/>
            <w:hideMark/>
          </w:tcPr>
          <w:p w14:paraId="70957B3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903435</w:t>
            </w:r>
          </w:p>
        </w:tc>
        <w:tc>
          <w:tcPr>
            <w:tcW w:w="8112" w:type="dxa"/>
            <w:hideMark/>
          </w:tcPr>
          <w:p w14:paraId="31A6056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SEROTONINA - 5 HIDROXI - TRIPTAMINA EN ORINA DE 24 HORAS</w:t>
            </w:r>
          </w:p>
        </w:tc>
        <w:tc>
          <w:tcPr>
            <w:tcW w:w="993" w:type="dxa"/>
            <w:noWrap/>
            <w:vAlign w:val="bottom"/>
            <w:hideMark/>
          </w:tcPr>
          <w:p w14:paraId="492A922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45.163 </w:t>
            </w:r>
          </w:p>
        </w:tc>
      </w:tr>
      <w:tr w:rsidR="00AA2AE4" w:rsidRPr="00D51CBA" w14:paraId="5A9BF9FC" w14:textId="77777777" w:rsidTr="00D51CBA">
        <w:tc>
          <w:tcPr>
            <w:tcW w:w="0" w:type="auto"/>
            <w:noWrap/>
            <w:hideMark/>
          </w:tcPr>
          <w:p w14:paraId="7699B5C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562</w:t>
            </w:r>
          </w:p>
        </w:tc>
        <w:tc>
          <w:tcPr>
            <w:tcW w:w="0" w:type="auto"/>
            <w:shd w:val="clear" w:color="000000" w:fill="FFFFFF"/>
            <w:noWrap/>
            <w:hideMark/>
          </w:tcPr>
          <w:p w14:paraId="01DE935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906456</w:t>
            </w:r>
          </w:p>
        </w:tc>
        <w:tc>
          <w:tcPr>
            <w:tcW w:w="8112" w:type="dxa"/>
            <w:hideMark/>
          </w:tcPr>
          <w:p w14:paraId="52C6668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SM ANTICUERPOS SEMIAUTOMATIZADO O AUTOMATIZADO</w:t>
            </w:r>
          </w:p>
        </w:tc>
        <w:tc>
          <w:tcPr>
            <w:tcW w:w="993" w:type="dxa"/>
            <w:noWrap/>
            <w:vAlign w:val="bottom"/>
            <w:hideMark/>
          </w:tcPr>
          <w:p w14:paraId="205792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94.975 </w:t>
            </w:r>
          </w:p>
        </w:tc>
      </w:tr>
      <w:tr w:rsidR="00AA2AE4" w:rsidRPr="00D51CBA" w14:paraId="019FE2F5" w14:textId="77777777" w:rsidTr="00D51CBA">
        <w:tc>
          <w:tcPr>
            <w:tcW w:w="0" w:type="auto"/>
            <w:noWrap/>
            <w:hideMark/>
          </w:tcPr>
          <w:p w14:paraId="2CD22F4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563</w:t>
            </w:r>
          </w:p>
        </w:tc>
        <w:tc>
          <w:tcPr>
            <w:tcW w:w="0" w:type="auto"/>
            <w:shd w:val="clear" w:color="000000" w:fill="FFFFFF"/>
            <w:noWrap/>
            <w:hideMark/>
          </w:tcPr>
          <w:p w14:paraId="166DBF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903864</w:t>
            </w:r>
          </w:p>
        </w:tc>
        <w:tc>
          <w:tcPr>
            <w:tcW w:w="8112" w:type="dxa"/>
            <w:hideMark/>
          </w:tcPr>
          <w:p w14:paraId="0B60BD6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SODIO (</w:t>
            </w:r>
            <w:proofErr w:type="spellStart"/>
            <w:r w:rsidRPr="00D51CBA">
              <w:rPr>
                <w:rFonts w:ascii="Calibri" w:eastAsia="Times New Roman" w:hAnsi="Calibri" w:cs="Calibri"/>
                <w:color w:val="000000"/>
                <w:sz w:val="12"/>
                <w:szCs w:val="12"/>
                <w:lang w:eastAsia="es-CO"/>
              </w:rPr>
              <w:t>Na</w:t>
            </w:r>
            <w:proofErr w:type="spellEnd"/>
            <w:r w:rsidRPr="00D51CBA">
              <w:rPr>
                <w:rFonts w:ascii="Calibri" w:eastAsia="Times New Roman" w:hAnsi="Calibri" w:cs="Calibri"/>
                <w:color w:val="000000"/>
                <w:sz w:val="12"/>
                <w:szCs w:val="12"/>
                <w:lang w:eastAsia="es-CO"/>
              </w:rPr>
              <w:t>)</w:t>
            </w:r>
          </w:p>
        </w:tc>
        <w:tc>
          <w:tcPr>
            <w:tcW w:w="993" w:type="dxa"/>
            <w:noWrap/>
            <w:vAlign w:val="bottom"/>
            <w:hideMark/>
          </w:tcPr>
          <w:p w14:paraId="194EDD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23.405 </w:t>
            </w:r>
          </w:p>
        </w:tc>
      </w:tr>
      <w:tr w:rsidR="00AA2AE4" w:rsidRPr="00D51CBA" w14:paraId="41298394" w14:textId="77777777" w:rsidTr="00D51CBA">
        <w:tc>
          <w:tcPr>
            <w:tcW w:w="0" w:type="auto"/>
            <w:noWrap/>
            <w:hideMark/>
          </w:tcPr>
          <w:p w14:paraId="6DD2908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564</w:t>
            </w:r>
          </w:p>
        </w:tc>
        <w:tc>
          <w:tcPr>
            <w:tcW w:w="0" w:type="auto"/>
            <w:shd w:val="clear" w:color="000000" w:fill="FFFFFF"/>
            <w:noWrap/>
            <w:hideMark/>
          </w:tcPr>
          <w:p w14:paraId="41FFFF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903865</w:t>
            </w:r>
          </w:p>
        </w:tc>
        <w:tc>
          <w:tcPr>
            <w:tcW w:w="8112" w:type="dxa"/>
            <w:hideMark/>
          </w:tcPr>
          <w:p w14:paraId="14FB047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SODIO ORINA 24 HORAS</w:t>
            </w:r>
          </w:p>
        </w:tc>
        <w:tc>
          <w:tcPr>
            <w:tcW w:w="993" w:type="dxa"/>
            <w:noWrap/>
            <w:vAlign w:val="bottom"/>
            <w:hideMark/>
          </w:tcPr>
          <w:p w14:paraId="7CE6E69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25.708 </w:t>
            </w:r>
          </w:p>
        </w:tc>
      </w:tr>
      <w:tr w:rsidR="00AA2AE4" w:rsidRPr="00D51CBA" w14:paraId="20020382" w14:textId="77777777" w:rsidTr="00D51CBA">
        <w:tc>
          <w:tcPr>
            <w:tcW w:w="0" w:type="auto"/>
            <w:noWrap/>
            <w:hideMark/>
          </w:tcPr>
          <w:p w14:paraId="70A9925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565</w:t>
            </w:r>
          </w:p>
        </w:tc>
        <w:tc>
          <w:tcPr>
            <w:tcW w:w="0" w:type="auto"/>
            <w:shd w:val="clear" w:color="000000" w:fill="FFFFFF"/>
            <w:noWrap/>
            <w:hideMark/>
          </w:tcPr>
          <w:p w14:paraId="345F073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903872</w:t>
            </w:r>
          </w:p>
        </w:tc>
        <w:tc>
          <w:tcPr>
            <w:tcW w:w="8112" w:type="dxa"/>
            <w:hideMark/>
          </w:tcPr>
          <w:p w14:paraId="3CA3ADA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SODIO ORINA ESPONTANEA</w:t>
            </w:r>
          </w:p>
        </w:tc>
        <w:tc>
          <w:tcPr>
            <w:tcW w:w="993" w:type="dxa"/>
            <w:noWrap/>
            <w:vAlign w:val="bottom"/>
            <w:hideMark/>
          </w:tcPr>
          <w:p w14:paraId="6E49CB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23.631 </w:t>
            </w:r>
          </w:p>
        </w:tc>
      </w:tr>
      <w:tr w:rsidR="00AA2AE4" w:rsidRPr="00D51CBA" w14:paraId="52F701C2" w14:textId="77777777" w:rsidTr="00D51CBA">
        <w:tc>
          <w:tcPr>
            <w:tcW w:w="0" w:type="auto"/>
            <w:noWrap/>
            <w:hideMark/>
          </w:tcPr>
          <w:p w14:paraId="084D625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566</w:t>
            </w:r>
          </w:p>
        </w:tc>
        <w:tc>
          <w:tcPr>
            <w:tcW w:w="0" w:type="auto"/>
            <w:shd w:val="clear" w:color="000000" w:fill="FFFFFF"/>
            <w:noWrap/>
            <w:hideMark/>
          </w:tcPr>
          <w:p w14:paraId="1BC1EA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904708</w:t>
            </w:r>
          </w:p>
        </w:tc>
        <w:tc>
          <w:tcPr>
            <w:tcW w:w="8112" w:type="dxa"/>
            <w:hideMark/>
          </w:tcPr>
          <w:p w14:paraId="79542D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SOMATOSTATINA</w:t>
            </w:r>
          </w:p>
        </w:tc>
        <w:tc>
          <w:tcPr>
            <w:tcW w:w="993" w:type="dxa"/>
            <w:noWrap/>
            <w:vAlign w:val="bottom"/>
            <w:hideMark/>
          </w:tcPr>
          <w:p w14:paraId="2D5FE5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128.157 </w:t>
            </w:r>
          </w:p>
        </w:tc>
      </w:tr>
      <w:tr w:rsidR="00AA2AE4" w:rsidRPr="00D51CBA" w14:paraId="09BFE0FD" w14:textId="77777777" w:rsidTr="00D51CBA">
        <w:tc>
          <w:tcPr>
            <w:tcW w:w="0" w:type="auto"/>
            <w:noWrap/>
            <w:hideMark/>
          </w:tcPr>
          <w:p w14:paraId="690B42A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567</w:t>
            </w:r>
          </w:p>
        </w:tc>
        <w:tc>
          <w:tcPr>
            <w:tcW w:w="0" w:type="auto"/>
            <w:shd w:val="clear" w:color="000000" w:fill="FFFFFF"/>
            <w:noWrap/>
            <w:hideMark/>
          </w:tcPr>
          <w:p w14:paraId="7008A5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906454</w:t>
            </w:r>
          </w:p>
        </w:tc>
        <w:tc>
          <w:tcPr>
            <w:tcW w:w="8112" w:type="dxa"/>
            <w:hideMark/>
          </w:tcPr>
          <w:p w14:paraId="16C61A3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SSA [RO] ANTICUERPOS SEMIAUTOMATIZADO O AUTOMATIZADO</w:t>
            </w:r>
          </w:p>
        </w:tc>
        <w:tc>
          <w:tcPr>
            <w:tcW w:w="993" w:type="dxa"/>
            <w:noWrap/>
            <w:vAlign w:val="bottom"/>
            <w:hideMark/>
          </w:tcPr>
          <w:p w14:paraId="48E8102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102.229 </w:t>
            </w:r>
          </w:p>
        </w:tc>
      </w:tr>
      <w:tr w:rsidR="00AA2AE4" w:rsidRPr="00D51CBA" w14:paraId="60FD02DC" w14:textId="77777777" w:rsidTr="00D51CBA">
        <w:tc>
          <w:tcPr>
            <w:tcW w:w="0" w:type="auto"/>
            <w:noWrap/>
            <w:hideMark/>
          </w:tcPr>
          <w:p w14:paraId="21270E5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568</w:t>
            </w:r>
          </w:p>
        </w:tc>
        <w:tc>
          <w:tcPr>
            <w:tcW w:w="0" w:type="auto"/>
            <w:shd w:val="clear" w:color="000000" w:fill="FFFFFF"/>
            <w:noWrap/>
            <w:hideMark/>
          </w:tcPr>
          <w:p w14:paraId="725D336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906430</w:t>
            </w:r>
          </w:p>
        </w:tc>
        <w:tc>
          <w:tcPr>
            <w:tcW w:w="8112" w:type="dxa"/>
            <w:hideMark/>
          </w:tcPr>
          <w:p w14:paraId="7C8A11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SSB [LA] ANTICUERPOS IG G SEMIAUTOMATIZADO O AUTOMATIZADO</w:t>
            </w:r>
          </w:p>
        </w:tc>
        <w:tc>
          <w:tcPr>
            <w:tcW w:w="993" w:type="dxa"/>
            <w:noWrap/>
            <w:vAlign w:val="bottom"/>
            <w:hideMark/>
          </w:tcPr>
          <w:p w14:paraId="57DD54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102.229 </w:t>
            </w:r>
          </w:p>
        </w:tc>
      </w:tr>
      <w:tr w:rsidR="00AA2AE4" w:rsidRPr="00D51CBA" w14:paraId="68A15C98" w14:textId="77777777" w:rsidTr="00D51CBA">
        <w:tc>
          <w:tcPr>
            <w:tcW w:w="0" w:type="auto"/>
            <w:noWrap/>
            <w:hideMark/>
          </w:tcPr>
          <w:p w14:paraId="6563984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569</w:t>
            </w:r>
          </w:p>
        </w:tc>
        <w:tc>
          <w:tcPr>
            <w:tcW w:w="0" w:type="auto"/>
            <w:shd w:val="clear" w:color="000000" w:fill="FFFFFF"/>
            <w:noWrap/>
            <w:hideMark/>
          </w:tcPr>
          <w:p w14:paraId="38D593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905503</w:t>
            </w:r>
          </w:p>
        </w:tc>
        <w:tc>
          <w:tcPr>
            <w:tcW w:w="8112" w:type="dxa"/>
            <w:hideMark/>
          </w:tcPr>
          <w:p w14:paraId="749853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TACROLIMUS</w:t>
            </w:r>
          </w:p>
        </w:tc>
        <w:tc>
          <w:tcPr>
            <w:tcW w:w="993" w:type="dxa"/>
            <w:noWrap/>
            <w:vAlign w:val="bottom"/>
            <w:hideMark/>
          </w:tcPr>
          <w:p w14:paraId="12D0A04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90.572 </w:t>
            </w:r>
          </w:p>
        </w:tc>
      </w:tr>
      <w:tr w:rsidR="00AA2AE4" w:rsidRPr="00D51CBA" w14:paraId="361F0144" w14:textId="77777777" w:rsidTr="00D51CBA">
        <w:tc>
          <w:tcPr>
            <w:tcW w:w="0" w:type="auto"/>
            <w:noWrap/>
            <w:hideMark/>
          </w:tcPr>
          <w:p w14:paraId="116A11C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570</w:t>
            </w:r>
          </w:p>
        </w:tc>
        <w:tc>
          <w:tcPr>
            <w:tcW w:w="0" w:type="auto"/>
            <w:shd w:val="clear" w:color="000000" w:fill="FFFFFF"/>
            <w:noWrap/>
            <w:hideMark/>
          </w:tcPr>
          <w:p w14:paraId="2D38E1F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905760</w:t>
            </w:r>
          </w:p>
        </w:tc>
        <w:tc>
          <w:tcPr>
            <w:tcW w:w="8112" w:type="dxa"/>
            <w:hideMark/>
          </w:tcPr>
          <w:p w14:paraId="7A41EF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TALIO</w:t>
            </w:r>
          </w:p>
        </w:tc>
        <w:tc>
          <w:tcPr>
            <w:tcW w:w="993" w:type="dxa"/>
            <w:noWrap/>
            <w:vAlign w:val="bottom"/>
            <w:hideMark/>
          </w:tcPr>
          <w:p w14:paraId="4E97F1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29.010 </w:t>
            </w:r>
          </w:p>
        </w:tc>
      </w:tr>
      <w:tr w:rsidR="00AA2AE4" w:rsidRPr="00D51CBA" w14:paraId="740A31EE" w14:textId="77777777" w:rsidTr="00D51CBA">
        <w:tc>
          <w:tcPr>
            <w:tcW w:w="0" w:type="auto"/>
            <w:noWrap/>
            <w:hideMark/>
          </w:tcPr>
          <w:p w14:paraId="5E8066D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571</w:t>
            </w:r>
          </w:p>
        </w:tc>
        <w:tc>
          <w:tcPr>
            <w:tcW w:w="0" w:type="auto"/>
            <w:shd w:val="clear" w:color="000000" w:fill="FFFFFF"/>
            <w:noWrap/>
            <w:hideMark/>
          </w:tcPr>
          <w:p w14:paraId="7EF732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905607</w:t>
            </w:r>
          </w:p>
        </w:tc>
        <w:tc>
          <w:tcPr>
            <w:tcW w:w="8112" w:type="dxa"/>
            <w:hideMark/>
          </w:tcPr>
          <w:p w14:paraId="6C52BE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TEOFILINA</w:t>
            </w:r>
          </w:p>
        </w:tc>
        <w:tc>
          <w:tcPr>
            <w:tcW w:w="993" w:type="dxa"/>
            <w:noWrap/>
            <w:vAlign w:val="bottom"/>
            <w:hideMark/>
          </w:tcPr>
          <w:p w14:paraId="3D76077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23.204 </w:t>
            </w:r>
          </w:p>
        </w:tc>
      </w:tr>
      <w:tr w:rsidR="00AA2AE4" w:rsidRPr="00D51CBA" w14:paraId="2AC91E95" w14:textId="77777777" w:rsidTr="00D51CBA">
        <w:tc>
          <w:tcPr>
            <w:tcW w:w="0" w:type="auto"/>
            <w:noWrap/>
            <w:hideMark/>
          </w:tcPr>
          <w:p w14:paraId="462A6A6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572</w:t>
            </w:r>
          </w:p>
        </w:tc>
        <w:tc>
          <w:tcPr>
            <w:tcW w:w="0" w:type="auto"/>
            <w:shd w:val="clear" w:color="000000" w:fill="FFFFFF"/>
            <w:noWrap/>
            <w:hideMark/>
          </w:tcPr>
          <w:p w14:paraId="6440BD7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906834</w:t>
            </w:r>
          </w:p>
        </w:tc>
        <w:tc>
          <w:tcPr>
            <w:tcW w:w="8112" w:type="dxa"/>
            <w:hideMark/>
          </w:tcPr>
          <w:p w14:paraId="22B18C7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TEST DE HELECHO</w:t>
            </w:r>
          </w:p>
        </w:tc>
        <w:tc>
          <w:tcPr>
            <w:tcW w:w="993" w:type="dxa"/>
            <w:noWrap/>
            <w:vAlign w:val="bottom"/>
            <w:hideMark/>
          </w:tcPr>
          <w:p w14:paraId="1065C1D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63.736 </w:t>
            </w:r>
          </w:p>
        </w:tc>
      </w:tr>
      <w:tr w:rsidR="00AA2AE4" w:rsidRPr="00D51CBA" w14:paraId="4D305A3E" w14:textId="77777777" w:rsidTr="00D51CBA">
        <w:tc>
          <w:tcPr>
            <w:tcW w:w="0" w:type="auto"/>
            <w:noWrap/>
            <w:hideMark/>
          </w:tcPr>
          <w:p w14:paraId="00A701B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573</w:t>
            </w:r>
          </w:p>
        </w:tc>
        <w:tc>
          <w:tcPr>
            <w:tcW w:w="0" w:type="auto"/>
            <w:shd w:val="clear" w:color="000000" w:fill="FFFFFF"/>
            <w:noWrap/>
            <w:hideMark/>
          </w:tcPr>
          <w:p w14:paraId="21F882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903845</w:t>
            </w:r>
          </w:p>
        </w:tc>
        <w:tc>
          <w:tcPr>
            <w:tcW w:w="8112" w:type="dxa"/>
            <w:hideMark/>
          </w:tcPr>
          <w:p w14:paraId="55AC65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TEST DE O SULLIVAN</w:t>
            </w:r>
          </w:p>
        </w:tc>
        <w:tc>
          <w:tcPr>
            <w:tcW w:w="993" w:type="dxa"/>
            <w:noWrap/>
            <w:vAlign w:val="bottom"/>
            <w:hideMark/>
          </w:tcPr>
          <w:p w14:paraId="51B5F97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31.170 </w:t>
            </w:r>
          </w:p>
        </w:tc>
      </w:tr>
      <w:tr w:rsidR="00AA2AE4" w:rsidRPr="00D51CBA" w14:paraId="3C758707" w14:textId="77777777" w:rsidTr="00D51CBA">
        <w:tc>
          <w:tcPr>
            <w:tcW w:w="0" w:type="auto"/>
            <w:noWrap/>
            <w:hideMark/>
          </w:tcPr>
          <w:p w14:paraId="5302DAB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574</w:t>
            </w:r>
          </w:p>
        </w:tc>
        <w:tc>
          <w:tcPr>
            <w:tcW w:w="0" w:type="auto"/>
            <w:shd w:val="clear" w:color="000000" w:fill="FFFFFF"/>
            <w:noWrap/>
            <w:hideMark/>
          </w:tcPr>
          <w:p w14:paraId="2F8D37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907006</w:t>
            </w:r>
          </w:p>
        </w:tc>
        <w:tc>
          <w:tcPr>
            <w:tcW w:w="8112" w:type="dxa"/>
            <w:hideMark/>
          </w:tcPr>
          <w:p w14:paraId="57A8828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TEST DE SUDAN-GRASAS NEUTRAS EN MATERIA FECAL</w:t>
            </w:r>
          </w:p>
        </w:tc>
        <w:tc>
          <w:tcPr>
            <w:tcW w:w="993" w:type="dxa"/>
            <w:noWrap/>
            <w:vAlign w:val="bottom"/>
            <w:hideMark/>
          </w:tcPr>
          <w:p w14:paraId="76A53F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21.397 </w:t>
            </w:r>
          </w:p>
        </w:tc>
      </w:tr>
      <w:tr w:rsidR="00AA2AE4" w:rsidRPr="00D51CBA" w14:paraId="3CF742E6" w14:textId="77777777" w:rsidTr="00D51CBA">
        <w:tc>
          <w:tcPr>
            <w:tcW w:w="0" w:type="auto"/>
            <w:noWrap/>
            <w:hideMark/>
          </w:tcPr>
          <w:p w14:paraId="03C9DDC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575</w:t>
            </w:r>
          </w:p>
        </w:tc>
        <w:tc>
          <w:tcPr>
            <w:tcW w:w="0" w:type="auto"/>
            <w:shd w:val="clear" w:color="000000" w:fill="FFFFFF"/>
            <w:noWrap/>
            <w:hideMark/>
          </w:tcPr>
          <w:p w14:paraId="724CF02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904601</w:t>
            </w:r>
          </w:p>
        </w:tc>
        <w:tc>
          <w:tcPr>
            <w:tcW w:w="8112" w:type="dxa"/>
            <w:hideMark/>
          </w:tcPr>
          <w:p w14:paraId="0CA60D7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TESTOSTERONA LIBRE</w:t>
            </w:r>
          </w:p>
        </w:tc>
        <w:tc>
          <w:tcPr>
            <w:tcW w:w="993" w:type="dxa"/>
            <w:noWrap/>
            <w:vAlign w:val="bottom"/>
            <w:hideMark/>
          </w:tcPr>
          <w:p w14:paraId="595F6D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79.428 </w:t>
            </w:r>
          </w:p>
        </w:tc>
      </w:tr>
      <w:tr w:rsidR="00AA2AE4" w:rsidRPr="00D51CBA" w14:paraId="71E2DD1F" w14:textId="77777777" w:rsidTr="00D51CBA">
        <w:tc>
          <w:tcPr>
            <w:tcW w:w="0" w:type="auto"/>
            <w:noWrap/>
            <w:hideMark/>
          </w:tcPr>
          <w:p w14:paraId="74CE552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576</w:t>
            </w:r>
          </w:p>
        </w:tc>
        <w:tc>
          <w:tcPr>
            <w:tcW w:w="0" w:type="auto"/>
            <w:shd w:val="clear" w:color="000000" w:fill="FFFFFF"/>
            <w:noWrap/>
            <w:hideMark/>
          </w:tcPr>
          <w:p w14:paraId="2AA4E28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904602</w:t>
            </w:r>
          </w:p>
        </w:tc>
        <w:tc>
          <w:tcPr>
            <w:tcW w:w="8112" w:type="dxa"/>
            <w:hideMark/>
          </w:tcPr>
          <w:p w14:paraId="129415F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TESTOSTERONA TOTAL</w:t>
            </w:r>
          </w:p>
        </w:tc>
        <w:tc>
          <w:tcPr>
            <w:tcW w:w="993" w:type="dxa"/>
            <w:noWrap/>
            <w:vAlign w:val="bottom"/>
            <w:hideMark/>
          </w:tcPr>
          <w:p w14:paraId="561B56E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63.536 </w:t>
            </w:r>
          </w:p>
        </w:tc>
      </w:tr>
      <w:tr w:rsidR="00AA2AE4" w:rsidRPr="00D51CBA" w14:paraId="2F51F2CC" w14:textId="77777777" w:rsidTr="00D51CBA">
        <w:tc>
          <w:tcPr>
            <w:tcW w:w="0" w:type="auto"/>
            <w:noWrap/>
            <w:hideMark/>
          </w:tcPr>
          <w:p w14:paraId="2749E75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577</w:t>
            </w:r>
          </w:p>
        </w:tc>
        <w:tc>
          <w:tcPr>
            <w:tcW w:w="0" w:type="auto"/>
            <w:shd w:val="clear" w:color="000000" w:fill="FFFFFF"/>
            <w:noWrap/>
            <w:hideMark/>
          </w:tcPr>
          <w:p w14:paraId="593D09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902045</w:t>
            </w:r>
          </w:p>
        </w:tc>
        <w:tc>
          <w:tcPr>
            <w:tcW w:w="8112" w:type="dxa"/>
            <w:hideMark/>
          </w:tcPr>
          <w:p w14:paraId="159657B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TIEMPO DE PROTROMBINA (PT)</w:t>
            </w:r>
          </w:p>
        </w:tc>
        <w:tc>
          <w:tcPr>
            <w:tcW w:w="993" w:type="dxa"/>
            <w:noWrap/>
            <w:vAlign w:val="bottom"/>
            <w:hideMark/>
          </w:tcPr>
          <w:p w14:paraId="43AF18A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29.919 </w:t>
            </w:r>
          </w:p>
        </w:tc>
      </w:tr>
      <w:tr w:rsidR="00AA2AE4" w:rsidRPr="00D51CBA" w14:paraId="68275F65" w14:textId="77777777" w:rsidTr="00D51CBA">
        <w:tc>
          <w:tcPr>
            <w:tcW w:w="0" w:type="auto"/>
            <w:noWrap/>
            <w:hideMark/>
          </w:tcPr>
          <w:p w14:paraId="75DC490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578</w:t>
            </w:r>
          </w:p>
        </w:tc>
        <w:tc>
          <w:tcPr>
            <w:tcW w:w="0" w:type="auto"/>
            <w:shd w:val="clear" w:color="000000" w:fill="FFFFFF"/>
            <w:noWrap/>
            <w:hideMark/>
          </w:tcPr>
          <w:p w14:paraId="1EEBB33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902047</w:t>
            </w:r>
          </w:p>
        </w:tc>
        <w:tc>
          <w:tcPr>
            <w:tcW w:w="8112" w:type="dxa"/>
            <w:hideMark/>
          </w:tcPr>
          <w:p w14:paraId="53464A9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TIEMPO DE SANGRIA ESTANDARIZADO</w:t>
            </w:r>
          </w:p>
        </w:tc>
        <w:tc>
          <w:tcPr>
            <w:tcW w:w="993" w:type="dxa"/>
            <w:noWrap/>
            <w:vAlign w:val="bottom"/>
            <w:hideMark/>
          </w:tcPr>
          <w:p w14:paraId="4AA99E3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6.271 </w:t>
            </w:r>
          </w:p>
        </w:tc>
      </w:tr>
      <w:tr w:rsidR="00AA2AE4" w:rsidRPr="00D51CBA" w14:paraId="4EDF8C67" w14:textId="77777777" w:rsidTr="00D51CBA">
        <w:tc>
          <w:tcPr>
            <w:tcW w:w="0" w:type="auto"/>
            <w:noWrap/>
            <w:hideMark/>
          </w:tcPr>
          <w:p w14:paraId="4983A77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579</w:t>
            </w:r>
          </w:p>
        </w:tc>
        <w:tc>
          <w:tcPr>
            <w:tcW w:w="0" w:type="auto"/>
            <w:shd w:val="clear" w:color="000000" w:fill="FFFFFF"/>
            <w:noWrap/>
            <w:hideMark/>
          </w:tcPr>
          <w:p w14:paraId="5ABC71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902048</w:t>
            </w:r>
          </w:p>
        </w:tc>
        <w:tc>
          <w:tcPr>
            <w:tcW w:w="8112" w:type="dxa"/>
            <w:hideMark/>
          </w:tcPr>
          <w:p w14:paraId="0A4D8E6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TIEMPO DE TROMBINA</w:t>
            </w:r>
          </w:p>
        </w:tc>
        <w:tc>
          <w:tcPr>
            <w:tcW w:w="993" w:type="dxa"/>
            <w:noWrap/>
            <w:vAlign w:val="bottom"/>
            <w:hideMark/>
          </w:tcPr>
          <w:p w14:paraId="5C5BF5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11.127 </w:t>
            </w:r>
          </w:p>
        </w:tc>
      </w:tr>
      <w:tr w:rsidR="00AA2AE4" w:rsidRPr="00D51CBA" w14:paraId="1511E743" w14:textId="77777777" w:rsidTr="00D51CBA">
        <w:tc>
          <w:tcPr>
            <w:tcW w:w="0" w:type="auto"/>
            <w:noWrap/>
            <w:hideMark/>
          </w:tcPr>
          <w:p w14:paraId="711A330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580</w:t>
            </w:r>
          </w:p>
        </w:tc>
        <w:tc>
          <w:tcPr>
            <w:tcW w:w="0" w:type="auto"/>
            <w:shd w:val="clear" w:color="000000" w:fill="FFFFFF"/>
            <w:noWrap/>
            <w:hideMark/>
          </w:tcPr>
          <w:p w14:paraId="15250E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902049</w:t>
            </w:r>
          </w:p>
        </w:tc>
        <w:tc>
          <w:tcPr>
            <w:tcW w:w="8112" w:type="dxa"/>
            <w:hideMark/>
          </w:tcPr>
          <w:p w14:paraId="49B7A3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TIEMPO PARCIAL DE TROMBOPLASTINA (PTT)</w:t>
            </w:r>
          </w:p>
        </w:tc>
        <w:tc>
          <w:tcPr>
            <w:tcW w:w="993" w:type="dxa"/>
            <w:noWrap/>
            <w:vAlign w:val="bottom"/>
            <w:hideMark/>
          </w:tcPr>
          <w:p w14:paraId="2510EAF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25.620 </w:t>
            </w:r>
          </w:p>
        </w:tc>
      </w:tr>
      <w:tr w:rsidR="00AA2AE4" w:rsidRPr="00D51CBA" w14:paraId="75BB50FC" w14:textId="77777777" w:rsidTr="00D51CBA">
        <w:tc>
          <w:tcPr>
            <w:tcW w:w="0" w:type="auto"/>
            <w:noWrap/>
            <w:hideMark/>
          </w:tcPr>
          <w:p w14:paraId="6AE1A24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581</w:t>
            </w:r>
          </w:p>
        </w:tc>
        <w:tc>
          <w:tcPr>
            <w:tcW w:w="0" w:type="auto"/>
            <w:shd w:val="clear" w:color="000000" w:fill="FFFFFF"/>
            <w:noWrap/>
            <w:hideMark/>
          </w:tcPr>
          <w:p w14:paraId="6D1C16D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901109</w:t>
            </w:r>
          </w:p>
        </w:tc>
        <w:tc>
          <w:tcPr>
            <w:tcW w:w="8112" w:type="dxa"/>
            <w:hideMark/>
          </w:tcPr>
          <w:p w14:paraId="69A569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TINTA CHINA</w:t>
            </w:r>
          </w:p>
        </w:tc>
        <w:tc>
          <w:tcPr>
            <w:tcW w:w="993" w:type="dxa"/>
            <w:noWrap/>
            <w:vAlign w:val="bottom"/>
            <w:hideMark/>
          </w:tcPr>
          <w:p w14:paraId="09CF6D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18.604 </w:t>
            </w:r>
          </w:p>
        </w:tc>
      </w:tr>
      <w:tr w:rsidR="00AA2AE4" w:rsidRPr="00D51CBA" w14:paraId="5B031AB8" w14:textId="77777777" w:rsidTr="00D51CBA">
        <w:tc>
          <w:tcPr>
            <w:tcW w:w="0" w:type="auto"/>
            <w:noWrap/>
            <w:hideMark/>
          </w:tcPr>
          <w:p w14:paraId="2E1EB7B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582</w:t>
            </w:r>
          </w:p>
        </w:tc>
        <w:tc>
          <w:tcPr>
            <w:tcW w:w="0" w:type="auto"/>
            <w:shd w:val="clear" w:color="000000" w:fill="FFFFFF"/>
            <w:noWrap/>
            <w:hideMark/>
          </w:tcPr>
          <w:p w14:paraId="6B7B2ED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906517</w:t>
            </w:r>
          </w:p>
        </w:tc>
        <w:tc>
          <w:tcPr>
            <w:tcW w:w="8112" w:type="dxa"/>
            <w:hideMark/>
          </w:tcPr>
          <w:p w14:paraId="6FC1BB6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TIPIFICACION ANTIGENO LEUCOCITARIO HUMANO HLA B27 (CITOMETRIA DE FLUJO)</w:t>
            </w:r>
          </w:p>
        </w:tc>
        <w:tc>
          <w:tcPr>
            <w:tcW w:w="993" w:type="dxa"/>
            <w:noWrap/>
            <w:vAlign w:val="bottom"/>
            <w:hideMark/>
          </w:tcPr>
          <w:p w14:paraId="763E9C6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252.781 </w:t>
            </w:r>
          </w:p>
        </w:tc>
      </w:tr>
      <w:tr w:rsidR="00AA2AE4" w:rsidRPr="00D51CBA" w14:paraId="2E6CFFB2" w14:textId="77777777" w:rsidTr="00D51CBA">
        <w:tc>
          <w:tcPr>
            <w:tcW w:w="0" w:type="auto"/>
            <w:noWrap/>
            <w:hideMark/>
          </w:tcPr>
          <w:p w14:paraId="2124F61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583</w:t>
            </w:r>
          </w:p>
        </w:tc>
        <w:tc>
          <w:tcPr>
            <w:tcW w:w="0" w:type="auto"/>
            <w:shd w:val="clear" w:color="000000" w:fill="FFFFFF"/>
            <w:noWrap/>
            <w:hideMark/>
          </w:tcPr>
          <w:p w14:paraId="220088E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904920</w:t>
            </w:r>
          </w:p>
        </w:tc>
        <w:tc>
          <w:tcPr>
            <w:tcW w:w="8112" w:type="dxa"/>
            <w:hideMark/>
          </w:tcPr>
          <w:p w14:paraId="0990A5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TIROGLOBULINA</w:t>
            </w:r>
          </w:p>
        </w:tc>
        <w:tc>
          <w:tcPr>
            <w:tcW w:w="993" w:type="dxa"/>
            <w:noWrap/>
            <w:vAlign w:val="bottom"/>
            <w:hideMark/>
          </w:tcPr>
          <w:p w14:paraId="0D1D0C4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18.776 </w:t>
            </w:r>
          </w:p>
        </w:tc>
      </w:tr>
      <w:tr w:rsidR="00AA2AE4" w:rsidRPr="00D51CBA" w14:paraId="00FD2C75" w14:textId="77777777" w:rsidTr="00D51CBA">
        <w:tc>
          <w:tcPr>
            <w:tcW w:w="0" w:type="auto"/>
            <w:noWrap/>
            <w:hideMark/>
          </w:tcPr>
          <w:p w14:paraId="269A2BD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584</w:t>
            </w:r>
          </w:p>
        </w:tc>
        <w:tc>
          <w:tcPr>
            <w:tcW w:w="0" w:type="auto"/>
            <w:shd w:val="clear" w:color="000000" w:fill="FFFFFF"/>
            <w:noWrap/>
            <w:hideMark/>
          </w:tcPr>
          <w:p w14:paraId="039027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906457</w:t>
            </w:r>
          </w:p>
        </w:tc>
        <w:tc>
          <w:tcPr>
            <w:tcW w:w="8112" w:type="dxa"/>
            <w:hideMark/>
          </w:tcPr>
          <w:p w14:paraId="4C4932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TIROIDEOS COLOIDALES, ANTICUERPOS</w:t>
            </w:r>
          </w:p>
        </w:tc>
        <w:tc>
          <w:tcPr>
            <w:tcW w:w="993" w:type="dxa"/>
            <w:noWrap/>
            <w:vAlign w:val="bottom"/>
            <w:hideMark/>
          </w:tcPr>
          <w:p w14:paraId="2F2D896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62.151 </w:t>
            </w:r>
          </w:p>
        </w:tc>
      </w:tr>
      <w:tr w:rsidR="00AA2AE4" w:rsidRPr="00D51CBA" w14:paraId="292EC16D" w14:textId="77777777" w:rsidTr="00D51CBA">
        <w:tc>
          <w:tcPr>
            <w:tcW w:w="0" w:type="auto"/>
            <w:noWrap/>
            <w:hideMark/>
          </w:tcPr>
          <w:p w14:paraId="0B9F37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585</w:t>
            </w:r>
          </w:p>
        </w:tc>
        <w:tc>
          <w:tcPr>
            <w:tcW w:w="0" w:type="auto"/>
            <w:shd w:val="clear" w:color="000000" w:fill="FFFFFF"/>
            <w:noWrap/>
            <w:hideMark/>
          </w:tcPr>
          <w:p w14:paraId="76222A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906462</w:t>
            </w:r>
          </w:p>
        </w:tc>
        <w:tc>
          <w:tcPr>
            <w:tcW w:w="8112" w:type="dxa"/>
            <w:hideMark/>
          </w:tcPr>
          <w:p w14:paraId="17CA601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TIROIDES PEROXIDASA ANTICUERPOS (ANTI - TPO)</w:t>
            </w:r>
          </w:p>
        </w:tc>
        <w:tc>
          <w:tcPr>
            <w:tcW w:w="993" w:type="dxa"/>
            <w:noWrap/>
            <w:vAlign w:val="bottom"/>
            <w:hideMark/>
          </w:tcPr>
          <w:p w14:paraId="49D5C68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83.222 </w:t>
            </w:r>
          </w:p>
        </w:tc>
      </w:tr>
      <w:tr w:rsidR="00AA2AE4" w:rsidRPr="00D51CBA" w14:paraId="51F3AF9B" w14:textId="77777777" w:rsidTr="00D51CBA">
        <w:tc>
          <w:tcPr>
            <w:tcW w:w="0" w:type="auto"/>
            <w:noWrap/>
            <w:hideMark/>
          </w:tcPr>
          <w:p w14:paraId="01BF40E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586</w:t>
            </w:r>
          </w:p>
        </w:tc>
        <w:tc>
          <w:tcPr>
            <w:tcW w:w="0" w:type="auto"/>
            <w:shd w:val="clear" w:color="000000" w:fill="FFFFFF"/>
            <w:noWrap/>
            <w:hideMark/>
          </w:tcPr>
          <w:p w14:paraId="21298A4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906465</w:t>
            </w:r>
          </w:p>
        </w:tc>
        <w:tc>
          <w:tcPr>
            <w:tcW w:w="8112" w:type="dxa"/>
            <w:hideMark/>
          </w:tcPr>
          <w:p w14:paraId="51AA8D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TIROIDES TIROGLOBULINICOS ANTICUERPOS</w:t>
            </w:r>
          </w:p>
        </w:tc>
        <w:tc>
          <w:tcPr>
            <w:tcW w:w="993" w:type="dxa"/>
            <w:noWrap/>
            <w:vAlign w:val="bottom"/>
            <w:hideMark/>
          </w:tcPr>
          <w:p w14:paraId="1709119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62.795 </w:t>
            </w:r>
          </w:p>
        </w:tc>
      </w:tr>
      <w:tr w:rsidR="00AA2AE4" w:rsidRPr="00D51CBA" w14:paraId="32629592" w14:textId="77777777" w:rsidTr="00D51CBA">
        <w:tc>
          <w:tcPr>
            <w:tcW w:w="0" w:type="auto"/>
            <w:noWrap/>
            <w:hideMark/>
          </w:tcPr>
          <w:p w14:paraId="0CA4B58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587</w:t>
            </w:r>
          </w:p>
        </w:tc>
        <w:tc>
          <w:tcPr>
            <w:tcW w:w="0" w:type="auto"/>
            <w:shd w:val="clear" w:color="000000" w:fill="FFFFFF"/>
            <w:noWrap/>
            <w:hideMark/>
          </w:tcPr>
          <w:p w14:paraId="25D515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904921</w:t>
            </w:r>
          </w:p>
        </w:tc>
        <w:tc>
          <w:tcPr>
            <w:tcW w:w="8112" w:type="dxa"/>
            <w:hideMark/>
          </w:tcPr>
          <w:p w14:paraId="7AAC42B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TIROXINA LIBRE (T4L)</w:t>
            </w:r>
          </w:p>
        </w:tc>
        <w:tc>
          <w:tcPr>
            <w:tcW w:w="993" w:type="dxa"/>
            <w:noWrap/>
            <w:vAlign w:val="bottom"/>
            <w:hideMark/>
          </w:tcPr>
          <w:p w14:paraId="3D88564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52.919 </w:t>
            </w:r>
          </w:p>
        </w:tc>
      </w:tr>
      <w:tr w:rsidR="00AA2AE4" w:rsidRPr="00D51CBA" w14:paraId="03BDDD83" w14:textId="77777777" w:rsidTr="00D51CBA">
        <w:tc>
          <w:tcPr>
            <w:tcW w:w="0" w:type="auto"/>
            <w:noWrap/>
            <w:hideMark/>
          </w:tcPr>
          <w:p w14:paraId="0B10C93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588</w:t>
            </w:r>
          </w:p>
        </w:tc>
        <w:tc>
          <w:tcPr>
            <w:tcW w:w="0" w:type="auto"/>
            <w:shd w:val="clear" w:color="000000" w:fill="FFFFFF"/>
            <w:noWrap/>
            <w:hideMark/>
          </w:tcPr>
          <w:p w14:paraId="1E04589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904922</w:t>
            </w:r>
          </w:p>
        </w:tc>
        <w:tc>
          <w:tcPr>
            <w:tcW w:w="8112" w:type="dxa"/>
            <w:hideMark/>
          </w:tcPr>
          <w:p w14:paraId="27C84E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TIROXINA TOTAL (T4 TOTAL)</w:t>
            </w:r>
          </w:p>
        </w:tc>
        <w:tc>
          <w:tcPr>
            <w:tcW w:w="993" w:type="dxa"/>
            <w:noWrap/>
            <w:vAlign w:val="bottom"/>
            <w:hideMark/>
          </w:tcPr>
          <w:p w14:paraId="4A824C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52.694 </w:t>
            </w:r>
          </w:p>
        </w:tc>
      </w:tr>
      <w:tr w:rsidR="00AA2AE4" w:rsidRPr="00D51CBA" w14:paraId="2B886750" w14:textId="77777777" w:rsidTr="00D51CBA">
        <w:tc>
          <w:tcPr>
            <w:tcW w:w="0" w:type="auto"/>
            <w:noWrap/>
            <w:hideMark/>
          </w:tcPr>
          <w:p w14:paraId="25E7AC9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589</w:t>
            </w:r>
          </w:p>
        </w:tc>
        <w:tc>
          <w:tcPr>
            <w:tcW w:w="0" w:type="auto"/>
            <w:shd w:val="clear" w:color="000000" w:fill="FFFFFF"/>
            <w:noWrap/>
            <w:hideMark/>
          </w:tcPr>
          <w:p w14:paraId="43D56AC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905409</w:t>
            </w:r>
          </w:p>
        </w:tc>
        <w:tc>
          <w:tcPr>
            <w:tcW w:w="8112" w:type="dxa"/>
            <w:hideMark/>
          </w:tcPr>
          <w:p w14:paraId="6D6D74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TOBRAMICINA AUTOMATIZADO</w:t>
            </w:r>
          </w:p>
        </w:tc>
        <w:tc>
          <w:tcPr>
            <w:tcW w:w="993" w:type="dxa"/>
            <w:noWrap/>
            <w:vAlign w:val="bottom"/>
            <w:hideMark/>
          </w:tcPr>
          <w:p w14:paraId="1B0861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76.876 </w:t>
            </w:r>
          </w:p>
        </w:tc>
      </w:tr>
      <w:tr w:rsidR="00AA2AE4" w:rsidRPr="00D51CBA" w14:paraId="13E91506" w14:textId="77777777" w:rsidTr="00D51CBA">
        <w:tc>
          <w:tcPr>
            <w:tcW w:w="0" w:type="auto"/>
            <w:noWrap/>
            <w:hideMark/>
          </w:tcPr>
          <w:p w14:paraId="2AF03A5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590</w:t>
            </w:r>
          </w:p>
        </w:tc>
        <w:tc>
          <w:tcPr>
            <w:tcW w:w="0" w:type="auto"/>
            <w:shd w:val="clear" w:color="000000" w:fill="FFFFFF"/>
            <w:noWrap/>
            <w:hideMark/>
          </w:tcPr>
          <w:p w14:paraId="5CFAB9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906125</w:t>
            </w:r>
          </w:p>
        </w:tc>
        <w:tc>
          <w:tcPr>
            <w:tcW w:w="8112" w:type="dxa"/>
            <w:hideMark/>
          </w:tcPr>
          <w:p w14:paraId="19B10F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TOXOCARA CANIS ANTICUERPOS IGG</w:t>
            </w:r>
          </w:p>
        </w:tc>
        <w:tc>
          <w:tcPr>
            <w:tcW w:w="993" w:type="dxa"/>
            <w:noWrap/>
            <w:vAlign w:val="bottom"/>
            <w:hideMark/>
          </w:tcPr>
          <w:p w14:paraId="38A458A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51.091 </w:t>
            </w:r>
          </w:p>
        </w:tc>
      </w:tr>
      <w:tr w:rsidR="00AA2AE4" w:rsidRPr="00D51CBA" w14:paraId="5804FE74" w14:textId="77777777" w:rsidTr="00D51CBA">
        <w:tc>
          <w:tcPr>
            <w:tcW w:w="0" w:type="auto"/>
            <w:noWrap/>
            <w:hideMark/>
          </w:tcPr>
          <w:p w14:paraId="6FD8364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591</w:t>
            </w:r>
          </w:p>
        </w:tc>
        <w:tc>
          <w:tcPr>
            <w:tcW w:w="0" w:type="auto"/>
            <w:shd w:val="clear" w:color="000000" w:fill="FFFFFF"/>
            <w:noWrap/>
            <w:hideMark/>
          </w:tcPr>
          <w:p w14:paraId="54A858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906126</w:t>
            </w:r>
          </w:p>
        </w:tc>
        <w:tc>
          <w:tcPr>
            <w:tcW w:w="8112" w:type="dxa"/>
            <w:hideMark/>
          </w:tcPr>
          <w:p w14:paraId="594CA51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TOXOPLASMA ANTICUERPOS IGA</w:t>
            </w:r>
          </w:p>
        </w:tc>
        <w:tc>
          <w:tcPr>
            <w:tcW w:w="993" w:type="dxa"/>
            <w:noWrap/>
            <w:vAlign w:val="bottom"/>
            <w:hideMark/>
          </w:tcPr>
          <w:p w14:paraId="6C67751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36.033 </w:t>
            </w:r>
          </w:p>
        </w:tc>
      </w:tr>
      <w:tr w:rsidR="00AA2AE4" w:rsidRPr="00D51CBA" w14:paraId="7F933C80" w14:textId="77777777" w:rsidTr="00D51CBA">
        <w:tc>
          <w:tcPr>
            <w:tcW w:w="0" w:type="auto"/>
            <w:noWrap/>
            <w:hideMark/>
          </w:tcPr>
          <w:p w14:paraId="52A27A0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592</w:t>
            </w:r>
          </w:p>
        </w:tc>
        <w:tc>
          <w:tcPr>
            <w:tcW w:w="0" w:type="auto"/>
            <w:shd w:val="clear" w:color="000000" w:fill="FFFFFF"/>
            <w:noWrap/>
            <w:hideMark/>
          </w:tcPr>
          <w:p w14:paraId="3E30999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908868</w:t>
            </w:r>
          </w:p>
        </w:tc>
        <w:tc>
          <w:tcPr>
            <w:tcW w:w="8112" w:type="dxa"/>
            <w:hideMark/>
          </w:tcPr>
          <w:p w14:paraId="698011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Toxoplasma gondii IDENTIFICACIÓN POR PRUEBAS MOLECULARES (ESPECÍFICO)</w:t>
            </w:r>
          </w:p>
        </w:tc>
        <w:tc>
          <w:tcPr>
            <w:tcW w:w="993" w:type="dxa"/>
            <w:noWrap/>
            <w:vAlign w:val="bottom"/>
            <w:hideMark/>
          </w:tcPr>
          <w:p w14:paraId="712DA8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223.199 </w:t>
            </w:r>
          </w:p>
        </w:tc>
      </w:tr>
      <w:tr w:rsidR="00AA2AE4" w:rsidRPr="00D51CBA" w14:paraId="2A98516A" w14:textId="77777777" w:rsidTr="00D51CBA">
        <w:tc>
          <w:tcPr>
            <w:tcW w:w="0" w:type="auto"/>
            <w:noWrap/>
            <w:hideMark/>
          </w:tcPr>
          <w:p w14:paraId="4E84EA5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593</w:t>
            </w:r>
          </w:p>
        </w:tc>
        <w:tc>
          <w:tcPr>
            <w:tcW w:w="0" w:type="auto"/>
            <w:shd w:val="clear" w:color="000000" w:fill="FFFFFF"/>
            <w:noWrap/>
            <w:hideMark/>
          </w:tcPr>
          <w:p w14:paraId="5C1FF9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906127</w:t>
            </w:r>
          </w:p>
        </w:tc>
        <w:tc>
          <w:tcPr>
            <w:tcW w:w="8112" w:type="dxa"/>
            <w:hideMark/>
          </w:tcPr>
          <w:p w14:paraId="51ACFBE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TOXOPLASMA GONDII, ANTICUERPOS IGG</w:t>
            </w:r>
          </w:p>
        </w:tc>
        <w:tc>
          <w:tcPr>
            <w:tcW w:w="993" w:type="dxa"/>
            <w:noWrap/>
            <w:vAlign w:val="bottom"/>
            <w:hideMark/>
          </w:tcPr>
          <w:p w14:paraId="7448DE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76.736 </w:t>
            </w:r>
          </w:p>
        </w:tc>
      </w:tr>
      <w:tr w:rsidR="00AA2AE4" w:rsidRPr="00D51CBA" w14:paraId="77161376" w14:textId="77777777" w:rsidTr="00D51CBA">
        <w:tc>
          <w:tcPr>
            <w:tcW w:w="0" w:type="auto"/>
            <w:noWrap/>
            <w:hideMark/>
          </w:tcPr>
          <w:p w14:paraId="30781B9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594</w:t>
            </w:r>
          </w:p>
        </w:tc>
        <w:tc>
          <w:tcPr>
            <w:tcW w:w="0" w:type="auto"/>
            <w:shd w:val="clear" w:color="000000" w:fill="FFFFFF"/>
            <w:noWrap/>
            <w:hideMark/>
          </w:tcPr>
          <w:p w14:paraId="0AC624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906129</w:t>
            </w:r>
          </w:p>
        </w:tc>
        <w:tc>
          <w:tcPr>
            <w:tcW w:w="8112" w:type="dxa"/>
            <w:hideMark/>
          </w:tcPr>
          <w:p w14:paraId="6E7E9C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TOXOPLASMA GONDII, ANTICUERPOS IGM</w:t>
            </w:r>
          </w:p>
        </w:tc>
        <w:tc>
          <w:tcPr>
            <w:tcW w:w="993" w:type="dxa"/>
            <w:noWrap/>
            <w:vAlign w:val="bottom"/>
            <w:hideMark/>
          </w:tcPr>
          <w:p w14:paraId="0A54ED0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79.422 </w:t>
            </w:r>
          </w:p>
        </w:tc>
      </w:tr>
      <w:tr w:rsidR="00AA2AE4" w:rsidRPr="00D51CBA" w14:paraId="0C8DC5CF" w14:textId="77777777" w:rsidTr="00D51CBA">
        <w:tc>
          <w:tcPr>
            <w:tcW w:w="0" w:type="auto"/>
            <w:noWrap/>
            <w:hideMark/>
          </w:tcPr>
          <w:p w14:paraId="24F5819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595</w:t>
            </w:r>
          </w:p>
        </w:tc>
        <w:tc>
          <w:tcPr>
            <w:tcW w:w="0" w:type="auto"/>
            <w:shd w:val="clear" w:color="000000" w:fill="FFFFFF"/>
            <w:noWrap/>
            <w:hideMark/>
          </w:tcPr>
          <w:p w14:paraId="797A45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903867</w:t>
            </w:r>
          </w:p>
        </w:tc>
        <w:tc>
          <w:tcPr>
            <w:tcW w:w="8112" w:type="dxa"/>
            <w:hideMark/>
          </w:tcPr>
          <w:p w14:paraId="62CF7E9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TRANSAMINASA OXALOACETICA</w:t>
            </w:r>
          </w:p>
        </w:tc>
        <w:tc>
          <w:tcPr>
            <w:tcW w:w="993" w:type="dxa"/>
            <w:noWrap/>
            <w:vAlign w:val="bottom"/>
            <w:hideMark/>
          </w:tcPr>
          <w:p w14:paraId="4D3886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20.874 </w:t>
            </w:r>
          </w:p>
        </w:tc>
      </w:tr>
      <w:tr w:rsidR="00AA2AE4" w:rsidRPr="00D51CBA" w14:paraId="76EA6973" w14:textId="77777777" w:rsidTr="00D51CBA">
        <w:tc>
          <w:tcPr>
            <w:tcW w:w="0" w:type="auto"/>
            <w:noWrap/>
            <w:hideMark/>
          </w:tcPr>
          <w:p w14:paraId="35EA44B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596</w:t>
            </w:r>
          </w:p>
        </w:tc>
        <w:tc>
          <w:tcPr>
            <w:tcW w:w="0" w:type="auto"/>
            <w:shd w:val="clear" w:color="000000" w:fill="FFFFFF"/>
            <w:noWrap/>
            <w:hideMark/>
          </w:tcPr>
          <w:p w14:paraId="775B8C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903866</w:t>
            </w:r>
          </w:p>
        </w:tc>
        <w:tc>
          <w:tcPr>
            <w:tcW w:w="8112" w:type="dxa"/>
            <w:hideMark/>
          </w:tcPr>
          <w:p w14:paraId="0E18D1E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TRANSAMINASA PIRUVICA</w:t>
            </w:r>
          </w:p>
        </w:tc>
        <w:tc>
          <w:tcPr>
            <w:tcW w:w="993" w:type="dxa"/>
            <w:noWrap/>
            <w:vAlign w:val="bottom"/>
            <w:hideMark/>
          </w:tcPr>
          <w:p w14:paraId="693A26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20.852 </w:t>
            </w:r>
          </w:p>
        </w:tc>
      </w:tr>
      <w:tr w:rsidR="00AA2AE4" w:rsidRPr="00D51CBA" w14:paraId="4E285F21" w14:textId="77777777" w:rsidTr="00D51CBA">
        <w:tc>
          <w:tcPr>
            <w:tcW w:w="0" w:type="auto"/>
            <w:noWrap/>
            <w:hideMark/>
          </w:tcPr>
          <w:p w14:paraId="19DC603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597</w:t>
            </w:r>
          </w:p>
        </w:tc>
        <w:tc>
          <w:tcPr>
            <w:tcW w:w="0" w:type="auto"/>
            <w:shd w:val="clear" w:color="000000" w:fill="FFFFFF"/>
            <w:noWrap/>
            <w:hideMark/>
          </w:tcPr>
          <w:p w14:paraId="3664903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903046</w:t>
            </w:r>
          </w:p>
        </w:tc>
        <w:tc>
          <w:tcPr>
            <w:tcW w:w="8112" w:type="dxa"/>
            <w:hideMark/>
          </w:tcPr>
          <w:p w14:paraId="4AFDBD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TRANSFERRINA AUTOMATIZADA</w:t>
            </w:r>
          </w:p>
        </w:tc>
        <w:tc>
          <w:tcPr>
            <w:tcW w:w="993" w:type="dxa"/>
            <w:noWrap/>
            <w:vAlign w:val="bottom"/>
            <w:hideMark/>
          </w:tcPr>
          <w:p w14:paraId="036B80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70.628 </w:t>
            </w:r>
          </w:p>
        </w:tc>
      </w:tr>
      <w:tr w:rsidR="00AA2AE4" w:rsidRPr="00D51CBA" w14:paraId="241EA048" w14:textId="77777777" w:rsidTr="00D51CBA">
        <w:tc>
          <w:tcPr>
            <w:tcW w:w="0" w:type="auto"/>
            <w:noWrap/>
            <w:hideMark/>
          </w:tcPr>
          <w:p w14:paraId="7DD64BA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598</w:t>
            </w:r>
          </w:p>
        </w:tc>
        <w:tc>
          <w:tcPr>
            <w:tcW w:w="0" w:type="auto"/>
            <w:shd w:val="clear" w:color="000000" w:fill="FFFFFF"/>
            <w:noWrap/>
            <w:hideMark/>
          </w:tcPr>
          <w:p w14:paraId="2122321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906477</w:t>
            </w:r>
          </w:p>
        </w:tc>
        <w:tc>
          <w:tcPr>
            <w:tcW w:w="8112" w:type="dxa"/>
            <w:hideMark/>
          </w:tcPr>
          <w:p w14:paraId="37E995E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TRANSGLUTAMINASA AC IGA</w:t>
            </w:r>
          </w:p>
        </w:tc>
        <w:tc>
          <w:tcPr>
            <w:tcW w:w="993" w:type="dxa"/>
            <w:noWrap/>
            <w:vAlign w:val="bottom"/>
            <w:hideMark/>
          </w:tcPr>
          <w:p w14:paraId="17293D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74.699 </w:t>
            </w:r>
          </w:p>
        </w:tc>
      </w:tr>
      <w:tr w:rsidR="00AA2AE4" w:rsidRPr="00D51CBA" w14:paraId="329D263A" w14:textId="77777777" w:rsidTr="00D51CBA">
        <w:tc>
          <w:tcPr>
            <w:tcW w:w="0" w:type="auto"/>
            <w:noWrap/>
            <w:hideMark/>
          </w:tcPr>
          <w:p w14:paraId="45F7A53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599</w:t>
            </w:r>
          </w:p>
        </w:tc>
        <w:tc>
          <w:tcPr>
            <w:tcW w:w="0" w:type="auto"/>
            <w:shd w:val="clear" w:color="000000" w:fill="FFFFFF"/>
            <w:noWrap/>
            <w:hideMark/>
          </w:tcPr>
          <w:p w14:paraId="4889747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906478</w:t>
            </w:r>
          </w:p>
        </w:tc>
        <w:tc>
          <w:tcPr>
            <w:tcW w:w="8112" w:type="dxa"/>
            <w:hideMark/>
          </w:tcPr>
          <w:p w14:paraId="5C45B20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TRANSGLUTAMINASA AC IGG</w:t>
            </w:r>
          </w:p>
        </w:tc>
        <w:tc>
          <w:tcPr>
            <w:tcW w:w="993" w:type="dxa"/>
            <w:noWrap/>
            <w:vAlign w:val="bottom"/>
            <w:hideMark/>
          </w:tcPr>
          <w:p w14:paraId="78CB843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71.880 </w:t>
            </w:r>
          </w:p>
        </w:tc>
      </w:tr>
      <w:tr w:rsidR="00AA2AE4" w:rsidRPr="00D51CBA" w14:paraId="14CC28CC" w14:textId="77777777" w:rsidTr="00D51CBA">
        <w:tc>
          <w:tcPr>
            <w:tcW w:w="0" w:type="auto"/>
            <w:noWrap/>
            <w:hideMark/>
          </w:tcPr>
          <w:p w14:paraId="51D0418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600</w:t>
            </w:r>
          </w:p>
        </w:tc>
        <w:tc>
          <w:tcPr>
            <w:tcW w:w="0" w:type="auto"/>
            <w:shd w:val="clear" w:color="000000" w:fill="FFFFFF"/>
            <w:noWrap/>
            <w:hideMark/>
          </w:tcPr>
          <w:p w14:paraId="3D6EDCA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906041</w:t>
            </w:r>
          </w:p>
        </w:tc>
        <w:tc>
          <w:tcPr>
            <w:tcW w:w="8112" w:type="dxa"/>
            <w:hideMark/>
          </w:tcPr>
          <w:p w14:paraId="611452E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TREPONEMA PALLIDUM - ANTICUERPOS IGM</w:t>
            </w:r>
          </w:p>
        </w:tc>
        <w:tc>
          <w:tcPr>
            <w:tcW w:w="993" w:type="dxa"/>
            <w:noWrap/>
            <w:vAlign w:val="bottom"/>
            <w:hideMark/>
          </w:tcPr>
          <w:p w14:paraId="63BE40E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22.539 </w:t>
            </w:r>
          </w:p>
        </w:tc>
      </w:tr>
      <w:tr w:rsidR="00AA2AE4" w:rsidRPr="00D51CBA" w14:paraId="71CC4C01" w14:textId="77777777" w:rsidTr="00D51CBA">
        <w:tc>
          <w:tcPr>
            <w:tcW w:w="0" w:type="auto"/>
            <w:noWrap/>
            <w:hideMark/>
          </w:tcPr>
          <w:p w14:paraId="7745D5E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601</w:t>
            </w:r>
          </w:p>
        </w:tc>
        <w:tc>
          <w:tcPr>
            <w:tcW w:w="0" w:type="auto"/>
            <w:shd w:val="clear" w:color="000000" w:fill="FFFFFF"/>
            <w:noWrap/>
            <w:hideMark/>
          </w:tcPr>
          <w:p w14:paraId="4D2BD6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906039</w:t>
            </w:r>
          </w:p>
        </w:tc>
        <w:tc>
          <w:tcPr>
            <w:tcW w:w="8112" w:type="dxa"/>
            <w:hideMark/>
          </w:tcPr>
          <w:p w14:paraId="25DC9F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TREPONEMA PALLIDUM, ANTICUERPOS</w:t>
            </w:r>
          </w:p>
        </w:tc>
        <w:tc>
          <w:tcPr>
            <w:tcW w:w="993" w:type="dxa"/>
            <w:noWrap/>
            <w:vAlign w:val="bottom"/>
            <w:hideMark/>
          </w:tcPr>
          <w:p w14:paraId="1BE315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89.485 </w:t>
            </w:r>
          </w:p>
        </w:tc>
      </w:tr>
      <w:tr w:rsidR="00AA2AE4" w:rsidRPr="00D51CBA" w14:paraId="272CBD05" w14:textId="77777777" w:rsidTr="00D51CBA">
        <w:tc>
          <w:tcPr>
            <w:tcW w:w="0" w:type="auto"/>
            <w:noWrap/>
            <w:hideMark/>
          </w:tcPr>
          <w:p w14:paraId="458CC3B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602</w:t>
            </w:r>
          </w:p>
        </w:tc>
        <w:tc>
          <w:tcPr>
            <w:tcW w:w="0" w:type="auto"/>
            <w:shd w:val="clear" w:color="000000" w:fill="FFFFFF"/>
            <w:noWrap/>
            <w:hideMark/>
          </w:tcPr>
          <w:p w14:paraId="443C24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906040</w:t>
            </w:r>
          </w:p>
        </w:tc>
        <w:tc>
          <w:tcPr>
            <w:tcW w:w="8112" w:type="dxa"/>
            <w:hideMark/>
          </w:tcPr>
          <w:p w14:paraId="525351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TREPONEMA PALLIDUM, ANTICUERPOS IgG</w:t>
            </w:r>
          </w:p>
        </w:tc>
        <w:tc>
          <w:tcPr>
            <w:tcW w:w="993" w:type="dxa"/>
            <w:noWrap/>
            <w:vAlign w:val="bottom"/>
            <w:hideMark/>
          </w:tcPr>
          <w:p w14:paraId="6176D74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22.220 </w:t>
            </w:r>
          </w:p>
        </w:tc>
      </w:tr>
      <w:tr w:rsidR="00AA2AE4" w:rsidRPr="00D51CBA" w14:paraId="708207FB" w14:textId="77777777" w:rsidTr="00D51CBA">
        <w:tc>
          <w:tcPr>
            <w:tcW w:w="0" w:type="auto"/>
            <w:noWrap/>
            <w:hideMark/>
          </w:tcPr>
          <w:p w14:paraId="7A5C2B9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603</w:t>
            </w:r>
          </w:p>
        </w:tc>
        <w:tc>
          <w:tcPr>
            <w:tcW w:w="0" w:type="auto"/>
            <w:shd w:val="clear" w:color="000000" w:fill="FFFFFF"/>
            <w:noWrap/>
            <w:hideMark/>
          </w:tcPr>
          <w:p w14:paraId="3D00A0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903868</w:t>
            </w:r>
          </w:p>
        </w:tc>
        <w:tc>
          <w:tcPr>
            <w:tcW w:w="8112" w:type="dxa"/>
            <w:hideMark/>
          </w:tcPr>
          <w:p w14:paraId="5C1B84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TRIGLICÉRIDOS</w:t>
            </w:r>
          </w:p>
        </w:tc>
        <w:tc>
          <w:tcPr>
            <w:tcW w:w="993" w:type="dxa"/>
            <w:noWrap/>
            <w:vAlign w:val="bottom"/>
            <w:hideMark/>
          </w:tcPr>
          <w:p w14:paraId="26BB0A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13.800 </w:t>
            </w:r>
          </w:p>
        </w:tc>
      </w:tr>
      <w:tr w:rsidR="00AA2AE4" w:rsidRPr="00D51CBA" w14:paraId="69A3F820" w14:textId="77777777" w:rsidTr="00D51CBA">
        <w:tc>
          <w:tcPr>
            <w:tcW w:w="0" w:type="auto"/>
            <w:noWrap/>
            <w:hideMark/>
          </w:tcPr>
          <w:p w14:paraId="47792BC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604</w:t>
            </w:r>
          </w:p>
        </w:tc>
        <w:tc>
          <w:tcPr>
            <w:tcW w:w="0" w:type="auto"/>
            <w:shd w:val="clear" w:color="000000" w:fill="FFFFFF"/>
            <w:noWrap/>
            <w:hideMark/>
          </w:tcPr>
          <w:p w14:paraId="0E9089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904924</w:t>
            </w:r>
          </w:p>
        </w:tc>
        <w:tc>
          <w:tcPr>
            <w:tcW w:w="8112" w:type="dxa"/>
            <w:hideMark/>
          </w:tcPr>
          <w:p w14:paraId="5A03F6A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TRIYODOTIRONINA LIBRE T3 LIBRE</w:t>
            </w:r>
          </w:p>
        </w:tc>
        <w:tc>
          <w:tcPr>
            <w:tcW w:w="993" w:type="dxa"/>
            <w:noWrap/>
            <w:vAlign w:val="bottom"/>
            <w:hideMark/>
          </w:tcPr>
          <w:p w14:paraId="651B76A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45.956 </w:t>
            </w:r>
          </w:p>
        </w:tc>
      </w:tr>
      <w:tr w:rsidR="00AA2AE4" w:rsidRPr="00D51CBA" w14:paraId="6365C668" w14:textId="77777777" w:rsidTr="00D51CBA">
        <w:tc>
          <w:tcPr>
            <w:tcW w:w="0" w:type="auto"/>
            <w:noWrap/>
            <w:hideMark/>
          </w:tcPr>
          <w:p w14:paraId="5272CF7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605</w:t>
            </w:r>
          </w:p>
        </w:tc>
        <w:tc>
          <w:tcPr>
            <w:tcW w:w="0" w:type="auto"/>
            <w:shd w:val="clear" w:color="000000" w:fill="FFFFFF"/>
            <w:noWrap/>
            <w:hideMark/>
          </w:tcPr>
          <w:p w14:paraId="198D30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904925</w:t>
            </w:r>
          </w:p>
        </w:tc>
        <w:tc>
          <w:tcPr>
            <w:tcW w:w="8112" w:type="dxa"/>
            <w:hideMark/>
          </w:tcPr>
          <w:p w14:paraId="5898701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TRIYODOTIRONINA TOTAL (T3 TOTAL)</w:t>
            </w:r>
          </w:p>
        </w:tc>
        <w:tc>
          <w:tcPr>
            <w:tcW w:w="993" w:type="dxa"/>
            <w:noWrap/>
            <w:vAlign w:val="bottom"/>
            <w:hideMark/>
          </w:tcPr>
          <w:p w14:paraId="6B1017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46.199 </w:t>
            </w:r>
          </w:p>
        </w:tc>
      </w:tr>
      <w:tr w:rsidR="00AA2AE4" w:rsidRPr="00D51CBA" w14:paraId="71B1093F" w14:textId="77777777" w:rsidTr="00D51CBA">
        <w:tc>
          <w:tcPr>
            <w:tcW w:w="0" w:type="auto"/>
            <w:noWrap/>
            <w:hideMark/>
          </w:tcPr>
          <w:p w14:paraId="527979C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606</w:t>
            </w:r>
          </w:p>
        </w:tc>
        <w:tc>
          <w:tcPr>
            <w:tcW w:w="0" w:type="auto"/>
            <w:shd w:val="clear" w:color="000000" w:fill="FFFFFF"/>
            <w:noWrap/>
            <w:hideMark/>
          </w:tcPr>
          <w:p w14:paraId="19423D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904923</w:t>
            </w:r>
          </w:p>
        </w:tc>
        <w:tc>
          <w:tcPr>
            <w:tcW w:w="8112" w:type="dxa"/>
            <w:hideMark/>
          </w:tcPr>
          <w:p w14:paraId="1D49F8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TRIYODOTIRONINA, CAPTACION</w:t>
            </w:r>
          </w:p>
        </w:tc>
        <w:tc>
          <w:tcPr>
            <w:tcW w:w="993" w:type="dxa"/>
            <w:noWrap/>
            <w:vAlign w:val="bottom"/>
            <w:hideMark/>
          </w:tcPr>
          <w:p w14:paraId="39D313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55.706 </w:t>
            </w:r>
          </w:p>
        </w:tc>
      </w:tr>
      <w:tr w:rsidR="00AA2AE4" w:rsidRPr="00D51CBA" w14:paraId="587F2636" w14:textId="77777777" w:rsidTr="00D51CBA">
        <w:tc>
          <w:tcPr>
            <w:tcW w:w="0" w:type="auto"/>
            <w:noWrap/>
            <w:hideMark/>
          </w:tcPr>
          <w:p w14:paraId="2FBCAA0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607</w:t>
            </w:r>
          </w:p>
        </w:tc>
        <w:tc>
          <w:tcPr>
            <w:tcW w:w="0" w:type="auto"/>
            <w:shd w:val="clear" w:color="000000" w:fill="FFFFFF"/>
            <w:noWrap/>
            <w:hideMark/>
          </w:tcPr>
          <w:p w14:paraId="73D396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904927</w:t>
            </w:r>
          </w:p>
        </w:tc>
        <w:tc>
          <w:tcPr>
            <w:tcW w:w="8112" w:type="dxa"/>
            <w:hideMark/>
          </w:tcPr>
          <w:p w14:paraId="1754A74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TRIYODOTIRONINA, RESERVA T3R</w:t>
            </w:r>
          </w:p>
        </w:tc>
        <w:tc>
          <w:tcPr>
            <w:tcW w:w="993" w:type="dxa"/>
            <w:noWrap/>
            <w:vAlign w:val="bottom"/>
            <w:hideMark/>
          </w:tcPr>
          <w:p w14:paraId="25A225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50.883 </w:t>
            </w:r>
          </w:p>
        </w:tc>
      </w:tr>
      <w:tr w:rsidR="00AA2AE4" w:rsidRPr="00D51CBA" w14:paraId="26459946" w14:textId="77777777" w:rsidTr="00D51CBA">
        <w:tc>
          <w:tcPr>
            <w:tcW w:w="0" w:type="auto"/>
            <w:noWrap/>
            <w:hideMark/>
          </w:tcPr>
          <w:p w14:paraId="20E9DAE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608</w:t>
            </w:r>
          </w:p>
        </w:tc>
        <w:tc>
          <w:tcPr>
            <w:tcW w:w="0" w:type="auto"/>
            <w:shd w:val="clear" w:color="000000" w:fill="FFFFFF"/>
            <w:noWrap/>
            <w:hideMark/>
          </w:tcPr>
          <w:p w14:paraId="467ECD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903437</w:t>
            </w:r>
          </w:p>
        </w:tc>
        <w:tc>
          <w:tcPr>
            <w:tcW w:w="8112" w:type="dxa"/>
            <w:hideMark/>
          </w:tcPr>
          <w:p w14:paraId="09ABA4B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TROPONINA I-CUANTITATIVA</w:t>
            </w:r>
          </w:p>
        </w:tc>
        <w:tc>
          <w:tcPr>
            <w:tcW w:w="993" w:type="dxa"/>
            <w:noWrap/>
            <w:vAlign w:val="bottom"/>
            <w:hideMark/>
          </w:tcPr>
          <w:p w14:paraId="18DB0B1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27.304 </w:t>
            </w:r>
          </w:p>
        </w:tc>
      </w:tr>
      <w:tr w:rsidR="00AA2AE4" w:rsidRPr="00D51CBA" w14:paraId="2CF95E9F" w14:textId="77777777" w:rsidTr="00D51CBA">
        <w:tc>
          <w:tcPr>
            <w:tcW w:w="0" w:type="auto"/>
            <w:noWrap/>
            <w:hideMark/>
          </w:tcPr>
          <w:p w14:paraId="5715C81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609</w:t>
            </w:r>
          </w:p>
        </w:tc>
        <w:tc>
          <w:tcPr>
            <w:tcW w:w="0" w:type="auto"/>
            <w:shd w:val="clear" w:color="000000" w:fill="FFFFFF"/>
            <w:noWrap/>
            <w:hideMark/>
          </w:tcPr>
          <w:p w14:paraId="79A9833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903869</w:t>
            </w:r>
          </w:p>
        </w:tc>
        <w:tc>
          <w:tcPr>
            <w:tcW w:w="8112" w:type="dxa"/>
            <w:hideMark/>
          </w:tcPr>
          <w:p w14:paraId="771B36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UREA</w:t>
            </w:r>
          </w:p>
        </w:tc>
        <w:tc>
          <w:tcPr>
            <w:tcW w:w="993" w:type="dxa"/>
            <w:noWrap/>
            <w:vAlign w:val="bottom"/>
            <w:hideMark/>
          </w:tcPr>
          <w:p w14:paraId="6A146F2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12.682 </w:t>
            </w:r>
          </w:p>
        </w:tc>
      </w:tr>
      <w:tr w:rsidR="00AA2AE4" w:rsidRPr="00D51CBA" w14:paraId="74F8EDB8" w14:textId="77777777" w:rsidTr="00D51CBA">
        <w:tc>
          <w:tcPr>
            <w:tcW w:w="0" w:type="auto"/>
            <w:noWrap/>
            <w:hideMark/>
          </w:tcPr>
          <w:p w14:paraId="75AFD4B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610</w:t>
            </w:r>
          </w:p>
        </w:tc>
        <w:tc>
          <w:tcPr>
            <w:tcW w:w="0" w:type="auto"/>
            <w:shd w:val="clear" w:color="000000" w:fill="FFFFFF"/>
            <w:noWrap/>
            <w:hideMark/>
          </w:tcPr>
          <w:p w14:paraId="7580AAA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903870</w:t>
            </w:r>
          </w:p>
        </w:tc>
        <w:tc>
          <w:tcPr>
            <w:tcW w:w="8112" w:type="dxa"/>
            <w:hideMark/>
          </w:tcPr>
          <w:p w14:paraId="6420973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UREA EN ORINA DE 24 HORAS</w:t>
            </w:r>
          </w:p>
        </w:tc>
        <w:tc>
          <w:tcPr>
            <w:tcW w:w="993" w:type="dxa"/>
            <w:noWrap/>
            <w:vAlign w:val="bottom"/>
            <w:hideMark/>
          </w:tcPr>
          <w:p w14:paraId="5156409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11.094 </w:t>
            </w:r>
          </w:p>
        </w:tc>
      </w:tr>
      <w:tr w:rsidR="00AA2AE4" w:rsidRPr="00D51CBA" w14:paraId="03118F1A" w14:textId="77777777" w:rsidTr="00D51CBA">
        <w:tc>
          <w:tcPr>
            <w:tcW w:w="0" w:type="auto"/>
            <w:noWrap/>
            <w:hideMark/>
          </w:tcPr>
          <w:p w14:paraId="0CC4984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611</w:t>
            </w:r>
          </w:p>
        </w:tc>
        <w:tc>
          <w:tcPr>
            <w:tcW w:w="0" w:type="auto"/>
            <w:shd w:val="clear" w:color="000000" w:fill="FFFFFF"/>
            <w:noWrap/>
            <w:hideMark/>
          </w:tcPr>
          <w:p w14:paraId="6D123C3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907106</w:t>
            </w:r>
          </w:p>
        </w:tc>
        <w:tc>
          <w:tcPr>
            <w:tcW w:w="8112" w:type="dxa"/>
            <w:hideMark/>
          </w:tcPr>
          <w:p w14:paraId="6F9E2B0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UROANALISIS (METODO KOVA - INCLUYE QUÍMICA Y SEDIMENTO)</w:t>
            </w:r>
          </w:p>
        </w:tc>
        <w:tc>
          <w:tcPr>
            <w:tcW w:w="993" w:type="dxa"/>
            <w:noWrap/>
            <w:vAlign w:val="bottom"/>
            <w:hideMark/>
          </w:tcPr>
          <w:p w14:paraId="21E5AC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13.617 </w:t>
            </w:r>
          </w:p>
        </w:tc>
      </w:tr>
      <w:tr w:rsidR="00AA2AE4" w:rsidRPr="00D51CBA" w14:paraId="64871E58" w14:textId="77777777" w:rsidTr="00D51CBA">
        <w:tc>
          <w:tcPr>
            <w:tcW w:w="0" w:type="auto"/>
            <w:noWrap/>
            <w:hideMark/>
          </w:tcPr>
          <w:p w14:paraId="53AB97D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612</w:t>
            </w:r>
          </w:p>
        </w:tc>
        <w:tc>
          <w:tcPr>
            <w:tcW w:w="0" w:type="auto"/>
            <w:shd w:val="clear" w:color="000000" w:fill="FFFFFF"/>
            <w:noWrap/>
            <w:hideMark/>
          </w:tcPr>
          <w:p w14:paraId="78ECB9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907107</w:t>
            </w:r>
          </w:p>
        </w:tc>
        <w:tc>
          <w:tcPr>
            <w:tcW w:w="8112" w:type="dxa"/>
            <w:hideMark/>
          </w:tcPr>
          <w:p w14:paraId="2CA280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UROBILINOGENO CUALITATIVO</w:t>
            </w:r>
          </w:p>
        </w:tc>
        <w:tc>
          <w:tcPr>
            <w:tcW w:w="993" w:type="dxa"/>
            <w:noWrap/>
            <w:vAlign w:val="bottom"/>
            <w:hideMark/>
          </w:tcPr>
          <w:p w14:paraId="71339F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15.330 </w:t>
            </w:r>
          </w:p>
        </w:tc>
      </w:tr>
      <w:tr w:rsidR="00AA2AE4" w:rsidRPr="00D51CBA" w14:paraId="35C094C9" w14:textId="77777777" w:rsidTr="00D51CBA">
        <w:tc>
          <w:tcPr>
            <w:tcW w:w="0" w:type="auto"/>
            <w:noWrap/>
            <w:hideMark/>
          </w:tcPr>
          <w:p w14:paraId="2EA3F4E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613</w:t>
            </w:r>
          </w:p>
        </w:tc>
        <w:tc>
          <w:tcPr>
            <w:tcW w:w="0" w:type="auto"/>
            <w:shd w:val="clear" w:color="000000" w:fill="FFFFFF"/>
            <w:noWrap/>
            <w:hideMark/>
          </w:tcPr>
          <w:p w14:paraId="62F7211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901236</w:t>
            </w:r>
          </w:p>
        </w:tc>
        <w:tc>
          <w:tcPr>
            <w:tcW w:w="8112" w:type="dxa"/>
            <w:hideMark/>
          </w:tcPr>
          <w:p w14:paraId="3DBCC9F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UROCULTIVO. RTO COLONIAS Y AB(MIC)</w:t>
            </w:r>
          </w:p>
        </w:tc>
        <w:tc>
          <w:tcPr>
            <w:tcW w:w="993" w:type="dxa"/>
            <w:noWrap/>
            <w:vAlign w:val="bottom"/>
            <w:hideMark/>
          </w:tcPr>
          <w:p w14:paraId="0E9CF0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31.270 </w:t>
            </w:r>
          </w:p>
        </w:tc>
      </w:tr>
      <w:tr w:rsidR="00AA2AE4" w:rsidRPr="00D51CBA" w14:paraId="1114A515" w14:textId="77777777" w:rsidTr="00D51CBA">
        <w:tc>
          <w:tcPr>
            <w:tcW w:w="0" w:type="auto"/>
            <w:noWrap/>
            <w:hideMark/>
          </w:tcPr>
          <w:p w14:paraId="3818C14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614</w:t>
            </w:r>
          </w:p>
        </w:tc>
        <w:tc>
          <w:tcPr>
            <w:tcW w:w="0" w:type="auto"/>
            <w:shd w:val="clear" w:color="000000" w:fill="FFFFFF"/>
            <w:noWrap/>
            <w:hideMark/>
          </w:tcPr>
          <w:p w14:paraId="28BBADF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905410</w:t>
            </w:r>
          </w:p>
        </w:tc>
        <w:tc>
          <w:tcPr>
            <w:tcW w:w="8112" w:type="dxa"/>
            <w:hideMark/>
          </w:tcPr>
          <w:p w14:paraId="430DA9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VANCOMICINA AUTOMATIZADO</w:t>
            </w:r>
          </w:p>
        </w:tc>
        <w:tc>
          <w:tcPr>
            <w:tcW w:w="993" w:type="dxa"/>
            <w:noWrap/>
            <w:vAlign w:val="bottom"/>
            <w:hideMark/>
          </w:tcPr>
          <w:p w14:paraId="7E1F47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68.161 </w:t>
            </w:r>
          </w:p>
        </w:tc>
      </w:tr>
      <w:tr w:rsidR="00AA2AE4" w:rsidRPr="00D51CBA" w14:paraId="51B2FAE2" w14:textId="77777777" w:rsidTr="00D51CBA">
        <w:tc>
          <w:tcPr>
            <w:tcW w:w="0" w:type="auto"/>
            <w:noWrap/>
            <w:hideMark/>
          </w:tcPr>
          <w:p w14:paraId="600DC84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615</w:t>
            </w:r>
          </w:p>
        </w:tc>
        <w:tc>
          <w:tcPr>
            <w:tcW w:w="0" w:type="auto"/>
            <w:shd w:val="clear" w:color="000000" w:fill="FFFFFF"/>
            <w:noWrap/>
            <w:hideMark/>
          </w:tcPr>
          <w:p w14:paraId="0BCA42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906247</w:t>
            </w:r>
          </w:p>
        </w:tc>
        <w:tc>
          <w:tcPr>
            <w:tcW w:w="8112" w:type="dxa"/>
            <w:hideMark/>
          </w:tcPr>
          <w:p w14:paraId="69693DB2" w14:textId="445A6DF6"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VARICELA ZOSTER ANTICUERPOS IG G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0570C14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41.020 </w:t>
            </w:r>
          </w:p>
        </w:tc>
      </w:tr>
      <w:tr w:rsidR="00AA2AE4" w:rsidRPr="00D51CBA" w14:paraId="2EA7E073" w14:textId="77777777" w:rsidTr="00D51CBA">
        <w:tc>
          <w:tcPr>
            <w:tcW w:w="0" w:type="auto"/>
            <w:noWrap/>
            <w:hideMark/>
          </w:tcPr>
          <w:p w14:paraId="5A4F9E3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616</w:t>
            </w:r>
          </w:p>
        </w:tc>
        <w:tc>
          <w:tcPr>
            <w:tcW w:w="0" w:type="auto"/>
            <w:shd w:val="clear" w:color="000000" w:fill="FFFFFF"/>
            <w:noWrap/>
            <w:hideMark/>
          </w:tcPr>
          <w:p w14:paraId="3B76B1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906248</w:t>
            </w:r>
          </w:p>
        </w:tc>
        <w:tc>
          <w:tcPr>
            <w:tcW w:w="8112" w:type="dxa"/>
            <w:hideMark/>
          </w:tcPr>
          <w:p w14:paraId="5377E0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VARICELA ZOSTER, ANTICUERPOS IgM</w:t>
            </w:r>
          </w:p>
        </w:tc>
        <w:tc>
          <w:tcPr>
            <w:tcW w:w="993" w:type="dxa"/>
            <w:noWrap/>
            <w:vAlign w:val="bottom"/>
            <w:hideMark/>
          </w:tcPr>
          <w:p w14:paraId="38EB1C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42.347 </w:t>
            </w:r>
          </w:p>
        </w:tc>
      </w:tr>
      <w:tr w:rsidR="00AA2AE4" w:rsidRPr="00D51CBA" w14:paraId="01A43C31" w14:textId="77777777" w:rsidTr="00D51CBA">
        <w:tc>
          <w:tcPr>
            <w:tcW w:w="0" w:type="auto"/>
            <w:noWrap/>
            <w:hideMark/>
          </w:tcPr>
          <w:p w14:paraId="795A78C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617</w:t>
            </w:r>
          </w:p>
        </w:tc>
        <w:tc>
          <w:tcPr>
            <w:tcW w:w="0" w:type="auto"/>
            <w:shd w:val="clear" w:color="000000" w:fill="FFFFFF"/>
            <w:noWrap/>
            <w:hideMark/>
          </w:tcPr>
          <w:p w14:paraId="1ED7BA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902205</w:t>
            </w:r>
          </w:p>
        </w:tc>
        <w:tc>
          <w:tcPr>
            <w:tcW w:w="8112" w:type="dxa"/>
            <w:hideMark/>
          </w:tcPr>
          <w:p w14:paraId="551FEB5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ERITROSEDIMENTACIÓN [VELOCIDAD SEDIMENTACIÓN GLOBULAR - VSG] AUTOMATIZADA</w:t>
            </w:r>
          </w:p>
        </w:tc>
        <w:tc>
          <w:tcPr>
            <w:tcW w:w="993" w:type="dxa"/>
            <w:noWrap/>
            <w:vAlign w:val="bottom"/>
            <w:hideMark/>
          </w:tcPr>
          <w:p w14:paraId="449420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5.722 </w:t>
            </w:r>
          </w:p>
        </w:tc>
      </w:tr>
      <w:tr w:rsidR="00AA2AE4" w:rsidRPr="00D51CBA" w14:paraId="18B02D13" w14:textId="77777777" w:rsidTr="00D51CBA">
        <w:tc>
          <w:tcPr>
            <w:tcW w:w="0" w:type="auto"/>
            <w:noWrap/>
            <w:hideMark/>
          </w:tcPr>
          <w:p w14:paraId="14A5DA5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618</w:t>
            </w:r>
          </w:p>
        </w:tc>
        <w:tc>
          <w:tcPr>
            <w:tcW w:w="0" w:type="auto"/>
            <w:shd w:val="clear" w:color="000000" w:fill="FFFFFF"/>
            <w:noWrap/>
            <w:hideMark/>
          </w:tcPr>
          <w:p w14:paraId="39B66B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908802</w:t>
            </w:r>
          </w:p>
        </w:tc>
        <w:tc>
          <w:tcPr>
            <w:tcW w:w="8112" w:type="dxa"/>
            <w:hideMark/>
          </w:tcPr>
          <w:p w14:paraId="2639FF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VIH - GENOTIPIFICACION VIRAL</w:t>
            </w:r>
          </w:p>
        </w:tc>
        <w:tc>
          <w:tcPr>
            <w:tcW w:w="993" w:type="dxa"/>
            <w:noWrap/>
            <w:vAlign w:val="bottom"/>
            <w:hideMark/>
          </w:tcPr>
          <w:p w14:paraId="1A10FC6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1.091.815 </w:t>
            </w:r>
          </w:p>
        </w:tc>
      </w:tr>
      <w:tr w:rsidR="00AA2AE4" w:rsidRPr="00D51CBA" w14:paraId="01C72975" w14:textId="77777777" w:rsidTr="00D51CBA">
        <w:tc>
          <w:tcPr>
            <w:tcW w:w="0" w:type="auto"/>
            <w:noWrap/>
            <w:hideMark/>
          </w:tcPr>
          <w:p w14:paraId="39BDFF1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619</w:t>
            </w:r>
          </w:p>
        </w:tc>
        <w:tc>
          <w:tcPr>
            <w:tcW w:w="0" w:type="auto"/>
            <w:shd w:val="clear" w:color="000000" w:fill="FFFFFF"/>
            <w:noWrap/>
            <w:hideMark/>
          </w:tcPr>
          <w:p w14:paraId="48EF7F8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908832</w:t>
            </w:r>
          </w:p>
        </w:tc>
        <w:tc>
          <w:tcPr>
            <w:tcW w:w="8112" w:type="dxa"/>
            <w:hideMark/>
          </w:tcPr>
          <w:p w14:paraId="26FD238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VIH CARGA VIRAL</w:t>
            </w:r>
          </w:p>
        </w:tc>
        <w:tc>
          <w:tcPr>
            <w:tcW w:w="993" w:type="dxa"/>
            <w:noWrap/>
            <w:vAlign w:val="bottom"/>
            <w:hideMark/>
          </w:tcPr>
          <w:p w14:paraId="5848F4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137.632 </w:t>
            </w:r>
          </w:p>
        </w:tc>
      </w:tr>
      <w:tr w:rsidR="00AA2AE4" w:rsidRPr="00D51CBA" w14:paraId="66E9A05A" w14:textId="77777777" w:rsidTr="00D51CBA">
        <w:tc>
          <w:tcPr>
            <w:tcW w:w="0" w:type="auto"/>
            <w:noWrap/>
            <w:hideMark/>
          </w:tcPr>
          <w:p w14:paraId="508E30B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620</w:t>
            </w:r>
          </w:p>
        </w:tc>
        <w:tc>
          <w:tcPr>
            <w:tcW w:w="0" w:type="auto"/>
            <w:shd w:val="clear" w:color="000000" w:fill="FFFFFF"/>
            <w:noWrap/>
            <w:hideMark/>
          </w:tcPr>
          <w:p w14:paraId="79EFB3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906249</w:t>
            </w:r>
          </w:p>
        </w:tc>
        <w:tc>
          <w:tcPr>
            <w:tcW w:w="8112" w:type="dxa"/>
            <w:hideMark/>
          </w:tcPr>
          <w:p w14:paraId="7BCDB4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VIH-ANTIC. [ANTI-HIV]</w:t>
            </w:r>
          </w:p>
        </w:tc>
        <w:tc>
          <w:tcPr>
            <w:tcW w:w="993" w:type="dxa"/>
            <w:noWrap/>
            <w:vAlign w:val="bottom"/>
            <w:hideMark/>
          </w:tcPr>
          <w:p w14:paraId="1DA53B8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69.618 </w:t>
            </w:r>
          </w:p>
        </w:tc>
      </w:tr>
      <w:tr w:rsidR="00AA2AE4" w:rsidRPr="00D51CBA" w14:paraId="1DCC55C2" w14:textId="77777777" w:rsidTr="00D51CBA">
        <w:tc>
          <w:tcPr>
            <w:tcW w:w="0" w:type="auto"/>
            <w:noWrap/>
            <w:hideMark/>
          </w:tcPr>
          <w:p w14:paraId="2BB995A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621</w:t>
            </w:r>
          </w:p>
        </w:tc>
        <w:tc>
          <w:tcPr>
            <w:tcW w:w="0" w:type="auto"/>
            <w:shd w:val="clear" w:color="000000" w:fill="FFFFFF"/>
            <w:noWrap/>
            <w:hideMark/>
          </w:tcPr>
          <w:p w14:paraId="09AE21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906250</w:t>
            </w:r>
          </w:p>
        </w:tc>
        <w:tc>
          <w:tcPr>
            <w:tcW w:w="8112" w:type="dxa"/>
            <w:hideMark/>
          </w:tcPr>
          <w:p w14:paraId="78526C1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VIH-PRUEBA CONFIRMATORIA POR WESTERN BLOTTING O EQUIVALENTE</w:t>
            </w:r>
          </w:p>
        </w:tc>
        <w:tc>
          <w:tcPr>
            <w:tcW w:w="993" w:type="dxa"/>
            <w:noWrap/>
            <w:vAlign w:val="bottom"/>
            <w:hideMark/>
          </w:tcPr>
          <w:p w14:paraId="0D08986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386.436 </w:t>
            </w:r>
          </w:p>
        </w:tc>
      </w:tr>
      <w:tr w:rsidR="00AA2AE4" w:rsidRPr="00D51CBA" w14:paraId="0F6849C7" w14:textId="77777777" w:rsidTr="00D51CBA">
        <w:tc>
          <w:tcPr>
            <w:tcW w:w="0" w:type="auto"/>
            <w:noWrap/>
            <w:hideMark/>
          </w:tcPr>
          <w:p w14:paraId="4302A3E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622</w:t>
            </w:r>
          </w:p>
        </w:tc>
        <w:tc>
          <w:tcPr>
            <w:tcW w:w="0" w:type="auto"/>
            <w:shd w:val="clear" w:color="000000" w:fill="FFFFFF"/>
            <w:noWrap/>
            <w:hideMark/>
          </w:tcPr>
          <w:p w14:paraId="5755D59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906253</w:t>
            </w:r>
          </w:p>
        </w:tc>
        <w:tc>
          <w:tcPr>
            <w:tcW w:w="8112" w:type="dxa"/>
            <w:hideMark/>
          </w:tcPr>
          <w:p w14:paraId="12F0D0F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VIRUS SINCITIAL RESPIRATORIO - ANTICUERPOS IGG</w:t>
            </w:r>
          </w:p>
        </w:tc>
        <w:tc>
          <w:tcPr>
            <w:tcW w:w="993" w:type="dxa"/>
            <w:noWrap/>
            <w:vAlign w:val="bottom"/>
            <w:hideMark/>
          </w:tcPr>
          <w:p w14:paraId="3B8C460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20.162 </w:t>
            </w:r>
          </w:p>
        </w:tc>
      </w:tr>
      <w:tr w:rsidR="00AA2AE4" w:rsidRPr="00D51CBA" w14:paraId="72D2FA52" w14:textId="77777777" w:rsidTr="00D51CBA">
        <w:tc>
          <w:tcPr>
            <w:tcW w:w="0" w:type="auto"/>
            <w:noWrap/>
            <w:hideMark/>
          </w:tcPr>
          <w:p w14:paraId="2EE2FDB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623</w:t>
            </w:r>
          </w:p>
        </w:tc>
        <w:tc>
          <w:tcPr>
            <w:tcW w:w="0" w:type="auto"/>
            <w:shd w:val="clear" w:color="000000" w:fill="FFFFFF"/>
            <w:noWrap/>
            <w:hideMark/>
          </w:tcPr>
          <w:p w14:paraId="552CCF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906254</w:t>
            </w:r>
          </w:p>
        </w:tc>
        <w:tc>
          <w:tcPr>
            <w:tcW w:w="8112" w:type="dxa"/>
            <w:hideMark/>
          </w:tcPr>
          <w:p w14:paraId="332A79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VIRUS SINCITIAL RESPIRATORIO - ANTICUERPOS IGM</w:t>
            </w:r>
          </w:p>
        </w:tc>
        <w:tc>
          <w:tcPr>
            <w:tcW w:w="993" w:type="dxa"/>
            <w:noWrap/>
            <w:vAlign w:val="bottom"/>
            <w:hideMark/>
          </w:tcPr>
          <w:p w14:paraId="7F86D6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20.162 </w:t>
            </w:r>
          </w:p>
        </w:tc>
      </w:tr>
      <w:tr w:rsidR="00AA2AE4" w:rsidRPr="00D51CBA" w14:paraId="731EBBB7" w14:textId="77777777" w:rsidTr="00D51CBA">
        <w:tc>
          <w:tcPr>
            <w:tcW w:w="0" w:type="auto"/>
            <w:noWrap/>
            <w:hideMark/>
          </w:tcPr>
          <w:p w14:paraId="22DA1FB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624</w:t>
            </w:r>
          </w:p>
        </w:tc>
        <w:tc>
          <w:tcPr>
            <w:tcW w:w="0" w:type="auto"/>
            <w:shd w:val="clear" w:color="000000" w:fill="FFFFFF"/>
            <w:noWrap/>
            <w:hideMark/>
          </w:tcPr>
          <w:p w14:paraId="25006A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903701</w:t>
            </w:r>
          </w:p>
        </w:tc>
        <w:tc>
          <w:tcPr>
            <w:tcW w:w="8112" w:type="dxa"/>
            <w:hideMark/>
          </w:tcPr>
          <w:p w14:paraId="1C049BB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A [RETINOL]</w:t>
            </w:r>
          </w:p>
        </w:tc>
        <w:tc>
          <w:tcPr>
            <w:tcW w:w="993" w:type="dxa"/>
            <w:noWrap/>
            <w:vAlign w:val="bottom"/>
            <w:hideMark/>
          </w:tcPr>
          <w:p w14:paraId="77D64B9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104.619 </w:t>
            </w:r>
          </w:p>
        </w:tc>
      </w:tr>
      <w:tr w:rsidR="00AA2AE4" w:rsidRPr="00D51CBA" w14:paraId="0BC60E1A" w14:textId="77777777" w:rsidTr="00D51CBA">
        <w:tc>
          <w:tcPr>
            <w:tcW w:w="0" w:type="auto"/>
            <w:noWrap/>
            <w:hideMark/>
          </w:tcPr>
          <w:p w14:paraId="7D144FF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625</w:t>
            </w:r>
          </w:p>
        </w:tc>
        <w:tc>
          <w:tcPr>
            <w:tcW w:w="0" w:type="auto"/>
            <w:shd w:val="clear" w:color="000000" w:fill="FFFFFF"/>
            <w:noWrap/>
            <w:hideMark/>
          </w:tcPr>
          <w:p w14:paraId="0F4DAE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903703</w:t>
            </w:r>
          </w:p>
        </w:tc>
        <w:tc>
          <w:tcPr>
            <w:tcW w:w="8112" w:type="dxa"/>
            <w:hideMark/>
          </w:tcPr>
          <w:p w14:paraId="322C154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B 12</w:t>
            </w:r>
          </w:p>
        </w:tc>
        <w:tc>
          <w:tcPr>
            <w:tcW w:w="993" w:type="dxa"/>
            <w:noWrap/>
            <w:vAlign w:val="bottom"/>
            <w:hideMark/>
          </w:tcPr>
          <w:p w14:paraId="603928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104.192 </w:t>
            </w:r>
          </w:p>
        </w:tc>
      </w:tr>
      <w:tr w:rsidR="00AA2AE4" w:rsidRPr="00D51CBA" w14:paraId="0BBFF9AF" w14:textId="77777777" w:rsidTr="00D51CBA">
        <w:tc>
          <w:tcPr>
            <w:tcW w:w="0" w:type="auto"/>
            <w:noWrap/>
            <w:hideMark/>
          </w:tcPr>
          <w:p w14:paraId="4817BC2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626</w:t>
            </w:r>
          </w:p>
        </w:tc>
        <w:tc>
          <w:tcPr>
            <w:tcW w:w="0" w:type="auto"/>
            <w:shd w:val="clear" w:color="000000" w:fill="FFFFFF"/>
            <w:noWrap/>
            <w:hideMark/>
          </w:tcPr>
          <w:p w14:paraId="519B2E8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903704</w:t>
            </w:r>
          </w:p>
        </w:tc>
        <w:tc>
          <w:tcPr>
            <w:tcW w:w="8112" w:type="dxa"/>
            <w:hideMark/>
          </w:tcPr>
          <w:p w14:paraId="495456D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B 2</w:t>
            </w:r>
          </w:p>
        </w:tc>
        <w:tc>
          <w:tcPr>
            <w:tcW w:w="993" w:type="dxa"/>
            <w:noWrap/>
            <w:vAlign w:val="bottom"/>
            <w:hideMark/>
          </w:tcPr>
          <w:p w14:paraId="43937A1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126.577 </w:t>
            </w:r>
          </w:p>
        </w:tc>
      </w:tr>
      <w:tr w:rsidR="00AA2AE4" w:rsidRPr="00D51CBA" w14:paraId="7DAA1DED" w14:textId="77777777" w:rsidTr="00D51CBA">
        <w:tc>
          <w:tcPr>
            <w:tcW w:w="0" w:type="auto"/>
            <w:noWrap/>
            <w:hideMark/>
          </w:tcPr>
          <w:p w14:paraId="5EDA77E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627</w:t>
            </w:r>
          </w:p>
        </w:tc>
        <w:tc>
          <w:tcPr>
            <w:tcW w:w="0" w:type="auto"/>
            <w:shd w:val="clear" w:color="000000" w:fill="FFFFFF"/>
            <w:noWrap/>
            <w:hideMark/>
          </w:tcPr>
          <w:p w14:paraId="7E37B8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903702</w:t>
            </w:r>
          </w:p>
        </w:tc>
        <w:tc>
          <w:tcPr>
            <w:tcW w:w="8112" w:type="dxa"/>
            <w:hideMark/>
          </w:tcPr>
          <w:p w14:paraId="3AB2EA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B1</w:t>
            </w:r>
          </w:p>
        </w:tc>
        <w:tc>
          <w:tcPr>
            <w:tcW w:w="993" w:type="dxa"/>
            <w:noWrap/>
            <w:vAlign w:val="bottom"/>
            <w:hideMark/>
          </w:tcPr>
          <w:p w14:paraId="7CCDC92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119.009 </w:t>
            </w:r>
          </w:p>
        </w:tc>
      </w:tr>
      <w:tr w:rsidR="00AA2AE4" w:rsidRPr="00D51CBA" w14:paraId="36CFB080" w14:textId="77777777" w:rsidTr="00D51CBA">
        <w:tc>
          <w:tcPr>
            <w:tcW w:w="0" w:type="auto"/>
            <w:noWrap/>
            <w:hideMark/>
          </w:tcPr>
          <w:p w14:paraId="024B019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628</w:t>
            </w:r>
          </w:p>
        </w:tc>
        <w:tc>
          <w:tcPr>
            <w:tcW w:w="0" w:type="auto"/>
            <w:shd w:val="clear" w:color="000000" w:fill="FFFFFF"/>
            <w:noWrap/>
            <w:hideMark/>
          </w:tcPr>
          <w:p w14:paraId="1289A8E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903705</w:t>
            </w:r>
          </w:p>
        </w:tc>
        <w:tc>
          <w:tcPr>
            <w:tcW w:w="8112" w:type="dxa"/>
            <w:hideMark/>
          </w:tcPr>
          <w:p w14:paraId="462130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B6</w:t>
            </w:r>
          </w:p>
        </w:tc>
        <w:tc>
          <w:tcPr>
            <w:tcW w:w="993" w:type="dxa"/>
            <w:noWrap/>
            <w:vAlign w:val="bottom"/>
            <w:hideMark/>
          </w:tcPr>
          <w:p w14:paraId="024547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122.222 </w:t>
            </w:r>
          </w:p>
        </w:tc>
      </w:tr>
      <w:tr w:rsidR="00AA2AE4" w:rsidRPr="00D51CBA" w14:paraId="5A8B7493" w14:textId="77777777" w:rsidTr="00D51CBA">
        <w:tc>
          <w:tcPr>
            <w:tcW w:w="0" w:type="auto"/>
            <w:noWrap/>
            <w:hideMark/>
          </w:tcPr>
          <w:p w14:paraId="58B2DFB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629</w:t>
            </w:r>
          </w:p>
        </w:tc>
        <w:tc>
          <w:tcPr>
            <w:tcW w:w="0" w:type="auto"/>
            <w:shd w:val="clear" w:color="000000" w:fill="FFFFFF"/>
            <w:noWrap/>
            <w:hideMark/>
          </w:tcPr>
          <w:p w14:paraId="613C54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903707</w:t>
            </w:r>
          </w:p>
        </w:tc>
        <w:tc>
          <w:tcPr>
            <w:tcW w:w="8112" w:type="dxa"/>
            <w:hideMark/>
          </w:tcPr>
          <w:p w14:paraId="628F26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D 1-25 - DIHIDROXI (D2-D3) (CALCIFIDOL)</w:t>
            </w:r>
          </w:p>
        </w:tc>
        <w:tc>
          <w:tcPr>
            <w:tcW w:w="993" w:type="dxa"/>
            <w:noWrap/>
            <w:vAlign w:val="bottom"/>
            <w:hideMark/>
          </w:tcPr>
          <w:p w14:paraId="28C2F70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131.988 </w:t>
            </w:r>
          </w:p>
        </w:tc>
      </w:tr>
      <w:tr w:rsidR="00AA2AE4" w:rsidRPr="00D51CBA" w14:paraId="2EE00AAE" w14:textId="77777777" w:rsidTr="00D51CBA">
        <w:tc>
          <w:tcPr>
            <w:tcW w:w="0" w:type="auto"/>
            <w:noWrap/>
            <w:hideMark/>
          </w:tcPr>
          <w:p w14:paraId="33040B9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630</w:t>
            </w:r>
          </w:p>
        </w:tc>
        <w:tc>
          <w:tcPr>
            <w:tcW w:w="0" w:type="auto"/>
            <w:shd w:val="clear" w:color="000000" w:fill="FFFFFF"/>
            <w:noWrap/>
            <w:hideMark/>
          </w:tcPr>
          <w:p w14:paraId="3D3E42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903706</w:t>
            </w:r>
          </w:p>
        </w:tc>
        <w:tc>
          <w:tcPr>
            <w:tcW w:w="8112" w:type="dxa"/>
            <w:hideMark/>
          </w:tcPr>
          <w:p w14:paraId="187E994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D-25 - HIDROXI</w:t>
            </w:r>
          </w:p>
        </w:tc>
        <w:tc>
          <w:tcPr>
            <w:tcW w:w="993" w:type="dxa"/>
            <w:noWrap/>
            <w:vAlign w:val="bottom"/>
            <w:hideMark/>
          </w:tcPr>
          <w:p w14:paraId="4BCA670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108.402 </w:t>
            </w:r>
          </w:p>
        </w:tc>
      </w:tr>
      <w:tr w:rsidR="00AA2AE4" w:rsidRPr="00D51CBA" w14:paraId="5856985C" w14:textId="77777777" w:rsidTr="00D51CBA">
        <w:tc>
          <w:tcPr>
            <w:tcW w:w="0" w:type="auto"/>
            <w:noWrap/>
            <w:hideMark/>
          </w:tcPr>
          <w:p w14:paraId="64068E7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631</w:t>
            </w:r>
          </w:p>
        </w:tc>
        <w:tc>
          <w:tcPr>
            <w:tcW w:w="0" w:type="auto"/>
            <w:shd w:val="clear" w:color="000000" w:fill="FFFFFF"/>
            <w:noWrap/>
            <w:hideMark/>
          </w:tcPr>
          <w:p w14:paraId="6A93B86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903708</w:t>
            </w:r>
          </w:p>
        </w:tc>
        <w:tc>
          <w:tcPr>
            <w:tcW w:w="8112" w:type="dxa"/>
            <w:hideMark/>
          </w:tcPr>
          <w:p w14:paraId="401727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E-[TOCOFEROL]</w:t>
            </w:r>
          </w:p>
        </w:tc>
        <w:tc>
          <w:tcPr>
            <w:tcW w:w="993" w:type="dxa"/>
            <w:noWrap/>
            <w:vAlign w:val="bottom"/>
            <w:hideMark/>
          </w:tcPr>
          <w:p w14:paraId="5364AD3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104.558 </w:t>
            </w:r>
          </w:p>
        </w:tc>
      </w:tr>
      <w:tr w:rsidR="00AA2AE4" w:rsidRPr="00D51CBA" w14:paraId="1FB28239" w14:textId="77777777" w:rsidTr="00D51CBA">
        <w:tc>
          <w:tcPr>
            <w:tcW w:w="0" w:type="auto"/>
            <w:noWrap/>
            <w:hideMark/>
          </w:tcPr>
          <w:p w14:paraId="0D1FD8C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632</w:t>
            </w:r>
          </w:p>
        </w:tc>
        <w:tc>
          <w:tcPr>
            <w:tcW w:w="0" w:type="auto"/>
            <w:shd w:val="clear" w:color="000000" w:fill="FFFFFF"/>
            <w:noWrap/>
            <w:hideMark/>
          </w:tcPr>
          <w:p w14:paraId="19CC8F4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905103</w:t>
            </w:r>
          </w:p>
        </w:tc>
        <w:tc>
          <w:tcPr>
            <w:tcW w:w="8112" w:type="dxa"/>
            <w:hideMark/>
          </w:tcPr>
          <w:p w14:paraId="57A1851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WARFARINA CUANTITATIVA</w:t>
            </w:r>
          </w:p>
        </w:tc>
        <w:tc>
          <w:tcPr>
            <w:tcW w:w="993" w:type="dxa"/>
            <w:noWrap/>
            <w:vAlign w:val="bottom"/>
            <w:hideMark/>
          </w:tcPr>
          <w:p w14:paraId="6A7B853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29.944 </w:t>
            </w:r>
          </w:p>
        </w:tc>
      </w:tr>
      <w:tr w:rsidR="00AA2AE4" w:rsidRPr="00D51CBA" w14:paraId="2AA7D0DB" w14:textId="77777777" w:rsidTr="00D51CBA">
        <w:tc>
          <w:tcPr>
            <w:tcW w:w="0" w:type="auto"/>
            <w:noWrap/>
            <w:hideMark/>
          </w:tcPr>
          <w:p w14:paraId="1E3A861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633</w:t>
            </w:r>
          </w:p>
        </w:tc>
        <w:tc>
          <w:tcPr>
            <w:tcW w:w="0" w:type="auto"/>
            <w:shd w:val="clear" w:color="000000" w:fill="FFFFFF"/>
            <w:noWrap/>
            <w:hideMark/>
          </w:tcPr>
          <w:p w14:paraId="46381CB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903608</w:t>
            </w:r>
          </w:p>
        </w:tc>
        <w:tc>
          <w:tcPr>
            <w:tcW w:w="8112" w:type="dxa"/>
            <w:hideMark/>
          </w:tcPr>
          <w:p w14:paraId="71B18C7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ZINC</w:t>
            </w:r>
          </w:p>
        </w:tc>
        <w:tc>
          <w:tcPr>
            <w:tcW w:w="993" w:type="dxa"/>
            <w:noWrap/>
            <w:vAlign w:val="bottom"/>
            <w:hideMark/>
          </w:tcPr>
          <w:p w14:paraId="4365923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62.253 </w:t>
            </w:r>
          </w:p>
        </w:tc>
      </w:tr>
      <w:tr w:rsidR="00AA2AE4" w:rsidRPr="00D51CBA" w14:paraId="0E3D7A2A" w14:textId="77777777" w:rsidTr="00D51CBA">
        <w:tc>
          <w:tcPr>
            <w:tcW w:w="0" w:type="auto"/>
            <w:noWrap/>
            <w:hideMark/>
          </w:tcPr>
          <w:p w14:paraId="030418D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634</w:t>
            </w:r>
          </w:p>
        </w:tc>
        <w:tc>
          <w:tcPr>
            <w:tcW w:w="0" w:type="auto"/>
            <w:shd w:val="clear" w:color="000000" w:fill="FFFFFF"/>
            <w:noWrap/>
            <w:hideMark/>
          </w:tcPr>
          <w:p w14:paraId="4F3A655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903609</w:t>
            </w:r>
          </w:p>
        </w:tc>
        <w:tc>
          <w:tcPr>
            <w:tcW w:w="8112" w:type="dxa"/>
            <w:hideMark/>
          </w:tcPr>
          <w:p w14:paraId="0E4ECE5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ZINC EN ORINA DE 24 HR.</w:t>
            </w:r>
          </w:p>
        </w:tc>
        <w:tc>
          <w:tcPr>
            <w:tcW w:w="993" w:type="dxa"/>
            <w:noWrap/>
            <w:vAlign w:val="bottom"/>
            <w:hideMark/>
          </w:tcPr>
          <w:p w14:paraId="004FBE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18.034 </w:t>
            </w:r>
          </w:p>
        </w:tc>
      </w:tr>
      <w:tr w:rsidR="00AA2AE4" w:rsidRPr="00D51CBA" w14:paraId="7563CB16" w14:textId="77777777" w:rsidTr="00D51CBA">
        <w:tc>
          <w:tcPr>
            <w:tcW w:w="0" w:type="auto"/>
            <w:noWrap/>
            <w:hideMark/>
          </w:tcPr>
          <w:p w14:paraId="67845B0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635</w:t>
            </w:r>
          </w:p>
        </w:tc>
        <w:tc>
          <w:tcPr>
            <w:tcW w:w="0" w:type="auto"/>
            <w:shd w:val="clear" w:color="000000" w:fill="FFFFFF"/>
            <w:noWrap/>
            <w:hideMark/>
          </w:tcPr>
          <w:p w14:paraId="5BA3EA9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860205</w:t>
            </w:r>
          </w:p>
        </w:tc>
        <w:tc>
          <w:tcPr>
            <w:tcW w:w="8112" w:type="dxa"/>
            <w:hideMark/>
          </w:tcPr>
          <w:p w14:paraId="3A6C96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TUBERCULINA PRUEBA [DE MANTOUX]</w:t>
            </w:r>
          </w:p>
        </w:tc>
        <w:tc>
          <w:tcPr>
            <w:tcW w:w="993" w:type="dxa"/>
            <w:noWrap/>
            <w:vAlign w:val="bottom"/>
            <w:hideMark/>
          </w:tcPr>
          <w:p w14:paraId="72DF238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28.205 </w:t>
            </w:r>
          </w:p>
        </w:tc>
      </w:tr>
      <w:tr w:rsidR="00AA2AE4" w:rsidRPr="00D51CBA" w14:paraId="57A40024" w14:textId="77777777" w:rsidTr="00D51CBA">
        <w:tc>
          <w:tcPr>
            <w:tcW w:w="0" w:type="auto"/>
            <w:noWrap/>
            <w:hideMark/>
          </w:tcPr>
          <w:p w14:paraId="1072F65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636</w:t>
            </w:r>
          </w:p>
        </w:tc>
        <w:tc>
          <w:tcPr>
            <w:tcW w:w="0" w:type="auto"/>
            <w:shd w:val="clear" w:color="000000" w:fill="FFFFFF"/>
            <w:noWrap/>
            <w:hideMark/>
          </w:tcPr>
          <w:p w14:paraId="256232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901111</w:t>
            </w:r>
          </w:p>
        </w:tc>
        <w:tc>
          <w:tcPr>
            <w:tcW w:w="8112" w:type="dxa"/>
            <w:hideMark/>
          </w:tcPr>
          <w:p w14:paraId="43462366" w14:textId="1D28BA0B"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BACILOSCOPIA COLORACIÓN ÁCIDO ALCOHOL RESISTENTE [ZIELH-</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NEELSEN] LECTURA SERIADA TRES MUESTRAS</w:t>
            </w:r>
          </w:p>
        </w:tc>
        <w:tc>
          <w:tcPr>
            <w:tcW w:w="993" w:type="dxa"/>
            <w:noWrap/>
            <w:vAlign w:val="bottom"/>
            <w:hideMark/>
          </w:tcPr>
          <w:p w14:paraId="74C8D51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10.487 </w:t>
            </w:r>
          </w:p>
        </w:tc>
      </w:tr>
      <w:tr w:rsidR="00AA2AE4" w:rsidRPr="00D51CBA" w14:paraId="3C850476" w14:textId="77777777" w:rsidTr="00D51CBA">
        <w:tc>
          <w:tcPr>
            <w:tcW w:w="0" w:type="auto"/>
            <w:noWrap/>
            <w:hideMark/>
          </w:tcPr>
          <w:p w14:paraId="49A639D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637</w:t>
            </w:r>
          </w:p>
        </w:tc>
        <w:tc>
          <w:tcPr>
            <w:tcW w:w="0" w:type="auto"/>
            <w:shd w:val="clear" w:color="000000" w:fill="FFFFFF"/>
            <w:noWrap/>
            <w:hideMark/>
          </w:tcPr>
          <w:p w14:paraId="090517D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907013</w:t>
            </w:r>
          </w:p>
        </w:tc>
        <w:tc>
          <w:tcPr>
            <w:tcW w:w="8112" w:type="dxa"/>
            <w:hideMark/>
          </w:tcPr>
          <w:p w14:paraId="237051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COPROLÓGICO SERIADO TRES MUESTRAS</w:t>
            </w:r>
          </w:p>
        </w:tc>
        <w:tc>
          <w:tcPr>
            <w:tcW w:w="993" w:type="dxa"/>
            <w:noWrap/>
            <w:vAlign w:val="bottom"/>
            <w:hideMark/>
          </w:tcPr>
          <w:p w14:paraId="26FFC06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10.959 </w:t>
            </w:r>
          </w:p>
        </w:tc>
      </w:tr>
      <w:tr w:rsidR="00AA2AE4" w:rsidRPr="00D51CBA" w14:paraId="0A9D4519" w14:textId="77777777" w:rsidTr="00D51CBA">
        <w:tc>
          <w:tcPr>
            <w:tcW w:w="0" w:type="auto"/>
            <w:noWrap/>
            <w:hideMark/>
          </w:tcPr>
          <w:p w14:paraId="560902E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638</w:t>
            </w:r>
          </w:p>
        </w:tc>
        <w:tc>
          <w:tcPr>
            <w:tcW w:w="0" w:type="auto"/>
            <w:shd w:val="clear" w:color="000000" w:fill="FFFFFF"/>
            <w:noWrap/>
            <w:hideMark/>
          </w:tcPr>
          <w:p w14:paraId="32C212B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907014</w:t>
            </w:r>
          </w:p>
        </w:tc>
        <w:tc>
          <w:tcPr>
            <w:tcW w:w="8112" w:type="dxa"/>
            <w:hideMark/>
          </w:tcPr>
          <w:p w14:paraId="5A53EC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COPROSCÓPICO SERIADO TRES MUESTRAS</w:t>
            </w:r>
          </w:p>
        </w:tc>
        <w:tc>
          <w:tcPr>
            <w:tcW w:w="993" w:type="dxa"/>
            <w:noWrap/>
            <w:vAlign w:val="bottom"/>
            <w:hideMark/>
          </w:tcPr>
          <w:p w14:paraId="60B493F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52.281 </w:t>
            </w:r>
          </w:p>
        </w:tc>
      </w:tr>
      <w:tr w:rsidR="00AA2AE4" w:rsidRPr="00D51CBA" w14:paraId="57577C83" w14:textId="77777777" w:rsidTr="00D51CBA">
        <w:tc>
          <w:tcPr>
            <w:tcW w:w="0" w:type="auto"/>
            <w:noWrap/>
            <w:hideMark/>
          </w:tcPr>
          <w:p w14:paraId="4E7085C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639</w:t>
            </w:r>
          </w:p>
        </w:tc>
        <w:tc>
          <w:tcPr>
            <w:tcW w:w="0" w:type="auto"/>
            <w:shd w:val="clear" w:color="000000" w:fill="FFFFFF"/>
            <w:noWrap/>
            <w:hideMark/>
          </w:tcPr>
          <w:p w14:paraId="4DCA12B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904812</w:t>
            </w:r>
          </w:p>
        </w:tc>
        <w:tc>
          <w:tcPr>
            <w:tcW w:w="8112" w:type="dxa"/>
            <w:hideMark/>
          </w:tcPr>
          <w:p w14:paraId="5C3DD3D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CORTISOL AM</w:t>
            </w:r>
          </w:p>
        </w:tc>
        <w:tc>
          <w:tcPr>
            <w:tcW w:w="993" w:type="dxa"/>
            <w:noWrap/>
            <w:vAlign w:val="bottom"/>
            <w:hideMark/>
          </w:tcPr>
          <w:p w14:paraId="4AF5EB7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87.867 </w:t>
            </w:r>
          </w:p>
        </w:tc>
      </w:tr>
      <w:tr w:rsidR="00AA2AE4" w:rsidRPr="00D51CBA" w14:paraId="26582F95" w14:textId="77777777" w:rsidTr="00D51CBA">
        <w:tc>
          <w:tcPr>
            <w:tcW w:w="0" w:type="auto"/>
            <w:noWrap/>
            <w:hideMark/>
          </w:tcPr>
          <w:p w14:paraId="52509B9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640</w:t>
            </w:r>
          </w:p>
        </w:tc>
        <w:tc>
          <w:tcPr>
            <w:tcW w:w="0" w:type="auto"/>
            <w:shd w:val="clear" w:color="000000" w:fill="FFFFFF"/>
            <w:noWrap/>
            <w:hideMark/>
          </w:tcPr>
          <w:p w14:paraId="796D95D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904813</w:t>
            </w:r>
          </w:p>
        </w:tc>
        <w:tc>
          <w:tcPr>
            <w:tcW w:w="8112" w:type="dxa"/>
            <w:hideMark/>
          </w:tcPr>
          <w:p w14:paraId="7C1A5C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CORTISOL PM</w:t>
            </w:r>
          </w:p>
        </w:tc>
        <w:tc>
          <w:tcPr>
            <w:tcW w:w="993" w:type="dxa"/>
            <w:noWrap/>
            <w:vAlign w:val="bottom"/>
            <w:hideMark/>
          </w:tcPr>
          <w:p w14:paraId="1A68177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87.867 </w:t>
            </w:r>
          </w:p>
        </w:tc>
      </w:tr>
      <w:tr w:rsidR="00AA2AE4" w:rsidRPr="00D51CBA" w14:paraId="7E99647C" w14:textId="77777777" w:rsidTr="00D51CBA">
        <w:tc>
          <w:tcPr>
            <w:tcW w:w="0" w:type="auto"/>
            <w:noWrap/>
            <w:hideMark/>
          </w:tcPr>
          <w:p w14:paraId="20261F5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641</w:t>
            </w:r>
          </w:p>
        </w:tc>
        <w:tc>
          <w:tcPr>
            <w:tcW w:w="0" w:type="auto"/>
            <w:shd w:val="clear" w:color="000000" w:fill="FFFFFF"/>
            <w:noWrap/>
            <w:hideMark/>
          </w:tcPr>
          <w:p w14:paraId="718C95D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903065</w:t>
            </w:r>
          </w:p>
        </w:tc>
        <w:tc>
          <w:tcPr>
            <w:tcW w:w="8112" w:type="dxa"/>
            <w:hideMark/>
          </w:tcPr>
          <w:p w14:paraId="395CEE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PEPTIDO ATRIAL NATRIURETICO PRO-BNP</w:t>
            </w:r>
          </w:p>
        </w:tc>
        <w:tc>
          <w:tcPr>
            <w:tcW w:w="993" w:type="dxa"/>
            <w:noWrap/>
            <w:vAlign w:val="bottom"/>
            <w:hideMark/>
          </w:tcPr>
          <w:p w14:paraId="3D3D956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42.257 </w:t>
            </w:r>
          </w:p>
        </w:tc>
      </w:tr>
      <w:tr w:rsidR="00AA2AE4" w:rsidRPr="00D51CBA" w14:paraId="72D1FC83" w14:textId="77777777" w:rsidTr="00D51CBA">
        <w:tc>
          <w:tcPr>
            <w:tcW w:w="0" w:type="auto"/>
            <w:noWrap/>
            <w:hideMark/>
          </w:tcPr>
          <w:p w14:paraId="5DB0E19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642</w:t>
            </w:r>
          </w:p>
        </w:tc>
        <w:tc>
          <w:tcPr>
            <w:tcW w:w="0" w:type="auto"/>
            <w:shd w:val="clear" w:color="000000" w:fill="FFFFFF"/>
            <w:noWrap/>
            <w:hideMark/>
          </w:tcPr>
          <w:p w14:paraId="65CBDB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906481</w:t>
            </w:r>
          </w:p>
        </w:tc>
        <w:tc>
          <w:tcPr>
            <w:tcW w:w="8112" w:type="dxa"/>
            <w:hideMark/>
          </w:tcPr>
          <w:p w14:paraId="58A49F25"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BETA 2 GLICOPROTEINA IgM SEMIAUTOMATIZADO O AUTOMATIZADO</w:t>
            </w:r>
          </w:p>
        </w:tc>
        <w:tc>
          <w:tcPr>
            <w:tcW w:w="993" w:type="dxa"/>
            <w:noWrap/>
            <w:vAlign w:val="bottom"/>
            <w:hideMark/>
          </w:tcPr>
          <w:p w14:paraId="3E7A3F0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26.362 </w:t>
            </w:r>
          </w:p>
        </w:tc>
      </w:tr>
      <w:tr w:rsidR="00AA2AE4" w:rsidRPr="00D51CBA" w14:paraId="6E1D4032" w14:textId="77777777" w:rsidTr="00D51CBA">
        <w:tc>
          <w:tcPr>
            <w:tcW w:w="0" w:type="auto"/>
            <w:noWrap/>
            <w:hideMark/>
          </w:tcPr>
          <w:p w14:paraId="7CD1142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643</w:t>
            </w:r>
          </w:p>
        </w:tc>
        <w:tc>
          <w:tcPr>
            <w:tcW w:w="0" w:type="auto"/>
            <w:shd w:val="clear" w:color="000000" w:fill="FFFFFF"/>
            <w:noWrap/>
            <w:hideMark/>
          </w:tcPr>
          <w:p w14:paraId="7BFF82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901009</w:t>
            </w:r>
          </w:p>
        </w:tc>
        <w:tc>
          <w:tcPr>
            <w:tcW w:w="8112" w:type="dxa"/>
            <w:hideMark/>
          </w:tcPr>
          <w:p w14:paraId="1446C99A" w14:textId="4C3EF97C"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DETECCIÓN DE CARBAPENEMASAS (EDTA, TEST DE HODGE MODIFICADO,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ÁCIDO BORÓNICO)</w:t>
            </w:r>
          </w:p>
        </w:tc>
        <w:tc>
          <w:tcPr>
            <w:tcW w:w="993" w:type="dxa"/>
            <w:noWrap/>
            <w:vAlign w:val="bottom"/>
            <w:hideMark/>
          </w:tcPr>
          <w:p w14:paraId="7AB0DD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274.615 </w:t>
            </w:r>
          </w:p>
        </w:tc>
      </w:tr>
      <w:tr w:rsidR="00AA2AE4" w:rsidRPr="00D51CBA" w14:paraId="3EDC1B2D" w14:textId="77777777" w:rsidTr="00D51CBA">
        <w:tc>
          <w:tcPr>
            <w:tcW w:w="0" w:type="auto"/>
            <w:noWrap/>
            <w:hideMark/>
          </w:tcPr>
          <w:p w14:paraId="73349D6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644</w:t>
            </w:r>
          </w:p>
        </w:tc>
        <w:tc>
          <w:tcPr>
            <w:tcW w:w="0" w:type="auto"/>
            <w:shd w:val="clear" w:color="000000" w:fill="FFFFFF"/>
            <w:noWrap/>
            <w:hideMark/>
          </w:tcPr>
          <w:p w14:paraId="448726C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902042</w:t>
            </w:r>
          </w:p>
        </w:tc>
        <w:tc>
          <w:tcPr>
            <w:tcW w:w="8112" w:type="dxa"/>
            <w:hideMark/>
          </w:tcPr>
          <w:p w14:paraId="0FE84A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TIEMPO ACTIVADO DE COAGULACIÓN</w:t>
            </w:r>
          </w:p>
        </w:tc>
        <w:tc>
          <w:tcPr>
            <w:tcW w:w="993" w:type="dxa"/>
            <w:noWrap/>
            <w:vAlign w:val="bottom"/>
            <w:hideMark/>
          </w:tcPr>
          <w:p w14:paraId="5D87D3F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18.804 </w:t>
            </w:r>
          </w:p>
        </w:tc>
      </w:tr>
      <w:tr w:rsidR="00AA2AE4" w:rsidRPr="00D51CBA" w14:paraId="64163A1D" w14:textId="77777777" w:rsidTr="00D51CBA">
        <w:tc>
          <w:tcPr>
            <w:tcW w:w="0" w:type="auto"/>
            <w:noWrap/>
            <w:hideMark/>
          </w:tcPr>
          <w:p w14:paraId="1D0B62C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645</w:t>
            </w:r>
          </w:p>
        </w:tc>
        <w:tc>
          <w:tcPr>
            <w:tcW w:w="0" w:type="auto"/>
            <w:shd w:val="clear" w:color="000000" w:fill="FFFFFF"/>
            <w:noWrap/>
            <w:hideMark/>
          </w:tcPr>
          <w:p w14:paraId="58D8D5B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903605</w:t>
            </w:r>
          </w:p>
        </w:tc>
        <w:tc>
          <w:tcPr>
            <w:tcW w:w="8112" w:type="dxa"/>
            <w:hideMark/>
          </w:tcPr>
          <w:p w14:paraId="118C9A0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IONOGRAMA [CLORO SODIO POTASIO Y BICARBONATO O CALCIO]</w:t>
            </w:r>
          </w:p>
        </w:tc>
        <w:tc>
          <w:tcPr>
            <w:tcW w:w="993" w:type="dxa"/>
            <w:noWrap/>
            <w:vAlign w:val="bottom"/>
            <w:hideMark/>
          </w:tcPr>
          <w:p w14:paraId="59FD439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25.125 </w:t>
            </w:r>
          </w:p>
        </w:tc>
      </w:tr>
      <w:tr w:rsidR="00AA2AE4" w:rsidRPr="00D51CBA" w14:paraId="615C1710" w14:textId="77777777" w:rsidTr="00D51CBA">
        <w:tc>
          <w:tcPr>
            <w:tcW w:w="0" w:type="auto"/>
            <w:noWrap/>
            <w:hideMark/>
          </w:tcPr>
          <w:p w14:paraId="43C050F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646</w:t>
            </w:r>
          </w:p>
        </w:tc>
        <w:tc>
          <w:tcPr>
            <w:tcW w:w="0" w:type="auto"/>
            <w:shd w:val="clear" w:color="000000" w:fill="FFFFFF"/>
            <w:noWrap/>
            <w:hideMark/>
          </w:tcPr>
          <w:p w14:paraId="43EED2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903824</w:t>
            </w:r>
          </w:p>
        </w:tc>
        <w:tc>
          <w:tcPr>
            <w:tcW w:w="8112" w:type="dxa"/>
            <w:hideMark/>
          </w:tcPr>
          <w:p w14:paraId="3C1A99E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CREATININA EN ORINA DE 24 HORAS</w:t>
            </w:r>
          </w:p>
        </w:tc>
        <w:tc>
          <w:tcPr>
            <w:tcW w:w="993" w:type="dxa"/>
            <w:noWrap/>
            <w:vAlign w:val="bottom"/>
            <w:hideMark/>
          </w:tcPr>
          <w:p w14:paraId="638E33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14.109 </w:t>
            </w:r>
          </w:p>
        </w:tc>
      </w:tr>
      <w:tr w:rsidR="00AA2AE4" w:rsidRPr="00D51CBA" w14:paraId="0BF6E76C" w14:textId="77777777" w:rsidTr="00D51CBA">
        <w:tc>
          <w:tcPr>
            <w:tcW w:w="0" w:type="auto"/>
            <w:noWrap/>
            <w:hideMark/>
          </w:tcPr>
          <w:p w14:paraId="24EDAA2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647</w:t>
            </w:r>
          </w:p>
        </w:tc>
        <w:tc>
          <w:tcPr>
            <w:tcW w:w="0" w:type="auto"/>
            <w:shd w:val="clear" w:color="000000" w:fill="FFFFFF"/>
            <w:noWrap/>
            <w:hideMark/>
          </w:tcPr>
          <w:p w14:paraId="4CA5CF9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903883</w:t>
            </w:r>
          </w:p>
        </w:tc>
        <w:tc>
          <w:tcPr>
            <w:tcW w:w="8112" w:type="dxa"/>
            <w:hideMark/>
          </w:tcPr>
          <w:p w14:paraId="1018E4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GLUCOSA SEMIAUTOMATIZADA [GLUCOMETRÍA]</w:t>
            </w:r>
          </w:p>
        </w:tc>
        <w:tc>
          <w:tcPr>
            <w:tcW w:w="993" w:type="dxa"/>
            <w:noWrap/>
            <w:vAlign w:val="bottom"/>
            <w:hideMark/>
          </w:tcPr>
          <w:p w14:paraId="25FD92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14.889 </w:t>
            </w:r>
          </w:p>
        </w:tc>
      </w:tr>
      <w:tr w:rsidR="00AA2AE4" w:rsidRPr="00D51CBA" w14:paraId="1A1D56C8" w14:textId="77777777" w:rsidTr="00D51CBA">
        <w:tc>
          <w:tcPr>
            <w:tcW w:w="0" w:type="auto"/>
            <w:noWrap/>
            <w:hideMark/>
          </w:tcPr>
          <w:p w14:paraId="1A18DF3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648</w:t>
            </w:r>
          </w:p>
        </w:tc>
        <w:tc>
          <w:tcPr>
            <w:tcW w:w="0" w:type="auto"/>
            <w:shd w:val="clear" w:color="000000" w:fill="FFFFFF"/>
            <w:noWrap/>
            <w:hideMark/>
          </w:tcPr>
          <w:p w14:paraId="4739328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903886</w:t>
            </w:r>
          </w:p>
        </w:tc>
        <w:tc>
          <w:tcPr>
            <w:tcW w:w="8112" w:type="dxa"/>
            <w:hideMark/>
          </w:tcPr>
          <w:p w14:paraId="7854392F" w14:textId="405FC238"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PRUEBA DE TOLERANCIA A LA GLUCOSA POR 2 HORAS (3 MUESTRAS: 0 60 Y</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120 MINUTOS)</w:t>
            </w:r>
          </w:p>
        </w:tc>
        <w:tc>
          <w:tcPr>
            <w:tcW w:w="993" w:type="dxa"/>
            <w:noWrap/>
            <w:vAlign w:val="bottom"/>
            <w:hideMark/>
          </w:tcPr>
          <w:p w14:paraId="5222BF9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77.244 </w:t>
            </w:r>
          </w:p>
        </w:tc>
      </w:tr>
      <w:tr w:rsidR="00AA2AE4" w:rsidRPr="00D51CBA" w14:paraId="11ACAD7F" w14:textId="77777777" w:rsidTr="00D51CBA">
        <w:tc>
          <w:tcPr>
            <w:tcW w:w="0" w:type="auto"/>
            <w:noWrap/>
            <w:hideMark/>
          </w:tcPr>
          <w:p w14:paraId="7296F65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649</w:t>
            </w:r>
          </w:p>
        </w:tc>
        <w:tc>
          <w:tcPr>
            <w:tcW w:w="0" w:type="auto"/>
            <w:shd w:val="clear" w:color="000000" w:fill="FFFFFF"/>
            <w:noWrap/>
            <w:hideMark/>
          </w:tcPr>
          <w:p w14:paraId="247576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903888</w:t>
            </w:r>
          </w:p>
        </w:tc>
        <w:tc>
          <w:tcPr>
            <w:tcW w:w="8112" w:type="dxa"/>
            <w:hideMark/>
          </w:tcPr>
          <w:p w14:paraId="4960E7D2" w14:textId="1185F5FC"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PRUEBA DE TOLERANCIA A LA GLUCOSA POR 2 HORAS (5 MUESTRAS: 0 30</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60 90 Y 120 MINUTOS)</w:t>
            </w:r>
          </w:p>
        </w:tc>
        <w:tc>
          <w:tcPr>
            <w:tcW w:w="993" w:type="dxa"/>
            <w:noWrap/>
            <w:vAlign w:val="bottom"/>
            <w:hideMark/>
          </w:tcPr>
          <w:p w14:paraId="25AA4F3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70.598 </w:t>
            </w:r>
          </w:p>
        </w:tc>
      </w:tr>
      <w:tr w:rsidR="00AA2AE4" w:rsidRPr="00D51CBA" w14:paraId="17CBB5B2" w14:textId="77777777" w:rsidTr="00D51CBA">
        <w:tc>
          <w:tcPr>
            <w:tcW w:w="0" w:type="auto"/>
            <w:noWrap/>
            <w:hideMark/>
          </w:tcPr>
          <w:p w14:paraId="2888987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650</w:t>
            </w:r>
          </w:p>
        </w:tc>
        <w:tc>
          <w:tcPr>
            <w:tcW w:w="0" w:type="auto"/>
            <w:shd w:val="clear" w:color="000000" w:fill="FFFFFF"/>
            <w:noWrap/>
            <w:hideMark/>
          </w:tcPr>
          <w:p w14:paraId="1B4CB6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903889</w:t>
            </w:r>
          </w:p>
        </w:tc>
        <w:tc>
          <w:tcPr>
            <w:tcW w:w="8112" w:type="dxa"/>
            <w:hideMark/>
          </w:tcPr>
          <w:p w14:paraId="68F33D91" w14:textId="70880868"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PRUEBA DE TOLERANCIA A LA GLUCOSA POR 3 HORAS (5 MUESTRAS: 0 30</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60 120 Y 180 MINUTOS)</w:t>
            </w:r>
          </w:p>
        </w:tc>
        <w:tc>
          <w:tcPr>
            <w:tcW w:w="993" w:type="dxa"/>
            <w:noWrap/>
            <w:vAlign w:val="bottom"/>
            <w:hideMark/>
          </w:tcPr>
          <w:p w14:paraId="568DC50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82.411 </w:t>
            </w:r>
          </w:p>
        </w:tc>
      </w:tr>
      <w:tr w:rsidR="00AA2AE4" w:rsidRPr="00D51CBA" w14:paraId="0357B975" w14:textId="77777777" w:rsidTr="00D51CBA">
        <w:tc>
          <w:tcPr>
            <w:tcW w:w="0" w:type="auto"/>
            <w:noWrap/>
            <w:hideMark/>
          </w:tcPr>
          <w:p w14:paraId="7D062A9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651</w:t>
            </w:r>
          </w:p>
        </w:tc>
        <w:tc>
          <w:tcPr>
            <w:tcW w:w="0" w:type="auto"/>
            <w:shd w:val="clear" w:color="000000" w:fill="FFFFFF"/>
            <w:noWrap/>
            <w:hideMark/>
          </w:tcPr>
          <w:p w14:paraId="709C637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904711</w:t>
            </w:r>
          </w:p>
        </w:tc>
        <w:tc>
          <w:tcPr>
            <w:tcW w:w="8112" w:type="dxa"/>
            <w:hideMark/>
          </w:tcPr>
          <w:p w14:paraId="3AA0445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INSULINA CURVA DE 2 HORAS (3 MUESTRAS: 0 60 Y 120 MINUTOS)</w:t>
            </w:r>
          </w:p>
        </w:tc>
        <w:tc>
          <w:tcPr>
            <w:tcW w:w="993" w:type="dxa"/>
            <w:noWrap/>
            <w:vAlign w:val="bottom"/>
            <w:hideMark/>
          </w:tcPr>
          <w:p w14:paraId="316B7AE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122.164 </w:t>
            </w:r>
          </w:p>
        </w:tc>
      </w:tr>
      <w:tr w:rsidR="00AA2AE4" w:rsidRPr="00D51CBA" w14:paraId="4A99474F" w14:textId="77777777" w:rsidTr="00D51CBA">
        <w:tc>
          <w:tcPr>
            <w:tcW w:w="0" w:type="auto"/>
            <w:noWrap/>
            <w:hideMark/>
          </w:tcPr>
          <w:p w14:paraId="57726B6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652</w:t>
            </w:r>
          </w:p>
        </w:tc>
        <w:tc>
          <w:tcPr>
            <w:tcW w:w="0" w:type="auto"/>
            <w:shd w:val="clear" w:color="000000" w:fill="FFFFFF"/>
            <w:noWrap/>
            <w:hideMark/>
          </w:tcPr>
          <w:p w14:paraId="5B90686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904714</w:t>
            </w:r>
          </w:p>
        </w:tc>
        <w:tc>
          <w:tcPr>
            <w:tcW w:w="8112" w:type="dxa"/>
            <w:hideMark/>
          </w:tcPr>
          <w:p w14:paraId="4E02F50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INSULINA CURVA DE 4 HORAS (6 MUESTRAS: 0 30 60 120 180 Y 240 MINUTOS)</w:t>
            </w:r>
          </w:p>
        </w:tc>
        <w:tc>
          <w:tcPr>
            <w:tcW w:w="993" w:type="dxa"/>
            <w:noWrap/>
            <w:vAlign w:val="bottom"/>
            <w:hideMark/>
          </w:tcPr>
          <w:p w14:paraId="627F597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186.263 </w:t>
            </w:r>
          </w:p>
        </w:tc>
      </w:tr>
      <w:tr w:rsidR="00AA2AE4" w:rsidRPr="00D51CBA" w14:paraId="5EDAD5F1" w14:textId="77777777" w:rsidTr="00D51CBA">
        <w:tc>
          <w:tcPr>
            <w:tcW w:w="0" w:type="auto"/>
            <w:noWrap/>
            <w:hideMark/>
          </w:tcPr>
          <w:p w14:paraId="75518A4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653</w:t>
            </w:r>
          </w:p>
        </w:tc>
        <w:tc>
          <w:tcPr>
            <w:tcW w:w="0" w:type="auto"/>
            <w:shd w:val="clear" w:color="000000" w:fill="FFFFFF"/>
            <w:noWrap/>
            <w:hideMark/>
          </w:tcPr>
          <w:p w14:paraId="543375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904715</w:t>
            </w:r>
          </w:p>
        </w:tc>
        <w:tc>
          <w:tcPr>
            <w:tcW w:w="8112" w:type="dxa"/>
            <w:hideMark/>
          </w:tcPr>
          <w:p w14:paraId="5528EAC3" w14:textId="6EF3D1B5"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INSULINA CURVA DE 4 HORAS (7 MUESTRAS: 0 30 60 90 120 180 Y 240</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MINUTOS)</w:t>
            </w:r>
          </w:p>
        </w:tc>
        <w:tc>
          <w:tcPr>
            <w:tcW w:w="993" w:type="dxa"/>
            <w:noWrap/>
            <w:vAlign w:val="bottom"/>
            <w:hideMark/>
          </w:tcPr>
          <w:p w14:paraId="1DC30D1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212.832 </w:t>
            </w:r>
          </w:p>
        </w:tc>
      </w:tr>
      <w:tr w:rsidR="00AA2AE4" w:rsidRPr="00D51CBA" w14:paraId="6BE39DA3" w14:textId="77777777" w:rsidTr="00D51CBA">
        <w:tc>
          <w:tcPr>
            <w:tcW w:w="0" w:type="auto"/>
            <w:noWrap/>
            <w:hideMark/>
          </w:tcPr>
          <w:p w14:paraId="0C4E788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654</w:t>
            </w:r>
          </w:p>
        </w:tc>
        <w:tc>
          <w:tcPr>
            <w:tcW w:w="0" w:type="auto"/>
            <w:shd w:val="clear" w:color="000000" w:fill="FFFFFF"/>
            <w:noWrap/>
            <w:hideMark/>
          </w:tcPr>
          <w:p w14:paraId="3972EE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905735</w:t>
            </w:r>
          </w:p>
        </w:tc>
        <w:tc>
          <w:tcPr>
            <w:tcW w:w="8112" w:type="dxa"/>
            <w:hideMark/>
          </w:tcPr>
          <w:p w14:paraId="09353A7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METADONA MANUAL</w:t>
            </w:r>
          </w:p>
        </w:tc>
        <w:tc>
          <w:tcPr>
            <w:tcW w:w="993" w:type="dxa"/>
            <w:noWrap/>
            <w:vAlign w:val="bottom"/>
            <w:hideMark/>
          </w:tcPr>
          <w:p w14:paraId="5A117C8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63.181 </w:t>
            </w:r>
          </w:p>
        </w:tc>
      </w:tr>
      <w:tr w:rsidR="00AA2AE4" w:rsidRPr="00D51CBA" w14:paraId="2AC8D5A9" w14:textId="77777777" w:rsidTr="00D51CBA">
        <w:tc>
          <w:tcPr>
            <w:tcW w:w="0" w:type="auto"/>
            <w:noWrap/>
            <w:hideMark/>
          </w:tcPr>
          <w:p w14:paraId="1623587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655</w:t>
            </w:r>
          </w:p>
        </w:tc>
        <w:tc>
          <w:tcPr>
            <w:tcW w:w="0" w:type="auto"/>
            <w:shd w:val="clear" w:color="000000" w:fill="FFFFFF"/>
            <w:noWrap/>
            <w:hideMark/>
          </w:tcPr>
          <w:p w14:paraId="6504EC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906012</w:t>
            </w:r>
          </w:p>
        </w:tc>
        <w:tc>
          <w:tcPr>
            <w:tcW w:w="8112" w:type="dxa"/>
            <w:hideMark/>
          </w:tcPr>
          <w:p w14:paraId="08EBF17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proofErr w:type="spellStart"/>
            <w:r w:rsidRPr="00D51CBA">
              <w:rPr>
                <w:rFonts w:ascii="Calibri" w:eastAsia="Times New Roman" w:hAnsi="Calibri" w:cs="Calibri"/>
                <w:color w:val="000000"/>
                <w:sz w:val="12"/>
                <w:szCs w:val="12"/>
                <w:lang w:eastAsia="es-CO"/>
              </w:rPr>
              <w:t>Brucella</w:t>
            </w:r>
            <w:proofErr w:type="spellEnd"/>
            <w:r w:rsidRPr="00D51CBA">
              <w:rPr>
                <w:rFonts w:ascii="Calibri" w:eastAsia="Times New Roman" w:hAnsi="Calibri" w:cs="Calibri"/>
                <w:color w:val="000000"/>
                <w:sz w:val="12"/>
                <w:szCs w:val="12"/>
                <w:lang w:eastAsia="es-CO"/>
              </w:rPr>
              <w:t xml:space="preserve"> spp ANTICUERPOS SEMIAUTOMATIZADO</w:t>
            </w:r>
          </w:p>
        </w:tc>
        <w:tc>
          <w:tcPr>
            <w:tcW w:w="993" w:type="dxa"/>
            <w:noWrap/>
            <w:vAlign w:val="bottom"/>
            <w:hideMark/>
          </w:tcPr>
          <w:p w14:paraId="5E9C3C7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60.124 </w:t>
            </w:r>
          </w:p>
        </w:tc>
      </w:tr>
      <w:tr w:rsidR="00AA2AE4" w:rsidRPr="00D51CBA" w14:paraId="3311EA57" w14:textId="77777777" w:rsidTr="00D51CBA">
        <w:tc>
          <w:tcPr>
            <w:tcW w:w="0" w:type="auto"/>
            <w:noWrap/>
            <w:hideMark/>
          </w:tcPr>
          <w:p w14:paraId="75B976D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656</w:t>
            </w:r>
          </w:p>
        </w:tc>
        <w:tc>
          <w:tcPr>
            <w:tcW w:w="0" w:type="auto"/>
            <w:shd w:val="clear" w:color="000000" w:fill="FFFFFF"/>
            <w:noWrap/>
            <w:hideMark/>
          </w:tcPr>
          <w:p w14:paraId="67118DD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906025</w:t>
            </w:r>
          </w:p>
        </w:tc>
        <w:tc>
          <w:tcPr>
            <w:tcW w:w="8112" w:type="dxa"/>
            <w:hideMark/>
          </w:tcPr>
          <w:p w14:paraId="277A783F" w14:textId="7B1804F4"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Helicobacter pylori ANTICUERPOS TOTALES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2063E34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61.693 </w:t>
            </w:r>
          </w:p>
        </w:tc>
      </w:tr>
      <w:tr w:rsidR="00AA2AE4" w:rsidRPr="00D51CBA" w14:paraId="5DFE8D7D" w14:textId="77777777" w:rsidTr="00D51CBA">
        <w:tc>
          <w:tcPr>
            <w:tcW w:w="0" w:type="auto"/>
            <w:noWrap/>
            <w:hideMark/>
          </w:tcPr>
          <w:p w14:paraId="5157C82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657</w:t>
            </w:r>
          </w:p>
        </w:tc>
        <w:tc>
          <w:tcPr>
            <w:tcW w:w="0" w:type="auto"/>
            <w:shd w:val="clear" w:color="000000" w:fill="FFFFFF"/>
            <w:noWrap/>
            <w:hideMark/>
          </w:tcPr>
          <w:p w14:paraId="2FA62A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906256</w:t>
            </w:r>
          </w:p>
        </w:tc>
        <w:tc>
          <w:tcPr>
            <w:tcW w:w="8112" w:type="dxa"/>
            <w:hideMark/>
          </w:tcPr>
          <w:p w14:paraId="14BF222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Helicobacter pylori ANTÍGENO</w:t>
            </w:r>
          </w:p>
        </w:tc>
        <w:tc>
          <w:tcPr>
            <w:tcW w:w="993" w:type="dxa"/>
            <w:noWrap/>
            <w:vAlign w:val="bottom"/>
            <w:hideMark/>
          </w:tcPr>
          <w:p w14:paraId="038D478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36.354 </w:t>
            </w:r>
          </w:p>
        </w:tc>
      </w:tr>
      <w:tr w:rsidR="00AA2AE4" w:rsidRPr="00D51CBA" w14:paraId="24F5BF75" w14:textId="77777777" w:rsidTr="00D51CBA">
        <w:tc>
          <w:tcPr>
            <w:tcW w:w="0" w:type="auto"/>
            <w:noWrap/>
            <w:hideMark/>
          </w:tcPr>
          <w:p w14:paraId="0986E72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658</w:t>
            </w:r>
          </w:p>
        </w:tc>
        <w:tc>
          <w:tcPr>
            <w:tcW w:w="0" w:type="auto"/>
            <w:shd w:val="clear" w:color="000000" w:fill="FFFFFF"/>
            <w:noWrap/>
            <w:hideMark/>
          </w:tcPr>
          <w:p w14:paraId="175D93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907108</w:t>
            </w:r>
          </w:p>
        </w:tc>
        <w:tc>
          <w:tcPr>
            <w:tcW w:w="8112" w:type="dxa"/>
            <w:hideMark/>
          </w:tcPr>
          <w:p w14:paraId="7C0310D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GLÓBULOS ROJOS MORFOLOGÍA EN ORINA</w:t>
            </w:r>
          </w:p>
        </w:tc>
        <w:tc>
          <w:tcPr>
            <w:tcW w:w="993" w:type="dxa"/>
            <w:noWrap/>
            <w:vAlign w:val="bottom"/>
            <w:hideMark/>
          </w:tcPr>
          <w:p w14:paraId="1CA9462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12.366 </w:t>
            </w:r>
          </w:p>
        </w:tc>
      </w:tr>
      <w:tr w:rsidR="00AA2AE4" w:rsidRPr="00D51CBA" w14:paraId="30A6B036" w14:textId="77777777" w:rsidTr="00D51CBA">
        <w:tc>
          <w:tcPr>
            <w:tcW w:w="0" w:type="auto"/>
            <w:noWrap/>
            <w:hideMark/>
          </w:tcPr>
          <w:p w14:paraId="02BEAB3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659</w:t>
            </w:r>
          </w:p>
        </w:tc>
        <w:tc>
          <w:tcPr>
            <w:tcW w:w="0" w:type="auto"/>
            <w:shd w:val="clear" w:color="000000" w:fill="FFFFFF"/>
            <w:noWrap/>
            <w:hideMark/>
          </w:tcPr>
          <w:p w14:paraId="67BA5F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901309</w:t>
            </w:r>
          </w:p>
        </w:tc>
        <w:tc>
          <w:tcPr>
            <w:tcW w:w="8112" w:type="dxa"/>
            <w:hideMark/>
          </w:tcPr>
          <w:p w14:paraId="73F91B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proofErr w:type="spellStart"/>
            <w:r w:rsidRPr="00D51CBA">
              <w:rPr>
                <w:rFonts w:ascii="Calibri" w:eastAsia="Times New Roman" w:hAnsi="Calibri" w:cs="Calibri"/>
                <w:color w:val="000000"/>
                <w:sz w:val="12"/>
                <w:szCs w:val="12"/>
                <w:lang w:eastAsia="es-CO"/>
              </w:rPr>
              <w:t>Leishmania</w:t>
            </w:r>
            <w:proofErr w:type="spellEnd"/>
            <w:r w:rsidRPr="00D51CBA">
              <w:rPr>
                <w:rFonts w:ascii="Calibri" w:eastAsia="Times New Roman" w:hAnsi="Calibri" w:cs="Calibri"/>
                <w:color w:val="000000"/>
                <w:sz w:val="12"/>
                <w:szCs w:val="12"/>
                <w:lang w:eastAsia="es-CO"/>
              </w:rPr>
              <w:t xml:space="preserve"> ANTICUERPOS AUTOMATIZADO</w:t>
            </w:r>
          </w:p>
        </w:tc>
        <w:tc>
          <w:tcPr>
            <w:tcW w:w="993" w:type="dxa"/>
            <w:noWrap/>
            <w:vAlign w:val="bottom"/>
            <w:hideMark/>
          </w:tcPr>
          <w:p w14:paraId="369296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43.326 </w:t>
            </w:r>
          </w:p>
        </w:tc>
      </w:tr>
      <w:tr w:rsidR="00AA2AE4" w:rsidRPr="00D51CBA" w14:paraId="274223F6" w14:textId="77777777" w:rsidTr="00D51CBA">
        <w:tc>
          <w:tcPr>
            <w:tcW w:w="0" w:type="auto"/>
            <w:noWrap/>
            <w:hideMark/>
          </w:tcPr>
          <w:p w14:paraId="05C2CD4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660</w:t>
            </w:r>
          </w:p>
        </w:tc>
        <w:tc>
          <w:tcPr>
            <w:tcW w:w="0" w:type="auto"/>
            <w:shd w:val="clear" w:color="000000" w:fill="FFFFFF"/>
            <w:noWrap/>
            <w:hideMark/>
          </w:tcPr>
          <w:p w14:paraId="1D4AD9F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901502</w:t>
            </w:r>
          </w:p>
        </w:tc>
        <w:tc>
          <w:tcPr>
            <w:tcW w:w="8112" w:type="dxa"/>
            <w:hideMark/>
          </w:tcPr>
          <w:p w14:paraId="5B98AE2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proofErr w:type="spellStart"/>
            <w:r w:rsidRPr="00D51CBA">
              <w:rPr>
                <w:rFonts w:ascii="Calibri" w:eastAsia="Times New Roman" w:hAnsi="Calibri" w:cs="Calibri"/>
                <w:color w:val="000000"/>
                <w:sz w:val="12"/>
                <w:szCs w:val="12"/>
                <w:lang w:eastAsia="es-CO"/>
              </w:rPr>
              <w:t>Clostridium</w:t>
            </w:r>
            <w:proofErr w:type="spellEnd"/>
            <w:r w:rsidRPr="00D51CBA">
              <w:rPr>
                <w:rFonts w:ascii="Calibri" w:eastAsia="Times New Roman" w:hAnsi="Calibri" w:cs="Calibri"/>
                <w:color w:val="000000"/>
                <w:sz w:val="12"/>
                <w:szCs w:val="12"/>
                <w:lang w:eastAsia="es-CO"/>
              </w:rPr>
              <w:t xml:space="preserve"> TOXINA</w:t>
            </w:r>
          </w:p>
        </w:tc>
        <w:tc>
          <w:tcPr>
            <w:tcW w:w="993" w:type="dxa"/>
            <w:noWrap/>
            <w:vAlign w:val="bottom"/>
            <w:hideMark/>
          </w:tcPr>
          <w:p w14:paraId="0B5DC45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176.829 </w:t>
            </w:r>
          </w:p>
        </w:tc>
      </w:tr>
      <w:tr w:rsidR="00AA2AE4" w:rsidRPr="00D51CBA" w14:paraId="5AF506EB" w14:textId="77777777" w:rsidTr="00D51CBA">
        <w:tc>
          <w:tcPr>
            <w:tcW w:w="0" w:type="auto"/>
            <w:noWrap/>
            <w:hideMark/>
          </w:tcPr>
          <w:p w14:paraId="2F6A4C7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661</w:t>
            </w:r>
          </w:p>
        </w:tc>
        <w:tc>
          <w:tcPr>
            <w:tcW w:w="0" w:type="auto"/>
            <w:shd w:val="clear" w:color="000000" w:fill="FFFFFF"/>
            <w:noWrap/>
            <w:hideMark/>
          </w:tcPr>
          <w:p w14:paraId="1C0533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902007</w:t>
            </w:r>
          </w:p>
        </w:tc>
        <w:tc>
          <w:tcPr>
            <w:tcW w:w="8112" w:type="dxa"/>
            <w:hideMark/>
          </w:tcPr>
          <w:p w14:paraId="0E8712B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ANTITROMBINA III FUNCIONAL AUTOMATIZADA</w:t>
            </w:r>
          </w:p>
        </w:tc>
        <w:tc>
          <w:tcPr>
            <w:tcW w:w="993" w:type="dxa"/>
            <w:noWrap/>
            <w:vAlign w:val="bottom"/>
            <w:hideMark/>
          </w:tcPr>
          <w:p w14:paraId="6EE4CF6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72.762 </w:t>
            </w:r>
          </w:p>
        </w:tc>
      </w:tr>
      <w:tr w:rsidR="00AA2AE4" w:rsidRPr="00D51CBA" w14:paraId="35D005FD" w14:textId="77777777" w:rsidTr="00D51CBA">
        <w:tc>
          <w:tcPr>
            <w:tcW w:w="0" w:type="auto"/>
            <w:noWrap/>
            <w:hideMark/>
          </w:tcPr>
          <w:p w14:paraId="05174C4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662</w:t>
            </w:r>
          </w:p>
        </w:tc>
        <w:tc>
          <w:tcPr>
            <w:tcW w:w="0" w:type="auto"/>
            <w:shd w:val="clear" w:color="000000" w:fill="FFFFFF"/>
            <w:noWrap/>
            <w:hideMark/>
          </w:tcPr>
          <w:p w14:paraId="69D4F5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902034</w:t>
            </w:r>
          </w:p>
        </w:tc>
        <w:tc>
          <w:tcPr>
            <w:tcW w:w="8112" w:type="dxa"/>
            <w:hideMark/>
          </w:tcPr>
          <w:p w14:paraId="29E605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PROTEÍNA C DE LA COAGULACIÓN ANTÍGENO</w:t>
            </w:r>
          </w:p>
        </w:tc>
        <w:tc>
          <w:tcPr>
            <w:tcW w:w="993" w:type="dxa"/>
            <w:noWrap/>
            <w:vAlign w:val="bottom"/>
            <w:hideMark/>
          </w:tcPr>
          <w:p w14:paraId="78642AE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136.023 </w:t>
            </w:r>
          </w:p>
        </w:tc>
      </w:tr>
      <w:tr w:rsidR="00AA2AE4" w:rsidRPr="00D51CBA" w14:paraId="03D81423" w14:textId="77777777" w:rsidTr="00D51CBA">
        <w:tc>
          <w:tcPr>
            <w:tcW w:w="0" w:type="auto"/>
            <w:noWrap/>
            <w:hideMark/>
          </w:tcPr>
          <w:p w14:paraId="08829BC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663</w:t>
            </w:r>
          </w:p>
        </w:tc>
        <w:tc>
          <w:tcPr>
            <w:tcW w:w="0" w:type="auto"/>
            <w:shd w:val="clear" w:color="000000" w:fill="FFFFFF"/>
            <w:noWrap/>
            <w:hideMark/>
          </w:tcPr>
          <w:p w14:paraId="159F8F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902052</w:t>
            </w:r>
          </w:p>
        </w:tc>
        <w:tc>
          <w:tcPr>
            <w:tcW w:w="8112" w:type="dxa"/>
            <w:hideMark/>
          </w:tcPr>
          <w:p w14:paraId="2547F95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CRIOFIBRINÓGENO</w:t>
            </w:r>
          </w:p>
        </w:tc>
        <w:tc>
          <w:tcPr>
            <w:tcW w:w="993" w:type="dxa"/>
            <w:noWrap/>
            <w:vAlign w:val="bottom"/>
            <w:hideMark/>
          </w:tcPr>
          <w:p w14:paraId="5535966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55.271 </w:t>
            </w:r>
          </w:p>
        </w:tc>
      </w:tr>
      <w:tr w:rsidR="00AA2AE4" w:rsidRPr="00D51CBA" w14:paraId="3D280B1D" w14:textId="77777777" w:rsidTr="00D51CBA">
        <w:tc>
          <w:tcPr>
            <w:tcW w:w="0" w:type="auto"/>
            <w:noWrap/>
            <w:hideMark/>
          </w:tcPr>
          <w:p w14:paraId="13893BF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664</w:t>
            </w:r>
          </w:p>
        </w:tc>
        <w:tc>
          <w:tcPr>
            <w:tcW w:w="0" w:type="auto"/>
            <w:shd w:val="clear" w:color="000000" w:fill="FFFFFF"/>
            <w:noWrap/>
            <w:hideMark/>
          </w:tcPr>
          <w:p w14:paraId="12CE1D8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902058</w:t>
            </w:r>
          </w:p>
        </w:tc>
        <w:tc>
          <w:tcPr>
            <w:tcW w:w="8112" w:type="dxa"/>
            <w:hideMark/>
          </w:tcPr>
          <w:p w14:paraId="084F1FE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INHIBIDOR DE FACTOR VII</w:t>
            </w:r>
          </w:p>
        </w:tc>
        <w:tc>
          <w:tcPr>
            <w:tcW w:w="993" w:type="dxa"/>
            <w:noWrap/>
            <w:vAlign w:val="bottom"/>
            <w:hideMark/>
          </w:tcPr>
          <w:p w14:paraId="5E88B2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153.506 </w:t>
            </w:r>
          </w:p>
        </w:tc>
      </w:tr>
      <w:tr w:rsidR="00AA2AE4" w:rsidRPr="00D51CBA" w14:paraId="5B426335" w14:textId="77777777" w:rsidTr="00D51CBA">
        <w:tc>
          <w:tcPr>
            <w:tcW w:w="0" w:type="auto"/>
            <w:noWrap/>
            <w:hideMark/>
          </w:tcPr>
          <w:p w14:paraId="443F3C2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665</w:t>
            </w:r>
          </w:p>
        </w:tc>
        <w:tc>
          <w:tcPr>
            <w:tcW w:w="0" w:type="auto"/>
            <w:shd w:val="clear" w:color="000000" w:fill="FFFFFF"/>
            <w:noWrap/>
            <w:hideMark/>
          </w:tcPr>
          <w:p w14:paraId="48F3EEE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902060</w:t>
            </w:r>
          </w:p>
        </w:tc>
        <w:tc>
          <w:tcPr>
            <w:tcW w:w="8112" w:type="dxa"/>
            <w:hideMark/>
          </w:tcPr>
          <w:p w14:paraId="5121C18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INHIBIDOR DE FACTOR X</w:t>
            </w:r>
          </w:p>
        </w:tc>
        <w:tc>
          <w:tcPr>
            <w:tcW w:w="993" w:type="dxa"/>
            <w:noWrap/>
            <w:vAlign w:val="bottom"/>
            <w:hideMark/>
          </w:tcPr>
          <w:p w14:paraId="17094FA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160.506 </w:t>
            </w:r>
          </w:p>
        </w:tc>
      </w:tr>
      <w:tr w:rsidR="00AA2AE4" w:rsidRPr="00D51CBA" w14:paraId="390D7503" w14:textId="77777777" w:rsidTr="00D51CBA">
        <w:tc>
          <w:tcPr>
            <w:tcW w:w="0" w:type="auto"/>
            <w:noWrap/>
            <w:hideMark/>
          </w:tcPr>
          <w:p w14:paraId="1CE4CD6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666</w:t>
            </w:r>
          </w:p>
        </w:tc>
        <w:tc>
          <w:tcPr>
            <w:tcW w:w="0" w:type="auto"/>
            <w:shd w:val="clear" w:color="000000" w:fill="FFFFFF"/>
            <w:noWrap/>
            <w:hideMark/>
          </w:tcPr>
          <w:p w14:paraId="10A8F0D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902072</w:t>
            </w:r>
          </w:p>
        </w:tc>
        <w:tc>
          <w:tcPr>
            <w:tcW w:w="8112" w:type="dxa"/>
            <w:hideMark/>
          </w:tcPr>
          <w:p w14:paraId="3C2D1F3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ACTIVIDAD DEL FACTOR VON WILLEBAND</w:t>
            </w:r>
          </w:p>
        </w:tc>
        <w:tc>
          <w:tcPr>
            <w:tcW w:w="993" w:type="dxa"/>
            <w:noWrap/>
            <w:vAlign w:val="bottom"/>
            <w:hideMark/>
          </w:tcPr>
          <w:p w14:paraId="2A1314B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163.227 </w:t>
            </w:r>
          </w:p>
        </w:tc>
      </w:tr>
      <w:tr w:rsidR="00AA2AE4" w:rsidRPr="00D51CBA" w14:paraId="04BFD622" w14:textId="77777777" w:rsidTr="00D51CBA">
        <w:tc>
          <w:tcPr>
            <w:tcW w:w="0" w:type="auto"/>
            <w:noWrap/>
            <w:hideMark/>
          </w:tcPr>
          <w:p w14:paraId="544EBC1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667</w:t>
            </w:r>
          </w:p>
        </w:tc>
        <w:tc>
          <w:tcPr>
            <w:tcW w:w="0" w:type="auto"/>
            <w:shd w:val="clear" w:color="000000" w:fill="FFFFFF"/>
            <w:noWrap/>
            <w:hideMark/>
          </w:tcPr>
          <w:p w14:paraId="6B92D3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902101</w:t>
            </w:r>
          </w:p>
        </w:tc>
        <w:tc>
          <w:tcPr>
            <w:tcW w:w="8112" w:type="dxa"/>
            <w:hideMark/>
          </w:tcPr>
          <w:p w14:paraId="7AD880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CÉLULAS L.E.</w:t>
            </w:r>
          </w:p>
        </w:tc>
        <w:tc>
          <w:tcPr>
            <w:tcW w:w="993" w:type="dxa"/>
            <w:noWrap/>
            <w:vAlign w:val="bottom"/>
            <w:hideMark/>
          </w:tcPr>
          <w:p w14:paraId="5ED0A11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15.643 </w:t>
            </w:r>
          </w:p>
        </w:tc>
      </w:tr>
      <w:tr w:rsidR="00AA2AE4" w:rsidRPr="00D51CBA" w14:paraId="59BB1BE0" w14:textId="77777777" w:rsidTr="00D51CBA">
        <w:tc>
          <w:tcPr>
            <w:tcW w:w="0" w:type="auto"/>
            <w:noWrap/>
            <w:hideMark/>
          </w:tcPr>
          <w:p w14:paraId="4E86785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668</w:t>
            </w:r>
          </w:p>
        </w:tc>
        <w:tc>
          <w:tcPr>
            <w:tcW w:w="0" w:type="auto"/>
            <w:shd w:val="clear" w:color="000000" w:fill="FFFFFF"/>
            <w:noWrap/>
            <w:hideMark/>
          </w:tcPr>
          <w:p w14:paraId="17C499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902123</w:t>
            </w:r>
          </w:p>
        </w:tc>
        <w:tc>
          <w:tcPr>
            <w:tcW w:w="8112" w:type="dxa"/>
            <w:hideMark/>
          </w:tcPr>
          <w:p w14:paraId="6C4DE7C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VISCOCIDAD RELATIVA DEL SUERO</w:t>
            </w:r>
          </w:p>
        </w:tc>
        <w:tc>
          <w:tcPr>
            <w:tcW w:w="993" w:type="dxa"/>
            <w:noWrap/>
            <w:vAlign w:val="bottom"/>
            <w:hideMark/>
          </w:tcPr>
          <w:p w14:paraId="03C28D8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67.130 </w:t>
            </w:r>
          </w:p>
        </w:tc>
      </w:tr>
      <w:tr w:rsidR="00AA2AE4" w:rsidRPr="00D51CBA" w14:paraId="7A611337" w14:textId="77777777" w:rsidTr="00D51CBA">
        <w:tc>
          <w:tcPr>
            <w:tcW w:w="0" w:type="auto"/>
            <w:noWrap/>
            <w:hideMark/>
          </w:tcPr>
          <w:p w14:paraId="7A2938F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669</w:t>
            </w:r>
          </w:p>
        </w:tc>
        <w:tc>
          <w:tcPr>
            <w:tcW w:w="0" w:type="auto"/>
            <w:shd w:val="clear" w:color="000000" w:fill="FFFFFF"/>
            <w:noWrap/>
            <w:hideMark/>
          </w:tcPr>
          <w:p w14:paraId="1A7A43D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903003</w:t>
            </w:r>
          </w:p>
        </w:tc>
        <w:tc>
          <w:tcPr>
            <w:tcW w:w="8112" w:type="dxa"/>
            <w:hideMark/>
          </w:tcPr>
          <w:p w14:paraId="5F89D4F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BICARBONATO</w:t>
            </w:r>
          </w:p>
        </w:tc>
        <w:tc>
          <w:tcPr>
            <w:tcW w:w="993" w:type="dxa"/>
            <w:noWrap/>
            <w:vAlign w:val="bottom"/>
            <w:hideMark/>
          </w:tcPr>
          <w:p w14:paraId="45BCE31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27.723 </w:t>
            </w:r>
          </w:p>
        </w:tc>
      </w:tr>
      <w:tr w:rsidR="00AA2AE4" w:rsidRPr="00D51CBA" w14:paraId="15C38CAC" w14:textId="77777777" w:rsidTr="00D51CBA">
        <w:tc>
          <w:tcPr>
            <w:tcW w:w="0" w:type="auto"/>
            <w:noWrap/>
            <w:hideMark/>
          </w:tcPr>
          <w:p w14:paraId="792B1CB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670</w:t>
            </w:r>
          </w:p>
        </w:tc>
        <w:tc>
          <w:tcPr>
            <w:tcW w:w="0" w:type="auto"/>
            <w:shd w:val="clear" w:color="000000" w:fill="FFFFFF"/>
            <w:noWrap/>
            <w:hideMark/>
          </w:tcPr>
          <w:p w14:paraId="05F97C8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903023</w:t>
            </w:r>
          </w:p>
        </w:tc>
        <w:tc>
          <w:tcPr>
            <w:tcW w:w="8112" w:type="dxa"/>
            <w:hideMark/>
          </w:tcPr>
          <w:p w14:paraId="4F2A73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HIDROXIPROLINA EN ORINA</w:t>
            </w:r>
          </w:p>
        </w:tc>
        <w:tc>
          <w:tcPr>
            <w:tcW w:w="993" w:type="dxa"/>
            <w:noWrap/>
            <w:vAlign w:val="bottom"/>
            <w:hideMark/>
          </w:tcPr>
          <w:p w14:paraId="2AAEFA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28.429 </w:t>
            </w:r>
          </w:p>
        </w:tc>
      </w:tr>
      <w:tr w:rsidR="00AA2AE4" w:rsidRPr="00D51CBA" w14:paraId="114C9B6D" w14:textId="77777777" w:rsidTr="00D51CBA">
        <w:tc>
          <w:tcPr>
            <w:tcW w:w="0" w:type="auto"/>
            <w:noWrap/>
            <w:hideMark/>
          </w:tcPr>
          <w:p w14:paraId="09F85C0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671</w:t>
            </w:r>
          </w:p>
        </w:tc>
        <w:tc>
          <w:tcPr>
            <w:tcW w:w="0" w:type="auto"/>
            <w:shd w:val="clear" w:color="000000" w:fill="FFFFFF"/>
            <w:noWrap/>
            <w:hideMark/>
          </w:tcPr>
          <w:p w14:paraId="17EF659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903032</w:t>
            </w:r>
          </w:p>
        </w:tc>
        <w:tc>
          <w:tcPr>
            <w:tcW w:w="8112" w:type="dxa"/>
            <w:hideMark/>
          </w:tcPr>
          <w:p w14:paraId="56182A2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N-TELOPÉPTIDO</w:t>
            </w:r>
          </w:p>
        </w:tc>
        <w:tc>
          <w:tcPr>
            <w:tcW w:w="993" w:type="dxa"/>
            <w:noWrap/>
            <w:vAlign w:val="bottom"/>
            <w:hideMark/>
          </w:tcPr>
          <w:p w14:paraId="781679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177.045 </w:t>
            </w:r>
          </w:p>
        </w:tc>
      </w:tr>
      <w:tr w:rsidR="00AA2AE4" w:rsidRPr="00D51CBA" w14:paraId="4808104D" w14:textId="77777777" w:rsidTr="00D51CBA">
        <w:tc>
          <w:tcPr>
            <w:tcW w:w="0" w:type="auto"/>
            <w:noWrap/>
            <w:hideMark/>
          </w:tcPr>
          <w:p w14:paraId="42F35D2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672</w:t>
            </w:r>
          </w:p>
        </w:tc>
        <w:tc>
          <w:tcPr>
            <w:tcW w:w="0" w:type="auto"/>
            <w:shd w:val="clear" w:color="000000" w:fill="FFFFFF"/>
            <w:noWrap/>
            <w:hideMark/>
          </w:tcPr>
          <w:p w14:paraId="0D4A19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903047</w:t>
            </w:r>
          </w:p>
        </w:tc>
        <w:tc>
          <w:tcPr>
            <w:tcW w:w="8112" w:type="dxa"/>
            <w:hideMark/>
          </w:tcPr>
          <w:p w14:paraId="6ECBDB5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TRIPSINA EN SUERO O EN MATERIA FECAL</w:t>
            </w:r>
          </w:p>
        </w:tc>
        <w:tc>
          <w:tcPr>
            <w:tcW w:w="993" w:type="dxa"/>
            <w:noWrap/>
            <w:vAlign w:val="bottom"/>
            <w:hideMark/>
          </w:tcPr>
          <w:p w14:paraId="1DAB19C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58.506 </w:t>
            </w:r>
          </w:p>
        </w:tc>
      </w:tr>
      <w:tr w:rsidR="00AA2AE4" w:rsidRPr="00D51CBA" w14:paraId="61F5582C" w14:textId="77777777" w:rsidTr="00D51CBA">
        <w:tc>
          <w:tcPr>
            <w:tcW w:w="0" w:type="auto"/>
            <w:noWrap/>
            <w:hideMark/>
          </w:tcPr>
          <w:p w14:paraId="7866383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673</w:t>
            </w:r>
          </w:p>
        </w:tc>
        <w:tc>
          <w:tcPr>
            <w:tcW w:w="0" w:type="auto"/>
            <w:shd w:val="clear" w:color="000000" w:fill="FFFFFF"/>
            <w:noWrap/>
            <w:hideMark/>
          </w:tcPr>
          <w:p w14:paraId="04881C9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903053</w:t>
            </w:r>
          </w:p>
        </w:tc>
        <w:tc>
          <w:tcPr>
            <w:tcW w:w="8112" w:type="dxa"/>
            <w:hideMark/>
          </w:tcPr>
          <w:p w14:paraId="74BE32C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CITRATOS EN ORINA PARCIAL</w:t>
            </w:r>
          </w:p>
        </w:tc>
        <w:tc>
          <w:tcPr>
            <w:tcW w:w="993" w:type="dxa"/>
            <w:noWrap/>
            <w:vAlign w:val="bottom"/>
            <w:hideMark/>
          </w:tcPr>
          <w:p w14:paraId="3FB01A7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58.218 </w:t>
            </w:r>
          </w:p>
        </w:tc>
      </w:tr>
      <w:tr w:rsidR="00AA2AE4" w:rsidRPr="00D51CBA" w14:paraId="1B70EE37" w14:textId="77777777" w:rsidTr="00D51CBA">
        <w:tc>
          <w:tcPr>
            <w:tcW w:w="0" w:type="auto"/>
            <w:noWrap/>
            <w:hideMark/>
          </w:tcPr>
          <w:p w14:paraId="1C44684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674</w:t>
            </w:r>
          </w:p>
        </w:tc>
        <w:tc>
          <w:tcPr>
            <w:tcW w:w="0" w:type="auto"/>
            <w:shd w:val="clear" w:color="000000" w:fill="FFFFFF"/>
            <w:noWrap/>
            <w:hideMark/>
          </w:tcPr>
          <w:p w14:paraId="0760380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903054</w:t>
            </w:r>
          </w:p>
        </w:tc>
        <w:tc>
          <w:tcPr>
            <w:tcW w:w="8112" w:type="dxa"/>
            <w:hideMark/>
          </w:tcPr>
          <w:p w14:paraId="1152BAD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C-TELOPÉPTIDO</w:t>
            </w:r>
          </w:p>
        </w:tc>
        <w:tc>
          <w:tcPr>
            <w:tcW w:w="993" w:type="dxa"/>
            <w:noWrap/>
            <w:vAlign w:val="bottom"/>
            <w:hideMark/>
          </w:tcPr>
          <w:p w14:paraId="2DD6907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104.194 </w:t>
            </w:r>
          </w:p>
        </w:tc>
      </w:tr>
      <w:tr w:rsidR="00AA2AE4" w:rsidRPr="00D51CBA" w14:paraId="0EA482B9" w14:textId="77777777" w:rsidTr="00D51CBA">
        <w:tc>
          <w:tcPr>
            <w:tcW w:w="0" w:type="auto"/>
            <w:noWrap/>
            <w:hideMark/>
          </w:tcPr>
          <w:p w14:paraId="566F644F"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675</w:t>
            </w:r>
          </w:p>
        </w:tc>
        <w:tc>
          <w:tcPr>
            <w:tcW w:w="0" w:type="auto"/>
            <w:shd w:val="clear" w:color="000000" w:fill="FFFFFF"/>
            <w:noWrap/>
            <w:hideMark/>
          </w:tcPr>
          <w:p w14:paraId="0A680A9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903058</w:t>
            </w:r>
          </w:p>
        </w:tc>
        <w:tc>
          <w:tcPr>
            <w:tcW w:w="8112" w:type="dxa"/>
            <w:hideMark/>
          </w:tcPr>
          <w:p w14:paraId="546BC95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METANEFRINAS EN ORINA PARCIAL</w:t>
            </w:r>
          </w:p>
        </w:tc>
        <w:tc>
          <w:tcPr>
            <w:tcW w:w="993" w:type="dxa"/>
            <w:noWrap/>
            <w:vAlign w:val="bottom"/>
            <w:hideMark/>
          </w:tcPr>
          <w:p w14:paraId="4617805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112.016 </w:t>
            </w:r>
          </w:p>
        </w:tc>
      </w:tr>
      <w:tr w:rsidR="00AA2AE4" w:rsidRPr="00D51CBA" w14:paraId="3CAE84A7" w14:textId="77777777" w:rsidTr="00D51CBA">
        <w:tc>
          <w:tcPr>
            <w:tcW w:w="0" w:type="auto"/>
            <w:noWrap/>
            <w:hideMark/>
          </w:tcPr>
          <w:p w14:paraId="5837AE4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676</w:t>
            </w:r>
          </w:p>
        </w:tc>
        <w:tc>
          <w:tcPr>
            <w:tcW w:w="0" w:type="auto"/>
            <w:shd w:val="clear" w:color="000000" w:fill="FFFFFF"/>
            <w:noWrap/>
            <w:hideMark/>
          </w:tcPr>
          <w:p w14:paraId="6B24AC2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903066</w:t>
            </w:r>
          </w:p>
        </w:tc>
        <w:tc>
          <w:tcPr>
            <w:tcW w:w="8112" w:type="dxa"/>
            <w:hideMark/>
          </w:tcPr>
          <w:p w14:paraId="78EE663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PÉPTIDO ATRIAL NATRIURÉTICO [BNP] [PÉPTIDO CEREBRAL NATRIURÉTICO]</w:t>
            </w:r>
          </w:p>
        </w:tc>
        <w:tc>
          <w:tcPr>
            <w:tcW w:w="993" w:type="dxa"/>
            <w:noWrap/>
            <w:vAlign w:val="bottom"/>
            <w:hideMark/>
          </w:tcPr>
          <w:p w14:paraId="6CD4D9A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98.849 </w:t>
            </w:r>
          </w:p>
        </w:tc>
      </w:tr>
      <w:tr w:rsidR="00AA2AE4" w:rsidRPr="00D51CBA" w14:paraId="5AEFE6B9" w14:textId="77777777" w:rsidTr="00D51CBA">
        <w:tc>
          <w:tcPr>
            <w:tcW w:w="0" w:type="auto"/>
            <w:noWrap/>
            <w:hideMark/>
          </w:tcPr>
          <w:p w14:paraId="0E23E24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677</w:t>
            </w:r>
          </w:p>
        </w:tc>
        <w:tc>
          <w:tcPr>
            <w:tcW w:w="0" w:type="auto"/>
            <w:shd w:val="clear" w:color="000000" w:fill="FFFFFF"/>
            <w:noWrap/>
            <w:hideMark/>
          </w:tcPr>
          <w:p w14:paraId="11AD391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903069</w:t>
            </w:r>
          </w:p>
        </w:tc>
        <w:tc>
          <w:tcPr>
            <w:tcW w:w="8112" w:type="dxa"/>
            <w:hideMark/>
          </w:tcPr>
          <w:p w14:paraId="3D747CD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NORMETANEFRINAS EN PLASMA SEMIAUTOMATIZADO O AUTOMATIZADO</w:t>
            </w:r>
          </w:p>
        </w:tc>
        <w:tc>
          <w:tcPr>
            <w:tcW w:w="993" w:type="dxa"/>
            <w:noWrap/>
            <w:vAlign w:val="bottom"/>
            <w:hideMark/>
          </w:tcPr>
          <w:p w14:paraId="38E597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163.580 </w:t>
            </w:r>
          </w:p>
        </w:tc>
      </w:tr>
      <w:tr w:rsidR="00AA2AE4" w:rsidRPr="00D51CBA" w14:paraId="16DB3FA1" w14:textId="77777777" w:rsidTr="00D51CBA">
        <w:tc>
          <w:tcPr>
            <w:tcW w:w="0" w:type="auto"/>
            <w:noWrap/>
            <w:hideMark/>
          </w:tcPr>
          <w:p w14:paraId="4073402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678</w:t>
            </w:r>
          </w:p>
        </w:tc>
        <w:tc>
          <w:tcPr>
            <w:tcW w:w="0" w:type="auto"/>
            <w:shd w:val="clear" w:color="000000" w:fill="FFFFFF"/>
            <w:noWrap/>
            <w:hideMark/>
          </w:tcPr>
          <w:p w14:paraId="2070855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903102</w:t>
            </w:r>
          </w:p>
        </w:tc>
        <w:tc>
          <w:tcPr>
            <w:tcW w:w="8112" w:type="dxa"/>
            <w:hideMark/>
          </w:tcPr>
          <w:p w14:paraId="17B903E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ÁCIDO CÍTRICO EN ORINA DE 24 HORAS</w:t>
            </w:r>
          </w:p>
        </w:tc>
        <w:tc>
          <w:tcPr>
            <w:tcW w:w="993" w:type="dxa"/>
            <w:noWrap/>
            <w:vAlign w:val="bottom"/>
            <w:hideMark/>
          </w:tcPr>
          <w:p w14:paraId="2FD844F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68.209 </w:t>
            </w:r>
          </w:p>
        </w:tc>
      </w:tr>
      <w:tr w:rsidR="00AA2AE4" w:rsidRPr="00D51CBA" w14:paraId="03C910D6" w14:textId="77777777" w:rsidTr="00D51CBA">
        <w:tc>
          <w:tcPr>
            <w:tcW w:w="0" w:type="auto"/>
            <w:noWrap/>
            <w:hideMark/>
          </w:tcPr>
          <w:p w14:paraId="7424D34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679</w:t>
            </w:r>
          </w:p>
        </w:tc>
        <w:tc>
          <w:tcPr>
            <w:tcW w:w="0" w:type="auto"/>
            <w:shd w:val="clear" w:color="000000" w:fill="FFFFFF"/>
            <w:noWrap/>
            <w:hideMark/>
          </w:tcPr>
          <w:p w14:paraId="43CA828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903114</w:t>
            </w:r>
          </w:p>
        </w:tc>
        <w:tc>
          <w:tcPr>
            <w:tcW w:w="8112" w:type="dxa"/>
            <w:hideMark/>
          </w:tcPr>
          <w:p w14:paraId="4AFDEA7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ÁCIDOS BILIARES FRACCIONADOS</w:t>
            </w:r>
          </w:p>
        </w:tc>
        <w:tc>
          <w:tcPr>
            <w:tcW w:w="993" w:type="dxa"/>
            <w:noWrap/>
            <w:vAlign w:val="bottom"/>
            <w:hideMark/>
          </w:tcPr>
          <w:p w14:paraId="0A19331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231.758 </w:t>
            </w:r>
          </w:p>
        </w:tc>
      </w:tr>
      <w:tr w:rsidR="00AA2AE4" w:rsidRPr="00D51CBA" w14:paraId="381CFEBB" w14:textId="77777777" w:rsidTr="00D51CBA">
        <w:tc>
          <w:tcPr>
            <w:tcW w:w="0" w:type="auto"/>
            <w:noWrap/>
            <w:hideMark/>
          </w:tcPr>
          <w:p w14:paraId="5397864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680</w:t>
            </w:r>
          </w:p>
        </w:tc>
        <w:tc>
          <w:tcPr>
            <w:tcW w:w="0" w:type="auto"/>
            <w:shd w:val="clear" w:color="000000" w:fill="FFFFFF"/>
            <w:noWrap/>
            <w:hideMark/>
          </w:tcPr>
          <w:p w14:paraId="770850C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903202</w:t>
            </w:r>
          </w:p>
        </w:tc>
        <w:tc>
          <w:tcPr>
            <w:tcW w:w="8112" w:type="dxa"/>
            <w:hideMark/>
          </w:tcPr>
          <w:p w14:paraId="150EBD9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FENILALANINA CUALITATIVA</w:t>
            </w:r>
          </w:p>
        </w:tc>
        <w:tc>
          <w:tcPr>
            <w:tcW w:w="993" w:type="dxa"/>
            <w:noWrap/>
            <w:vAlign w:val="bottom"/>
            <w:hideMark/>
          </w:tcPr>
          <w:p w14:paraId="718C8D7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47.094 </w:t>
            </w:r>
          </w:p>
        </w:tc>
      </w:tr>
      <w:tr w:rsidR="00AA2AE4" w:rsidRPr="00D51CBA" w14:paraId="6EB58D54" w14:textId="77777777" w:rsidTr="00D51CBA">
        <w:tc>
          <w:tcPr>
            <w:tcW w:w="0" w:type="auto"/>
            <w:noWrap/>
            <w:hideMark/>
          </w:tcPr>
          <w:p w14:paraId="4B650B6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681</w:t>
            </w:r>
          </w:p>
        </w:tc>
        <w:tc>
          <w:tcPr>
            <w:tcW w:w="0" w:type="auto"/>
            <w:shd w:val="clear" w:color="000000" w:fill="FFFFFF"/>
            <w:noWrap/>
            <w:hideMark/>
          </w:tcPr>
          <w:p w14:paraId="7E731C1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903305</w:t>
            </w:r>
          </w:p>
        </w:tc>
        <w:tc>
          <w:tcPr>
            <w:tcW w:w="8112" w:type="dxa"/>
            <w:hideMark/>
          </w:tcPr>
          <w:p w14:paraId="210AC9D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FRUCTOSA</w:t>
            </w:r>
          </w:p>
        </w:tc>
        <w:tc>
          <w:tcPr>
            <w:tcW w:w="993" w:type="dxa"/>
            <w:noWrap/>
            <w:vAlign w:val="bottom"/>
            <w:hideMark/>
          </w:tcPr>
          <w:p w14:paraId="35ED612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34.489 </w:t>
            </w:r>
          </w:p>
        </w:tc>
      </w:tr>
      <w:tr w:rsidR="00AA2AE4" w:rsidRPr="00D51CBA" w14:paraId="47193F5E" w14:textId="77777777" w:rsidTr="00D51CBA">
        <w:tc>
          <w:tcPr>
            <w:tcW w:w="0" w:type="auto"/>
            <w:noWrap/>
            <w:hideMark/>
          </w:tcPr>
          <w:p w14:paraId="45FBC02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682</w:t>
            </w:r>
          </w:p>
        </w:tc>
        <w:tc>
          <w:tcPr>
            <w:tcW w:w="0" w:type="auto"/>
            <w:shd w:val="clear" w:color="000000" w:fill="FFFFFF"/>
            <w:noWrap/>
            <w:hideMark/>
          </w:tcPr>
          <w:p w14:paraId="6606B27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903419</w:t>
            </w:r>
          </w:p>
        </w:tc>
        <w:tc>
          <w:tcPr>
            <w:tcW w:w="8112" w:type="dxa"/>
            <w:hideMark/>
          </w:tcPr>
          <w:p w14:paraId="29FA52F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COLINESTERASA EN ERITROCITOS [ACETILCOLINESTERASA]</w:t>
            </w:r>
          </w:p>
        </w:tc>
        <w:tc>
          <w:tcPr>
            <w:tcW w:w="993" w:type="dxa"/>
            <w:noWrap/>
            <w:vAlign w:val="bottom"/>
            <w:hideMark/>
          </w:tcPr>
          <w:p w14:paraId="034D49E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44.777 </w:t>
            </w:r>
          </w:p>
        </w:tc>
      </w:tr>
      <w:tr w:rsidR="00AA2AE4" w:rsidRPr="00D51CBA" w14:paraId="769AF2AE" w14:textId="77777777" w:rsidTr="00D51CBA">
        <w:tc>
          <w:tcPr>
            <w:tcW w:w="0" w:type="auto"/>
            <w:noWrap/>
            <w:hideMark/>
          </w:tcPr>
          <w:p w14:paraId="2EA0DD2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683</w:t>
            </w:r>
          </w:p>
        </w:tc>
        <w:tc>
          <w:tcPr>
            <w:tcW w:w="0" w:type="auto"/>
            <w:shd w:val="clear" w:color="000000" w:fill="FFFFFF"/>
            <w:noWrap/>
            <w:hideMark/>
          </w:tcPr>
          <w:p w14:paraId="6C520A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903422</w:t>
            </w:r>
          </w:p>
        </w:tc>
        <w:tc>
          <w:tcPr>
            <w:tcW w:w="8112" w:type="dxa"/>
            <w:hideMark/>
          </w:tcPr>
          <w:p w14:paraId="227CB7F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COPROPORFIRINAS EN ORINA DE 24 HORAS AUTOMATIZADA</w:t>
            </w:r>
          </w:p>
        </w:tc>
        <w:tc>
          <w:tcPr>
            <w:tcW w:w="993" w:type="dxa"/>
            <w:noWrap/>
            <w:vAlign w:val="bottom"/>
            <w:hideMark/>
          </w:tcPr>
          <w:p w14:paraId="25A99A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79.910 </w:t>
            </w:r>
          </w:p>
        </w:tc>
      </w:tr>
      <w:tr w:rsidR="00AA2AE4" w:rsidRPr="00D51CBA" w14:paraId="5B031700" w14:textId="77777777" w:rsidTr="00D51CBA">
        <w:tc>
          <w:tcPr>
            <w:tcW w:w="0" w:type="auto"/>
            <w:noWrap/>
            <w:hideMark/>
          </w:tcPr>
          <w:p w14:paraId="315CE6C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684</w:t>
            </w:r>
          </w:p>
        </w:tc>
        <w:tc>
          <w:tcPr>
            <w:tcW w:w="0" w:type="auto"/>
            <w:shd w:val="clear" w:color="000000" w:fill="FFFFFF"/>
            <w:noWrap/>
            <w:hideMark/>
          </w:tcPr>
          <w:p w14:paraId="540E844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903434</w:t>
            </w:r>
          </w:p>
        </w:tc>
        <w:tc>
          <w:tcPr>
            <w:tcW w:w="8112" w:type="dxa"/>
            <w:hideMark/>
          </w:tcPr>
          <w:p w14:paraId="4BF6BBF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SEROTONINA-5 HIDROXI-TRIPTAMINA</w:t>
            </w:r>
          </w:p>
        </w:tc>
        <w:tc>
          <w:tcPr>
            <w:tcW w:w="993" w:type="dxa"/>
            <w:noWrap/>
            <w:vAlign w:val="bottom"/>
            <w:hideMark/>
          </w:tcPr>
          <w:p w14:paraId="5396CB5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95.110 </w:t>
            </w:r>
          </w:p>
        </w:tc>
      </w:tr>
      <w:tr w:rsidR="00AA2AE4" w:rsidRPr="00D51CBA" w14:paraId="571CAFA8" w14:textId="77777777" w:rsidTr="00D51CBA">
        <w:tc>
          <w:tcPr>
            <w:tcW w:w="0" w:type="auto"/>
            <w:noWrap/>
            <w:hideMark/>
          </w:tcPr>
          <w:p w14:paraId="209651C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685</w:t>
            </w:r>
          </w:p>
        </w:tc>
        <w:tc>
          <w:tcPr>
            <w:tcW w:w="0" w:type="auto"/>
            <w:shd w:val="clear" w:color="000000" w:fill="FFFFFF"/>
            <w:noWrap/>
            <w:hideMark/>
          </w:tcPr>
          <w:p w14:paraId="41CB7BD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903440</w:t>
            </w:r>
          </w:p>
        </w:tc>
        <w:tc>
          <w:tcPr>
            <w:tcW w:w="8112" w:type="dxa"/>
            <w:hideMark/>
          </w:tcPr>
          <w:p w14:paraId="365B6E7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TRIPTASA NIVELES SEMIAUTOMATIZADO O AUTOMATIZADO</w:t>
            </w:r>
          </w:p>
        </w:tc>
        <w:tc>
          <w:tcPr>
            <w:tcW w:w="993" w:type="dxa"/>
            <w:noWrap/>
            <w:vAlign w:val="bottom"/>
            <w:hideMark/>
          </w:tcPr>
          <w:p w14:paraId="6CAA2A1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94.536 </w:t>
            </w:r>
          </w:p>
        </w:tc>
      </w:tr>
      <w:tr w:rsidR="00AA2AE4" w:rsidRPr="00D51CBA" w14:paraId="27D068D5" w14:textId="77777777" w:rsidTr="00D51CBA">
        <w:tc>
          <w:tcPr>
            <w:tcW w:w="0" w:type="auto"/>
            <w:noWrap/>
            <w:hideMark/>
          </w:tcPr>
          <w:p w14:paraId="028BA60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lastRenderedPageBreak/>
              <w:t>686</w:t>
            </w:r>
          </w:p>
        </w:tc>
        <w:tc>
          <w:tcPr>
            <w:tcW w:w="0" w:type="auto"/>
            <w:shd w:val="clear" w:color="000000" w:fill="FFFFFF"/>
            <w:noWrap/>
            <w:hideMark/>
          </w:tcPr>
          <w:p w14:paraId="426C7C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903602</w:t>
            </w:r>
          </w:p>
        </w:tc>
        <w:tc>
          <w:tcPr>
            <w:tcW w:w="8112" w:type="dxa"/>
            <w:hideMark/>
          </w:tcPr>
          <w:p w14:paraId="56FA024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AMONIO</w:t>
            </w:r>
          </w:p>
        </w:tc>
        <w:tc>
          <w:tcPr>
            <w:tcW w:w="993" w:type="dxa"/>
            <w:noWrap/>
            <w:vAlign w:val="bottom"/>
            <w:hideMark/>
          </w:tcPr>
          <w:p w14:paraId="50354C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41.884 </w:t>
            </w:r>
          </w:p>
        </w:tc>
      </w:tr>
      <w:tr w:rsidR="00AA2AE4" w:rsidRPr="00D51CBA" w14:paraId="472B7F36" w14:textId="77777777" w:rsidTr="00D51CBA">
        <w:tc>
          <w:tcPr>
            <w:tcW w:w="0" w:type="auto"/>
            <w:noWrap/>
            <w:hideMark/>
          </w:tcPr>
          <w:p w14:paraId="01527FBC"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687</w:t>
            </w:r>
          </w:p>
        </w:tc>
        <w:tc>
          <w:tcPr>
            <w:tcW w:w="0" w:type="auto"/>
            <w:shd w:val="clear" w:color="000000" w:fill="FFFFFF"/>
            <w:noWrap/>
            <w:hideMark/>
          </w:tcPr>
          <w:p w14:paraId="54FB064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903610</w:t>
            </w:r>
          </w:p>
        </w:tc>
        <w:tc>
          <w:tcPr>
            <w:tcW w:w="8112" w:type="dxa"/>
            <w:hideMark/>
          </w:tcPr>
          <w:p w14:paraId="3D2D518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ALUMINIO EN ORINA PARCIAL</w:t>
            </w:r>
          </w:p>
        </w:tc>
        <w:tc>
          <w:tcPr>
            <w:tcW w:w="993" w:type="dxa"/>
            <w:noWrap/>
            <w:vAlign w:val="bottom"/>
            <w:hideMark/>
          </w:tcPr>
          <w:p w14:paraId="0E9D64A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39.570 </w:t>
            </w:r>
          </w:p>
        </w:tc>
      </w:tr>
      <w:tr w:rsidR="00AA2AE4" w:rsidRPr="00D51CBA" w14:paraId="23899B14" w14:textId="77777777" w:rsidTr="00D51CBA">
        <w:tc>
          <w:tcPr>
            <w:tcW w:w="0" w:type="auto"/>
            <w:noWrap/>
            <w:hideMark/>
          </w:tcPr>
          <w:p w14:paraId="6ABC0FF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688</w:t>
            </w:r>
          </w:p>
        </w:tc>
        <w:tc>
          <w:tcPr>
            <w:tcW w:w="0" w:type="auto"/>
            <w:shd w:val="clear" w:color="000000" w:fill="FFFFFF"/>
            <w:noWrap/>
            <w:hideMark/>
          </w:tcPr>
          <w:p w14:paraId="4BBD25E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903709</w:t>
            </w:r>
          </w:p>
        </w:tc>
        <w:tc>
          <w:tcPr>
            <w:tcW w:w="8112" w:type="dxa"/>
            <w:hideMark/>
          </w:tcPr>
          <w:p w14:paraId="32652C4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C [ÁCIDO ASCÓRBICO]</w:t>
            </w:r>
          </w:p>
        </w:tc>
        <w:tc>
          <w:tcPr>
            <w:tcW w:w="993" w:type="dxa"/>
            <w:noWrap/>
            <w:vAlign w:val="bottom"/>
            <w:hideMark/>
          </w:tcPr>
          <w:p w14:paraId="6E613D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43.443 </w:t>
            </w:r>
          </w:p>
        </w:tc>
      </w:tr>
      <w:tr w:rsidR="00AA2AE4" w:rsidRPr="00D51CBA" w14:paraId="398D6860" w14:textId="77777777" w:rsidTr="00D51CBA">
        <w:tc>
          <w:tcPr>
            <w:tcW w:w="0" w:type="auto"/>
            <w:noWrap/>
            <w:hideMark/>
          </w:tcPr>
          <w:p w14:paraId="710F230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689</w:t>
            </w:r>
          </w:p>
        </w:tc>
        <w:tc>
          <w:tcPr>
            <w:tcW w:w="0" w:type="auto"/>
            <w:shd w:val="clear" w:color="000000" w:fill="FFFFFF"/>
            <w:noWrap/>
            <w:hideMark/>
          </w:tcPr>
          <w:p w14:paraId="6CBEEE4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903711</w:t>
            </w:r>
          </w:p>
        </w:tc>
        <w:tc>
          <w:tcPr>
            <w:tcW w:w="8112" w:type="dxa"/>
            <w:hideMark/>
          </w:tcPr>
          <w:p w14:paraId="73C7D8A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VITAMINA K</w:t>
            </w:r>
          </w:p>
        </w:tc>
        <w:tc>
          <w:tcPr>
            <w:tcW w:w="993" w:type="dxa"/>
            <w:noWrap/>
            <w:vAlign w:val="bottom"/>
            <w:hideMark/>
          </w:tcPr>
          <w:p w14:paraId="54CF8E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188.592 </w:t>
            </w:r>
          </w:p>
        </w:tc>
      </w:tr>
      <w:tr w:rsidR="00AA2AE4" w:rsidRPr="00D51CBA" w14:paraId="07AF3AA1" w14:textId="77777777" w:rsidTr="00D51CBA">
        <w:tc>
          <w:tcPr>
            <w:tcW w:w="0" w:type="auto"/>
            <w:noWrap/>
            <w:hideMark/>
          </w:tcPr>
          <w:p w14:paraId="00EA0E8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690</w:t>
            </w:r>
          </w:p>
        </w:tc>
        <w:tc>
          <w:tcPr>
            <w:tcW w:w="0" w:type="auto"/>
            <w:shd w:val="clear" w:color="000000" w:fill="FFFFFF"/>
            <w:noWrap/>
            <w:hideMark/>
          </w:tcPr>
          <w:p w14:paraId="2E3C413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903807</w:t>
            </w:r>
          </w:p>
        </w:tc>
        <w:tc>
          <w:tcPr>
            <w:tcW w:w="8112" w:type="dxa"/>
            <w:hideMark/>
          </w:tcPr>
          <w:p w14:paraId="589E8B3C" w14:textId="3141681D"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ASPIRADO GÁSTRICO (EXAMEN FÍSICO Y CITOQUÍMICO CON RECUENTO DE</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POLIMORFONUCLEARES)</w:t>
            </w:r>
          </w:p>
        </w:tc>
        <w:tc>
          <w:tcPr>
            <w:tcW w:w="993" w:type="dxa"/>
            <w:noWrap/>
            <w:vAlign w:val="bottom"/>
            <w:hideMark/>
          </w:tcPr>
          <w:p w14:paraId="5550613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46.037 </w:t>
            </w:r>
          </w:p>
        </w:tc>
      </w:tr>
      <w:tr w:rsidR="00AA2AE4" w:rsidRPr="00D51CBA" w14:paraId="59EA459F" w14:textId="77777777" w:rsidTr="00D51CBA">
        <w:tc>
          <w:tcPr>
            <w:tcW w:w="0" w:type="auto"/>
            <w:noWrap/>
            <w:hideMark/>
          </w:tcPr>
          <w:p w14:paraId="6868E15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691</w:t>
            </w:r>
          </w:p>
        </w:tc>
        <w:tc>
          <w:tcPr>
            <w:tcW w:w="0" w:type="auto"/>
            <w:shd w:val="clear" w:color="000000" w:fill="FFFFFF"/>
            <w:noWrap/>
            <w:hideMark/>
          </w:tcPr>
          <w:p w14:paraId="1A98CE6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903831</w:t>
            </w:r>
          </w:p>
        </w:tc>
        <w:tc>
          <w:tcPr>
            <w:tcW w:w="8112" w:type="dxa"/>
            <w:hideMark/>
          </w:tcPr>
          <w:p w14:paraId="7333D1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FOSFATASA ÁCIDA FRACCIÓN PROSTÁTICA SEMIAUTOMATIZADA</w:t>
            </w:r>
          </w:p>
        </w:tc>
        <w:tc>
          <w:tcPr>
            <w:tcW w:w="993" w:type="dxa"/>
            <w:noWrap/>
            <w:vAlign w:val="bottom"/>
            <w:hideMark/>
          </w:tcPr>
          <w:p w14:paraId="25FC44D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54.462 </w:t>
            </w:r>
          </w:p>
        </w:tc>
      </w:tr>
      <w:tr w:rsidR="00AA2AE4" w:rsidRPr="00D51CBA" w14:paraId="2D4F469F" w14:textId="77777777" w:rsidTr="00D51CBA">
        <w:tc>
          <w:tcPr>
            <w:tcW w:w="0" w:type="auto"/>
            <w:noWrap/>
            <w:hideMark/>
          </w:tcPr>
          <w:p w14:paraId="0B7DCA3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692</w:t>
            </w:r>
          </w:p>
        </w:tc>
        <w:tc>
          <w:tcPr>
            <w:tcW w:w="0" w:type="auto"/>
            <w:shd w:val="clear" w:color="000000" w:fill="FFFFFF"/>
            <w:noWrap/>
            <w:hideMark/>
          </w:tcPr>
          <w:p w14:paraId="73C3779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904405</w:t>
            </w:r>
          </w:p>
        </w:tc>
        <w:tc>
          <w:tcPr>
            <w:tcW w:w="8112" w:type="dxa"/>
            <w:hideMark/>
          </w:tcPr>
          <w:p w14:paraId="2CCF02D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MACROPROLACTINA</w:t>
            </w:r>
          </w:p>
        </w:tc>
        <w:tc>
          <w:tcPr>
            <w:tcW w:w="993" w:type="dxa"/>
            <w:noWrap/>
            <w:vAlign w:val="bottom"/>
            <w:hideMark/>
          </w:tcPr>
          <w:p w14:paraId="1CACD40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77.533 </w:t>
            </w:r>
          </w:p>
        </w:tc>
      </w:tr>
      <w:tr w:rsidR="00AA2AE4" w:rsidRPr="00D51CBA" w14:paraId="17E2A391" w14:textId="77777777" w:rsidTr="00D51CBA">
        <w:tc>
          <w:tcPr>
            <w:tcW w:w="0" w:type="auto"/>
            <w:noWrap/>
            <w:hideMark/>
          </w:tcPr>
          <w:p w14:paraId="5555041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693</w:t>
            </w:r>
          </w:p>
        </w:tc>
        <w:tc>
          <w:tcPr>
            <w:tcW w:w="0" w:type="auto"/>
            <w:shd w:val="clear" w:color="000000" w:fill="FFFFFF"/>
            <w:noWrap/>
            <w:hideMark/>
          </w:tcPr>
          <w:p w14:paraId="398A1D3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904605</w:t>
            </w:r>
          </w:p>
        </w:tc>
        <w:tc>
          <w:tcPr>
            <w:tcW w:w="8112" w:type="dxa"/>
            <w:hideMark/>
          </w:tcPr>
          <w:p w14:paraId="0290092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DIHIDROTESTOSTERONA</w:t>
            </w:r>
          </w:p>
        </w:tc>
        <w:tc>
          <w:tcPr>
            <w:tcW w:w="993" w:type="dxa"/>
            <w:noWrap/>
            <w:vAlign w:val="bottom"/>
            <w:hideMark/>
          </w:tcPr>
          <w:p w14:paraId="6ABAB5F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71.548 </w:t>
            </w:r>
          </w:p>
        </w:tc>
      </w:tr>
      <w:tr w:rsidR="00AA2AE4" w:rsidRPr="00D51CBA" w14:paraId="62048BA7" w14:textId="77777777" w:rsidTr="00D51CBA">
        <w:tc>
          <w:tcPr>
            <w:tcW w:w="0" w:type="auto"/>
            <w:noWrap/>
            <w:hideMark/>
          </w:tcPr>
          <w:p w14:paraId="6CA9A0F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694</w:t>
            </w:r>
          </w:p>
        </w:tc>
        <w:tc>
          <w:tcPr>
            <w:tcW w:w="0" w:type="auto"/>
            <w:shd w:val="clear" w:color="000000" w:fill="FFFFFF"/>
            <w:noWrap/>
            <w:hideMark/>
          </w:tcPr>
          <w:p w14:paraId="4290A21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905206</w:t>
            </w:r>
          </w:p>
        </w:tc>
        <w:tc>
          <w:tcPr>
            <w:tcW w:w="8112" w:type="dxa"/>
            <w:hideMark/>
          </w:tcPr>
          <w:p w14:paraId="41A6D9C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CARBAMAZEPINA CUANTITATIVA AUTOMATIZADA</w:t>
            </w:r>
          </w:p>
        </w:tc>
        <w:tc>
          <w:tcPr>
            <w:tcW w:w="993" w:type="dxa"/>
            <w:noWrap/>
            <w:vAlign w:val="bottom"/>
            <w:hideMark/>
          </w:tcPr>
          <w:p w14:paraId="38FD21C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84.268 </w:t>
            </w:r>
          </w:p>
        </w:tc>
      </w:tr>
      <w:tr w:rsidR="00AA2AE4" w:rsidRPr="00D51CBA" w14:paraId="59FABFF1" w14:textId="77777777" w:rsidTr="00D51CBA">
        <w:tc>
          <w:tcPr>
            <w:tcW w:w="0" w:type="auto"/>
            <w:noWrap/>
            <w:hideMark/>
          </w:tcPr>
          <w:p w14:paraId="636E7BC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695</w:t>
            </w:r>
          </w:p>
        </w:tc>
        <w:tc>
          <w:tcPr>
            <w:tcW w:w="0" w:type="auto"/>
            <w:shd w:val="clear" w:color="000000" w:fill="FFFFFF"/>
            <w:noWrap/>
            <w:hideMark/>
          </w:tcPr>
          <w:p w14:paraId="208E7F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905603</w:t>
            </w:r>
          </w:p>
        </w:tc>
        <w:tc>
          <w:tcPr>
            <w:tcW w:w="8112" w:type="dxa"/>
            <w:hideMark/>
          </w:tcPr>
          <w:p w14:paraId="15B074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DIGOXINA AUTOMATIZADO</w:t>
            </w:r>
          </w:p>
        </w:tc>
        <w:tc>
          <w:tcPr>
            <w:tcW w:w="993" w:type="dxa"/>
            <w:noWrap/>
            <w:vAlign w:val="bottom"/>
            <w:hideMark/>
          </w:tcPr>
          <w:p w14:paraId="2D7AC59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70.519 </w:t>
            </w:r>
          </w:p>
        </w:tc>
      </w:tr>
      <w:tr w:rsidR="00AA2AE4" w:rsidRPr="00D51CBA" w14:paraId="407E4662" w14:textId="77777777" w:rsidTr="00D51CBA">
        <w:tc>
          <w:tcPr>
            <w:tcW w:w="0" w:type="auto"/>
            <w:noWrap/>
            <w:hideMark/>
          </w:tcPr>
          <w:p w14:paraId="03A2601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696</w:t>
            </w:r>
          </w:p>
        </w:tc>
        <w:tc>
          <w:tcPr>
            <w:tcW w:w="0" w:type="auto"/>
            <w:shd w:val="clear" w:color="000000" w:fill="FFFFFF"/>
            <w:noWrap/>
            <w:hideMark/>
          </w:tcPr>
          <w:p w14:paraId="074CF6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905801</w:t>
            </w:r>
          </w:p>
        </w:tc>
        <w:tc>
          <w:tcPr>
            <w:tcW w:w="8112" w:type="dxa"/>
            <w:hideMark/>
          </w:tcPr>
          <w:p w14:paraId="2E8CC91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NIVEL DE SUSTANCIA TERAPÉUTICA (ESPECÍFICA)</w:t>
            </w:r>
          </w:p>
        </w:tc>
        <w:tc>
          <w:tcPr>
            <w:tcW w:w="993" w:type="dxa"/>
            <w:noWrap/>
            <w:vAlign w:val="bottom"/>
            <w:hideMark/>
          </w:tcPr>
          <w:p w14:paraId="6A0AEEF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85.966 </w:t>
            </w:r>
          </w:p>
        </w:tc>
      </w:tr>
      <w:tr w:rsidR="00AA2AE4" w:rsidRPr="00D51CBA" w14:paraId="709C8BA2" w14:textId="77777777" w:rsidTr="00D51CBA">
        <w:tc>
          <w:tcPr>
            <w:tcW w:w="0" w:type="auto"/>
            <w:noWrap/>
            <w:hideMark/>
          </w:tcPr>
          <w:p w14:paraId="475EF079"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697</w:t>
            </w:r>
          </w:p>
        </w:tc>
        <w:tc>
          <w:tcPr>
            <w:tcW w:w="0" w:type="auto"/>
            <w:shd w:val="clear" w:color="000000" w:fill="FFFFFF"/>
            <w:noWrap/>
            <w:hideMark/>
          </w:tcPr>
          <w:p w14:paraId="203C27C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906112</w:t>
            </w:r>
          </w:p>
        </w:tc>
        <w:tc>
          <w:tcPr>
            <w:tcW w:w="8112" w:type="dxa"/>
            <w:hideMark/>
          </w:tcPr>
          <w:p w14:paraId="3ECDC9C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Cryptococcus neoformans ANTICUERPOS MANUAL</w:t>
            </w:r>
          </w:p>
        </w:tc>
        <w:tc>
          <w:tcPr>
            <w:tcW w:w="993" w:type="dxa"/>
            <w:noWrap/>
            <w:vAlign w:val="bottom"/>
            <w:hideMark/>
          </w:tcPr>
          <w:p w14:paraId="77C235F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184.775 </w:t>
            </w:r>
          </w:p>
        </w:tc>
      </w:tr>
      <w:tr w:rsidR="00AA2AE4" w:rsidRPr="00D51CBA" w14:paraId="53B7F5A7" w14:textId="77777777" w:rsidTr="00D51CBA">
        <w:tc>
          <w:tcPr>
            <w:tcW w:w="0" w:type="auto"/>
            <w:noWrap/>
            <w:hideMark/>
          </w:tcPr>
          <w:p w14:paraId="40A5B67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698</w:t>
            </w:r>
          </w:p>
        </w:tc>
        <w:tc>
          <w:tcPr>
            <w:tcW w:w="0" w:type="auto"/>
            <w:shd w:val="clear" w:color="000000" w:fill="FFFFFF"/>
            <w:noWrap/>
            <w:hideMark/>
          </w:tcPr>
          <w:p w14:paraId="3055F3B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906113</w:t>
            </w:r>
          </w:p>
        </w:tc>
        <w:tc>
          <w:tcPr>
            <w:tcW w:w="8112" w:type="dxa"/>
            <w:hideMark/>
          </w:tcPr>
          <w:p w14:paraId="6C743A7A" w14:textId="0C871F70"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Entamoeba histolítica ANTICUERPOS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41F4499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35.413 </w:t>
            </w:r>
          </w:p>
        </w:tc>
      </w:tr>
      <w:tr w:rsidR="00AA2AE4" w:rsidRPr="00D51CBA" w14:paraId="15F51F13" w14:textId="77777777" w:rsidTr="00D51CBA">
        <w:tc>
          <w:tcPr>
            <w:tcW w:w="0" w:type="auto"/>
            <w:noWrap/>
            <w:hideMark/>
          </w:tcPr>
          <w:p w14:paraId="5357F2A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699</w:t>
            </w:r>
          </w:p>
        </w:tc>
        <w:tc>
          <w:tcPr>
            <w:tcW w:w="0" w:type="auto"/>
            <w:shd w:val="clear" w:color="000000" w:fill="FFFFFF"/>
            <w:noWrap/>
            <w:hideMark/>
          </w:tcPr>
          <w:p w14:paraId="70054C4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906201</w:t>
            </w:r>
          </w:p>
        </w:tc>
        <w:tc>
          <w:tcPr>
            <w:tcW w:w="8112" w:type="dxa"/>
            <w:hideMark/>
          </w:tcPr>
          <w:p w14:paraId="164C4EE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Adenovirus ANTICUERPOS </w:t>
            </w:r>
            <w:proofErr w:type="spellStart"/>
            <w:r w:rsidRPr="00D51CBA">
              <w:rPr>
                <w:rFonts w:ascii="Calibri" w:eastAsia="Times New Roman" w:hAnsi="Calibri" w:cs="Calibri"/>
                <w:color w:val="000000"/>
                <w:sz w:val="12"/>
                <w:szCs w:val="12"/>
                <w:lang w:eastAsia="es-CO"/>
              </w:rPr>
              <w:t>Ig</w:t>
            </w:r>
            <w:proofErr w:type="spellEnd"/>
            <w:r w:rsidRPr="00D51CBA">
              <w:rPr>
                <w:rFonts w:ascii="Calibri" w:eastAsia="Times New Roman" w:hAnsi="Calibri" w:cs="Calibri"/>
                <w:color w:val="000000"/>
                <w:sz w:val="12"/>
                <w:szCs w:val="12"/>
                <w:lang w:eastAsia="es-CO"/>
              </w:rPr>
              <w:t xml:space="preserve"> G SEMIAUTOMATIZADO O AUTOMATIZADO</w:t>
            </w:r>
          </w:p>
        </w:tc>
        <w:tc>
          <w:tcPr>
            <w:tcW w:w="993" w:type="dxa"/>
            <w:noWrap/>
            <w:vAlign w:val="bottom"/>
            <w:hideMark/>
          </w:tcPr>
          <w:p w14:paraId="087BF1B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65.563 </w:t>
            </w:r>
          </w:p>
        </w:tc>
      </w:tr>
      <w:tr w:rsidR="00AA2AE4" w:rsidRPr="00D51CBA" w14:paraId="5BCA0A54" w14:textId="77777777" w:rsidTr="00D51CBA">
        <w:tc>
          <w:tcPr>
            <w:tcW w:w="0" w:type="auto"/>
            <w:noWrap/>
            <w:hideMark/>
          </w:tcPr>
          <w:p w14:paraId="77B5DFB6"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700</w:t>
            </w:r>
          </w:p>
        </w:tc>
        <w:tc>
          <w:tcPr>
            <w:tcW w:w="0" w:type="auto"/>
            <w:shd w:val="clear" w:color="000000" w:fill="FFFFFF"/>
            <w:noWrap/>
            <w:hideMark/>
          </w:tcPr>
          <w:p w14:paraId="175431B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906203</w:t>
            </w:r>
          </w:p>
        </w:tc>
        <w:tc>
          <w:tcPr>
            <w:tcW w:w="8112" w:type="dxa"/>
            <w:hideMark/>
          </w:tcPr>
          <w:p w14:paraId="1404293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Adenovirus ANTICUERPOS </w:t>
            </w:r>
            <w:proofErr w:type="spellStart"/>
            <w:r w:rsidRPr="00D51CBA">
              <w:rPr>
                <w:rFonts w:ascii="Calibri" w:eastAsia="Times New Roman" w:hAnsi="Calibri" w:cs="Calibri"/>
                <w:color w:val="000000"/>
                <w:sz w:val="12"/>
                <w:szCs w:val="12"/>
                <w:lang w:eastAsia="es-CO"/>
              </w:rPr>
              <w:t>Ig</w:t>
            </w:r>
            <w:proofErr w:type="spellEnd"/>
            <w:r w:rsidRPr="00D51CBA">
              <w:rPr>
                <w:rFonts w:ascii="Calibri" w:eastAsia="Times New Roman" w:hAnsi="Calibri" w:cs="Calibri"/>
                <w:color w:val="000000"/>
                <w:sz w:val="12"/>
                <w:szCs w:val="12"/>
                <w:lang w:eastAsia="es-CO"/>
              </w:rPr>
              <w:t xml:space="preserve"> M SEMIAUTOMATIZADO O AUTOMATIZADO</w:t>
            </w:r>
          </w:p>
        </w:tc>
        <w:tc>
          <w:tcPr>
            <w:tcW w:w="993" w:type="dxa"/>
            <w:noWrap/>
            <w:vAlign w:val="bottom"/>
            <w:hideMark/>
          </w:tcPr>
          <w:p w14:paraId="7EAD5CB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65.563 </w:t>
            </w:r>
          </w:p>
        </w:tc>
      </w:tr>
      <w:tr w:rsidR="00AA2AE4" w:rsidRPr="00D51CBA" w14:paraId="2FC105EB" w14:textId="77777777" w:rsidTr="00D51CBA">
        <w:tc>
          <w:tcPr>
            <w:tcW w:w="0" w:type="auto"/>
            <w:noWrap/>
            <w:hideMark/>
          </w:tcPr>
          <w:p w14:paraId="70FB277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701</w:t>
            </w:r>
          </w:p>
        </w:tc>
        <w:tc>
          <w:tcPr>
            <w:tcW w:w="0" w:type="auto"/>
            <w:shd w:val="clear" w:color="000000" w:fill="FFFFFF"/>
            <w:noWrap/>
            <w:hideMark/>
          </w:tcPr>
          <w:p w14:paraId="6E269A4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906217</w:t>
            </w:r>
          </w:p>
        </w:tc>
        <w:tc>
          <w:tcPr>
            <w:tcW w:w="8112" w:type="dxa"/>
            <w:hideMark/>
          </w:tcPr>
          <w:p w14:paraId="59F8CA7D" w14:textId="34619FBC"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Epstein-Barr ANTICUERPOS </w:t>
            </w:r>
            <w:proofErr w:type="spellStart"/>
            <w:r w:rsidRPr="00D51CBA">
              <w:rPr>
                <w:rFonts w:ascii="Calibri" w:eastAsia="Times New Roman" w:hAnsi="Calibri" w:cs="Calibri"/>
                <w:color w:val="000000"/>
                <w:sz w:val="12"/>
                <w:szCs w:val="12"/>
                <w:lang w:eastAsia="es-CO"/>
              </w:rPr>
              <w:t>Ig</w:t>
            </w:r>
            <w:proofErr w:type="spellEnd"/>
            <w:r w:rsidRPr="00D51CBA">
              <w:rPr>
                <w:rFonts w:ascii="Calibri" w:eastAsia="Times New Roman" w:hAnsi="Calibri" w:cs="Calibri"/>
                <w:color w:val="000000"/>
                <w:sz w:val="12"/>
                <w:szCs w:val="12"/>
                <w:lang w:eastAsia="es-CO"/>
              </w:rPr>
              <w:t xml:space="preserve"> A (TEMPRANOS A)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387D08A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114.358 </w:t>
            </w:r>
          </w:p>
        </w:tc>
      </w:tr>
      <w:tr w:rsidR="00AA2AE4" w:rsidRPr="00D51CBA" w14:paraId="37F95155" w14:textId="77777777" w:rsidTr="00D51CBA">
        <w:tc>
          <w:tcPr>
            <w:tcW w:w="0" w:type="auto"/>
            <w:noWrap/>
            <w:hideMark/>
          </w:tcPr>
          <w:p w14:paraId="1B0CE4C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702</w:t>
            </w:r>
          </w:p>
        </w:tc>
        <w:tc>
          <w:tcPr>
            <w:tcW w:w="0" w:type="auto"/>
            <w:shd w:val="clear" w:color="000000" w:fill="FFFFFF"/>
            <w:noWrap/>
            <w:hideMark/>
          </w:tcPr>
          <w:p w14:paraId="58B0BE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906255</w:t>
            </w:r>
          </w:p>
        </w:tc>
        <w:tc>
          <w:tcPr>
            <w:tcW w:w="8112" w:type="dxa"/>
            <w:hideMark/>
          </w:tcPr>
          <w:p w14:paraId="0F9817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Toxocara </w:t>
            </w:r>
            <w:proofErr w:type="spellStart"/>
            <w:r w:rsidRPr="00D51CBA">
              <w:rPr>
                <w:rFonts w:ascii="Calibri" w:eastAsia="Times New Roman" w:hAnsi="Calibri" w:cs="Calibri"/>
                <w:color w:val="000000"/>
                <w:sz w:val="12"/>
                <w:szCs w:val="12"/>
                <w:lang w:eastAsia="es-CO"/>
              </w:rPr>
              <w:t>spp</w:t>
            </w:r>
            <w:proofErr w:type="spellEnd"/>
            <w:r w:rsidRPr="00D51CBA">
              <w:rPr>
                <w:rFonts w:ascii="Calibri" w:eastAsia="Times New Roman" w:hAnsi="Calibri" w:cs="Calibri"/>
                <w:color w:val="000000"/>
                <w:sz w:val="12"/>
                <w:szCs w:val="12"/>
                <w:lang w:eastAsia="es-CO"/>
              </w:rPr>
              <w:t xml:space="preserve"> ANTICUERPOS </w:t>
            </w:r>
            <w:proofErr w:type="spellStart"/>
            <w:r w:rsidRPr="00D51CBA">
              <w:rPr>
                <w:rFonts w:ascii="Calibri" w:eastAsia="Times New Roman" w:hAnsi="Calibri" w:cs="Calibri"/>
                <w:color w:val="000000"/>
                <w:sz w:val="12"/>
                <w:szCs w:val="12"/>
                <w:lang w:eastAsia="es-CO"/>
              </w:rPr>
              <w:t>Ig</w:t>
            </w:r>
            <w:proofErr w:type="spellEnd"/>
            <w:r w:rsidRPr="00D51CBA">
              <w:rPr>
                <w:rFonts w:ascii="Calibri" w:eastAsia="Times New Roman" w:hAnsi="Calibri" w:cs="Calibri"/>
                <w:color w:val="000000"/>
                <w:sz w:val="12"/>
                <w:szCs w:val="12"/>
                <w:lang w:eastAsia="es-CO"/>
              </w:rPr>
              <w:t xml:space="preserve"> G SEMIAUTOMATIZADO O AUTOMATIZADO</w:t>
            </w:r>
          </w:p>
        </w:tc>
        <w:tc>
          <w:tcPr>
            <w:tcW w:w="993" w:type="dxa"/>
            <w:noWrap/>
            <w:vAlign w:val="bottom"/>
            <w:hideMark/>
          </w:tcPr>
          <w:p w14:paraId="58CC7D8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73.452 </w:t>
            </w:r>
          </w:p>
        </w:tc>
      </w:tr>
      <w:tr w:rsidR="00AA2AE4" w:rsidRPr="00D51CBA" w14:paraId="22026B1A" w14:textId="77777777" w:rsidTr="00D51CBA">
        <w:tc>
          <w:tcPr>
            <w:tcW w:w="0" w:type="auto"/>
            <w:noWrap/>
            <w:hideMark/>
          </w:tcPr>
          <w:p w14:paraId="72B1EBD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703</w:t>
            </w:r>
          </w:p>
        </w:tc>
        <w:tc>
          <w:tcPr>
            <w:tcW w:w="0" w:type="auto"/>
            <w:shd w:val="clear" w:color="000000" w:fill="FFFFFF"/>
            <w:noWrap/>
            <w:hideMark/>
          </w:tcPr>
          <w:p w14:paraId="2EB084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906268</w:t>
            </w:r>
          </w:p>
        </w:tc>
        <w:tc>
          <w:tcPr>
            <w:tcW w:w="8112" w:type="dxa"/>
            <w:hideMark/>
          </w:tcPr>
          <w:p w14:paraId="44E25D4C" w14:textId="0EA15AA1"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TEST DE AVIDEZ ANTICUERPOS </w:t>
            </w:r>
            <w:proofErr w:type="spellStart"/>
            <w:r w:rsidRPr="00D51CBA">
              <w:rPr>
                <w:rFonts w:ascii="Calibri" w:eastAsia="Times New Roman" w:hAnsi="Calibri" w:cs="Calibri"/>
                <w:color w:val="000000"/>
                <w:sz w:val="12"/>
                <w:szCs w:val="12"/>
                <w:lang w:eastAsia="es-CO"/>
              </w:rPr>
              <w:t>Ig</w:t>
            </w:r>
            <w:proofErr w:type="spellEnd"/>
            <w:r w:rsidRPr="00D51CBA">
              <w:rPr>
                <w:rFonts w:ascii="Calibri" w:eastAsia="Times New Roman" w:hAnsi="Calibri" w:cs="Calibri"/>
                <w:color w:val="000000"/>
                <w:sz w:val="12"/>
                <w:szCs w:val="12"/>
                <w:lang w:eastAsia="es-CO"/>
              </w:rPr>
              <w:t xml:space="preserve"> G Rubeola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3B21FD6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19.723 </w:t>
            </w:r>
          </w:p>
        </w:tc>
      </w:tr>
      <w:tr w:rsidR="00AA2AE4" w:rsidRPr="00D51CBA" w14:paraId="685346C9" w14:textId="77777777" w:rsidTr="00D51CBA">
        <w:tc>
          <w:tcPr>
            <w:tcW w:w="0" w:type="auto"/>
            <w:noWrap/>
            <w:hideMark/>
          </w:tcPr>
          <w:p w14:paraId="51D37765"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704</w:t>
            </w:r>
          </w:p>
        </w:tc>
        <w:tc>
          <w:tcPr>
            <w:tcW w:w="0" w:type="auto"/>
            <w:shd w:val="clear" w:color="000000" w:fill="FFFFFF"/>
            <w:noWrap/>
            <w:hideMark/>
          </w:tcPr>
          <w:p w14:paraId="38984B5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906269</w:t>
            </w:r>
          </w:p>
        </w:tc>
        <w:tc>
          <w:tcPr>
            <w:tcW w:w="8112" w:type="dxa"/>
            <w:hideMark/>
          </w:tcPr>
          <w:p w14:paraId="458E0BF0" w14:textId="63257E0D"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TEST DE AVIDEZ ANTICUERPOS </w:t>
            </w:r>
            <w:proofErr w:type="spellStart"/>
            <w:r w:rsidRPr="00D51CBA">
              <w:rPr>
                <w:rFonts w:ascii="Calibri" w:eastAsia="Times New Roman" w:hAnsi="Calibri" w:cs="Calibri"/>
                <w:color w:val="000000"/>
                <w:sz w:val="12"/>
                <w:szCs w:val="12"/>
                <w:lang w:eastAsia="es-CO"/>
              </w:rPr>
              <w:t>Ig</w:t>
            </w:r>
            <w:proofErr w:type="spellEnd"/>
            <w:r w:rsidRPr="00D51CBA">
              <w:rPr>
                <w:rFonts w:ascii="Calibri" w:eastAsia="Times New Roman" w:hAnsi="Calibri" w:cs="Calibri"/>
                <w:color w:val="000000"/>
                <w:sz w:val="12"/>
                <w:szCs w:val="12"/>
                <w:lang w:eastAsia="es-CO"/>
              </w:rPr>
              <w:t xml:space="preserve"> G Citomegalovirus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756CC1C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87.327 </w:t>
            </w:r>
          </w:p>
        </w:tc>
      </w:tr>
      <w:tr w:rsidR="00AA2AE4" w:rsidRPr="00D51CBA" w14:paraId="5AB84B74" w14:textId="77777777" w:rsidTr="00D51CBA">
        <w:tc>
          <w:tcPr>
            <w:tcW w:w="0" w:type="auto"/>
            <w:noWrap/>
            <w:hideMark/>
          </w:tcPr>
          <w:p w14:paraId="5DCF762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705</w:t>
            </w:r>
          </w:p>
        </w:tc>
        <w:tc>
          <w:tcPr>
            <w:tcW w:w="0" w:type="auto"/>
            <w:shd w:val="clear" w:color="000000" w:fill="FFFFFF"/>
            <w:noWrap/>
            <w:hideMark/>
          </w:tcPr>
          <w:p w14:paraId="7AF43D3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906308</w:t>
            </w:r>
          </w:p>
        </w:tc>
        <w:tc>
          <w:tcPr>
            <w:tcW w:w="8112" w:type="dxa"/>
            <w:hideMark/>
          </w:tcPr>
          <w:p w14:paraId="06DD1D4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Chlamydia trachomatis ANTÍGENO MANUAL</w:t>
            </w:r>
          </w:p>
        </w:tc>
        <w:tc>
          <w:tcPr>
            <w:tcW w:w="993" w:type="dxa"/>
            <w:noWrap/>
            <w:vAlign w:val="bottom"/>
            <w:hideMark/>
          </w:tcPr>
          <w:p w14:paraId="6BBA075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67.665 </w:t>
            </w:r>
          </w:p>
        </w:tc>
      </w:tr>
      <w:tr w:rsidR="00AA2AE4" w:rsidRPr="00D51CBA" w14:paraId="18B2B305" w14:textId="77777777" w:rsidTr="00D51CBA">
        <w:tc>
          <w:tcPr>
            <w:tcW w:w="0" w:type="auto"/>
            <w:noWrap/>
            <w:hideMark/>
          </w:tcPr>
          <w:p w14:paraId="6B33797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706</w:t>
            </w:r>
          </w:p>
        </w:tc>
        <w:tc>
          <w:tcPr>
            <w:tcW w:w="0" w:type="auto"/>
            <w:shd w:val="clear" w:color="000000" w:fill="FFFFFF"/>
            <w:noWrap/>
            <w:hideMark/>
          </w:tcPr>
          <w:p w14:paraId="30C8437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906316</w:t>
            </w:r>
          </w:p>
        </w:tc>
        <w:tc>
          <w:tcPr>
            <w:tcW w:w="8112" w:type="dxa"/>
            <w:hideMark/>
          </w:tcPr>
          <w:p w14:paraId="0DD0254A"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Giardia </w:t>
            </w:r>
            <w:proofErr w:type="spellStart"/>
            <w:r w:rsidRPr="00D51CBA">
              <w:rPr>
                <w:rFonts w:ascii="Calibri" w:eastAsia="Times New Roman" w:hAnsi="Calibri" w:cs="Calibri"/>
                <w:color w:val="000000"/>
                <w:sz w:val="12"/>
                <w:szCs w:val="12"/>
                <w:lang w:eastAsia="es-CO"/>
              </w:rPr>
              <w:t>lamblia</w:t>
            </w:r>
            <w:proofErr w:type="spellEnd"/>
            <w:r w:rsidRPr="00D51CBA">
              <w:rPr>
                <w:rFonts w:ascii="Calibri" w:eastAsia="Times New Roman" w:hAnsi="Calibri" w:cs="Calibri"/>
                <w:color w:val="000000"/>
                <w:sz w:val="12"/>
                <w:szCs w:val="12"/>
                <w:lang w:eastAsia="es-CO"/>
              </w:rPr>
              <w:t xml:space="preserve"> MANUAL</w:t>
            </w:r>
          </w:p>
        </w:tc>
        <w:tc>
          <w:tcPr>
            <w:tcW w:w="993" w:type="dxa"/>
            <w:noWrap/>
            <w:vAlign w:val="bottom"/>
            <w:hideMark/>
          </w:tcPr>
          <w:p w14:paraId="0533363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38.495 </w:t>
            </w:r>
          </w:p>
        </w:tc>
      </w:tr>
      <w:tr w:rsidR="00AA2AE4" w:rsidRPr="00D51CBA" w14:paraId="4842C9A6" w14:textId="77777777" w:rsidTr="00D51CBA">
        <w:tc>
          <w:tcPr>
            <w:tcW w:w="0" w:type="auto"/>
            <w:noWrap/>
            <w:hideMark/>
          </w:tcPr>
          <w:p w14:paraId="1A8A89A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707</w:t>
            </w:r>
          </w:p>
        </w:tc>
        <w:tc>
          <w:tcPr>
            <w:tcW w:w="0" w:type="auto"/>
            <w:shd w:val="clear" w:color="000000" w:fill="FFFFFF"/>
            <w:noWrap/>
            <w:hideMark/>
          </w:tcPr>
          <w:p w14:paraId="4FCFA66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906327</w:t>
            </w:r>
          </w:p>
        </w:tc>
        <w:tc>
          <w:tcPr>
            <w:tcW w:w="8112" w:type="dxa"/>
            <w:hideMark/>
          </w:tcPr>
          <w:p w14:paraId="6C2FBC5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Rotavirus ANTÍGENOS MANUAL</w:t>
            </w:r>
          </w:p>
        </w:tc>
        <w:tc>
          <w:tcPr>
            <w:tcW w:w="993" w:type="dxa"/>
            <w:noWrap/>
            <w:vAlign w:val="bottom"/>
            <w:hideMark/>
          </w:tcPr>
          <w:p w14:paraId="7E5970A1"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80.657 </w:t>
            </w:r>
          </w:p>
        </w:tc>
      </w:tr>
      <w:tr w:rsidR="00AA2AE4" w:rsidRPr="00D51CBA" w14:paraId="0EDB6B2F" w14:textId="77777777" w:rsidTr="00D51CBA">
        <w:tc>
          <w:tcPr>
            <w:tcW w:w="0" w:type="auto"/>
            <w:noWrap/>
            <w:hideMark/>
          </w:tcPr>
          <w:p w14:paraId="453EB43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708</w:t>
            </w:r>
          </w:p>
        </w:tc>
        <w:tc>
          <w:tcPr>
            <w:tcW w:w="0" w:type="auto"/>
            <w:shd w:val="clear" w:color="000000" w:fill="FFFFFF"/>
            <w:noWrap/>
            <w:hideMark/>
          </w:tcPr>
          <w:p w14:paraId="119412F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906332</w:t>
            </w:r>
          </w:p>
        </w:tc>
        <w:tc>
          <w:tcPr>
            <w:tcW w:w="8112" w:type="dxa"/>
            <w:hideMark/>
          </w:tcPr>
          <w:p w14:paraId="78A98DE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Hepatitis B [HBsAg] ANTÍGENO DE SUPERFICIE PRUEBA DE NEUTRALIZACIÓN AUTOMATIZADA</w:t>
            </w:r>
          </w:p>
        </w:tc>
        <w:tc>
          <w:tcPr>
            <w:tcW w:w="993" w:type="dxa"/>
            <w:noWrap/>
            <w:vAlign w:val="bottom"/>
            <w:hideMark/>
          </w:tcPr>
          <w:p w14:paraId="1BB521B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95.475 </w:t>
            </w:r>
          </w:p>
        </w:tc>
      </w:tr>
      <w:tr w:rsidR="00AA2AE4" w:rsidRPr="00D51CBA" w14:paraId="2C088A26" w14:textId="77777777" w:rsidTr="00D51CBA">
        <w:tc>
          <w:tcPr>
            <w:tcW w:w="0" w:type="auto"/>
            <w:noWrap/>
            <w:hideMark/>
          </w:tcPr>
          <w:p w14:paraId="12ABADA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709</w:t>
            </w:r>
          </w:p>
        </w:tc>
        <w:tc>
          <w:tcPr>
            <w:tcW w:w="0" w:type="auto"/>
            <w:shd w:val="clear" w:color="000000" w:fill="FFFFFF"/>
            <w:noWrap/>
            <w:hideMark/>
          </w:tcPr>
          <w:p w14:paraId="5F32001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906416</w:t>
            </w:r>
          </w:p>
        </w:tc>
        <w:tc>
          <w:tcPr>
            <w:tcW w:w="8112" w:type="dxa"/>
            <w:hideMark/>
          </w:tcPr>
          <w:p w14:paraId="1C3A4813" w14:textId="2B5183B3"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DEOXIRRIBONUCLEASA B AUTOANTICUERPOS [ANTI ADN B]</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02EBD2F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80.117 </w:t>
            </w:r>
          </w:p>
        </w:tc>
      </w:tr>
      <w:tr w:rsidR="00AA2AE4" w:rsidRPr="00D51CBA" w14:paraId="1761F9FE" w14:textId="77777777" w:rsidTr="00D51CBA">
        <w:tc>
          <w:tcPr>
            <w:tcW w:w="0" w:type="auto"/>
            <w:noWrap/>
            <w:hideMark/>
          </w:tcPr>
          <w:p w14:paraId="5EA88D6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710</w:t>
            </w:r>
          </w:p>
        </w:tc>
        <w:tc>
          <w:tcPr>
            <w:tcW w:w="0" w:type="auto"/>
            <w:shd w:val="clear" w:color="000000" w:fill="FFFFFF"/>
            <w:noWrap/>
            <w:hideMark/>
          </w:tcPr>
          <w:p w14:paraId="0346733B"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906484</w:t>
            </w:r>
          </w:p>
        </w:tc>
        <w:tc>
          <w:tcPr>
            <w:tcW w:w="8112" w:type="dxa"/>
            <w:hideMark/>
          </w:tcPr>
          <w:p w14:paraId="40BF4FBD" w14:textId="48975BAD"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MICROSOMALES HÍGADO Y RIÑÓN ANTICUERPOS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0662CD1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65.291 </w:t>
            </w:r>
          </w:p>
        </w:tc>
      </w:tr>
      <w:tr w:rsidR="00AA2AE4" w:rsidRPr="00D51CBA" w14:paraId="4B447207" w14:textId="77777777" w:rsidTr="00D51CBA">
        <w:tc>
          <w:tcPr>
            <w:tcW w:w="0" w:type="auto"/>
            <w:noWrap/>
            <w:hideMark/>
          </w:tcPr>
          <w:p w14:paraId="24C03F92"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711</w:t>
            </w:r>
          </w:p>
        </w:tc>
        <w:tc>
          <w:tcPr>
            <w:tcW w:w="0" w:type="auto"/>
            <w:shd w:val="clear" w:color="000000" w:fill="FFFFFF"/>
            <w:noWrap/>
            <w:hideMark/>
          </w:tcPr>
          <w:p w14:paraId="7E5383A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906498</w:t>
            </w:r>
          </w:p>
        </w:tc>
        <w:tc>
          <w:tcPr>
            <w:tcW w:w="8112" w:type="dxa"/>
            <w:hideMark/>
          </w:tcPr>
          <w:p w14:paraId="64EE7FA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IDENTIFICACIÓN DE OTROS ANTICUERPOS (ESPECÍFICO) SEMIAUTOMATIZADO O AUTOMATIZADO</w:t>
            </w:r>
          </w:p>
        </w:tc>
        <w:tc>
          <w:tcPr>
            <w:tcW w:w="993" w:type="dxa"/>
            <w:noWrap/>
            <w:vAlign w:val="bottom"/>
            <w:hideMark/>
          </w:tcPr>
          <w:p w14:paraId="2CA4D9C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87.327 </w:t>
            </w:r>
          </w:p>
        </w:tc>
      </w:tr>
      <w:tr w:rsidR="00AA2AE4" w:rsidRPr="00D51CBA" w14:paraId="410DB9D7" w14:textId="77777777" w:rsidTr="00D51CBA">
        <w:tc>
          <w:tcPr>
            <w:tcW w:w="0" w:type="auto"/>
            <w:noWrap/>
            <w:hideMark/>
          </w:tcPr>
          <w:p w14:paraId="1BD7473E"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712</w:t>
            </w:r>
          </w:p>
        </w:tc>
        <w:tc>
          <w:tcPr>
            <w:tcW w:w="0" w:type="auto"/>
            <w:shd w:val="clear" w:color="000000" w:fill="FFFFFF"/>
            <w:noWrap/>
            <w:hideMark/>
          </w:tcPr>
          <w:p w14:paraId="2CD4E10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906628</w:t>
            </w:r>
          </w:p>
        </w:tc>
        <w:tc>
          <w:tcPr>
            <w:tcW w:w="8112" w:type="dxa"/>
            <w:hideMark/>
          </w:tcPr>
          <w:p w14:paraId="7DCA8D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PROTEÍNA EPIDIDIMAL HUMANA 4 (HE-4) SEMIAUTOMATIZADO O AUTOMATIZADO</w:t>
            </w:r>
          </w:p>
        </w:tc>
        <w:tc>
          <w:tcPr>
            <w:tcW w:w="993" w:type="dxa"/>
            <w:noWrap/>
            <w:vAlign w:val="bottom"/>
            <w:hideMark/>
          </w:tcPr>
          <w:p w14:paraId="5E9624C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160.158 </w:t>
            </w:r>
          </w:p>
        </w:tc>
      </w:tr>
      <w:tr w:rsidR="00AA2AE4" w:rsidRPr="00D51CBA" w14:paraId="27BDD858" w14:textId="77777777" w:rsidTr="00D51CBA">
        <w:tc>
          <w:tcPr>
            <w:tcW w:w="0" w:type="auto"/>
            <w:noWrap/>
            <w:hideMark/>
          </w:tcPr>
          <w:p w14:paraId="469F34E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713</w:t>
            </w:r>
          </w:p>
        </w:tc>
        <w:tc>
          <w:tcPr>
            <w:tcW w:w="0" w:type="auto"/>
            <w:shd w:val="clear" w:color="000000" w:fill="FFFFFF"/>
            <w:noWrap/>
            <w:hideMark/>
          </w:tcPr>
          <w:p w14:paraId="64BCC2C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906718</w:t>
            </w:r>
          </w:p>
        </w:tc>
        <w:tc>
          <w:tcPr>
            <w:tcW w:w="8112" w:type="dxa"/>
            <w:hideMark/>
          </w:tcPr>
          <w:p w14:paraId="38883B3C" w14:textId="5B28184C"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LINFOCITOS CD7 LINFOCITOS T Y NK SEMIAUTOMATIZADO 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AUTOMATIZADO</w:t>
            </w:r>
          </w:p>
        </w:tc>
        <w:tc>
          <w:tcPr>
            <w:tcW w:w="993" w:type="dxa"/>
            <w:noWrap/>
            <w:vAlign w:val="bottom"/>
            <w:hideMark/>
          </w:tcPr>
          <w:p w14:paraId="5D552D7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328.140 </w:t>
            </w:r>
          </w:p>
        </w:tc>
      </w:tr>
      <w:tr w:rsidR="00AA2AE4" w:rsidRPr="00D51CBA" w14:paraId="1DFE2A45" w14:textId="77777777" w:rsidTr="00D51CBA">
        <w:tc>
          <w:tcPr>
            <w:tcW w:w="0" w:type="auto"/>
            <w:noWrap/>
            <w:hideMark/>
          </w:tcPr>
          <w:p w14:paraId="39215E9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714</w:t>
            </w:r>
          </w:p>
        </w:tc>
        <w:tc>
          <w:tcPr>
            <w:tcW w:w="0" w:type="auto"/>
            <w:shd w:val="clear" w:color="000000" w:fill="FFFFFF"/>
            <w:noWrap/>
            <w:hideMark/>
          </w:tcPr>
          <w:p w14:paraId="5036B0A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906838</w:t>
            </w:r>
          </w:p>
        </w:tc>
        <w:tc>
          <w:tcPr>
            <w:tcW w:w="8112" w:type="dxa"/>
            <w:hideMark/>
          </w:tcPr>
          <w:p w14:paraId="5D23E2CA" w14:textId="77777777" w:rsidR="00AA2AE4" w:rsidRPr="00D51CBA" w:rsidRDefault="00AA2AE4" w:rsidP="00AA2AE4">
            <w:pPr>
              <w:spacing w:after="0" w:line="240" w:lineRule="auto"/>
              <w:rPr>
                <w:rFonts w:ascii="Calibri" w:eastAsia="Times New Roman" w:hAnsi="Calibri" w:cs="Calibri"/>
                <w:color w:val="000000"/>
                <w:sz w:val="12"/>
                <w:szCs w:val="12"/>
                <w:lang w:val="pt-PT" w:eastAsia="es-CO"/>
              </w:rPr>
            </w:pPr>
            <w:r w:rsidRPr="00D51CBA">
              <w:rPr>
                <w:rFonts w:ascii="Calibri" w:eastAsia="Times New Roman" w:hAnsi="Calibri" w:cs="Calibri"/>
                <w:color w:val="000000"/>
                <w:sz w:val="12"/>
                <w:szCs w:val="12"/>
                <w:lang w:val="pt-PT" w:eastAsia="es-CO"/>
              </w:rPr>
              <w:t>PLAQUETAS FACTOR 4 SEMIAUTOMATIZADO O AUTOMATIZADO</w:t>
            </w:r>
          </w:p>
        </w:tc>
        <w:tc>
          <w:tcPr>
            <w:tcW w:w="993" w:type="dxa"/>
            <w:noWrap/>
            <w:vAlign w:val="bottom"/>
            <w:hideMark/>
          </w:tcPr>
          <w:p w14:paraId="44C03D5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val="pt-PT" w:eastAsia="es-CO"/>
              </w:rPr>
              <w:t xml:space="preserve">               </w:t>
            </w:r>
            <w:r w:rsidRPr="00D51CBA">
              <w:rPr>
                <w:rFonts w:ascii="Calibri" w:eastAsia="Times New Roman" w:hAnsi="Calibri" w:cs="Calibri"/>
                <w:color w:val="000000"/>
                <w:sz w:val="12"/>
                <w:szCs w:val="12"/>
                <w:lang w:eastAsia="es-CO"/>
              </w:rPr>
              <w:t xml:space="preserve">615.259 </w:t>
            </w:r>
          </w:p>
        </w:tc>
      </w:tr>
      <w:tr w:rsidR="00AA2AE4" w:rsidRPr="00D51CBA" w14:paraId="2929374F" w14:textId="77777777" w:rsidTr="00D51CBA">
        <w:tc>
          <w:tcPr>
            <w:tcW w:w="0" w:type="auto"/>
            <w:noWrap/>
            <w:hideMark/>
          </w:tcPr>
          <w:p w14:paraId="3AA84F9D"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715</w:t>
            </w:r>
          </w:p>
        </w:tc>
        <w:tc>
          <w:tcPr>
            <w:tcW w:w="0" w:type="auto"/>
            <w:shd w:val="clear" w:color="000000" w:fill="FFFFFF"/>
            <w:noWrap/>
            <w:hideMark/>
          </w:tcPr>
          <w:p w14:paraId="66031CD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906842</w:t>
            </w:r>
          </w:p>
        </w:tc>
        <w:tc>
          <w:tcPr>
            <w:tcW w:w="8112" w:type="dxa"/>
            <w:hideMark/>
          </w:tcPr>
          <w:p w14:paraId="20773A88" w14:textId="244EDEDC"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INMUNOGLOBULINAS CADENAS LIVIANAS LIBRES KAPPA</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SEMIAUTOMATIZADO O AUTOMATIZADO</w:t>
            </w:r>
          </w:p>
        </w:tc>
        <w:tc>
          <w:tcPr>
            <w:tcW w:w="993" w:type="dxa"/>
            <w:noWrap/>
            <w:vAlign w:val="bottom"/>
            <w:hideMark/>
          </w:tcPr>
          <w:p w14:paraId="190D2AA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125.435 </w:t>
            </w:r>
          </w:p>
        </w:tc>
      </w:tr>
      <w:tr w:rsidR="00AA2AE4" w:rsidRPr="00D51CBA" w14:paraId="232AFC0A" w14:textId="77777777" w:rsidTr="00D51CBA">
        <w:tc>
          <w:tcPr>
            <w:tcW w:w="0" w:type="auto"/>
            <w:noWrap/>
            <w:hideMark/>
          </w:tcPr>
          <w:p w14:paraId="2D3B9CD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716</w:t>
            </w:r>
          </w:p>
        </w:tc>
        <w:tc>
          <w:tcPr>
            <w:tcW w:w="0" w:type="auto"/>
            <w:shd w:val="clear" w:color="000000" w:fill="FFFFFF"/>
            <w:noWrap/>
            <w:hideMark/>
          </w:tcPr>
          <w:p w14:paraId="62FD382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906843</w:t>
            </w:r>
          </w:p>
        </w:tc>
        <w:tc>
          <w:tcPr>
            <w:tcW w:w="8112" w:type="dxa"/>
            <w:hideMark/>
          </w:tcPr>
          <w:p w14:paraId="27600BA8" w14:textId="228829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INMUNOGLOBULINAS CADENAS LIVIANAS LIBRES LAMBDA</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SEMIAUTOMATIZADO O AUTOMATIZADO</w:t>
            </w:r>
          </w:p>
        </w:tc>
        <w:tc>
          <w:tcPr>
            <w:tcW w:w="993" w:type="dxa"/>
            <w:noWrap/>
            <w:vAlign w:val="bottom"/>
            <w:hideMark/>
          </w:tcPr>
          <w:p w14:paraId="2AABFD8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125.435 </w:t>
            </w:r>
          </w:p>
        </w:tc>
      </w:tr>
      <w:tr w:rsidR="00AA2AE4" w:rsidRPr="00D51CBA" w14:paraId="7E4079E0" w14:textId="77777777" w:rsidTr="00D51CBA">
        <w:tc>
          <w:tcPr>
            <w:tcW w:w="0" w:type="auto"/>
            <w:noWrap/>
            <w:hideMark/>
          </w:tcPr>
          <w:p w14:paraId="4313E21A"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717</w:t>
            </w:r>
          </w:p>
        </w:tc>
        <w:tc>
          <w:tcPr>
            <w:tcW w:w="0" w:type="auto"/>
            <w:shd w:val="clear" w:color="000000" w:fill="FFFFFF"/>
            <w:noWrap/>
            <w:hideMark/>
          </w:tcPr>
          <w:p w14:paraId="6CD5CA7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906848</w:t>
            </w:r>
          </w:p>
        </w:tc>
        <w:tc>
          <w:tcPr>
            <w:tcW w:w="8112" w:type="dxa"/>
            <w:hideMark/>
          </w:tcPr>
          <w:p w14:paraId="60C470C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INTERFERÓN GAMMA [GAMMAINTERFERÓN]</w:t>
            </w:r>
          </w:p>
        </w:tc>
        <w:tc>
          <w:tcPr>
            <w:tcW w:w="993" w:type="dxa"/>
            <w:noWrap/>
            <w:vAlign w:val="bottom"/>
            <w:hideMark/>
          </w:tcPr>
          <w:p w14:paraId="6B2825D6"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65.019 </w:t>
            </w:r>
          </w:p>
        </w:tc>
      </w:tr>
      <w:tr w:rsidR="00AA2AE4" w:rsidRPr="00D51CBA" w14:paraId="69F3464E" w14:textId="77777777" w:rsidTr="00D51CBA">
        <w:tc>
          <w:tcPr>
            <w:tcW w:w="0" w:type="auto"/>
            <w:noWrap/>
            <w:hideMark/>
          </w:tcPr>
          <w:p w14:paraId="0A907F63"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718</w:t>
            </w:r>
          </w:p>
        </w:tc>
        <w:tc>
          <w:tcPr>
            <w:tcW w:w="0" w:type="auto"/>
            <w:shd w:val="clear" w:color="000000" w:fill="FFFFFF"/>
            <w:noWrap/>
            <w:hideMark/>
          </w:tcPr>
          <w:p w14:paraId="6473B9E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906854</w:t>
            </w:r>
          </w:p>
        </w:tc>
        <w:tc>
          <w:tcPr>
            <w:tcW w:w="8112" w:type="dxa"/>
            <w:hideMark/>
          </w:tcPr>
          <w:p w14:paraId="46B0A57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FACTOR DE CRECIMIENTO PLACENTARIO (PGIF)</w:t>
            </w:r>
          </w:p>
        </w:tc>
        <w:tc>
          <w:tcPr>
            <w:tcW w:w="993" w:type="dxa"/>
            <w:noWrap/>
            <w:vAlign w:val="bottom"/>
            <w:hideMark/>
          </w:tcPr>
          <w:p w14:paraId="01C7D2EC"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204.034 </w:t>
            </w:r>
          </w:p>
        </w:tc>
      </w:tr>
      <w:tr w:rsidR="00AA2AE4" w:rsidRPr="00D51CBA" w14:paraId="6C685159" w14:textId="77777777" w:rsidTr="00D51CBA">
        <w:tc>
          <w:tcPr>
            <w:tcW w:w="0" w:type="auto"/>
            <w:noWrap/>
            <w:hideMark/>
          </w:tcPr>
          <w:p w14:paraId="34DCFC60"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719</w:t>
            </w:r>
          </w:p>
        </w:tc>
        <w:tc>
          <w:tcPr>
            <w:tcW w:w="0" w:type="auto"/>
            <w:shd w:val="clear" w:color="000000" w:fill="FFFFFF"/>
            <w:noWrap/>
            <w:hideMark/>
          </w:tcPr>
          <w:p w14:paraId="1CCAB7C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906858</w:t>
            </w:r>
          </w:p>
        </w:tc>
        <w:tc>
          <w:tcPr>
            <w:tcW w:w="8112" w:type="dxa"/>
            <w:hideMark/>
          </w:tcPr>
          <w:p w14:paraId="27F94362"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HEMOGLOBINAS (ESPECÍFICO) CUALITATIVA O CUANTITATIVA</w:t>
            </w:r>
          </w:p>
        </w:tc>
        <w:tc>
          <w:tcPr>
            <w:tcW w:w="993" w:type="dxa"/>
            <w:noWrap/>
            <w:vAlign w:val="bottom"/>
            <w:hideMark/>
          </w:tcPr>
          <w:p w14:paraId="209AC44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103.060 </w:t>
            </w:r>
          </w:p>
        </w:tc>
      </w:tr>
      <w:tr w:rsidR="00AA2AE4" w:rsidRPr="00D51CBA" w14:paraId="031C434D" w14:textId="77777777" w:rsidTr="00D51CBA">
        <w:tc>
          <w:tcPr>
            <w:tcW w:w="0" w:type="auto"/>
            <w:noWrap/>
            <w:hideMark/>
          </w:tcPr>
          <w:p w14:paraId="7905ABB4"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720</w:t>
            </w:r>
          </w:p>
        </w:tc>
        <w:tc>
          <w:tcPr>
            <w:tcW w:w="0" w:type="auto"/>
            <w:shd w:val="clear" w:color="000000" w:fill="FFFFFF"/>
            <w:noWrap/>
            <w:hideMark/>
          </w:tcPr>
          <w:p w14:paraId="699919A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908350</w:t>
            </w:r>
          </w:p>
        </w:tc>
        <w:tc>
          <w:tcPr>
            <w:tcW w:w="8112" w:type="dxa"/>
            <w:hideMark/>
          </w:tcPr>
          <w:p w14:paraId="31798F28"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OTROS METABOLITOS DETERMINACIÓN (ESPECÍFICO)</w:t>
            </w:r>
          </w:p>
        </w:tc>
        <w:tc>
          <w:tcPr>
            <w:tcW w:w="993" w:type="dxa"/>
            <w:noWrap/>
            <w:vAlign w:val="bottom"/>
            <w:hideMark/>
          </w:tcPr>
          <w:p w14:paraId="1F75BE8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197.572 </w:t>
            </w:r>
          </w:p>
        </w:tc>
      </w:tr>
      <w:tr w:rsidR="00AA2AE4" w:rsidRPr="00D51CBA" w14:paraId="5780B68B" w14:textId="77777777" w:rsidTr="00D51CBA">
        <w:tc>
          <w:tcPr>
            <w:tcW w:w="0" w:type="auto"/>
            <w:noWrap/>
            <w:hideMark/>
          </w:tcPr>
          <w:p w14:paraId="6E4EA22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721</w:t>
            </w:r>
          </w:p>
        </w:tc>
        <w:tc>
          <w:tcPr>
            <w:tcW w:w="0" w:type="auto"/>
            <w:shd w:val="clear" w:color="000000" w:fill="FFFFFF"/>
            <w:noWrap/>
            <w:hideMark/>
          </w:tcPr>
          <w:p w14:paraId="59AFD9C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908356</w:t>
            </w:r>
          </w:p>
        </w:tc>
        <w:tc>
          <w:tcPr>
            <w:tcW w:w="8112" w:type="dxa"/>
            <w:hideMark/>
          </w:tcPr>
          <w:p w14:paraId="4A42CB29"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ÁCIDOS ORGÁNICOS DE CADENA CORTA Y MEDIA CUALITATIVO</w:t>
            </w:r>
          </w:p>
        </w:tc>
        <w:tc>
          <w:tcPr>
            <w:tcW w:w="993" w:type="dxa"/>
            <w:noWrap/>
            <w:vAlign w:val="bottom"/>
            <w:hideMark/>
          </w:tcPr>
          <w:p w14:paraId="7F78C73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289.462 </w:t>
            </w:r>
          </w:p>
        </w:tc>
      </w:tr>
      <w:tr w:rsidR="00AA2AE4" w:rsidRPr="00D51CBA" w14:paraId="31615A76" w14:textId="77777777" w:rsidTr="00D51CBA">
        <w:tc>
          <w:tcPr>
            <w:tcW w:w="0" w:type="auto"/>
            <w:noWrap/>
            <w:hideMark/>
          </w:tcPr>
          <w:p w14:paraId="7FE7D9A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722</w:t>
            </w:r>
          </w:p>
        </w:tc>
        <w:tc>
          <w:tcPr>
            <w:tcW w:w="0" w:type="auto"/>
            <w:shd w:val="clear" w:color="000000" w:fill="FFFFFF"/>
            <w:noWrap/>
            <w:hideMark/>
          </w:tcPr>
          <w:p w14:paraId="7C9679E4"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908812</w:t>
            </w:r>
          </w:p>
        </w:tc>
        <w:tc>
          <w:tcPr>
            <w:tcW w:w="8112" w:type="dxa"/>
            <w:hideMark/>
          </w:tcPr>
          <w:p w14:paraId="33CF1AF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Adenovirus CARGA VIRAL</w:t>
            </w:r>
          </w:p>
        </w:tc>
        <w:tc>
          <w:tcPr>
            <w:tcW w:w="993" w:type="dxa"/>
            <w:noWrap/>
            <w:vAlign w:val="bottom"/>
            <w:hideMark/>
          </w:tcPr>
          <w:p w14:paraId="2B492D73"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571.295 </w:t>
            </w:r>
          </w:p>
        </w:tc>
      </w:tr>
      <w:tr w:rsidR="00AA2AE4" w:rsidRPr="00D51CBA" w14:paraId="5BBB1772" w14:textId="77777777" w:rsidTr="00D51CBA">
        <w:tc>
          <w:tcPr>
            <w:tcW w:w="0" w:type="auto"/>
            <w:noWrap/>
            <w:hideMark/>
          </w:tcPr>
          <w:p w14:paraId="7ED837DB"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723</w:t>
            </w:r>
          </w:p>
        </w:tc>
        <w:tc>
          <w:tcPr>
            <w:tcW w:w="0" w:type="auto"/>
            <w:shd w:val="clear" w:color="000000" w:fill="FFFFFF"/>
            <w:noWrap/>
            <w:hideMark/>
          </w:tcPr>
          <w:p w14:paraId="47E3C8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908888</w:t>
            </w:r>
          </w:p>
        </w:tc>
        <w:tc>
          <w:tcPr>
            <w:tcW w:w="8112" w:type="dxa"/>
            <w:hideMark/>
          </w:tcPr>
          <w:p w14:paraId="08898E2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Chlamydia IDENTIFICACIÓN POR PRUEBAS MOLECULARES (ESPECÍFICO)</w:t>
            </w:r>
          </w:p>
        </w:tc>
        <w:tc>
          <w:tcPr>
            <w:tcW w:w="993" w:type="dxa"/>
            <w:noWrap/>
            <w:vAlign w:val="bottom"/>
            <w:hideMark/>
          </w:tcPr>
          <w:p w14:paraId="201EE16F"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417.354 </w:t>
            </w:r>
          </w:p>
        </w:tc>
      </w:tr>
      <w:tr w:rsidR="00AA2AE4" w:rsidRPr="00D51CBA" w14:paraId="08751CFE" w14:textId="77777777" w:rsidTr="00D51CBA">
        <w:tc>
          <w:tcPr>
            <w:tcW w:w="0" w:type="auto"/>
            <w:noWrap/>
            <w:hideMark/>
          </w:tcPr>
          <w:p w14:paraId="337F4C21"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724</w:t>
            </w:r>
          </w:p>
        </w:tc>
        <w:tc>
          <w:tcPr>
            <w:tcW w:w="0" w:type="auto"/>
            <w:shd w:val="clear" w:color="000000" w:fill="FFFFFF"/>
            <w:noWrap/>
            <w:hideMark/>
          </w:tcPr>
          <w:p w14:paraId="35984E0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911007</w:t>
            </w:r>
          </w:p>
        </w:tc>
        <w:tc>
          <w:tcPr>
            <w:tcW w:w="8112" w:type="dxa"/>
            <w:hideMark/>
          </w:tcPr>
          <w:p w14:paraId="2EF72E2D"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COOMBS DIRECTO FRACCIONADO MONOESPECÍFICO (INMUNOGLOBULINAS Y FRACCIONES DEL COMPLEMENTO) POR MICROTÉCNICA</w:t>
            </w:r>
          </w:p>
        </w:tc>
        <w:tc>
          <w:tcPr>
            <w:tcW w:w="993" w:type="dxa"/>
            <w:noWrap/>
            <w:vAlign w:val="bottom"/>
            <w:hideMark/>
          </w:tcPr>
          <w:p w14:paraId="5BB34BF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27.715 </w:t>
            </w:r>
          </w:p>
        </w:tc>
      </w:tr>
      <w:tr w:rsidR="00AA2AE4" w:rsidRPr="00D51CBA" w14:paraId="425E264D" w14:textId="77777777" w:rsidTr="00D51CBA">
        <w:tc>
          <w:tcPr>
            <w:tcW w:w="0" w:type="auto"/>
            <w:noWrap/>
            <w:hideMark/>
          </w:tcPr>
          <w:p w14:paraId="0FE5F7D8"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725</w:t>
            </w:r>
          </w:p>
        </w:tc>
        <w:tc>
          <w:tcPr>
            <w:tcW w:w="0" w:type="auto"/>
            <w:shd w:val="clear" w:color="000000" w:fill="FFFFFF"/>
            <w:noWrap/>
            <w:hideMark/>
          </w:tcPr>
          <w:p w14:paraId="0461DC75"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898019</w:t>
            </w:r>
          </w:p>
        </w:tc>
        <w:tc>
          <w:tcPr>
            <w:tcW w:w="8112" w:type="dxa"/>
            <w:hideMark/>
          </w:tcPr>
          <w:p w14:paraId="395336D1" w14:textId="3C81DD8B"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ESTUDIO ANATOMOPATOLÓGICO BÁSICO EN CITOLOGÍA DE OTRO</w:t>
            </w:r>
            <w:r w:rsidR="00FD69B9">
              <w:rPr>
                <w:rFonts w:ascii="Calibri" w:eastAsia="Times New Roman" w:hAnsi="Calibri" w:cs="Calibri"/>
                <w:color w:val="000000"/>
                <w:sz w:val="12"/>
                <w:szCs w:val="12"/>
                <w:lang w:eastAsia="es-CO"/>
              </w:rPr>
              <w:t xml:space="preserve"> </w:t>
            </w:r>
            <w:r w:rsidRPr="00D51CBA">
              <w:rPr>
                <w:rFonts w:ascii="Calibri" w:eastAsia="Times New Roman" w:hAnsi="Calibri" w:cs="Calibri"/>
                <w:color w:val="000000"/>
                <w:sz w:val="12"/>
                <w:szCs w:val="12"/>
                <w:lang w:eastAsia="es-CO"/>
              </w:rPr>
              <w:t>ESPÉCIMEN POR MÉTODO MANUAL</w:t>
            </w:r>
          </w:p>
        </w:tc>
        <w:tc>
          <w:tcPr>
            <w:tcW w:w="993" w:type="dxa"/>
            <w:noWrap/>
            <w:vAlign w:val="bottom"/>
            <w:hideMark/>
          </w:tcPr>
          <w:p w14:paraId="486AC040"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31.688 </w:t>
            </w:r>
          </w:p>
        </w:tc>
      </w:tr>
      <w:tr w:rsidR="00AA2AE4" w:rsidRPr="00D51CBA" w14:paraId="75B8A8C4" w14:textId="77777777" w:rsidTr="00D51CBA">
        <w:tc>
          <w:tcPr>
            <w:tcW w:w="0" w:type="auto"/>
            <w:noWrap/>
            <w:hideMark/>
          </w:tcPr>
          <w:p w14:paraId="30F023A7" w14:textId="77777777" w:rsidR="00AA2AE4" w:rsidRPr="00D51CBA" w:rsidRDefault="00AA2AE4" w:rsidP="00AA2AE4">
            <w:pPr>
              <w:spacing w:after="0" w:line="240" w:lineRule="auto"/>
              <w:jc w:val="center"/>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726</w:t>
            </w:r>
          </w:p>
        </w:tc>
        <w:tc>
          <w:tcPr>
            <w:tcW w:w="0" w:type="auto"/>
            <w:shd w:val="clear" w:color="000000" w:fill="FFFFFF"/>
            <w:noWrap/>
            <w:hideMark/>
          </w:tcPr>
          <w:p w14:paraId="079482AE"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904902</w:t>
            </w:r>
          </w:p>
        </w:tc>
        <w:tc>
          <w:tcPr>
            <w:tcW w:w="8112" w:type="dxa"/>
            <w:hideMark/>
          </w:tcPr>
          <w:p w14:paraId="67660BD9" w14:textId="77777777" w:rsidR="00AA2AE4" w:rsidRPr="00D51CBA" w:rsidRDefault="00AA2AE4" w:rsidP="00AA2AE4">
            <w:pPr>
              <w:spacing w:after="0" w:line="240" w:lineRule="auto"/>
              <w:rPr>
                <w:rFonts w:ascii="Calibri" w:eastAsia="Times New Roman" w:hAnsi="Calibri" w:cs="Calibri"/>
                <w:sz w:val="12"/>
                <w:szCs w:val="12"/>
                <w:lang w:eastAsia="es-CO"/>
              </w:rPr>
            </w:pPr>
            <w:r w:rsidRPr="00D51CBA">
              <w:rPr>
                <w:rFonts w:ascii="Calibri" w:eastAsia="Times New Roman" w:hAnsi="Calibri" w:cs="Calibri"/>
                <w:sz w:val="12"/>
                <w:szCs w:val="12"/>
                <w:lang w:eastAsia="es-CO"/>
              </w:rPr>
              <w:t>HORMONA ESTIMULANTE DEL TIROIDES</w:t>
            </w:r>
          </w:p>
        </w:tc>
        <w:tc>
          <w:tcPr>
            <w:tcW w:w="993" w:type="dxa"/>
            <w:noWrap/>
            <w:vAlign w:val="bottom"/>
            <w:hideMark/>
          </w:tcPr>
          <w:p w14:paraId="50E17E57" w14:textId="77777777" w:rsidR="00AA2AE4" w:rsidRPr="00D51CBA" w:rsidRDefault="00AA2AE4" w:rsidP="00AA2AE4">
            <w:pPr>
              <w:spacing w:after="0" w:line="240" w:lineRule="auto"/>
              <w:rPr>
                <w:rFonts w:ascii="Calibri" w:eastAsia="Times New Roman" w:hAnsi="Calibri" w:cs="Calibri"/>
                <w:color w:val="000000"/>
                <w:sz w:val="12"/>
                <w:szCs w:val="12"/>
                <w:lang w:eastAsia="es-CO"/>
              </w:rPr>
            </w:pPr>
            <w:r w:rsidRPr="00D51CBA">
              <w:rPr>
                <w:rFonts w:ascii="Calibri" w:eastAsia="Times New Roman" w:hAnsi="Calibri" w:cs="Calibri"/>
                <w:color w:val="000000"/>
                <w:sz w:val="12"/>
                <w:szCs w:val="12"/>
                <w:lang w:eastAsia="es-CO"/>
              </w:rPr>
              <w:t xml:space="preserve">                 66.096 </w:t>
            </w:r>
          </w:p>
        </w:tc>
      </w:tr>
    </w:tbl>
    <w:p w14:paraId="014B777E" w14:textId="0BD6863C" w:rsidR="004D1116" w:rsidRPr="00FD69B9" w:rsidRDefault="004D1116" w:rsidP="004D1116">
      <w:pPr>
        <w:pStyle w:val="NormalWeb"/>
        <w:spacing w:before="0" w:beforeAutospacing="0" w:after="0" w:afterAutospacing="0"/>
        <w:rPr>
          <w:rFonts w:ascii="Arial" w:hAnsi="Arial" w:cs="Arial"/>
          <w:b/>
          <w:color w:val="000000" w:themeColor="text1"/>
          <w:sz w:val="18"/>
          <w:szCs w:val="18"/>
          <w:lang w:val="es-ES" w:eastAsia="es-ES"/>
        </w:rPr>
      </w:pPr>
    </w:p>
    <w:p w14:paraId="584AB872" w14:textId="77777777" w:rsidR="001F2D0F" w:rsidRPr="00FD69B9" w:rsidRDefault="001F2D0F" w:rsidP="004D1116">
      <w:pPr>
        <w:pStyle w:val="NormalWeb"/>
        <w:spacing w:before="0" w:beforeAutospacing="0" w:after="0" w:afterAutospacing="0"/>
        <w:rPr>
          <w:rFonts w:ascii="Arial" w:hAnsi="Arial" w:cs="Arial"/>
          <w:b/>
          <w:color w:val="000000" w:themeColor="text1"/>
          <w:sz w:val="18"/>
          <w:szCs w:val="18"/>
          <w:lang w:val="es-ES" w:eastAsia="es-ES"/>
        </w:rPr>
      </w:pPr>
    </w:p>
    <w:p w14:paraId="4592DD8B" w14:textId="68827A51" w:rsidR="001F2D0F" w:rsidRPr="00FD69B9" w:rsidRDefault="001F2D0F" w:rsidP="001F2D0F">
      <w:pPr>
        <w:pStyle w:val="NormalWeb"/>
        <w:spacing w:before="0" w:beforeAutospacing="0" w:after="0" w:afterAutospacing="0"/>
        <w:jc w:val="center"/>
        <w:rPr>
          <w:rFonts w:ascii="Arial" w:hAnsi="Arial" w:cs="Arial"/>
          <w:b/>
          <w:color w:val="000000" w:themeColor="text1"/>
          <w:sz w:val="18"/>
          <w:szCs w:val="18"/>
          <w:lang w:val="es-ES" w:eastAsia="es-ES"/>
        </w:rPr>
      </w:pPr>
      <w:r w:rsidRPr="00FD69B9">
        <w:rPr>
          <w:rFonts w:ascii="Arial" w:hAnsi="Arial" w:cs="Arial"/>
          <w:b/>
          <w:color w:val="000000" w:themeColor="text1"/>
          <w:sz w:val="18"/>
          <w:szCs w:val="18"/>
          <w:lang w:val="es-ES" w:eastAsia="es-ES"/>
        </w:rPr>
        <w:t>SERVICIOS BAJO COTIZACION</w:t>
      </w:r>
    </w:p>
    <w:p w14:paraId="134FF97E" w14:textId="77777777" w:rsidR="000A180C" w:rsidRDefault="000A180C" w:rsidP="004D1116">
      <w:pPr>
        <w:spacing w:after="0" w:line="240" w:lineRule="auto"/>
        <w:jc w:val="center"/>
        <w:rPr>
          <w:b/>
          <w:lang w:val="es-ES" w:eastAsia="es-ES"/>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90"/>
        <w:gridCol w:w="645"/>
        <w:gridCol w:w="7654"/>
        <w:gridCol w:w="1560"/>
      </w:tblGrid>
      <w:tr w:rsidR="00BA57F3" w:rsidRPr="00FD69B9" w14:paraId="6F658F8D" w14:textId="77777777" w:rsidTr="00BA57F3">
        <w:trPr>
          <w:trHeight w:val="330"/>
        </w:trPr>
        <w:tc>
          <w:tcPr>
            <w:tcW w:w="490" w:type="dxa"/>
            <w:shd w:val="clear" w:color="auto" w:fill="DEEAF6" w:themeFill="accent1" w:themeFillTint="33"/>
            <w:vAlign w:val="center"/>
            <w:hideMark/>
          </w:tcPr>
          <w:p w14:paraId="79A2B0F7" w14:textId="77777777" w:rsidR="00BA57F3" w:rsidRPr="00FD69B9" w:rsidRDefault="00BA57F3" w:rsidP="00FF5F13">
            <w:pPr>
              <w:spacing w:after="0" w:line="240" w:lineRule="auto"/>
              <w:jc w:val="center"/>
              <w:rPr>
                <w:rFonts w:eastAsia="Times New Roman" w:cstheme="minorHAnsi"/>
                <w:b/>
                <w:bCs/>
                <w:sz w:val="12"/>
                <w:szCs w:val="12"/>
                <w:lang w:eastAsia="es-CO"/>
              </w:rPr>
            </w:pPr>
            <w:proofErr w:type="spellStart"/>
            <w:r w:rsidRPr="00FD69B9">
              <w:rPr>
                <w:rFonts w:eastAsia="Times New Roman" w:cstheme="minorHAnsi"/>
                <w:b/>
                <w:bCs/>
                <w:sz w:val="12"/>
                <w:szCs w:val="12"/>
                <w:lang w:eastAsia="es-CO"/>
              </w:rPr>
              <w:t>N°</w:t>
            </w:r>
            <w:proofErr w:type="spellEnd"/>
          </w:p>
        </w:tc>
        <w:tc>
          <w:tcPr>
            <w:tcW w:w="645" w:type="dxa"/>
            <w:shd w:val="clear" w:color="auto" w:fill="DEEAF6" w:themeFill="accent1" w:themeFillTint="33"/>
            <w:vAlign w:val="center"/>
            <w:hideMark/>
          </w:tcPr>
          <w:p w14:paraId="716BE1A6" w14:textId="77777777" w:rsidR="00BA57F3" w:rsidRPr="00FD69B9" w:rsidRDefault="00BA57F3" w:rsidP="00FF5F13">
            <w:pPr>
              <w:spacing w:after="0" w:line="240" w:lineRule="auto"/>
              <w:jc w:val="center"/>
              <w:rPr>
                <w:rFonts w:eastAsia="Times New Roman" w:cstheme="minorHAnsi"/>
                <w:b/>
                <w:bCs/>
                <w:sz w:val="12"/>
                <w:szCs w:val="12"/>
                <w:lang w:eastAsia="es-CO"/>
              </w:rPr>
            </w:pPr>
            <w:r w:rsidRPr="00FD69B9">
              <w:rPr>
                <w:rFonts w:eastAsia="Times New Roman" w:cstheme="minorHAnsi"/>
                <w:b/>
                <w:bCs/>
                <w:sz w:val="12"/>
                <w:szCs w:val="12"/>
                <w:lang w:eastAsia="es-CO"/>
              </w:rPr>
              <w:t>CUPS</w:t>
            </w:r>
          </w:p>
        </w:tc>
        <w:tc>
          <w:tcPr>
            <w:tcW w:w="7654" w:type="dxa"/>
            <w:shd w:val="clear" w:color="auto" w:fill="DEEAF6" w:themeFill="accent1" w:themeFillTint="33"/>
            <w:vAlign w:val="center"/>
            <w:hideMark/>
          </w:tcPr>
          <w:p w14:paraId="52BC8920" w14:textId="77777777" w:rsidR="00BA57F3" w:rsidRPr="00FD69B9" w:rsidRDefault="00BA57F3" w:rsidP="00FF5F13">
            <w:pPr>
              <w:spacing w:after="0" w:line="240" w:lineRule="auto"/>
              <w:jc w:val="center"/>
              <w:rPr>
                <w:rFonts w:eastAsia="Times New Roman" w:cstheme="minorHAnsi"/>
                <w:b/>
                <w:bCs/>
                <w:sz w:val="12"/>
                <w:szCs w:val="12"/>
                <w:lang w:eastAsia="es-CO"/>
              </w:rPr>
            </w:pPr>
            <w:r w:rsidRPr="00FD69B9">
              <w:rPr>
                <w:rFonts w:eastAsia="Times New Roman" w:cstheme="minorHAnsi"/>
                <w:b/>
                <w:bCs/>
                <w:sz w:val="12"/>
                <w:szCs w:val="12"/>
                <w:lang w:eastAsia="es-CO"/>
              </w:rPr>
              <w:t>DESCRIPCIÓN</w:t>
            </w:r>
          </w:p>
        </w:tc>
        <w:tc>
          <w:tcPr>
            <w:tcW w:w="1560" w:type="dxa"/>
            <w:shd w:val="clear" w:color="auto" w:fill="DEEAF6" w:themeFill="accent1" w:themeFillTint="33"/>
            <w:vAlign w:val="center"/>
            <w:hideMark/>
          </w:tcPr>
          <w:p w14:paraId="25E57927" w14:textId="77777777" w:rsidR="00BA57F3" w:rsidRPr="00FD69B9" w:rsidRDefault="00BA57F3" w:rsidP="00FF5F13">
            <w:pPr>
              <w:spacing w:after="0" w:line="240" w:lineRule="auto"/>
              <w:jc w:val="center"/>
              <w:rPr>
                <w:rFonts w:eastAsia="Times New Roman" w:cstheme="minorHAnsi"/>
                <w:b/>
                <w:bCs/>
                <w:sz w:val="12"/>
                <w:szCs w:val="12"/>
                <w:lang w:eastAsia="es-CO"/>
              </w:rPr>
            </w:pPr>
            <w:r w:rsidRPr="00FD69B9">
              <w:rPr>
                <w:rFonts w:eastAsia="Times New Roman" w:cstheme="minorHAnsi"/>
                <w:b/>
                <w:bCs/>
                <w:sz w:val="12"/>
                <w:szCs w:val="12"/>
                <w:lang w:eastAsia="es-CO"/>
              </w:rPr>
              <w:t>BAJO COTIZACION </w:t>
            </w:r>
          </w:p>
        </w:tc>
      </w:tr>
      <w:tr w:rsidR="00BA57F3" w:rsidRPr="00FD69B9" w14:paraId="28BD8C58" w14:textId="77777777" w:rsidTr="00FD69B9">
        <w:trPr>
          <w:trHeight w:val="206"/>
        </w:trPr>
        <w:tc>
          <w:tcPr>
            <w:tcW w:w="490" w:type="dxa"/>
            <w:shd w:val="clear" w:color="auto" w:fill="FFFFFF" w:themeFill="background1"/>
            <w:noWrap/>
            <w:hideMark/>
          </w:tcPr>
          <w:p w14:paraId="264111E1"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w:t>
            </w:r>
          </w:p>
        </w:tc>
        <w:tc>
          <w:tcPr>
            <w:tcW w:w="645" w:type="dxa"/>
            <w:shd w:val="clear" w:color="auto" w:fill="FFFFFF" w:themeFill="background1"/>
            <w:noWrap/>
            <w:hideMark/>
          </w:tcPr>
          <w:p w14:paraId="2957AFBE"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908403</w:t>
            </w:r>
          </w:p>
        </w:tc>
        <w:tc>
          <w:tcPr>
            <w:tcW w:w="7654" w:type="dxa"/>
            <w:shd w:val="clear" w:color="auto" w:fill="FFFFFF" w:themeFill="background1"/>
            <w:noWrap/>
            <w:hideMark/>
          </w:tcPr>
          <w:p w14:paraId="23FDDF0C" w14:textId="77777777" w:rsidR="00BA57F3" w:rsidRPr="00FD69B9" w:rsidRDefault="00BA57F3" w:rsidP="00FF5F13">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BCR/ABL - TRANSLOCACION DE GENES POR BIOLOGIA MOLECULAR (PCR)</w:t>
            </w:r>
          </w:p>
        </w:tc>
        <w:tc>
          <w:tcPr>
            <w:tcW w:w="1560" w:type="dxa"/>
            <w:shd w:val="clear" w:color="auto" w:fill="FFFFFF" w:themeFill="background1"/>
            <w:hideMark/>
          </w:tcPr>
          <w:p w14:paraId="5D628CB9" w14:textId="77777777" w:rsidR="00BA57F3" w:rsidRPr="00FD69B9" w:rsidRDefault="00BA57F3" w:rsidP="00FF5F13">
            <w:pPr>
              <w:spacing w:after="0" w:line="240" w:lineRule="auto"/>
              <w:ind w:firstLineChars="100" w:firstLine="120"/>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4CA0C388" w14:textId="77777777" w:rsidTr="00FD69B9">
        <w:trPr>
          <w:trHeight w:val="267"/>
        </w:trPr>
        <w:tc>
          <w:tcPr>
            <w:tcW w:w="490" w:type="dxa"/>
            <w:shd w:val="clear" w:color="auto" w:fill="FFFFFF" w:themeFill="background1"/>
            <w:noWrap/>
            <w:hideMark/>
          </w:tcPr>
          <w:p w14:paraId="0ABDDE78"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2</w:t>
            </w:r>
          </w:p>
        </w:tc>
        <w:tc>
          <w:tcPr>
            <w:tcW w:w="645" w:type="dxa"/>
            <w:shd w:val="clear" w:color="auto" w:fill="FFFFFF" w:themeFill="background1"/>
            <w:noWrap/>
            <w:hideMark/>
          </w:tcPr>
          <w:p w14:paraId="310C548C"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908406</w:t>
            </w:r>
          </w:p>
        </w:tc>
        <w:tc>
          <w:tcPr>
            <w:tcW w:w="7654" w:type="dxa"/>
            <w:shd w:val="clear" w:color="auto" w:fill="FFFFFF" w:themeFill="background1"/>
            <w:noWrap/>
            <w:hideMark/>
          </w:tcPr>
          <w:p w14:paraId="4114461E" w14:textId="77777777" w:rsidR="00BA57F3" w:rsidRPr="00FD69B9" w:rsidRDefault="00BA57F3" w:rsidP="00FF5F13">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CARIOTIPO BANDEO C EN CUALQUIER MUESTRA</w:t>
            </w:r>
          </w:p>
        </w:tc>
        <w:tc>
          <w:tcPr>
            <w:tcW w:w="1560" w:type="dxa"/>
            <w:shd w:val="clear" w:color="auto" w:fill="FFFFFF" w:themeFill="background1"/>
            <w:hideMark/>
          </w:tcPr>
          <w:p w14:paraId="41D2BCC6" w14:textId="77777777" w:rsidR="00BA57F3" w:rsidRPr="00FD69B9" w:rsidRDefault="00BA57F3" w:rsidP="00FF5F13">
            <w:pPr>
              <w:spacing w:after="0" w:line="240" w:lineRule="auto"/>
              <w:ind w:firstLineChars="100" w:firstLine="120"/>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454B2C29" w14:textId="77777777" w:rsidTr="00243597">
        <w:trPr>
          <w:trHeight w:val="284"/>
        </w:trPr>
        <w:tc>
          <w:tcPr>
            <w:tcW w:w="490" w:type="dxa"/>
            <w:shd w:val="clear" w:color="auto" w:fill="FFFFFF" w:themeFill="background1"/>
            <w:noWrap/>
            <w:hideMark/>
          </w:tcPr>
          <w:p w14:paraId="4E7A1CCF"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3</w:t>
            </w:r>
          </w:p>
        </w:tc>
        <w:tc>
          <w:tcPr>
            <w:tcW w:w="645" w:type="dxa"/>
            <w:shd w:val="clear" w:color="auto" w:fill="FFFFFF" w:themeFill="background1"/>
            <w:noWrap/>
            <w:hideMark/>
          </w:tcPr>
          <w:p w14:paraId="3DB01A53"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908407</w:t>
            </w:r>
          </w:p>
        </w:tc>
        <w:tc>
          <w:tcPr>
            <w:tcW w:w="7654" w:type="dxa"/>
            <w:shd w:val="clear" w:color="auto" w:fill="FFFFFF" w:themeFill="background1"/>
            <w:noWrap/>
            <w:hideMark/>
          </w:tcPr>
          <w:p w14:paraId="27EEB5ED" w14:textId="77777777" w:rsidR="00BA57F3" w:rsidRPr="00FD69B9" w:rsidRDefault="00BA57F3" w:rsidP="00FF5F13">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CARIOTIPO CON BANDEO RT</w:t>
            </w:r>
          </w:p>
        </w:tc>
        <w:tc>
          <w:tcPr>
            <w:tcW w:w="1560" w:type="dxa"/>
            <w:shd w:val="clear" w:color="auto" w:fill="FFFFFF" w:themeFill="background1"/>
            <w:hideMark/>
          </w:tcPr>
          <w:p w14:paraId="0BC5FB6D" w14:textId="77777777" w:rsidR="00BA57F3" w:rsidRPr="00FD69B9" w:rsidRDefault="00BA57F3" w:rsidP="00FF5F13">
            <w:pPr>
              <w:spacing w:after="0" w:line="240" w:lineRule="auto"/>
              <w:ind w:firstLineChars="100" w:firstLine="120"/>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1622F820" w14:textId="77777777" w:rsidTr="00FD69B9">
        <w:trPr>
          <w:trHeight w:val="258"/>
        </w:trPr>
        <w:tc>
          <w:tcPr>
            <w:tcW w:w="490" w:type="dxa"/>
            <w:shd w:val="clear" w:color="auto" w:fill="FFFFFF" w:themeFill="background1"/>
            <w:noWrap/>
            <w:hideMark/>
          </w:tcPr>
          <w:p w14:paraId="6FE9F722"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4</w:t>
            </w:r>
          </w:p>
        </w:tc>
        <w:tc>
          <w:tcPr>
            <w:tcW w:w="645" w:type="dxa"/>
            <w:shd w:val="clear" w:color="auto" w:fill="FFFFFF" w:themeFill="background1"/>
            <w:noWrap/>
            <w:hideMark/>
          </w:tcPr>
          <w:p w14:paraId="7DBAD62C"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908404</w:t>
            </w:r>
          </w:p>
        </w:tc>
        <w:tc>
          <w:tcPr>
            <w:tcW w:w="7654" w:type="dxa"/>
            <w:shd w:val="clear" w:color="auto" w:fill="FFFFFF" w:themeFill="background1"/>
            <w:noWrap/>
            <w:hideMark/>
          </w:tcPr>
          <w:p w14:paraId="03B75BE3" w14:textId="77777777" w:rsidR="00BA57F3" w:rsidRPr="00FD69B9" w:rsidRDefault="00BA57F3" w:rsidP="00FF5F13">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CARIOTIPOC CON BANDEO G (CUALQUIER MUESTRA)</w:t>
            </w:r>
          </w:p>
        </w:tc>
        <w:tc>
          <w:tcPr>
            <w:tcW w:w="1560" w:type="dxa"/>
            <w:shd w:val="clear" w:color="auto" w:fill="FFFFFF" w:themeFill="background1"/>
            <w:hideMark/>
          </w:tcPr>
          <w:p w14:paraId="2C4CB75B" w14:textId="77777777" w:rsidR="00BA57F3" w:rsidRPr="00FD69B9" w:rsidRDefault="00BA57F3" w:rsidP="00FF5F13">
            <w:pPr>
              <w:spacing w:after="0" w:line="240" w:lineRule="auto"/>
              <w:ind w:firstLineChars="100" w:firstLine="120"/>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474F25A7" w14:textId="77777777" w:rsidTr="00243597">
        <w:trPr>
          <w:trHeight w:val="278"/>
        </w:trPr>
        <w:tc>
          <w:tcPr>
            <w:tcW w:w="490" w:type="dxa"/>
            <w:shd w:val="clear" w:color="auto" w:fill="FFFFFF" w:themeFill="background1"/>
            <w:noWrap/>
            <w:hideMark/>
          </w:tcPr>
          <w:p w14:paraId="5695A3D6"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5</w:t>
            </w:r>
          </w:p>
        </w:tc>
        <w:tc>
          <w:tcPr>
            <w:tcW w:w="645" w:type="dxa"/>
            <w:shd w:val="clear" w:color="auto" w:fill="FFFFFF" w:themeFill="background1"/>
            <w:noWrap/>
            <w:hideMark/>
          </w:tcPr>
          <w:p w14:paraId="45BB3C22"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908405</w:t>
            </w:r>
          </w:p>
        </w:tc>
        <w:tc>
          <w:tcPr>
            <w:tcW w:w="7654" w:type="dxa"/>
            <w:shd w:val="clear" w:color="auto" w:fill="FFFFFF" w:themeFill="background1"/>
            <w:noWrap/>
            <w:hideMark/>
          </w:tcPr>
          <w:p w14:paraId="3AFEB3B4" w14:textId="77777777" w:rsidR="00BA57F3" w:rsidRPr="00FD69B9" w:rsidRDefault="00BA57F3" w:rsidP="00FF5F13">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CARIOTIPOC CON BANDEO Q (CUALQUIER MUESTRA)</w:t>
            </w:r>
          </w:p>
        </w:tc>
        <w:tc>
          <w:tcPr>
            <w:tcW w:w="1560" w:type="dxa"/>
            <w:shd w:val="clear" w:color="auto" w:fill="FFFFFF" w:themeFill="background1"/>
            <w:hideMark/>
          </w:tcPr>
          <w:p w14:paraId="5840C194" w14:textId="77777777" w:rsidR="00BA57F3" w:rsidRPr="00FD69B9" w:rsidRDefault="00BA57F3" w:rsidP="00FF5F13">
            <w:pPr>
              <w:spacing w:after="0" w:line="240" w:lineRule="auto"/>
              <w:ind w:firstLineChars="100" w:firstLine="120"/>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32745531" w14:textId="77777777" w:rsidTr="00243597">
        <w:trPr>
          <w:trHeight w:val="226"/>
        </w:trPr>
        <w:tc>
          <w:tcPr>
            <w:tcW w:w="490" w:type="dxa"/>
            <w:shd w:val="clear" w:color="auto" w:fill="FFFFFF" w:themeFill="background1"/>
            <w:noWrap/>
            <w:hideMark/>
          </w:tcPr>
          <w:p w14:paraId="42645E2C"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6</w:t>
            </w:r>
          </w:p>
        </w:tc>
        <w:tc>
          <w:tcPr>
            <w:tcW w:w="645" w:type="dxa"/>
            <w:shd w:val="clear" w:color="auto" w:fill="FFFFFF" w:themeFill="background1"/>
            <w:noWrap/>
            <w:hideMark/>
          </w:tcPr>
          <w:p w14:paraId="1F7D840B"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908420</w:t>
            </w:r>
          </w:p>
        </w:tc>
        <w:tc>
          <w:tcPr>
            <w:tcW w:w="7654" w:type="dxa"/>
            <w:shd w:val="clear" w:color="auto" w:fill="FFFFFF" w:themeFill="background1"/>
            <w:noWrap/>
            <w:hideMark/>
          </w:tcPr>
          <w:p w14:paraId="2D3F6D78" w14:textId="6021C937" w:rsidR="00BA57F3" w:rsidRPr="00FD69B9" w:rsidRDefault="00BA57F3" w:rsidP="00FF5F13">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ENCEFALOPATIAS EPILEPTICAS PANEL SECUENCIACION MASIVA (NGS) 62</w:t>
            </w:r>
            <w:r w:rsidR="00243597">
              <w:rPr>
                <w:rFonts w:eastAsia="Times New Roman" w:cstheme="minorHAnsi"/>
                <w:bCs/>
                <w:sz w:val="12"/>
                <w:szCs w:val="12"/>
                <w:lang w:eastAsia="es-CO"/>
              </w:rPr>
              <w:t xml:space="preserve"> </w:t>
            </w:r>
            <w:r w:rsidRPr="00FD69B9">
              <w:rPr>
                <w:rFonts w:eastAsia="Times New Roman" w:cstheme="minorHAnsi"/>
                <w:bCs/>
                <w:sz w:val="12"/>
                <w:szCs w:val="12"/>
                <w:lang w:eastAsia="es-CO"/>
              </w:rPr>
              <w:t>GENES</w:t>
            </w:r>
          </w:p>
        </w:tc>
        <w:tc>
          <w:tcPr>
            <w:tcW w:w="1560" w:type="dxa"/>
            <w:shd w:val="clear" w:color="auto" w:fill="FFFFFF" w:themeFill="background1"/>
            <w:hideMark/>
          </w:tcPr>
          <w:p w14:paraId="75575567" w14:textId="77777777" w:rsidR="00BA57F3" w:rsidRPr="00FD69B9" w:rsidRDefault="00BA57F3" w:rsidP="00FF5F13">
            <w:pPr>
              <w:spacing w:after="0" w:line="240" w:lineRule="auto"/>
              <w:ind w:firstLineChars="100" w:firstLine="120"/>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69AF4D7F" w14:textId="77777777" w:rsidTr="00243597">
        <w:trPr>
          <w:trHeight w:val="300"/>
        </w:trPr>
        <w:tc>
          <w:tcPr>
            <w:tcW w:w="490" w:type="dxa"/>
            <w:shd w:val="clear" w:color="auto" w:fill="FFFFFF" w:themeFill="background1"/>
            <w:noWrap/>
            <w:hideMark/>
          </w:tcPr>
          <w:p w14:paraId="33F50D8C"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7</w:t>
            </w:r>
          </w:p>
        </w:tc>
        <w:tc>
          <w:tcPr>
            <w:tcW w:w="645" w:type="dxa"/>
            <w:shd w:val="clear" w:color="auto" w:fill="FFFFFF" w:themeFill="background1"/>
            <w:noWrap/>
            <w:hideMark/>
          </w:tcPr>
          <w:p w14:paraId="5B15780B"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898803</w:t>
            </w:r>
          </w:p>
        </w:tc>
        <w:tc>
          <w:tcPr>
            <w:tcW w:w="7654" w:type="dxa"/>
            <w:shd w:val="clear" w:color="auto" w:fill="FFFFFF" w:themeFill="background1"/>
            <w:noWrap/>
            <w:hideMark/>
          </w:tcPr>
          <w:p w14:paraId="61AB2313"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ESTUDIO ANATOMOPATOLÓGICO DE INMUNOMARCACIÓN CITOMÉTRICA DE FLUJO (ESPECÍFICO)</w:t>
            </w:r>
          </w:p>
        </w:tc>
        <w:tc>
          <w:tcPr>
            <w:tcW w:w="1560" w:type="dxa"/>
            <w:shd w:val="clear" w:color="auto" w:fill="FFFFFF" w:themeFill="background1"/>
            <w:hideMark/>
          </w:tcPr>
          <w:p w14:paraId="7D6D6B03"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5C2455CB" w14:textId="77777777" w:rsidTr="00243597">
        <w:trPr>
          <w:trHeight w:val="278"/>
        </w:trPr>
        <w:tc>
          <w:tcPr>
            <w:tcW w:w="490" w:type="dxa"/>
            <w:shd w:val="clear" w:color="auto" w:fill="FFFFFF" w:themeFill="background1"/>
            <w:noWrap/>
            <w:hideMark/>
          </w:tcPr>
          <w:p w14:paraId="053CE146"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8</w:t>
            </w:r>
          </w:p>
        </w:tc>
        <w:tc>
          <w:tcPr>
            <w:tcW w:w="645" w:type="dxa"/>
            <w:shd w:val="clear" w:color="auto" w:fill="FFFFFF" w:themeFill="background1"/>
            <w:noWrap/>
            <w:hideMark/>
          </w:tcPr>
          <w:p w14:paraId="0B9AEFA2"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908420</w:t>
            </w:r>
          </w:p>
        </w:tc>
        <w:tc>
          <w:tcPr>
            <w:tcW w:w="7654" w:type="dxa"/>
            <w:shd w:val="clear" w:color="auto" w:fill="FFFFFF" w:themeFill="background1"/>
            <w:noWrap/>
            <w:hideMark/>
          </w:tcPr>
          <w:p w14:paraId="51E7CBFA" w14:textId="69039E4B" w:rsidR="00BA57F3" w:rsidRPr="00FD69B9" w:rsidRDefault="00BA57F3" w:rsidP="00243597">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ESTUDIO MOLECULAR CGH (HIBRIDACION GENOMICA COMPARATIVA)</w:t>
            </w:r>
            <w:r w:rsidR="00243597">
              <w:rPr>
                <w:rFonts w:eastAsia="Times New Roman" w:cstheme="minorHAnsi"/>
                <w:bCs/>
                <w:sz w:val="12"/>
                <w:szCs w:val="12"/>
                <w:lang w:eastAsia="es-CO"/>
              </w:rPr>
              <w:t xml:space="preserve"> </w:t>
            </w:r>
            <w:r w:rsidRPr="00FD69B9">
              <w:rPr>
                <w:rFonts w:eastAsia="Times New Roman" w:cstheme="minorHAnsi"/>
                <w:bCs/>
                <w:sz w:val="12"/>
                <w:szCs w:val="12"/>
                <w:lang w:eastAsia="es-CO"/>
              </w:rPr>
              <w:t>ARRAYS, SANGRE TOTAL</w:t>
            </w:r>
          </w:p>
        </w:tc>
        <w:tc>
          <w:tcPr>
            <w:tcW w:w="1560" w:type="dxa"/>
            <w:shd w:val="clear" w:color="auto" w:fill="FFFFFF" w:themeFill="background1"/>
            <w:hideMark/>
          </w:tcPr>
          <w:p w14:paraId="44892384"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5F801271" w14:textId="77777777" w:rsidTr="00243597">
        <w:trPr>
          <w:trHeight w:val="224"/>
        </w:trPr>
        <w:tc>
          <w:tcPr>
            <w:tcW w:w="490" w:type="dxa"/>
            <w:shd w:val="clear" w:color="auto" w:fill="FFFFFF" w:themeFill="background1"/>
            <w:noWrap/>
            <w:hideMark/>
          </w:tcPr>
          <w:p w14:paraId="78FC3A96"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w:t>
            </w:r>
          </w:p>
        </w:tc>
        <w:tc>
          <w:tcPr>
            <w:tcW w:w="645" w:type="dxa"/>
            <w:shd w:val="clear" w:color="auto" w:fill="FFFFFF" w:themeFill="background1"/>
            <w:noWrap/>
            <w:hideMark/>
          </w:tcPr>
          <w:p w14:paraId="7F6097A1"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908424</w:t>
            </w:r>
          </w:p>
        </w:tc>
        <w:tc>
          <w:tcPr>
            <w:tcW w:w="7654" w:type="dxa"/>
            <w:shd w:val="clear" w:color="auto" w:fill="FFFFFF" w:themeFill="background1"/>
            <w:noWrap/>
            <w:hideMark/>
          </w:tcPr>
          <w:p w14:paraId="37A60788"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ESTUDIO MOLECULAR POLICITEMIA VERA MUTACIÓN V617F (GEN JAK2)</w:t>
            </w:r>
          </w:p>
        </w:tc>
        <w:tc>
          <w:tcPr>
            <w:tcW w:w="1560" w:type="dxa"/>
            <w:shd w:val="clear" w:color="auto" w:fill="FFFFFF" w:themeFill="background1"/>
            <w:hideMark/>
          </w:tcPr>
          <w:p w14:paraId="777BB29C"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237AEBEF" w14:textId="77777777" w:rsidTr="00243597">
        <w:trPr>
          <w:trHeight w:val="284"/>
        </w:trPr>
        <w:tc>
          <w:tcPr>
            <w:tcW w:w="490" w:type="dxa"/>
            <w:shd w:val="clear" w:color="auto" w:fill="FFFFFF" w:themeFill="background1"/>
            <w:noWrap/>
            <w:hideMark/>
          </w:tcPr>
          <w:p w14:paraId="4F5057FC"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10</w:t>
            </w:r>
          </w:p>
        </w:tc>
        <w:tc>
          <w:tcPr>
            <w:tcW w:w="645" w:type="dxa"/>
            <w:shd w:val="clear" w:color="auto" w:fill="FFFFFF" w:themeFill="background1"/>
            <w:noWrap/>
            <w:hideMark/>
          </w:tcPr>
          <w:p w14:paraId="584C3DB4"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908412</w:t>
            </w:r>
          </w:p>
        </w:tc>
        <w:tc>
          <w:tcPr>
            <w:tcW w:w="7654" w:type="dxa"/>
            <w:shd w:val="clear" w:color="auto" w:fill="FFFFFF" w:themeFill="background1"/>
            <w:noWrap/>
            <w:hideMark/>
          </w:tcPr>
          <w:p w14:paraId="7FE81673"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GENOTIPO VIH PARA INTEGRASA</w:t>
            </w:r>
          </w:p>
        </w:tc>
        <w:tc>
          <w:tcPr>
            <w:tcW w:w="1560" w:type="dxa"/>
            <w:shd w:val="clear" w:color="auto" w:fill="FFFFFF" w:themeFill="background1"/>
            <w:hideMark/>
          </w:tcPr>
          <w:p w14:paraId="05B247D8"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1EBC7E56" w14:textId="77777777" w:rsidTr="00243597">
        <w:trPr>
          <w:trHeight w:val="260"/>
        </w:trPr>
        <w:tc>
          <w:tcPr>
            <w:tcW w:w="490" w:type="dxa"/>
            <w:shd w:val="clear" w:color="auto" w:fill="FFFFFF" w:themeFill="background1"/>
            <w:noWrap/>
            <w:hideMark/>
          </w:tcPr>
          <w:p w14:paraId="3DB9E7B9"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11</w:t>
            </w:r>
          </w:p>
        </w:tc>
        <w:tc>
          <w:tcPr>
            <w:tcW w:w="645" w:type="dxa"/>
            <w:shd w:val="clear" w:color="auto" w:fill="FFFFFF" w:themeFill="background1"/>
            <w:noWrap/>
            <w:hideMark/>
          </w:tcPr>
          <w:p w14:paraId="1FFB6B04"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908833</w:t>
            </w:r>
          </w:p>
        </w:tc>
        <w:tc>
          <w:tcPr>
            <w:tcW w:w="7654" w:type="dxa"/>
            <w:shd w:val="clear" w:color="auto" w:fill="FFFFFF" w:themeFill="background1"/>
            <w:noWrap/>
            <w:hideMark/>
          </w:tcPr>
          <w:p w14:paraId="0B4544E2" w14:textId="77777777" w:rsidR="00BA57F3" w:rsidRPr="00FD69B9" w:rsidRDefault="00BA57F3" w:rsidP="00FF5F13">
            <w:pPr>
              <w:spacing w:after="0" w:line="240" w:lineRule="auto"/>
              <w:jc w:val="both"/>
              <w:rPr>
                <w:rFonts w:eastAsia="Times New Roman" w:cstheme="minorHAnsi"/>
                <w:bCs/>
                <w:sz w:val="12"/>
                <w:szCs w:val="12"/>
                <w:lang w:val="pt-PT" w:eastAsia="es-CO"/>
              </w:rPr>
            </w:pPr>
            <w:r w:rsidRPr="00FD69B9">
              <w:rPr>
                <w:rFonts w:eastAsia="Times New Roman" w:cstheme="minorHAnsi"/>
                <w:bCs/>
                <w:sz w:val="12"/>
                <w:szCs w:val="12"/>
                <w:lang w:val="pt-PT" w:eastAsia="es-CO"/>
              </w:rPr>
              <w:t>HEPATITIS C RNA VIRAL, GENOTIPO</w:t>
            </w:r>
          </w:p>
        </w:tc>
        <w:tc>
          <w:tcPr>
            <w:tcW w:w="1560" w:type="dxa"/>
            <w:shd w:val="clear" w:color="auto" w:fill="FFFFFF" w:themeFill="background1"/>
            <w:hideMark/>
          </w:tcPr>
          <w:p w14:paraId="7B705010"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64D0D80F" w14:textId="77777777" w:rsidTr="00243597">
        <w:trPr>
          <w:trHeight w:val="279"/>
        </w:trPr>
        <w:tc>
          <w:tcPr>
            <w:tcW w:w="490" w:type="dxa"/>
            <w:shd w:val="clear" w:color="auto" w:fill="FFFFFF" w:themeFill="background1"/>
            <w:noWrap/>
            <w:hideMark/>
          </w:tcPr>
          <w:p w14:paraId="40475AEC"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12</w:t>
            </w:r>
          </w:p>
        </w:tc>
        <w:tc>
          <w:tcPr>
            <w:tcW w:w="645" w:type="dxa"/>
            <w:shd w:val="clear" w:color="auto" w:fill="FFFFFF" w:themeFill="background1"/>
            <w:noWrap/>
            <w:hideMark/>
          </w:tcPr>
          <w:p w14:paraId="0C77D39F"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906141</w:t>
            </w:r>
          </w:p>
        </w:tc>
        <w:tc>
          <w:tcPr>
            <w:tcW w:w="7654" w:type="dxa"/>
            <w:shd w:val="clear" w:color="auto" w:fill="FFFFFF" w:themeFill="background1"/>
            <w:noWrap/>
            <w:hideMark/>
          </w:tcPr>
          <w:p w14:paraId="6BFE43F7"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RICKETTSIA SPP ANTICUERPOS IG M SEMIAUTOMATIZADO O AUTOMATIZADO</w:t>
            </w:r>
          </w:p>
        </w:tc>
        <w:tc>
          <w:tcPr>
            <w:tcW w:w="1560" w:type="dxa"/>
            <w:shd w:val="clear" w:color="auto" w:fill="FFFFFF" w:themeFill="background1"/>
            <w:hideMark/>
          </w:tcPr>
          <w:p w14:paraId="14824655"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1150AF30" w14:textId="77777777" w:rsidTr="007113F1">
        <w:trPr>
          <w:trHeight w:val="210"/>
        </w:trPr>
        <w:tc>
          <w:tcPr>
            <w:tcW w:w="490" w:type="dxa"/>
            <w:shd w:val="clear" w:color="auto" w:fill="FFFFFF" w:themeFill="background1"/>
            <w:noWrap/>
            <w:hideMark/>
          </w:tcPr>
          <w:p w14:paraId="3AFDA598"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13</w:t>
            </w:r>
          </w:p>
        </w:tc>
        <w:tc>
          <w:tcPr>
            <w:tcW w:w="645" w:type="dxa"/>
            <w:shd w:val="clear" w:color="auto" w:fill="FFFFFF" w:themeFill="background1"/>
            <w:noWrap/>
            <w:hideMark/>
          </w:tcPr>
          <w:p w14:paraId="2FC69282"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908420</w:t>
            </w:r>
          </w:p>
        </w:tc>
        <w:tc>
          <w:tcPr>
            <w:tcW w:w="7654" w:type="dxa"/>
            <w:shd w:val="clear" w:color="auto" w:fill="FFFFFF" w:themeFill="background1"/>
            <w:noWrap/>
            <w:hideMark/>
          </w:tcPr>
          <w:p w14:paraId="6FEF5A58"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ESTUDIOS MOLECULARES DE GENES (ESPECÍFICOS)</w:t>
            </w:r>
          </w:p>
        </w:tc>
        <w:tc>
          <w:tcPr>
            <w:tcW w:w="1560" w:type="dxa"/>
            <w:shd w:val="clear" w:color="auto" w:fill="FFFFFF" w:themeFill="background1"/>
            <w:hideMark/>
          </w:tcPr>
          <w:p w14:paraId="4C69C8FF"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77F3ED8C" w14:textId="77777777" w:rsidTr="007113F1">
        <w:trPr>
          <w:trHeight w:val="286"/>
        </w:trPr>
        <w:tc>
          <w:tcPr>
            <w:tcW w:w="490" w:type="dxa"/>
            <w:shd w:val="clear" w:color="auto" w:fill="FFFFFF" w:themeFill="background1"/>
            <w:noWrap/>
            <w:hideMark/>
          </w:tcPr>
          <w:p w14:paraId="5F5D8207"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14</w:t>
            </w:r>
          </w:p>
        </w:tc>
        <w:tc>
          <w:tcPr>
            <w:tcW w:w="645" w:type="dxa"/>
            <w:shd w:val="clear" w:color="auto" w:fill="FFFFFF" w:themeFill="background1"/>
            <w:noWrap/>
            <w:hideMark/>
          </w:tcPr>
          <w:p w14:paraId="21522C39"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908421</w:t>
            </w:r>
          </w:p>
        </w:tc>
        <w:tc>
          <w:tcPr>
            <w:tcW w:w="7654" w:type="dxa"/>
            <w:shd w:val="clear" w:color="auto" w:fill="FFFFFF" w:themeFill="background1"/>
            <w:noWrap/>
            <w:hideMark/>
          </w:tcPr>
          <w:p w14:paraId="68774CD6"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ESTUDIO MOLECULAR DE REARREGLOS (ESPECÍFICOS)</w:t>
            </w:r>
          </w:p>
        </w:tc>
        <w:tc>
          <w:tcPr>
            <w:tcW w:w="1560" w:type="dxa"/>
            <w:shd w:val="clear" w:color="auto" w:fill="FFFFFF" w:themeFill="background1"/>
            <w:hideMark/>
          </w:tcPr>
          <w:p w14:paraId="43CBAE8B"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5AB7F651" w14:textId="77777777" w:rsidTr="00FF5F13">
        <w:trPr>
          <w:trHeight w:val="330"/>
        </w:trPr>
        <w:tc>
          <w:tcPr>
            <w:tcW w:w="490" w:type="dxa"/>
            <w:shd w:val="clear" w:color="auto" w:fill="FFFFFF" w:themeFill="background1"/>
            <w:noWrap/>
            <w:hideMark/>
          </w:tcPr>
          <w:p w14:paraId="63ED1901"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15</w:t>
            </w:r>
          </w:p>
        </w:tc>
        <w:tc>
          <w:tcPr>
            <w:tcW w:w="645" w:type="dxa"/>
            <w:shd w:val="clear" w:color="auto" w:fill="FFFFFF" w:themeFill="background1"/>
            <w:noWrap/>
            <w:hideMark/>
          </w:tcPr>
          <w:p w14:paraId="19E53307"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908418</w:t>
            </w:r>
          </w:p>
        </w:tc>
        <w:tc>
          <w:tcPr>
            <w:tcW w:w="7654" w:type="dxa"/>
            <w:shd w:val="clear" w:color="auto" w:fill="FFFFFF" w:themeFill="background1"/>
            <w:noWrap/>
            <w:hideMark/>
          </w:tcPr>
          <w:p w14:paraId="08E34A18"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ESTUDIOS GENÉTICOS DE CROMOSOMAS (ESPECÍFICOS)</w:t>
            </w:r>
          </w:p>
        </w:tc>
        <w:tc>
          <w:tcPr>
            <w:tcW w:w="1560" w:type="dxa"/>
            <w:shd w:val="clear" w:color="auto" w:fill="FFFFFF" w:themeFill="background1"/>
            <w:hideMark/>
          </w:tcPr>
          <w:p w14:paraId="129E3730"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0C823DAB" w14:textId="77777777" w:rsidTr="00FF5F13">
        <w:trPr>
          <w:trHeight w:val="330"/>
        </w:trPr>
        <w:tc>
          <w:tcPr>
            <w:tcW w:w="490" w:type="dxa"/>
            <w:shd w:val="clear" w:color="auto" w:fill="FFFFFF" w:themeFill="background1"/>
            <w:noWrap/>
            <w:hideMark/>
          </w:tcPr>
          <w:p w14:paraId="5E715F02"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lastRenderedPageBreak/>
              <w:t>16</w:t>
            </w:r>
          </w:p>
        </w:tc>
        <w:tc>
          <w:tcPr>
            <w:tcW w:w="645" w:type="dxa"/>
            <w:shd w:val="clear" w:color="auto" w:fill="FFFFFF" w:themeFill="background1"/>
            <w:noWrap/>
            <w:hideMark/>
          </w:tcPr>
          <w:p w14:paraId="3E56CAE9"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908420</w:t>
            </w:r>
          </w:p>
        </w:tc>
        <w:tc>
          <w:tcPr>
            <w:tcW w:w="7654" w:type="dxa"/>
            <w:shd w:val="clear" w:color="auto" w:fill="FFFFFF" w:themeFill="background1"/>
            <w:noWrap/>
            <w:hideMark/>
          </w:tcPr>
          <w:p w14:paraId="22B317CD"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 xml:space="preserve">ESTUDIO MOLECULAR DE GENES panel genético para cáncer hereditario de 48 genes incluye MLPA y confirmación de variantes </w:t>
            </w:r>
            <w:proofErr w:type="spellStart"/>
            <w:r w:rsidRPr="00FD69B9">
              <w:rPr>
                <w:rFonts w:eastAsia="Times New Roman" w:cstheme="minorHAnsi"/>
                <w:bCs/>
                <w:sz w:val="12"/>
                <w:szCs w:val="12"/>
                <w:lang w:eastAsia="es-CO"/>
              </w:rPr>
              <w:t>sanger</w:t>
            </w:r>
            <w:proofErr w:type="spellEnd"/>
            <w:r w:rsidRPr="00FD69B9">
              <w:rPr>
                <w:rFonts w:eastAsia="Times New Roman" w:cstheme="minorHAnsi"/>
                <w:bCs/>
                <w:sz w:val="12"/>
                <w:szCs w:val="12"/>
                <w:lang w:eastAsia="es-CO"/>
              </w:rPr>
              <w:t xml:space="preserve"> para genes BRCA1 – BRCA2 – MLH1-MSH2-MSH6-PMS2—EPCAM-APC-MTYH-CDK4-CDKN2A-TP53- PTEN-STK11-CDH1-BMPR1A-SMAD4-PALB2-ATM-CHEK2-BARD1-BRIP1- RAD51D-RAD51C-POLD1-POLE-GREM1-HOXB13-AXIN2-NTHL1-MSH3-FH- FLCN-MET-TSC1TSC2-SDHA-SDHB-SDHC-SDHD-VHL-BAP1-MITF-TERT-</w:t>
            </w:r>
            <w:r w:rsidRPr="00FD69B9">
              <w:rPr>
                <w:rFonts w:eastAsia="Times New Roman" w:cstheme="minorHAnsi"/>
                <w:bCs/>
                <w:sz w:val="12"/>
                <w:szCs w:val="12"/>
                <w:lang w:eastAsia="es-CO"/>
              </w:rPr>
              <w:br/>
              <w:t>CTNNA1-EGFR-MEN1-RET</w:t>
            </w:r>
          </w:p>
        </w:tc>
        <w:tc>
          <w:tcPr>
            <w:tcW w:w="1560" w:type="dxa"/>
            <w:shd w:val="clear" w:color="auto" w:fill="FFFFFF" w:themeFill="background1"/>
            <w:hideMark/>
          </w:tcPr>
          <w:p w14:paraId="4BA4CE11"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0BC89E8B" w14:textId="77777777" w:rsidTr="007113F1">
        <w:trPr>
          <w:trHeight w:val="304"/>
        </w:trPr>
        <w:tc>
          <w:tcPr>
            <w:tcW w:w="490" w:type="dxa"/>
            <w:shd w:val="clear" w:color="auto" w:fill="FFFFFF" w:themeFill="background1"/>
            <w:noWrap/>
            <w:hideMark/>
          </w:tcPr>
          <w:p w14:paraId="7B847447"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17</w:t>
            </w:r>
          </w:p>
        </w:tc>
        <w:tc>
          <w:tcPr>
            <w:tcW w:w="645" w:type="dxa"/>
            <w:shd w:val="clear" w:color="auto" w:fill="FFFFFF" w:themeFill="background1"/>
            <w:noWrap/>
            <w:hideMark/>
          </w:tcPr>
          <w:p w14:paraId="236DB99C"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908417</w:t>
            </w:r>
          </w:p>
        </w:tc>
        <w:tc>
          <w:tcPr>
            <w:tcW w:w="7654" w:type="dxa"/>
            <w:shd w:val="clear" w:color="auto" w:fill="FFFFFF" w:themeFill="background1"/>
            <w:noWrap/>
            <w:hideMark/>
          </w:tcPr>
          <w:p w14:paraId="43766C37"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BCR/ABL TRANSLOCACION DE GENES CUANTITATIVO</w:t>
            </w:r>
          </w:p>
        </w:tc>
        <w:tc>
          <w:tcPr>
            <w:tcW w:w="1560" w:type="dxa"/>
            <w:shd w:val="clear" w:color="auto" w:fill="FFFFFF" w:themeFill="background1"/>
            <w:hideMark/>
          </w:tcPr>
          <w:p w14:paraId="31224BF4"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44DF0789" w14:textId="77777777" w:rsidTr="007113F1">
        <w:trPr>
          <w:trHeight w:val="280"/>
        </w:trPr>
        <w:tc>
          <w:tcPr>
            <w:tcW w:w="490" w:type="dxa"/>
            <w:shd w:val="clear" w:color="auto" w:fill="FFFFFF" w:themeFill="background1"/>
            <w:noWrap/>
            <w:hideMark/>
          </w:tcPr>
          <w:p w14:paraId="2A76F83D"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18</w:t>
            </w:r>
          </w:p>
        </w:tc>
        <w:tc>
          <w:tcPr>
            <w:tcW w:w="645" w:type="dxa"/>
            <w:shd w:val="clear" w:color="auto" w:fill="FFFFFF" w:themeFill="background1"/>
            <w:noWrap/>
            <w:hideMark/>
          </w:tcPr>
          <w:p w14:paraId="311E096A"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908420</w:t>
            </w:r>
          </w:p>
        </w:tc>
        <w:tc>
          <w:tcPr>
            <w:tcW w:w="7654" w:type="dxa"/>
            <w:shd w:val="clear" w:color="auto" w:fill="FFFFFF" w:themeFill="background1"/>
            <w:noWrap/>
            <w:hideMark/>
          </w:tcPr>
          <w:p w14:paraId="685BE565" w14:textId="2F0E5E63" w:rsidR="00BA57F3" w:rsidRPr="00FD69B9" w:rsidRDefault="00BA57F3" w:rsidP="007113F1">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ESTUDIO MOLECULAR DE GENES (exoma clínico para 7.233 genes + análisis de</w:t>
            </w:r>
            <w:r w:rsidR="007113F1">
              <w:rPr>
                <w:rFonts w:eastAsia="Times New Roman" w:cstheme="minorHAnsi"/>
                <w:bCs/>
                <w:sz w:val="12"/>
                <w:szCs w:val="12"/>
                <w:lang w:eastAsia="es-CO"/>
              </w:rPr>
              <w:t xml:space="preserve"> </w:t>
            </w:r>
            <w:r w:rsidRPr="00FD69B9">
              <w:rPr>
                <w:rFonts w:eastAsia="Times New Roman" w:cstheme="minorHAnsi"/>
                <w:bCs/>
                <w:sz w:val="12"/>
                <w:szCs w:val="12"/>
                <w:lang w:eastAsia="es-CO"/>
              </w:rPr>
              <w:t>CNVS + análisis de ADN mitocondrial)</w:t>
            </w:r>
          </w:p>
        </w:tc>
        <w:tc>
          <w:tcPr>
            <w:tcW w:w="1560" w:type="dxa"/>
            <w:shd w:val="clear" w:color="auto" w:fill="FFFFFF" w:themeFill="background1"/>
            <w:hideMark/>
          </w:tcPr>
          <w:p w14:paraId="287C553F"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5D8FCC63" w14:textId="77777777" w:rsidTr="00FF5F13">
        <w:trPr>
          <w:trHeight w:val="330"/>
        </w:trPr>
        <w:tc>
          <w:tcPr>
            <w:tcW w:w="490" w:type="dxa"/>
            <w:shd w:val="clear" w:color="auto" w:fill="FFFFFF" w:themeFill="background1"/>
            <w:noWrap/>
            <w:hideMark/>
          </w:tcPr>
          <w:p w14:paraId="3B30EEB5"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19</w:t>
            </w:r>
          </w:p>
        </w:tc>
        <w:tc>
          <w:tcPr>
            <w:tcW w:w="645" w:type="dxa"/>
            <w:shd w:val="clear" w:color="auto" w:fill="FFFFFF" w:themeFill="background1"/>
            <w:noWrap/>
            <w:hideMark/>
          </w:tcPr>
          <w:p w14:paraId="5F426AB9"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908420</w:t>
            </w:r>
          </w:p>
        </w:tc>
        <w:tc>
          <w:tcPr>
            <w:tcW w:w="7654" w:type="dxa"/>
            <w:shd w:val="clear" w:color="auto" w:fill="FFFFFF" w:themeFill="background1"/>
            <w:noWrap/>
            <w:hideMark/>
          </w:tcPr>
          <w:p w14:paraId="1205144D" w14:textId="77777777" w:rsidR="00BA57F3" w:rsidRPr="00FD69B9" w:rsidRDefault="00BA57F3" w:rsidP="00FF5F13">
            <w:pPr>
              <w:spacing w:after="0" w:line="240" w:lineRule="auto"/>
              <w:jc w:val="both"/>
              <w:rPr>
                <w:rFonts w:eastAsia="Times New Roman" w:cstheme="minorHAnsi"/>
                <w:bCs/>
                <w:sz w:val="12"/>
                <w:szCs w:val="12"/>
                <w:lang w:eastAsia="es-CO"/>
              </w:rPr>
            </w:pPr>
            <w:r w:rsidRPr="00FD69B9">
              <w:rPr>
                <w:rFonts w:eastAsia="Times New Roman" w:cstheme="minorHAnsi"/>
                <w:bCs/>
                <w:sz w:val="12"/>
                <w:szCs w:val="12"/>
                <w:lang w:eastAsia="es-CO"/>
              </w:rPr>
              <w:t xml:space="preserve">ESTUDIO MOLECULAR DE GENES secuenciación completa de </w:t>
            </w:r>
            <w:proofErr w:type="spellStart"/>
            <w:r w:rsidRPr="00FD69B9">
              <w:rPr>
                <w:rFonts w:eastAsia="Times New Roman" w:cstheme="minorHAnsi"/>
                <w:bCs/>
                <w:sz w:val="12"/>
                <w:szCs w:val="12"/>
                <w:lang w:eastAsia="es-CO"/>
              </w:rPr>
              <w:t>CNVs</w:t>
            </w:r>
            <w:proofErr w:type="spellEnd"/>
            <w:r w:rsidRPr="00FD69B9">
              <w:rPr>
                <w:rFonts w:eastAsia="Times New Roman" w:cstheme="minorHAnsi"/>
                <w:bCs/>
                <w:sz w:val="12"/>
                <w:szCs w:val="12"/>
                <w:lang w:eastAsia="es-CO"/>
              </w:rPr>
              <w:t xml:space="preserve"> del genes AAAS – AARS2- ABCB7- ABCD1- ABHD12- ACO2-ADPRHL2- AFG3L2-AGTPBP1- AHI1-ALDH5A1-ALG6-ALG8-AMACR-AMPD2-ANO10-APTX-ARSA-ATCAY-ATG5- ATM-ATP1A3-ATP7B-BCKDHB-BCS1L-C5orf42-CA8-CACNA1A-CACNA1G- CACNB4-CAPN1-CASK- CAV1-CAV1-CC2D2A-CCDC88C-CEP290-CHCHD10- CHMP1A- CHMP1A-CHP1-CLCN2-CLN3- CLN5- CLN6-CLN8-COA7-COASY- COG8-COQ5-COQ8A-COX20-CP-CSPP1-CTC1-CTSD-CTSF-CWF19L1- CYP27A1-CYP27B1-DAB1-DARS2-DLAT-DNAJC19-DNAJC5-DNMT1-EEF2- EIF2B1-EIF2B2-EIF2B3- EIF2B4- EIF2B5-ELOVL4- ELOVL5-EPM2A-ERCC4- EXOSC3-EXOSC8-FA2H-FGF14-FLVCR1-FMR1-FOLR1—FOXRED1-FXN-GALC- GAN-GBA-GBA2-GDAP2-GFAP-GJC2-GLB1-GOSR2-GPAA1-GRID2-GRM1-GRN- HEPACAM-HEXA-HEXB-HIBCH-HSD17B4-IFRD1-ITPR1-KCNA1- KCNA2- KCNA3- KCND3-KCNJ10-KCTD7-KIAA0586-KIF1C-KLC2-L2HGDH-LAMA1- LMNB1-LRPPRC-MAN2B1-MARS1-MECP2-MFSD8-MGME1-MKS1-MLC1- MMACHC-MME-MRE11-MSTO1-MTFMT-MTPAP-MTTP- MVK-NDUFA10- NDUFAF6-NDUFS1-NDUFS2-NDUFS4-NDUFS7-NDUFS8-NDUFV1-NEU1- NFASC-NFU1-NHLRC1-NKX21- NKX62-NPC1-NPC2-NPHP1-NUBPL-OPA1- OPA3-OPHN1-PCDHA12-PDHA1-PDHX-PDYN-PEX10-PEX16-PEX2-PEX6-PEX7-</w:t>
            </w:r>
            <w:r w:rsidRPr="00FD69B9">
              <w:rPr>
                <w:rFonts w:eastAsia="Times New Roman" w:cstheme="minorHAnsi"/>
                <w:bCs/>
                <w:sz w:val="12"/>
                <w:szCs w:val="12"/>
                <w:lang w:eastAsia="es-CO"/>
              </w:rPr>
              <w:br/>
              <w:t>PHYH-PIK3R5-PLA2G6-PLD3-PLP1-PMM2-PMPCA-PCKP-PNPLA6-POLG-</w:t>
            </w:r>
          </w:p>
        </w:tc>
        <w:tc>
          <w:tcPr>
            <w:tcW w:w="1560" w:type="dxa"/>
            <w:shd w:val="clear" w:color="auto" w:fill="FFFFFF" w:themeFill="background1"/>
            <w:hideMark/>
          </w:tcPr>
          <w:p w14:paraId="67E88053"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5783440C" w14:textId="77777777" w:rsidTr="007113F1">
        <w:trPr>
          <w:trHeight w:val="220"/>
        </w:trPr>
        <w:tc>
          <w:tcPr>
            <w:tcW w:w="490" w:type="dxa"/>
            <w:shd w:val="clear" w:color="auto" w:fill="FFFFFF" w:themeFill="background1"/>
            <w:noWrap/>
            <w:hideMark/>
          </w:tcPr>
          <w:p w14:paraId="70A0E2CE"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20</w:t>
            </w:r>
          </w:p>
        </w:tc>
        <w:tc>
          <w:tcPr>
            <w:tcW w:w="645" w:type="dxa"/>
            <w:shd w:val="clear" w:color="auto" w:fill="FFFFFF" w:themeFill="background1"/>
            <w:noWrap/>
            <w:hideMark/>
          </w:tcPr>
          <w:p w14:paraId="6729E7CD"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908421</w:t>
            </w:r>
          </w:p>
        </w:tc>
        <w:tc>
          <w:tcPr>
            <w:tcW w:w="7654" w:type="dxa"/>
            <w:shd w:val="clear" w:color="auto" w:fill="FFFFFF" w:themeFill="background1"/>
            <w:noWrap/>
            <w:hideMark/>
          </w:tcPr>
          <w:p w14:paraId="4DAEA420" w14:textId="6CEE31F1" w:rsidR="00BA57F3" w:rsidRPr="00FD69B9" w:rsidRDefault="00BA57F3" w:rsidP="007113F1">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ESTUDIO MOLECULAR DE REARREGLOS (ESPECIFICOS) Estudio por TEA a</w:t>
            </w:r>
            <w:r w:rsidR="007113F1">
              <w:rPr>
                <w:rFonts w:eastAsia="Times New Roman" w:cstheme="minorHAnsi"/>
                <w:bCs/>
                <w:sz w:val="12"/>
                <w:szCs w:val="12"/>
                <w:lang w:eastAsia="es-CO"/>
              </w:rPr>
              <w:t xml:space="preserve"> </w:t>
            </w:r>
            <w:r w:rsidRPr="00FD69B9">
              <w:rPr>
                <w:rFonts w:eastAsia="Times New Roman" w:cstheme="minorHAnsi"/>
                <w:bCs/>
                <w:sz w:val="12"/>
                <w:szCs w:val="12"/>
                <w:lang w:eastAsia="es-CO"/>
              </w:rPr>
              <w:t>evaluar microdelecion y microduplicacion</w:t>
            </w:r>
          </w:p>
        </w:tc>
        <w:tc>
          <w:tcPr>
            <w:tcW w:w="1560" w:type="dxa"/>
            <w:shd w:val="clear" w:color="auto" w:fill="FFFFFF" w:themeFill="background1"/>
            <w:hideMark/>
          </w:tcPr>
          <w:p w14:paraId="3FDB34BE"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6BA40B22" w14:textId="77777777" w:rsidTr="007113F1">
        <w:trPr>
          <w:trHeight w:val="280"/>
        </w:trPr>
        <w:tc>
          <w:tcPr>
            <w:tcW w:w="490" w:type="dxa"/>
            <w:shd w:val="clear" w:color="auto" w:fill="FFFFFF" w:themeFill="background1"/>
            <w:noWrap/>
            <w:hideMark/>
          </w:tcPr>
          <w:p w14:paraId="61D67732"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21</w:t>
            </w:r>
          </w:p>
        </w:tc>
        <w:tc>
          <w:tcPr>
            <w:tcW w:w="645" w:type="dxa"/>
            <w:shd w:val="clear" w:color="auto" w:fill="FFFFFF" w:themeFill="background1"/>
            <w:noWrap/>
            <w:hideMark/>
          </w:tcPr>
          <w:p w14:paraId="7BA79626"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908420</w:t>
            </w:r>
          </w:p>
        </w:tc>
        <w:tc>
          <w:tcPr>
            <w:tcW w:w="7654" w:type="dxa"/>
            <w:shd w:val="clear" w:color="auto" w:fill="FFFFFF" w:themeFill="background1"/>
            <w:noWrap/>
            <w:hideMark/>
          </w:tcPr>
          <w:p w14:paraId="6738199A" w14:textId="3697BED4" w:rsidR="00BA57F3" w:rsidRPr="00FD69B9" w:rsidRDefault="00BA57F3" w:rsidP="007113F1">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ESTUDIO MOLECULAR DE GENES panel molecular secuenciación y análisis de</w:t>
            </w:r>
            <w:r w:rsidR="007113F1">
              <w:rPr>
                <w:rFonts w:eastAsia="Times New Roman" w:cstheme="minorHAnsi"/>
                <w:bCs/>
                <w:sz w:val="12"/>
                <w:szCs w:val="12"/>
                <w:lang w:eastAsia="es-CO"/>
              </w:rPr>
              <w:t xml:space="preserve"> </w:t>
            </w:r>
            <w:r w:rsidRPr="00FD69B9">
              <w:rPr>
                <w:rFonts w:eastAsia="Times New Roman" w:cstheme="minorHAnsi"/>
                <w:bCs/>
                <w:sz w:val="12"/>
                <w:szCs w:val="12"/>
                <w:lang w:eastAsia="es-CO"/>
              </w:rPr>
              <w:t>CNVS de genes HESX1-SOX2-SOX3 Y OTX2</w:t>
            </w:r>
          </w:p>
        </w:tc>
        <w:tc>
          <w:tcPr>
            <w:tcW w:w="1560" w:type="dxa"/>
            <w:shd w:val="clear" w:color="auto" w:fill="FFFFFF" w:themeFill="background1"/>
            <w:hideMark/>
          </w:tcPr>
          <w:p w14:paraId="6E3B1510"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r w:rsidR="00BA57F3" w:rsidRPr="00FD69B9" w14:paraId="60A1823E" w14:textId="77777777" w:rsidTr="007113F1">
        <w:trPr>
          <w:trHeight w:val="128"/>
        </w:trPr>
        <w:tc>
          <w:tcPr>
            <w:tcW w:w="490" w:type="dxa"/>
            <w:shd w:val="clear" w:color="auto" w:fill="FFFFFF" w:themeFill="background1"/>
            <w:noWrap/>
            <w:hideMark/>
          </w:tcPr>
          <w:p w14:paraId="0F4C0F2A"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22</w:t>
            </w:r>
          </w:p>
        </w:tc>
        <w:tc>
          <w:tcPr>
            <w:tcW w:w="645" w:type="dxa"/>
            <w:shd w:val="clear" w:color="auto" w:fill="FFFFFF" w:themeFill="background1"/>
            <w:noWrap/>
            <w:hideMark/>
          </w:tcPr>
          <w:p w14:paraId="73EE82D0"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908420</w:t>
            </w:r>
          </w:p>
        </w:tc>
        <w:tc>
          <w:tcPr>
            <w:tcW w:w="7654" w:type="dxa"/>
            <w:shd w:val="clear" w:color="auto" w:fill="FFFFFF" w:themeFill="background1"/>
            <w:noWrap/>
            <w:hideMark/>
          </w:tcPr>
          <w:p w14:paraId="201D6D7C" w14:textId="3C4A84E2" w:rsidR="00BA57F3" w:rsidRPr="00FD69B9" w:rsidRDefault="00BA57F3" w:rsidP="007113F1">
            <w:pPr>
              <w:spacing w:after="0" w:line="240" w:lineRule="auto"/>
              <w:rPr>
                <w:rFonts w:eastAsia="Times New Roman" w:cstheme="minorHAnsi"/>
                <w:bCs/>
                <w:sz w:val="12"/>
                <w:szCs w:val="12"/>
                <w:lang w:eastAsia="es-CO"/>
              </w:rPr>
            </w:pPr>
            <w:r w:rsidRPr="00FD69B9">
              <w:rPr>
                <w:rFonts w:eastAsia="Times New Roman" w:cstheme="minorHAnsi"/>
                <w:bCs/>
                <w:sz w:val="12"/>
                <w:szCs w:val="12"/>
                <w:lang w:eastAsia="es-CO"/>
              </w:rPr>
              <w:t>ESTUDIO MOLECULAR DE GENES panel molecular secuenciación y análisis de</w:t>
            </w:r>
            <w:r w:rsidR="007113F1">
              <w:rPr>
                <w:rFonts w:eastAsia="Times New Roman" w:cstheme="minorHAnsi"/>
                <w:bCs/>
                <w:sz w:val="12"/>
                <w:szCs w:val="12"/>
                <w:lang w:eastAsia="es-CO"/>
              </w:rPr>
              <w:t xml:space="preserve"> </w:t>
            </w:r>
            <w:r w:rsidRPr="00FD69B9">
              <w:rPr>
                <w:rFonts w:eastAsia="Times New Roman" w:cstheme="minorHAnsi"/>
                <w:bCs/>
                <w:sz w:val="12"/>
                <w:szCs w:val="12"/>
                <w:lang w:eastAsia="es-CO"/>
              </w:rPr>
              <w:t>CNVS de genes HESX1-SOX2-SOX3 Y OTX2</w:t>
            </w:r>
          </w:p>
        </w:tc>
        <w:tc>
          <w:tcPr>
            <w:tcW w:w="1560" w:type="dxa"/>
            <w:shd w:val="clear" w:color="auto" w:fill="FFFFFF" w:themeFill="background1"/>
            <w:hideMark/>
          </w:tcPr>
          <w:p w14:paraId="23FDF4B5" w14:textId="77777777" w:rsidR="00BA57F3" w:rsidRPr="00FD69B9" w:rsidRDefault="00BA57F3" w:rsidP="00FF5F13">
            <w:pPr>
              <w:spacing w:after="0" w:line="240" w:lineRule="auto"/>
              <w:jc w:val="center"/>
              <w:rPr>
                <w:rFonts w:eastAsia="Times New Roman" w:cstheme="minorHAnsi"/>
                <w:bCs/>
                <w:sz w:val="12"/>
                <w:szCs w:val="12"/>
                <w:lang w:eastAsia="es-CO"/>
              </w:rPr>
            </w:pPr>
            <w:r w:rsidRPr="00FD69B9">
              <w:rPr>
                <w:rFonts w:eastAsia="Times New Roman" w:cstheme="minorHAnsi"/>
                <w:bCs/>
                <w:sz w:val="12"/>
                <w:szCs w:val="12"/>
                <w:lang w:eastAsia="es-CO"/>
              </w:rPr>
              <w:t>BAJO COTIZACION</w:t>
            </w:r>
          </w:p>
        </w:tc>
      </w:tr>
    </w:tbl>
    <w:p w14:paraId="26448288" w14:textId="77777777" w:rsidR="000A180C" w:rsidRPr="00243597" w:rsidRDefault="000A180C" w:rsidP="001F2D0F">
      <w:pPr>
        <w:spacing w:after="0" w:line="240" w:lineRule="auto"/>
        <w:rPr>
          <w:b/>
          <w:lang w:eastAsia="es-ES"/>
        </w:rPr>
      </w:pPr>
    </w:p>
    <w:p w14:paraId="2D5057F3" w14:textId="77777777" w:rsidR="000A180C" w:rsidRPr="002114E4" w:rsidRDefault="000A180C" w:rsidP="004D1116">
      <w:pPr>
        <w:spacing w:after="0" w:line="240" w:lineRule="auto"/>
        <w:jc w:val="center"/>
        <w:rPr>
          <w:b/>
          <w:sz w:val="18"/>
          <w:szCs w:val="18"/>
          <w:lang w:val="es-ES" w:eastAsia="es-ES"/>
        </w:rPr>
      </w:pPr>
    </w:p>
    <w:p w14:paraId="3FE86185" w14:textId="7DFCEAE0" w:rsidR="004D1116" w:rsidRPr="002114E4" w:rsidRDefault="004D1116" w:rsidP="004D1116">
      <w:pPr>
        <w:spacing w:after="0" w:line="240" w:lineRule="auto"/>
        <w:jc w:val="center"/>
        <w:rPr>
          <w:rFonts w:ascii="Arial" w:hAnsi="Arial" w:cs="Arial"/>
          <w:b/>
          <w:sz w:val="18"/>
          <w:szCs w:val="18"/>
          <w:lang w:val="es-ES" w:eastAsia="es-ES"/>
        </w:rPr>
      </w:pPr>
      <w:r w:rsidRPr="002114E4">
        <w:rPr>
          <w:rFonts w:ascii="Arial" w:hAnsi="Arial" w:cs="Arial"/>
          <w:b/>
          <w:sz w:val="18"/>
          <w:szCs w:val="18"/>
          <w:lang w:val="es-ES" w:eastAsia="es-ES"/>
        </w:rPr>
        <w:t xml:space="preserve">INFORMATIVO PRECIO TECHO </w:t>
      </w:r>
    </w:p>
    <w:p w14:paraId="7C3F3D94" w14:textId="77777777" w:rsidR="006A67B1" w:rsidRPr="002114E4" w:rsidRDefault="006A67B1" w:rsidP="004D1116">
      <w:pPr>
        <w:spacing w:after="0" w:line="240" w:lineRule="auto"/>
        <w:jc w:val="center"/>
        <w:rPr>
          <w:rFonts w:ascii="Arial" w:hAnsi="Arial" w:cs="Arial"/>
          <w:b/>
          <w:sz w:val="18"/>
          <w:szCs w:val="18"/>
          <w:lang w:val="es-ES" w:eastAsia="es-ES"/>
        </w:rPr>
      </w:pPr>
    </w:p>
    <w:p w14:paraId="6ACB8EB4" w14:textId="7166DE39" w:rsidR="004D1116" w:rsidRPr="002114E4" w:rsidRDefault="004D1116" w:rsidP="004D1116">
      <w:pPr>
        <w:spacing w:after="0" w:line="240" w:lineRule="auto"/>
        <w:jc w:val="center"/>
        <w:rPr>
          <w:rFonts w:ascii="Arial" w:hAnsi="Arial" w:cs="Arial"/>
          <w:b/>
          <w:sz w:val="18"/>
          <w:szCs w:val="18"/>
          <w:lang w:val="es-ES" w:eastAsia="es-ES"/>
        </w:rPr>
      </w:pPr>
      <w:r w:rsidRPr="002114E4">
        <w:rPr>
          <w:rFonts w:ascii="Arial" w:hAnsi="Arial" w:cs="Arial"/>
          <w:b/>
          <w:sz w:val="18"/>
          <w:szCs w:val="18"/>
          <w:lang w:val="es-ES" w:eastAsia="es-ES"/>
        </w:rPr>
        <w:t>GRUPO II IPIALES</w:t>
      </w:r>
    </w:p>
    <w:p w14:paraId="212A553F" w14:textId="77777777" w:rsidR="006A67B1" w:rsidRPr="00E77173" w:rsidRDefault="006A67B1" w:rsidP="004D1116">
      <w:pPr>
        <w:spacing w:after="0" w:line="240" w:lineRule="auto"/>
        <w:jc w:val="center"/>
        <w:rPr>
          <w:b/>
          <w:lang w:val="es-ES" w:eastAsia="es-ES"/>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
        <w:gridCol w:w="567"/>
        <w:gridCol w:w="8363"/>
        <w:gridCol w:w="993"/>
      </w:tblGrid>
      <w:tr w:rsidR="000A180C" w:rsidRPr="002114E4" w14:paraId="6C508CFC" w14:textId="77777777" w:rsidTr="002114E4">
        <w:tc>
          <w:tcPr>
            <w:tcW w:w="426" w:type="dxa"/>
            <w:shd w:val="clear" w:color="000000" w:fill="D6DCE4"/>
            <w:noWrap/>
            <w:hideMark/>
          </w:tcPr>
          <w:p w14:paraId="7F130C9A" w14:textId="77777777" w:rsidR="000A180C" w:rsidRPr="002114E4" w:rsidRDefault="000A180C" w:rsidP="000A180C">
            <w:pPr>
              <w:spacing w:after="0" w:line="240" w:lineRule="auto"/>
              <w:jc w:val="center"/>
              <w:rPr>
                <w:rFonts w:ascii="Calibri" w:eastAsia="Times New Roman" w:hAnsi="Calibri" w:cs="Calibri"/>
                <w:b/>
                <w:bCs/>
                <w:color w:val="000000"/>
                <w:sz w:val="12"/>
                <w:szCs w:val="12"/>
                <w:lang w:eastAsia="es-CO"/>
              </w:rPr>
            </w:pPr>
            <w:r w:rsidRPr="002114E4">
              <w:rPr>
                <w:rFonts w:ascii="Calibri" w:eastAsia="Times New Roman" w:hAnsi="Calibri" w:cs="Calibri"/>
                <w:b/>
                <w:bCs/>
                <w:color w:val="000000"/>
                <w:sz w:val="12"/>
                <w:szCs w:val="12"/>
                <w:lang w:eastAsia="es-CO"/>
              </w:rPr>
              <w:t>ITEM</w:t>
            </w:r>
          </w:p>
        </w:tc>
        <w:tc>
          <w:tcPr>
            <w:tcW w:w="567" w:type="dxa"/>
            <w:shd w:val="clear" w:color="000000" w:fill="D6DCE4"/>
            <w:noWrap/>
            <w:hideMark/>
          </w:tcPr>
          <w:p w14:paraId="18D77C37" w14:textId="77777777" w:rsidR="000A180C" w:rsidRPr="002114E4" w:rsidRDefault="000A180C" w:rsidP="000A180C">
            <w:pPr>
              <w:spacing w:after="0" w:line="240" w:lineRule="auto"/>
              <w:jc w:val="center"/>
              <w:rPr>
                <w:rFonts w:ascii="Calibri" w:eastAsia="Times New Roman" w:hAnsi="Calibri" w:cs="Calibri"/>
                <w:b/>
                <w:bCs/>
                <w:color w:val="000000"/>
                <w:sz w:val="12"/>
                <w:szCs w:val="12"/>
                <w:lang w:eastAsia="es-CO"/>
              </w:rPr>
            </w:pPr>
            <w:r w:rsidRPr="002114E4">
              <w:rPr>
                <w:rFonts w:ascii="Calibri" w:eastAsia="Times New Roman" w:hAnsi="Calibri" w:cs="Calibri"/>
                <w:b/>
                <w:bCs/>
                <w:color w:val="000000"/>
                <w:sz w:val="12"/>
                <w:szCs w:val="12"/>
                <w:lang w:eastAsia="es-CO"/>
              </w:rPr>
              <w:t>CUPS</w:t>
            </w:r>
          </w:p>
        </w:tc>
        <w:tc>
          <w:tcPr>
            <w:tcW w:w="8363" w:type="dxa"/>
            <w:shd w:val="clear" w:color="000000" w:fill="D6DCE4"/>
            <w:hideMark/>
          </w:tcPr>
          <w:p w14:paraId="1DC4FEA8" w14:textId="77777777" w:rsidR="000A180C" w:rsidRPr="002114E4" w:rsidRDefault="000A180C" w:rsidP="000A180C">
            <w:pPr>
              <w:spacing w:after="0" w:line="240" w:lineRule="auto"/>
              <w:jc w:val="center"/>
              <w:rPr>
                <w:rFonts w:ascii="Calibri" w:eastAsia="Times New Roman" w:hAnsi="Calibri" w:cs="Calibri"/>
                <w:b/>
                <w:bCs/>
                <w:color w:val="000000"/>
                <w:sz w:val="12"/>
                <w:szCs w:val="12"/>
                <w:lang w:eastAsia="es-CO"/>
              </w:rPr>
            </w:pPr>
            <w:r w:rsidRPr="002114E4">
              <w:rPr>
                <w:rFonts w:ascii="Calibri" w:eastAsia="Times New Roman" w:hAnsi="Calibri" w:cs="Calibri"/>
                <w:b/>
                <w:bCs/>
                <w:color w:val="000000"/>
                <w:sz w:val="12"/>
                <w:szCs w:val="12"/>
                <w:lang w:eastAsia="es-CO"/>
              </w:rPr>
              <w:t>DESCRIPCIÓN</w:t>
            </w:r>
          </w:p>
        </w:tc>
        <w:tc>
          <w:tcPr>
            <w:tcW w:w="993" w:type="dxa"/>
            <w:shd w:val="clear" w:color="000000" w:fill="D6DCE4"/>
            <w:hideMark/>
          </w:tcPr>
          <w:p w14:paraId="296A411C" w14:textId="53026AFE" w:rsidR="000A180C" w:rsidRPr="002114E4" w:rsidRDefault="000A180C" w:rsidP="001F2D0F">
            <w:pPr>
              <w:spacing w:after="0" w:line="240" w:lineRule="auto"/>
              <w:jc w:val="center"/>
              <w:rPr>
                <w:rFonts w:ascii="Calibri" w:eastAsia="Times New Roman" w:hAnsi="Calibri" w:cs="Calibri"/>
                <w:b/>
                <w:bCs/>
                <w:color w:val="000000"/>
                <w:sz w:val="12"/>
                <w:szCs w:val="12"/>
                <w:lang w:eastAsia="es-CO"/>
              </w:rPr>
            </w:pPr>
            <w:r w:rsidRPr="002114E4">
              <w:rPr>
                <w:rFonts w:ascii="Calibri" w:eastAsia="Times New Roman" w:hAnsi="Calibri" w:cs="Calibri"/>
                <w:b/>
                <w:bCs/>
                <w:color w:val="000000"/>
                <w:sz w:val="12"/>
                <w:szCs w:val="12"/>
                <w:lang w:eastAsia="es-CO"/>
              </w:rPr>
              <w:t>PRECIO TECHO</w:t>
            </w:r>
          </w:p>
        </w:tc>
      </w:tr>
      <w:tr w:rsidR="000A180C" w:rsidRPr="002114E4" w14:paraId="3DD0A184" w14:textId="77777777" w:rsidTr="002114E4">
        <w:tc>
          <w:tcPr>
            <w:tcW w:w="426" w:type="dxa"/>
            <w:noWrap/>
            <w:hideMark/>
          </w:tcPr>
          <w:p w14:paraId="693D9A2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w:t>
            </w:r>
          </w:p>
        </w:tc>
        <w:tc>
          <w:tcPr>
            <w:tcW w:w="567" w:type="dxa"/>
            <w:shd w:val="clear" w:color="000000" w:fill="FFFFFF"/>
            <w:noWrap/>
            <w:hideMark/>
          </w:tcPr>
          <w:p w14:paraId="7B4EC41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905701</w:t>
            </w:r>
          </w:p>
        </w:tc>
        <w:tc>
          <w:tcPr>
            <w:tcW w:w="8363" w:type="dxa"/>
            <w:hideMark/>
          </w:tcPr>
          <w:p w14:paraId="17C6B4D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ACETAMINOFEN AUTOMATIZADO</w:t>
            </w:r>
          </w:p>
        </w:tc>
        <w:tc>
          <w:tcPr>
            <w:tcW w:w="993" w:type="dxa"/>
            <w:noWrap/>
            <w:vAlign w:val="bottom"/>
            <w:hideMark/>
          </w:tcPr>
          <w:p w14:paraId="3D13DB4B" w14:textId="1828528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39.145</w:t>
            </w:r>
          </w:p>
        </w:tc>
      </w:tr>
      <w:tr w:rsidR="000A180C" w:rsidRPr="002114E4" w14:paraId="0A16CDF4" w14:textId="77777777" w:rsidTr="002114E4">
        <w:tc>
          <w:tcPr>
            <w:tcW w:w="426" w:type="dxa"/>
            <w:noWrap/>
            <w:hideMark/>
          </w:tcPr>
          <w:p w14:paraId="07D113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w:t>
            </w:r>
          </w:p>
        </w:tc>
        <w:tc>
          <w:tcPr>
            <w:tcW w:w="567" w:type="dxa"/>
            <w:shd w:val="clear" w:color="000000" w:fill="FFFFFF"/>
            <w:noWrap/>
            <w:hideMark/>
          </w:tcPr>
          <w:p w14:paraId="7AE7F6D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906468</w:t>
            </w:r>
          </w:p>
        </w:tc>
        <w:tc>
          <w:tcPr>
            <w:tcW w:w="8363" w:type="dxa"/>
            <w:hideMark/>
          </w:tcPr>
          <w:p w14:paraId="2FF48DA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ACETILCOLINA RECEPTORES AC FIJADORES</w:t>
            </w:r>
          </w:p>
        </w:tc>
        <w:tc>
          <w:tcPr>
            <w:tcW w:w="993" w:type="dxa"/>
            <w:noWrap/>
            <w:vAlign w:val="bottom"/>
            <w:hideMark/>
          </w:tcPr>
          <w:p w14:paraId="53EB6F39" w14:textId="69E79EF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76.286</w:t>
            </w:r>
          </w:p>
        </w:tc>
      </w:tr>
      <w:tr w:rsidR="000A180C" w:rsidRPr="002114E4" w14:paraId="3FC6E22E" w14:textId="77777777" w:rsidTr="002114E4">
        <w:tc>
          <w:tcPr>
            <w:tcW w:w="426" w:type="dxa"/>
            <w:noWrap/>
            <w:hideMark/>
          </w:tcPr>
          <w:p w14:paraId="27E7C0D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w:t>
            </w:r>
          </w:p>
        </w:tc>
        <w:tc>
          <w:tcPr>
            <w:tcW w:w="567" w:type="dxa"/>
            <w:shd w:val="clear" w:color="000000" w:fill="FFFFFF"/>
            <w:noWrap/>
            <w:hideMark/>
          </w:tcPr>
          <w:p w14:paraId="00DEB31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906401</w:t>
            </w:r>
          </w:p>
        </w:tc>
        <w:tc>
          <w:tcPr>
            <w:tcW w:w="8363" w:type="dxa"/>
            <w:hideMark/>
          </w:tcPr>
          <w:p w14:paraId="7A89DDF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ACETILCOLINA RECEPTORES ACS BLOQUEADORES</w:t>
            </w:r>
          </w:p>
        </w:tc>
        <w:tc>
          <w:tcPr>
            <w:tcW w:w="993" w:type="dxa"/>
            <w:noWrap/>
            <w:vAlign w:val="bottom"/>
            <w:hideMark/>
          </w:tcPr>
          <w:p w14:paraId="16150754" w14:textId="0C3611A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76.286</w:t>
            </w:r>
          </w:p>
        </w:tc>
      </w:tr>
      <w:tr w:rsidR="000A180C" w:rsidRPr="002114E4" w14:paraId="75CBABAF" w14:textId="77777777" w:rsidTr="002114E4">
        <w:tc>
          <w:tcPr>
            <w:tcW w:w="426" w:type="dxa"/>
            <w:noWrap/>
            <w:hideMark/>
          </w:tcPr>
          <w:p w14:paraId="4BDFCF2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w:t>
            </w:r>
          </w:p>
        </w:tc>
        <w:tc>
          <w:tcPr>
            <w:tcW w:w="567" w:type="dxa"/>
            <w:shd w:val="clear" w:color="000000" w:fill="FFFFFF"/>
            <w:noWrap/>
            <w:hideMark/>
          </w:tcPr>
          <w:p w14:paraId="641C1B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906469</w:t>
            </w:r>
          </w:p>
        </w:tc>
        <w:tc>
          <w:tcPr>
            <w:tcW w:w="8363" w:type="dxa"/>
            <w:hideMark/>
          </w:tcPr>
          <w:p w14:paraId="2546F840" w14:textId="0692491B"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ACETILCOLINA RECEPTORES ANTICUERPOS MODULADORES</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SEMIAUTOMATIZADO O AUTOMATIZADO</w:t>
            </w:r>
          </w:p>
        </w:tc>
        <w:tc>
          <w:tcPr>
            <w:tcW w:w="993" w:type="dxa"/>
            <w:noWrap/>
            <w:vAlign w:val="bottom"/>
            <w:hideMark/>
          </w:tcPr>
          <w:p w14:paraId="2EAE7502" w14:textId="28256AD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76.286</w:t>
            </w:r>
          </w:p>
        </w:tc>
      </w:tr>
      <w:tr w:rsidR="000A180C" w:rsidRPr="002114E4" w14:paraId="40C7424D" w14:textId="77777777" w:rsidTr="002114E4">
        <w:tc>
          <w:tcPr>
            <w:tcW w:w="426" w:type="dxa"/>
            <w:noWrap/>
            <w:hideMark/>
          </w:tcPr>
          <w:p w14:paraId="2186503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w:t>
            </w:r>
          </w:p>
        </w:tc>
        <w:tc>
          <w:tcPr>
            <w:tcW w:w="567" w:type="dxa"/>
            <w:shd w:val="clear" w:color="000000" w:fill="FFFFFF"/>
            <w:noWrap/>
            <w:hideMark/>
          </w:tcPr>
          <w:p w14:paraId="38C0EAC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903103</w:t>
            </w:r>
          </w:p>
        </w:tc>
        <w:tc>
          <w:tcPr>
            <w:tcW w:w="8363" w:type="dxa"/>
            <w:hideMark/>
          </w:tcPr>
          <w:p w14:paraId="5BFBE47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5-OH INDOLACÉTICO EN ORINA / 24 HORAS</w:t>
            </w:r>
          </w:p>
        </w:tc>
        <w:tc>
          <w:tcPr>
            <w:tcW w:w="993" w:type="dxa"/>
            <w:noWrap/>
            <w:vAlign w:val="bottom"/>
            <w:hideMark/>
          </w:tcPr>
          <w:p w14:paraId="69782243" w14:textId="62B05F8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41.887</w:t>
            </w:r>
          </w:p>
        </w:tc>
      </w:tr>
      <w:tr w:rsidR="000A180C" w:rsidRPr="002114E4" w14:paraId="26B6AD72" w14:textId="77777777" w:rsidTr="002114E4">
        <w:tc>
          <w:tcPr>
            <w:tcW w:w="426" w:type="dxa"/>
            <w:noWrap/>
            <w:hideMark/>
          </w:tcPr>
          <w:p w14:paraId="3747554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w:t>
            </w:r>
          </w:p>
        </w:tc>
        <w:tc>
          <w:tcPr>
            <w:tcW w:w="567" w:type="dxa"/>
            <w:shd w:val="clear" w:color="000000" w:fill="FFFFFF"/>
            <w:noWrap/>
            <w:hideMark/>
          </w:tcPr>
          <w:p w14:paraId="469F14F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903104</w:t>
            </w:r>
          </w:p>
        </w:tc>
        <w:tc>
          <w:tcPr>
            <w:tcW w:w="8363" w:type="dxa"/>
            <w:hideMark/>
          </w:tcPr>
          <w:p w14:paraId="5FF49DA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DELTA AMINOLEVULINICO [ALA] EN ORINA DE 24H</w:t>
            </w:r>
          </w:p>
        </w:tc>
        <w:tc>
          <w:tcPr>
            <w:tcW w:w="993" w:type="dxa"/>
            <w:noWrap/>
            <w:vAlign w:val="bottom"/>
            <w:hideMark/>
          </w:tcPr>
          <w:p w14:paraId="4650D98C" w14:textId="503E989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74.560</w:t>
            </w:r>
          </w:p>
        </w:tc>
      </w:tr>
      <w:tr w:rsidR="000A180C" w:rsidRPr="002114E4" w14:paraId="47B9950B" w14:textId="77777777" w:rsidTr="002114E4">
        <w:tc>
          <w:tcPr>
            <w:tcW w:w="426" w:type="dxa"/>
            <w:noWrap/>
            <w:hideMark/>
          </w:tcPr>
          <w:p w14:paraId="4928C33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w:t>
            </w:r>
          </w:p>
        </w:tc>
        <w:tc>
          <w:tcPr>
            <w:tcW w:w="567" w:type="dxa"/>
            <w:shd w:val="clear" w:color="000000" w:fill="FFFFFF"/>
            <w:noWrap/>
            <w:hideMark/>
          </w:tcPr>
          <w:p w14:paraId="3BD69FF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903105</w:t>
            </w:r>
          </w:p>
        </w:tc>
        <w:tc>
          <w:tcPr>
            <w:tcW w:w="8363" w:type="dxa"/>
            <w:hideMark/>
          </w:tcPr>
          <w:p w14:paraId="33C30E3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FOLICO</w:t>
            </w:r>
          </w:p>
        </w:tc>
        <w:tc>
          <w:tcPr>
            <w:tcW w:w="993" w:type="dxa"/>
            <w:noWrap/>
            <w:vAlign w:val="bottom"/>
            <w:hideMark/>
          </w:tcPr>
          <w:p w14:paraId="5D05EF48" w14:textId="4BAC134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52.510</w:t>
            </w:r>
          </w:p>
        </w:tc>
      </w:tr>
      <w:tr w:rsidR="000A180C" w:rsidRPr="002114E4" w14:paraId="7FF3308F" w14:textId="77777777" w:rsidTr="002114E4">
        <w:tc>
          <w:tcPr>
            <w:tcW w:w="426" w:type="dxa"/>
            <w:noWrap/>
            <w:hideMark/>
          </w:tcPr>
          <w:p w14:paraId="359792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w:t>
            </w:r>
          </w:p>
        </w:tc>
        <w:tc>
          <w:tcPr>
            <w:tcW w:w="567" w:type="dxa"/>
            <w:shd w:val="clear" w:color="000000" w:fill="FFFFFF"/>
            <w:noWrap/>
            <w:hideMark/>
          </w:tcPr>
          <w:p w14:paraId="12DA1C3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903106</w:t>
            </w:r>
          </w:p>
        </w:tc>
        <w:tc>
          <w:tcPr>
            <w:tcW w:w="8363" w:type="dxa"/>
            <w:hideMark/>
          </w:tcPr>
          <w:p w14:paraId="547A67E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FOLICO EN ERITROCITOS</w:t>
            </w:r>
          </w:p>
        </w:tc>
        <w:tc>
          <w:tcPr>
            <w:tcW w:w="993" w:type="dxa"/>
            <w:noWrap/>
            <w:vAlign w:val="bottom"/>
            <w:hideMark/>
          </w:tcPr>
          <w:p w14:paraId="76F068D8" w14:textId="389B9D0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52.154</w:t>
            </w:r>
          </w:p>
        </w:tc>
      </w:tr>
      <w:tr w:rsidR="000A180C" w:rsidRPr="002114E4" w14:paraId="356CB976" w14:textId="77777777" w:rsidTr="002114E4">
        <w:tc>
          <w:tcPr>
            <w:tcW w:w="426" w:type="dxa"/>
            <w:noWrap/>
            <w:hideMark/>
          </w:tcPr>
          <w:p w14:paraId="2F9AD52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w:t>
            </w:r>
          </w:p>
        </w:tc>
        <w:tc>
          <w:tcPr>
            <w:tcW w:w="567" w:type="dxa"/>
            <w:shd w:val="clear" w:color="000000" w:fill="FFFFFF"/>
            <w:noWrap/>
            <w:hideMark/>
          </w:tcPr>
          <w:p w14:paraId="61F05F6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903107</w:t>
            </w:r>
          </w:p>
        </w:tc>
        <w:tc>
          <w:tcPr>
            <w:tcW w:w="8363" w:type="dxa"/>
            <w:hideMark/>
          </w:tcPr>
          <w:p w14:paraId="5D8A017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FORMICO EN ORINA</w:t>
            </w:r>
          </w:p>
        </w:tc>
        <w:tc>
          <w:tcPr>
            <w:tcW w:w="993" w:type="dxa"/>
            <w:noWrap/>
            <w:vAlign w:val="bottom"/>
            <w:hideMark/>
          </w:tcPr>
          <w:p w14:paraId="1267DBEC" w14:textId="6BD2997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57.711</w:t>
            </w:r>
          </w:p>
        </w:tc>
      </w:tr>
      <w:tr w:rsidR="000A180C" w:rsidRPr="002114E4" w14:paraId="01E60279" w14:textId="77777777" w:rsidTr="002114E4">
        <w:tc>
          <w:tcPr>
            <w:tcW w:w="426" w:type="dxa"/>
            <w:noWrap/>
            <w:hideMark/>
          </w:tcPr>
          <w:p w14:paraId="2713BDB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w:t>
            </w:r>
          </w:p>
        </w:tc>
        <w:tc>
          <w:tcPr>
            <w:tcW w:w="567" w:type="dxa"/>
            <w:shd w:val="clear" w:color="000000" w:fill="FFFFFF"/>
            <w:noWrap/>
            <w:hideMark/>
          </w:tcPr>
          <w:p w14:paraId="3B619A6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906483</w:t>
            </w:r>
          </w:p>
        </w:tc>
        <w:tc>
          <w:tcPr>
            <w:tcW w:w="8363" w:type="dxa"/>
            <w:hideMark/>
          </w:tcPr>
          <w:p w14:paraId="2A6E20F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GLUTAMICO DECARBOXILASA ANTICUERPOS</w:t>
            </w:r>
          </w:p>
        </w:tc>
        <w:tc>
          <w:tcPr>
            <w:tcW w:w="993" w:type="dxa"/>
            <w:noWrap/>
            <w:vAlign w:val="bottom"/>
            <w:hideMark/>
          </w:tcPr>
          <w:p w14:paraId="5DF45822" w14:textId="6260C7B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89.076</w:t>
            </w:r>
          </w:p>
        </w:tc>
      </w:tr>
      <w:tr w:rsidR="000A180C" w:rsidRPr="002114E4" w14:paraId="755D6AA3" w14:textId="77777777" w:rsidTr="002114E4">
        <w:tc>
          <w:tcPr>
            <w:tcW w:w="426" w:type="dxa"/>
            <w:noWrap/>
            <w:hideMark/>
          </w:tcPr>
          <w:p w14:paraId="6FF981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w:t>
            </w:r>
          </w:p>
        </w:tc>
        <w:tc>
          <w:tcPr>
            <w:tcW w:w="567" w:type="dxa"/>
            <w:shd w:val="clear" w:color="000000" w:fill="FFFFFF"/>
            <w:noWrap/>
            <w:hideMark/>
          </w:tcPr>
          <w:p w14:paraId="51EC9EE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903108</w:t>
            </w:r>
          </w:p>
        </w:tc>
        <w:tc>
          <w:tcPr>
            <w:tcW w:w="8363" w:type="dxa"/>
            <w:hideMark/>
          </w:tcPr>
          <w:p w14:paraId="7D99AF4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HOMOGENTESICO EN ORINA</w:t>
            </w:r>
          </w:p>
        </w:tc>
        <w:tc>
          <w:tcPr>
            <w:tcW w:w="993" w:type="dxa"/>
            <w:noWrap/>
            <w:vAlign w:val="bottom"/>
            <w:hideMark/>
          </w:tcPr>
          <w:p w14:paraId="0BE5438F" w14:textId="419DC2F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129.343</w:t>
            </w:r>
          </w:p>
        </w:tc>
      </w:tr>
      <w:tr w:rsidR="000A180C" w:rsidRPr="002114E4" w14:paraId="2D830789" w14:textId="77777777" w:rsidTr="002114E4">
        <w:tc>
          <w:tcPr>
            <w:tcW w:w="426" w:type="dxa"/>
            <w:noWrap/>
            <w:hideMark/>
          </w:tcPr>
          <w:p w14:paraId="1BD0D71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w:t>
            </w:r>
          </w:p>
        </w:tc>
        <w:tc>
          <w:tcPr>
            <w:tcW w:w="567" w:type="dxa"/>
            <w:shd w:val="clear" w:color="000000" w:fill="FFFFFF"/>
            <w:noWrap/>
            <w:hideMark/>
          </w:tcPr>
          <w:p w14:paraId="35D777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903109</w:t>
            </w:r>
          </w:p>
        </w:tc>
        <w:tc>
          <w:tcPr>
            <w:tcW w:w="8363" w:type="dxa"/>
            <w:hideMark/>
          </w:tcPr>
          <w:p w14:paraId="2618D82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HOMOVANILICO EN ORINA DE 24 HORAS</w:t>
            </w:r>
          </w:p>
        </w:tc>
        <w:tc>
          <w:tcPr>
            <w:tcW w:w="993" w:type="dxa"/>
            <w:noWrap/>
            <w:vAlign w:val="bottom"/>
            <w:hideMark/>
          </w:tcPr>
          <w:p w14:paraId="22298293" w14:textId="4011270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48.221</w:t>
            </w:r>
          </w:p>
        </w:tc>
      </w:tr>
      <w:tr w:rsidR="000A180C" w:rsidRPr="002114E4" w14:paraId="28D2F903" w14:textId="77777777" w:rsidTr="002114E4">
        <w:tc>
          <w:tcPr>
            <w:tcW w:w="426" w:type="dxa"/>
            <w:noWrap/>
            <w:hideMark/>
          </w:tcPr>
          <w:p w14:paraId="16C4ED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w:t>
            </w:r>
          </w:p>
        </w:tc>
        <w:tc>
          <w:tcPr>
            <w:tcW w:w="567" w:type="dxa"/>
            <w:shd w:val="clear" w:color="000000" w:fill="FFFFFF"/>
            <w:noWrap/>
            <w:hideMark/>
          </w:tcPr>
          <w:p w14:paraId="1BCCED5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903111</w:t>
            </w:r>
          </w:p>
        </w:tc>
        <w:tc>
          <w:tcPr>
            <w:tcW w:w="8363" w:type="dxa"/>
            <w:hideMark/>
          </w:tcPr>
          <w:p w14:paraId="1FB8CE7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LACTICO</w:t>
            </w:r>
          </w:p>
        </w:tc>
        <w:tc>
          <w:tcPr>
            <w:tcW w:w="993" w:type="dxa"/>
            <w:noWrap/>
            <w:vAlign w:val="bottom"/>
            <w:hideMark/>
          </w:tcPr>
          <w:p w14:paraId="0FD63C46" w14:textId="00FE760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35.783</w:t>
            </w:r>
          </w:p>
        </w:tc>
      </w:tr>
      <w:tr w:rsidR="000A180C" w:rsidRPr="002114E4" w14:paraId="3354E0A7" w14:textId="77777777" w:rsidTr="002114E4">
        <w:tc>
          <w:tcPr>
            <w:tcW w:w="426" w:type="dxa"/>
            <w:noWrap/>
            <w:hideMark/>
          </w:tcPr>
          <w:p w14:paraId="40A7A8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w:t>
            </w:r>
          </w:p>
        </w:tc>
        <w:tc>
          <w:tcPr>
            <w:tcW w:w="567" w:type="dxa"/>
            <w:shd w:val="clear" w:color="000000" w:fill="FFFFFF"/>
            <w:noWrap/>
            <w:hideMark/>
          </w:tcPr>
          <w:p w14:paraId="7AFEE4B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908308</w:t>
            </w:r>
          </w:p>
        </w:tc>
        <w:tc>
          <w:tcPr>
            <w:tcW w:w="8363" w:type="dxa"/>
            <w:hideMark/>
          </w:tcPr>
          <w:p w14:paraId="1F99219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OROTICO</w:t>
            </w:r>
          </w:p>
        </w:tc>
        <w:tc>
          <w:tcPr>
            <w:tcW w:w="993" w:type="dxa"/>
            <w:noWrap/>
            <w:vAlign w:val="bottom"/>
            <w:hideMark/>
          </w:tcPr>
          <w:p w14:paraId="50AA60EA" w14:textId="1347AB6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39.265</w:t>
            </w:r>
          </w:p>
        </w:tc>
      </w:tr>
      <w:tr w:rsidR="000A180C" w:rsidRPr="002114E4" w14:paraId="6C8F29AC" w14:textId="77777777" w:rsidTr="002114E4">
        <w:tc>
          <w:tcPr>
            <w:tcW w:w="426" w:type="dxa"/>
            <w:noWrap/>
            <w:hideMark/>
          </w:tcPr>
          <w:p w14:paraId="5A3B32D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w:t>
            </w:r>
          </w:p>
        </w:tc>
        <w:tc>
          <w:tcPr>
            <w:tcW w:w="567" w:type="dxa"/>
            <w:shd w:val="clear" w:color="000000" w:fill="FFFFFF"/>
            <w:noWrap/>
            <w:hideMark/>
          </w:tcPr>
          <w:p w14:paraId="2C1B647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903112</w:t>
            </w:r>
          </w:p>
        </w:tc>
        <w:tc>
          <w:tcPr>
            <w:tcW w:w="8363" w:type="dxa"/>
            <w:hideMark/>
          </w:tcPr>
          <w:p w14:paraId="31E8E4D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PIRUVICO</w:t>
            </w:r>
          </w:p>
        </w:tc>
        <w:tc>
          <w:tcPr>
            <w:tcW w:w="993" w:type="dxa"/>
            <w:noWrap/>
            <w:vAlign w:val="bottom"/>
            <w:hideMark/>
          </w:tcPr>
          <w:p w14:paraId="4EA0093C" w14:textId="424E277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68.518</w:t>
            </w:r>
          </w:p>
        </w:tc>
      </w:tr>
      <w:tr w:rsidR="000A180C" w:rsidRPr="002114E4" w14:paraId="062CA5A2" w14:textId="77777777" w:rsidTr="002114E4">
        <w:tc>
          <w:tcPr>
            <w:tcW w:w="426" w:type="dxa"/>
            <w:noWrap/>
            <w:hideMark/>
          </w:tcPr>
          <w:p w14:paraId="4B3E94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w:t>
            </w:r>
          </w:p>
        </w:tc>
        <w:tc>
          <w:tcPr>
            <w:tcW w:w="567" w:type="dxa"/>
            <w:shd w:val="clear" w:color="000000" w:fill="FFFFFF"/>
            <w:noWrap/>
            <w:hideMark/>
          </w:tcPr>
          <w:p w14:paraId="3ACF58D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906601</w:t>
            </w:r>
          </w:p>
        </w:tc>
        <w:tc>
          <w:tcPr>
            <w:tcW w:w="8363" w:type="dxa"/>
            <w:hideMark/>
          </w:tcPr>
          <w:p w14:paraId="3F8FA61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SIALICO CUALITATIVO EN ORINA</w:t>
            </w:r>
          </w:p>
        </w:tc>
        <w:tc>
          <w:tcPr>
            <w:tcW w:w="993" w:type="dxa"/>
            <w:noWrap/>
            <w:vAlign w:val="bottom"/>
            <w:hideMark/>
          </w:tcPr>
          <w:p w14:paraId="04E2A6FB" w14:textId="0874F11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25.721</w:t>
            </w:r>
          </w:p>
        </w:tc>
      </w:tr>
      <w:tr w:rsidR="000A180C" w:rsidRPr="002114E4" w14:paraId="42C0158B" w14:textId="77777777" w:rsidTr="002114E4">
        <w:tc>
          <w:tcPr>
            <w:tcW w:w="426" w:type="dxa"/>
            <w:noWrap/>
            <w:hideMark/>
          </w:tcPr>
          <w:p w14:paraId="79DADF0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w:t>
            </w:r>
          </w:p>
        </w:tc>
        <w:tc>
          <w:tcPr>
            <w:tcW w:w="567" w:type="dxa"/>
            <w:shd w:val="clear" w:color="000000" w:fill="FFFFFF"/>
            <w:noWrap/>
            <w:hideMark/>
          </w:tcPr>
          <w:p w14:paraId="5CAB5C6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903801</w:t>
            </w:r>
          </w:p>
        </w:tc>
        <w:tc>
          <w:tcPr>
            <w:tcW w:w="8363" w:type="dxa"/>
            <w:hideMark/>
          </w:tcPr>
          <w:p w14:paraId="35047FE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URICO</w:t>
            </w:r>
          </w:p>
        </w:tc>
        <w:tc>
          <w:tcPr>
            <w:tcW w:w="993" w:type="dxa"/>
            <w:noWrap/>
            <w:vAlign w:val="bottom"/>
            <w:hideMark/>
          </w:tcPr>
          <w:p w14:paraId="08ABD2BB" w14:textId="410CB68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13.810</w:t>
            </w:r>
          </w:p>
        </w:tc>
      </w:tr>
      <w:tr w:rsidR="000A180C" w:rsidRPr="002114E4" w14:paraId="16A97893" w14:textId="77777777" w:rsidTr="002114E4">
        <w:tc>
          <w:tcPr>
            <w:tcW w:w="426" w:type="dxa"/>
            <w:noWrap/>
            <w:hideMark/>
          </w:tcPr>
          <w:p w14:paraId="5E07458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w:t>
            </w:r>
          </w:p>
        </w:tc>
        <w:tc>
          <w:tcPr>
            <w:tcW w:w="567" w:type="dxa"/>
            <w:shd w:val="clear" w:color="000000" w:fill="FFFFFF"/>
            <w:noWrap/>
            <w:hideMark/>
          </w:tcPr>
          <w:p w14:paraId="5802D8D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903802</w:t>
            </w:r>
          </w:p>
        </w:tc>
        <w:tc>
          <w:tcPr>
            <w:tcW w:w="8363" w:type="dxa"/>
            <w:hideMark/>
          </w:tcPr>
          <w:p w14:paraId="004625B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URICO EN ORINA DE 24 HORAS</w:t>
            </w:r>
          </w:p>
        </w:tc>
        <w:tc>
          <w:tcPr>
            <w:tcW w:w="993" w:type="dxa"/>
            <w:noWrap/>
            <w:vAlign w:val="bottom"/>
            <w:hideMark/>
          </w:tcPr>
          <w:p w14:paraId="1E21EDB8" w14:textId="204165B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15.139</w:t>
            </w:r>
          </w:p>
        </w:tc>
      </w:tr>
      <w:tr w:rsidR="000A180C" w:rsidRPr="002114E4" w14:paraId="79B1DA04" w14:textId="77777777" w:rsidTr="002114E4">
        <w:tc>
          <w:tcPr>
            <w:tcW w:w="426" w:type="dxa"/>
            <w:noWrap/>
            <w:hideMark/>
          </w:tcPr>
          <w:p w14:paraId="7E83614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w:t>
            </w:r>
          </w:p>
        </w:tc>
        <w:tc>
          <w:tcPr>
            <w:tcW w:w="567" w:type="dxa"/>
            <w:shd w:val="clear" w:color="000000" w:fill="FFFFFF"/>
            <w:noWrap/>
            <w:hideMark/>
          </w:tcPr>
          <w:p w14:paraId="11373A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903877</w:t>
            </w:r>
          </w:p>
        </w:tc>
        <w:tc>
          <w:tcPr>
            <w:tcW w:w="8363" w:type="dxa"/>
            <w:hideMark/>
          </w:tcPr>
          <w:p w14:paraId="0ECF27B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URICO EN ORINA ESPONTANEA</w:t>
            </w:r>
          </w:p>
        </w:tc>
        <w:tc>
          <w:tcPr>
            <w:tcW w:w="993" w:type="dxa"/>
            <w:noWrap/>
            <w:vAlign w:val="bottom"/>
            <w:hideMark/>
          </w:tcPr>
          <w:p w14:paraId="3C3288AB" w14:textId="7C38597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13.776</w:t>
            </w:r>
          </w:p>
        </w:tc>
      </w:tr>
      <w:tr w:rsidR="000A180C" w:rsidRPr="002114E4" w14:paraId="39DCD968" w14:textId="77777777" w:rsidTr="002114E4">
        <w:tc>
          <w:tcPr>
            <w:tcW w:w="426" w:type="dxa"/>
            <w:noWrap/>
            <w:hideMark/>
          </w:tcPr>
          <w:p w14:paraId="3705B9C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w:t>
            </w:r>
          </w:p>
        </w:tc>
        <w:tc>
          <w:tcPr>
            <w:tcW w:w="567" w:type="dxa"/>
            <w:shd w:val="clear" w:color="000000" w:fill="FFFFFF"/>
            <w:noWrap/>
            <w:hideMark/>
          </w:tcPr>
          <w:p w14:paraId="71B3BC9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905201</w:t>
            </w:r>
          </w:p>
        </w:tc>
        <w:tc>
          <w:tcPr>
            <w:tcW w:w="8363" w:type="dxa"/>
            <w:hideMark/>
          </w:tcPr>
          <w:p w14:paraId="17579FE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VALPROICO (DEPAKENE)</w:t>
            </w:r>
          </w:p>
        </w:tc>
        <w:tc>
          <w:tcPr>
            <w:tcW w:w="993" w:type="dxa"/>
            <w:noWrap/>
            <w:vAlign w:val="bottom"/>
            <w:hideMark/>
          </w:tcPr>
          <w:p w14:paraId="179E9593" w14:textId="6BF68AE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55.840</w:t>
            </w:r>
          </w:p>
        </w:tc>
      </w:tr>
      <w:tr w:rsidR="000A180C" w:rsidRPr="002114E4" w14:paraId="5F0C2064" w14:textId="77777777" w:rsidTr="002114E4">
        <w:tc>
          <w:tcPr>
            <w:tcW w:w="426" w:type="dxa"/>
            <w:noWrap/>
            <w:hideMark/>
          </w:tcPr>
          <w:p w14:paraId="688D3CA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w:t>
            </w:r>
          </w:p>
        </w:tc>
        <w:tc>
          <w:tcPr>
            <w:tcW w:w="567" w:type="dxa"/>
            <w:shd w:val="clear" w:color="000000" w:fill="FFFFFF"/>
            <w:noWrap/>
            <w:hideMark/>
          </w:tcPr>
          <w:p w14:paraId="0D5DA7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905202</w:t>
            </w:r>
          </w:p>
        </w:tc>
        <w:tc>
          <w:tcPr>
            <w:tcW w:w="8363" w:type="dxa"/>
            <w:hideMark/>
          </w:tcPr>
          <w:p w14:paraId="5CE1F84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VALPROICO LIBRE</w:t>
            </w:r>
          </w:p>
        </w:tc>
        <w:tc>
          <w:tcPr>
            <w:tcW w:w="993" w:type="dxa"/>
            <w:noWrap/>
            <w:vAlign w:val="bottom"/>
            <w:hideMark/>
          </w:tcPr>
          <w:p w14:paraId="63FF9536" w14:textId="23B19EF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63.276</w:t>
            </w:r>
          </w:p>
        </w:tc>
      </w:tr>
      <w:tr w:rsidR="000A180C" w:rsidRPr="002114E4" w14:paraId="022FFDD0" w14:textId="77777777" w:rsidTr="002114E4">
        <w:tc>
          <w:tcPr>
            <w:tcW w:w="426" w:type="dxa"/>
            <w:noWrap/>
            <w:hideMark/>
          </w:tcPr>
          <w:p w14:paraId="6F438C1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w:t>
            </w:r>
          </w:p>
        </w:tc>
        <w:tc>
          <w:tcPr>
            <w:tcW w:w="567" w:type="dxa"/>
            <w:shd w:val="clear" w:color="000000" w:fill="FFFFFF"/>
            <w:noWrap/>
            <w:hideMark/>
          </w:tcPr>
          <w:p w14:paraId="0D635B6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903113</w:t>
            </w:r>
          </w:p>
        </w:tc>
        <w:tc>
          <w:tcPr>
            <w:tcW w:w="8363" w:type="dxa"/>
            <w:hideMark/>
          </w:tcPr>
          <w:p w14:paraId="37B645A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 VANILIMANDELICO EN ORINA 24 H</w:t>
            </w:r>
          </w:p>
        </w:tc>
        <w:tc>
          <w:tcPr>
            <w:tcW w:w="993" w:type="dxa"/>
            <w:noWrap/>
            <w:vAlign w:val="bottom"/>
            <w:hideMark/>
          </w:tcPr>
          <w:p w14:paraId="669BCDB8" w14:textId="61C08D1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80.881</w:t>
            </w:r>
          </w:p>
        </w:tc>
      </w:tr>
      <w:tr w:rsidR="000A180C" w:rsidRPr="002114E4" w14:paraId="5D995F22" w14:textId="77777777" w:rsidTr="002114E4">
        <w:tc>
          <w:tcPr>
            <w:tcW w:w="426" w:type="dxa"/>
            <w:noWrap/>
            <w:hideMark/>
          </w:tcPr>
          <w:p w14:paraId="0628D2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w:t>
            </w:r>
          </w:p>
        </w:tc>
        <w:tc>
          <w:tcPr>
            <w:tcW w:w="567" w:type="dxa"/>
            <w:shd w:val="clear" w:color="000000" w:fill="FFFFFF"/>
            <w:noWrap/>
            <w:hideMark/>
          </w:tcPr>
          <w:p w14:paraId="6724471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903101</w:t>
            </w:r>
          </w:p>
        </w:tc>
        <w:tc>
          <w:tcPr>
            <w:tcW w:w="8363" w:type="dxa"/>
            <w:hideMark/>
          </w:tcPr>
          <w:p w14:paraId="75C7684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ACIDOS BILIARES</w:t>
            </w:r>
          </w:p>
        </w:tc>
        <w:tc>
          <w:tcPr>
            <w:tcW w:w="993" w:type="dxa"/>
            <w:noWrap/>
            <w:vAlign w:val="bottom"/>
            <w:hideMark/>
          </w:tcPr>
          <w:p w14:paraId="7DF93CAB" w14:textId="0E520F3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44.565</w:t>
            </w:r>
          </w:p>
        </w:tc>
      </w:tr>
      <w:tr w:rsidR="000A180C" w:rsidRPr="002114E4" w14:paraId="23AF09AF" w14:textId="77777777" w:rsidTr="002114E4">
        <w:tc>
          <w:tcPr>
            <w:tcW w:w="426" w:type="dxa"/>
            <w:noWrap/>
            <w:hideMark/>
          </w:tcPr>
          <w:p w14:paraId="5FE394A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w:t>
            </w:r>
          </w:p>
        </w:tc>
        <w:tc>
          <w:tcPr>
            <w:tcW w:w="567" w:type="dxa"/>
            <w:shd w:val="clear" w:color="000000" w:fill="FFFFFF"/>
            <w:noWrap/>
            <w:hideMark/>
          </w:tcPr>
          <w:p w14:paraId="38CAF4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908329</w:t>
            </w:r>
          </w:p>
        </w:tc>
        <w:tc>
          <w:tcPr>
            <w:tcW w:w="8363" w:type="dxa"/>
            <w:hideMark/>
          </w:tcPr>
          <w:p w14:paraId="5D05776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ACIDOS GRASOS DE CADENA MUY LARGA - CUANTITATIVO</w:t>
            </w:r>
          </w:p>
        </w:tc>
        <w:tc>
          <w:tcPr>
            <w:tcW w:w="993" w:type="dxa"/>
            <w:noWrap/>
            <w:vAlign w:val="bottom"/>
            <w:hideMark/>
          </w:tcPr>
          <w:p w14:paraId="35C362B8" w14:textId="67F0D2A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509.654</w:t>
            </w:r>
          </w:p>
        </w:tc>
      </w:tr>
      <w:tr w:rsidR="000A180C" w:rsidRPr="002114E4" w14:paraId="393A1D5A" w14:textId="77777777" w:rsidTr="002114E4">
        <w:tc>
          <w:tcPr>
            <w:tcW w:w="426" w:type="dxa"/>
            <w:noWrap/>
            <w:hideMark/>
          </w:tcPr>
          <w:p w14:paraId="0D13341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w:t>
            </w:r>
          </w:p>
        </w:tc>
        <w:tc>
          <w:tcPr>
            <w:tcW w:w="567" w:type="dxa"/>
            <w:shd w:val="clear" w:color="000000" w:fill="FFFFFF"/>
            <w:noWrap/>
            <w:hideMark/>
          </w:tcPr>
          <w:p w14:paraId="34C18A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908343</w:t>
            </w:r>
          </w:p>
        </w:tc>
        <w:tc>
          <w:tcPr>
            <w:tcW w:w="8363" w:type="dxa"/>
            <w:hideMark/>
          </w:tcPr>
          <w:p w14:paraId="7FFA9D2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ACIDOS ORGANICOS EN ORINA</w:t>
            </w:r>
          </w:p>
        </w:tc>
        <w:tc>
          <w:tcPr>
            <w:tcW w:w="993" w:type="dxa"/>
            <w:noWrap/>
            <w:vAlign w:val="bottom"/>
            <w:hideMark/>
          </w:tcPr>
          <w:p w14:paraId="4C6AD354" w14:textId="0C02025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161.067</w:t>
            </w:r>
          </w:p>
        </w:tc>
      </w:tr>
      <w:tr w:rsidR="000A180C" w:rsidRPr="002114E4" w14:paraId="1C1950C5" w14:textId="77777777" w:rsidTr="002114E4">
        <w:tc>
          <w:tcPr>
            <w:tcW w:w="426" w:type="dxa"/>
            <w:noWrap/>
            <w:hideMark/>
          </w:tcPr>
          <w:p w14:paraId="0584C56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w:t>
            </w:r>
          </w:p>
        </w:tc>
        <w:tc>
          <w:tcPr>
            <w:tcW w:w="567" w:type="dxa"/>
            <w:shd w:val="clear" w:color="000000" w:fill="FFFFFF"/>
            <w:noWrap/>
            <w:hideMark/>
          </w:tcPr>
          <w:p w14:paraId="5195299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908609</w:t>
            </w:r>
          </w:p>
        </w:tc>
        <w:tc>
          <w:tcPr>
            <w:tcW w:w="8363" w:type="dxa"/>
            <w:hideMark/>
          </w:tcPr>
          <w:p w14:paraId="6268D89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ACILCARNITINA</w:t>
            </w:r>
          </w:p>
        </w:tc>
        <w:tc>
          <w:tcPr>
            <w:tcW w:w="993" w:type="dxa"/>
            <w:noWrap/>
            <w:vAlign w:val="bottom"/>
            <w:hideMark/>
          </w:tcPr>
          <w:p w14:paraId="6B4A4A82" w14:textId="186BD9C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355.688</w:t>
            </w:r>
          </w:p>
        </w:tc>
      </w:tr>
      <w:tr w:rsidR="000A180C" w:rsidRPr="002114E4" w14:paraId="31F7BF64" w14:textId="77777777" w:rsidTr="002114E4">
        <w:tc>
          <w:tcPr>
            <w:tcW w:w="426" w:type="dxa"/>
            <w:noWrap/>
            <w:hideMark/>
          </w:tcPr>
          <w:p w14:paraId="123C4CA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w:t>
            </w:r>
          </w:p>
        </w:tc>
        <w:tc>
          <w:tcPr>
            <w:tcW w:w="567" w:type="dxa"/>
            <w:shd w:val="clear" w:color="000000" w:fill="FFFFFF"/>
            <w:noWrap/>
            <w:hideMark/>
          </w:tcPr>
          <w:p w14:paraId="2E54F67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903401</w:t>
            </w:r>
          </w:p>
        </w:tc>
        <w:tc>
          <w:tcPr>
            <w:tcW w:w="8363" w:type="dxa"/>
            <w:hideMark/>
          </w:tcPr>
          <w:p w14:paraId="0C7FE04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ADENOSIN DEAMINASA (ADA)</w:t>
            </w:r>
          </w:p>
        </w:tc>
        <w:tc>
          <w:tcPr>
            <w:tcW w:w="993" w:type="dxa"/>
            <w:noWrap/>
            <w:vAlign w:val="bottom"/>
            <w:hideMark/>
          </w:tcPr>
          <w:p w14:paraId="20CB4A8D" w14:textId="1A8E2C1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16.881</w:t>
            </w:r>
          </w:p>
        </w:tc>
      </w:tr>
      <w:tr w:rsidR="000A180C" w:rsidRPr="002114E4" w14:paraId="78DBDDDD" w14:textId="77777777" w:rsidTr="002114E4">
        <w:tc>
          <w:tcPr>
            <w:tcW w:w="426" w:type="dxa"/>
            <w:noWrap/>
            <w:hideMark/>
          </w:tcPr>
          <w:p w14:paraId="087633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w:t>
            </w:r>
          </w:p>
        </w:tc>
        <w:tc>
          <w:tcPr>
            <w:tcW w:w="567" w:type="dxa"/>
            <w:shd w:val="clear" w:color="000000" w:fill="FFFFFF"/>
            <w:noWrap/>
            <w:hideMark/>
          </w:tcPr>
          <w:p w14:paraId="39AA21B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904709</w:t>
            </w:r>
          </w:p>
        </w:tc>
        <w:tc>
          <w:tcPr>
            <w:tcW w:w="8363" w:type="dxa"/>
            <w:hideMark/>
          </w:tcPr>
          <w:p w14:paraId="4EDCFC9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ADIPONECTINA</w:t>
            </w:r>
          </w:p>
        </w:tc>
        <w:tc>
          <w:tcPr>
            <w:tcW w:w="993" w:type="dxa"/>
            <w:noWrap/>
            <w:vAlign w:val="bottom"/>
            <w:hideMark/>
          </w:tcPr>
          <w:p w14:paraId="0ED412A4" w14:textId="51218CA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68.129</w:t>
            </w:r>
          </w:p>
        </w:tc>
      </w:tr>
      <w:tr w:rsidR="000A180C" w:rsidRPr="002114E4" w14:paraId="3381C82C" w14:textId="77777777" w:rsidTr="002114E4">
        <w:tc>
          <w:tcPr>
            <w:tcW w:w="426" w:type="dxa"/>
            <w:noWrap/>
            <w:hideMark/>
          </w:tcPr>
          <w:p w14:paraId="25DB61A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w:t>
            </w:r>
          </w:p>
        </w:tc>
        <w:tc>
          <w:tcPr>
            <w:tcW w:w="567" w:type="dxa"/>
            <w:shd w:val="clear" w:color="000000" w:fill="FFFFFF"/>
            <w:noWrap/>
            <w:hideMark/>
          </w:tcPr>
          <w:p w14:paraId="6C3DC23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906404</w:t>
            </w:r>
          </w:p>
        </w:tc>
        <w:tc>
          <w:tcPr>
            <w:tcW w:w="8363" w:type="dxa"/>
            <w:hideMark/>
          </w:tcPr>
          <w:p w14:paraId="1851B36C" w14:textId="0CE86EF4"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ADN CADENA SENCILLA ANTICUERPOS SEMIAUTOMATIZADO O</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115CE31F" w14:textId="0BD6F12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118.352</w:t>
            </w:r>
          </w:p>
        </w:tc>
      </w:tr>
      <w:tr w:rsidR="000A180C" w:rsidRPr="002114E4" w14:paraId="0035AD6E" w14:textId="77777777" w:rsidTr="002114E4">
        <w:tc>
          <w:tcPr>
            <w:tcW w:w="426" w:type="dxa"/>
            <w:noWrap/>
            <w:hideMark/>
          </w:tcPr>
          <w:p w14:paraId="14E9046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w:t>
            </w:r>
          </w:p>
        </w:tc>
        <w:tc>
          <w:tcPr>
            <w:tcW w:w="567" w:type="dxa"/>
            <w:shd w:val="clear" w:color="000000" w:fill="FFFFFF"/>
            <w:noWrap/>
            <w:hideMark/>
          </w:tcPr>
          <w:p w14:paraId="4A5A6A5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903803</w:t>
            </w:r>
          </w:p>
        </w:tc>
        <w:tc>
          <w:tcPr>
            <w:tcW w:w="8363" w:type="dxa"/>
            <w:hideMark/>
          </w:tcPr>
          <w:p w14:paraId="09AD4DD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ALBUMINA</w:t>
            </w:r>
          </w:p>
        </w:tc>
        <w:tc>
          <w:tcPr>
            <w:tcW w:w="993" w:type="dxa"/>
            <w:noWrap/>
            <w:vAlign w:val="bottom"/>
            <w:hideMark/>
          </w:tcPr>
          <w:p w14:paraId="588EFABB" w14:textId="2940BCC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8.773</w:t>
            </w:r>
          </w:p>
        </w:tc>
      </w:tr>
      <w:tr w:rsidR="000A180C" w:rsidRPr="002114E4" w14:paraId="65D733BE" w14:textId="77777777" w:rsidTr="002114E4">
        <w:tc>
          <w:tcPr>
            <w:tcW w:w="426" w:type="dxa"/>
            <w:noWrap/>
            <w:hideMark/>
          </w:tcPr>
          <w:p w14:paraId="264B121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w:t>
            </w:r>
          </w:p>
        </w:tc>
        <w:tc>
          <w:tcPr>
            <w:tcW w:w="567" w:type="dxa"/>
            <w:shd w:val="clear" w:color="000000" w:fill="FFFFFF"/>
            <w:noWrap/>
            <w:hideMark/>
          </w:tcPr>
          <w:p w14:paraId="290251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903804</w:t>
            </w:r>
          </w:p>
        </w:tc>
        <w:tc>
          <w:tcPr>
            <w:tcW w:w="8363" w:type="dxa"/>
            <w:hideMark/>
          </w:tcPr>
          <w:p w14:paraId="5904471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ALBUMINA EN ORINA 24 HORAS</w:t>
            </w:r>
          </w:p>
        </w:tc>
        <w:tc>
          <w:tcPr>
            <w:tcW w:w="993" w:type="dxa"/>
            <w:noWrap/>
            <w:vAlign w:val="bottom"/>
            <w:hideMark/>
          </w:tcPr>
          <w:p w14:paraId="1428371E" w14:textId="250C8C5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9.674</w:t>
            </w:r>
          </w:p>
        </w:tc>
      </w:tr>
      <w:tr w:rsidR="000A180C" w:rsidRPr="002114E4" w14:paraId="6C17BC50" w14:textId="77777777" w:rsidTr="002114E4">
        <w:tc>
          <w:tcPr>
            <w:tcW w:w="426" w:type="dxa"/>
            <w:noWrap/>
            <w:hideMark/>
          </w:tcPr>
          <w:p w14:paraId="0BE8E2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w:t>
            </w:r>
          </w:p>
        </w:tc>
        <w:tc>
          <w:tcPr>
            <w:tcW w:w="567" w:type="dxa"/>
            <w:shd w:val="clear" w:color="000000" w:fill="FFFFFF"/>
            <w:noWrap/>
            <w:hideMark/>
          </w:tcPr>
          <w:p w14:paraId="004835F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905704</w:t>
            </w:r>
          </w:p>
        </w:tc>
        <w:tc>
          <w:tcPr>
            <w:tcW w:w="8363" w:type="dxa"/>
            <w:hideMark/>
          </w:tcPr>
          <w:p w14:paraId="6D4ABFB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ALCALOIDES</w:t>
            </w:r>
          </w:p>
        </w:tc>
        <w:tc>
          <w:tcPr>
            <w:tcW w:w="993" w:type="dxa"/>
            <w:noWrap/>
            <w:vAlign w:val="bottom"/>
            <w:hideMark/>
          </w:tcPr>
          <w:p w14:paraId="67A97C70" w14:textId="7EA87E6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31.721</w:t>
            </w:r>
          </w:p>
        </w:tc>
      </w:tr>
      <w:tr w:rsidR="000A180C" w:rsidRPr="002114E4" w14:paraId="4A4E6340" w14:textId="77777777" w:rsidTr="002114E4">
        <w:tc>
          <w:tcPr>
            <w:tcW w:w="426" w:type="dxa"/>
            <w:noWrap/>
            <w:hideMark/>
          </w:tcPr>
          <w:p w14:paraId="65A02A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w:t>
            </w:r>
          </w:p>
        </w:tc>
        <w:tc>
          <w:tcPr>
            <w:tcW w:w="567" w:type="dxa"/>
            <w:shd w:val="clear" w:color="000000" w:fill="FFFFFF"/>
            <w:noWrap/>
            <w:hideMark/>
          </w:tcPr>
          <w:p w14:paraId="4C9B5B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905705</w:t>
            </w:r>
          </w:p>
        </w:tc>
        <w:tc>
          <w:tcPr>
            <w:tcW w:w="8363" w:type="dxa"/>
            <w:hideMark/>
          </w:tcPr>
          <w:p w14:paraId="7F21814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ALCOHOL ETILICO EN CUALQUIER MUESTRA POR CROMAT. DE GASES</w:t>
            </w:r>
          </w:p>
        </w:tc>
        <w:tc>
          <w:tcPr>
            <w:tcW w:w="993" w:type="dxa"/>
            <w:noWrap/>
            <w:vAlign w:val="bottom"/>
            <w:hideMark/>
          </w:tcPr>
          <w:p w14:paraId="4369BB97" w14:textId="7B42E53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34.622</w:t>
            </w:r>
          </w:p>
        </w:tc>
      </w:tr>
      <w:tr w:rsidR="000A180C" w:rsidRPr="002114E4" w14:paraId="74340CD6" w14:textId="77777777" w:rsidTr="002114E4">
        <w:tc>
          <w:tcPr>
            <w:tcW w:w="426" w:type="dxa"/>
            <w:noWrap/>
            <w:hideMark/>
          </w:tcPr>
          <w:p w14:paraId="3C426E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w:t>
            </w:r>
          </w:p>
        </w:tc>
        <w:tc>
          <w:tcPr>
            <w:tcW w:w="567" w:type="dxa"/>
            <w:shd w:val="clear" w:color="000000" w:fill="FFFFFF"/>
            <w:noWrap/>
            <w:hideMark/>
          </w:tcPr>
          <w:p w14:paraId="5B94610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905708</w:t>
            </w:r>
          </w:p>
        </w:tc>
        <w:tc>
          <w:tcPr>
            <w:tcW w:w="8363" w:type="dxa"/>
            <w:hideMark/>
          </w:tcPr>
          <w:p w14:paraId="665B6AA3"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ALCOHOL METILICO - FORMALDEHIDO SEMIAUTOMATIZADO O AUTOMATIZADO</w:t>
            </w:r>
          </w:p>
        </w:tc>
        <w:tc>
          <w:tcPr>
            <w:tcW w:w="993" w:type="dxa"/>
            <w:noWrap/>
            <w:vAlign w:val="bottom"/>
            <w:hideMark/>
          </w:tcPr>
          <w:p w14:paraId="5C16DD48" w14:textId="4960E30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23.162</w:t>
            </w:r>
          </w:p>
        </w:tc>
      </w:tr>
      <w:tr w:rsidR="000A180C" w:rsidRPr="002114E4" w14:paraId="1CDD0499" w14:textId="77777777" w:rsidTr="002114E4">
        <w:tc>
          <w:tcPr>
            <w:tcW w:w="426" w:type="dxa"/>
            <w:noWrap/>
            <w:hideMark/>
          </w:tcPr>
          <w:p w14:paraId="0BDD6D5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w:t>
            </w:r>
          </w:p>
        </w:tc>
        <w:tc>
          <w:tcPr>
            <w:tcW w:w="567" w:type="dxa"/>
            <w:shd w:val="clear" w:color="000000" w:fill="FFFFFF"/>
            <w:noWrap/>
            <w:hideMark/>
          </w:tcPr>
          <w:p w14:paraId="48B8AFB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903402</w:t>
            </w:r>
          </w:p>
        </w:tc>
        <w:tc>
          <w:tcPr>
            <w:tcW w:w="8363" w:type="dxa"/>
            <w:hideMark/>
          </w:tcPr>
          <w:p w14:paraId="70391AA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ALDOLASA</w:t>
            </w:r>
          </w:p>
        </w:tc>
        <w:tc>
          <w:tcPr>
            <w:tcW w:w="993" w:type="dxa"/>
            <w:noWrap/>
            <w:vAlign w:val="bottom"/>
            <w:hideMark/>
          </w:tcPr>
          <w:p w14:paraId="59BF5998" w14:textId="0C43E80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37.782</w:t>
            </w:r>
          </w:p>
        </w:tc>
      </w:tr>
      <w:tr w:rsidR="000A180C" w:rsidRPr="002114E4" w14:paraId="454F78BE" w14:textId="77777777" w:rsidTr="002114E4">
        <w:tc>
          <w:tcPr>
            <w:tcW w:w="426" w:type="dxa"/>
            <w:noWrap/>
            <w:hideMark/>
          </w:tcPr>
          <w:p w14:paraId="6606160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w:t>
            </w:r>
          </w:p>
        </w:tc>
        <w:tc>
          <w:tcPr>
            <w:tcW w:w="567" w:type="dxa"/>
            <w:shd w:val="clear" w:color="000000" w:fill="FFFFFF"/>
            <w:noWrap/>
            <w:hideMark/>
          </w:tcPr>
          <w:p w14:paraId="1288107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904801</w:t>
            </w:r>
          </w:p>
        </w:tc>
        <w:tc>
          <w:tcPr>
            <w:tcW w:w="8363" w:type="dxa"/>
            <w:hideMark/>
          </w:tcPr>
          <w:p w14:paraId="08EB893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ALDOSTERONA</w:t>
            </w:r>
          </w:p>
        </w:tc>
        <w:tc>
          <w:tcPr>
            <w:tcW w:w="993" w:type="dxa"/>
            <w:noWrap/>
            <w:vAlign w:val="bottom"/>
            <w:hideMark/>
          </w:tcPr>
          <w:p w14:paraId="4EFC6F87" w14:textId="70D31AB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17.559</w:t>
            </w:r>
          </w:p>
        </w:tc>
      </w:tr>
      <w:tr w:rsidR="000A180C" w:rsidRPr="002114E4" w14:paraId="77A5E72D" w14:textId="77777777" w:rsidTr="002114E4">
        <w:tc>
          <w:tcPr>
            <w:tcW w:w="426" w:type="dxa"/>
            <w:noWrap/>
            <w:hideMark/>
          </w:tcPr>
          <w:p w14:paraId="14D7DD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w:t>
            </w:r>
          </w:p>
        </w:tc>
        <w:tc>
          <w:tcPr>
            <w:tcW w:w="567" w:type="dxa"/>
            <w:shd w:val="clear" w:color="000000" w:fill="FFFFFF"/>
            <w:noWrap/>
            <w:hideMark/>
          </w:tcPr>
          <w:p w14:paraId="386008B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904802</w:t>
            </w:r>
          </w:p>
        </w:tc>
        <w:tc>
          <w:tcPr>
            <w:tcW w:w="8363" w:type="dxa"/>
            <w:hideMark/>
          </w:tcPr>
          <w:p w14:paraId="573B50A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ALDOSTERONA EN ORINA</w:t>
            </w:r>
          </w:p>
        </w:tc>
        <w:tc>
          <w:tcPr>
            <w:tcW w:w="993" w:type="dxa"/>
            <w:noWrap/>
            <w:vAlign w:val="bottom"/>
            <w:hideMark/>
          </w:tcPr>
          <w:p w14:paraId="1991563B" w14:textId="332D8FA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114.187</w:t>
            </w:r>
          </w:p>
        </w:tc>
      </w:tr>
      <w:tr w:rsidR="000A180C" w:rsidRPr="002114E4" w14:paraId="60BA4751" w14:textId="77777777" w:rsidTr="002114E4">
        <w:tc>
          <w:tcPr>
            <w:tcW w:w="426" w:type="dxa"/>
            <w:noWrap/>
            <w:hideMark/>
          </w:tcPr>
          <w:p w14:paraId="32A2B01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w:t>
            </w:r>
          </w:p>
        </w:tc>
        <w:tc>
          <w:tcPr>
            <w:tcW w:w="567" w:type="dxa"/>
            <w:shd w:val="clear" w:color="000000" w:fill="FFFFFF"/>
            <w:noWrap/>
            <w:hideMark/>
          </w:tcPr>
          <w:p w14:paraId="26496CC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903406</w:t>
            </w:r>
          </w:p>
        </w:tc>
        <w:tc>
          <w:tcPr>
            <w:tcW w:w="8363" w:type="dxa"/>
            <w:hideMark/>
          </w:tcPr>
          <w:p w14:paraId="69DF81C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ALFA 1 ANTITRIPSINA</w:t>
            </w:r>
          </w:p>
        </w:tc>
        <w:tc>
          <w:tcPr>
            <w:tcW w:w="993" w:type="dxa"/>
            <w:noWrap/>
            <w:vAlign w:val="bottom"/>
            <w:hideMark/>
          </w:tcPr>
          <w:p w14:paraId="3E83C8C7" w14:textId="2EDBFDA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44.209</w:t>
            </w:r>
          </w:p>
        </w:tc>
      </w:tr>
      <w:tr w:rsidR="000A180C" w:rsidRPr="002114E4" w14:paraId="34721F7B" w14:textId="77777777" w:rsidTr="002114E4">
        <w:tc>
          <w:tcPr>
            <w:tcW w:w="426" w:type="dxa"/>
            <w:noWrap/>
            <w:hideMark/>
          </w:tcPr>
          <w:p w14:paraId="654EE42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w:t>
            </w:r>
          </w:p>
        </w:tc>
        <w:tc>
          <w:tcPr>
            <w:tcW w:w="567" w:type="dxa"/>
            <w:shd w:val="clear" w:color="000000" w:fill="FFFFFF"/>
            <w:noWrap/>
            <w:hideMark/>
          </w:tcPr>
          <w:p w14:paraId="1E92FA4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903407</w:t>
            </w:r>
          </w:p>
        </w:tc>
        <w:tc>
          <w:tcPr>
            <w:tcW w:w="8363" w:type="dxa"/>
            <w:hideMark/>
          </w:tcPr>
          <w:p w14:paraId="0797DD9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ALFA 1 GLICOPROTEINA ACIDA</w:t>
            </w:r>
          </w:p>
        </w:tc>
        <w:tc>
          <w:tcPr>
            <w:tcW w:w="993" w:type="dxa"/>
            <w:noWrap/>
            <w:vAlign w:val="bottom"/>
            <w:hideMark/>
          </w:tcPr>
          <w:p w14:paraId="681CD05B" w14:textId="1CCB2EF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23.079</w:t>
            </w:r>
          </w:p>
        </w:tc>
      </w:tr>
      <w:tr w:rsidR="000A180C" w:rsidRPr="002114E4" w14:paraId="79CF9EBA" w14:textId="77777777" w:rsidTr="002114E4">
        <w:tc>
          <w:tcPr>
            <w:tcW w:w="426" w:type="dxa"/>
            <w:noWrap/>
            <w:hideMark/>
          </w:tcPr>
          <w:p w14:paraId="192E85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w:t>
            </w:r>
          </w:p>
        </w:tc>
        <w:tc>
          <w:tcPr>
            <w:tcW w:w="567" w:type="dxa"/>
            <w:shd w:val="clear" w:color="000000" w:fill="FFFFFF"/>
            <w:noWrap/>
            <w:hideMark/>
          </w:tcPr>
          <w:p w14:paraId="28B7105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908325</w:t>
            </w:r>
          </w:p>
        </w:tc>
        <w:tc>
          <w:tcPr>
            <w:tcW w:w="8363" w:type="dxa"/>
            <w:hideMark/>
          </w:tcPr>
          <w:p w14:paraId="11FADE6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ALFA 1 IDURONIDASA</w:t>
            </w:r>
          </w:p>
        </w:tc>
        <w:tc>
          <w:tcPr>
            <w:tcW w:w="993" w:type="dxa"/>
            <w:noWrap/>
            <w:vAlign w:val="bottom"/>
            <w:hideMark/>
          </w:tcPr>
          <w:p w14:paraId="603203FB" w14:textId="38757AA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40.231</w:t>
            </w:r>
          </w:p>
        </w:tc>
      </w:tr>
      <w:tr w:rsidR="000A180C" w:rsidRPr="002114E4" w14:paraId="314370E6" w14:textId="77777777" w:rsidTr="002114E4">
        <w:tc>
          <w:tcPr>
            <w:tcW w:w="426" w:type="dxa"/>
            <w:noWrap/>
            <w:hideMark/>
          </w:tcPr>
          <w:p w14:paraId="2D0951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w:t>
            </w:r>
          </w:p>
        </w:tc>
        <w:tc>
          <w:tcPr>
            <w:tcW w:w="567" w:type="dxa"/>
            <w:shd w:val="clear" w:color="000000" w:fill="FFFFFF"/>
            <w:noWrap/>
            <w:hideMark/>
          </w:tcPr>
          <w:p w14:paraId="5975BB4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903408</w:t>
            </w:r>
          </w:p>
        </w:tc>
        <w:tc>
          <w:tcPr>
            <w:tcW w:w="8363" w:type="dxa"/>
            <w:hideMark/>
          </w:tcPr>
          <w:p w14:paraId="149E6EC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ALFA 2 ANTIPLASMINA CROMOGENICA</w:t>
            </w:r>
          </w:p>
        </w:tc>
        <w:tc>
          <w:tcPr>
            <w:tcW w:w="993" w:type="dxa"/>
            <w:noWrap/>
            <w:vAlign w:val="bottom"/>
            <w:hideMark/>
          </w:tcPr>
          <w:p w14:paraId="1D0DB0C7" w14:textId="0405487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221.074</w:t>
            </w:r>
          </w:p>
        </w:tc>
      </w:tr>
      <w:tr w:rsidR="000A180C" w:rsidRPr="002114E4" w14:paraId="35ADC7D3" w14:textId="77777777" w:rsidTr="002114E4">
        <w:tc>
          <w:tcPr>
            <w:tcW w:w="426" w:type="dxa"/>
            <w:noWrap/>
            <w:hideMark/>
          </w:tcPr>
          <w:p w14:paraId="034F00A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w:t>
            </w:r>
          </w:p>
        </w:tc>
        <w:tc>
          <w:tcPr>
            <w:tcW w:w="567" w:type="dxa"/>
            <w:shd w:val="clear" w:color="000000" w:fill="FFFFFF"/>
            <w:noWrap/>
            <w:hideMark/>
          </w:tcPr>
          <w:p w14:paraId="08D892A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903001</w:t>
            </w:r>
          </w:p>
        </w:tc>
        <w:tc>
          <w:tcPr>
            <w:tcW w:w="8363" w:type="dxa"/>
            <w:hideMark/>
          </w:tcPr>
          <w:p w14:paraId="777F134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ALFA 2 MACROGLOBULINA</w:t>
            </w:r>
          </w:p>
        </w:tc>
        <w:tc>
          <w:tcPr>
            <w:tcW w:w="993" w:type="dxa"/>
            <w:noWrap/>
            <w:vAlign w:val="bottom"/>
            <w:hideMark/>
          </w:tcPr>
          <w:p w14:paraId="61131F89" w14:textId="534CEE2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8.047</w:t>
            </w:r>
          </w:p>
        </w:tc>
      </w:tr>
      <w:tr w:rsidR="000A180C" w:rsidRPr="002114E4" w14:paraId="7DCC7F31" w14:textId="77777777" w:rsidTr="002114E4">
        <w:tc>
          <w:tcPr>
            <w:tcW w:w="426" w:type="dxa"/>
            <w:noWrap/>
            <w:hideMark/>
          </w:tcPr>
          <w:p w14:paraId="66D7C9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w:t>
            </w:r>
          </w:p>
        </w:tc>
        <w:tc>
          <w:tcPr>
            <w:tcW w:w="567" w:type="dxa"/>
            <w:shd w:val="clear" w:color="000000" w:fill="FFFFFF"/>
            <w:noWrap/>
            <w:hideMark/>
          </w:tcPr>
          <w:p w14:paraId="7F5C5FF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906602</w:t>
            </w:r>
          </w:p>
        </w:tc>
        <w:tc>
          <w:tcPr>
            <w:tcW w:w="8363" w:type="dxa"/>
            <w:hideMark/>
          </w:tcPr>
          <w:p w14:paraId="15DA91F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ALFA FETOPROTEINA (AFP)</w:t>
            </w:r>
          </w:p>
        </w:tc>
        <w:tc>
          <w:tcPr>
            <w:tcW w:w="993" w:type="dxa"/>
            <w:noWrap/>
            <w:vAlign w:val="bottom"/>
            <w:hideMark/>
          </w:tcPr>
          <w:p w14:paraId="7D1DDDA2" w14:textId="2534502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67.616</w:t>
            </w:r>
          </w:p>
        </w:tc>
      </w:tr>
      <w:tr w:rsidR="000A180C" w:rsidRPr="002114E4" w14:paraId="73BE8AC5" w14:textId="77777777" w:rsidTr="002114E4">
        <w:tc>
          <w:tcPr>
            <w:tcW w:w="426" w:type="dxa"/>
            <w:noWrap/>
            <w:hideMark/>
          </w:tcPr>
          <w:p w14:paraId="293878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w:t>
            </w:r>
          </w:p>
        </w:tc>
        <w:tc>
          <w:tcPr>
            <w:tcW w:w="567" w:type="dxa"/>
            <w:shd w:val="clear" w:color="000000" w:fill="FFFFFF"/>
            <w:noWrap/>
            <w:hideMark/>
          </w:tcPr>
          <w:p w14:paraId="7660AC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903002</w:t>
            </w:r>
          </w:p>
        </w:tc>
        <w:tc>
          <w:tcPr>
            <w:tcW w:w="8363" w:type="dxa"/>
            <w:hideMark/>
          </w:tcPr>
          <w:p w14:paraId="75BE31E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ALFA FETOPROTEINA (AFP) EN LIQUIDO AMNIOTICO</w:t>
            </w:r>
          </w:p>
        </w:tc>
        <w:tc>
          <w:tcPr>
            <w:tcW w:w="993" w:type="dxa"/>
            <w:noWrap/>
            <w:vAlign w:val="bottom"/>
            <w:hideMark/>
          </w:tcPr>
          <w:p w14:paraId="1C8D4C8D" w14:textId="55B5B4E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6.072</w:t>
            </w:r>
          </w:p>
        </w:tc>
      </w:tr>
      <w:tr w:rsidR="000A180C" w:rsidRPr="002114E4" w14:paraId="4BF9BC75" w14:textId="77777777" w:rsidTr="002114E4">
        <w:tc>
          <w:tcPr>
            <w:tcW w:w="426" w:type="dxa"/>
            <w:noWrap/>
            <w:hideMark/>
          </w:tcPr>
          <w:p w14:paraId="6FDEA7B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w:t>
            </w:r>
          </w:p>
        </w:tc>
        <w:tc>
          <w:tcPr>
            <w:tcW w:w="567" w:type="dxa"/>
            <w:shd w:val="clear" w:color="000000" w:fill="FFFFFF"/>
            <w:noWrap/>
            <w:hideMark/>
          </w:tcPr>
          <w:p w14:paraId="4BD4228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908335</w:t>
            </w:r>
          </w:p>
        </w:tc>
        <w:tc>
          <w:tcPr>
            <w:tcW w:w="8363" w:type="dxa"/>
            <w:hideMark/>
          </w:tcPr>
          <w:p w14:paraId="243D0D7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ALFA GLUCOSIDASA EN LEUCOCITOS</w:t>
            </w:r>
          </w:p>
        </w:tc>
        <w:tc>
          <w:tcPr>
            <w:tcW w:w="993" w:type="dxa"/>
            <w:noWrap/>
            <w:vAlign w:val="bottom"/>
            <w:hideMark/>
          </w:tcPr>
          <w:p w14:paraId="553ACDE5" w14:textId="3E11BEA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256.712</w:t>
            </w:r>
          </w:p>
        </w:tc>
      </w:tr>
      <w:tr w:rsidR="000A180C" w:rsidRPr="002114E4" w14:paraId="3F97E3E9" w14:textId="77777777" w:rsidTr="002114E4">
        <w:tc>
          <w:tcPr>
            <w:tcW w:w="426" w:type="dxa"/>
            <w:noWrap/>
            <w:hideMark/>
          </w:tcPr>
          <w:p w14:paraId="46BFAE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46</w:t>
            </w:r>
          </w:p>
        </w:tc>
        <w:tc>
          <w:tcPr>
            <w:tcW w:w="567" w:type="dxa"/>
            <w:shd w:val="clear" w:color="000000" w:fill="FFFFFF"/>
            <w:noWrap/>
            <w:hideMark/>
          </w:tcPr>
          <w:p w14:paraId="4293178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903050</w:t>
            </w:r>
          </w:p>
        </w:tc>
        <w:tc>
          <w:tcPr>
            <w:tcW w:w="8363" w:type="dxa"/>
            <w:hideMark/>
          </w:tcPr>
          <w:p w14:paraId="1FF9D1DC" w14:textId="199B2462"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ALFAFETOPROTEINA [AFP] BETAGONADOTROPINA CORIONICA LIBRE [BHCG</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LIBRE] Y ESTRIOL TRIPLE MARCADOR - 2DO. TRIMESTRE</w:t>
            </w:r>
          </w:p>
        </w:tc>
        <w:tc>
          <w:tcPr>
            <w:tcW w:w="993" w:type="dxa"/>
            <w:noWrap/>
            <w:vAlign w:val="bottom"/>
            <w:hideMark/>
          </w:tcPr>
          <w:p w14:paraId="4DF4B385" w14:textId="4F3D1FF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119.673</w:t>
            </w:r>
          </w:p>
        </w:tc>
      </w:tr>
      <w:tr w:rsidR="000A180C" w:rsidRPr="002114E4" w14:paraId="04DE8D97" w14:textId="77777777" w:rsidTr="002114E4">
        <w:tc>
          <w:tcPr>
            <w:tcW w:w="426" w:type="dxa"/>
            <w:noWrap/>
            <w:hideMark/>
          </w:tcPr>
          <w:p w14:paraId="410F3F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w:t>
            </w:r>
          </w:p>
        </w:tc>
        <w:tc>
          <w:tcPr>
            <w:tcW w:w="567" w:type="dxa"/>
            <w:shd w:val="clear" w:color="000000" w:fill="FFFFFF"/>
            <w:noWrap/>
            <w:hideMark/>
          </w:tcPr>
          <w:p w14:paraId="00FF4EF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903611</w:t>
            </w:r>
          </w:p>
        </w:tc>
        <w:tc>
          <w:tcPr>
            <w:tcW w:w="8363" w:type="dxa"/>
            <w:hideMark/>
          </w:tcPr>
          <w:p w14:paraId="5D864F8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ALUMINIO</w:t>
            </w:r>
          </w:p>
        </w:tc>
        <w:tc>
          <w:tcPr>
            <w:tcW w:w="993" w:type="dxa"/>
            <w:noWrap/>
            <w:vAlign w:val="bottom"/>
            <w:hideMark/>
          </w:tcPr>
          <w:p w14:paraId="04A68F92" w14:textId="67D23E3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30.926</w:t>
            </w:r>
          </w:p>
        </w:tc>
      </w:tr>
      <w:tr w:rsidR="000A180C" w:rsidRPr="002114E4" w14:paraId="52F785A1" w14:textId="77777777" w:rsidTr="002114E4">
        <w:tc>
          <w:tcPr>
            <w:tcW w:w="426" w:type="dxa"/>
            <w:noWrap/>
            <w:hideMark/>
          </w:tcPr>
          <w:p w14:paraId="68EA7A2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w:t>
            </w:r>
          </w:p>
        </w:tc>
        <w:tc>
          <w:tcPr>
            <w:tcW w:w="567" w:type="dxa"/>
            <w:shd w:val="clear" w:color="000000" w:fill="FFFFFF"/>
            <w:noWrap/>
            <w:hideMark/>
          </w:tcPr>
          <w:p w14:paraId="065CE8A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903601</w:t>
            </w:r>
          </w:p>
        </w:tc>
        <w:tc>
          <w:tcPr>
            <w:tcW w:w="8363" w:type="dxa"/>
            <w:hideMark/>
          </w:tcPr>
          <w:p w14:paraId="3556619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ALUMINIO EN ORINA DE 24 HORAS</w:t>
            </w:r>
          </w:p>
        </w:tc>
        <w:tc>
          <w:tcPr>
            <w:tcW w:w="993" w:type="dxa"/>
            <w:noWrap/>
            <w:vAlign w:val="bottom"/>
            <w:hideMark/>
          </w:tcPr>
          <w:p w14:paraId="4DEB325A" w14:textId="3D3356F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17.722</w:t>
            </w:r>
          </w:p>
        </w:tc>
      </w:tr>
      <w:tr w:rsidR="000A180C" w:rsidRPr="002114E4" w14:paraId="3E70BF5E" w14:textId="77777777" w:rsidTr="002114E4">
        <w:tc>
          <w:tcPr>
            <w:tcW w:w="426" w:type="dxa"/>
            <w:noWrap/>
            <w:hideMark/>
          </w:tcPr>
          <w:p w14:paraId="7CCE50A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w:t>
            </w:r>
          </w:p>
        </w:tc>
        <w:tc>
          <w:tcPr>
            <w:tcW w:w="567" w:type="dxa"/>
            <w:shd w:val="clear" w:color="000000" w:fill="FFFFFF"/>
            <w:noWrap/>
            <w:hideMark/>
          </w:tcPr>
          <w:p w14:paraId="11F8BE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905401</w:t>
            </w:r>
          </w:p>
        </w:tc>
        <w:tc>
          <w:tcPr>
            <w:tcW w:w="8363" w:type="dxa"/>
            <w:hideMark/>
          </w:tcPr>
          <w:p w14:paraId="0E9E142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AMIKACINA - CUANTITATIVA</w:t>
            </w:r>
          </w:p>
        </w:tc>
        <w:tc>
          <w:tcPr>
            <w:tcW w:w="993" w:type="dxa"/>
            <w:noWrap/>
            <w:vAlign w:val="bottom"/>
            <w:hideMark/>
          </w:tcPr>
          <w:p w14:paraId="61777282" w14:textId="06CDFD2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24.266</w:t>
            </w:r>
          </w:p>
        </w:tc>
      </w:tr>
      <w:tr w:rsidR="000A180C" w:rsidRPr="002114E4" w14:paraId="48345F72" w14:textId="77777777" w:rsidTr="002114E4">
        <w:tc>
          <w:tcPr>
            <w:tcW w:w="426" w:type="dxa"/>
            <w:noWrap/>
            <w:hideMark/>
          </w:tcPr>
          <w:p w14:paraId="066A405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w:t>
            </w:r>
          </w:p>
        </w:tc>
        <w:tc>
          <w:tcPr>
            <w:tcW w:w="567" w:type="dxa"/>
            <w:shd w:val="clear" w:color="000000" w:fill="FFFFFF"/>
            <w:noWrap/>
            <w:hideMark/>
          </w:tcPr>
          <w:p w14:paraId="3532C5C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903805</w:t>
            </w:r>
          </w:p>
        </w:tc>
        <w:tc>
          <w:tcPr>
            <w:tcW w:w="8363" w:type="dxa"/>
            <w:hideMark/>
          </w:tcPr>
          <w:p w14:paraId="77DA7FB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AMILASA</w:t>
            </w:r>
          </w:p>
        </w:tc>
        <w:tc>
          <w:tcPr>
            <w:tcW w:w="993" w:type="dxa"/>
            <w:noWrap/>
            <w:vAlign w:val="bottom"/>
            <w:hideMark/>
          </w:tcPr>
          <w:p w14:paraId="1463800E" w14:textId="7D17E0E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16.232</w:t>
            </w:r>
          </w:p>
        </w:tc>
      </w:tr>
      <w:tr w:rsidR="000A180C" w:rsidRPr="002114E4" w14:paraId="7C8A72BD" w14:textId="77777777" w:rsidTr="002114E4">
        <w:tc>
          <w:tcPr>
            <w:tcW w:w="426" w:type="dxa"/>
            <w:noWrap/>
            <w:hideMark/>
          </w:tcPr>
          <w:p w14:paraId="1C3E616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w:t>
            </w:r>
          </w:p>
        </w:tc>
        <w:tc>
          <w:tcPr>
            <w:tcW w:w="567" w:type="dxa"/>
            <w:shd w:val="clear" w:color="000000" w:fill="FFFFFF"/>
            <w:noWrap/>
            <w:hideMark/>
          </w:tcPr>
          <w:p w14:paraId="202B366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903806</w:t>
            </w:r>
          </w:p>
        </w:tc>
        <w:tc>
          <w:tcPr>
            <w:tcW w:w="8363" w:type="dxa"/>
            <w:hideMark/>
          </w:tcPr>
          <w:p w14:paraId="34D22D8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AMILASA EN ORINA DE 24 HORAS</w:t>
            </w:r>
          </w:p>
        </w:tc>
        <w:tc>
          <w:tcPr>
            <w:tcW w:w="993" w:type="dxa"/>
            <w:noWrap/>
            <w:vAlign w:val="bottom"/>
            <w:hideMark/>
          </w:tcPr>
          <w:p w14:paraId="7E28C13E" w14:textId="161337A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18.528</w:t>
            </w:r>
          </w:p>
        </w:tc>
      </w:tr>
      <w:tr w:rsidR="000A180C" w:rsidRPr="002114E4" w14:paraId="2B5CFE64" w14:textId="77777777" w:rsidTr="002114E4">
        <w:tc>
          <w:tcPr>
            <w:tcW w:w="426" w:type="dxa"/>
            <w:noWrap/>
            <w:hideMark/>
          </w:tcPr>
          <w:p w14:paraId="6660A9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w:t>
            </w:r>
          </w:p>
        </w:tc>
        <w:tc>
          <w:tcPr>
            <w:tcW w:w="567" w:type="dxa"/>
            <w:shd w:val="clear" w:color="000000" w:fill="FFFFFF"/>
            <w:noWrap/>
            <w:hideMark/>
          </w:tcPr>
          <w:p w14:paraId="254EDDA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903871</w:t>
            </w:r>
          </w:p>
        </w:tc>
        <w:tc>
          <w:tcPr>
            <w:tcW w:w="8363" w:type="dxa"/>
            <w:hideMark/>
          </w:tcPr>
          <w:p w14:paraId="5D9A53B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AMILASA EN ORINA ESPONTANEA</w:t>
            </w:r>
          </w:p>
        </w:tc>
        <w:tc>
          <w:tcPr>
            <w:tcW w:w="993" w:type="dxa"/>
            <w:noWrap/>
            <w:vAlign w:val="bottom"/>
            <w:hideMark/>
          </w:tcPr>
          <w:p w14:paraId="04898918" w14:textId="2BFAE98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15.559</w:t>
            </w:r>
          </w:p>
        </w:tc>
      </w:tr>
      <w:tr w:rsidR="000A180C" w:rsidRPr="002114E4" w14:paraId="40DDFEC7" w14:textId="77777777" w:rsidTr="002114E4">
        <w:tc>
          <w:tcPr>
            <w:tcW w:w="426" w:type="dxa"/>
            <w:noWrap/>
            <w:hideMark/>
          </w:tcPr>
          <w:p w14:paraId="2997FD4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w:t>
            </w:r>
          </w:p>
        </w:tc>
        <w:tc>
          <w:tcPr>
            <w:tcW w:w="567" w:type="dxa"/>
            <w:shd w:val="clear" w:color="000000" w:fill="FFFFFF"/>
            <w:noWrap/>
            <w:hideMark/>
          </w:tcPr>
          <w:p w14:paraId="46DD249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908309</w:t>
            </w:r>
          </w:p>
        </w:tc>
        <w:tc>
          <w:tcPr>
            <w:tcW w:w="8363" w:type="dxa"/>
            <w:hideMark/>
          </w:tcPr>
          <w:p w14:paraId="2CD0FEA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AMINOACIDOS - CUALITATIVOS EN PLASMA</w:t>
            </w:r>
          </w:p>
        </w:tc>
        <w:tc>
          <w:tcPr>
            <w:tcW w:w="993" w:type="dxa"/>
            <w:noWrap/>
            <w:vAlign w:val="bottom"/>
            <w:hideMark/>
          </w:tcPr>
          <w:p w14:paraId="68C74CE6" w14:textId="6E2D862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58.569</w:t>
            </w:r>
          </w:p>
        </w:tc>
      </w:tr>
      <w:tr w:rsidR="000A180C" w:rsidRPr="002114E4" w14:paraId="017989CF" w14:textId="77777777" w:rsidTr="002114E4">
        <w:tc>
          <w:tcPr>
            <w:tcW w:w="426" w:type="dxa"/>
            <w:noWrap/>
            <w:hideMark/>
          </w:tcPr>
          <w:p w14:paraId="1F83EF5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w:t>
            </w:r>
          </w:p>
        </w:tc>
        <w:tc>
          <w:tcPr>
            <w:tcW w:w="567" w:type="dxa"/>
            <w:shd w:val="clear" w:color="000000" w:fill="FFFFFF"/>
            <w:noWrap/>
            <w:hideMark/>
          </w:tcPr>
          <w:p w14:paraId="238278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908338</w:t>
            </w:r>
          </w:p>
        </w:tc>
        <w:tc>
          <w:tcPr>
            <w:tcW w:w="8363" w:type="dxa"/>
            <w:hideMark/>
          </w:tcPr>
          <w:p w14:paraId="5F61759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AMINOACIDOS EN PLASMA - CUANTITATIVO</w:t>
            </w:r>
          </w:p>
        </w:tc>
        <w:tc>
          <w:tcPr>
            <w:tcW w:w="993" w:type="dxa"/>
            <w:noWrap/>
            <w:vAlign w:val="bottom"/>
            <w:hideMark/>
          </w:tcPr>
          <w:p w14:paraId="38E9EEC3" w14:textId="6BF9700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404.467</w:t>
            </w:r>
          </w:p>
        </w:tc>
      </w:tr>
      <w:tr w:rsidR="000A180C" w:rsidRPr="002114E4" w14:paraId="6CB9AFDD" w14:textId="77777777" w:rsidTr="002114E4">
        <w:tc>
          <w:tcPr>
            <w:tcW w:w="426" w:type="dxa"/>
            <w:noWrap/>
            <w:hideMark/>
          </w:tcPr>
          <w:p w14:paraId="2EA86AF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w:t>
            </w:r>
          </w:p>
        </w:tc>
        <w:tc>
          <w:tcPr>
            <w:tcW w:w="567" w:type="dxa"/>
            <w:shd w:val="clear" w:color="000000" w:fill="FFFFFF"/>
            <w:noWrap/>
            <w:hideMark/>
          </w:tcPr>
          <w:p w14:paraId="0E1B87D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904803</w:t>
            </w:r>
          </w:p>
        </w:tc>
        <w:tc>
          <w:tcPr>
            <w:tcW w:w="8363" w:type="dxa"/>
            <w:hideMark/>
          </w:tcPr>
          <w:p w14:paraId="5137958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ANDROSTENEDIOL GLUCURONIDO 3 ALFA</w:t>
            </w:r>
          </w:p>
        </w:tc>
        <w:tc>
          <w:tcPr>
            <w:tcW w:w="993" w:type="dxa"/>
            <w:noWrap/>
            <w:vAlign w:val="bottom"/>
            <w:hideMark/>
          </w:tcPr>
          <w:p w14:paraId="5C70C16F" w14:textId="0B7F41E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42.827</w:t>
            </w:r>
          </w:p>
        </w:tc>
      </w:tr>
      <w:tr w:rsidR="000A180C" w:rsidRPr="002114E4" w14:paraId="4A8B19BE" w14:textId="77777777" w:rsidTr="002114E4">
        <w:tc>
          <w:tcPr>
            <w:tcW w:w="426" w:type="dxa"/>
            <w:noWrap/>
            <w:hideMark/>
          </w:tcPr>
          <w:p w14:paraId="2A9CAAB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w:t>
            </w:r>
          </w:p>
        </w:tc>
        <w:tc>
          <w:tcPr>
            <w:tcW w:w="567" w:type="dxa"/>
            <w:shd w:val="clear" w:color="000000" w:fill="FFFFFF"/>
            <w:noWrap/>
            <w:hideMark/>
          </w:tcPr>
          <w:p w14:paraId="574F25C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904501</w:t>
            </w:r>
          </w:p>
        </w:tc>
        <w:tc>
          <w:tcPr>
            <w:tcW w:w="8363" w:type="dxa"/>
            <w:hideMark/>
          </w:tcPr>
          <w:p w14:paraId="1269D6B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ANDROSTENEDIONA</w:t>
            </w:r>
          </w:p>
        </w:tc>
        <w:tc>
          <w:tcPr>
            <w:tcW w:w="993" w:type="dxa"/>
            <w:noWrap/>
            <w:vAlign w:val="bottom"/>
            <w:hideMark/>
          </w:tcPr>
          <w:p w14:paraId="015F92B0" w14:textId="64B3024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100.089</w:t>
            </w:r>
          </w:p>
        </w:tc>
      </w:tr>
      <w:tr w:rsidR="000A180C" w:rsidRPr="002114E4" w14:paraId="0ED528C0" w14:textId="77777777" w:rsidTr="002114E4">
        <w:tc>
          <w:tcPr>
            <w:tcW w:w="426" w:type="dxa"/>
            <w:noWrap/>
            <w:hideMark/>
          </w:tcPr>
          <w:p w14:paraId="5567638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w:t>
            </w:r>
          </w:p>
        </w:tc>
        <w:tc>
          <w:tcPr>
            <w:tcW w:w="567" w:type="dxa"/>
            <w:shd w:val="clear" w:color="000000" w:fill="FFFFFF"/>
            <w:noWrap/>
            <w:hideMark/>
          </w:tcPr>
          <w:p w14:paraId="7A61AD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905302</w:t>
            </w:r>
          </w:p>
        </w:tc>
        <w:tc>
          <w:tcPr>
            <w:tcW w:w="8363" w:type="dxa"/>
            <w:hideMark/>
          </w:tcPr>
          <w:p w14:paraId="105A10F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ANFETAMINA (CUALITATIVA)</w:t>
            </w:r>
          </w:p>
        </w:tc>
        <w:tc>
          <w:tcPr>
            <w:tcW w:w="993" w:type="dxa"/>
            <w:noWrap/>
            <w:vAlign w:val="bottom"/>
            <w:hideMark/>
          </w:tcPr>
          <w:p w14:paraId="6A49086D" w14:textId="2B8636D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55.499</w:t>
            </w:r>
          </w:p>
        </w:tc>
      </w:tr>
      <w:tr w:rsidR="000A180C" w:rsidRPr="002114E4" w14:paraId="484226F3" w14:textId="77777777" w:rsidTr="002114E4">
        <w:tc>
          <w:tcPr>
            <w:tcW w:w="426" w:type="dxa"/>
            <w:noWrap/>
            <w:hideMark/>
          </w:tcPr>
          <w:p w14:paraId="2288F77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w:t>
            </w:r>
          </w:p>
        </w:tc>
        <w:tc>
          <w:tcPr>
            <w:tcW w:w="567" w:type="dxa"/>
            <w:shd w:val="clear" w:color="000000" w:fill="FFFFFF"/>
            <w:noWrap/>
            <w:hideMark/>
          </w:tcPr>
          <w:p w14:paraId="7B8B308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905301</w:t>
            </w:r>
          </w:p>
        </w:tc>
        <w:tc>
          <w:tcPr>
            <w:tcW w:w="8363" w:type="dxa"/>
            <w:hideMark/>
          </w:tcPr>
          <w:p w14:paraId="25D28FA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ANFETAMINAS Y METANFETAMINAS (CUANTITATIVO)</w:t>
            </w:r>
          </w:p>
        </w:tc>
        <w:tc>
          <w:tcPr>
            <w:tcW w:w="993" w:type="dxa"/>
            <w:noWrap/>
            <w:vAlign w:val="bottom"/>
            <w:hideMark/>
          </w:tcPr>
          <w:p w14:paraId="19DCD773" w14:textId="6310D0D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62.897</w:t>
            </w:r>
          </w:p>
        </w:tc>
      </w:tr>
      <w:tr w:rsidR="000A180C" w:rsidRPr="002114E4" w14:paraId="0C33485A" w14:textId="77777777" w:rsidTr="002114E4">
        <w:tc>
          <w:tcPr>
            <w:tcW w:w="426" w:type="dxa"/>
            <w:noWrap/>
            <w:hideMark/>
          </w:tcPr>
          <w:p w14:paraId="2CDD1FC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w:t>
            </w:r>
          </w:p>
        </w:tc>
        <w:tc>
          <w:tcPr>
            <w:tcW w:w="567" w:type="dxa"/>
            <w:shd w:val="clear" w:color="000000" w:fill="FFFFFF"/>
            <w:noWrap/>
            <w:hideMark/>
          </w:tcPr>
          <w:p w14:paraId="3A18030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904001</w:t>
            </w:r>
          </w:p>
        </w:tc>
        <w:tc>
          <w:tcPr>
            <w:tcW w:w="8363" w:type="dxa"/>
            <w:hideMark/>
          </w:tcPr>
          <w:p w14:paraId="4639348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ANGIOTENSINA II</w:t>
            </w:r>
          </w:p>
        </w:tc>
        <w:tc>
          <w:tcPr>
            <w:tcW w:w="993" w:type="dxa"/>
            <w:noWrap/>
            <w:vAlign w:val="bottom"/>
            <w:hideMark/>
          </w:tcPr>
          <w:p w14:paraId="1BA10B18" w14:textId="2CEE011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37.770</w:t>
            </w:r>
          </w:p>
        </w:tc>
      </w:tr>
      <w:tr w:rsidR="000A180C" w:rsidRPr="002114E4" w14:paraId="62E51BAA" w14:textId="77777777" w:rsidTr="002114E4">
        <w:tc>
          <w:tcPr>
            <w:tcW w:w="426" w:type="dxa"/>
            <w:noWrap/>
            <w:hideMark/>
          </w:tcPr>
          <w:p w14:paraId="266B53C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w:t>
            </w:r>
          </w:p>
        </w:tc>
        <w:tc>
          <w:tcPr>
            <w:tcW w:w="567" w:type="dxa"/>
            <w:shd w:val="clear" w:color="000000" w:fill="FFFFFF"/>
            <w:noWrap/>
            <w:hideMark/>
          </w:tcPr>
          <w:p w14:paraId="7E78C9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901001</w:t>
            </w:r>
          </w:p>
        </w:tc>
        <w:tc>
          <w:tcPr>
            <w:tcW w:w="8363" w:type="dxa"/>
            <w:hideMark/>
          </w:tcPr>
          <w:p w14:paraId="7ACEDBD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ANTIBIOGRAMA DE DISCO</w:t>
            </w:r>
          </w:p>
        </w:tc>
        <w:tc>
          <w:tcPr>
            <w:tcW w:w="993" w:type="dxa"/>
            <w:noWrap/>
            <w:vAlign w:val="bottom"/>
            <w:hideMark/>
          </w:tcPr>
          <w:p w14:paraId="6CD5D8A5" w14:textId="299E88A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9.538</w:t>
            </w:r>
          </w:p>
        </w:tc>
      </w:tr>
      <w:tr w:rsidR="000A180C" w:rsidRPr="002114E4" w14:paraId="654EFCB2" w14:textId="77777777" w:rsidTr="002114E4">
        <w:tc>
          <w:tcPr>
            <w:tcW w:w="426" w:type="dxa"/>
            <w:noWrap/>
            <w:hideMark/>
          </w:tcPr>
          <w:p w14:paraId="0A632DF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w:t>
            </w:r>
          </w:p>
        </w:tc>
        <w:tc>
          <w:tcPr>
            <w:tcW w:w="567" w:type="dxa"/>
            <w:shd w:val="clear" w:color="000000" w:fill="FFFFFF"/>
            <w:noWrap/>
            <w:hideMark/>
          </w:tcPr>
          <w:p w14:paraId="19E8059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902079</w:t>
            </w:r>
          </w:p>
        </w:tc>
        <w:tc>
          <w:tcPr>
            <w:tcW w:w="8363" w:type="dxa"/>
            <w:hideMark/>
          </w:tcPr>
          <w:p w14:paraId="752B8B6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ANTICOAGULANTE LÚPICO PRUEBA PRESUNTIVA</w:t>
            </w:r>
          </w:p>
        </w:tc>
        <w:tc>
          <w:tcPr>
            <w:tcW w:w="993" w:type="dxa"/>
            <w:noWrap/>
            <w:vAlign w:val="bottom"/>
            <w:hideMark/>
          </w:tcPr>
          <w:p w14:paraId="228F0F69" w14:textId="26A449B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72.693</w:t>
            </w:r>
          </w:p>
        </w:tc>
      </w:tr>
      <w:tr w:rsidR="000A180C" w:rsidRPr="002114E4" w14:paraId="67E579A5" w14:textId="77777777" w:rsidTr="002114E4">
        <w:tc>
          <w:tcPr>
            <w:tcW w:w="426" w:type="dxa"/>
            <w:noWrap/>
            <w:hideMark/>
          </w:tcPr>
          <w:p w14:paraId="2241126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w:t>
            </w:r>
          </w:p>
        </w:tc>
        <w:tc>
          <w:tcPr>
            <w:tcW w:w="567" w:type="dxa"/>
            <w:shd w:val="clear" w:color="000000" w:fill="FFFFFF"/>
            <w:noWrap/>
            <w:hideMark/>
          </w:tcPr>
          <w:p w14:paraId="356CD0A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906470</w:t>
            </w:r>
          </w:p>
        </w:tc>
        <w:tc>
          <w:tcPr>
            <w:tcW w:w="8363" w:type="dxa"/>
            <w:hideMark/>
          </w:tcPr>
          <w:p w14:paraId="2A8DE74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ANTICUERPOS ACUAPORINA 4 SEMIAUTOMATIZADO O AUTOMATIZADO - NEUROMIELITIS ÓPTICA, ANTICUERPOS IGG (IGG- NMO)</w:t>
            </w:r>
          </w:p>
        </w:tc>
        <w:tc>
          <w:tcPr>
            <w:tcW w:w="993" w:type="dxa"/>
            <w:noWrap/>
            <w:vAlign w:val="bottom"/>
            <w:hideMark/>
          </w:tcPr>
          <w:p w14:paraId="20EE0FEB" w14:textId="372FFD9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318.479</w:t>
            </w:r>
          </w:p>
        </w:tc>
      </w:tr>
      <w:tr w:rsidR="000A180C" w:rsidRPr="002114E4" w14:paraId="4C502930" w14:textId="77777777" w:rsidTr="002114E4">
        <w:tc>
          <w:tcPr>
            <w:tcW w:w="426" w:type="dxa"/>
            <w:noWrap/>
            <w:hideMark/>
          </w:tcPr>
          <w:p w14:paraId="69788F8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w:t>
            </w:r>
          </w:p>
        </w:tc>
        <w:tc>
          <w:tcPr>
            <w:tcW w:w="567" w:type="dxa"/>
            <w:shd w:val="clear" w:color="000000" w:fill="FFFFFF"/>
            <w:noWrap/>
            <w:hideMark/>
          </w:tcPr>
          <w:p w14:paraId="5126E6B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906417</w:t>
            </w:r>
          </w:p>
        </w:tc>
        <w:tc>
          <w:tcPr>
            <w:tcW w:w="8363" w:type="dxa"/>
            <w:hideMark/>
          </w:tcPr>
          <w:p w14:paraId="5C6CD41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ANTICUERPOS ANTI Dna, Nativo </w:t>
            </w:r>
            <w:proofErr w:type="gramStart"/>
            <w:r w:rsidRPr="002114E4">
              <w:rPr>
                <w:rFonts w:ascii="Calibri" w:eastAsia="Times New Roman" w:hAnsi="Calibri" w:cs="Calibri"/>
                <w:sz w:val="12"/>
                <w:szCs w:val="12"/>
                <w:lang w:eastAsia="es-CO"/>
              </w:rPr>
              <w:t>( Criptidia</w:t>
            </w:r>
            <w:proofErr w:type="gramEnd"/>
            <w:r w:rsidRPr="002114E4">
              <w:rPr>
                <w:rFonts w:ascii="Calibri" w:eastAsia="Times New Roman" w:hAnsi="Calibri" w:cs="Calibri"/>
                <w:sz w:val="12"/>
                <w:szCs w:val="12"/>
                <w:lang w:eastAsia="es-CO"/>
              </w:rPr>
              <w:t xml:space="preserve"> luciliae)</w:t>
            </w:r>
          </w:p>
        </w:tc>
        <w:tc>
          <w:tcPr>
            <w:tcW w:w="993" w:type="dxa"/>
            <w:noWrap/>
            <w:vAlign w:val="bottom"/>
            <w:hideMark/>
          </w:tcPr>
          <w:p w14:paraId="561059C1" w14:textId="1A00121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105.252</w:t>
            </w:r>
          </w:p>
        </w:tc>
      </w:tr>
      <w:tr w:rsidR="000A180C" w:rsidRPr="002114E4" w14:paraId="590DC11F" w14:textId="77777777" w:rsidTr="002114E4">
        <w:tc>
          <w:tcPr>
            <w:tcW w:w="426" w:type="dxa"/>
            <w:noWrap/>
            <w:hideMark/>
          </w:tcPr>
          <w:p w14:paraId="3A48FBB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w:t>
            </w:r>
          </w:p>
        </w:tc>
        <w:tc>
          <w:tcPr>
            <w:tcW w:w="567" w:type="dxa"/>
            <w:shd w:val="clear" w:color="000000" w:fill="FFFFFF"/>
            <w:noWrap/>
            <w:hideMark/>
          </w:tcPr>
          <w:p w14:paraId="1CEE71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906438</w:t>
            </w:r>
          </w:p>
        </w:tc>
        <w:tc>
          <w:tcPr>
            <w:tcW w:w="8363" w:type="dxa"/>
            <w:hideMark/>
          </w:tcPr>
          <w:p w14:paraId="028BE8E5"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ANTICUERPOS ANTI MUSCULO LISO (ASMA) IFI</w:t>
            </w:r>
          </w:p>
        </w:tc>
        <w:tc>
          <w:tcPr>
            <w:tcW w:w="993" w:type="dxa"/>
            <w:noWrap/>
            <w:vAlign w:val="bottom"/>
            <w:hideMark/>
          </w:tcPr>
          <w:p w14:paraId="4C725402" w14:textId="3D3ED4C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18.840</w:t>
            </w:r>
          </w:p>
        </w:tc>
      </w:tr>
      <w:tr w:rsidR="000A180C" w:rsidRPr="002114E4" w14:paraId="1938B442" w14:textId="77777777" w:rsidTr="002114E4">
        <w:tc>
          <w:tcPr>
            <w:tcW w:w="426" w:type="dxa"/>
            <w:noWrap/>
            <w:hideMark/>
          </w:tcPr>
          <w:p w14:paraId="7FB69E6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w:t>
            </w:r>
          </w:p>
        </w:tc>
        <w:tc>
          <w:tcPr>
            <w:tcW w:w="567" w:type="dxa"/>
            <w:shd w:val="clear" w:color="000000" w:fill="FFFFFF"/>
            <w:noWrap/>
            <w:hideMark/>
          </w:tcPr>
          <w:p w14:paraId="1BE87F1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906492</w:t>
            </w:r>
          </w:p>
        </w:tc>
        <w:tc>
          <w:tcPr>
            <w:tcW w:w="8363" w:type="dxa"/>
            <w:hideMark/>
          </w:tcPr>
          <w:p w14:paraId="416121F9" w14:textId="07EC6B5A" w:rsidR="000A180C" w:rsidRPr="002114E4" w:rsidRDefault="000A180C" w:rsidP="000A180C">
            <w:pPr>
              <w:spacing w:after="0" w:line="240" w:lineRule="auto"/>
              <w:rPr>
                <w:rFonts w:ascii="Calibri" w:eastAsia="Times New Roman" w:hAnsi="Calibri" w:cs="Calibri"/>
                <w:color w:val="000000"/>
                <w:sz w:val="12"/>
                <w:szCs w:val="12"/>
                <w:lang w:val="pt-PT" w:eastAsia="es-CO"/>
              </w:rPr>
            </w:pPr>
            <w:r w:rsidRPr="002114E4">
              <w:rPr>
                <w:rFonts w:ascii="Calibri" w:eastAsia="Times New Roman" w:hAnsi="Calibri" w:cs="Calibri"/>
                <w:sz w:val="12"/>
                <w:szCs w:val="12"/>
                <w:lang w:val="pt-PT" w:eastAsia="es-CO"/>
              </w:rPr>
              <w:t>ANTICUERPOS ANTI RECEPTOR DE TSH SEMIAUTOMATIZADO O</w:t>
            </w:r>
            <w:r w:rsidR="002114E4">
              <w:rPr>
                <w:rFonts w:ascii="Calibri" w:eastAsia="Times New Roman" w:hAnsi="Calibri" w:cs="Calibri"/>
                <w:sz w:val="12"/>
                <w:szCs w:val="12"/>
                <w:lang w:val="pt-PT" w:eastAsia="es-CO"/>
              </w:rPr>
              <w:t xml:space="preserve"> </w:t>
            </w:r>
            <w:r w:rsidRPr="002114E4">
              <w:rPr>
                <w:rFonts w:ascii="Calibri" w:eastAsia="Times New Roman" w:hAnsi="Calibri" w:cs="Calibri"/>
                <w:sz w:val="12"/>
                <w:szCs w:val="12"/>
                <w:lang w:val="pt-PT" w:eastAsia="es-CO"/>
              </w:rPr>
              <w:t>AUTOMATIZADO</w:t>
            </w:r>
          </w:p>
        </w:tc>
        <w:tc>
          <w:tcPr>
            <w:tcW w:w="993" w:type="dxa"/>
            <w:noWrap/>
            <w:vAlign w:val="bottom"/>
            <w:hideMark/>
          </w:tcPr>
          <w:p w14:paraId="46612E44" w14:textId="5ECE2D8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77.417</w:t>
            </w:r>
          </w:p>
        </w:tc>
      </w:tr>
      <w:tr w:rsidR="000A180C" w:rsidRPr="002114E4" w14:paraId="2C436D09" w14:textId="77777777" w:rsidTr="002114E4">
        <w:tc>
          <w:tcPr>
            <w:tcW w:w="426" w:type="dxa"/>
            <w:noWrap/>
            <w:hideMark/>
          </w:tcPr>
          <w:p w14:paraId="2F67FB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w:t>
            </w:r>
          </w:p>
        </w:tc>
        <w:tc>
          <w:tcPr>
            <w:tcW w:w="567" w:type="dxa"/>
            <w:shd w:val="clear" w:color="000000" w:fill="FFFFFF"/>
            <w:noWrap/>
            <w:hideMark/>
          </w:tcPr>
          <w:p w14:paraId="432382F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906440</w:t>
            </w:r>
          </w:p>
        </w:tc>
        <w:tc>
          <w:tcPr>
            <w:tcW w:w="8363" w:type="dxa"/>
            <w:hideMark/>
          </w:tcPr>
          <w:p w14:paraId="4463351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ANTICUERPOS ANTINUCLEARES (ANA)</w:t>
            </w:r>
          </w:p>
        </w:tc>
        <w:tc>
          <w:tcPr>
            <w:tcW w:w="993" w:type="dxa"/>
            <w:noWrap/>
            <w:vAlign w:val="bottom"/>
            <w:hideMark/>
          </w:tcPr>
          <w:p w14:paraId="2CF774AA" w14:textId="31C84E7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59.377</w:t>
            </w:r>
          </w:p>
        </w:tc>
      </w:tr>
      <w:tr w:rsidR="000A180C" w:rsidRPr="002114E4" w14:paraId="26512FD8" w14:textId="77777777" w:rsidTr="002114E4">
        <w:tc>
          <w:tcPr>
            <w:tcW w:w="426" w:type="dxa"/>
            <w:noWrap/>
            <w:hideMark/>
          </w:tcPr>
          <w:p w14:paraId="31BAAC7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w:t>
            </w:r>
          </w:p>
        </w:tc>
        <w:tc>
          <w:tcPr>
            <w:tcW w:w="567" w:type="dxa"/>
            <w:shd w:val="clear" w:color="000000" w:fill="FFFFFF"/>
            <w:noWrap/>
            <w:hideMark/>
          </w:tcPr>
          <w:p w14:paraId="617816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906415</w:t>
            </w:r>
          </w:p>
        </w:tc>
        <w:tc>
          <w:tcPr>
            <w:tcW w:w="8363" w:type="dxa"/>
            <w:hideMark/>
          </w:tcPr>
          <w:p w14:paraId="5700ECF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ANTICUERPOS CITOPLASMATICO ANTINEUTROFILOS [IFI] - ANCA</w:t>
            </w:r>
          </w:p>
        </w:tc>
        <w:tc>
          <w:tcPr>
            <w:tcW w:w="993" w:type="dxa"/>
            <w:noWrap/>
            <w:vAlign w:val="bottom"/>
            <w:hideMark/>
          </w:tcPr>
          <w:p w14:paraId="5990E294" w14:textId="1E96DBA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80.755</w:t>
            </w:r>
          </w:p>
        </w:tc>
      </w:tr>
      <w:tr w:rsidR="000A180C" w:rsidRPr="002114E4" w14:paraId="59658DB9" w14:textId="77777777" w:rsidTr="002114E4">
        <w:tc>
          <w:tcPr>
            <w:tcW w:w="426" w:type="dxa"/>
            <w:noWrap/>
            <w:hideMark/>
          </w:tcPr>
          <w:p w14:paraId="13A5306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w:t>
            </w:r>
          </w:p>
        </w:tc>
        <w:tc>
          <w:tcPr>
            <w:tcW w:w="567" w:type="dxa"/>
            <w:shd w:val="clear" w:color="000000" w:fill="FFFFFF"/>
            <w:noWrap/>
            <w:hideMark/>
          </w:tcPr>
          <w:p w14:paraId="433EF5C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906222</w:t>
            </w:r>
          </w:p>
        </w:tc>
        <w:tc>
          <w:tcPr>
            <w:tcW w:w="8363" w:type="dxa"/>
            <w:hideMark/>
          </w:tcPr>
          <w:p w14:paraId="6168822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ANTICUERPOS CONTRA EL ANTIGENO E DE LA HEPATITIS B (ANTI - HBE)</w:t>
            </w:r>
          </w:p>
        </w:tc>
        <w:tc>
          <w:tcPr>
            <w:tcW w:w="993" w:type="dxa"/>
            <w:noWrap/>
            <w:vAlign w:val="bottom"/>
            <w:hideMark/>
          </w:tcPr>
          <w:p w14:paraId="0155F35B" w14:textId="61A80FD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89.230</w:t>
            </w:r>
          </w:p>
        </w:tc>
      </w:tr>
      <w:tr w:rsidR="000A180C" w:rsidRPr="002114E4" w14:paraId="68903299" w14:textId="77777777" w:rsidTr="002114E4">
        <w:tc>
          <w:tcPr>
            <w:tcW w:w="426" w:type="dxa"/>
            <w:noWrap/>
            <w:hideMark/>
          </w:tcPr>
          <w:p w14:paraId="27FADDB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w:t>
            </w:r>
          </w:p>
        </w:tc>
        <w:tc>
          <w:tcPr>
            <w:tcW w:w="567" w:type="dxa"/>
            <w:shd w:val="clear" w:color="000000" w:fill="FFFFFF"/>
            <w:noWrap/>
            <w:hideMark/>
          </w:tcPr>
          <w:p w14:paraId="5E1926F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906903</w:t>
            </w:r>
          </w:p>
        </w:tc>
        <w:tc>
          <w:tcPr>
            <w:tcW w:w="8363" w:type="dxa"/>
            <w:hideMark/>
          </w:tcPr>
          <w:p w14:paraId="05F908B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ANTICUERPOS HETEROFILOS (ESPECIFICOS Y TOTALES)</w:t>
            </w:r>
          </w:p>
        </w:tc>
        <w:tc>
          <w:tcPr>
            <w:tcW w:w="993" w:type="dxa"/>
            <w:noWrap/>
            <w:vAlign w:val="bottom"/>
            <w:hideMark/>
          </w:tcPr>
          <w:p w14:paraId="3DCFD0F6" w14:textId="3CB2D24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22.129</w:t>
            </w:r>
          </w:p>
        </w:tc>
      </w:tr>
      <w:tr w:rsidR="000A180C" w:rsidRPr="002114E4" w14:paraId="10F1C196" w14:textId="77777777" w:rsidTr="002114E4">
        <w:tc>
          <w:tcPr>
            <w:tcW w:w="426" w:type="dxa"/>
            <w:noWrap/>
            <w:hideMark/>
          </w:tcPr>
          <w:p w14:paraId="7EF2117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w:t>
            </w:r>
          </w:p>
        </w:tc>
        <w:tc>
          <w:tcPr>
            <w:tcW w:w="567" w:type="dxa"/>
            <w:shd w:val="clear" w:color="000000" w:fill="FFFFFF"/>
            <w:noWrap/>
            <w:hideMark/>
          </w:tcPr>
          <w:p w14:paraId="2795D68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906432</w:t>
            </w:r>
          </w:p>
        </w:tc>
        <w:tc>
          <w:tcPr>
            <w:tcW w:w="8363" w:type="dxa"/>
            <w:hideMark/>
          </w:tcPr>
          <w:p w14:paraId="3A54E00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ANTICUERPOS MITOCONDRIAS AUTOMATIZADO</w:t>
            </w:r>
          </w:p>
        </w:tc>
        <w:tc>
          <w:tcPr>
            <w:tcW w:w="993" w:type="dxa"/>
            <w:noWrap/>
            <w:vAlign w:val="bottom"/>
            <w:hideMark/>
          </w:tcPr>
          <w:p w14:paraId="6523293C" w14:textId="51DC10C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49.407</w:t>
            </w:r>
          </w:p>
        </w:tc>
      </w:tr>
      <w:tr w:rsidR="000A180C" w:rsidRPr="002114E4" w14:paraId="57DC4B8C" w14:textId="77777777" w:rsidTr="002114E4">
        <w:tc>
          <w:tcPr>
            <w:tcW w:w="426" w:type="dxa"/>
            <w:noWrap/>
            <w:hideMark/>
          </w:tcPr>
          <w:p w14:paraId="259C425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w:t>
            </w:r>
          </w:p>
        </w:tc>
        <w:tc>
          <w:tcPr>
            <w:tcW w:w="567" w:type="dxa"/>
            <w:shd w:val="clear" w:color="000000" w:fill="FFFFFF"/>
            <w:noWrap/>
            <w:hideMark/>
          </w:tcPr>
          <w:p w14:paraId="76AA4CA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905303</w:t>
            </w:r>
          </w:p>
        </w:tc>
        <w:tc>
          <w:tcPr>
            <w:tcW w:w="8363" w:type="dxa"/>
            <w:hideMark/>
          </w:tcPr>
          <w:p w14:paraId="7E4AF02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ANTIDEPRESIVOS TRICICLICOS - PRUEBA CUANTITATIVA</w:t>
            </w:r>
          </w:p>
        </w:tc>
        <w:tc>
          <w:tcPr>
            <w:tcW w:w="993" w:type="dxa"/>
            <w:noWrap/>
            <w:vAlign w:val="bottom"/>
            <w:hideMark/>
          </w:tcPr>
          <w:p w14:paraId="1BEC6B47" w14:textId="5B93338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52.880</w:t>
            </w:r>
          </w:p>
        </w:tc>
      </w:tr>
      <w:tr w:rsidR="000A180C" w:rsidRPr="002114E4" w14:paraId="256D1851" w14:textId="77777777" w:rsidTr="002114E4">
        <w:tc>
          <w:tcPr>
            <w:tcW w:w="426" w:type="dxa"/>
            <w:noWrap/>
            <w:hideMark/>
          </w:tcPr>
          <w:p w14:paraId="394B22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w:t>
            </w:r>
          </w:p>
        </w:tc>
        <w:tc>
          <w:tcPr>
            <w:tcW w:w="567" w:type="dxa"/>
            <w:shd w:val="clear" w:color="000000" w:fill="FFFFFF"/>
            <w:noWrap/>
            <w:hideMark/>
          </w:tcPr>
          <w:p w14:paraId="1264930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905304</w:t>
            </w:r>
          </w:p>
        </w:tc>
        <w:tc>
          <w:tcPr>
            <w:tcW w:w="8363" w:type="dxa"/>
            <w:hideMark/>
          </w:tcPr>
          <w:p w14:paraId="37682C8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ANTIDEPRESIVOS TRICICLICOS - SEMICUANTITATIVO POR INMUNOENSA</w:t>
            </w:r>
          </w:p>
        </w:tc>
        <w:tc>
          <w:tcPr>
            <w:tcW w:w="993" w:type="dxa"/>
            <w:noWrap/>
            <w:vAlign w:val="bottom"/>
            <w:hideMark/>
          </w:tcPr>
          <w:p w14:paraId="32814CD3" w14:textId="0A38191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63.893</w:t>
            </w:r>
          </w:p>
        </w:tc>
      </w:tr>
      <w:tr w:rsidR="000A180C" w:rsidRPr="002114E4" w14:paraId="766AA9C0" w14:textId="77777777" w:rsidTr="002114E4">
        <w:tc>
          <w:tcPr>
            <w:tcW w:w="426" w:type="dxa"/>
            <w:noWrap/>
            <w:hideMark/>
          </w:tcPr>
          <w:p w14:paraId="654A90D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73</w:t>
            </w:r>
          </w:p>
        </w:tc>
        <w:tc>
          <w:tcPr>
            <w:tcW w:w="567" w:type="dxa"/>
            <w:shd w:val="clear" w:color="000000" w:fill="FFFFFF"/>
            <w:noWrap/>
            <w:hideMark/>
          </w:tcPr>
          <w:p w14:paraId="78A3C23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906002</w:t>
            </w:r>
          </w:p>
        </w:tc>
        <w:tc>
          <w:tcPr>
            <w:tcW w:w="8363" w:type="dxa"/>
            <w:hideMark/>
          </w:tcPr>
          <w:p w14:paraId="3D5F0C6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ANTIESTREPTOLISINAS (ASTOS)</w:t>
            </w:r>
          </w:p>
        </w:tc>
        <w:tc>
          <w:tcPr>
            <w:tcW w:w="993" w:type="dxa"/>
            <w:noWrap/>
            <w:vAlign w:val="bottom"/>
            <w:hideMark/>
          </w:tcPr>
          <w:p w14:paraId="026BA376" w14:textId="0AE9D6E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8.934</w:t>
            </w:r>
          </w:p>
        </w:tc>
      </w:tr>
      <w:tr w:rsidR="000A180C" w:rsidRPr="002114E4" w14:paraId="2AC13FFF" w14:textId="77777777" w:rsidTr="002114E4">
        <w:tc>
          <w:tcPr>
            <w:tcW w:w="426" w:type="dxa"/>
            <w:noWrap/>
            <w:hideMark/>
          </w:tcPr>
          <w:p w14:paraId="74FF1A5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w:t>
            </w:r>
          </w:p>
        </w:tc>
        <w:tc>
          <w:tcPr>
            <w:tcW w:w="567" w:type="dxa"/>
            <w:shd w:val="clear" w:color="000000" w:fill="FFFFFF"/>
            <w:noWrap/>
            <w:hideMark/>
          </w:tcPr>
          <w:p w14:paraId="79A1980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906001</w:t>
            </w:r>
          </w:p>
        </w:tc>
        <w:tc>
          <w:tcPr>
            <w:tcW w:w="8363" w:type="dxa"/>
            <w:hideMark/>
          </w:tcPr>
          <w:p w14:paraId="47520F1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ANTIESTREPTOLISINAS CUANTITATIVA</w:t>
            </w:r>
          </w:p>
        </w:tc>
        <w:tc>
          <w:tcPr>
            <w:tcW w:w="993" w:type="dxa"/>
            <w:noWrap/>
            <w:vAlign w:val="bottom"/>
            <w:hideMark/>
          </w:tcPr>
          <w:p w14:paraId="321A01BB" w14:textId="77B4755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34.858</w:t>
            </w:r>
          </w:p>
        </w:tc>
      </w:tr>
      <w:tr w:rsidR="000A180C" w:rsidRPr="002114E4" w14:paraId="18A3DD4A" w14:textId="77777777" w:rsidTr="002114E4">
        <w:tc>
          <w:tcPr>
            <w:tcW w:w="426" w:type="dxa"/>
            <w:noWrap/>
            <w:hideMark/>
          </w:tcPr>
          <w:p w14:paraId="52C0E40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75</w:t>
            </w:r>
          </w:p>
        </w:tc>
        <w:tc>
          <w:tcPr>
            <w:tcW w:w="567" w:type="dxa"/>
            <w:shd w:val="clear" w:color="000000" w:fill="FFFFFF"/>
            <w:noWrap/>
            <w:hideMark/>
          </w:tcPr>
          <w:p w14:paraId="4CF93BA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906303</w:t>
            </w:r>
          </w:p>
        </w:tc>
        <w:tc>
          <w:tcPr>
            <w:tcW w:w="8363" w:type="dxa"/>
            <w:hideMark/>
          </w:tcPr>
          <w:p w14:paraId="1071943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 BACTERIANOS</w:t>
            </w:r>
          </w:p>
        </w:tc>
        <w:tc>
          <w:tcPr>
            <w:tcW w:w="993" w:type="dxa"/>
            <w:noWrap/>
            <w:vAlign w:val="bottom"/>
            <w:hideMark/>
          </w:tcPr>
          <w:p w14:paraId="704EC336" w14:textId="329D4E3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69.935</w:t>
            </w:r>
          </w:p>
        </w:tc>
      </w:tr>
      <w:tr w:rsidR="000A180C" w:rsidRPr="002114E4" w14:paraId="0E65F4D5" w14:textId="77777777" w:rsidTr="002114E4">
        <w:tc>
          <w:tcPr>
            <w:tcW w:w="426" w:type="dxa"/>
            <w:noWrap/>
            <w:hideMark/>
          </w:tcPr>
          <w:p w14:paraId="616D1E4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w:t>
            </w:r>
          </w:p>
        </w:tc>
        <w:tc>
          <w:tcPr>
            <w:tcW w:w="567" w:type="dxa"/>
            <w:shd w:val="clear" w:color="000000" w:fill="FFFFFF"/>
            <w:noWrap/>
            <w:hideMark/>
          </w:tcPr>
          <w:p w14:paraId="32302F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906603</w:t>
            </w:r>
          </w:p>
        </w:tc>
        <w:tc>
          <w:tcPr>
            <w:tcW w:w="8363" w:type="dxa"/>
            <w:hideMark/>
          </w:tcPr>
          <w:p w14:paraId="7D90102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 CARCINOEMBRIONARIO (</w:t>
            </w:r>
            <w:proofErr w:type="gramStart"/>
            <w:r w:rsidRPr="002114E4">
              <w:rPr>
                <w:rFonts w:ascii="Calibri" w:eastAsia="Times New Roman" w:hAnsi="Calibri" w:cs="Calibri"/>
                <w:sz w:val="12"/>
                <w:szCs w:val="12"/>
                <w:lang w:eastAsia="es-CO"/>
              </w:rPr>
              <w:t>ACE,CEA</w:t>
            </w:r>
            <w:proofErr w:type="gramEnd"/>
            <w:r w:rsidRPr="002114E4">
              <w:rPr>
                <w:rFonts w:ascii="Calibri" w:eastAsia="Times New Roman" w:hAnsi="Calibri" w:cs="Calibri"/>
                <w:sz w:val="12"/>
                <w:szCs w:val="12"/>
                <w:lang w:eastAsia="es-CO"/>
              </w:rPr>
              <w:t>)</w:t>
            </w:r>
          </w:p>
        </w:tc>
        <w:tc>
          <w:tcPr>
            <w:tcW w:w="993" w:type="dxa"/>
            <w:noWrap/>
            <w:vAlign w:val="bottom"/>
            <w:hideMark/>
          </w:tcPr>
          <w:p w14:paraId="1AC83A01" w14:textId="42C0304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101.465</w:t>
            </w:r>
          </w:p>
        </w:tc>
      </w:tr>
      <w:tr w:rsidR="000A180C" w:rsidRPr="002114E4" w14:paraId="4C40F5B6" w14:textId="77777777" w:rsidTr="002114E4">
        <w:tc>
          <w:tcPr>
            <w:tcW w:w="426" w:type="dxa"/>
            <w:noWrap/>
            <w:hideMark/>
          </w:tcPr>
          <w:p w14:paraId="786E594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77</w:t>
            </w:r>
          </w:p>
        </w:tc>
        <w:tc>
          <w:tcPr>
            <w:tcW w:w="567" w:type="dxa"/>
            <w:shd w:val="clear" w:color="000000" w:fill="FFFFFF"/>
            <w:noWrap/>
            <w:hideMark/>
          </w:tcPr>
          <w:p w14:paraId="3C63169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906604</w:t>
            </w:r>
          </w:p>
        </w:tc>
        <w:tc>
          <w:tcPr>
            <w:tcW w:w="8363" w:type="dxa"/>
            <w:hideMark/>
          </w:tcPr>
          <w:p w14:paraId="4065673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 DE CANCER DE MAMA (CA 15-3)</w:t>
            </w:r>
          </w:p>
        </w:tc>
        <w:tc>
          <w:tcPr>
            <w:tcW w:w="993" w:type="dxa"/>
            <w:noWrap/>
            <w:vAlign w:val="bottom"/>
            <w:hideMark/>
          </w:tcPr>
          <w:p w14:paraId="0D352E61" w14:textId="6CCFF3B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156.181</w:t>
            </w:r>
          </w:p>
        </w:tc>
      </w:tr>
      <w:tr w:rsidR="000A180C" w:rsidRPr="002114E4" w14:paraId="555DEA92" w14:textId="77777777" w:rsidTr="002114E4">
        <w:tc>
          <w:tcPr>
            <w:tcW w:w="426" w:type="dxa"/>
            <w:noWrap/>
            <w:hideMark/>
          </w:tcPr>
          <w:p w14:paraId="731F22F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78</w:t>
            </w:r>
          </w:p>
        </w:tc>
        <w:tc>
          <w:tcPr>
            <w:tcW w:w="567" w:type="dxa"/>
            <w:shd w:val="clear" w:color="000000" w:fill="FFFFFF"/>
            <w:noWrap/>
            <w:hideMark/>
          </w:tcPr>
          <w:p w14:paraId="0C8DC5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906605</w:t>
            </w:r>
          </w:p>
        </w:tc>
        <w:tc>
          <w:tcPr>
            <w:tcW w:w="8363" w:type="dxa"/>
            <w:hideMark/>
          </w:tcPr>
          <w:p w14:paraId="35D2795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 DE CANCER DE OVARIO (CA 125)</w:t>
            </w:r>
          </w:p>
        </w:tc>
        <w:tc>
          <w:tcPr>
            <w:tcW w:w="993" w:type="dxa"/>
            <w:noWrap/>
            <w:vAlign w:val="bottom"/>
            <w:hideMark/>
          </w:tcPr>
          <w:p w14:paraId="66869DBB" w14:textId="6508548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120.331</w:t>
            </w:r>
          </w:p>
        </w:tc>
      </w:tr>
      <w:tr w:rsidR="000A180C" w:rsidRPr="002114E4" w14:paraId="22682211" w14:textId="77777777" w:rsidTr="002114E4">
        <w:tc>
          <w:tcPr>
            <w:tcW w:w="426" w:type="dxa"/>
            <w:noWrap/>
            <w:hideMark/>
          </w:tcPr>
          <w:p w14:paraId="0EFCC28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w:t>
            </w:r>
          </w:p>
        </w:tc>
        <w:tc>
          <w:tcPr>
            <w:tcW w:w="567" w:type="dxa"/>
            <w:shd w:val="clear" w:color="000000" w:fill="FFFFFF"/>
            <w:noWrap/>
            <w:hideMark/>
          </w:tcPr>
          <w:p w14:paraId="11BE6BB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906606</w:t>
            </w:r>
          </w:p>
        </w:tc>
        <w:tc>
          <w:tcPr>
            <w:tcW w:w="8363" w:type="dxa"/>
            <w:hideMark/>
          </w:tcPr>
          <w:p w14:paraId="5136FC5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 DE CANCER DE TUBO DIGESTIVO (CA 19-9)</w:t>
            </w:r>
          </w:p>
        </w:tc>
        <w:tc>
          <w:tcPr>
            <w:tcW w:w="993" w:type="dxa"/>
            <w:noWrap/>
            <w:vAlign w:val="bottom"/>
            <w:hideMark/>
          </w:tcPr>
          <w:p w14:paraId="457B3334" w14:textId="12ADF27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148.211</w:t>
            </w:r>
          </w:p>
        </w:tc>
      </w:tr>
      <w:tr w:rsidR="000A180C" w:rsidRPr="002114E4" w14:paraId="707EEE10" w14:textId="77777777" w:rsidTr="002114E4">
        <w:tc>
          <w:tcPr>
            <w:tcW w:w="426" w:type="dxa"/>
            <w:noWrap/>
            <w:hideMark/>
          </w:tcPr>
          <w:p w14:paraId="0FEFA74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w:t>
            </w:r>
          </w:p>
        </w:tc>
        <w:tc>
          <w:tcPr>
            <w:tcW w:w="567" w:type="dxa"/>
            <w:shd w:val="clear" w:color="000000" w:fill="FFFFFF"/>
            <w:noWrap/>
            <w:hideMark/>
          </w:tcPr>
          <w:p w14:paraId="77F195C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906317</w:t>
            </w:r>
          </w:p>
        </w:tc>
        <w:tc>
          <w:tcPr>
            <w:tcW w:w="8363" w:type="dxa"/>
            <w:hideMark/>
          </w:tcPr>
          <w:p w14:paraId="0A0CC419" w14:textId="6EE2E1D4"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ANTIGENO DE SUPERFICIE HEPB HBsAg AUTOMATIZADO</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(Quimioluminiscencia directa)</w:t>
            </w:r>
          </w:p>
        </w:tc>
        <w:tc>
          <w:tcPr>
            <w:tcW w:w="993" w:type="dxa"/>
            <w:noWrap/>
            <w:vAlign w:val="bottom"/>
            <w:hideMark/>
          </w:tcPr>
          <w:p w14:paraId="26CBB8D8" w14:textId="45A07D5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85.292</w:t>
            </w:r>
          </w:p>
        </w:tc>
      </w:tr>
      <w:tr w:rsidR="000A180C" w:rsidRPr="002114E4" w14:paraId="3C68F21A" w14:textId="77777777" w:rsidTr="002114E4">
        <w:tc>
          <w:tcPr>
            <w:tcW w:w="426" w:type="dxa"/>
            <w:noWrap/>
            <w:hideMark/>
          </w:tcPr>
          <w:p w14:paraId="507FD37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81</w:t>
            </w:r>
          </w:p>
        </w:tc>
        <w:tc>
          <w:tcPr>
            <w:tcW w:w="567" w:type="dxa"/>
            <w:shd w:val="clear" w:color="000000" w:fill="FFFFFF"/>
            <w:noWrap/>
            <w:hideMark/>
          </w:tcPr>
          <w:p w14:paraId="52E0A5F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906610</w:t>
            </w:r>
          </w:p>
        </w:tc>
        <w:tc>
          <w:tcPr>
            <w:tcW w:w="8363" w:type="dxa"/>
            <w:hideMark/>
          </w:tcPr>
          <w:p w14:paraId="0F4AF85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 ESPECIFICO DE PRÓSTATA (</w:t>
            </w:r>
            <w:proofErr w:type="gramStart"/>
            <w:r w:rsidRPr="002114E4">
              <w:rPr>
                <w:rFonts w:ascii="Calibri" w:eastAsia="Times New Roman" w:hAnsi="Calibri" w:cs="Calibri"/>
                <w:sz w:val="12"/>
                <w:szCs w:val="12"/>
                <w:lang w:eastAsia="es-CO"/>
              </w:rPr>
              <w:t>PSA,AEP</w:t>
            </w:r>
            <w:proofErr w:type="gramEnd"/>
            <w:r w:rsidRPr="002114E4">
              <w:rPr>
                <w:rFonts w:ascii="Calibri" w:eastAsia="Times New Roman" w:hAnsi="Calibri" w:cs="Calibri"/>
                <w:sz w:val="12"/>
                <w:szCs w:val="12"/>
                <w:lang w:eastAsia="es-CO"/>
              </w:rPr>
              <w:t>)</w:t>
            </w:r>
          </w:p>
        </w:tc>
        <w:tc>
          <w:tcPr>
            <w:tcW w:w="993" w:type="dxa"/>
            <w:noWrap/>
            <w:vAlign w:val="bottom"/>
            <w:hideMark/>
          </w:tcPr>
          <w:p w14:paraId="4A265A74" w14:textId="1EA60A6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120.982</w:t>
            </w:r>
          </w:p>
        </w:tc>
      </w:tr>
      <w:tr w:rsidR="000A180C" w:rsidRPr="002114E4" w14:paraId="62D6FA3A" w14:textId="77777777" w:rsidTr="002114E4">
        <w:tc>
          <w:tcPr>
            <w:tcW w:w="426" w:type="dxa"/>
            <w:noWrap/>
            <w:hideMark/>
          </w:tcPr>
          <w:p w14:paraId="211CA0B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82</w:t>
            </w:r>
          </w:p>
        </w:tc>
        <w:tc>
          <w:tcPr>
            <w:tcW w:w="567" w:type="dxa"/>
            <w:shd w:val="clear" w:color="000000" w:fill="FFFFFF"/>
            <w:noWrap/>
            <w:hideMark/>
          </w:tcPr>
          <w:p w14:paraId="624F75E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906611</w:t>
            </w:r>
          </w:p>
        </w:tc>
        <w:tc>
          <w:tcPr>
            <w:tcW w:w="8363" w:type="dxa"/>
            <w:hideMark/>
          </w:tcPr>
          <w:p w14:paraId="1D6C34A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 ESPECIFICO DE PRÓSTATA, FRACCIÓN LIBRE</w:t>
            </w:r>
          </w:p>
        </w:tc>
        <w:tc>
          <w:tcPr>
            <w:tcW w:w="993" w:type="dxa"/>
            <w:noWrap/>
            <w:vAlign w:val="bottom"/>
            <w:hideMark/>
          </w:tcPr>
          <w:p w14:paraId="5B2CDAE9" w14:textId="35B8ECF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122.044</w:t>
            </w:r>
          </w:p>
        </w:tc>
      </w:tr>
      <w:tr w:rsidR="000A180C" w:rsidRPr="002114E4" w14:paraId="51E8BC7A" w14:textId="77777777" w:rsidTr="002114E4">
        <w:tc>
          <w:tcPr>
            <w:tcW w:w="426" w:type="dxa"/>
            <w:noWrap/>
            <w:hideMark/>
          </w:tcPr>
          <w:p w14:paraId="6C4A7E4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83</w:t>
            </w:r>
          </w:p>
        </w:tc>
        <w:tc>
          <w:tcPr>
            <w:tcW w:w="567" w:type="dxa"/>
            <w:shd w:val="clear" w:color="000000" w:fill="FFFFFF"/>
            <w:noWrap/>
            <w:hideMark/>
          </w:tcPr>
          <w:p w14:paraId="00DA4EC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906302</w:t>
            </w:r>
          </w:p>
        </w:tc>
        <w:tc>
          <w:tcPr>
            <w:tcW w:w="8363" w:type="dxa"/>
            <w:hideMark/>
          </w:tcPr>
          <w:p w14:paraId="520C963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 P 24 VIH 1</w:t>
            </w:r>
          </w:p>
        </w:tc>
        <w:tc>
          <w:tcPr>
            <w:tcW w:w="993" w:type="dxa"/>
            <w:noWrap/>
            <w:vAlign w:val="bottom"/>
            <w:hideMark/>
          </w:tcPr>
          <w:p w14:paraId="47EC5E41" w14:textId="56C7550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104.165</w:t>
            </w:r>
          </w:p>
        </w:tc>
      </w:tr>
      <w:tr w:rsidR="000A180C" w:rsidRPr="002114E4" w14:paraId="289E037C" w14:textId="77777777" w:rsidTr="002114E4">
        <w:tc>
          <w:tcPr>
            <w:tcW w:w="426" w:type="dxa"/>
            <w:noWrap/>
            <w:hideMark/>
          </w:tcPr>
          <w:p w14:paraId="68937E7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84</w:t>
            </w:r>
          </w:p>
        </w:tc>
        <w:tc>
          <w:tcPr>
            <w:tcW w:w="567" w:type="dxa"/>
            <w:shd w:val="clear" w:color="000000" w:fill="FFFFFF"/>
            <w:noWrap/>
            <w:hideMark/>
          </w:tcPr>
          <w:p w14:paraId="7D68905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906304</w:t>
            </w:r>
          </w:p>
        </w:tc>
        <w:tc>
          <w:tcPr>
            <w:tcW w:w="8363" w:type="dxa"/>
            <w:hideMark/>
          </w:tcPr>
          <w:p w14:paraId="2F777C3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ANTIGENOS FEBRILES (VIDAL O WEIL FELIX)</w:t>
            </w:r>
          </w:p>
        </w:tc>
        <w:tc>
          <w:tcPr>
            <w:tcW w:w="993" w:type="dxa"/>
            <w:noWrap/>
            <w:vAlign w:val="bottom"/>
            <w:hideMark/>
          </w:tcPr>
          <w:p w14:paraId="15E5B6AF" w14:textId="3AFB595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31.693</w:t>
            </w:r>
          </w:p>
        </w:tc>
      </w:tr>
      <w:tr w:rsidR="000A180C" w:rsidRPr="002114E4" w14:paraId="4747567D" w14:textId="77777777" w:rsidTr="002114E4">
        <w:tc>
          <w:tcPr>
            <w:tcW w:w="426" w:type="dxa"/>
            <w:noWrap/>
            <w:hideMark/>
          </w:tcPr>
          <w:p w14:paraId="50F870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85</w:t>
            </w:r>
          </w:p>
        </w:tc>
        <w:tc>
          <w:tcPr>
            <w:tcW w:w="567" w:type="dxa"/>
            <w:shd w:val="clear" w:color="000000" w:fill="FFFFFF"/>
            <w:noWrap/>
            <w:hideMark/>
          </w:tcPr>
          <w:p w14:paraId="65FF0C1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902006</w:t>
            </w:r>
          </w:p>
        </w:tc>
        <w:tc>
          <w:tcPr>
            <w:tcW w:w="8363" w:type="dxa"/>
            <w:hideMark/>
          </w:tcPr>
          <w:p w14:paraId="0480F66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ANTITROMBINA III</w:t>
            </w:r>
          </w:p>
        </w:tc>
        <w:tc>
          <w:tcPr>
            <w:tcW w:w="993" w:type="dxa"/>
            <w:noWrap/>
            <w:vAlign w:val="bottom"/>
            <w:hideMark/>
          </w:tcPr>
          <w:p w14:paraId="6278970A" w14:textId="7398206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60.615</w:t>
            </w:r>
          </w:p>
        </w:tc>
      </w:tr>
      <w:tr w:rsidR="000A180C" w:rsidRPr="002114E4" w14:paraId="6D6ECC4A" w14:textId="77777777" w:rsidTr="002114E4">
        <w:tc>
          <w:tcPr>
            <w:tcW w:w="426" w:type="dxa"/>
            <w:noWrap/>
            <w:hideMark/>
          </w:tcPr>
          <w:p w14:paraId="16CDDC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86</w:t>
            </w:r>
          </w:p>
        </w:tc>
        <w:tc>
          <w:tcPr>
            <w:tcW w:w="567" w:type="dxa"/>
            <w:shd w:val="clear" w:color="000000" w:fill="FFFFFF"/>
            <w:noWrap/>
            <w:hideMark/>
          </w:tcPr>
          <w:p w14:paraId="72A0DF3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903411</w:t>
            </w:r>
          </w:p>
        </w:tc>
        <w:tc>
          <w:tcPr>
            <w:tcW w:w="8363" w:type="dxa"/>
            <w:hideMark/>
          </w:tcPr>
          <w:p w14:paraId="20A1060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APOLIPOPROTEINA A1 AUTOMATIZADA</w:t>
            </w:r>
          </w:p>
        </w:tc>
        <w:tc>
          <w:tcPr>
            <w:tcW w:w="993" w:type="dxa"/>
            <w:noWrap/>
            <w:vAlign w:val="bottom"/>
            <w:hideMark/>
          </w:tcPr>
          <w:p w14:paraId="5C70C628" w14:textId="1BF07BF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105.490</w:t>
            </w:r>
          </w:p>
        </w:tc>
      </w:tr>
      <w:tr w:rsidR="000A180C" w:rsidRPr="002114E4" w14:paraId="550454D7" w14:textId="77777777" w:rsidTr="002114E4">
        <w:tc>
          <w:tcPr>
            <w:tcW w:w="426" w:type="dxa"/>
            <w:noWrap/>
            <w:hideMark/>
          </w:tcPr>
          <w:p w14:paraId="4EA011F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87</w:t>
            </w:r>
          </w:p>
        </w:tc>
        <w:tc>
          <w:tcPr>
            <w:tcW w:w="567" w:type="dxa"/>
            <w:shd w:val="clear" w:color="000000" w:fill="FFFFFF"/>
            <w:noWrap/>
            <w:hideMark/>
          </w:tcPr>
          <w:p w14:paraId="6DDE1DE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903412</w:t>
            </w:r>
          </w:p>
        </w:tc>
        <w:tc>
          <w:tcPr>
            <w:tcW w:w="8363" w:type="dxa"/>
            <w:hideMark/>
          </w:tcPr>
          <w:p w14:paraId="7D2DF35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APOLIPOPROTEINA B AUTOMATIZADA</w:t>
            </w:r>
          </w:p>
        </w:tc>
        <w:tc>
          <w:tcPr>
            <w:tcW w:w="993" w:type="dxa"/>
            <w:noWrap/>
            <w:vAlign w:val="bottom"/>
            <w:hideMark/>
          </w:tcPr>
          <w:p w14:paraId="66DD5B4C" w14:textId="03A7540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103.945</w:t>
            </w:r>
          </w:p>
        </w:tc>
      </w:tr>
      <w:tr w:rsidR="000A180C" w:rsidRPr="002114E4" w14:paraId="106274FE" w14:textId="77777777" w:rsidTr="002114E4">
        <w:tc>
          <w:tcPr>
            <w:tcW w:w="426" w:type="dxa"/>
            <w:noWrap/>
            <w:hideMark/>
          </w:tcPr>
          <w:p w14:paraId="22379AF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88</w:t>
            </w:r>
          </w:p>
        </w:tc>
        <w:tc>
          <w:tcPr>
            <w:tcW w:w="567" w:type="dxa"/>
            <w:shd w:val="clear" w:color="000000" w:fill="FFFFFF"/>
            <w:noWrap/>
            <w:hideMark/>
          </w:tcPr>
          <w:p w14:paraId="4A40CDE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908330</w:t>
            </w:r>
          </w:p>
        </w:tc>
        <w:tc>
          <w:tcPr>
            <w:tcW w:w="8363" w:type="dxa"/>
            <w:hideMark/>
          </w:tcPr>
          <w:p w14:paraId="3328A88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ARILSULFATASA A EN SUERO</w:t>
            </w:r>
          </w:p>
        </w:tc>
        <w:tc>
          <w:tcPr>
            <w:tcW w:w="993" w:type="dxa"/>
            <w:noWrap/>
            <w:vAlign w:val="bottom"/>
            <w:hideMark/>
          </w:tcPr>
          <w:p w14:paraId="39D736EA" w14:textId="22C54A1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117.238</w:t>
            </w:r>
          </w:p>
        </w:tc>
      </w:tr>
      <w:tr w:rsidR="000A180C" w:rsidRPr="002114E4" w14:paraId="0FB6BFB2" w14:textId="77777777" w:rsidTr="002114E4">
        <w:tc>
          <w:tcPr>
            <w:tcW w:w="426" w:type="dxa"/>
            <w:noWrap/>
            <w:hideMark/>
          </w:tcPr>
          <w:p w14:paraId="2C2F00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w:t>
            </w:r>
          </w:p>
        </w:tc>
        <w:tc>
          <w:tcPr>
            <w:tcW w:w="567" w:type="dxa"/>
            <w:shd w:val="clear" w:color="000000" w:fill="FFFFFF"/>
            <w:noWrap/>
            <w:hideMark/>
          </w:tcPr>
          <w:p w14:paraId="223D973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905709</w:t>
            </w:r>
          </w:p>
        </w:tc>
        <w:tc>
          <w:tcPr>
            <w:tcW w:w="8363" w:type="dxa"/>
            <w:hideMark/>
          </w:tcPr>
          <w:p w14:paraId="2FDF6A1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ARSENICO EN SANGRE</w:t>
            </w:r>
          </w:p>
        </w:tc>
        <w:tc>
          <w:tcPr>
            <w:tcW w:w="993" w:type="dxa"/>
            <w:noWrap/>
            <w:vAlign w:val="bottom"/>
            <w:hideMark/>
          </w:tcPr>
          <w:p w14:paraId="28F66613" w14:textId="757D81D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20.291</w:t>
            </w:r>
          </w:p>
        </w:tc>
      </w:tr>
      <w:tr w:rsidR="000A180C" w:rsidRPr="002114E4" w14:paraId="56EAAE1B" w14:textId="77777777" w:rsidTr="002114E4">
        <w:tc>
          <w:tcPr>
            <w:tcW w:w="426" w:type="dxa"/>
            <w:noWrap/>
            <w:hideMark/>
          </w:tcPr>
          <w:p w14:paraId="70E4CC8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w:t>
            </w:r>
          </w:p>
        </w:tc>
        <w:tc>
          <w:tcPr>
            <w:tcW w:w="567" w:type="dxa"/>
            <w:shd w:val="clear" w:color="000000" w:fill="FFFFFF"/>
            <w:noWrap/>
            <w:hideMark/>
          </w:tcPr>
          <w:p w14:paraId="14865D9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906135</w:t>
            </w:r>
          </w:p>
        </w:tc>
        <w:tc>
          <w:tcPr>
            <w:tcW w:w="8363" w:type="dxa"/>
            <w:hideMark/>
          </w:tcPr>
          <w:p w14:paraId="01C10C8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ASPERGILLUS ANTICUERPOS IGG</w:t>
            </w:r>
          </w:p>
        </w:tc>
        <w:tc>
          <w:tcPr>
            <w:tcW w:w="993" w:type="dxa"/>
            <w:noWrap/>
            <w:vAlign w:val="bottom"/>
            <w:hideMark/>
          </w:tcPr>
          <w:p w14:paraId="660B3485" w14:textId="06A3ABD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7.404</w:t>
            </w:r>
          </w:p>
        </w:tc>
      </w:tr>
      <w:tr w:rsidR="000A180C" w:rsidRPr="002114E4" w14:paraId="237FC7E3" w14:textId="77777777" w:rsidTr="002114E4">
        <w:tc>
          <w:tcPr>
            <w:tcW w:w="426" w:type="dxa"/>
            <w:noWrap/>
            <w:hideMark/>
          </w:tcPr>
          <w:p w14:paraId="04261FD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91</w:t>
            </w:r>
          </w:p>
        </w:tc>
        <w:tc>
          <w:tcPr>
            <w:tcW w:w="567" w:type="dxa"/>
            <w:shd w:val="clear" w:color="000000" w:fill="FFFFFF"/>
            <w:noWrap/>
            <w:hideMark/>
          </w:tcPr>
          <w:p w14:paraId="45A079B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906333</w:t>
            </w:r>
          </w:p>
        </w:tc>
        <w:tc>
          <w:tcPr>
            <w:tcW w:w="8363" w:type="dxa"/>
            <w:hideMark/>
          </w:tcPr>
          <w:p w14:paraId="386AFA1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ASPERGILLUS GALACTOMANNAN ANTIGENO</w:t>
            </w:r>
          </w:p>
        </w:tc>
        <w:tc>
          <w:tcPr>
            <w:tcW w:w="993" w:type="dxa"/>
            <w:noWrap/>
            <w:vAlign w:val="bottom"/>
            <w:hideMark/>
          </w:tcPr>
          <w:p w14:paraId="7B090132" w14:textId="3C40B91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140.499</w:t>
            </w:r>
          </w:p>
        </w:tc>
      </w:tr>
      <w:tr w:rsidR="000A180C" w:rsidRPr="002114E4" w14:paraId="7308CA80" w14:textId="77777777" w:rsidTr="002114E4">
        <w:tc>
          <w:tcPr>
            <w:tcW w:w="426" w:type="dxa"/>
            <w:noWrap/>
            <w:hideMark/>
          </w:tcPr>
          <w:p w14:paraId="7824188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92</w:t>
            </w:r>
          </w:p>
        </w:tc>
        <w:tc>
          <w:tcPr>
            <w:tcW w:w="567" w:type="dxa"/>
            <w:shd w:val="clear" w:color="000000" w:fill="FFFFFF"/>
            <w:noWrap/>
            <w:hideMark/>
          </w:tcPr>
          <w:p w14:paraId="1BCD83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905710</w:t>
            </w:r>
          </w:p>
        </w:tc>
        <w:tc>
          <w:tcPr>
            <w:tcW w:w="8363" w:type="dxa"/>
            <w:hideMark/>
          </w:tcPr>
          <w:p w14:paraId="364CE9C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ATROPINICOS - CUANTITATIVA</w:t>
            </w:r>
          </w:p>
        </w:tc>
        <w:tc>
          <w:tcPr>
            <w:tcW w:w="993" w:type="dxa"/>
            <w:noWrap/>
            <w:vAlign w:val="bottom"/>
            <w:hideMark/>
          </w:tcPr>
          <w:p w14:paraId="3FB08C72" w14:textId="7A3266E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26.824</w:t>
            </w:r>
          </w:p>
        </w:tc>
      </w:tr>
      <w:tr w:rsidR="000A180C" w:rsidRPr="002114E4" w14:paraId="24F33F1E" w14:textId="77777777" w:rsidTr="002114E4">
        <w:tc>
          <w:tcPr>
            <w:tcW w:w="426" w:type="dxa"/>
            <w:noWrap/>
            <w:hideMark/>
          </w:tcPr>
          <w:p w14:paraId="334D8F9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93</w:t>
            </w:r>
          </w:p>
        </w:tc>
        <w:tc>
          <w:tcPr>
            <w:tcW w:w="567" w:type="dxa"/>
            <w:shd w:val="clear" w:color="000000" w:fill="FFFFFF"/>
            <w:noWrap/>
            <w:hideMark/>
          </w:tcPr>
          <w:p w14:paraId="4189FD0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905711</w:t>
            </w:r>
          </w:p>
        </w:tc>
        <w:tc>
          <w:tcPr>
            <w:tcW w:w="8363" w:type="dxa"/>
            <w:hideMark/>
          </w:tcPr>
          <w:p w14:paraId="65BBD9D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ATROPINICOS - SEMICUANTITAVO</w:t>
            </w:r>
          </w:p>
        </w:tc>
        <w:tc>
          <w:tcPr>
            <w:tcW w:w="993" w:type="dxa"/>
            <w:noWrap/>
            <w:vAlign w:val="bottom"/>
            <w:hideMark/>
          </w:tcPr>
          <w:p w14:paraId="72A0FC12" w14:textId="31383AF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20.259</w:t>
            </w:r>
          </w:p>
        </w:tc>
      </w:tr>
      <w:tr w:rsidR="000A180C" w:rsidRPr="002114E4" w14:paraId="01C3E170" w14:textId="77777777" w:rsidTr="002114E4">
        <w:tc>
          <w:tcPr>
            <w:tcW w:w="426" w:type="dxa"/>
            <w:noWrap/>
            <w:hideMark/>
          </w:tcPr>
          <w:p w14:paraId="22C9300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94</w:t>
            </w:r>
          </w:p>
        </w:tc>
        <w:tc>
          <w:tcPr>
            <w:tcW w:w="567" w:type="dxa"/>
            <w:shd w:val="clear" w:color="000000" w:fill="FFFFFF"/>
            <w:noWrap/>
            <w:hideMark/>
          </w:tcPr>
          <w:p w14:paraId="1B45278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907001</w:t>
            </w:r>
          </w:p>
        </w:tc>
        <w:tc>
          <w:tcPr>
            <w:tcW w:w="8363" w:type="dxa"/>
            <w:hideMark/>
          </w:tcPr>
          <w:p w14:paraId="4709765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AZUCARES REDUCTORES EN FECALES</w:t>
            </w:r>
          </w:p>
        </w:tc>
        <w:tc>
          <w:tcPr>
            <w:tcW w:w="993" w:type="dxa"/>
            <w:noWrap/>
            <w:vAlign w:val="bottom"/>
            <w:hideMark/>
          </w:tcPr>
          <w:p w14:paraId="510D2EA9" w14:textId="65AE97C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10.998</w:t>
            </w:r>
          </w:p>
        </w:tc>
      </w:tr>
      <w:tr w:rsidR="000A180C" w:rsidRPr="002114E4" w14:paraId="7E381A3A" w14:textId="77777777" w:rsidTr="002114E4">
        <w:tc>
          <w:tcPr>
            <w:tcW w:w="426" w:type="dxa"/>
            <w:noWrap/>
            <w:hideMark/>
          </w:tcPr>
          <w:p w14:paraId="52AC49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95</w:t>
            </w:r>
          </w:p>
        </w:tc>
        <w:tc>
          <w:tcPr>
            <w:tcW w:w="567" w:type="dxa"/>
            <w:shd w:val="clear" w:color="000000" w:fill="FFFFFF"/>
            <w:noWrap/>
            <w:hideMark/>
          </w:tcPr>
          <w:p w14:paraId="368F559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907101</w:t>
            </w:r>
          </w:p>
        </w:tc>
        <w:tc>
          <w:tcPr>
            <w:tcW w:w="8363" w:type="dxa"/>
            <w:hideMark/>
          </w:tcPr>
          <w:p w14:paraId="33D41DE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AZUCARES REDUCTORES EN ORINA</w:t>
            </w:r>
          </w:p>
        </w:tc>
        <w:tc>
          <w:tcPr>
            <w:tcW w:w="993" w:type="dxa"/>
            <w:noWrap/>
            <w:vAlign w:val="bottom"/>
            <w:hideMark/>
          </w:tcPr>
          <w:p w14:paraId="6B8C3E1F" w14:textId="0D546E8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11.216</w:t>
            </w:r>
          </w:p>
        </w:tc>
      </w:tr>
      <w:tr w:rsidR="000A180C" w:rsidRPr="002114E4" w14:paraId="3736A144" w14:textId="77777777" w:rsidTr="002114E4">
        <w:tc>
          <w:tcPr>
            <w:tcW w:w="426" w:type="dxa"/>
            <w:noWrap/>
            <w:hideMark/>
          </w:tcPr>
          <w:p w14:paraId="495323B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96</w:t>
            </w:r>
          </w:p>
        </w:tc>
        <w:tc>
          <w:tcPr>
            <w:tcW w:w="567" w:type="dxa"/>
            <w:shd w:val="clear" w:color="000000" w:fill="FFFFFF"/>
            <w:noWrap/>
            <w:hideMark/>
          </w:tcPr>
          <w:p w14:paraId="158E456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905204</w:t>
            </w:r>
          </w:p>
        </w:tc>
        <w:tc>
          <w:tcPr>
            <w:tcW w:w="8363" w:type="dxa"/>
            <w:hideMark/>
          </w:tcPr>
          <w:p w14:paraId="0E09480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BARBITURICOS - PRUEBA CUALITATIVA</w:t>
            </w:r>
          </w:p>
        </w:tc>
        <w:tc>
          <w:tcPr>
            <w:tcW w:w="993" w:type="dxa"/>
            <w:noWrap/>
            <w:vAlign w:val="bottom"/>
            <w:hideMark/>
          </w:tcPr>
          <w:p w14:paraId="151DE714" w14:textId="5317DB0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56.048</w:t>
            </w:r>
          </w:p>
        </w:tc>
      </w:tr>
      <w:tr w:rsidR="000A180C" w:rsidRPr="002114E4" w14:paraId="56ADCE81" w14:textId="77777777" w:rsidTr="002114E4">
        <w:tc>
          <w:tcPr>
            <w:tcW w:w="426" w:type="dxa"/>
            <w:noWrap/>
            <w:hideMark/>
          </w:tcPr>
          <w:p w14:paraId="45D56D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97</w:t>
            </w:r>
          </w:p>
        </w:tc>
        <w:tc>
          <w:tcPr>
            <w:tcW w:w="567" w:type="dxa"/>
            <w:shd w:val="clear" w:color="000000" w:fill="FFFFFF"/>
            <w:noWrap/>
            <w:hideMark/>
          </w:tcPr>
          <w:p w14:paraId="27DB1D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905203</w:t>
            </w:r>
          </w:p>
        </w:tc>
        <w:tc>
          <w:tcPr>
            <w:tcW w:w="8363" w:type="dxa"/>
            <w:hideMark/>
          </w:tcPr>
          <w:p w14:paraId="1C1779D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BARBITURICOS - PRUEBA CUANTITATIVA</w:t>
            </w:r>
          </w:p>
        </w:tc>
        <w:tc>
          <w:tcPr>
            <w:tcW w:w="993" w:type="dxa"/>
            <w:noWrap/>
            <w:vAlign w:val="bottom"/>
            <w:hideMark/>
          </w:tcPr>
          <w:p w14:paraId="4BAA1328" w14:textId="336484A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56.048</w:t>
            </w:r>
          </w:p>
        </w:tc>
      </w:tr>
      <w:tr w:rsidR="000A180C" w:rsidRPr="002114E4" w14:paraId="0702AF0F" w14:textId="77777777" w:rsidTr="002114E4">
        <w:tc>
          <w:tcPr>
            <w:tcW w:w="426" w:type="dxa"/>
            <w:noWrap/>
            <w:hideMark/>
          </w:tcPr>
          <w:p w14:paraId="64D817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98</w:t>
            </w:r>
          </w:p>
        </w:tc>
        <w:tc>
          <w:tcPr>
            <w:tcW w:w="567" w:type="dxa"/>
            <w:shd w:val="clear" w:color="000000" w:fill="FFFFFF"/>
            <w:noWrap/>
            <w:hideMark/>
          </w:tcPr>
          <w:p w14:paraId="50F97F6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906045</w:t>
            </w:r>
          </w:p>
        </w:tc>
        <w:tc>
          <w:tcPr>
            <w:tcW w:w="8363" w:type="dxa"/>
            <w:hideMark/>
          </w:tcPr>
          <w:p w14:paraId="0E98796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BARTONELLA HENSELAE ANTICUERPOS IGG</w:t>
            </w:r>
          </w:p>
        </w:tc>
        <w:tc>
          <w:tcPr>
            <w:tcW w:w="993" w:type="dxa"/>
            <w:noWrap/>
            <w:vAlign w:val="bottom"/>
            <w:hideMark/>
          </w:tcPr>
          <w:p w14:paraId="0A76B4CC" w14:textId="07504A2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63.918</w:t>
            </w:r>
          </w:p>
        </w:tc>
      </w:tr>
      <w:tr w:rsidR="000A180C" w:rsidRPr="002114E4" w14:paraId="4E7A310B" w14:textId="77777777" w:rsidTr="002114E4">
        <w:tc>
          <w:tcPr>
            <w:tcW w:w="426" w:type="dxa"/>
            <w:noWrap/>
            <w:hideMark/>
          </w:tcPr>
          <w:p w14:paraId="0D0287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99</w:t>
            </w:r>
          </w:p>
        </w:tc>
        <w:tc>
          <w:tcPr>
            <w:tcW w:w="567" w:type="dxa"/>
            <w:shd w:val="clear" w:color="000000" w:fill="FFFFFF"/>
            <w:noWrap/>
            <w:hideMark/>
          </w:tcPr>
          <w:p w14:paraId="351DA3A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906046</w:t>
            </w:r>
          </w:p>
        </w:tc>
        <w:tc>
          <w:tcPr>
            <w:tcW w:w="8363" w:type="dxa"/>
            <w:hideMark/>
          </w:tcPr>
          <w:p w14:paraId="4D1C9A5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BARTONELLA HENSELAE ANTICUERPOS IGM</w:t>
            </w:r>
          </w:p>
        </w:tc>
        <w:tc>
          <w:tcPr>
            <w:tcW w:w="993" w:type="dxa"/>
            <w:noWrap/>
            <w:vAlign w:val="bottom"/>
            <w:hideMark/>
          </w:tcPr>
          <w:p w14:paraId="5D598618" w14:textId="4AA3270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63.919</w:t>
            </w:r>
          </w:p>
        </w:tc>
      </w:tr>
      <w:tr w:rsidR="000A180C" w:rsidRPr="002114E4" w14:paraId="5C689CCF" w14:textId="77777777" w:rsidTr="002114E4">
        <w:tc>
          <w:tcPr>
            <w:tcW w:w="426" w:type="dxa"/>
            <w:noWrap/>
            <w:hideMark/>
          </w:tcPr>
          <w:p w14:paraId="40B8432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100</w:t>
            </w:r>
          </w:p>
        </w:tc>
        <w:tc>
          <w:tcPr>
            <w:tcW w:w="567" w:type="dxa"/>
            <w:shd w:val="clear" w:color="000000" w:fill="FFFFFF"/>
            <w:noWrap/>
            <w:hideMark/>
          </w:tcPr>
          <w:p w14:paraId="77F5B01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905305</w:t>
            </w:r>
          </w:p>
        </w:tc>
        <w:tc>
          <w:tcPr>
            <w:tcW w:w="8363" w:type="dxa"/>
            <w:hideMark/>
          </w:tcPr>
          <w:p w14:paraId="2771830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BENZODIACEPINA CUANTITATIVA EN ORINA</w:t>
            </w:r>
          </w:p>
        </w:tc>
        <w:tc>
          <w:tcPr>
            <w:tcW w:w="993" w:type="dxa"/>
            <w:noWrap/>
            <w:vAlign w:val="bottom"/>
            <w:hideMark/>
          </w:tcPr>
          <w:p w14:paraId="48BB819F" w14:textId="373C29F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59.992</w:t>
            </w:r>
          </w:p>
        </w:tc>
      </w:tr>
      <w:tr w:rsidR="000A180C" w:rsidRPr="002114E4" w14:paraId="37AADFD7" w14:textId="77777777" w:rsidTr="002114E4">
        <w:tc>
          <w:tcPr>
            <w:tcW w:w="426" w:type="dxa"/>
            <w:noWrap/>
            <w:hideMark/>
          </w:tcPr>
          <w:p w14:paraId="3454883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101</w:t>
            </w:r>
          </w:p>
        </w:tc>
        <w:tc>
          <w:tcPr>
            <w:tcW w:w="567" w:type="dxa"/>
            <w:shd w:val="clear" w:color="000000" w:fill="FFFFFF"/>
            <w:noWrap/>
            <w:hideMark/>
          </w:tcPr>
          <w:p w14:paraId="29F9953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905306</w:t>
            </w:r>
          </w:p>
        </w:tc>
        <w:tc>
          <w:tcPr>
            <w:tcW w:w="8363" w:type="dxa"/>
            <w:hideMark/>
          </w:tcPr>
          <w:p w14:paraId="66DE61E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BENZODIACEPINA ORINA -CUALITATIVO</w:t>
            </w:r>
          </w:p>
        </w:tc>
        <w:tc>
          <w:tcPr>
            <w:tcW w:w="993" w:type="dxa"/>
            <w:noWrap/>
            <w:vAlign w:val="bottom"/>
            <w:hideMark/>
          </w:tcPr>
          <w:p w14:paraId="7C5DDB16" w14:textId="369CB65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59.992</w:t>
            </w:r>
          </w:p>
        </w:tc>
      </w:tr>
      <w:tr w:rsidR="000A180C" w:rsidRPr="002114E4" w14:paraId="1CE2A5DD" w14:textId="77777777" w:rsidTr="002114E4">
        <w:tc>
          <w:tcPr>
            <w:tcW w:w="426" w:type="dxa"/>
            <w:noWrap/>
            <w:hideMark/>
          </w:tcPr>
          <w:p w14:paraId="315A16E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102</w:t>
            </w:r>
          </w:p>
        </w:tc>
        <w:tc>
          <w:tcPr>
            <w:tcW w:w="567" w:type="dxa"/>
            <w:shd w:val="clear" w:color="000000" w:fill="FFFFFF"/>
            <w:noWrap/>
            <w:hideMark/>
          </w:tcPr>
          <w:p w14:paraId="682D163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906480</w:t>
            </w:r>
          </w:p>
        </w:tc>
        <w:tc>
          <w:tcPr>
            <w:tcW w:w="8363" w:type="dxa"/>
            <w:hideMark/>
          </w:tcPr>
          <w:p w14:paraId="24BA6A0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BETA 2 GLICOPROTEINA 1 IGA</w:t>
            </w:r>
          </w:p>
        </w:tc>
        <w:tc>
          <w:tcPr>
            <w:tcW w:w="993" w:type="dxa"/>
            <w:noWrap/>
            <w:vAlign w:val="bottom"/>
            <w:hideMark/>
          </w:tcPr>
          <w:p w14:paraId="1E82D99A" w14:textId="0205C0B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37.991</w:t>
            </w:r>
          </w:p>
        </w:tc>
      </w:tr>
      <w:tr w:rsidR="000A180C" w:rsidRPr="002114E4" w14:paraId="65C30333" w14:textId="77777777" w:rsidTr="002114E4">
        <w:tc>
          <w:tcPr>
            <w:tcW w:w="426" w:type="dxa"/>
            <w:noWrap/>
            <w:hideMark/>
          </w:tcPr>
          <w:p w14:paraId="3E01DC9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103</w:t>
            </w:r>
          </w:p>
        </w:tc>
        <w:tc>
          <w:tcPr>
            <w:tcW w:w="567" w:type="dxa"/>
            <w:shd w:val="clear" w:color="000000" w:fill="FFFFFF"/>
            <w:noWrap/>
            <w:hideMark/>
          </w:tcPr>
          <w:p w14:paraId="687937E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906482</w:t>
            </w:r>
          </w:p>
        </w:tc>
        <w:tc>
          <w:tcPr>
            <w:tcW w:w="8363" w:type="dxa"/>
            <w:hideMark/>
          </w:tcPr>
          <w:p w14:paraId="0D62234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BETA 2 GLICOPROTEINA 1 IGM</w:t>
            </w:r>
          </w:p>
        </w:tc>
        <w:tc>
          <w:tcPr>
            <w:tcW w:w="993" w:type="dxa"/>
            <w:noWrap/>
            <w:vAlign w:val="bottom"/>
            <w:hideMark/>
          </w:tcPr>
          <w:p w14:paraId="08EF775E" w14:textId="7EA339B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33.036</w:t>
            </w:r>
          </w:p>
        </w:tc>
      </w:tr>
      <w:tr w:rsidR="000A180C" w:rsidRPr="002114E4" w14:paraId="2F75C5E9" w14:textId="77777777" w:rsidTr="002114E4">
        <w:tc>
          <w:tcPr>
            <w:tcW w:w="426" w:type="dxa"/>
            <w:noWrap/>
            <w:hideMark/>
          </w:tcPr>
          <w:p w14:paraId="055EA24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104</w:t>
            </w:r>
          </w:p>
        </w:tc>
        <w:tc>
          <w:tcPr>
            <w:tcW w:w="567" w:type="dxa"/>
            <w:shd w:val="clear" w:color="000000" w:fill="FFFFFF"/>
            <w:noWrap/>
            <w:hideMark/>
          </w:tcPr>
          <w:p w14:paraId="1A83729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906620</w:t>
            </w:r>
          </w:p>
        </w:tc>
        <w:tc>
          <w:tcPr>
            <w:tcW w:w="8363" w:type="dxa"/>
            <w:hideMark/>
          </w:tcPr>
          <w:p w14:paraId="3FCF5ED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BETA 2 MICROGLOBULINA</w:t>
            </w:r>
          </w:p>
        </w:tc>
        <w:tc>
          <w:tcPr>
            <w:tcW w:w="993" w:type="dxa"/>
            <w:noWrap/>
            <w:vAlign w:val="bottom"/>
            <w:hideMark/>
          </w:tcPr>
          <w:p w14:paraId="11777951" w14:textId="6E20F37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63.007</w:t>
            </w:r>
          </w:p>
        </w:tc>
      </w:tr>
      <w:tr w:rsidR="000A180C" w:rsidRPr="002114E4" w14:paraId="6D347558" w14:textId="77777777" w:rsidTr="002114E4">
        <w:tc>
          <w:tcPr>
            <w:tcW w:w="426" w:type="dxa"/>
            <w:noWrap/>
            <w:hideMark/>
          </w:tcPr>
          <w:p w14:paraId="543638E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105</w:t>
            </w:r>
          </w:p>
        </w:tc>
        <w:tc>
          <w:tcPr>
            <w:tcW w:w="567" w:type="dxa"/>
            <w:shd w:val="clear" w:color="000000" w:fill="FFFFFF"/>
            <w:noWrap/>
            <w:hideMark/>
          </w:tcPr>
          <w:p w14:paraId="3F3318F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903809</w:t>
            </w:r>
          </w:p>
        </w:tc>
        <w:tc>
          <w:tcPr>
            <w:tcW w:w="8363" w:type="dxa"/>
            <w:hideMark/>
          </w:tcPr>
          <w:p w14:paraId="26529EE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BILIRRUBINA TOTAL Y DIRECTA</w:t>
            </w:r>
          </w:p>
        </w:tc>
        <w:tc>
          <w:tcPr>
            <w:tcW w:w="993" w:type="dxa"/>
            <w:noWrap/>
            <w:vAlign w:val="bottom"/>
            <w:hideMark/>
          </w:tcPr>
          <w:p w14:paraId="4AA669C5" w14:textId="4B5E5A8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9.043</w:t>
            </w:r>
          </w:p>
        </w:tc>
      </w:tr>
      <w:tr w:rsidR="000A180C" w:rsidRPr="002114E4" w14:paraId="19E8B14C" w14:textId="77777777" w:rsidTr="002114E4">
        <w:tc>
          <w:tcPr>
            <w:tcW w:w="426" w:type="dxa"/>
            <w:noWrap/>
            <w:hideMark/>
          </w:tcPr>
          <w:p w14:paraId="108695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106</w:t>
            </w:r>
          </w:p>
        </w:tc>
        <w:tc>
          <w:tcPr>
            <w:tcW w:w="567" w:type="dxa"/>
            <w:shd w:val="clear" w:color="000000" w:fill="FFFFFF"/>
            <w:noWrap/>
            <w:hideMark/>
          </w:tcPr>
          <w:p w14:paraId="1620269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906103</w:t>
            </w:r>
          </w:p>
        </w:tc>
        <w:tc>
          <w:tcPr>
            <w:tcW w:w="8363" w:type="dxa"/>
            <w:hideMark/>
          </w:tcPr>
          <w:p w14:paraId="6A74F8BE" w14:textId="296F2A3C"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BLASTOMYCES ANT</w:t>
            </w:r>
            <w:r w:rsidR="00D12F15" w:rsidRPr="002114E4">
              <w:rPr>
                <w:rFonts w:ascii="Calibri" w:eastAsia="Times New Roman" w:hAnsi="Calibri" w:cs="Calibri"/>
                <w:sz w:val="12"/>
                <w:szCs w:val="12"/>
                <w:lang w:eastAsia="es-CO"/>
              </w:rPr>
              <w:t>I</w:t>
            </w:r>
            <w:r w:rsidRPr="002114E4">
              <w:rPr>
                <w:rFonts w:ascii="Calibri" w:eastAsia="Times New Roman" w:hAnsi="Calibri" w:cs="Calibri"/>
                <w:sz w:val="12"/>
                <w:szCs w:val="12"/>
                <w:lang w:eastAsia="es-CO"/>
              </w:rPr>
              <w:t>CUERPOS</w:t>
            </w:r>
          </w:p>
        </w:tc>
        <w:tc>
          <w:tcPr>
            <w:tcW w:w="993" w:type="dxa"/>
            <w:noWrap/>
            <w:vAlign w:val="bottom"/>
            <w:hideMark/>
          </w:tcPr>
          <w:p w14:paraId="24779054" w14:textId="5A97CA6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101.507</w:t>
            </w:r>
          </w:p>
        </w:tc>
      </w:tr>
      <w:tr w:rsidR="000A180C" w:rsidRPr="002114E4" w14:paraId="47A8550E" w14:textId="77777777" w:rsidTr="002114E4">
        <w:tc>
          <w:tcPr>
            <w:tcW w:w="426" w:type="dxa"/>
            <w:noWrap/>
            <w:hideMark/>
          </w:tcPr>
          <w:p w14:paraId="0EE66E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107</w:t>
            </w:r>
          </w:p>
        </w:tc>
        <w:tc>
          <w:tcPr>
            <w:tcW w:w="567" w:type="dxa"/>
            <w:shd w:val="clear" w:color="000000" w:fill="FFFFFF"/>
            <w:noWrap/>
            <w:hideMark/>
          </w:tcPr>
          <w:p w14:paraId="39329F4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906003</w:t>
            </w:r>
          </w:p>
        </w:tc>
        <w:tc>
          <w:tcPr>
            <w:tcW w:w="8363" w:type="dxa"/>
            <w:hideMark/>
          </w:tcPr>
          <w:p w14:paraId="66161C9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BORDETELLA PERTUSSI - ANTICUERPOS IGA POR EIA</w:t>
            </w:r>
          </w:p>
        </w:tc>
        <w:tc>
          <w:tcPr>
            <w:tcW w:w="993" w:type="dxa"/>
            <w:noWrap/>
            <w:vAlign w:val="bottom"/>
            <w:hideMark/>
          </w:tcPr>
          <w:p w14:paraId="7954DCD2" w14:textId="0D12E53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21.820</w:t>
            </w:r>
          </w:p>
        </w:tc>
      </w:tr>
      <w:tr w:rsidR="000A180C" w:rsidRPr="002114E4" w14:paraId="6E08864B" w14:textId="77777777" w:rsidTr="002114E4">
        <w:tc>
          <w:tcPr>
            <w:tcW w:w="426" w:type="dxa"/>
            <w:noWrap/>
            <w:hideMark/>
          </w:tcPr>
          <w:p w14:paraId="1FD3E22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108</w:t>
            </w:r>
          </w:p>
        </w:tc>
        <w:tc>
          <w:tcPr>
            <w:tcW w:w="567" w:type="dxa"/>
            <w:shd w:val="clear" w:color="000000" w:fill="FFFFFF"/>
            <w:noWrap/>
            <w:hideMark/>
          </w:tcPr>
          <w:p w14:paraId="1E98243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906004</w:t>
            </w:r>
          </w:p>
        </w:tc>
        <w:tc>
          <w:tcPr>
            <w:tcW w:w="8363" w:type="dxa"/>
            <w:hideMark/>
          </w:tcPr>
          <w:p w14:paraId="4DB1822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BORDETELLA PERTUSSI - ANTICUERPOS IGG POR EIA</w:t>
            </w:r>
          </w:p>
        </w:tc>
        <w:tc>
          <w:tcPr>
            <w:tcW w:w="993" w:type="dxa"/>
            <w:noWrap/>
            <w:vAlign w:val="bottom"/>
            <w:hideMark/>
          </w:tcPr>
          <w:p w14:paraId="2DDC0DC2" w14:textId="126609F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49.554</w:t>
            </w:r>
          </w:p>
        </w:tc>
      </w:tr>
      <w:tr w:rsidR="000A180C" w:rsidRPr="002114E4" w14:paraId="6D7249CD" w14:textId="77777777" w:rsidTr="002114E4">
        <w:tc>
          <w:tcPr>
            <w:tcW w:w="426" w:type="dxa"/>
            <w:noWrap/>
            <w:hideMark/>
          </w:tcPr>
          <w:p w14:paraId="5814DBA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109</w:t>
            </w:r>
          </w:p>
        </w:tc>
        <w:tc>
          <w:tcPr>
            <w:tcW w:w="567" w:type="dxa"/>
            <w:shd w:val="clear" w:color="000000" w:fill="FFFFFF"/>
            <w:noWrap/>
            <w:hideMark/>
          </w:tcPr>
          <w:p w14:paraId="333AE7B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906007</w:t>
            </w:r>
          </w:p>
        </w:tc>
        <w:tc>
          <w:tcPr>
            <w:tcW w:w="8363" w:type="dxa"/>
            <w:hideMark/>
          </w:tcPr>
          <w:p w14:paraId="75D90A3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BORDETELLA PERTUSSI - ANTICUERPOS IGM POR EIA</w:t>
            </w:r>
          </w:p>
        </w:tc>
        <w:tc>
          <w:tcPr>
            <w:tcW w:w="993" w:type="dxa"/>
            <w:noWrap/>
            <w:vAlign w:val="bottom"/>
            <w:hideMark/>
          </w:tcPr>
          <w:p w14:paraId="226A9211" w14:textId="3505851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41.297</w:t>
            </w:r>
          </w:p>
        </w:tc>
      </w:tr>
      <w:tr w:rsidR="000A180C" w:rsidRPr="002114E4" w14:paraId="258F4E6D" w14:textId="77777777" w:rsidTr="002114E4">
        <w:tc>
          <w:tcPr>
            <w:tcW w:w="426" w:type="dxa"/>
            <w:noWrap/>
            <w:hideMark/>
          </w:tcPr>
          <w:p w14:paraId="54861D1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110</w:t>
            </w:r>
          </w:p>
        </w:tc>
        <w:tc>
          <w:tcPr>
            <w:tcW w:w="567" w:type="dxa"/>
            <w:shd w:val="clear" w:color="000000" w:fill="FFFFFF"/>
            <w:noWrap/>
            <w:hideMark/>
          </w:tcPr>
          <w:p w14:paraId="38167F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906008</w:t>
            </w:r>
          </w:p>
        </w:tc>
        <w:tc>
          <w:tcPr>
            <w:tcW w:w="8363" w:type="dxa"/>
            <w:hideMark/>
          </w:tcPr>
          <w:p w14:paraId="5230C44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BORRELIA BURGDORFERI - ANTICUERPOS IGG - ENF. DE LYME</w:t>
            </w:r>
          </w:p>
        </w:tc>
        <w:tc>
          <w:tcPr>
            <w:tcW w:w="993" w:type="dxa"/>
            <w:noWrap/>
            <w:vAlign w:val="bottom"/>
            <w:hideMark/>
          </w:tcPr>
          <w:p w14:paraId="33E64FC7" w14:textId="3EF2E16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32.105</w:t>
            </w:r>
          </w:p>
        </w:tc>
      </w:tr>
      <w:tr w:rsidR="000A180C" w:rsidRPr="002114E4" w14:paraId="26FBB759" w14:textId="77777777" w:rsidTr="002114E4">
        <w:tc>
          <w:tcPr>
            <w:tcW w:w="426" w:type="dxa"/>
            <w:noWrap/>
            <w:hideMark/>
          </w:tcPr>
          <w:p w14:paraId="05C069D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111</w:t>
            </w:r>
          </w:p>
        </w:tc>
        <w:tc>
          <w:tcPr>
            <w:tcW w:w="567" w:type="dxa"/>
            <w:shd w:val="clear" w:color="000000" w:fill="FFFFFF"/>
            <w:noWrap/>
            <w:hideMark/>
          </w:tcPr>
          <w:p w14:paraId="41AA1AF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906009</w:t>
            </w:r>
          </w:p>
        </w:tc>
        <w:tc>
          <w:tcPr>
            <w:tcW w:w="8363" w:type="dxa"/>
            <w:hideMark/>
          </w:tcPr>
          <w:p w14:paraId="35D8CA0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BORRELIA BURGDORFERI - ANTICUERPOS IGM - ENF. DE LYME</w:t>
            </w:r>
          </w:p>
        </w:tc>
        <w:tc>
          <w:tcPr>
            <w:tcW w:w="993" w:type="dxa"/>
            <w:noWrap/>
            <w:vAlign w:val="bottom"/>
            <w:hideMark/>
          </w:tcPr>
          <w:p w14:paraId="58CC0C2B" w14:textId="4575877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34.793</w:t>
            </w:r>
          </w:p>
        </w:tc>
      </w:tr>
      <w:tr w:rsidR="000A180C" w:rsidRPr="002114E4" w14:paraId="00340D7E" w14:textId="77777777" w:rsidTr="002114E4">
        <w:tc>
          <w:tcPr>
            <w:tcW w:w="426" w:type="dxa"/>
            <w:noWrap/>
            <w:hideMark/>
          </w:tcPr>
          <w:p w14:paraId="21B5902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112</w:t>
            </w:r>
          </w:p>
        </w:tc>
        <w:tc>
          <w:tcPr>
            <w:tcW w:w="567" w:type="dxa"/>
            <w:shd w:val="clear" w:color="000000" w:fill="FFFFFF"/>
            <w:noWrap/>
            <w:hideMark/>
          </w:tcPr>
          <w:p w14:paraId="4D66D75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906011</w:t>
            </w:r>
          </w:p>
        </w:tc>
        <w:tc>
          <w:tcPr>
            <w:tcW w:w="8363" w:type="dxa"/>
            <w:hideMark/>
          </w:tcPr>
          <w:p w14:paraId="7D601BE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BRUCELLA ABORTUS ANTICUERPOS IGM</w:t>
            </w:r>
          </w:p>
        </w:tc>
        <w:tc>
          <w:tcPr>
            <w:tcW w:w="993" w:type="dxa"/>
            <w:noWrap/>
            <w:vAlign w:val="bottom"/>
            <w:hideMark/>
          </w:tcPr>
          <w:p w14:paraId="6B1ADA42" w14:textId="7C29371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57.290</w:t>
            </w:r>
          </w:p>
        </w:tc>
      </w:tr>
      <w:tr w:rsidR="000A180C" w:rsidRPr="002114E4" w14:paraId="7C3F16B0" w14:textId="77777777" w:rsidTr="002114E4">
        <w:tc>
          <w:tcPr>
            <w:tcW w:w="426" w:type="dxa"/>
            <w:noWrap/>
            <w:hideMark/>
          </w:tcPr>
          <w:p w14:paraId="67F643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113</w:t>
            </w:r>
          </w:p>
        </w:tc>
        <w:tc>
          <w:tcPr>
            <w:tcW w:w="567" w:type="dxa"/>
            <w:shd w:val="clear" w:color="000000" w:fill="FFFFFF"/>
            <w:noWrap/>
            <w:hideMark/>
          </w:tcPr>
          <w:p w14:paraId="6D86D18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906010</w:t>
            </w:r>
          </w:p>
        </w:tc>
        <w:tc>
          <w:tcPr>
            <w:tcW w:w="8363" w:type="dxa"/>
            <w:hideMark/>
          </w:tcPr>
          <w:p w14:paraId="6821BB4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BRUCELLA ABORTUS - ANTICUERPOS IGG</w:t>
            </w:r>
          </w:p>
        </w:tc>
        <w:tc>
          <w:tcPr>
            <w:tcW w:w="993" w:type="dxa"/>
            <w:noWrap/>
            <w:vAlign w:val="bottom"/>
            <w:hideMark/>
          </w:tcPr>
          <w:p w14:paraId="71198CE5" w14:textId="51D131C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45.177</w:t>
            </w:r>
          </w:p>
        </w:tc>
      </w:tr>
      <w:tr w:rsidR="000A180C" w:rsidRPr="002114E4" w14:paraId="1B184710" w14:textId="77777777" w:rsidTr="002114E4">
        <w:tc>
          <w:tcPr>
            <w:tcW w:w="426" w:type="dxa"/>
            <w:noWrap/>
            <w:hideMark/>
          </w:tcPr>
          <w:p w14:paraId="1B56548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114</w:t>
            </w:r>
          </w:p>
        </w:tc>
        <w:tc>
          <w:tcPr>
            <w:tcW w:w="567" w:type="dxa"/>
            <w:shd w:val="clear" w:color="000000" w:fill="FFFFFF"/>
            <w:noWrap/>
            <w:hideMark/>
          </w:tcPr>
          <w:p w14:paraId="59F66D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905736</w:t>
            </w:r>
          </w:p>
        </w:tc>
        <w:tc>
          <w:tcPr>
            <w:tcW w:w="8363" w:type="dxa"/>
            <w:hideMark/>
          </w:tcPr>
          <w:p w14:paraId="5DCEF90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CADMIO EN SANGRE TOTAL</w:t>
            </w:r>
          </w:p>
        </w:tc>
        <w:tc>
          <w:tcPr>
            <w:tcW w:w="993" w:type="dxa"/>
            <w:noWrap/>
            <w:vAlign w:val="bottom"/>
            <w:hideMark/>
          </w:tcPr>
          <w:p w14:paraId="6833823D" w14:textId="1814B9F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57.139</w:t>
            </w:r>
          </w:p>
        </w:tc>
      </w:tr>
      <w:tr w:rsidR="000A180C" w:rsidRPr="002114E4" w14:paraId="24325534" w14:textId="77777777" w:rsidTr="002114E4">
        <w:tc>
          <w:tcPr>
            <w:tcW w:w="426" w:type="dxa"/>
            <w:noWrap/>
            <w:hideMark/>
          </w:tcPr>
          <w:p w14:paraId="0D6AEF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115</w:t>
            </w:r>
          </w:p>
        </w:tc>
        <w:tc>
          <w:tcPr>
            <w:tcW w:w="567" w:type="dxa"/>
            <w:shd w:val="clear" w:color="000000" w:fill="FFFFFF"/>
            <w:noWrap/>
            <w:hideMark/>
          </w:tcPr>
          <w:p w14:paraId="5A79A8E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905714</w:t>
            </w:r>
          </w:p>
        </w:tc>
        <w:tc>
          <w:tcPr>
            <w:tcW w:w="8363" w:type="dxa"/>
            <w:hideMark/>
          </w:tcPr>
          <w:p w14:paraId="08514C5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CAFEINA</w:t>
            </w:r>
          </w:p>
        </w:tc>
        <w:tc>
          <w:tcPr>
            <w:tcW w:w="993" w:type="dxa"/>
            <w:noWrap/>
            <w:vAlign w:val="bottom"/>
            <w:hideMark/>
          </w:tcPr>
          <w:p w14:paraId="31EB1FDE" w14:textId="04C189E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25.941</w:t>
            </w:r>
          </w:p>
        </w:tc>
      </w:tr>
      <w:tr w:rsidR="000A180C" w:rsidRPr="002114E4" w14:paraId="7E0B2512" w14:textId="77777777" w:rsidTr="002114E4">
        <w:tc>
          <w:tcPr>
            <w:tcW w:w="426" w:type="dxa"/>
            <w:noWrap/>
            <w:hideMark/>
          </w:tcPr>
          <w:p w14:paraId="39FB5F4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116</w:t>
            </w:r>
          </w:p>
        </w:tc>
        <w:tc>
          <w:tcPr>
            <w:tcW w:w="567" w:type="dxa"/>
            <w:shd w:val="clear" w:color="000000" w:fill="FFFFFF"/>
            <w:noWrap/>
            <w:hideMark/>
          </w:tcPr>
          <w:p w14:paraId="7B838AF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903811</w:t>
            </w:r>
          </w:p>
        </w:tc>
        <w:tc>
          <w:tcPr>
            <w:tcW w:w="8363" w:type="dxa"/>
            <w:hideMark/>
          </w:tcPr>
          <w:p w14:paraId="007669C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CALCIO EN ORINA DE 24 HORAS</w:t>
            </w:r>
          </w:p>
        </w:tc>
        <w:tc>
          <w:tcPr>
            <w:tcW w:w="993" w:type="dxa"/>
            <w:noWrap/>
            <w:vAlign w:val="bottom"/>
            <w:hideMark/>
          </w:tcPr>
          <w:p w14:paraId="59C5383B" w14:textId="68ADE01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19.624</w:t>
            </w:r>
          </w:p>
        </w:tc>
      </w:tr>
      <w:tr w:rsidR="000A180C" w:rsidRPr="002114E4" w14:paraId="24E340F6" w14:textId="77777777" w:rsidTr="002114E4">
        <w:tc>
          <w:tcPr>
            <w:tcW w:w="426" w:type="dxa"/>
            <w:noWrap/>
            <w:hideMark/>
          </w:tcPr>
          <w:p w14:paraId="0C9A0F9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117</w:t>
            </w:r>
          </w:p>
        </w:tc>
        <w:tc>
          <w:tcPr>
            <w:tcW w:w="567" w:type="dxa"/>
            <w:shd w:val="clear" w:color="000000" w:fill="FFFFFF"/>
            <w:noWrap/>
            <w:hideMark/>
          </w:tcPr>
          <w:p w14:paraId="0D54C4A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903604</w:t>
            </w:r>
          </w:p>
        </w:tc>
        <w:tc>
          <w:tcPr>
            <w:tcW w:w="8363" w:type="dxa"/>
            <w:hideMark/>
          </w:tcPr>
          <w:p w14:paraId="08085E3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CALCIO IONICO</w:t>
            </w:r>
          </w:p>
        </w:tc>
        <w:tc>
          <w:tcPr>
            <w:tcW w:w="993" w:type="dxa"/>
            <w:noWrap/>
            <w:vAlign w:val="bottom"/>
            <w:hideMark/>
          </w:tcPr>
          <w:p w14:paraId="4412EB8C" w14:textId="7AC4FD4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24.515</w:t>
            </w:r>
          </w:p>
        </w:tc>
      </w:tr>
      <w:tr w:rsidR="000A180C" w:rsidRPr="002114E4" w14:paraId="0308882A" w14:textId="77777777" w:rsidTr="002114E4">
        <w:tc>
          <w:tcPr>
            <w:tcW w:w="426" w:type="dxa"/>
            <w:noWrap/>
            <w:hideMark/>
          </w:tcPr>
          <w:p w14:paraId="3D3FF4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118</w:t>
            </w:r>
          </w:p>
        </w:tc>
        <w:tc>
          <w:tcPr>
            <w:tcW w:w="567" w:type="dxa"/>
            <w:shd w:val="clear" w:color="000000" w:fill="FFFFFF"/>
            <w:noWrap/>
            <w:hideMark/>
          </w:tcPr>
          <w:p w14:paraId="599F821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903873</w:t>
            </w:r>
          </w:p>
        </w:tc>
        <w:tc>
          <w:tcPr>
            <w:tcW w:w="8363" w:type="dxa"/>
            <w:hideMark/>
          </w:tcPr>
          <w:p w14:paraId="574D89F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CALCIO ORINA ESPONTANEA</w:t>
            </w:r>
          </w:p>
        </w:tc>
        <w:tc>
          <w:tcPr>
            <w:tcW w:w="993" w:type="dxa"/>
            <w:noWrap/>
            <w:vAlign w:val="bottom"/>
            <w:hideMark/>
          </w:tcPr>
          <w:p w14:paraId="54B37125" w14:textId="7C57923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17.402</w:t>
            </w:r>
          </w:p>
        </w:tc>
      </w:tr>
      <w:tr w:rsidR="000A180C" w:rsidRPr="002114E4" w14:paraId="281FEEC7" w14:textId="77777777" w:rsidTr="002114E4">
        <w:tc>
          <w:tcPr>
            <w:tcW w:w="426" w:type="dxa"/>
            <w:noWrap/>
            <w:hideMark/>
          </w:tcPr>
          <w:p w14:paraId="795C601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119</w:t>
            </w:r>
          </w:p>
        </w:tc>
        <w:tc>
          <w:tcPr>
            <w:tcW w:w="567" w:type="dxa"/>
            <w:shd w:val="clear" w:color="000000" w:fill="FFFFFF"/>
            <w:noWrap/>
            <w:hideMark/>
          </w:tcPr>
          <w:p w14:paraId="67DE377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903603</w:t>
            </w:r>
          </w:p>
        </w:tc>
        <w:tc>
          <w:tcPr>
            <w:tcW w:w="8363" w:type="dxa"/>
            <w:hideMark/>
          </w:tcPr>
          <w:p w14:paraId="5303493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CALCIO POR COLORIMETRIA</w:t>
            </w:r>
          </w:p>
        </w:tc>
        <w:tc>
          <w:tcPr>
            <w:tcW w:w="993" w:type="dxa"/>
            <w:noWrap/>
            <w:vAlign w:val="bottom"/>
            <w:hideMark/>
          </w:tcPr>
          <w:p w14:paraId="401CB386" w14:textId="2F316DE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19.057</w:t>
            </w:r>
          </w:p>
        </w:tc>
      </w:tr>
      <w:tr w:rsidR="000A180C" w:rsidRPr="002114E4" w14:paraId="1AFBB151" w14:textId="77777777" w:rsidTr="002114E4">
        <w:tc>
          <w:tcPr>
            <w:tcW w:w="426" w:type="dxa"/>
            <w:noWrap/>
            <w:hideMark/>
          </w:tcPr>
          <w:p w14:paraId="6C180CA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120</w:t>
            </w:r>
          </w:p>
        </w:tc>
        <w:tc>
          <w:tcPr>
            <w:tcW w:w="567" w:type="dxa"/>
            <w:shd w:val="clear" w:color="000000" w:fill="FFFFFF"/>
            <w:noWrap/>
            <w:hideMark/>
          </w:tcPr>
          <w:p w14:paraId="71A9492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906621</w:t>
            </w:r>
          </w:p>
        </w:tc>
        <w:tc>
          <w:tcPr>
            <w:tcW w:w="8363" w:type="dxa"/>
            <w:hideMark/>
          </w:tcPr>
          <w:p w14:paraId="0667BD0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CALCITONINA</w:t>
            </w:r>
          </w:p>
        </w:tc>
        <w:tc>
          <w:tcPr>
            <w:tcW w:w="993" w:type="dxa"/>
            <w:noWrap/>
            <w:vAlign w:val="bottom"/>
            <w:hideMark/>
          </w:tcPr>
          <w:p w14:paraId="54CB6C04" w14:textId="6021104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129.658</w:t>
            </w:r>
          </w:p>
        </w:tc>
      </w:tr>
      <w:tr w:rsidR="000A180C" w:rsidRPr="002114E4" w14:paraId="7FDB5FE9" w14:textId="77777777" w:rsidTr="002114E4">
        <w:tc>
          <w:tcPr>
            <w:tcW w:w="426" w:type="dxa"/>
            <w:noWrap/>
            <w:hideMark/>
          </w:tcPr>
          <w:p w14:paraId="44CE3E6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121</w:t>
            </w:r>
          </w:p>
        </w:tc>
        <w:tc>
          <w:tcPr>
            <w:tcW w:w="567" w:type="dxa"/>
            <w:shd w:val="clear" w:color="000000" w:fill="FFFFFF"/>
            <w:noWrap/>
            <w:hideMark/>
          </w:tcPr>
          <w:p w14:paraId="373DB8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903004</w:t>
            </w:r>
          </w:p>
        </w:tc>
        <w:tc>
          <w:tcPr>
            <w:tcW w:w="8363" w:type="dxa"/>
            <w:hideMark/>
          </w:tcPr>
          <w:p w14:paraId="55E7B58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CALCULO BILIAR, ANALISIS FISICO-QUIMICO CUANTITATIVO</w:t>
            </w:r>
          </w:p>
        </w:tc>
        <w:tc>
          <w:tcPr>
            <w:tcW w:w="993" w:type="dxa"/>
            <w:noWrap/>
            <w:vAlign w:val="bottom"/>
            <w:hideMark/>
          </w:tcPr>
          <w:p w14:paraId="352C4EE4" w14:textId="4D27711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19.324</w:t>
            </w:r>
          </w:p>
        </w:tc>
      </w:tr>
      <w:tr w:rsidR="000A180C" w:rsidRPr="002114E4" w14:paraId="2934C4C4" w14:textId="77777777" w:rsidTr="002114E4">
        <w:tc>
          <w:tcPr>
            <w:tcW w:w="426" w:type="dxa"/>
            <w:noWrap/>
            <w:hideMark/>
          </w:tcPr>
          <w:p w14:paraId="1DFB5AB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122</w:t>
            </w:r>
          </w:p>
        </w:tc>
        <w:tc>
          <w:tcPr>
            <w:tcW w:w="567" w:type="dxa"/>
            <w:shd w:val="clear" w:color="000000" w:fill="FFFFFF"/>
            <w:noWrap/>
            <w:hideMark/>
          </w:tcPr>
          <w:p w14:paraId="4ED4F07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903005</w:t>
            </w:r>
          </w:p>
        </w:tc>
        <w:tc>
          <w:tcPr>
            <w:tcW w:w="8363" w:type="dxa"/>
            <w:hideMark/>
          </w:tcPr>
          <w:p w14:paraId="5A1A872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CALCULO RENAL-ANALISIS FISICOQUIMICO CUANTITATIVO</w:t>
            </w:r>
          </w:p>
        </w:tc>
        <w:tc>
          <w:tcPr>
            <w:tcW w:w="993" w:type="dxa"/>
            <w:noWrap/>
            <w:vAlign w:val="bottom"/>
            <w:hideMark/>
          </w:tcPr>
          <w:p w14:paraId="46BF0522" w14:textId="6FC348F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43.193</w:t>
            </w:r>
          </w:p>
        </w:tc>
      </w:tr>
      <w:tr w:rsidR="000A180C" w:rsidRPr="002114E4" w14:paraId="4F3E2267" w14:textId="77777777" w:rsidTr="002114E4">
        <w:tc>
          <w:tcPr>
            <w:tcW w:w="426" w:type="dxa"/>
            <w:noWrap/>
            <w:hideMark/>
          </w:tcPr>
          <w:p w14:paraId="686D5DC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123</w:t>
            </w:r>
          </w:p>
        </w:tc>
        <w:tc>
          <w:tcPr>
            <w:tcW w:w="567" w:type="dxa"/>
            <w:shd w:val="clear" w:color="000000" w:fill="FFFFFF"/>
            <w:noWrap/>
            <w:hideMark/>
          </w:tcPr>
          <w:p w14:paraId="46B2AB0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906851</w:t>
            </w:r>
          </w:p>
        </w:tc>
        <w:tc>
          <w:tcPr>
            <w:tcW w:w="8363" w:type="dxa"/>
            <w:hideMark/>
          </w:tcPr>
          <w:p w14:paraId="4F58E7D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CALPROTECTINA FECAL</w:t>
            </w:r>
          </w:p>
        </w:tc>
        <w:tc>
          <w:tcPr>
            <w:tcW w:w="993" w:type="dxa"/>
            <w:noWrap/>
            <w:vAlign w:val="bottom"/>
            <w:hideMark/>
          </w:tcPr>
          <w:p w14:paraId="20C20B74" w14:textId="20B0621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101.006</w:t>
            </w:r>
          </w:p>
        </w:tc>
      </w:tr>
      <w:tr w:rsidR="000A180C" w:rsidRPr="002114E4" w14:paraId="7BDD2A0F" w14:textId="77777777" w:rsidTr="002114E4">
        <w:tc>
          <w:tcPr>
            <w:tcW w:w="426" w:type="dxa"/>
            <w:noWrap/>
            <w:hideMark/>
          </w:tcPr>
          <w:p w14:paraId="1DBAAB4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124</w:t>
            </w:r>
          </w:p>
        </w:tc>
        <w:tc>
          <w:tcPr>
            <w:tcW w:w="567" w:type="dxa"/>
            <w:shd w:val="clear" w:color="000000" w:fill="FFFFFF"/>
            <w:noWrap/>
            <w:hideMark/>
          </w:tcPr>
          <w:p w14:paraId="1D497ED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906802</w:t>
            </w:r>
          </w:p>
        </w:tc>
        <w:tc>
          <w:tcPr>
            <w:tcW w:w="8363" w:type="dxa"/>
            <w:hideMark/>
          </w:tcPr>
          <w:p w14:paraId="2792B7F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CAMPO OSCURO IDENTIFICACION DE TREPONEMA PALLIDUM</w:t>
            </w:r>
          </w:p>
        </w:tc>
        <w:tc>
          <w:tcPr>
            <w:tcW w:w="993" w:type="dxa"/>
            <w:noWrap/>
            <w:vAlign w:val="bottom"/>
            <w:hideMark/>
          </w:tcPr>
          <w:p w14:paraId="42A98196" w14:textId="6500978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9.439</w:t>
            </w:r>
          </w:p>
        </w:tc>
      </w:tr>
      <w:tr w:rsidR="000A180C" w:rsidRPr="002114E4" w14:paraId="18F66CDE" w14:textId="77777777" w:rsidTr="002114E4">
        <w:tc>
          <w:tcPr>
            <w:tcW w:w="426" w:type="dxa"/>
            <w:noWrap/>
            <w:hideMark/>
          </w:tcPr>
          <w:p w14:paraId="6EA3881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125</w:t>
            </w:r>
          </w:p>
        </w:tc>
        <w:tc>
          <w:tcPr>
            <w:tcW w:w="567" w:type="dxa"/>
            <w:shd w:val="clear" w:color="000000" w:fill="FFFFFF"/>
            <w:noWrap/>
            <w:hideMark/>
          </w:tcPr>
          <w:p w14:paraId="12A8EA4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906015</w:t>
            </w:r>
          </w:p>
        </w:tc>
        <w:tc>
          <w:tcPr>
            <w:tcW w:w="8363" w:type="dxa"/>
            <w:hideMark/>
          </w:tcPr>
          <w:p w14:paraId="7531168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CAMPYLOBACTER JENUNI - ANTICUERPOS IGM</w:t>
            </w:r>
          </w:p>
        </w:tc>
        <w:tc>
          <w:tcPr>
            <w:tcW w:w="993" w:type="dxa"/>
            <w:noWrap/>
            <w:vAlign w:val="bottom"/>
            <w:hideMark/>
          </w:tcPr>
          <w:p w14:paraId="773A770F" w14:textId="56759AF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57.814</w:t>
            </w:r>
          </w:p>
        </w:tc>
      </w:tr>
      <w:tr w:rsidR="000A180C" w:rsidRPr="002114E4" w14:paraId="3D43C611" w14:textId="77777777" w:rsidTr="002114E4">
        <w:tc>
          <w:tcPr>
            <w:tcW w:w="426" w:type="dxa"/>
            <w:noWrap/>
            <w:hideMark/>
          </w:tcPr>
          <w:p w14:paraId="40BB42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126</w:t>
            </w:r>
          </w:p>
        </w:tc>
        <w:tc>
          <w:tcPr>
            <w:tcW w:w="567" w:type="dxa"/>
            <w:shd w:val="clear" w:color="000000" w:fill="FFFFFF"/>
            <w:noWrap/>
            <w:hideMark/>
          </w:tcPr>
          <w:p w14:paraId="6AE7E8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906014</w:t>
            </w:r>
          </w:p>
        </w:tc>
        <w:tc>
          <w:tcPr>
            <w:tcW w:w="8363" w:type="dxa"/>
            <w:hideMark/>
          </w:tcPr>
          <w:p w14:paraId="5DE1DD7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CAMPYLOBACTER JENUNI ANTICUERPOS IGG</w:t>
            </w:r>
          </w:p>
        </w:tc>
        <w:tc>
          <w:tcPr>
            <w:tcW w:w="993" w:type="dxa"/>
            <w:noWrap/>
            <w:vAlign w:val="bottom"/>
            <w:hideMark/>
          </w:tcPr>
          <w:p w14:paraId="3CF9266C" w14:textId="7E35844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31.446</w:t>
            </w:r>
          </w:p>
        </w:tc>
      </w:tr>
      <w:tr w:rsidR="000A180C" w:rsidRPr="002114E4" w14:paraId="12E5859E" w14:textId="77777777" w:rsidTr="002114E4">
        <w:tc>
          <w:tcPr>
            <w:tcW w:w="426" w:type="dxa"/>
            <w:noWrap/>
            <w:hideMark/>
          </w:tcPr>
          <w:p w14:paraId="6C1242E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127</w:t>
            </w:r>
          </w:p>
        </w:tc>
        <w:tc>
          <w:tcPr>
            <w:tcW w:w="567" w:type="dxa"/>
            <w:shd w:val="clear" w:color="000000" w:fill="FFFFFF"/>
            <w:noWrap/>
            <w:hideMark/>
          </w:tcPr>
          <w:p w14:paraId="139E8C9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905716</w:t>
            </w:r>
          </w:p>
        </w:tc>
        <w:tc>
          <w:tcPr>
            <w:tcW w:w="8363" w:type="dxa"/>
            <w:hideMark/>
          </w:tcPr>
          <w:p w14:paraId="4485291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CANABINOIDES CUANTITATIVA</w:t>
            </w:r>
          </w:p>
        </w:tc>
        <w:tc>
          <w:tcPr>
            <w:tcW w:w="993" w:type="dxa"/>
            <w:noWrap/>
            <w:vAlign w:val="bottom"/>
            <w:hideMark/>
          </w:tcPr>
          <w:p w14:paraId="43865130" w14:textId="15D9ABA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30.765</w:t>
            </w:r>
          </w:p>
        </w:tc>
      </w:tr>
      <w:tr w:rsidR="000A180C" w:rsidRPr="002114E4" w14:paraId="7E7CF814" w14:textId="77777777" w:rsidTr="002114E4">
        <w:tc>
          <w:tcPr>
            <w:tcW w:w="426" w:type="dxa"/>
            <w:noWrap/>
            <w:hideMark/>
          </w:tcPr>
          <w:p w14:paraId="0A43B6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128</w:t>
            </w:r>
          </w:p>
        </w:tc>
        <w:tc>
          <w:tcPr>
            <w:tcW w:w="567" w:type="dxa"/>
            <w:shd w:val="clear" w:color="000000" w:fill="FFFFFF"/>
            <w:noWrap/>
            <w:hideMark/>
          </w:tcPr>
          <w:p w14:paraId="62BB08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905717</w:t>
            </w:r>
          </w:p>
        </w:tc>
        <w:tc>
          <w:tcPr>
            <w:tcW w:w="8363" w:type="dxa"/>
            <w:hideMark/>
          </w:tcPr>
          <w:p w14:paraId="3C34D11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CANABINOIDES PRUEBA CUALITATIVA</w:t>
            </w:r>
          </w:p>
        </w:tc>
        <w:tc>
          <w:tcPr>
            <w:tcW w:w="993" w:type="dxa"/>
            <w:noWrap/>
            <w:vAlign w:val="bottom"/>
            <w:hideMark/>
          </w:tcPr>
          <w:p w14:paraId="5145D158" w14:textId="630CF13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17.381</w:t>
            </w:r>
          </w:p>
        </w:tc>
      </w:tr>
      <w:tr w:rsidR="000A180C" w:rsidRPr="002114E4" w14:paraId="5E153841" w14:textId="77777777" w:rsidTr="002114E4">
        <w:tc>
          <w:tcPr>
            <w:tcW w:w="426" w:type="dxa"/>
            <w:noWrap/>
            <w:hideMark/>
          </w:tcPr>
          <w:p w14:paraId="1B4612A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129</w:t>
            </w:r>
          </w:p>
        </w:tc>
        <w:tc>
          <w:tcPr>
            <w:tcW w:w="567" w:type="dxa"/>
            <w:shd w:val="clear" w:color="000000" w:fill="FFFFFF"/>
            <w:noWrap/>
            <w:hideMark/>
          </w:tcPr>
          <w:p w14:paraId="6A47309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906104</w:t>
            </w:r>
          </w:p>
        </w:tc>
        <w:tc>
          <w:tcPr>
            <w:tcW w:w="8363" w:type="dxa"/>
            <w:hideMark/>
          </w:tcPr>
          <w:p w14:paraId="4820F8F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CANDIDA ALBICANS - ANTICUERPO IGA</w:t>
            </w:r>
          </w:p>
        </w:tc>
        <w:tc>
          <w:tcPr>
            <w:tcW w:w="993" w:type="dxa"/>
            <w:noWrap/>
            <w:vAlign w:val="bottom"/>
            <w:hideMark/>
          </w:tcPr>
          <w:p w14:paraId="33FBCDDC" w14:textId="5000CAD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13.971</w:t>
            </w:r>
          </w:p>
        </w:tc>
      </w:tr>
      <w:tr w:rsidR="000A180C" w:rsidRPr="002114E4" w14:paraId="6F65A56B" w14:textId="77777777" w:rsidTr="002114E4">
        <w:tc>
          <w:tcPr>
            <w:tcW w:w="426" w:type="dxa"/>
            <w:noWrap/>
            <w:hideMark/>
          </w:tcPr>
          <w:p w14:paraId="6F1BEC7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130</w:t>
            </w:r>
          </w:p>
        </w:tc>
        <w:tc>
          <w:tcPr>
            <w:tcW w:w="567" w:type="dxa"/>
            <w:shd w:val="clear" w:color="000000" w:fill="FFFFFF"/>
            <w:noWrap/>
            <w:hideMark/>
          </w:tcPr>
          <w:p w14:paraId="1D4B0BF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906105</w:t>
            </w:r>
          </w:p>
        </w:tc>
        <w:tc>
          <w:tcPr>
            <w:tcW w:w="8363" w:type="dxa"/>
            <w:hideMark/>
          </w:tcPr>
          <w:p w14:paraId="6317A77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CANDIDA ALBICANS - ANTICUERPOS IGG</w:t>
            </w:r>
          </w:p>
        </w:tc>
        <w:tc>
          <w:tcPr>
            <w:tcW w:w="993" w:type="dxa"/>
            <w:noWrap/>
            <w:vAlign w:val="bottom"/>
            <w:hideMark/>
          </w:tcPr>
          <w:p w14:paraId="1D80C080" w14:textId="1DCCAC4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13.971</w:t>
            </w:r>
          </w:p>
        </w:tc>
      </w:tr>
      <w:tr w:rsidR="000A180C" w:rsidRPr="002114E4" w14:paraId="35B28726" w14:textId="77777777" w:rsidTr="002114E4">
        <w:tc>
          <w:tcPr>
            <w:tcW w:w="426" w:type="dxa"/>
            <w:noWrap/>
            <w:hideMark/>
          </w:tcPr>
          <w:p w14:paraId="2987FF8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131</w:t>
            </w:r>
          </w:p>
        </w:tc>
        <w:tc>
          <w:tcPr>
            <w:tcW w:w="567" w:type="dxa"/>
            <w:shd w:val="clear" w:color="000000" w:fill="FFFFFF"/>
            <w:noWrap/>
            <w:hideMark/>
          </w:tcPr>
          <w:p w14:paraId="6163532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906106</w:t>
            </w:r>
          </w:p>
        </w:tc>
        <w:tc>
          <w:tcPr>
            <w:tcW w:w="8363" w:type="dxa"/>
            <w:hideMark/>
          </w:tcPr>
          <w:p w14:paraId="3A791ED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CANDIDA ALBICANS - ANTICUERPOS IGM</w:t>
            </w:r>
          </w:p>
        </w:tc>
        <w:tc>
          <w:tcPr>
            <w:tcW w:w="993" w:type="dxa"/>
            <w:noWrap/>
            <w:vAlign w:val="bottom"/>
            <w:hideMark/>
          </w:tcPr>
          <w:p w14:paraId="539FD4C6" w14:textId="405876A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74.170</w:t>
            </w:r>
          </w:p>
        </w:tc>
      </w:tr>
      <w:tr w:rsidR="000A180C" w:rsidRPr="002114E4" w14:paraId="73BD06A8" w14:textId="77777777" w:rsidTr="002114E4">
        <w:tc>
          <w:tcPr>
            <w:tcW w:w="426" w:type="dxa"/>
            <w:noWrap/>
            <w:hideMark/>
          </w:tcPr>
          <w:p w14:paraId="1CF780C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132</w:t>
            </w:r>
          </w:p>
        </w:tc>
        <w:tc>
          <w:tcPr>
            <w:tcW w:w="567" w:type="dxa"/>
            <w:shd w:val="clear" w:color="000000" w:fill="FFFFFF"/>
            <w:noWrap/>
            <w:hideMark/>
          </w:tcPr>
          <w:p w14:paraId="5E13AF6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903812</w:t>
            </w:r>
          </w:p>
        </w:tc>
        <w:tc>
          <w:tcPr>
            <w:tcW w:w="8363" w:type="dxa"/>
            <w:hideMark/>
          </w:tcPr>
          <w:p w14:paraId="343BDD5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CAPACIDAD TOTAL DE FIJACION HIERRO. TIBC</w:t>
            </w:r>
          </w:p>
        </w:tc>
        <w:tc>
          <w:tcPr>
            <w:tcW w:w="993" w:type="dxa"/>
            <w:noWrap/>
            <w:vAlign w:val="bottom"/>
            <w:hideMark/>
          </w:tcPr>
          <w:p w14:paraId="77A7999D" w14:textId="70D00B4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39.032</w:t>
            </w:r>
          </w:p>
        </w:tc>
      </w:tr>
      <w:tr w:rsidR="000A180C" w:rsidRPr="002114E4" w14:paraId="2983C7FF" w14:textId="77777777" w:rsidTr="002114E4">
        <w:tc>
          <w:tcPr>
            <w:tcW w:w="426" w:type="dxa"/>
            <w:noWrap/>
            <w:hideMark/>
          </w:tcPr>
          <w:p w14:paraId="35B5472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133</w:t>
            </w:r>
          </w:p>
        </w:tc>
        <w:tc>
          <w:tcPr>
            <w:tcW w:w="567" w:type="dxa"/>
            <w:shd w:val="clear" w:color="000000" w:fill="FFFFFF"/>
            <w:noWrap/>
            <w:hideMark/>
          </w:tcPr>
          <w:p w14:paraId="0677813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905718</w:t>
            </w:r>
          </w:p>
        </w:tc>
        <w:tc>
          <w:tcPr>
            <w:tcW w:w="8363" w:type="dxa"/>
            <w:hideMark/>
          </w:tcPr>
          <w:p w14:paraId="31A4802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CARBAMATOS O METABOLITOS AUTOMATIZADO</w:t>
            </w:r>
          </w:p>
        </w:tc>
        <w:tc>
          <w:tcPr>
            <w:tcW w:w="993" w:type="dxa"/>
            <w:noWrap/>
            <w:vAlign w:val="bottom"/>
            <w:hideMark/>
          </w:tcPr>
          <w:p w14:paraId="0ED55753" w14:textId="5A2FEBC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74.331</w:t>
            </w:r>
          </w:p>
        </w:tc>
      </w:tr>
      <w:tr w:rsidR="000A180C" w:rsidRPr="002114E4" w14:paraId="58AE575C" w14:textId="77777777" w:rsidTr="002114E4">
        <w:tc>
          <w:tcPr>
            <w:tcW w:w="426" w:type="dxa"/>
            <w:noWrap/>
            <w:hideMark/>
          </w:tcPr>
          <w:p w14:paraId="3F9C47F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134</w:t>
            </w:r>
          </w:p>
        </w:tc>
        <w:tc>
          <w:tcPr>
            <w:tcW w:w="567" w:type="dxa"/>
            <w:shd w:val="clear" w:color="000000" w:fill="FFFFFF"/>
            <w:noWrap/>
            <w:hideMark/>
          </w:tcPr>
          <w:p w14:paraId="6982CA9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905205</w:t>
            </w:r>
          </w:p>
        </w:tc>
        <w:tc>
          <w:tcPr>
            <w:tcW w:w="8363" w:type="dxa"/>
            <w:hideMark/>
          </w:tcPr>
          <w:p w14:paraId="59A3E61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CARBAMAZEPINA</w:t>
            </w:r>
          </w:p>
        </w:tc>
        <w:tc>
          <w:tcPr>
            <w:tcW w:w="993" w:type="dxa"/>
            <w:noWrap/>
            <w:vAlign w:val="bottom"/>
            <w:hideMark/>
          </w:tcPr>
          <w:p w14:paraId="7FBEE043" w14:textId="014B21E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10.643</w:t>
            </w:r>
          </w:p>
        </w:tc>
      </w:tr>
      <w:tr w:rsidR="000A180C" w:rsidRPr="002114E4" w14:paraId="62EA9B02" w14:textId="77777777" w:rsidTr="002114E4">
        <w:tc>
          <w:tcPr>
            <w:tcW w:w="426" w:type="dxa"/>
            <w:noWrap/>
            <w:hideMark/>
          </w:tcPr>
          <w:p w14:paraId="335A495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135</w:t>
            </w:r>
          </w:p>
        </w:tc>
        <w:tc>
          <w:tcPr>
            <w:tcW w:w="567" w:type="dxa"/>
            <w:shd w:val="clear" w:color="000000" w:fill="FFFFFF"/>
            <w:noWrap/>
            <w:hideMark/>
          </w:tcPr>
          <w:p w14:paraId="29BCCEE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908318</w:t>
            </w:r>
          </w:p>
        </w:tc>
        <w:tc>
          <w:tcPr>
            <w:tcW w:w="8363" w:type="dxa"/>
            <w:hideMark/>
          </w:tcPr>
          <w:p w14:paraId="4B591E4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CARBOHIDRATOS CUALITATIVO - EN ORINA</w:t>
            </w:r>
          </w:p>
        </w:tc>
        <w:tc>
          <w:tcPr>
            <w:tcW w:w="993" w:type="dxa"/>
            <w:noWrap/>
            <w:vAlign w:val="bottom"/>
            <w:hideMark/>
          </w:tcPr>
          <w:p w14:paraId="34EC28EB" w14:textId="2BC0912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19.500</w:t>
            </w:r>
          </w:p>
        </w:tc>
      </w:tr>
      <w:tr w:rsidR="000A180C" w:rsidRPr="002114E4" w14:paraId="5B59B9C0" w14:textId="77777777" w:rsidTr="002114E4">
        <w:tc>
          <w:tcPr>
            <w:tcW w:w="426" w:type="dxa"/>
            <w:noWrap/>
            <w:hideMark/>
          </w:tcPr>
          <w:p w14:paraId="5D497B2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136</w:t>
            </w:r>
          </w:p>
        </w:tc>
        <w:tc>
          <w:tcPr>
            <w:tcW w:w="567" w:type="dxa"/>
            <w:shd w:val="clear" w:color="000000" w:fill="FFFFFF"/>
            <w:noWrap/>
            <w:hideMark/>
          </w:tcPr>
          <w:p w14:paraId="6707A3A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906407</w:t>
            </w:r>
          </w:p>
        </w:tc>
        <w:tc>
          <w:tcPr>
            <w:tcW w:w="8363" w:type="dxa"/>
            <w:hideMark/>
          </w:tcPr>
          <w:p w14:paraId="2B1DEE8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CARDIOLIPINA ANTICUERPOS IGA</w:t>
            </w:r>
          </w:p>
        </w:tc>
        <w:tc>
          <w:tcPr>
            <w:tcW w:w="993" w:type="dxa"/>
            <w:noWrap/>
            <w:vAlign w:val="bottom"/>
            <w:hideMark/>
          </w:tcPr>
          <w:p w14:paraId="36544EA4" w14:textId="05251A2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99.029</w:t>
            </w:r>
          </w:p>
        </w:tc>
      </w:tr>
      <w:tr w:rsidR="000A180C" w:rsidRPr="002114E4" w14:paraId="5D2ABC22" w14:textId="77777777" w:rsidTr="002114E4">
        <w:tc>
          <w:tcPr>
            <w:tcW w:w="426" w:type="dxa"/>
            <w:noWrap/>
            <w:hideMark/>
          </w:tcPr>
          <w:p w14:paraId="1C37E23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137</w:t>
            </w:r>
          </w:p>
        </w:tc>
        <w:tc>
          <w:tcPr>
            <w:tcW w:w="567" w:type="dxa"/>
            <w:shd w:val="clear" w:color="000000" w:fill="FFFFFF"/>
            <w:noWrap/>
            <w:hideMark/>
          </w:tcPr>
          <w:p w14:paraId="26EE9EF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906408</w:t>
            </w:r>
          </w:p>
        </w:tc>
        <w:tc>
          <w:tcPr>
            <w:tcW w:w="8363" w:type="dxa"/>
            <w:hideMark/>
          </w:tcPr>
          <w:p w14:paraId="2B563A8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CARDIOLIPINAS, ANTICUERPOS </w:t>
            </w:r>
            <w:proofErr w:type="spellStart"/>
            <w:r w:rsidRPr="002114E4">
              <w:rPr>
                <w:rFonts w:ascii="Calibri" w:eastAsia="Times New Roman" w:hAnsi="Calibri" w:cs="Calibri"/>
                <w:sz w:val="12"/>
                <w:szCs w:val="12"/>
                <w:lang w:eastAsia="es-CO"/>
              </w:rPr>
              <w:t>Ig</w:t>
            </w:r>
            <w:proofErr w:type="spellEnd"/>
            <w:r w:rsidRPr="002114E4">
              <w:rPr>
                <w:rFonts w:ascii="Calibri" w:eastAsia="Times New Roman" w:hAnsi="Calibri" w:cs="Calibri"/>
                <w:sz w:val="12"/>
                <w:szCs w:val="12"/>
                <w:lang w:eastAsia="es-CO"/>
              </w:rPr>
              <w:t xml:space="preserve"> G</w:t>
            </w:r>
          </w:p>
        </w:tc>
        <w:tc>
          <w:tcPr>
            <w:tcW w:w="993" w:type="dxa"/>
            <w:noWrap/>
            <w:vAlign w:val="bottom"/>
            <w:hideMark/>
          </w:tcPr>
          <w:p w14:paraId="26105F74" w14:textId="045EE58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93.379</w:t>
            </w:r>
          </w:p>
        </w:tc>
      </w:tr>
      <w:tr w:rsidR="000A180C" w:rsidRPr="002114E4" w14:paraId="4C9B28EE" w14:textId="77777777" w:rsidTr="002114E4">
        <w:tc>
          <w:tcPr>
            <w:tcW w:w="426" w:type="dxa"/>
            <w:noWrap/>
            <w:hideMark/>
          </w:tcPr>
          <w:p w14:paraId="4B8039C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138</w:t>
            </w:r>
          </w:p>
        </w:tc>
        <w:tc>
          <w:tcPr>
            <w:tcW w:w="567" w:type="dxa"/>
            <w:shd w:val="clear" w:color="000000" w:fill="FFFFFF"/>
            <w:noWrap/>
            <w:hideMark/>
          </w:tcPr>
          <w:p w14:paraId="1135171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906409</w:t>
            </w:r>
          </w:p>
        </w:tc>
        <w:tc>
          <w:tcPr>
            <w:tcW w:w="8363" w:type="dxa"/>
            <w:hideMark/>
          </w:tcPr>
          <w:p w14:paraId="3CC426C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CARDIOLIPINAS, ANTICUERPOS </w:t>
            </w:r>
            <w:proofErr w:type="spellStart"/>
            <w:r w:rsidRPr="002114E4">
              <w:rPr>
                <w:rFonts w:ascii="Calibri" w:eastAsia="Times New Roman" w:hAnsi="Calibri" w:cs="Calibri"/>
                <w:sz w:val="12"/>
                <w:szCs w:val="12"/>
                <w:lang w:eastAsia="es-CO"/>
              </w:rPr>
              <w:t>Ig</w:t>
            </w:r>
            <w:proofErr w:type="spellEnd"/>
            <w:r w:rsidRPr="002114E4">
              <w:rPr>
                <w:rFonts w:ascii="Calibri" w:eastAsia="Times New Roman" w:hAnsi="Calibri" w:cs="Calibri"/>
                <w:sz w:val="12"/>
                <w:szCs w:val="12"/>
                <w:lang w:eastAsia="es-CO"/>
              </w:rPr>
              <w:t xml:space="preserve"> M</w:t>
            </w:r>
          </w:p>
        </w:tc>
        <w:tc>
          <w:tcPr>
            <w:tcW w:w="993" w:type="dxa"/>
            <w:noWrap/>
            <w:vAlign w:val="bottom"/>
            <w:hideMark/>
          </w:tcPr>
          <w:p w14:paraId="4C113E98" w14:textId="6057ED2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93.379</w:t>
            </w:r>
          </w:p>
        </w:tc>
      </w:tr>
      <w:tr w:rsidR="000A180C" w:rsidRPr="002114E4" w14:paraId="03697E56" w14:textId="77777777" w:rsidTr="002114E4">
        <w:tc>
          <w:tcPr>
            <w:tcW w:w="426" w:type="dxa"/>
            <w:noWrap/>
            <w:hideMark/>
          </w:tcPr>
          <w:p w14:paraId="777E18E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139</w:t>
            </w:r>
          </w:p>
        </w:tc>
        <w:tc>
          <w:tcPr>
            <w:tcW w:w="567" w:type="dxa"/>
            <w:shd w:val="clear" w:color="000000" w:fill="FFFFFF"/>
            <w:noWrap/>
            <w:hideMark/>
          </w:tcPr>
          <w:p w14:paraId="3B8DA1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908431</w:t>
            </w:r>
          </w:p>
        </w:tc>
        <w:tc>
          <w:tcPr>
            <w:tcW w:w="8363" w:type="dxa"/>
            <w:hideMark/>
          </w:tcPr>
          <w:p w14:paraId="43898C1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CARIOTIPO DE RESTOS OVULARES</w:t>
            </w:r>
          </w:p>
        </w:tc>
        <w:tc>
          <w:tcPr>
            <w:tcW w:w="993" w:type="dxa"/>
            <w:noWrap/>
            <w:vAlign w:val="bottom"/>
            <w:hideMark/>
          </w:tcPr>
          <w:p w14:paraId="0ED102EA" w14:textId="79F2063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357.759</w:t>
            </w:r>
          </w:p>
        </w:tc>
      </w:tr>
      <w:tr w:rsidR="000A180C" w:rsidRPr="002114E4" w14:paraId="641C6433" w14:textId="77777777" w:rsidTr="002114E4">
        <w:tc>
          <w:tcPr>
            <w:tcW w:w="426" w:type="dxa"/>
            <w:noWrap/>
            <w:hideMark/>
          </w:tcPr>
          <w:p w14:paraId="01206C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140</w:t>
            </w:r>
          </w:p>
        </w:tc>
        <w:tc>
          <w:tcPr>
            <w:tcW w:w="567" w:type="dxa"/>
            <w:shd w:val="clear" w:color="000000" w:fill="FFFFFF"/>
            <w:noWrap/>
            <w:hideMark/>
          </w:tcPr>
          <w:p w14:paraId="540194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908439</w:t>
            </w:r>
          </w:p>
        </w:tc>
        <w:tc>
          <w:tcPr>
            <w:tcW w:w="8363" w:type="dxa"/>
            <w:hideMark/>
          </w:tcPr>
          <w:p w14:paraId="5BA8F39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CARIOTIPO EN SANGRE - FRAGILIDAD CROMOSOMICA (TEST)</w:t>
            </w:r>
          </w:p>
        </w:tc>
        <w:tc>
          <w:tcPr>
            <w:tcW w:w="993" w:type="dxa"/>
            <w:noWrap/>
            <w:vAlign w:val="bottom"/>
            <w:hideMark/>
          </w:tcPr>
          <w:p w14:paraId="7B96D2A8" w14:textId="7EB3ACF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458.961</w:t>
            </w:r>
          </w:p>
        </w:tc>
      </w:tr>
      <w:tr w:rsidR="000A180C" w:rsidRPr="002114E4" w14:paraId="6B38DCAF" w14:textId="77777777" w:rsidTr="002114E4">
        <w:tc>
          <w:tcPr>
            <w:tcW w:w="426" w:type="dxa"/>
            <w:noWrap/>
            <w:hideMark/>
          </w:tcPr>
          <w:p w14:paraId="303CEB6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141</w:t>
            </w:r>
          </w:p>
        </w:tc>
        <w:tc>
          <w:tcPr>
            <w:tcW w:w="567" w:type="dxa"/>
            <w:shd w:val="clear" w:color="000000" w:fill="FFFFFF"/>
            <w:noWrap/>
            <w:hideMark/>
          </w:tcPr>
          <w:p w14:paraId="2C1F46A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908409</w:t>
            </w:r>
          </w:p>
        </w:tc>
        <w:tc>
          <w:tcPr>
            <w:tcW w:w="8363" w:type="dxa"/>
            <w:hideMark/>
          </w:tcPr>
          <w:p w14:paraId="46E54629"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CARIOTIPO PARA CROMOSOMA FRAGILIDAD X</w:t>
            </w:r>
          </w:p>
        </w:tc>
        <w:tc>
          <w:tcPr>
            <w:tcW w:w="993" w:type="dxa"/>
            <w:noWrap/>
            <w:vAlign w:val="bottom"/>
            <w:hideMark/>
          </w:tcPr>
          <w:p w14:paraId="64C16B28" w14:textId="05AF9AE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458.961</w:t>
            </w:r>
          </w:p>
        </w:tc>
      </w:tr>
      <w:tr w:rsidR="000A180C" w:rsidRPr="002114E4" w14:paraId="4E4E0D40" w14:textId="77777777" w:rsidTr="002114E4">
        <w:tc>
          <w:tcPr>
            <w:tcW w:w="426" w:type="dxa"/>
            <w:noWrap/>
            <w:hideMark/>
          </w:tcPr>
          <w:p w14:paraId="7F7708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142</w:t>
            </w:r>
          </w:p>
        </w:tc>
        <w:tc>
          <w:tcPr>
            <w:tcW w:w="567" w:type="dxa"/>
            <w:shd w:val="clear" w:color="000000" w:fill="FFFFFF"/>
            <w:noWrap/>
            <w:hideMark/>
          </w:tcPr>
          <w:p w14:paraId="1498A70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908411</w:t>
            </w:r>
          </w:p>
        </w:tc>
        <w:tc>
          <w:tcPr>
            <w:tcW w:w="8363" w:type="dxa"/>
            <w:hideMark/>
          </w:tcPr>
          <w:p w14:paraId="3F4C0D8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CARIOTIPO PARA ESTADOS LEUCEMICOS</w:t>
            </w:r>
          </w:p>
        </w:tc>
        <w:tc>
          <w:tcPr>
            <w:tcW w:w="993" w:type="dxa"/>
            <w:noWrap/>
            <w:vAlign w:val="bottom"/>
            <w:hideMark/>
          </w:tcPr>
          <w:p w14:paraId="63AF11E3" w14:textId="2D02864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429.299</w:t>
            </w:r>
          </w:p>
        </w:tc>
      </w:tr>
      <w:tr w:rsidR="000A180C" w:rsidRPr="002114E4" w14:paraId="03507FC9" w14:textId="77777777" w:rsidTr="002114E4">
        <w:tc>
          <w:tcPr>
            <w:tcW w:w="426" w:type="dxa"/>
            <w:noWrap/>
            <w:hideMark/>
          </w:tcPr>
          <w:p w14:paraId="235F3DA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143</w:t>
            </w:r>
          </w:p>
        </w:tc>
        <w:tc>
          <w:tcPr>
            <w:tcW w:w="567" w:type="dxa"/>
            <w:shd w:val="clear" w:color="000000" w:fill="FFFFFF"/>
            <w:noWrap/>
            <w:hideMark/>
          </w:tcPr>
          <w:p w14:paraId="17CCC44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903006</w:t>
            </w:r>
          </w:p>
        </w:tc>
        <w:tc>
          <w:tcPr>
            <w:tcW w:w="8363" w:type="dxa"/>
            <w:hideMark/>
          </w:tcPr>
          <w:p w14:paraId="2592896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CAROTENOS</w:t>
            </w:r>
          </w:p>
        </w:tc>
        <w:tc>
          <w:tcPr>
            <w:tcW w:w="993" w:type="dxa"/>
            <w:noWrap/>
            <w:vAlign w:val="bottom"/>
            <w:hideMark/>
          </w:tcPr>
          <w:p w14:paraId="01ADCAFA" w14:textId="066D9D2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27.727</w:t>
            </w:r>
          </w:p>
        </w:tc>
      </w:tr>
      <w:tr w:rsidR="000A180C" w:rsidRPr="002114E4" w14:paraId="7A8A375E" w14:textId="77777777" w:rsidTr="002114E4">
        <w:tc>
          <w:tcPr>
            <w:tcW w:w="426" w:type="dxa"/>
            <w:noWrap/>
            <w:hideMark/>
          </w:tcPr>
          <w:p w14:paraId="424306E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144</w:t>
            </w:r>
          </w:p>
        </w:tc>
        <w:tc>
          <w:tcPr>
            <w:tcW w:w="567" w:type="dxa"/>
            <w:shd w:val="clear" w:color="000000" w:fill="FFFFFF"/>
            <w:noWrap/>
            <w:hideMark/>
          </w:tcPr>
          <w:p w14:paraId="206BD3C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903007</w:t>
            </w:r>
          </w:p>
        </w:tc>
        <w:tc>
          <w:tcPr>
            <w:tcW w:w="8363" w:type="dxa"/>
            <w:hideMark/>
          </w:tcPr>
          <w:p w14:paraId="63A9518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CATECOLAMINAS DIFERENCIADAS EN ORINA DE 24 HORAS</w:t>
            </w:r>
          </w:p>
        </w:tc>
        <w:tc>
          <w:tcPr>
            <w:tcW w:w="993" w:type="dxa"/>
            <w:noWrap/>
            <w:vAlign w:val="bottom"/>
            <w:hideMark/>
          </w:tcPr>
          <w:p w14:paraId="71A8F9F6" w14:textId="4F3ADB9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39.900</w:t>
            </w:r>
          </w:p>
        </w:tc>
      </w:tr>
      <w:tr w:rsidR="000A180C" w:rsidRPr="002114E4" w14:paraId="6F950F55" w14:textId="77777777" w:rsidTr="002114E4">
        <w:tc>
          <w:tcPr>
            <w:tcW w:w="426" w:type="dxa"/>
            <w:noWrap/>
            <w:hideMark/>
          </w:tcPr>
          <w:p w14:paraId="237B0BA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145</w:t>
            </w:r>
          </w:p>
        </w:tc>
        <w:tc>
          <w:tcPr>
            <w:tcW w:w="567" w:type="dxa"/>
            <w:shd w:val="clear" w:color="000000" w:fill="FFFFFF"/>
            <w:noWrap/>
            <w:hideMark/>
          </w:tcPr>
          <w:p w14:paraId="427B054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903008</w:t>
            </w:r>
          </w:p>
        </w:tc>
        <w:tc>
          <w:tcPr>
            <w:tcW w:w="8363" w:type="dxa"/>
            <w:hideMark/>
          </w:tcPr>
          <w:p w14:paraId="04860EB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CATECOLAMINAS DIFERENCIADAS EN PLASMA</w:t>
            </w:r>
          </w:p>
        </w:tc>
        <w:tc>
          <w:tcPr>
            <w:tcW w:w="993" w:type="dxa"/>
            <w:noWrap/>
            <w:vAlign w:val="bottom"/>
            <w:hideMark/>
          </w:tcPr>
          <w:p w14:paraId="25EF7CD7" w14:textId="287E9A4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39.900</w:t>
            </w:r>
          </w:p>
        </w:tc>
      </w:tr>
      <w:tr w:rsidR="000A180C" w:rsidRPr="002114E4" w14:paraId="5649BF7D" w14:textId="77777777" w:rsidTr="002114E4">
        <w:tc>
          <w:tcPr>
            <w:tcW w:w="426" w:type="dxa"/>
            <w:noWrap/>
            <w:hideMark/>
          </w:tcPr>
          <w:p w14:paraId="447A17C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146</w:t>
            </w:r>
          </w:p>
        </w:tc>
        <w:tc>
          <w:tcPr>
            <w:tcW w:w="567" w:type="dxa"/>
            <w:shd w:val="clear" w:color="000000" w:fill="FFFFFF"/>
            <w:noWrap/>
            <w:hideMark/>
          </w:tcPr>
          <w:p w14:paraId="1AF011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903009</w:t>
            </w:r>
          </w:p>
        </w:tc>
        <w:tc>
          <w:tcPr>
            <w:tcW w:w="8363" w:type="dxa"/>
            <w:hideMark/>
          </w:tcPr>
          <w:p w14:paraId="06D3A9A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CATECOLAMINAS TOTALES EN ORINA DE 24H</w:t>
            </w:r>
          </w:p>
        </w:tc>
        <w:tc>
          <w:tcPr>
            <w:tcW w:w="993" w:type="dxa"/>
            <w:noWrap/>
            <w:vAlign w:val="bottom"/>
            <w:hideMark/>
          </w:tcPr>
          <w:p w14:paraId="01207C35" w14:textId="7269404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60.134</w:t>
            </w:r>
          </w:p>
        </w:tc>
      </w:tr>
      <w:tr w:rsidR="000A180C" w:rsidRPr="002114E4" w14:paraId="26C551B8" w14:textId="77777777" w:rsidTr="002114E4">
        <w:tc>
          <w:tcPr>
            <w:tcW w:w="426" w:type="dxa"/>
            <w:noWrap/>
            <w:hideMark/>
          </w:tcPr>
          <w:p w14:paraId="66440E2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147</w:t>
            </w:r>
          </w:p>
        </w:tc>
        <w:tc>
          <w:tcPr>
            <w:tcW w:w="567" w:type="dxa"/>
            <w:shd w:val="clear" w:color="000000" w:fill="FFFFFF"/>
            <w:noWrap/>
            <w:hideMark/>
          </w:tcPr>
          <w:p w14:paraId="5BDEE6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906411</w:t>
            </w:r>
          </w:p>
        </w:tc>
        <w:tc>
          <w:tcPr>
            <w:tcW w:w="8363" w:type="dxa"/>
            <w:hideMark/>
          </w:tcPr>
          <w:p w14:paraId="11424B6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CELULAS PARIETALES GASTRICAS ANTICUERPOS</w:t>
            </w:r>
          </w:p>
        </w:tc>
        <w:tc>
          <w:tcPr>
            <w:tcW w:w="993" w:type="dxa"/>
            <w:noWrap/>
            <w:vAlign w:val="bottom"/>
            <w:hideMark/>
          </w:tcPr>
          <w:p w14:paraId="3753D955" w14:textId="19F2FD0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61.782</w:t>
            </w:r>
          </w:p>
        </w:tc>
      </w:tr>
      <w:tr w:rsidR="000A180C" w:rsidRPr="002114E4" w14:paraId="663BF198" w14:textId="77777777" w:rsidTr="002114E4">
        <w:tc>
          <w:tcPr>
            <w:tcW w:w="426" w:type="dxa"/>
            <w:noWrap/>
            <w:hideMark/>
          </w:tcPr>
          <w:p w14:paraId="7ADCD06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148</w:t>
            </w:r>
          </w:p>
        </w:tc>
        <w:tc>
          <w:tcPr>
            <w:tcW w:w="567" w:type="dxa"/>
            <w:shd w:val="clear" w:color="000000" w:fill="FFFFFF"/>
            <w:noWrap/>
            <w:hideMark/>
          </w:tcPr>
          <w:p w14:paraId="0433704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906413</w:t>
            </w:r>
          </w:p>
        </w:tc>
        <w:tc>
          <w:tcPr>
            <w:tcW w:w="8363" w:type="dxa"/>
            <w:hideMark/>
          </w:tcPr>
          <w:p w14:paraId="44675FF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CENTROMERO - ANTICUERPOS</w:t>
            </w:r>
          </w:p>
        </w:tc>
        <w:tc>
          <w:tcPr>
            <w:tcW w:w="993" w:type="dxa"/>
            <w:noWrap/>
            <w:vAlign w:val="bottom"/>
            <w:hideMark/>
          </w:tcPr>
          <w:p w14:paraId="4CDA1A9E" w14:textId="7EFEAEE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86.760</w:t>
            </w:r>
          </w:p>
        </w:tc>
      </w:tr>
      <w:tr w:rsidR="000A180C" w:rsidRPr="002114E4" w14:paraId="19A1D606" w14:textId="77777777" w:rsidTr="002114E4">
        <w:tc>
          <w:tcPr>
            <w:tcW w:w="426" w:type="dxa"/>
            <w:noWrap/>
            <w:hideMark/>
          </w:tcPr>
          <w:p w14:paraId="24B0380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149</w:t>
            </w:r>
          </w:p>
        </w:tc>
        <w:tc>
          <w:tcPr>
            <w:tcW w:w="567" w:type="dxa"/>
            <w:shd w:val="clear" w:color="000000" w:fill="FFFFFF"/>
            <w:noWrap/>
            <w:hideMark/>
          </w:tcPr>
          <w:p w14:paraId="176215E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903417</w:t>
            </w:r>
          </w:p>
        </w:tc>
        <w:tc>
          <w:tcPr>
            <w:tcW w:w="8363" w:type="dxa"/>
            <w:hideMark/>
          </w:tcPr>
          <w:p w14:paraId="28EFCD1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CERULOPLASMINA</w:t>
            </w:r>
          </w:p>
        </w:tc>
        <w:tc>
          <w:tcPr>
            <w:tcW w:w="993" w:type="dxa"/>
            <w:noWrap/>
            <w:vAlign w:val="bottom"/>
            <w:hideMark/>
          </w:tcPr>
          <w:p w14:paraId="129C84DD" w14:textId="3F693A6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42.060</w:t>
            </w:r>
          </w:p>
        </w:tc>
      </w:tr>
      <w:tr w:rsidR="000A180C" w:rsidRPr="002114E4" w14:paraId="0E20C904" w14:textId="77777777" w:rsidTr="002114E4">
        <w:tc>
          <w:tcPr>
            <w:tcW w:w="426" w:type="dxa"/>
            <w:noWrap/>
            <w:hideMark/>
          </w:tcPr>
          <w:p w14:paraId="709C5F7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150</w:t>
            </w:r>
          </w:p>
        </w:tc>
        <w:tc>
          <w:tcPr>
            <w:tcW w:w="567" w:type="dxa"/>
            <w:shd w:val="clear" w:color="000000" w:fill="FFFFFF"/>
            <w:noWrap/>
            <w:hideMark/>
          </w:tcPr>
          <w:p w14:paraId="3A068C4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904804</w:t>
            </w:r>
          </w:p>
        </w:tc>
        <w:tc>
          <w:tcPr>
            <w:tcW w:w="8363" w:type="dxa"/>
            <w:hideMark/>
          </w:tcPr>
          <w:p w14:paraId="283F6C9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CETOSTEROIDES 17</w:t>
            </w:r>
          </w:p>
        </w:tc>
        <w:tc>
          <w:tcPr>
            <w:tcW w:w="993" w:type="dxa"/>
            <w:noWrap/>
            <w:vAlign w:val="bottom"/>
            <w:hideMark/>
          </w:tcPr>
          <w:p w14:paraId="243486B6" w14:textId="3E4BB55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76.805</w:t>
            </w:r>
          </w:p>
        </w:tc>
      </w:tr>
      <w:tr w:rsidR="000A180C" w:rsidRPr="002114E4" w14:paraId="10234D00" w14:textId="77777777" w:rsidTr="002114E4">
        <w:tc>
          <w:tcPr>
            <w:tcW w:w="426" w:type="dxa"/>
            <w:noWrap/>
            <w:hideMark/>
          </w:tcPr>
          <w:p w14:paraId="1ACC4A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151</w:t>
            </w:r>
          </w:p>
        </w:tc>
        <w:tc>
          <w:tcPr>
            <w:tcW w:w="567" w:type="dxa"/>
            <w:shd w:val="clear" w:color="000000" w:fill="FFFFFF"/>
            <w:noWrap/>
            <w:hideMark/>
          </w:tcPr>
          <w:p w14:paraId="2A47D67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906133</w:t>
            </w:r>
          </w:p>
        </w:tc>
        <w:tc>
          <w:tcPr>
            <w:tcW w:w="8363" w:type="dxa"/>
            <w:hideMark/>
          </w:tcPr>
          <w:p w14:paraId="20FAFC0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CHAGAS ANTICUERPOS IGM (TRYPANOSOMA CRUZI)</w:t>
            </w:r>
          </w:p>
        </w:tc>
        <w:tc>
          <w:tcPr>
            <w:tcW w:w="993" w:type="dxa"/>
            <w:noWrap/>
            <w:vAlign w:val="bottom"/>
            <w:hideMark/>
          </w:tcPr>
          <w:p w14:paraId="57A2805D" w14:textId="0188EB5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62.013</w:t>
            </w:r>
          </w:p>
        </w:tc>
      </w:tr>
      <w:tr w:rsidR="000A180C" w:rsidRPr="002114E4" w14:paraId="1CD540DE" w14:textId="77777777" w:rsidTr="002114E4">
        <w:tc>
          <w:tcPr>
            <w:tcW w:w="426" w:type="dxa"/>
            <w:noWrap/>
            <w:hideMark/>
          </w:tcPr>
          <w:p w14:paraId="354DAAF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152</w:t>
            </w:r>
          </w:p>
        </w:tc>
        <w:tc>
          <w:tcPr>
            <w:tcW w:w="567" w:type="dxa"/>
            <w:shd w:val="clear" w:color="000000" w:fill="FFFFFF"/>
            <w:noWrap/>
            <w:hideMark/>
          </w:tcPr>
          <w:p w14:paraId="7FA5189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906017</w:t>
            </w:r>
          </w:p>
        </w:tc>
        <w:tc>
          <w:tcPr>
            <w:tcW w:w="8363" w:type="dxa"/>
            <w:hideMark/>
          </w:tcPr>
          <w:p w14:paraId="7BACC4D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CHLAMIDIA PSITTACI - ANTICUERPOS IGM</w:t>
            </w:r>
          </w:p>
        </w:tc>
        <w:tc>
          <w:tcPr>
            <w:tcW w:w="993" w:type="dxa"/>
            <w:noWrap/>
            <w:vAlign w:val="bottom"/>
            <w:hideMark/>
          </w:tcPr>
          <w:p w14:paraId="2E08A601" w14:textId="785CBE2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8.047</w:t>
            </w:r>
          </w:p>
        </w:tc>
      </w:tr>
      <w:tr w:rsidR="000A180C" w:rsidRPr="002114E4" w14:paraId="388105CD" w14:textId="77777777" w:rsidTr="002114E4">
        <w:tc>
          <w:tcPr>
            <w:tcW w:w="426" w:type="dxa"/>
            <w:noWrap/>
            <w:hideMark/>
          </w:tcPr>
          <w:p w14:paraId="3C2649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153</w:t>
            </w:r>
          </w:p>
        </w:tc>
        <w:tc>
          <w:tcPr>
            <w:tcW w:w="567" w:type="dxa"/>
            <w:shd w:val="clear" w:color="000000" w:fill="FFFFFF"/>
            <w:noWrap/>
            <w:hideMark/>
          </w:tcPr>
          <w:p w14:paraId="23E1B72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906020</w:t>
            </w:r>
          </w:p>
        </w:tc>
        <w:tc>
          <w:tcPr>
            <w:tcW w:w="8363" w:type="dxa"/>
            <w:hideMark/>
          </w:tcPr>
          <w:p w14:paraId="253C9E8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CHLAMYDIA TRACH. ANTIC IGM</w:t>
            </w:r>
          </w:p>
        </w:tc>
        <w:tc>
          <w:tcPr>
            <w:tcW w:w="993" w:type="dxa"/>
            <w:noWrap/>
            <w:vAlign w:val="bottom"/>
            <w:hideMark/>
          </w:tcPr>
          <w:p w14:paraId="219A5379" w14:textId="5B00037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22.368</w:t>
            </w:r>
          </w:p>
        </w:tc>
      </w:tr>
      <w:tr w:rsidR="000A180C" w:rsidRPr="002114E4" w14:paraId="0287D713" w14:textId="77777777" w:rsidTr="002114E4">
        <w:tc>
          <w:tcPr>
            <w:tcW w:w="426" w:type="dxa"/>
            <w:noWrap/>
            <w:hideMark/>
          </w:tcPr>
          <w:p w14:paraId="48C84FD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154</w:t>
            </w:r>
          </w:p>
        </w:tc>
        <w:tc>
          <w:tcPr>
            <w:tcW w:w="567" w:type="dxa"/>
            <w:shd w:val="clear" w:color="000000" w:fill="FFFFFF"/>
            <w:noWrap/>
            <w:hideMark/>
          </w:tcPr>
          <w:p w14:paraId="47AB675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906019</w:t>
            </w:r>
          </w:p>
        </w:tc>
        <w:tc>
          <w:tcPr>
            <w:tcW w:w="8363" w:type="dxa"/>
            <w:hideMark/>
          </w:tcPr>
          <w:p w14:paraId="15A90B1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CHLAMYDIA TRACHOMATIS ANTICUERPOS IGG</w:t>
            </w:r>
          </w:p>
        </w:tc>
        <w:tc>
          <w:tcPr>
            <w:tcW w:w="993" w:type="dxa"/>
            <w:noWrap/>
            <w:vAlign w:val="bottom"/>
            <w:hideMark/>
          </w:tcPr>
          <w:p w14:paraId="111C3772" w14:textId="3EA627C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15.007</w:t>
            </w:r>
          </w:p>
        </w:tc>
      </w:tr>
      <w:tr w:rsidR="000A180C" w:rsidRPr="002114E4" w14:paraId="16968370" w14:textId="77777777" w:rsidTr="002114E4">
        <w:tc>
          <w:tcPr>
            <w:tcW w:w="426" w:type="dxa"/>
            <w:noWrap/>
            <w:hideMark/>
          </w:tcPr>
          <w:p w14:paraId="3052B26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155</w:t>
            </w:r>
          </w:p>
        </w:tc>
        <w:tc>
          <w:tcPr>
            <w:tcW w:w="567" w:type="dxa"/>
            <w:shd w:val="clear" w:color="000000" w:fill="FFFFFF"/>
            <w:noWrap/>
            <w:hideMark/>
          </w:tcPr>
          <w:p w14:paraId="6F9292E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906021</w:t>
            </w:r>
          </w:p>
        </w:tc>
        <w:tc>
          <w:tcPr>
            <w:tcW w:w="8363" w:type="dxa"/>
            <w:hideMark/>
          </w:tcPr>
          <w:p w14:paraId="651A79F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CHLAMYDIA TRACHOMATIS ANTICUERPOS TOTALES</w:t>
            </w:r>
          </w:p>
        </w:tc>
        <w:tc>
          <w:tcPr>
            <w:tcW w:w="993" w:type="dxa"/>
            <w:noWrap/>
            <w:vAlign w:val="bottom"/>
            <w:hideMark/>
          </w:tcPr>
          <w:p w14:paraId="43C5CEAC" w14:textId="40F000D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37.677</w:t>
            </w:r>
          </w:p>
        </w:tc>
      </w:tr>
      <w:tr w:rsidR="000A180C" w:rsidRPr="002114E4" w14:paraId="42E1106B" w14:textId="77777777" w:rsidTr="002114E4">
        <w:tc>
          <w:tcPr>
            <w:tcW w:w="426" w:type="dxa"/>
            <w:noWrap/>
            <w:hideMark/>
          </w:tcPr>
          <w:p w14:paraId="273D293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156</w:t>
            </w:r>
          </w:p>
        </w:tc>
        <w:tc>
          <w:tcPr>
            <w:tcW w:w="567" w:type="dxa"/>
            <w:shd w:val="clear" w:color="000000" w:fill="FFFFFF"/>
            <w:noWrap/>
            <w:hideMark/>
          </w:tcPr>
          <w:p w14:paraId="70621DE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906307</w:t>
            </w:r>
          </w:p>
        </w:tc>
        <w:tc>
          <w:tcPr>
            <w:tcW w:w="8363" w:type="dxa"/>
            <w:hideMark/>
          </w:tcPr>
          <w:p w14:paraId="7F2236B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CHLAMYDIA TRACHOMATIS ANTIGENO</w:t>
            </w:r>
          </w:p>
        </w:tc>
        <w:tc>
          <w:tcPr>
            <w:tcW w:w="993" w:type="dxa"/>
            <w:noWrap/>
            <w:vAlign w:val="bottom"/>
            <w:hideMark/>
          </w:tcPr>
          <w:p w14:paraId="5E99871B" w14:textId="46C2A3A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16.844</w:t>
            </w:r>
          </w:p>
        </w:tc>
      </w:tr>
      <w:tr w:rsidR="000A180C" w:rsidRPr="002114E4" w14:paraId="18877718" w14:textId="77777777" w:rsidTr="002114E4">
        <w:tc>
          <w:tcPr>
            <w:tcW w:w="426" w:type="dxa"/>
            <w:noWrap/>
            <w:hideMark/>
          </w:tcPr>
          <w:p w14:paraId="4F3FAB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157</w:t>
            </w:r>
          </w:p>
        </w:tc>
        <w:tc>
          <w:tcPr>
            <w:tcW w:w="567" w:type="dxa"/>
            <w:shd w:val="clear" w:color="000000" w:fill="FFFFFF"/>
            <w:noWrap/>
            <w:hideMark/>
          </w:tcPr>
          <w:p w14:paraId="58956ED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905721</w:t>
            </w:r>
          </w:p>
        </w:tc>
        <w:tc>
          <w:tcPr>
            <w:tcW w:w="8363" w:type="dxa"/>
            <w:hideMark/>
          </w:tcPr>
          <w:p w14:paraId="77CA74D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CIANUROS AUTOMATIZADO</w:t>
            </w:r>
          </w:p>
        </w:tc>
        <w:tc>
          <w:tcPr>
            <w:tcW w:w="993" w:type="dxa"/>
            <w:noWrap/>
            <w:vAlign w:val="bottom"/>
            <w:hideMark/>
          </w:tcPr>
          <w:p w14:paraId="2CF044AD" w14:textId="0E69E69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20.603</w:t>
            </w:r>
          </w:p>
        </w:tc>
      </w:tr>
      <w:tr w:rsidR="000A180C" w:rsidRPr="002114E4" w14:paraId="11553E70" w14:textId="77777777" w:rsidTr="002114E4">
        <w:tc>
          <w:tcPr>
            <w:tcW w:w="426" w:type="dxa"/>
            <w:noWrap/>
            <w:hideMark/>
          </w:tcPr>
          <w:p w14:paraId="1FF089D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158</w:t>
            </w:r>
          </w:p>
        </w:tc>
        <w:tc>
          <w:tcPr>
            <w:tcW w:w="567" w:type="dxa"/>
            <w:shd w:val="clear" w:color="000000" w:fill="FFFFFF"/>
            <w:noWrap/>
            <w:hideMark/>
          </w:tcPr>
          <w:p w14:paraId="69E3F64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905502</w:t>
            </w:r>
          </w:p>
        </w:tc>
        <w:tc>
          <w:tcPr>
            <w:tcW w:w="8363" w:type="dxa"/>
            <w:hideMark/>
          </w:tcPr>
          <w:p w14:paraId="696D174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CICLOSPORINA A O METABOLITOS</w:t>
            </w:r>
          </w:p>
        </w:tc>
        <w:tc>
          <w:tcPr>
            <w:tcW w:w="993" w:type="dxa"/>
            <w:noWrap/>
            <w:vAlign w:val="bottom"/>
            <w:hideMark/>
          </w:tcPr>
          <w:p w14:paraId="1923E6AD" w14:textId="5ECB16B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74.467</w:t>
            </w:r>
          </w:p>
        </w:tc>
      </w:tr>
      <w:tr w:rsidR="000A180C" w:rsidRPr="002114E4" w14:paraId="5488FCBA" w14:textId="77777777" w:rsidTr="002114E4">
        <w:tc>
          <w:tcPr>
            <w:tcW w:w="426" w:type="dxa"/>
            <w:noWrap/>
            <w:hideMark/>
          </w:tcPr>
          <w:p w14:paraId="0E48FC0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159</w:t>
            </w:r>
          </w:p>
        </w:tc>
        <w:tc>
          <w:tcPr>
            <w:tcW w:w="567" w:type="dxa"/>
            <w:shd w:val="clear" w:color="000000" w:fill="FFFFFF"/>
            <w:noWrap/>
            <w:hideMark/>
          </w:tcPr>
          <w:p w14:paraId="20F9218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906108</w:t>
            </w:r>
          </w:p>
        </w:tc>
        <w:tc>
          <w:tcPr>
            <w:tcW w:w="8363" w:type="dxa"/>
            <w:hideMark/>
          </w:tcPr>
          <w:p w14:paraId="108856D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CISTICERCO - ANTICUERPOS IGG POR WESTER BLOT</w:t>
            </w:r>
          </w:p>
        </w:tc>
        <w:tc>
          <w:tcPr>
            <w:tcW w:w="993" w:type="dxa"/>
            <w:noWrap/>
            <w:vAlign w:val="bottom"/>
            <w:hideMark/>
          </w:tcPr>
          <w:p w14:paraId="597765CB" w14:textId="4CB0D61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36.354</w:t>
            </w:r>
          </w:p>
        </w:tc>
      </w:tr>
      <w:tr w:rsidR="000A180C" w:rsidRPr="002114E4" w14:paraId="15F3D434" w14:textId="77777777" w:rsidTr="002114E4">
        <w:tc>
          <w:tcPr>
            <w:tcW w:w="426" w:type="dxa"/>
            <w:noWrap/>
            <w:hideMark/>
          </w:tcPr>
          <w:p w14:paraId="26545F9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160</w:t>
            </w:r>
          </w:p>
        </w:tc>
        <w:tc>
          <w:tcPr>
            <w:tcW w:w="567" w:type="dxa"/>
            <w:shd w:val="clear" w:color="000000" w:fill="FFFFFF"/>
            <w:noWrap/>
            <w:hideMark/>
          </w:tcPr>
          <w:p w14:paraId="0DE2D1A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906107</w:t>
            </w:r>
          </w:p>
        </w:tc>
        <w:tc>
          <w:tcPr>
            <w:tcW w:w="8363" w:type="dxa"/>
            <w:hideMark/>
          </w:tcPr>
          <w:p w14:paraId="5192ED2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CISTICERCO-ANTICUERPOS IGG EN SUERO</w:t>
            </w:r>
          </w:p>
        </w:tc>
        <w:tc>
          <w:tcPr>
            <w:tcW w:w="993" w:type="dxa"/>
            <w:noWrap/>
            <w:vAlign w:val="bottom"/>
            <w:hideMark/>
          </w:tcPr>
          <w:p w14:paraId="0CA0F56B" w14:textId="243E460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64.271</w:t>
            </w:r>
          </w:p>
        </w:tc>
      </w:tr>
      <w:tr w:rsidR="000A180C" w:rsidRPr="002114E4" w14:paraId="3C6352DD" w14:textId="77777777" w:rsidTr="002114E4">
        <w:tc>
          <w:tcPr>
            <w:tcW w:w="426" w:type="dxa"/>
            <w:noWrap/>
            <w:hideMark/>
          </w:tcPr>
          <w:p w14:paraId="462089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161</w:t>
            </w:r>
          </w:p>
        </w:tc>
        <w:tc>
          <w:tcPr>
            <w:tcW w:w="567" w:type="dxa"/>
            <w:shd w:val="clear" w:color="000000" w:fill="FFFFFF"/>
            <w:noWrap/>
            <w:hideMark/>
          </w:tcPr>
          <w:p w14:paraId="694A156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908314</w:t>
            </w:r>
          </w:p>
        </w:tc>
        <w:tc>
          <w:tcPr>
            <w:tcW w:w="8363" w:type="dxa"/>
            <w:hideMark/>
          </w:tcPr>
          <w:p w14:paraId="5A24042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CISTINA - CUANTITATIVA EN ORINA</w:t>
            </w:r>
          </w:p>
        </w:tc>
        <w:tc>
          <w:tcPr>
            <w:tcW w:w="993" w:type="dxa"/>
            <w:noWrap/>
            <w:vAlign w:val="bottom"/>
            <w:hideMark/>
          </w:tcPr>
          <w:p w14:paraId="32C14AE7" w14:textId="4C37C2A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126.499</w:t>
            </w:r>
          </w:p>
        </w:tc>
      </w:tr>
      <w:tr w:rsidR="000A180C" w:rsidRPr="002114E4" w14:paraId="7A5C7A36" w14:textId="77777777" w:rsidTr="002114E4">
        <w:tc>
          <w:tcPr>
            <w:tcW w:w="426" w:type="dxa"/>
            <w:noWrap/>
            <w:hideMark/>
          </w:tcPr>
          <w:p w14:paraId="496EC50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162</w:t>
            </w:r>
          </w:p>
        </w:tc>
        <w:tc>
          <w:tcPr>
            <w:tcW w:w="567" w:type="dxa"/>
            <w:shd w:val="clear" w:color="000000" w:fill="FFFFFF"/>
            <w:noWrap/>
            <w:hideMark/>
          </w:tcPr>
          <w:p w14:paraId="398A324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898016</w:t>
            </w:r>
          </w:p>
        </w:tc>
        <w:tc>
          <w:tcPr>
            <w:tcW w:w="8363" w:type="dxa"/>
            <w:hideMark/>
          </w:tcPr>
          <w:p w14:paraId="05B6B9B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ESTUDIO ANATOMOPATOLÓGICO BÁSICO EN CITOLOGÍA CERVICOVAGINAL SEMIAUTOMATIZADO O AUTOMATIZADO</w:t>
            </w:r>
          </w:p>
        </w:tc>
        <w:tc>
          <w:tcPr>
            <w:tcW w:w="993" w:type="dxa"/>
            <w:noWrap/>
            <w:vAlign w:val="bottom"/>
            <w:hideMark/>
          </w:tcPr>
          <w:p w14:paraId="4E003E22" w14:textId="4D2891D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12.058</w:t>
            </w:r>
          </w:p>
        </w:tc>
      </w:tr>
      <w:tr w:rsidR="000A180C" w:rsidRPr="002114E4" w14:paraId="559E950B" w14:textId="77777777" w:rsidTr="002114E4">
        <w:tc>
          <w:tcPr>
            <w:tcW w:w="426" w:type="dxa"/>
            <w:noWrap/>
            <w:hideMark/>
          </w:tcPr>
          <w:p w14:paraId="48C95D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163</w:t>
            </w:r>
          </w:p>
        </w:tc>
        <w:tc>
          <w:tcPr>
            <w:tcW w:w="567" w:type="dxa"/>
            <w:shd w:val="clear" w:color="000000" w:fill="FFFFFF"/>
            <w:noWrap/>
            <w:hideMark/>
          </w:tcPr>
          <w:p w14:paraId="7027437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906205</w:t>
            </w:r>
          </w:p>
        </w:tc>
        <w:tc>
          <w:tcPr>
            <w:tcW w:w="8363" w:type="dxa"/>
            <w:hideMark/>
          </w:tcPr>
          <w:p w14:paraId="2D5431E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CITOMEGALOVIRUS ANTICUERPOS IGG</w:t>
            </w:r>
          </w:p>
        </w:tc>
        <w:tc>
          <w:tcPr>
            <w:tcW w:w="993" w:type="dxa"/>
            <w:noWrap/>
            <w:vAlign w:val="bottom"/>
            <w:hideMark/>
          </w:tcPr>
          <w:p w14:paraId="120B468F" w14:textId="0D070BE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57.855</w:t>
            </w:r>
          </w:p>
        </w:tc>
      </w:tr>
      <w:tr w:rsidR="000A180C" w:rsidRPr="002114E4" w14:paraId="718662E5" w14:textId="77777777" w:rsidTr="002114E4">
        <w:tc>
          <w:tcPr>
            <w:tcW w:w="426" w:type="dxa"/>
            <w:noWrap/>
            <w:hideMark/>
          </w:tcPr>
          <w:p w14:paraId="3FC8B0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164</w:t>
            </w:r>
          </w:p>
        </w:tc>
        <w:tc>
          <w:tcPr>
            <w:tcW w:w="567" w:type="dxa"/>
            <w:shd w:val="clear" w:color="000000" w:fill="FFFFFF"/>
            <w:noWrap/>
            <w:hideMark/>
          </w:tcPr>
          <w:p w14:paraId="112AA84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906206</w:t>
            </w:r>
          </w:p>
        </w:tc>
        <w:tc>
          <w:tcPr>
            <w:tcW w:w="8363" w:type="dxa"/>
            <w:hideMark/>
          </w:tcPr>
          <w:p w14:paraId="2C85AFF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CITOMEGALOVIRUS ANTICUERPOS IGM</w:t>
            </w:r>
          </w:p>
        </w:tc>
        <w:tc>
          <w:tcPr>
            <w:tcW w:w="993" w:type="dxa"/>
            <w:noWrap/>
            <w:vAlign w:val="bottom"/>
            <w:hideMark/>
          </w:tcPr>
          <w:p w14:paraId="1FBB5A5D" w14:textId="089BDF8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60.604</w:t>
            </w:r>
          </w:p>
        </w:tc>
      </w:tr>
      <w:tr w:rsidR="000A180C" w:rsidRPr="002114E4" w14:paraId="0C9968C0" w14:textId="77777777" w:rsidTr="002114E4">
        <w:tc>
          <w:tcPr>
            <w:tcW w:w="426" w:type="dxa"/>
            <w:noWrap/>
            <w:hideMark/>
          </w:tcPr>
          <w:p w14:paraId="4B8CE57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165</w:t>
            </w:r>
          </w:p>
        </w:tc>
        <w:tc>
          <w:tcPr>
            <w:tcW w:w="567" w:type="dxa"/>
            <w:shd w:val="clear" w:color="000000" w:fill="FFFFFF"/>
            <w:noWrap/>
            <w:hideMark/>
          </w:tcPr>
          <w:p w14:paraId="774C3D9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908805</w:t>
            </w:r>
          </w:p>
        </w:tc>
        <w:tc>
          <w:tcPr>
            <w:tcW w:w="8363" w:type="dxa"/>
            <w:hideMark/>
          </w:tcPr>
          <w:p w14:paraId="42E342D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CITOMEGALOVIRUS CARGA VIRAL</w:t>
            </w:r>
          </w:p>
        </w:tc>
        <w:tc>
          <w:tcPr>
            <w:tcW w:w="993" w:type="dxa"/>
            <w:noWrap/>
            <w:vAlign w:val="bottom"/>
            <w:hideMark/>
          </w:tcPr>
          <w:p w14:paraId="2386FCB5" w14:textId="1AA5376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222.598</w:t>
            </w:r>
          </w:p>
        </w:tc>
      </w:tr>
      <w:tr w:rsidR="000A180C" w:rsidRPr="002114E4" w14:paraId="491DA3BE" w14:textId="77777777" w:rsidTr="002114E4">
        <w:tc>
          <w:tcPr>
            <w:tcW w:w="426" w:type="dxa"/>
            <w:noWrap/>
            <w:hideMark/>
          </w:tcPr>
          <w:p w14:paraId="74543B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166</w:t>
            </w:r>
          </w:p>
        </w:tc>
        <w:tc>
          <w:tcPr>
            <w:tcW w:w="567" w:type="dxa"/>
            <w:shd w:val="clear" w:color="000000" w:fill="FFFFFF"/>
            <w:noWrap/>
            <w:hideMark/>
          </w:tcPr>
          <w:p w14:paraId="5E82695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908862</w:t>
            </w:r>
          </w:p>
        </w:tc>
        <w:tc>
          <w:tcPr>
            <w:tcW w:w="8363" w:type="dxa"/>
            <w:hideMark/>
          </w:tcPr>
          <w:p w14:paraId="4C0EF98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Citomegalovirus IDENTIFICACIÓN POR PRUEBAS MOLECULARES (ESPECÍFICO)</w:t>
            </w:r>
          </w:p>
        </w:tc>
        <w:tc>
          <w:tcPr>
            <w:tcW w:w="993" w:type="dxa"/>
            <w:noWrap/>
            <w:vAlign w:val="bottom"/>
            <w:hideMark/>
          </w:tcPr>
          <w:p w14:paraId="7586A2BA" w14:textId="3FBBA38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157.738</w:t>
            </w:r>
          </w:p>
        </w:tc>
      </w:tr>
      <w:tr w:rsidR="000A180C" w:rsidRPr="002114E4" w14:paraId="4E125A2F" w14:textId="77777777" w:rsidTr="002114E4">
        <w:tc>
          <w:tcPr>
            <w:tcW w:w="426" w:type="dxa"/>
            <w:noWrap/>
            <w:hideMark/>
          </w:tcPr>
          <w:p w14:paraId="111F98B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167</w:t>
            </w:r>
          </w:p>
        </w:tc>
        <w:tc>
          <w:tcPr>
            <w:tcW w:w="567" w:type="dxa"/>
            <w:shd w:val="clear" w:color="000000" w:fill="FFFFFF"/>
            <w:noWrap/>
            <w:hideMark/>
          </w:tcPr>
          <w:p w14:paraId="0431DB5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903850</w:t>
            </w:r>
          </w:p>
        </w:tc>
        <w:tc>
          <w:tcPr>
            <w:tcW w:w="8363" w:type="dxa"/>
            <w:hideMark/>
          </w:tcPr>
          <w:p w14:paraId="07B8DAC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CITOQUIMICO DE LCR</w:t>
            </w:r>
          </w:p>
        </w:tc>
        <w:tc>
          <w:tcPr>
            <w:tcW w:w="993" w:type="dxa"/>
            <w:noWrap/>
            <w:vAlign w:val="bottom"/>
            <w:hideMark/>
          </w:tcPr>
          <w:p w14:paraId="59AC9D10" w14:textId="77ECCB1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53.219</w:t>
            </w:r>
          </w:p>
        </w:tc>
      </w:tr>
      <w:tr w:rsidR="000A180C" w:rsidRPr="002114E4" w14:paraId="079F03B9" w14:textId="77777777" w:rsidTr="002114E4">
        <w:tc>
          <w:tcPr>
            <w:tcW w:w="426" w:type="dxa"/>
            <w:noWrap/>
            <w:hideMark/>
          </w:tcPr>
          <w:p w14:paraId="311AA21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168</w:t>
            </w:r>
          </w:p>
        </w:tc>
        <w:tc>
          <w:tcPr>
            <w:tcW w:w="567" w:type="dxa"/>
            <w:shd w:val="clear" w:color="000000" w:fill="FFFFFF"/>
            <w:noWrap/>
            <w:hideMark/>
          </w:tcPr>
          <w:p w14:paraId="65C8AD6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903849</w:t>
            </w:r>
          </w:p>
        </w:tc>
        <w:tc>
          <w:tcPr>
            <w:tcW w:w="8363" w:type="dxa"/>
            <w:hideMark/>
          </w:tcPr>
          <w:p w14:paraId="5EB16E4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CITOQUIMICO LIQUIDO ASCITICO</w:t>
            </w:r>
          </w:p>
        </w:tc>
        <w:tc>
          <w:tcPr>
            <w:tcW w:w="993" w:type="dxa"/>
            <w:noWrap/>
            <w:vAlign w:val="bottom"/>
            <w:hideMark/>
          </w:tcPr>
          <w:p w14:paraId="57E1AC62" w14:textId="48970B9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53.722</w:t>
            </w:r>
          </w:p>
        </w:tc>
      </w:tr>
      <w:tr w:rsidR="000A180C" w:rsidRPr="002114E4" w14:paraId="72BDCB8C" w14:textId="77777777" w:rsidTr="002114E4">
        <w:tc>
          <w:tcPr>
            <w:tcW w:w="426" w:type="dxa"/>
            <w:noWrap/>
            <w:hideMark/>
          </w:tcPr>
          <w:p w14:paraId="7A5E74B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169</w:t>
            </w:r>
          </w:p>
        </w:tc>
        <w:tc>
          <w:tcPr>
            <w:tcW w:w="567" w:type="dxa"/>
            <w:shd w:val="clear" w:color="000000" w:fill="FFFFFF"/>
            <w:noWrap/>
            <w:hideMark/>
          </w:tcPr>
          <w:p w14:paraId="14AFBC1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903852</w:t>
            </w:r>
          </w:p>
        </w:tc>
        <w:tc>
          <w:tcPr>
            <w:tcW w:w="8363" w:type="dxa"/>
            <w:hideMark/>
          </w:tcPr>
          <w:p w14:paraId="34D06A4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CITOQUIMICO LIQUIDO PLEURAL</w:t>
            </w:r>
          </w:p>
        </w:tc>
        <w:tc>
          <w:tcPr>
            <w:tcW w:w="993" w:type="dxa"/>
            <w:noWrap/>
            <w:vAlign w:val="bottom"/>
            <w:hideMark/>
          </w:tcPr>
          <w:p w14:paraId="3A8A9D35" w14:textId="4FE61A8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52.735</w:t>
            </w:r>
          </w:p>
        </w:tc>
      </w:tr>
      <w:tr w:rsidR="000A180C" w:rsidRPr="002114E4" w14:paraId="6FE78DC7" w14:textId="77777777" w:rsidTr="002114E4">
        <w:tc>
          <w:tcPr>
            <w:tcW w:w="426" w:type="dxa"/>
            <w:noWrap/>
            <w:hideMark/>
          </w:tcPr>
          <w:p w14:paraId="7636BD2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170</w:t>
            </w:r>
          </w:p>
        </w:tc>
        <w:tc>
          <w:tcPr>
            <w:tcW w:w="567" w:type="dxa"/>
            <w:shd w:val="clear" w:color="000000" w:fill="FFFFFF"/>
            <w:noWrap/>
            <w:hideMark/>
          </w:tcPr>
          <w:p w14:paraId="2D02A42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903052</w:t>
            </w:r>
          </w:p>
        </w:tc>
        <w:tc>
          <w:tcPr>
            <w:tcW w:w="8363" w:type="dxa"/>
            <w:hideMark/>
          </w:tcPr>
          <w:p w14:paraId="5961690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CITRATO EN ORINA DE 24 HORAS</w:t>
            </w:r>
          </w:p>
        </w:tc>
        <w:tc>
          <w:tcPr>
            <w:tcW w:w="993" w:type="dxa"/>
            <w:noWrap/>
            <w:vAlign w:val="bottom"/>
            <w:hideMark/>
          </w:tcPr>
          <w:p w14:paraId="0907161A" w14:textId="7E6CF6B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36.260</w:t>
            </w:r>
          </w:p>
        </w:tc>
      </w:tr>
      <w:tr w:rsidR="000A180C" w:rsidRPr="002114E4" w14:paraId="09441AE8" w14:textId="77777777" w:rsidTr="002114E4">
        <w:tc>
          <w:tcPr>
            <w:tcW w:w="426" w:type="dxa"/>
            <w:noWrap/>
            <w:hideMark/>
          </w:tcPr>
          <w:p w14:paraId="2136FD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171</w:t>
            </w:r>
          </w:p>
        </w:tc>
        <w:tc>
          <w:tcPr>
            <w:tcW w:w="567" w:type="dxa"/>
            <w:shd w:val="clear" w:color="000000" w:fill="FFFFFF"/>
            <w:noWrap/>
            <w:hideMark/>
          </w:tcPr>
          <w:p w14:paraId="559BD18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906466</w:t>
            </w:r>
          </w:p>
        </w:tc>
        <w:tc>
          <w:tcPr>
            <w:tcW w:w="8363" w:type="dxa"/>
            <w:hideMark/>
          </w:tcPr>
          <w:p w14:paraId="55C1557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CITRULINA ANTICUERPOS</w:t>
            </w:r>
          </w:p>
        </w:tc>
        <w:tc>
          <w:tcPr>
            <w:tcW w:w="993" w:type="dxa"/>
            <w:noWrap/>
            <w:vAlign w:val="bottom"/>
            <w:hideMark/>
          </w:tcPr>
          <w:p w14:paraId="74F8D659" w14:textId="289EBEF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33.036</w:t>
            </w:r>
          </w:p>
        </w:tc>
      </w:tr>
      <w:tr w:rsidR="000A180C" w:rsidRPr="002114E4" w14:paraId="388CAAC1" w14:textId="77777777" w:rsidTr="002114E4">
        <w:tc>
          <w:tcPr>
            <w:tcW w:w="426" w:type="dxa"/>
            <w:noWrap/>
            <w:hideMark/>
          </w:tcPr>
          <w:p w14:paraId="14C8F27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172</w:t>
            </w:r>
          </w:p>
        </w:tc>
        <w:tc>
          <w:tcPr>
            <w:tcW w:w="567" w:type="dxa"/>
            <w:shd w:val="clear" w:color="000000" w:fill="FFFFFF"/>
            <w:noWrap/>
            <w:hideMark/>
          </w:tcPr>
          <w:p w14:paraId="7C09FA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903813</w:t>
            </w:r>
          </w:p>
        </w:tc>
        <w:tc>
          <w:tcPr>
            <w:tcW w:w="8363" w:type="dxa"/>
            <w:hideMark/>
          </w:tcPr>
          <w:p w14:paraId="25CE4B8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CLORO</w:t>
            </w:r>
          </w:p>
        </w:tc>
        <w:tc>
          <w:tcPr>
            <w:tcW w:w="993" w:type="dxa"/>
            <w:noWrap/>
            <w:vAlign w:val="bottom"/>
            <w:hideMark/>
          </w:tcPr>
          <w:p w14:paraId="7633B3FB" w14:textId="354E966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9.681</w:t>
            </w:r>
          </w:p>
        </w:tc>
      </w:tr>
      <w:tr w:rsidR="000A180C" w:rsidRPr="002114E4" w14:paraId="68870FB4" w14:textId="77777777" w:rsidTr="002114E4">
        <w:tc>
          <w:tcPr>
            <w:tcW w:w="426" w:type="dxa"/>
            <w:noWrap/>
            <w:hideMark/>
          </w:tcPr>
          <w:p w14:paraId="077F90A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173</w:t>
            </w:r>
          </w:p>
        </w:tc>
        <w:tc>
          <w:tcPr>
            <w:tcW w:w="567" w:type="dxa"/>
            <w:shd w:val="clear" w:color="000000" w:fill="FFFFFF"/>
            <w:noWrap/>
            <w:hideMark/>
          </w:tcPr>
          <w:p w14:paraId="43DCDE5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903814</w:t>
            </w:r>
          </w:p>
        </w:tc>
        <w:tc>
          <w:tcPr>
            <w:tcW w:w="8363" w:type="dxa"/>
            <w:hideMark/>
          </w:tcPr>
          <w:p w14:paraId="0B496AC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CLORO EN ORINA DE 24 HORAS</w:t>
            </w:r>
          </w:p>
        </w:tc>
        <w:tc>
          <w:tcPr>
            <w:tcW w:w="993" w:type="dxa"/>
            <w:noWrap/>
            <w:vAlign w:val="bottom"/>
            <w:hideMark/>
          </w:tcPr>
          <w:p w14:paraId="1A91DAE4" w14:textId="6EDED51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11.487</w:t>
            </w:r>
          </w:p>
        </w:tc>
      </w:tr>
      <w:tr w:rsidR="000A180C" w:rsidRPr="002114E4" w14:paraId="72313DF6" w14:textId="77777777" w:rsidTr="002114E4">
        <w:tc>
          <w:tcPr>
            <w:tcW w:w="426" w:type="dxa"/>
            <w:noWrap/>
            <w:hideMark/>
          </w:tcPr>
          <w:p w14:paraId="207253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174</w:t>
            </w:r>
          </w:p>
        </w:tc>
        <w:tc>
          <w:tcPr>
            <w:tcW w:w="567" w:type="dxa"/>
            <w:shd w:val="clear" w:color="000000" w:fill="FFFFFF"/>
            <w:noWrap/>
            <w:hideMark/>
          </w:tcPr>
          <w:p w14:paraId="5CE8A0F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903880</w:t>
            </w:r>
          </w:p>
        </w:tc>
        <w:tc>
          <w:tcPr>
            <w:tcW w:w="8363" w:type="dxa"/>
            <w:hideMark/>
          </w:tcPr>
          <w:p w14:paraId="6374FB8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CLORO EN ORINA ESPONTANEA</w:t>
            </w:r>
          </w:p>
        </w:tc>
        <w:tc>
          <w:tcPr>
            <w:tcW w:w="993" w:type="dxa"/>
            <w:noWrap/>
            <w:vAlign w:val="bottom"/>
            <w:hideMark/>
          </w:tcPr>
          <w:p w14:paraId="19E1456E" w14:textId="4AC52FE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9.966</w:t>
            </w:r>
          </w:p>
        </w:tc>
      </w:tr>
      <w:tr w:rsidR="000A180C" w:rsidRPr="002114E4" w14:paraId="2A848D0F" w14:textId="77777777" w:rsidTr="002114E4">
        <w:tc>
          <w:tcPr>
            <w:tcW w:w="426" w:type="dxa"/>
            <w:noWrap/>
            <w:hideMark/>
          </w:tcPr>
          <w:p w14:paraId="6622FEA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175</w:t>
            </w:r>
          </w:p>
        </w:tc>
        <w:tc>
          <w:tcPr>
            <w:tcW w:w="567" w:type="dxa"/>
            <w:shd w:val="clear" w:color="000000" w:fill="FFFFFF"/>
            <w:noWrap/>
            <w:hideMark/>
          </w:tcPr>
          <w:p w14:paraId="678F2E7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905307</w:t>
            </w:r>
          </w:p>
        </w:tc>
        <w:tc>
          <w:tcPr>
            <w:tcW w:w="8363" w:type="dxa"/>
            <w:hideMark/>
          </w:tcPr>
          <w:p w14:paraId="7AF786F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CLORPROMACINA</w:t>
            </w:r>
          </w:p>
        </w:tc>
        <w:tc>
          <w:tcPr>
            <w:tcW w:w="993" w:type="dxa"/>
            <w:noWrap/>
            <w:vAlign w:val="bottom"/>
            <w:hideMark/>
          </w:tcPr>
          <w:p w14:paraId="0501A0DA" w14:textId="04ECE3A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24.266</w:t>
            </w:r>
          </w:p>
        </w:tc>
      </w:tr>
      <w:tr w:rsidR="000A180C" w:rsidRPr="002114E4" w14:paraId="18A5B847" w14:textId="77777777" w:rsidTr="002114E4">
        <w:tc>
          <w:tcPr>
            <w:tcW w:w="426" w:type="dxa"/>
            <w:noWrap/>
            <w:hideMark/>
          </w:tcPr>
          <w:p w14:paraId="3A24455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176</w:t>
            </w:r>
          </w:p>
        </w:tc>
        <w:tc>
          <w:tcPr>
            <w:tcW w:w="567" w:type="dxa"/>
            <w:shd w:val="clear" w:color="000000" w:fill="FFFFFF"/>
            <w:noWrap/>
            <w:hideMark/>
          </w:tcPr>
          <w:p w14:paraId="1C8468E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906339</w:t>
            </w:r>
          </w:p>
        </w:tc>
        <w:tc>
          <w:tcPr>
            <w:tcW w:w="8363" w:type="dxa"/>
            <w:hideMark/>
          </w:tcPr>
          <w:p w14:paraId="1EBA3BE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CLOSTRIDIUM DIFFICILE TOXINA A Y B</w:t>
            </w:r>
          </w:p>
        </w:tc>
        <w:tc>
          <w:tcPr>
            <w:tcW w:w="993" w:type="dxa"/>
            <w:noWrap/>
            <w:vAlign w:val="bottom"/>
            <w:hideMark/>
          </w:tcPr>
          <w:p w14:paraId="699873F7" w14:textId="321A518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117.232</w:t>
            </w:r>
          </w:p>
        </w:tc>
      </w:tr>
      <w:tr w:rsidR="000A180C" w:rsidRPr="002114E4" w14:paraId="21DB4491" w14:textId="77777777" w:rsidTr="002114E4">
        <w:tc>
          <w:tcPr>
            <w:tcW w:w="426" w:type="dxa"/>
            <w:noWrap/>
            <w:hideMark/>
          </w:tcPr>
          <w:p w14:paraId="289B44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177</w:t>
            </w:r>
          </w:p>
        </w:tc>
        <w:tc>
          <w:tcPr>
            <w:tcW w:w="567" w:type="dxa"/>
            <w:shd w:val="clear" w:color="000000" w:fill="FFFFFF"/>
            <w:noWrap/>
            <w:hideMark/>
          </w:tcPr>
          <w:p w14:paraId="67A756C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908877</w:t>
            </w:r>
          </w:p>
        </w:tc>
        <w:tc>
          <w:tcPr>
            <w:tcW w:w="8363" w:type="dxa"/>
            <w:hideMark/>
          </w:tcPr>
          <w:p w14:paraId="19B7E7C8" w14:textId="0ABA5F6D" w:rsidR="000A180C" w:rsidRPr="002114E4" w:rsidRDefault="000A180C" w:rsidP="000A180C">
            <w:pPr>
              <w:spacing w:after="0" w:line="240" w:lineRule="auto"/>
              <w:rPr>
                <w:rFonts w:ascii="Calibri" w:eastAsia="Times New Roman" w:hAnsi="Calibri" w:cs="Calibri"/>
                <w:color w:val="000000"/>
                <w:sz w:val="12"/>
                <w:szCs w:val="12"/>
                <w:lang w:eastAsia="es-CO"/>
              </w:rPr>
            </w:pPr>
            <w:proofErr w:type="spellStart"/>
            <w:r w:rsidRPr="002114E4">
              <w:rPr>
                <w:rFonts w:ascii="Calibri" w:eastAsia="Times New Roman" w:hAnsi="Calibri" w:cs="Calibri"/>
                <w:sz w:val="12"/>
                <w:szCs w:val="12"/>
                <w:lang w:eastAsia="es-CO"/>
              </w:rPr>
              <w:t>Clostridium</w:t>
            </w:r>
            <w:proofErr w:type="spellEnd"/>
            <w:r w:rsidRPr="002114E4">
              <w:rPr>
                <w:rFonts w:ascii="Calibri" w:eastAsia="Times New Roman" w:hAnsi="Calibri" w:cs="Calibri"/>
                <w:sz w:val="12"/>
                <w:szCs w:val="12"/>
                <w:lang w:eastAsia="es-CO"/>
              </w:rPr>
              <w:t xml:space="preserve"> </w:t>
            </w:r>
            <w:proofErr w:type="spellStart"/>
            <w:r w:rsidRPr="002114E4">
              <w:rPr>
                <w:rFonts w:ascii="Calibri" w:eastAsia="Times New Roman" w:hAnsi="Calibri" w:cs="Calibri"/>
                <w:sz w:val="12"/>
                <w:szCs w:val="12"/>
                <w:lang w:eastAsia="es-CO"/>
              </w:rPr>
              <w:t>difficile</w:t>
            </w:r>
            <w:proofErr w:type="spellEnd"/>
            <w:r w:rsidRPr="002114E4">
              <w:rPr>
                <w:rFonts w:ascii="Calibri" w:eastAsia="Times New Roman" w:hAnsi="Calibri" w:cs="Calibri"/>
                <w:sz w:val="12"/>
                <w:szCs w:val="12"/>
                <w:lang w:eastAsia="es-CO"/>
              </w:rPr>
              <w:t xml:space="preserve"> IDENTIFICACIÓN POR PRUEBAS MOLECULARES</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(ESPECÍFICO)</w:t>
            </w:r>
          </w:p>
        </w:tc>
        <w:tc>
          <w:tcPr>
            <w:tcW w:w="993" w:type="dxa"/>
            <w:noWrap/>
            <w:vAlign w:val="bottom"/>
            <w:hideMark/>
          </w:tcPr>
          <w:p w14:paraId="3F43A9F0" w14:textId="27339FD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247.778</w:t>
            </w:r>
          </w:p>
        </w:tc>
      </w:tr>
      <w:tr w:rsidR="000A180C" w:rsidRPr="002114E4" w14:paraId="7C813B39" w14:textId="77777777" w:rsidTr="002114E4">
        <w:tc>
          <w:tcPr>
            <w:tcW w:w="426" w:type="dxa"/>
            <w:noWrap/>
            <w:hideMark/>
          </w:tcPr>
          <w:p w14:paraId="73E2231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178</w:t>
            </w:r>
          </w:p>
        </w:tc>
        <w:tc>
          <w:tcPr>
            <w:tcW w:w="567" w:type="dxa"/>
            <w:shd w:val="clear" w:color="000000" w:fill="FFFFFF"/>
            <w:noWrap/>
            <w:hideMark/>
          </w:tcPr>
          <w:p w14:paraId="456A622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905726</w:t>
            </w:r>
          </w:p>
        </w:tc>
        <w:tc>
          <w:tcPr>
            <w:tcW w:w="8363" w:type="dxa"/>
            <w:hideMark/>
          </w:tcPr>
          <w:p w14:paraId="1D44892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COCAINA O METABOLITOS PRUEBA CUANTITATIVA</w:t>
            </w:r>
          </w:p>
        </w:tc>
        <w:tc>
          <w:tcPr>
            <w:tcW w:w="993" w:type="dxa"/>
            <w:noWrap/>
            <w:vAlign w:val="bottom"/>
            <w:hideMark/>
          </w:tcPr>
          <w:p w14:paraId="694E50DE" w14:textId="3C9A487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57.204</w:t>
            </w:r>
          </w:p>
        </w:tc>
      </w:tr>
      <w:tr w:rsidR="000A180C" w:rsidRPr="002114E4" w14:paraId="68F638D2" w14:textId="77777777" w:rsidTr="002114E4">
        <w:tc>
          <w:tcPr>
            <w:tcW w:w="426" w:type="dxa"/>
            <w:noWrap/>
            <w:hideMark/>
          </w:tcPr>
          <w:p w14:paraId="04C9ED1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179</w:t>
            </w:r>
          </w:p>
        </w:tc>
        <w:tc>
          <w:tcPr>
            <w:tcW w:w="567" w:type="dxa"/>
            <w:shd w:val="clear" w:color="000000" w:fill="FFFFFF"/>
            <w:noWrap/>
            <w:hideMark/>
          </w:tcPr>
          <w:p w14:paraId="5199A76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906111</w:t>
            </w:r>
          </w:p>
        </w:tc>
        <w:tc>
          <w:tcPr>
            <w:tcW w:w="8363" w:type="dxa"/>
            <w:hideMark/>
          </w:tcPr>
          <w:p w14:paraId="0EB90E84" w14:textId="28B404F5"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COCCIDIOIDES ANT</w:t>
            </w:r>
            <w:r w:rsidR="00D12F15" w:rsidRPr="002114E4">
              <w:rPr>
                <w:rFonts w:ascii="Calibri" w:eastAsia="Times New Roman" w:hAnsi="Calibri" w:cs="Calibri"/>
                <w:sz w:val="12"/>
                <w:szCs w:val="12"/>
                <w:lang w:eastAsia="es-CO"/>
              </w:rPr>
              <w:t>I</w:t>
            </w:r>
            <w:r w:rsidRPr="002114E4">
              <w:rPr>
                <w:rFonts w:ascii="Calibri" w:eastAsia="Times New Roman" w:hAnsi="Calibri" w:cs="Calibri"/>
                <w:sz w:val="12"/>
                <w:szCs w:val="12"/>
                <w:lang w:eastAsia="es-CO"/>
              </w:rPr>
              <w:t>CUERPOS</w:t>
            </w:r>
          </w:p>
        </w:tc>
        <w:tc>
          <w:tcPr>
            <w:tcW w:w="993" w:type="dxa"/>
            <w:noWrap/>
            <w:vAlign w:val="bottom"/>
            <w:hideMark/>
          </w:tcPr>
          <w:p w14:paraId="6C6E927A" w14:textId="511F0ED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28.766</w:t>
            </w:r>
          </w:p>
        </w:tc>
      </w:tr>
      <w:tr w:rsidR="000A180C" w:rsidRPr="002114E4" w14:paraId="0A111E27" w14:textId="77777777" w:rsidTr="002114E4">
        <w:tc>
          <w:tcPr>
            <w:tcW w:w="426" w:type="dxa"/>
            <w:noWrap/>
            <w:hideMark/>
          </w:tcPr>
          <w:p w14:paraId="48EEBCB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180</w:t>
            </w:r>
          </w:p>
        </w:tc>
        <w:tc>
          <w:tcPr>
            <w:tcW w:w="567" w:type="dxa"/>
            <w:shd w:val="clear" w:color="000000" w:fill="FFFFFF"/>
            <w:noWrap/>
            <w:hideMark/>
          </w:tcPr>
          <w:p w14:paraId="09CA659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903815</w:t>
            </w:r>
          </w:p>
        </w:tc>
        <w:tc>
          <w:tcPr>
            <w:tcW w:w="8363" w:type="dxa"/>
            <w:hideMark/>
          </w:tcPr>
          <w:p w14:paraId="34A812A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COLESTEROL DE ALTA DENSIDAD (HDL-COLESTEROL)</w:t>
            </w:r>
          </w:p>
        </w:tc>
        <w:tc>
          <w:tcPr>
            <w:tcW w:w="993" w:type="dxa"/>
            <w:noWrap/>
            <w:vAlign w:val="bottom"/>
            <w:hideMark/>
          </w:tcPr>
          <w:p w14:paraId="2EE10888" w14:textId="329C0A8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20.608</w:t>
            </w:r>
          </w:p>
        </w:tc>
      </w:tr>
      <w:tr w:rsidR="000A180C" w:rsidRPr="002114E4" w14:paraId="7DC414B0" w14:textId="77777777" w:rsidTr="002114E4">
        <w:tc>
          <w:tcPr>
            <w:tcW w:w="426" w:type="dxa"/>
            <w:noWrap/>
            <w:hideMark/>
          </w:tcPr>
          <w:p w14:paraId="4DBE825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181</w:t>
            </w:r>
          </w:p>
        </w:tc>
        <w:tc>
          <w:tcPr>
            <w:tcW w:w="567" w:type="dxa"/>
            <w:shd w:val="clear" w:color="000000" w:fill="FFFFFF"/>
            <w:noWrap/>
            <w:hideMark/>
          </w:tcPr>
          <w:p w14:paraId="209B9B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903816</w:t>
            </w:r>
          </w:p>
        </w:tc>
        <w:tc>
          <w:tcPr>
            <w:tcW w:w="8363" w:type="dxa"/>
            <w:hideMark/>
          </w:tcPr>
          <w:p w14:paraId="0CB3D60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COLESTEROL DE BAJA DENSIDAD</w:t>
            </w:r>
          </w:p>
        </w:tc>
        <w:tc>
          <w:tcPr>
            <w:tcW w:w="993" w:type="dxa"/>
            <w:noWrap/>
            <w:vAlign w:val="bottom"/>
            <w:hideMark/>
          </w:tcPr>
          <w:p w14:paraId="6A27390A" w14:textId="22617D4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5.474</w:t>
            </w:r>
          </w:p>
        </w:tc>
      </w:tr>
      <w:tr w:rsidR="000A180C" w:rsidRPr="002114E4" w14:paraId="52303876" w14:textId="77777777" w:rsidTr="002114E4">
        <w:tc>
          <w:tcPr>
            <w:tcW w:w="426" w:type="dxa"/>
            <w:noWrap/>
            <w:hideMark/>
          </w:tcPr>
          <w:p w14:paraId="665A9EE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182</w:t>
            </w:r>
          </w:p>
        </w:tc>
        <w:tc>
          <w:tcPr>
            <w:tcW w:w="567" w:type="dxa"/>
            <w:shd w:val="clear" w:color="000000" w:fill="FFFFFF"/>
            <w:noWrap/>
            <w:hideMark/>
          </w:tcPr>
          <w:p w14:paraId="3D8E93E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903817</w:t>
            </w:r>
          </w:p>
        </w:tc>
        <w:tc>
          <w:tcPr>
            <w:tcW w:w="8363" w:type="dxa"/>
            <w:hideMark/>
          </w:tcPr>
          <w:p w14:paraId="21CBECA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COLESTEROL DE BAJA DENSIDAD LDL (DIRECTO)</w:t>
            </w:r>
          </w:p>
        </w:tc>
        <w:tc>
          <w:tcPr>
            <w:tcW w:w="993" w:type="dxa"/>
            <w:noWrap/>
            <w:vAlign w:val="bottom"/>
            <w:hideMark/>
          </w:tcPr>
          <w:p w14:paraId="27430C01" w14:textId="11FF9BA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25.125</w:t>
            </w:r>
          </w:p>
        </w:tc>
      </w:tr>
      <w:tr w:rsidR="000A180C" w:rsidRPr="002114E4" w14:paraId="70A4D6C6" w14:textId="77777777" w:rsidTr="002114E4">
        <w:tc>
          <w:tcPr>
            <w:tcW w:w="426" w:type="dxa"/>
            <w:noWrap/>
            <w:hideMark/>
          </w:tcPr>
          <w:p w14:paraId="1EF2E64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183</w:t>
            </w:r>
          </w:p>
        </w:tc>
        <w:tc>
          <w:tcPr>
            <w:tcW w:w="567" w:type="dxa"/>
            <w:shd w:val="clear" w:color="000000" w:fill="FFFFFF"/>
            <w:noWrap/>
            <w:hideMark/>
          </w:tcPr>
          <w:p w14:paraId="677807D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903818</w:t>
            </w:r>
          </w:p>
        </w:tc>
        <w:tc>
          <w:tcPr>
            <w:tcW w:w="8363" w:type="dxa"/>
            <w:hideMark/>
          </w:tcPr>
          <w:p w14:paraId="02D237E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COLESTEROL TOTAL</w:t>
            </w:r>
          </w:p>
        </w:tc>
        <w:tc>
          <w:tcPr>
            <w:tcW w:w="993" w:type="dxa"/>
            <w:noWrap/>
            <w:vAlign w:val="bottom"/>
            <w:hideMark/>
          </w:tcPr>
          <w:p w14:paraId="55B73624" w14:textId="2B5DEA3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24.346</w:t>
            </w:r>
          </w:p>
        </w:tc>
      </w:tr>
      <w:tr w:rsidR="000A180C" w:rsidRPr="002114E4" w14:paraId="3EA6A09C" w14:textId="77777777" w:rsidTr="002114E4">
        <w:tc>
          <w:tcPr>
            <w:tcW w:w="426" w:type="dxa"/>
            <w:noWrap/>
            <w:hideMark/>
          </w:tcPr>
          <w:p w14:paraId="7ED056A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184</w:t>
            </w:r>
          </w:p>
        </w:tc>
        <w:tc>
          <w:tcPr>
            <w:tcW w:w="567" w:type="dxa"/>
            <w:shd w:val="clear" w:color="000000" w:fill="FFFFFF"/>
            <w:noWrap/>
            <w:hideMark/>
          </w:tcPr>
          <w:p w14:paraId="19990D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903420</w:t>
            </w:r>
          </w:p>
        </w:tc>
        <w:tc>
          <w:tcPr>
            <w:tcW w:w="8363" w:type="dxa"/>
            <w:hideMark/>
          </w:tcPr>
          <w:p w14:paraId="1FB04FF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COLINESTERASA SÉRICA (SEUDOCOLINESTERASA)</w:t>
            </w:r>
          </w:p>
        </w:tc>
        <w:tc>
          <w:tcPr>
            <w:tcW w:w="993" w:type="dxa"/>
            <w:noWrap/>
            <w:vAlign w:val="bottom"/>
            <w:hideMark/>
          </w:tcPr>
          <w:p w14:paraId="49F7B34E" w14:textId="2A855C7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32.078</w:t>
            </w:r>
          </w:p>
        </w:tc>
      </w:tr>
      <w:tr w:rsidR="000A180C" w:rsidRPr="002114E4" w14:paraId="0C12FE23" w14:textId="77777777" w:rsidTr="002114E4">
        <w:tc>
          <w:tcPr>
            <w:tcW w:w="426" w:type="dxa"/>
            <w:noWrap/>
            <w:hideMark/>
          </w:tcPr>
          <w:p w14:paraId="196C62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185</w:t>
            </w:r>
          </w:p>
        </w:tc>
        <w:tc>
          <w:tcPr>
            <w:tcW w:w="567" w:type="dxa"/>
            <w:shd w:val="clear" w:color="000000" w:fill="FFFFFF"/>
            <w:noWrap/>
            <w:hideMark/>
          </w:tcPr>
          <w:p w14:paraId="6E06F7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901102</w:t>
            </w:r>
          </w:p>
        </w:tc>
        <w:tc>
          <w:tcPr>
            <w:tcW w:w="8363" w:type="dxa"/>
            <w:hideMark/>
          </w:tcPr>
          <w:p w14:paraId="1C58C34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COLORACION ACIDO ALCOHOL RESISTENTE MODIFIC. Y LECTURA</w:t>
            </w:r>
          </w:p>
        </w:tc>
        <w:tc>
          <w:tcPr>
            <w:tcW w:w="993" w:type="dxa"/>
            <w:noWrap/>
            <w:vAlign w:val="bottom"/>
            <w:hideMark/>
          </w:tcPr>
          <w:p w14:paraId="14473D9A" w14:textId="1331887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8.670</w:t>
            </w:r>
          </w:p>
        </w:tc>
      </w:tr>
      <w:tr w:rsidR="000A180C" w:rsidRPr="002114E4" w14:paraId="09F5AD05" w14:textId="77777777" w:rsidTr="002114E4">
        <w:tc>
          <w:tcPr>
            <w:tcW w:w="426" w:type="dxa"/>
            <w:noWrap/>
            <w:hideMark/>
          </w:tcPr>
          <w:p w14:paraId="4FAC393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186</w:t>
            </w:r>
          </w:p>
        </w:tc>
        <w:tc>
          <w:tcPr>
            <w:tcW w:w="567" w:type="dxa"/>
            <w:shd w:val="clear" w:color="000000" w:fill="FFFFFF"/>
            <w:noWrap/>
            <w:hideMark/>
          </w:tcPr>
          <w:p w14:paraId="1D1CBFA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901101</w:t>
            </w:r>
          </w:p>
        </w:tc>
        <w:tc>
          <w:tcPr>
            <w:tcW w:w="8363" w:type="dxa"/>
            <w:hideMark/>
          </w:tcPr>
          <w:p w14:paraId="72F1A2D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COLORACION ACIDO ALCOHOL RESISTENTE-BK</w:t>
            </w:r>
          </w:p>
        </w:tc>
        <w:tc>
          <w:tcPr>
            <w:tcW w:w="993" w:type="dxa"/>
            <w:noWrap/>
            <w:vAlign w:val="bottom"/>
            <w:hideMark/>
          </w:tcPr>
          <w:p w14:paraId="3AFFFF66" w14:textId="3B5372F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13.503</w:t>
            </w:r>
          </w:p>
        </w:tc>
      </w:tr>
      <w:tr w:rsidR="000A180C" w:rsidRPr="002114E4" w14:paraId="553F9112" w14:textId="77777777" w:rsidTr="002114E4">
        <w:tc>
          <w:tcPr>
            <w:tcW w:w="426" w:type="dxa"/>
            <w:noWrap/>
            <w:hideMark/>
          </w:tcPr>
          <w:p w14:paraId="30FB5EC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187</w:t>
            </w:r>
          </w:p>
        </w:tc>
        <w:tc>
          <w:tcPr>
            <w:tcW w:w="567" w:type="dxa"/>
            <w:shd w:val="clear" w:color="000000" w:fill="FFFFFF"/>
            <w:noWrap/>
            <w:hideMark/>
          </w:tcPr>
          <w:p w14:paraId="3670AAF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901104</w:t>
            </w:r>
          </w:p>
        </w:tc>
        <w:tc>
          <w:tcPr>
            <w:tcW w:w="8363" w:type="dxa"/>
            <w:hideMark/>
          </w:tcPr>
          <w:p w14:paraId="1B5BFDC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COLORACION AZUL DE METILENO</w:t>
            </w:r>
          </w:p>
        </w:tc>
        <w:tc>
          <w:tcPr>
            <w:tcW w:w="993" w:type="dxa"/>
            <w:noWrap/>
            <w:vAlign w:val="bottom"/>
            <w:hideMark/>
          </w:tcPr>
          <w:p w14:paraId="3322B326" w14:textId="2C5E77B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3.787</w:t>
            </w:r>
          </w:p>
        </w:tc>
      </w:tr>
      <w:tr w:rsidR="000A180C" w:rsidRPr="002114E4" w14:paraId="1D1CDF19" w14:textId="77777777" w:rsidTr="002114E4">
        <w:tc>
          <w:tcPr>
            <w:tcW w:w="426" w:type="dxa"/>
            <w:noWrap/>
            <w:hideMark/>
          </w:tcPr>
          <w:p w14:paraId="02AD385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188</w:t>
            </w:r>
          </w:p>
        </w:tc>
        <w:tc>
          <w:tcPr>
            <w:tcW w:w="567" w:type="dxa"/>
            <w:shd w:val="clear" w:color="000000" w:fill="FFFFFF"/>
            <w:noWrap/>
            <w:hideMark/>
          </w:tcPr>
          <w:p w14:paraId="4A56D1B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901107</w:t>
            </w:r>
          </w:p>
        </w:tc>
        <w:tc>
          <w:tcPr>
            <w:tcW w:w="8363" w:type="dxa"/>
            <w:hideMark/>
          </w:tcPr>
          <w:p w14:paraId="7FB86C9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COLORACION DE GRAM</w:t>
            </w:r>
          </w:p>
        </w:tc>
        <w:tc>
          <w:tcPr>
            <w:tcW w:w="993" w:type="dxa"/>
            <w:noWrap/>
            <w:vAlign w:val="bottom"/>
            <w:hideMark/>
          </w:tcPr>
          <w:p w14:paraId="6129D6A8" w14:textId="6569438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10.472</w:t>
            </w:r>
          </w:p>
        </w:tc>
      </w:tr>
      <w:tr w:rsidR="000A180C" w:rsidRPr="002114E4" w14:paraId="4A3CBE78" w14:textId="77777777" w:rsidTr="002114E4">
        <w:tc>
          <w:tcPr>
            <w:tcW w:w="426" w:type="dxa"/>
            <w:noWrap/>
            <w:hideMark/>
          </w:tcPr>
          <w:p w14:paraId="77A783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189</w:t>
            </w:r>
          </w:p>
        </w:tc>
        <w:tc>
          <w:tcPr>
            <w:tcW w:w="567" w:type="dxa"/>
            <w:shd w:val="clear" w:color="000000" w:fill="FFFFFF"/>
            <w:noWrap/>
            <w:hideMark/>
          </w:tcPr>
          <w:p w14:paraId="706988B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901107</w:t>
            </w:r>
          </w:p>
        </w:tc>
        <w:tc>
          <w:tcPr>
            <w:tcW w:w="8363" w:type="dxa"/>
            <w:hideMark/>
          </w:tcPr>
          <w:p w14:paraId="1BADF30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COLORACION DE WRIGHT</w:t>
            </w:r>
          </w:p>
        </w:tc>
        <w:tc>
          <w:tcPr>
            <w:tcW w:w="993" w:type="dxa"/>
            <w:noWrap/>
            <w:vAlign w:val="bottom"/>
            <w:hideMark/>
          </w:tcPr>
          <w:p w14:paraId="7B5014D9" w14:textId="2416323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10.472</w:t>
            </w:r>
          </w:p>
        </w:tc>
      </w:tr>
      <w:tr w:rsidR="000A180C" w:rsidRPr="002114E4" w14:paraId="55546336" w14:textId="77777777" w:rsidTr="002114E4">
        <w:tc>
          <w:tcPr>
            <w:tcW w:w="426" w:type="dxa"/>
            <w:noWrap/>
            <w:hideMark/>
          </w:tcPr>
          <w:p w14:paraId="1763E25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190</w:t>
            </w:r>
          </w:p>
        </w:tc>
        <w:tc>
          <w:tcPr>
            <w:tcW w:w="567" w:type="dxa"/>
            <w:shd w:val="clear" w:color="000000" w:fill="FFFFFF"/>
            <w:noWrap/>
            <w:hideMark/>
          </w:tcPr>
          <w:p w14:paraId="6DEE771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906806</w:t>
            </w:r>
          </w:p>
        </w:tc>
        <w:tc>
          <w:tcPr>
            <w:tcW w:w="8363" w:type="dxa"/>
            <w:hideMark/>
          </w:tcPr>
          <w:p w14:paraId="705BD7F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COMPLEMENTO C1Q</w:t>
            </w:r>
          </w:p>
        </w:tc>
        <w:tc>
          <w:tcPr>
            <w:tcW w:w="993" w:type="dxa"/>
            <w:noWrap/>
            <w:vAlign w:val="bottom"/>
            <w:hideMark/>
          </w:tcPr>
          <w:p w14:paraId="0E790F80" w14:textId="4081E6B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47.388</w:t>
            </w:r>
          </w:p>
        </w:tc>
      </w:tr>
      <w:tr w:rsidR="000A180C" w:rsidRPr="002114E4" w14:paraId="42A7E0AD" w14:textId="77777777" w:rsidTr="002114E4">
        <w:tc>
          <w:tcPr>
            <w:tcW w:w="426" w:type="dxa"/>
            <w:noWrap/>
            <w:hideMark/>
          </w:tcPr>
          <w:p w14:paraId="216EF3E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191</w:t>
            </w:r>
          </w:p>
        </w:tc>
        <w:tc>
          <w:tcPr>
            <w:tcW w:w="567" w:type="dxa"/>
            <w:shd w:val="clear" w:color="000000" w:fill="FFFFFF"/>
            <w:noWrap/>
            <w:hideMark/>
          </w:tcPr>
          <w:p w14:paraId="38906E6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906906</w:t>
            </w:r>
          </w:p>
        </w:tc>
        <w:tc>
          <w:tcPr>
            <w:tcW w:w="8363" w:type="dxa"/>
            <w:hideMark/>
          </w:tcPr>
          <w:p w14:paraId="17E7BB0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COMPLEMENTO SERICO C3 AUTOMATIZADO</w:t>
            </w:r>
          </w:p>
        </w:tc>
        <w:tc>
          <w:tcPr>
            <w:tcW w:w="993" w:type="dxa"/>
            <w:noWrap/>
            <w:vAlign w:val="bottom"/>
            <w:hideMark/>
          </w:tcPr>
          <w:p w14:paraId="2FFE1CE9" w14:textId="1DBB8A7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103.132</w:t>
            </w:r>
          </w:p>
        </w:tc>
      </w:tr>
      <w:tr w:rsidR="000A180C" w:rsidRPr="002114E4" w14:paraId="2B6F828B" w14:textId="77777777" w:rsidTr="002114E4">
        <w:tc>
          <w:tcPr>
            <w:tcW w:w="426" w:type="dxa"/>
            <w:noWrap/>
            <w:hideMark/>
          </w:tcPr>
          <w:p w14:paraId="3D6312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192</w:t>
            </w:r>
          </w:p>
        </w:tc>
        <w:tc>
          <w:tcPr>
            <w:tcW w:w="567" w:type="dxa"/>
            <w:shd w:val="clear" w:color="000000" w:fill="FFFFFF"/>
            <w:noWrap/>
            <w:hideMark/>
          </w:tcPr>
          <w:p w14:paraId="1CB6A34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906908</w:t>
            </w:r>
          </w:p>
        </w:tc>
        <w:tc>
          <w:tcPr>
            <w:tcW w:w="8363" w:type="dxa"/>
            <w:hideMark/>
          </w:tcPr>
          <w:p w14:paraId="25A3B33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COMPLEMENTO SERICO C4 AUTOMATIZADO</w:t>
            </w:r>
          </w:p>
        </w:tc>
        <w:tc>
          <w:tcPr>
            <w:tcW w:w="993" w:type="dxa"/>
            <w:noWrap/>
            <w:vAlign w:val="bottom"/>
            <w:hideMark/>
          </w:tcPr>
          <w:p w14:paraId="14200514" w14:textId="6FDEF29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82.724</w:t>
            </w:r>
          </w:p>
        </w:tc>
      </w:tr>
      <w:tr w:rsidR="000A180C" w:rsidRPr="002114E4" w14:paraId="295EAF4B" w14:textId="77777777" w:rsidTr="002114E4">
        <w:tc>
          <w:tcPr>
            <w:tcW w:w="426" w:type="dxa"/>
            <w:noWrap/>
            <w:hideMark/>
          </w:tcPr>
          <w:p w14:paraId="6FEFE3C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193</w:t>
            </w:r>
          </w:p>
        </w:tc>
        <w:tc>
          <w:tcPr>
            <w:tcW w:w="567" w:type="dxa"/>
            <w:shd w:val="clear" w:color="000000" w:fill="FFFFFF"/>
            <w:noWrap/>
            <w:hideMark/>
          </w:tcPr>
          <w:p w14:paraId="6101A4C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906904</w:t>
            </w:r>
          </w:p>
        </w:tc>
        <w:tc>
          <w:tcPr>
            <w:tcW w:w="8363" w:type="dxa"/>
            <w:hideMark/>
          </w:tcPr>
          <w:p w14:paraId="171C3B2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COMPLEMENTO TOTAL HEMOLÍTICO CH-50</w:t>
            </w:r>
          </w:p>
        </w:tc>
        <w:tc>
          <w:tcPr>
            <w:tcW w:w="993" w:type="dxa"/>
            <w:noWrap/>
            <w:vAlign w:val="bottom"/>
            <w:hideMark/>
          </w:tcPr>
          <w:p w14:paraId="3115B8C8" w14:textId="2347DF8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62.289</w:t>
            </w:r>
          </w:p>
        </w:tc>
      </w:tr>
      <w:tr w:rsidR="000A180C" w:rsidRPr="002114E4" w14:paraId="6A17CA97" w14:textId="77777777" w:rsidTr="002114E4">
        <w:tc>
          <w:tcPr>
            <w:tcW w:w="426" w:type="dxa"/>
            <w:noWrap/>
            <w:hideMark/>
          </w:tcPr>
          <w:p w14:paraId="3077938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194</w:t>
            </w:r>
          </w:p>
        </w:tc>
        <w:tc>
          <w:tcPr>
            <w:tcW w:w="567" w:type="dxa"/>
            <w:shd w:val="clear" w:color="000000" w:fill="FFFFFF"/>
            <w:noWrap/>
            <w:hideMark/>
          </w:tcPr>
          <w:p w14:paraId="7663A69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911010</w:t>
            </w:r>
          </w:p>
        </w:tc>
        <w:tc>
          <w:tcPr>
            <w:tcW w:w="8363" w:type="dxa"/>
            <w:hideMark/>
          </w:tcPr>
          <w:p w14:paraId="67FAD50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COOMBS DIRECTO CUALITATIVO (PRUEBA DE ANTI-GLOBULINA HUMANA)</w:t>
            </w:r>
          </w:p>
        </w:tc>
        <w:tc>
          <w:tcPr>
            <w:tcW w:w="993" w:type="dxa"/>
            <w:noWrap/>
            <w:vAlign w:val="bottom"/>
            <w:hideMark/>
          </w:tcPr>
          <w:p w14:paraId="1CCC7100" w14:textId="15F3D33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5.800</w:t>
            </w:r>
          </w:p>
        </w:tc>
      </w:tr>
      <w:tr w:rsidR="000A180C" w:rsidRPr="002114E4" w14:paraId="018C0653" w14:textId="77777777" w:rsidTr="002114E4">
        <w:tc>
          <w:tcPr>
            <w:tcW w:w="426" w:type="dxa"/>
            <w:noWrap/>
            <w:hideMark/>
          </w:tcPr>
          <w:p w14:paraId="2DC3E88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195</w:t>
            </w:r>
          </w:p>
        </w:tc>
        <w:tc>
          <w:tcPr>
            <w:tcW w:w="567" w:type="dxa"/>
            <w:shd w:val="clear" w:color="000000" w:fill="FFFFFF"/>
            <w:noWrap/>
            <w:hideMark/>
          </w:tcPr>
          <w:p w14:paraId="4FBC95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911006</w:t>
            </w:r>
          </w:p>
        </w:tc>
        <w:tc>
          <w:tcPr>
            <w:tcW w:w="8363" w:type="dxa"/>
            <w:hideMark/>
          </w:tcPr>
          <w:p w14:paraId="10CF995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ANTICUERPOS IRREGULARES IDENTIFICACIÓN EN TUBO</w:t>
            </w:r>
          </w:p>
        </w:tc>
        <w:tc>
          <w:tcPr>
            <w:tcW w:w="993" w:type="dxa"/>
            <w:noWrap/>
            <w:vAlign w:val="bottom"/>
            <w:hideMark/>
          </w:tcPr>
          <w:p w14:paraId="073B1B1E" w14:textId="16BD850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5.800</w:t>
            </w:r>
          </w:p>
        </w:tc>
      </w:tr>
      <w:tr w:rsidR="000A180C" w:rsidRPr="002114E4" w14:paraId="5B3B17C2" w14:textId="77777777" w:rsidTr="002114E4">
        <w:tc>
          <w:tcPr>
            <w:tcW w:w="426" w:type="dxa"/>
            <w:noWrap/>
            <w:hideMark/>
          </w:tcPr>
          <w:p w14:paraId="73DB49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196</w:t>
            </w:r>
          </w:p>
        </w:tc>
        <w:tc>
          <w:tcPr>
            <w:tcW w:w="567" w:type="dxa"/>
            <w:shd w:val="clear" w:color="000000" w:fill="FFFFFF"/>
            <w:noWrap/>
            <w:hideMark/>
          </w:tcPr>
          <w:p w14:paraId="3E8CCE0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901206</w:t>
            </w:r>
          </w:p>
        </w:tc>
        <w:tc>
          <w:tcPr>
            <w:tcW w:w="8363" w:type="dxa"/>
            <w:hideMark/>
          </w:tcPr>
          <w:p w14:paraId="3AC8FB7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COPROCULTIVO Y ANTIBIOGRAMA POR MIC</w:t>
            </w:r>
          </w:p>
        </w:tc>
        <w:tc>
          <w:tcPr>
            <w:tcW w:w="993" w:type="dxa"/>
            <w:noWrap/>
            <w:vAlign w:val="bottom"/>
            <w:hideMark/>
          </w:tcPr>
          <w:p w14:paraId="4B642061" w14:textId="7E08B64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68.447</w:t>
            </w:r>
          </w:p>
        </w:tc>
      </w:tr>
      <w:tr w:rsidR="000A180C" w:rsidRPr="002114E4" w14:paraId="6318A0B2" w14:textId="77777777" w:rsidTr="002114E4">
        <w:tc>
          <w:tcPr>
            <w:tcW w:w="426" w:type="dxa"/>
            <w:noWrap/>
            <w:hideMark/>
          </w:tcPr>
          <w:p w14:paraId="050B443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197</w:t>
            </w:r>
          </w:p>
        </w:tc>
        <w:tc>
          <w:tcPr>
            <w:tcW w:w="567" w:type="dxa"/>
            <w:shd w:val="clear" w:color="000000" w:fill="FFFFFF"/>
            <w:noWrap/>
            <w:hideMark/>
          </w:tcPr>
          <w:p w14:paraId="1C45E56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907002</w:t>
            </w:r>
          </w:p>
        </w:tc>
        <w:tc>
          <w:tcPr>
            <w:tcW w:w="8363" w:type="dxa"/>
            <w:hideMark/>
          </w:tcPr>
          <w:p w14:paraId="407E62F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COPROLÓGICO</w:t>
            </w:r>
          </w:p>
        </w:tc>
        <w:tc>
          <w:tcPr>
            <w:tcW w:w="993" w:type="dxa"/>
            <w:noWrap/>
            <w:vAlign w:val="bottom"/>
            <w:hideMark/>
          </w:tcPr>
          <w:p w14:paraId="4BA70FDE" w14:textId="0E89C7B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8.085</w:t>
            </w:r>
          </w:p>
        </w:tc>
      </w:tr>
      <w:tr w:rsidR="000A180C" w:rsidRPr="002114E4" w14:paraId="2EFF7FBC" w14:textId="77777777" w:rsidTr="002114E4">
        <w:tc>
          <w:tcPr>
            <w:tcW w:w="426" w:type="dxa"/>
            <w:noWrap/>
            <w:hideMark/>
          </w:tcPr>
          <w:p w14:paraId="42D9BFD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198</w:t>
            </w:r>
          </w:p>
        </w:tc>
        <w:tc>
          <w:tcPr>
            <w:tcW w:w="567" w:type="dxa"/>
            <w:shd w:val="clear" w:color="000000" w:fill="FFFFFF"/>
            <w:noWrap/>
            <w:hideMark/>
          </w:tcPr>
          <w:p w14:paraId="36A108D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907003</w:t>
            </w:r>
          </w:p>
        </w:tc>
        <w:tc>
          <w:tcPr>
            <w:tcW w:w="8363" w:type="dxa"/>
            <w:hideMark/>
          </w:tcPr>
          <w:p w14:paraId="5ADC543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COPROLOGICO POR CONCENTRACION</w:t>
            </w:r>
          </w:p>
        </w:tc>
        <w:tc>
          <w:tcPr>
            <w:tcW w:w="993" w:type="dxa"/>
            <w:noWrap/>
            <w:vAlign w:val="bottom"/>
            <w:hideMark/>
          </w:tcPr>
          <w:p w14:paraId="519728A7" w14:textId="7DE064A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14.168</w:t>
            </w:r>
          </w:p>
        </w:tc>
      </w:tr>
      <w:tr w:rsidR="000A180C" w:rsidRPr="002114E4" w14:paraId="26C0325B" w14:textId="77777777" w:rsidTr="002114E4">
        <w:tc>
          <w:tcPr>
            <w:tcW w:w="426" w:type="dxa"/>
            <w:noWrap/>
            <w:hideMark/>
          </w:tcPr>
          <w:p w14:paraId="1AD42C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199</w:t>
            </w:r>
          </w:p>
        </w:tc>
        <w:tc>
          <w:tcPr>
            <w:tcW w:w="567" w:type="dxa"/>
            <w:shd w:val="clear" w:color="000000" w:fill="FFFFFF"/>
            <w:noWrap/>
            <w:hideMark/>
          </w:tcPr>
          <w:p w14:paraId="58C7CF0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903421</w:t>
            </w:r>
          </w:p>
        </w:tc>
        <w:tc>
          <w:tcPr>
            <w:tcW w:w="8363" w:type="dxa"/>
            <w:hideMark/>
          </w:tcPr>
          <w:p w14:paraId="045EF50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COPROPORFIRINA EN ORINA 24 H</w:t>
            </w:r>
          </w:p>
        </w:tc>
        <w:tc>
          <w:tcPr>
            <w:tcW w:w="993" w:type="dxa"/>
            <w:noWrap/>
            <w:vAlign w:val="bottom"/>
            <w:hideMark/>
          </w:tcPr>
          <w:p w14:paraId="49E9BB38" w14:textId="114D4B5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17.381</w:t>
            </w:r>
          </w:p>
        </w:tc>
      </w:tr>
      <w:tr w:rsidR="000A180C" w:rsidRPr="002114E4" w14:paraId="06F935EF" w14:textId="77777777" w:rsidTr="002114E4">
        <w:tc>
          <w:tcPr>
            <w:tcW w:w="426" w:type="dxa"/>
            <w:noWrap/>
            <w:hideMark/>
          </w:tcPr>
          <w:p w14:paraId="36588CD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200</w:t>
            </w:r>
          </w:p>
        </w:tc>
        <w:tc>
          <w:tcPr>
            <w:tcW w:w="567" w:type="dxa"/>
            <w:shd w:val="clear" w:color="000000" w:fill="FFFFFF"/>
            <w:noWrap/>
            <w:hideMark/>
          </w:tcPr>
          <w:p w14:paraId="7E1F443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907004</w:t>
            </w:r>
          </w:p>
        </w:tc>
        <w:tc>
          <w:tcPr>
            <w:tcW w:w="8363" w:type="dxa"/>
            <w:hideMark/>
          </w:tcPr>
          <w:p w14:paraId="1089738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COPROSCOPICO</w:t>
            </w:r>
          </w:p>
        </w:tc>
        <w:tc>
          <w:tcPr>
            <w:tcW w:w="993" w:type="dxa"/>
            <w:noWrap/>
            <w:vAlign w:val="bottom"/>
            <w:hideMark/>
          </w:tcPr>
          <w:p w14:paraId="0421279C" w14:textId="528044D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35.379</w:t>
            </w:r>
          </w:p>
        </w:tc>
      </w:tr>
      <w:tr w:rsidR="000A180C" w:rsidRPr="002114E4" w14:paraId="252D2DB2" w14:textId="77777777" w:rsidTr="002114E4">
        <w:tc>
          <w:tcPr>
            <w:tcW w:w="426" w:type="dxa"/>
            <w:noWrap/>
            <w:hideMark/>
          </w:tcPr>
          <w:p w14:paraId="2196D66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201</w:t>
            </w:r>
          </w:p>
        </w:tc>
        <w:tc>
          <w:tcPr>
            <w:tcW w:w="567" w:type="dxa"/>
            <w:shd w:val="clear" w:color="000000" w:fill="FFFFFF"/>
            <w:noWrap/>
            <w:hideMark/>
          </w:tcPr>
          <w:p w14:paraId="32AB4F2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904805</w:t>
            </w:r>
          </w:p>
        </w:tc>
        <w:tc>
          <w:tcPr>
            <w:tcW w:w="8363" w:type="dxa"/>
            <w:hideMark/>
          </w:tcPr>
          <w:p w14:paraId="71089E6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CORTISOL</w:t>
            </w:r>
          </w:p>
        </w:tc>
        <w:tc>
          <w:tcPr>
            <w:tcW w:w="993" w:type="dxa"/>
            <w:noWrap/>
            <w:vAlign w:val="bottom"/>
            <w:hideMark/>
          </w:tcPr>
          <w:p w14:paraId="72B1AC55" w14:textId="4FA942C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63.560</w:t>
            </w:r>
          </w:p>
        </w:tc>
      </w:tr>
      <w:tr w:rsidR="000A180C" w:rsidRPr="002114E4" w14:paraId="295736E9" w14:textId="77777777" w:rsidTr="002114E4">
        <w:tc>
          <w:tcPr>
            <w:tcW w:w="426" w:type="dxa"/>
            <w:noWrap/>
            <w:hideMark/>
          </w:tcPr>
          <w:p w14:paraId="513EC00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202</w:t>
            </w:r>
          </w:p>
        </w:tc>
        <w:tc>
          <w:tcPr>
            <w:tcW w:w="567" w:type="dxa"/>
            <w:shd w:val="clear" w:color="000000" w:fill="FFFFFF"/>
            <w:noWrap/>
            <w:hideMark/>
          </w:tcPr>
          <w:p w14:paraId="6F59DFD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904806</w:t>
            </w:r>
          </w:p>
        </w:tc>
        <w:tc>
          <w:tcPr>
            <w:tcW w:w="8363" w:type="dxa"/>
            <w:hideMark/>
          </w:tcPr>
          <w:p w14:paraId="65ED8C1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CORTISOL AM-PM (2 muestras)</w:t>
            </w:r>
          </w:p>
        </w:tc>
        <w:tc>
          <w:tcPr>
            <w:tcW w:w="993" w:type="dxa"/>
            <w:noWrap/>
            <w:vAlign w:val="bottom"/>
            <w:hideMark/>
          </w:tcPr>
          <w:p w14:paraId="6523CC08" w14:textId="6DE1524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60.703</w:t>
            </w:r>
          </w:p>
        </w:tc>
      </w:tr>
      <w:tr w:rsidR="000A180C" w:rsidRPr="002114E4" w14:paraId="494A5725" w14:textId="77777777" w:rsidTr="002114E4">
        <w:tc>
          <w:tcPr>
            <w:tcW w:w="426" w:type="dxa"/>
            <w:noWrap/>
            <w:hideMark/>
          </w:tcPr>
          <w:p w14:paraId="11E240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203</w:t>
            </w:r>
          </w:p>
        </w:tc>
        <w:tc>
          <w:tcPr>
            <w:tcW w:w="567" w:type="dxa"/>
            <w:shd w:val="clear" w:color="000000" w:fill="FFFFFF"/>
            <w:noWrap/>
            <w:hideMark/>
          </w:tcPr>
          <w:p w14:paraId="2FD5BB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904807</w:t>
            </w:r>
          </w:p>
        </w:tc>
        <w:tc>
          <w:tcPr>
            <w:tcW w:w="8363" w:type="dxa"/>
            <w:hideMark/>
          </w:tcPr>
          <w:p w14:paraId="357A75A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CORTISOL LIBRE EN ORINA DE 24 HORAS</w:t>
            </w:r>
          </w:p>
        </w:tc>
        <w:tc>
          <w:tcPr>
            <w:tcW w:w="993" w:type="dxa"/>
            <w:noWrap/>
            <w:vAlign w:val="bottom"/>
            <w:hideMark/>
          </w:tcPr>
          <w:p w14:paraId="36006C5F" w14:textId="604FA92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63.255</w:t>
            </w:r>
          </w:p>
        </w:tc>
      </w:tr>
      <w:tr w:rsidR="000A180C" w:rsidRPr="002114E4" w14:paraId="38610457" w14:textId="77777777" w:rsidTr="002114E4">
        <w:tc>
          <w:tcPr>
            <w:tcW w:w="426" w:type="dxa"/>
            <w:noWrap/>
            <w:hideMark/>
          </w:tcPr>
          <w:p w14:paraId="43FE10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204</w:t>
            </w:r>
          </w:p>
        </w:tc>
        <w:tc>
          <w:tcPr>
            <w:tcW w:w="567" w:type="dxa"/>
            <w:shd w:val="clear" w:color="000000" w:fill="FFFFFF"/>
            <w:noWrap/>
            <w:hideMark/>
          </w:tcPr>
          <w:p w14:paraId="04BC208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904301</w:t>
            </w:r>
          </w:p>
        </w:tc>
        <w:tc>
          <w:tcPr>
            <w:tcW w:w="8363" w:type="dxa"/>
            <w:hideMark/>
          </w:tcPr>
          <w:p w14:paraId="4039345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CORTISOL PRE Y POST ESTIMULACION</w:t>
            </w:r>
          </w:p>
        </w:tc>
        <w:tc>
          <w:tcPr>
            <w:tcW w:w="993" w:type="dxa"/>
            <w:noWrap/>
            <w:vAlign w:val="bottom"/>
            <w:hideMark/>
          </w:tcPr>
          <w:p w14:paraId="6D9997CA" w14:textId="5A22250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17.753</w:t>
            </w:r>
          </w:p>
        </w:tc>
      </w:tr>
      <w:tr w:rsidR="000A180C" w:rsidRPr="002114E4" w14:paraId="6A5F42A9" w14:textId="77777777" w:rsidTr="002114E4">
        <w:tc>
          <w:tcPr>
            <w:tcW w:w="426" w:type="dxa"/>
            <w:noWrap/>
            <w:hideMark/>
          </w:tcPr>
          <w:p w14:paraId="7CF03D1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205</w:t>
            </w:r>
          </w:p>
        </w:tc>
        <w:tc>
          <w:tcPr>
            <w:tcW w:w="567" w:type="dxa"/>
            <w:shd w:val="clear" w:color="000000" w:fill="FFFFFF"/>
            <w:noWrap/>
            <w:hideMark/>
          </w:tcPr>
          <w:p w14:paraId="2763AF9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904302</w:t>
            </w:r>
          </w:p>
        </w:tc>
        <w:tc>
          <w:tcPr>
            <w:tcW w:w="8363" w:type="dxa"/>
            <w:hideMark/>
          </w:tcPr>
          <w:p w14:paraId="3654C60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CORTISOL PRE Y POST SUPRESION CON DEXAMETASONA</w:t>
            </w:r>
          </w:p>
        </w:tc>
        <w:tc>
          <w:tcPr>
            <w:tcW w:w="993" w:type="dxa"/>
            <w:noWrap/>
            <w:vAlign w:val="bottom"/>
            <w:hideMark/>
          </w:tcPr>
          <w:p w14:paraId="6D3D7931" w14:textId="7EE8940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91.063</w:t>
            </w:r>
          </w:p>
        </w:tc>
      </w:tr>
      <w:tr w:rsidR="000A180C" w:rsidRPr="002114E4" w14:paraId="6B51C135" w14:textId="77777777" w:rsidTr="002114E4">
        <w:tc>
          <w:tcPr>
            <w:tcW w:w="426" w:type="dxa"/>
            <w:noWrap/>
            <w:hideMark/>
          </w:tcPr>
          <w:p w14:paraId="638D42F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206</w:t>
            </w:r>
          </w:p>
        </w:tc>
        <w:tc>
          <w:tcPr>
            <w:tcW w:w="567" w:type="dxa"/>
            <w:shd w:val="clear" w:color="000000" w:fill="FFFFFF"/>
            <w:noWrap/>
            <w:hideMark/>
          </w:tcPr>
          <w:p w14:paraId="3D4E8A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903821</w:t>
            </w:r>
          </w:p>
        </w:tc>
        <w:tc>
          <w:tcPr>
            <w:tcW w:w="8363" w:type="dxa"/>
            <w:hideMark/>
          </w:tcPr>
          <w:p w14:paraId="0928B28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CREATIN FOSFOQUINASA TOTAL (</w:t>
            </w:r>
            <w:proofErr w:type="gramStart"/>
            <w:r w:rsidRPr="002114E4">
              <w:rPr>
                <w:rFonts w:ascii="Calibri" w:eastAsia="Times New Roman" w:hAnsi="Calibri" w:cs="Calibri"/>
                <w:sz w:val="12"/>
                <w:szCs w:val="12"/>
                <w:lang w:eastAsia="es-CO"/>
              </w:rPr>
              <w:t>CK,CPK</w:t>
            </w:r>
            <w:proofErr w:type="gramEnd"/>
            <w:r w:rsidRPr="002114E4">
              <w:rPr>
                <w:rFonts w:ascii="Calibri" w:eastAsia="Times New Roman" w:hAnsi="Calibri" w:cs="Calibri"/>
                <w:sz w:val="12"/>
                <w:szCs w:val="12"/>
                <w:lang w:eastAsia="es-CO"/>
              </w:rPr>
              <w:t xml:space="preserve"> TOTAL)</w:t>
            </w:r>
          </w:p>
        </w:tc>
        <w:tc>
          <w:tcPr>
            <w:tcW w:w="993" w:type="dxa"/>
            <w:noWrap/>
            <w:vAlign w:val="bottom"/>
            <w:hideMark/>
          </w:tcPr>
          <w:p w14:paraId="7955CACB" w14:textId="77D5FBD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18.948</w:t>
            </w:r>
          </w:p>
        </w:tc>
      </w:tr>
      <w:tr w:rsidR="000A180C" w:rsidRPr="002114E4" w14:paraId="6F84CC72" w14:textId="77777777" w:rsidTr="002114E4">
        <w:tc>
          <w:tcPr>
            <w:tcW w:w="426" w:type="dxa"/>
            <w:noWrap/>
            <w:hideMark/>
          </w:tcPr>
          <w:p w14:paraId="3A6E0B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207</w:t>
            </w:r>
          </w:p>
        </w:tc>
        <w:tc>
          <w:tcPr>
            <w:tcW w:w="567" w:type="dxa"/>
            <w:shd w:val="clear" w:color="000000" w:fill="FFFFFF"/>
            <w:noWrap/>
            <w:hideMark/>
          </w:tcPr>
          <w:p w14:paraId="2AA9363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903820</w:t>
            </w:r>
          </w:p>
        </w:tc>
        <w:tc>
          <w:tcPr>
            <w:tcW w:w="8363" w:type="dxa"/>
            <w:hideMark/>
          </w:tcPr>
          <w:p w14:paraId="389120A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CREATIN FOSFOQUINASA, FRACCIÓN CARDIACA (CK-MB)</w:t>
            </w:r>
          </w:p>
        </w:tc>
        <w:tc>
          <w:tcPr>
            <w:tcW w:w="993" w:type="dxa"/>
            <w:noWrap/>
            <w:vAlign w:val="bottom"/>
            <w:hideMark/>
          </w:tcPr>
          <w:p w14:paraId="329DEC73" w14:textId="72EE1C6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27.350</w:t>
            </w:r>
          </w:p>
        </w:tc>
      </w:tr>
      <w:tr w:rsidR="000A180C" w:rsidRPr="002114E4" w14:paraId="3C6253F0" w14:textId="77777777" w:rsidTr="002114E4">
        <w:tc>
          <w:tcPr>
            <w:tcW w:w="426" w:type="dxa"/>
            <w:noWrap/>
            <w:hideMark/>
          </w:tcPr>
          <w:p w14:paraId="54A414F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208</w:t>
            </w:r>
          </w:p>
        </w:tc>
        <w:tc>
          <w:tcPr>
            <w:tcW w:w="567" w:type="dxa"/>
            <w:shd w:val="clear" w:color="000000" w:fill="FFFFFF"/>
            <w:noWrap/>
            <w:hideMark/>
          </w:tcPr>
          <w:p w14:paraId="35C63D8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903822</w:t>
            </w:r>
          </w:p>
        </w:tc>
        <w:tc>
          <w:tcPr>
            <w:tcW w:w="8363" w:type="dxa"/>
            <w:hideMark/>
          </w:tcPr>
          <w:p w14:paraId="1134059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CREATINA</w:t>
            </w:r>
          </w:p>
        </w:tc>
        <w:tc>
          <w:tcPr>
            <w:tcW w:w="993" w:type="dxa"/>
            <w:noWrap/>
            <w:vAlign w:val="bottom"/>
            <w:hideMark/>
          </w:tcPr>
          <w:p w14:paraId="13C6601F" w14:textId="45858EE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14.597</w:t>
            </w:r>
          </w:p>
        </w:tc>
      </w:tr>
      <w:tr w:rsidR="000A180C" w:rsidRPr="002114E4" w14:paraId="1C6C2705" w14:textId="77777777" w:rsidTr="002114E4">
        <w:tc>
          <w:tcPr>
            <w:tcW w:w="426" w:type="dxa"/>
            <w:noWrap/>
            <w:hideMark/>
          </w:tcPr>
          <w:p w14:paraId="233AED6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209</w:t>
            </w:r>
          </w:p>
        </w:tc>
        <w:tc>
          <w:tcPr>
            <w:tcW w:w="567" w:type="dxa"/>
            <w:shd w:val="clear" w:color="000000" w:fill="FFFFFF"/>
            <w:noWrap/>
            <w:hideMark/>
          </w:tcPr>
          <w:p w14:paraId="26B1C8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903895</w:t>
            </w:r>
          </w:p>
        </w:tc>
        <w:tc>
          <w:tcPr>
            <w:tcW w:w="8363" w:type="dxa"/>
            <w:hideMark/>
          </w:tcPr>
          <w:p w14:paraId="0D68B8E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CREATININA</w:t>
            </w:r>
          </w:p>
        </w:tc>
        <w:tc>
          <w:tcPr>
            <w:tcW w:w="993" w:type="dxa"/>
            <w:noWrap/>
            <w:vAlign w:val="bottom"/>
            <w:hideMark/>
          </w:tcPr>
          <w:p w14:paraId="058A0EF3" w14:textId="197C6D2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11.754</w:t>
            </w:r>
          </w:p>
        </w:tc>
      </w:tr>
      <w:tr w:rsidR="000A180C" w:rsidRPr="002114E4" w14:paraId="2C1596A1" w14:textId="77777777" w:rsidTr="002114E4">
        <w:tc>
          <w:tcPr>
            <w:tcW w:w="426" w:type="dxa"/>
            <w:noWrap/>
            <w:hideMark/>
          </w:tcPr>
          <w:p w14:paraId="7C219AC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210</w:t>
            </w:r>
          </w:p>
        </w:tc>
        <w:tc>
          <w:tcPr>
            <w:tcW w:w="567" w:type="dxa"/>
            <w:shd w:val="clear" w:color="000000" w:fill="FFFFFF"/>
            <w:noWrap/>
            <w:hideMark/>
          </w:tcPr>
          <w:p w14:paraId="303B5AF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903881</w:t>
            </w:r>
          </w:p>
        </w:tc>
        <w:tc>
          <w:tcPr>
            <w:tcW w:w="8363" w:type="dxa"/>
            <w:hideMark/>
          </w:tcPr>
          <w:p w14:paraId="701EC3F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CREATININA EN ORINA DE 24 HORAS</w:t>
            </w:r>
          </w:p>
        </w:tc>
        <w:tc>
          <w:tcPr>
            <w:tcW w:w="993" w:type="dxa"/>
            <w:noWrap/>
            <w:vAlign w:val="bottom"/>
            <w:hideMark/>
          </w:tcPr>
          <w:p w14:paraId="67511167" w14:textId="7604AC6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8.310</w:t>
            </w:r>
          </w:p>
        </w:tc>
      </w:tr>
      <w:tr w:rsidR="000A180C" w:rsidRPr="002114E4" w14:paraId="3F7FCFB0" w14:textId="77777777" w:rsidTr="002114E4">
        <w:tc>
          <w:tcPr>
            <w:tcW w:w="426" w:type="dxa"/>
            <w:noWrap/>
            <w:hideMark/>
          </w:tcPr>
          <w:p w14:paraId="53405B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211</w:t>
            </w:r>
          </w:p>
        </w:tc>
        <w:tc>
          <w:tcPr>
            <w:tcW w:w="567" w:type="dxa"/>
            <w:shd w:val="clear" w:color="000000" w:fill="FFFFFF"/>
            <w:noWrap/>
            <w:hideMark/>
          </w:tcPr>
          <w:p w14:paraId="670DD1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903876</w:t>
            </w:r>
          </w:p>
        </w:tc>
        <w:tc>
          <w:tcPr>
            <w:tcW w:w="8363" w:type="dxa"/>
            <w:hideMark/>
          </w:tcPr>
          <w:p w14:paraId="1829727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CREATININA EN ORINA ESPONTANEA</w:t>
            </w:r>
          </w:p>
        </w:tc>
        <w:tc>
          <w:tcPr>
            <w:tcW w:w="993" w:type="dxa"/>
            <w:noWrap/>
            <w:vAlign w:val="bottom"/>
            <w:hideMark/>
          </w:tcPr>
          <w:p w14:paraId="0919D7FE" w14:textId="37DD761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11.754</w:t>
            </w:r>
          </w:p>
        </w:tc>
      </w:tr>
      <w:tr w:rsidR="000A180C" w:rsidRPr="002114E4" w14:paraId="5C8A8481" w14:textId="77777777" w:rsidTr="002114E4">
        <w:tc>
          <w:tcPr>
            <w:tcW w:w="426" w:type="dxa"/>
            <w:noWrap/>
            <w:hideMark/>
          </w:tcPr>
          <w:p w14:paraId="254F77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212</w:t>
            </w:r>
          </w:p>
        </w:tc>
        <w:tc>
          <w:tcPr>
            <w:tcW w:w="567" w:type="dxa"/>
            <w:shd w:val="clear" w:color="000000" w:fill="FFFFFF"/>
            <w:noWrap/>
            <w:hideMark/>
          </w:tcPr>
          <w:p w14:paraId="74A50D9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906901</w:t>
            </w:r>
          </w:p>
        </w:tc>
        <w:tc>
          <w:tcPr>
            <w:tcW w:w="8363" w:type="dxa"/>
            <w:hideMark/>
          </w:tcPr>
          <w:p w14:paraId="7B079C9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CRIOAGLUTININAS</w:t>
            </w:r>
          </w:p>
        </w:tc>
        <w:tc>
          <w:tcPr>
            <w:tcW w:w="993" w:type="dxa"/>
            <w:noWrap/>
            <w:vAlign w:val="bottom"/>
            <w:hideMark/>
          </w:tcPr>
          <w:p w14:paraId="6E0F505A" w14:textId="42CEABC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13.058</w:t>
            </w:r>
          </w:p>
        </w:tc>
      </w:tr>
      <w:tr w:rsidR="000A180C" w:rsidRPr="002114E4" w14:paraId="4D50DFC8" w14:textId="77777777" w:rsidTr="002114E4">
        <w:tc>
          <w:tcPr>
            <w:tcW w:w="426" w:type="dxa"/>
            <w:noWrap/>
            <w:hideMark/>
          </w:tcPr>
          <w:p w14:paraId="490A33C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213</w:t>
            </w:r>
          </w:p>
        </w:tc>
        <w:tc>
          <w:tcPr>
            <w:tcW w:w="567" w:type="dxa"/>
            <w:shd w:val="clear" w:color="000000" w:fill="FFFFFF"/>
            <w:noWrap/>
            <w:hideMark/>
          </w:tcPr>
          <w:p w14:paraId="2771879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906917</w:t>
            </w:r>
          </w:p>
        </w:tc>
        <w:tc>
          <w:tcPr>
            <w:tcW w:w="8363" w:type="dxa"/>
            <w:hideMark/>
          </w:tcPr>
          <w:p w14:paraId="496AFF4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CRIOGLOBULINAS</w:t>
            </w:r>
          </w:p>
        </w:tc>
        <w:tc>
          <w:tcPr>
            <w:tcW w:w="993" w:type="dxa"/>
            <w:noWrap/>
            <w:vAlign w:val="bottom"/>
            <w:hideMark/>
          </w:tcPr>
          <w:p w14:paraId="28CFF759" w14:textId="4F85D81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14.163</w:t>
            </w:r>
          </w:p>
        </w:tc>
      </w:tr>
      <w:tr w:rsidR="000A180C" w:rsidRPr="002114E4" w14:paraId="652A42F6" w14:textId="77777777" w:rsidTr="002114E4">
        <w:tc>
          <w:tcPr>
            <w:tcW w:w="426" w:type="dxa"/>
            <w:noWrap/>
            <w:hideMark/>
          </w:tcPr>
          <w:p w14:paraId="32A5DC5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214</w:t>
            </w:r>
          </w:p>
        </w:tc>
        <w:tc>
          <w:tcPr>
            <w:tcW w:w="567" w:type="dxa"/>
            <w:shd w:val="clear" w:color="000000" w:fill="FFFFFF"/>
            <w:noWrap/>
            <w:hideMark/>
          </w:tcPr>
          <w:p w14:paraId="2001CF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906627</w:t>
            </w:r>
          </w:p>
        </w:tc>
        <w:tc>
          <w:tcPr>
            <w:tcW w:w="8363" w:type="dxa"/>
            <w:hideMark/>
          </w:tcPr>
          <w:p w14:paraId="007094A5"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CROMOGRANINA A SEMIAUTOMATIZADO O AUTOMATIZADO</w:t>
            </w:r>
          </w:p>
        </w:tc>
        <w:tc>
          <w:tcPr>
            <w:tcW w:w="993" w:type="dxa"/>
            <w:noWrap/>
            <w:vAlign w:val="bottom"/>
            <w:hideMark/>
          </w:tcPr>
          <w:p w14:paraId="7A032187" w14:textId="5CAA05E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127.034</w:t>
            </w:r>
          </w:p>
        </w:tc>
      </w:tr>
      <w:tr w:rsidR="000A180C" w:rsidRPr="002114E4" w14:paraId="2E7339C7" w14:textId="77777777" w:rsidTr="002114E4">
        <w:tc>
          <w:tcPr>
            <w:tcW w:w="426" w:type="dxa"/>
            <w:noWrap/>
            <w:hideMark/>
          </w:tcPr>
          <w:p w14:paraId="2157B3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215</w:t>
            </w:r>
          </w:p>
        </w:tc>
        <w:tc>
          <w:tcPr>
            <w:tcW w:w="567" w:type="dxa"/>
            <w:shd w:val="clear" w:color="000000" w:fill="FFFFFF"/>
            <w:noWrap/>
            <w:hideMark/>
          </w:tcPr>
          <w:p w14:paraId="3C920B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906314</w:t>
            </w:r>
          </w:p>
        </w:tc>
        <w:tc>
          <w:tcPr>
            <w:tcW w:w="8363" w:type="dxa"/>
            <w:hideMark/>
          </w:tcPr>
          <w:p w14:paraId="49DB0CFD" w14:textId="2C354660"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CRYPTOCOCCUS NEOFORMANS - ANTIGENO EN LIQUIDO</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CEFALORAQUIDEO</w:t>
            </w:r>
          </w:p>
        </w:tc>
        <w:tc>
          <w:tcPr>
            <w:tcW w:w="993" w:type="dxa"/>
            <w:noWrap/>
            <w:vAlign w:val="bottom"/>
            <w:hideMark/>
          </w:tcPr>
          <w:p w14:paraId="738E201F" w14:textId="0081D0E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47.750</w:t>
            </w:r>
          </w:p>
        </w:tc>
      </w:tr>
      <w:tr w:rsidR="000A180C" w:rsidRPr="002114E4" w14:paraId="5B48BA23" w14:textId="77777777" w:rsidTr="002114E4">
        <w:tc>
          <w:tcPr>
            <w:tcW w:w="426" w:type="dxa"/>
            <w:noWrap/>
            <w:hideMark/>
          </w:tcPr>
          <w:p w14:paraId="157C4C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216</w:t>
            </w:r>
          </w:p>
        </w:tc>
        <w:tc>
          <w:tcPr>
            <w:tcW w:w="567" w:type="dxa"/>
            <w:shd w:val="clear" w:color="000000" w:fill="FFFFFF"/>
            <w:noWrap/>
            <w:hideMark/>
          </w:tcPr>
          <w:p w14:paraId="5C824B3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901208</w:t>
            </w:r>
          </w:p>
        </w:tc>
        <w:tc>
          <w:tcPr>
            <w:tcW w:w="8363" w:type="dxa"/>
            <w:hideMark/>
          </w:tcPr>
          <w:p w14:paraId="0D8D193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CRYPTOCOCCUS NEOFORMANS - CULTIVO</w:t>
            </w:r>
          </w:p>
        </w:tc>
        <w:tc>
          <w:tcPr>
            <w:tcW w:w="993" w:type="dxa"/>
            <w:noWrap/>
            <w:vAlign w:val="bottom"/>
            <w:hideMark/>
          </w:tcPr>
          <w:p w14:paraId="790BF87D" w14:textId="6629406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9.517</w:t>
            </w:r>
          </w:p>
        </w:tc>
      </w:tr>
      <w:tr w:rsidR="000A180C" w:rsidRPr="002114E4" w14:paraId="6BB52487" w14:textId="77777777" w:rsidTr="002114E4">
        <w:tc>
          <w:tcPr>
            <w:tcW w:w="426" w:type="dxa"/>
            <w:noWrap/>
            <w:hideMark/>
          </w:tcPr>
          <w:p w14:paraId="1019ABC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217</w:t>
            </w:r>
          </w:p>
        </w:tc>
        <w:tc>
          <w:tcPr>
            <w:tcW w:w="567" w:type="dxa"/>
            <w:shd w:val="clear" w:color="000000" w:fill="FFFFFF"/>
            <w:noWrap/>
            <w:hideMark/>
          </w:tcPr>
          <w:p w14:paraId="43DED9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903826</w:t>
            </w:r>
          </w:p>
        </w:tc>
        <w:tc>
          <w:tcPr>
            <w:tcW w:w="8363" w:type="dxa"/>
            <w:hideMark/>
          </w:tcPr>
          <w:p w14:paraId="573EEA9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CUERPOS CETONICOS EN ORINA</w:t>
            </w:r>
          </w:p>
        </w:tc>
        <w:tc>
          <w:tcPr>
            <w:tcW w:w="993" w:type="dxa"/>
            <w:noWrap/>
            <w:vAlign w:val="bottom"/>
            <w:hideMark/>
          </w:tcPr>
          <w:p w14:paraId="23BB839F" w14:textId="3C6CB82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97.471</w:t>
            </w:r>
          </w:p>
        </w:tc>
      </w:tr>
      <w:tr w:rsidR="000A180C" w:rsidRPr="002114E4" w14:paraId="68DA5406" w14:textId="77777777" w:rsidTr="002114E4">
        <w:tc>
          <w:tcPr>
            <w:tcW w:w="426" w:type="dxa"/>
            <w:noWrap/>
            <w:hideMark/>
          </w:tcPr>
          <w:p w14:paraId="1F4750F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218</w:t>
            </w:r>
          </w:p>
        </w:tc>
        <w:tc>
          <w:tcPr>
            <w:tcW w:w="567" w:type="dxa"/>
            <w:shd w:val="clear" w:color="000000" w:fill="FFFFFF"/>
            <w:noWrap/>
            <w:hideMark/>
          </w:tcPr>
          <w:p w14:paraId="0DFA12B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903827</w:t>
            </w:r>
          </w:p>
        </w:tc>
        <w:tc>
          <w:tcPr>
            <w:tcW w:w="8363" w:type="dxa"/>
            <w:hideMark/>
          </w:tcPr>
          <w:p w14:paraId="4DAD8B9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CUERPOS CETONICOS SANGRE</w:t>
            </w:r>
          </w:p>
        </w:tc>
        <w:tc>
          <w:tcPr>
            <w:tcW w:w="993" w:type="dxa"/>
            <w:noWrap/>
            <w:vAlign w:val="bottom"/>
            <w:hideMark/>
          </w:tcPr>
          <w:p w14:paraId="15D00847" w14:textId="4938516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97.898</w:t>
            </w:r>
          </w:p>
        </w:tc>
      </w:tr>
      <w:tr w:rsidR="000A180C" w:rsidRPr="002114E4" w14:paraId="126B98F9" w14:textId="77777777" w:rsidTr="002114E4">
        <w:tc>
          <w:tcPr>
            <w:tcW w:w="426" w:type="dxa"/>
            <w:noWrap/>
            <w:hideMark/>
          </w:tcPr>
          <w:p w14:paraId="1AD647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219</w:t>
            </w:r>
          </w:p>
        </w:tc>
        <w:tc>
          <w:tcPr>
            <w:tcW w:w="567" w:type="dxa"/>
            <w:shd w:val="clear" w:color="000000" w:fill="FFFFFF"/>
            <w:noWrap/>
            <w:hideMark/>
          </w:tcPr>
          <w:p w14:paraId="2991BEC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902102</w:t>
            </w:r>
          </w:p>
        </w:tc>
        <w:tc>
          <w:tcPr>
            <w:tcW w:w="8363" w:type="dxa"/>
            <w:hideMark/>
          </w:tcPr>
          <w:p w14:paraId="5750281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CUERPOS DE HEINZ PRUEBA DIRECTA</w:t>
            </w:r>
          </w:p>
        </w:tc>
        <w:tc>
          <w:tcPr>
            <w:tcW w:w="993" w:type="dxa"/>
            <w:noWrap/>
            <w:vAlign w:val="bottom"/>
            <w:hideMark/>
          </w:tcPr>
          <w:p w14:paraId="391FC23E" w14:textId="29EF745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7.544</w:t>
            </w:r>
          </w:p>
        </w:tc>
      </w:tr>
      <w:tr w:rsidR="000A180C" w:rsidRPr="002114E4" w14:paraId="56BD0BD6" w14:textId="77777777" w:rsidTr="002114E4">
        <w:tc>
          <w:tcPr>
            <w:tcW w:w="426" w:type="dxa"/>
            <w:noWrap/>
            <w:hideMark/>
          </w:tcPr>
          <w:p w14:paraId="44D830C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220</w:t>
            </w:r>
          </w:p>
        </w:tc>
        <w:tc>
          <w:tcPr>
            <w:tcW w:w="567" w:type="dxa"/>
            <w:shd w:val="clear" w:color="000000" w:fill="FFFFFF"/>
            <w:noWrap/>
            <w:hideMark/>
          </w:tcPr>
          <w:p w14:paraId="34D3C4C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901209</w:t>
            </w:r>
          </w:p>
        </w:tc>
        <w:tc>
          <w:tcPr>
            <w:tcW w:w="8363" w:type="dxa"/>
            <w:hideMark/>
          </w:tcPr>
          <w:p w14:paraId="3B306CD1" w14:textId="3F18D276"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 xml:space="preserve">CULTIVO DE LIQUIDOS CORPORALES: </w:t>
            </w:r>
            <w:proofErr w:type="gramStart"/>
            <w:r w:rsidRPr="002114E4">
              <w:rPr>
                <w:rFonts w:ascii="Calibri" w:eastAsia="Times New Roman" w:hAnsi="Calibri" w:cs="Calibri"/>
                <w:sz w:val="12"/>
                <w:szCs w:val="12"/>
                <w:lang w:eastAsia="es-CO"/>
              </w:rPr>
              <w:t>BILIS.LCR.PERITONEAL.PLEURAL</w:t>
            </w:r>
            <w:proofErr w:type="gramEnd"/>
            <w:r w:rsidRPr="002114E4">
              <w:rPr>
                <w:rFonts w:ascii="Calibri" w:eastAsia="Times New Roman" w:hAnsi="Calibri" w:cs="Calibri"/>
                <w:sz w:val="12"/>
                <w:szCs w:val="12"/>
                <w:lang w:eastAsia="es-CO"/>
              </w:rPr>
              <w:t xml:space="preserve"> POR</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MIC</w:t>
            </w:r>
          </w:p>
        </w:tc>
        <w:tc>
          <w:tcPr>
            <w:tcW w:w="993" w:type="dxa"/>
            <w:noWrap/>
            <w:vAlign w:val="bottom"/>
            <w:hideMark/>
          </w:tcPr>
          <w:p w14:paraId="4BCB710E" w14:textId="1E112BF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52.483</w:t>
            </w:r>
          </w:p>
        </w:tc>
      </w:tr>
      <w:tr w:rsidR="000A180C" w:rsidRPr="002114E4" w14:paraId="0DE07D8B" w14:textId="77777777" w:rsidTr="002114E4">
        <w:tc>
          <w:tcPr>
            <w:tcW w:w="426" w:type="dxa"/>
            <w:noWrap/>
            <w:hideMark/>
          </w:tcPr>
          <w:p w14:paraId="2D7C043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221</w:t>
            </w:r>
          </w:p>
        </w:tc>
        <w:tc>
          <w:tcPr>
            <w:tcW w:w="567" w:type="dxa"/>
            <w:shd w:val="clear" w:color="000000" w:fill="FFFFFF"/>
            <w:noWrap/>
            <w:hideMark/>
          </w:tcPr>
          <w:p w14:paraId="09BA3B9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901213</w:t>
            </w:r>
          </w:p>
        </w:tc>
        <w:tc>
          <w:tcPr>
            <w:tcW w:w="8363" w:type="dxa"/>
            <w:hideMark/>
          </w:tcPr>
          <w:p w14:paraId="488C337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CULTIVO PARA HONGOS</w:t>
            </w:r>
          </w:p>
        </w:tc>
        <w:tc>
          <w:tcPr>
            <w:tcW w:w="993" w:type="dxa"/>
            <w:noWrap/>
            <w:vAlign w:val="bottom"/>
            <w:hideMark/>
          </w:tcPr>
          <w:p w14:paraId="459F5DDB" w14:textId="372F677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35.577</w:t>
            </w:r>
          </w:p>
        </w:tc>
      </w:tr>
      <w:tr w:rsidR="000A180C" w:rsidRPr="002114E4" w14:paraId="7DF8EBE8" w14:textId="77777777" w:rsidTr="002114E4">
        <w:tc>
          <w:tcPr>
            <w:tcW w:w="426" w:type="dxa"/>
            <w:noWrap/>
            <w:hideMark/>
          </w:tcPr>
          <w:p w14:paraId="783CEEF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222</w:t>
            </w:r>
          </w:p>
        </w:tc>
        <w:tc>
          <w:tcPr>
            <w:tcW w:w="567" w:type="dxa"/>
            <w:shd w:val="clear" w:color="000000" w:fill="FFFFFF"/>
            <w:noWrap/>
            <w:hideMark/>
          </w:tcPr>
          <w:p w14:paraId="54A7B5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901217</w:t>
            </w:r>
          </w:p>
        </w:tc>
        <w:tc>
          <w:tcPr>
            <w:tcW w:w="8363" w:type="dxa"/>
            <w:hideMark/>
          </w:tcPr>
          <w:p w14:paraId="40EF6A6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CULTIVO PARA MICROORGANISMOS EN CUALQUIER MUESTRA DIFERENTE A MEDULA OSEA ORINA Y HECES (MIC)</w:t>
            </w:r>
          </w:p>
        </w:tc>
        <w:tc>
          <w:tcPr>
            <w:tcW w:w="993" w:type="dxa"/>
            <w:noWrap/>
            <w:vAlign w:val="bottom"/>
            <w:hideMark/>
          </w:tcPr>
          <w:p w14:paraId="3BD1E2DC" w14:textId="2F71F63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52.825</w:t>
            </w:r>
          </w:p>
        </w:tc>
      </w:tr>
      <w:tr w:rsidR="000A180C" w:rsidRPr="002114E4" w14:paraId="1C47F259" w14:textId="77777777" w:rsidTr="002114E4">
        <w:tc>
          <w:tcPr>
            <w:tcW w:w="426" w:type="dxa"/>
            <w:noWrap/>
            <w:hideMark/>
          </w:tcPr>
          <w:p w14:paraId="517F294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223</w:t>
            </w:r>
          </w:p>
        </w:tc>
        <w:tc>
          <w:tcPr>
            <w:tcW w:w="567" w:type="dxa"/>
            <w:shd w:val="clear" w:color="000000" w:fill="FFFFFF"/>
            <w:noWrap/>
            <w:hideMark/>
          </w:tcPr>
          <w:p w14:paraId="165E73C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901217</w:t>
            </w:r>
          </w:p>
        </w:tc>
        <w:tc>
          <w:tcPr>
            <w:tcW w:w="8363" w:type="dxa"/>
            <w:hideMark/>
          </w:tcPr>
          <w:p w14:paraId="408BCED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CULTIVO RECTOVAGINAL - STREPTOCOCCUS AGALACTIAE (GRUPO B)</w:t>
            </w:r>
          </w:p>
        </w:tc>
        <w:tc>
          <w:tcPr>
            <w:tcW w:w="993" w:type="dxa"/>
            <w:noWrap/>
            <w:vAlign w:val="bottom"/>
            <w:hideMark/>
          </w:tcPr>
          <w:p w14:paraId="4E89ECA2" w14:textId="7A86CDF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52.825</w:t>
            </w:r>
          </w:p>
        </w:tc>
      </w:tr>
      <w:tr w:rsidR="000A180C" w:rsidRPr="002114E4" w14:paraId="7EB4C8D3" w14:textId="77777777" w:rsidTr="002114E4">
        <w:tc>
          <w:tcPr>
            <w:tcW w:w="426" w:type="dxa"/>
            <w:noWrap/>
            <w:hideMark/>
          </w:tcPr>
          <w:p w14:paraId="0F28FE9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224</w:t>
            </w:r>
          </w:p>
        </w:tc>
        <w:tc>
          <w:tcPr>
            <w:tcW w:w="567" w:type="dxa"/>
            <w:shd w:val="clear" w:color="000000" w:fill="FFFFFF"/>
            <w:noWrap/>
            <w:hideMark/>
          </w:tcPr>
          <w:p w14:paraId="32BC0B4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903844</w:t>
            </w:r>
          </w:p>
        </w:tc>
        <w:tc>
          <w:tcPr>
            <w:tcW w:w="8363" w:type="dxa"/>
            <w:hideMark/>
          </w:tcPr>
          <w:p w14:paraId="73085DA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CURVA DE GLUCOSA 60 MIN (3 MUESTRAS)</w:t>
            </w:r>
          </w:p>
        </w:tc>
        <w:tc>
          <w:tcPr>
            <w:tcW w:w="993" w:type="dxa"/>
            <w:noWrap/>
            <w:vAlign w:val="bottom"/>
            <w:hideMark/>
          </w:tcPr>
          <w:p w14:paraId="22FDD3D8" w14:textId="7BE24FB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53.886</w:t>
            </w:r>
          </w:p>
        </w:tc>
      </w:tr>
      <w:tr w:rsidR="000A180C" w:rsidRPr="002114E4" w14:paraId="72875781" w14:textId="77777777" w:rsidTr="002114E4">
        <w:tc>
          <w:tcPr>
            <w:tcW w:w="426" w:type="dxa"/>
            <w:noWrap/>
            <w:hideMark/>
          </w:tcPr>
          <w:p w14:paraId="7889522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225</w:t>
            </w:r>
          </w:p>
        </w:tc>
        <w:tc>
          <w:tcPr>
            <w:tcW w:w="567" w:type="dxa"/>
            <w:shd w:val="clear" w:color="000000" w:fill="FFFFFF"/>
            <w:noWrap/>
            <w:hideMark/>
          </w:tcPr>
          <w:p w14:paraId="47221DD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904703</w:t>
            </w:r>
          </w:p>
        </w:tc>
        <w:tc>
          <w:tcPr>
            <w:tcW w:w="8363" w:type="dxa"/>
            <w:hideMark/>
          </w:tcPr>
          <w:p w14:paraId="02E0132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CURVA DE INSULINA [3 MUESTRAS]-INCLUYE CARGA GLUCOSA</w:t>
            </w:r>
          </w:p>
        </w:tc>
        <w:tc>
          <w:tcPr>
            <w:tcW w:w="993" w:type="dxa"/>
            <w:noWrap/>
            <w:vAlign w:val="bottom"/>
            <w:hideMark/>
          </w:tcPr>
          <w:p w14:paraId="694AB825" w14:textId="677948E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90.030</w:t>
            </w:r>
          </w:p>
        </w:tc>
      </w:tr>
      <w:tr w:rsidR="000A180C" w:rsidRPr="002114E4" w14:paraId="167EB768" w14:textId="77777777" w:rsidTr="002114E4">
        <w:tc>
          <w:tcPr>
            <w:tcW w:w="426" w:type="dxa"/>
            <w:noWrap/>
            <w:hideMark/>
          </w:tcPr>
          <w:p w14:paraId="4D34EE9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226</w:t>
            </w:r>
          </w:p>
        </w:tc>
        <w:tc>
          <w:tcPr>
            <w:tcW w:w="567" w:type="dxa"/>
            <w:shd w:val="clear" w:color="000000" w:fill="FFFFFF"/>
            <w:noWrap/>
            <w:hideMark/>
          </w:tcPr>
          <w:p w14:paraId="02B1108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903302</w:t>
            </w:r>
          </w:p>
        </w:tc>
        <w:tc>
          <w:tcPr>
            <w:tcW w:w="8363" w:type="dxa"/>
            <w:hideMark/>
          </w:tcPr>
          <w:p w14:paraId="5DD3314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CURVA DE LACTOSA</w:t>
            </w:r>
          </w:p>
        </w:tc>
        <w:tc>
          <w:tcPr>
            <w:tcW w:w="993" w:type="dxa"/>
            <w:noWrap/>
            <w:vAlign w:val="bottom"/>
            <w:hideMark/>
          </w:tcPr>
          <w:p w14:paraId="0A1659C6" w14:textId="25B66A9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50.580</w:t>
            </w:r>
          </w:p>
        </w:tc>
      </w:tr>
      <w:tr w:rsidR="000A180C" w:rsidRPr="002114E4" w14:paraId="13CFCD8C" w14:textId="77777777" w:rsidTr="002114E4">
        <w:tc>
          <w:tcPr>
            <w:tcW w:w="426" w:type="dxa"/>
            <w:noWrap/>
            <w:hideMark/>
          </w:tcPr>
          <w:p w14:paraId="164EC6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227</w:t>
            </w:r>
          </w:p>
        </w:tc>
        <w:tc>
          <w:tcPr>
            <w:tcW w:w="567" w:type="dxa"/>
            <w:shd w:val="clear" w:color="000000" w:fill="FFFFFF"/>
            <w:noWrap/>
            <w:hideMark/>
          </w:tcPr>
          <w:p w14:paraId="671986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904808</w:t>
            </w:r>
          </w:p>
        </w:tc>
        <w:tc>
          <w:tcPr>
            <w:tcW w:w="8363" w:type="dxa"/>
            <w:hideMark/>
          </w:tcPr>
          <w:p w14:paraId="593C89B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DEHIDROEPIANDROSTERONA DHEA</w:t>
            </w:r>
          </w:p>
        </w:tc>
        <w:tc>
          <w:tcPr>
            <w:tcW w:w="993" w:type="dxa"/>
            <w:noWrap/>
            <w:vAlign w:val="bottom"/>
            <w:hideMark/>
          </w:tcPr>
          <w:p w14:paraId="027D165E" w14:textId="3EEC3CD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98.102</w:t>
            </w:r>
          </w:p>
        </w:tc>
      </w:tr>
      <w:tr w:rsidR="000A180C" w:rsidRPr="002114E4" w14:paraId="662417FC" w14:textId="77777777" w:rsidTr="002114E4">
        <w:tc>
          <w:tcPr>
            <w:tcW w:w="426" w:type="dxa"/>
            <w:noWrap/>
            <w:hideMark/>
          </w:tcPr>
          <w:p w14:paraId="260D2C9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228</w:t>
            </w:r>
          </w:p>
        </w:tc>
        <w:tc>
          <w:tcPr>
            <w:tcW w:w="567" w:type="dxa"/>
            <w:shd w:val="clear" w:color="000000" w:fill="FFFFFF"/>
            <w:noWrap/>
            <w:hideMark/>
          </w:tcPr>
          <w:p w14:paraId="62742DD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904809</w:t>
            </w:r>
          </w:p>
        </w:tc>
        <w:tc>
          <w:tcPr>
            <w:tcW w:w="8363" w:type="dxa"/>
            <w:hideMark/>
          </w:tcPr>
          <w:p w14:paraId="1E105A0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DEHIDROEPINANDROSTERONA SULFATO</w:t>
            </w:r>
          </w:p>
        </w:tc>
        <w:tc>
          <w:tcPr>
            <w:tcW w:w="993" w:type="dxa"/>
            <w:noWrap/>
            <w:vAlign w:val="bottom"/>
            <w:hideMark/>
          </w:tcPr>
          <w:p w14:paraId="745B1AE7" w14:textId="45FEAC7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79.090</w:t>
            </w:r>
          </w:p>
        </w:tc>
      </w:tr>
      <w:tr w:rsidR="000A180C" w:rsidRPr="002114E4" w14:paraId="6E9916E1" w14:textId="77777777" w:rsidTr="002114E4">
        <w:tc>
          <w:tcPr>
            <w:tcW w:w="426" w:type="dxa"/>
            <w:noWrap/>
            <w:hideMark/>
          </w:tcPr>
          <w:p w14:paraId="11B9195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229</w:t>
            </w:r>
          </w:p>
        </w:tc>
        <w:tc>
          <w:tcPr>
            <w:tcW w:w="567" w:type="dxa"/>
            <w:shd w:val="clear" w:color="000000" w:fill="FFFFFF"/>
            <w:noWrap/>
            <w:hideMark/>
          </w:tcPr>
          <w:p w14:paraId="050E86B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906207</w:t>
            </w:r>
          </w:p>
        </w:tc>
        <w:tc>
          <w:tcPr>
            <w:tcW w:w="8363" w:type="dxa"/>
            <w:hideMark/>
          </w:tcPr>
          <w:p w14:paraId="1953A98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DENGUE ANTICUERPOS IgG</w:t>
            </w:r>
          </w:p>
        </w:tc>
        <w:tc>
          <w:tcPr>
            <w:tcW w:w="993" w:type="dxa"/>
            <w:noWrap/>
            <w:vAlign w:val="bottom"/>
            <w:hideMark/>
          </w:tcPr>
          <w:p w14:paraId="399A46C0" w14:textId="4FD5921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22.626</w:t>
            </w:r>
          </w:p>
        </w:tc>
      </w:tr>
      <w:tr w:rsidR="000A180C" w:rsidRPr="002114E4" w14:paraId="563DEEE6" w14:textId="77777777" w:rsidTr="002114E4">
        <w:tc>
          <w:tcPr>
            <w:tcW w:w="426" w:type="dxa"/>
            <w:noWrap/>
            <w:hideMark/>
          </w:tcPr>
          <w:p w14:paraId="020F9B7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230</w:t>
            </w:r>
          </w:p>
        </w:tc>
        <w:tc>
          <w:tcPr>
            <w:tcW w:w="567" w:type="dxa"/>
            <w:shd w:val="clear" w:color="000000" w:fill="FFFFFF"/>
            <w:noWrap/>
            <w:hideMark/>
          </w:tcPr>
          <w:p w14:paraId="2BCCFE0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906208</w:t>
            </w:r>
          </w:p>
        </w:tc>
        <w:tc>
          <w:tcPr>
            <w:tcW w:w="8363" w:type="dxa"/>
            <w:hideMark/>
          </w:tcPr>
          <w:p w14:paraId="723A106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DENGUE ANTICUERPOS IgM</w:t>
            </w:r>
          </w:p>
        </w:tc>
        <w:tc>
          <w:tcPr>
            <w:tcW w:w="993" w:type="dxa"/>
            <w:noWrap/>
            <w:vAlign w:val="bottom"/>
            <w:hideMark/>
          </w:tcPr>
          <w:p w14:paraId="38956484" w14:textId="1B391BA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25.839</w:t>
            </w:r>
          </w:p>
        </w:tc>
      </w:tr>
      <w:tr w:rsidR="000A180C" w:rsidRPr="002114E4" w14:paraId="4B73A18C" w14:textId="77777777" w:rsidTr="002114E4">
        <w:tc>
          <w:tcPr>
            <w:tcW w:w="426" w:type="dxa"/>
            <w:noWrap/>
            <w:hideMark/>
          </w:tcPr>
          <w:p w14:paraId="2102CA5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231</w:t>
            </w:r>
          </w:p>
        </w:tc>
        <w:tc>
          <w:tcPr>
            <w:tcW w:w="567" w:type="dxa"/>
            <w:shd w:val="clear" w:color="000000" w:fill="FFFFFF"/>
            <w:noWrap/>
            <w:hideMark/>
          </w:tcPr>
          <w:p w14:paraId="03185A5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906209</w:t>
            </w:r>
          </w:p>
        </w:tc>
        <w:tc>
          <w:tcPr>
            <w:tcW w:w="8363" w:type="dxa"/>
            <w:hideMark/>
          </w:tcPr>
          <w:p w14:paraId="584DCDE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DENGUE ANTICUERPOS TOTALES</w:t>
            </w:r>
          </w:p>
        </w:tc>
        <w:tc>
          <w:tcPr>
            <w:tcW w:w="993" w:type="dxa"/>
            <w:noWrap/>
            <w:vAlign w:val="bottom"/>
            <w:hideMark/>
          </w:tcPr>
          <w:p w14:paraId="3BE1407C" w14:textId="293FFE6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18.531</w:t>
            </w:r>
          </w:p>
        </w:tc>
      </w:tr>
      <w:tr w:rsidR="000A180C" w:rsidRPr="002114E4" w14:paraId="56130BCF" w14:textId="77777777" w:rsidTr="002114E4">
        <w:tc>
          <w:tcPr>
            <w:tcW w:w="426" w:type="dxa"/>
            <w:noWrap/>
            <w:hideMark/>
          </w:tcPr>
          <w:p w14:paraId="2E0963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232</w:t>
            </w:r>
          </w:p>
        </w:tc>
        <w:tc>
          <w:tcPr>
            <w:tcW w:w="567" w:type="dxa"/>
            <w:shd w:val="clear" w:color="000000" w:fill="FFFFFF"/>
            <w:noWrap/>
            <w:hideMark/>
          </w:tcPr>
          <w:p w14:paraId="392DD39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904810</w:t>
            </w:r>
          </w:p>
        </w:tc>
        <w:tc>
          <w:tcPr>
            <w:tcW w:w="8363" w:type="dxa"/>
            <w:hideMark/>
          </w:tcPr>
          <w:p w14:paraId="2E1A39F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DEOXICORTISOL 11</w:t>
            </w:r>
          </w:p>
        </w:tc>
        <w:tc>
          <w:tcPr>
            <w:tcW w:w="993" w:type="dxa"/>
            <w:noWrap/>
            <w:vAlign w:val="bottom"/>
            <w:hideMark/>
          </w:tcPr>
          <w:p w14:paraId="3F2DAB57" w14:textId="70BD759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23.696</w:t>
            </w:r>
          </w:p>
        </w:tc>
      </w:tr>
      <w:tr w:rsidR="000A180C" w:rsidRPr="002114E4" w14:paraId="782B9BD8" w14:textId="77777777" w:rsidTr="002114E4">
        <w:tc>
          <w:tcPr>
            <w:tcW w:w="426" w:type="dxa"/>
            <w:noWrap/>
            <w:hideMark/>
          </w:tcPr>
          <w:p w14:paraId="33B8F0E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233</w:t>
            </w:r>
          </w:p>
        </w:tc>
        <w:tc>
          <w:tcPr>
            <w:tcW w:w="567" w:type="dxa"/>
            <w:shd w:val="clear" w:color="000000" w:fill="FFFFFF"/>
            <w:noWrap/>
            <w:hideMark/>
          </w:tcPr>
          <w:p w14:paraId="58FF56B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903011</w:t>
            </w:r>
          </w:p>
        </w:tc>
        <w:tc>
          <w:tcPr>
            <w:tcW w:w="8363" w:type="dxa"/>
            <w:hideMark/>
          </w:tcPr>
          <w:p w14:paraId="56AE812C"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DEOXIPIRIDINOLINA, ENLACES CRUZADOS (N-TELOPECTIDOS)</w:t>
            </w:r>
          </w:p>
        </w:tc>
        <w:tc>
          <w:tcPr>
            <w:tcW w:w="993" w:type="dxa"/>
            <w:noWrap/>
            <w:vAlign w:val="bottom"/>
            <w:hideMark/>
          </w:tcPr>
          <w:p w14:paraId="7F9E54E4" w14:textId="739A821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60.156</w:t>
            </w:r>
          </w:p>
        </w:tc>
      </w:tr>
      <w:tr w:rsidR="000A180C" w:rsidRPr="002114E4" w14:paraId="55711EEF" w14:textId="77777777" w:rsidTr="002114E4">
        <w:tc>
          <w:tcPr>
            <w:tcW w:w="426" w:type="dxa"/>
            <w:noWrap/>
            <w:hideMark/>
          </w:tcPr>
          <w:p w14:paraId="3C06B8C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234</w:t>
            </w:r>
          </w:p>
        </w:tc>
        <w:tc>
          <w:tcPr>
            <w:tcW w:w="567" w:type="dxa"/>
            <w:shd w:val="clear" w:color="000000" w:fill="FFFFFF"/>
            <w:noWrap/>
            <w:hideMark/>
          </w:tcPr>
          <w:p w14:paraId="68EADE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903823</w:t>
            </w:r>
          </w:p>
        </w:tc>
        <w:tc>
          <w:tcPr>
            <w:tcW w:w="8363" w:type="dxa"/>
            <w:hideMark/>
          </w:tcPr>
          <w:p w14:paraId="1556FC9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DEPURACION DE CREATININA</w:t>
            </w:r>
          </w:p>
        </w:tc>
        <w:tc>
          <w:tcPr>
            <w:tcW w:w="993" w:type="dxa"/>
            <w:noWrap/>
            <w:vAlign w:val="bottom"/>
            <w:hideMark/>
          </w:tcPr>
          <w:p w14:paraId="4525C7DC" w14:textId="12E1A84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18.989</w:t>
            </w:r>
          </w:p>
        </w:tc>
      </w:tr>
      <w:tr w:rsidR="000A180C" w:rsidRPr="002114E4" w14:paraId="27DF319A" w14:textId="77777777" w:rsidTr="002114E4">
        <w:tc>
          <w:tcPr>
            <w:tcW w:w="426" w:type="dxa"/>
            <w:noWrap/>
            <w:hideMark/>
          </w:tcPr>
          <w:p w14:paraId="6FBC92C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235</w:t>
            </w:r>
          </w:p>
        </w:tc>
        <w:tc>
          <w:tcPr>
            <w:tcW w:w="567" w:type="dxa"/>
            <w:shd w:val="clear" w:color="000000" w:fill="FFFFFF"/>
            <w:noWrap/>
            <w:hideMark/>
          </w:tcPr>
          <w:p w14:paraId="305717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903424</w:t>
            </w:r>
          </w:p>
        </w:tc>
        <w:tc>
          <w:tcPr>
            <w:tcW w:w="8363" w:type="dxa"/>
            <w:hideMark/>
          </w:tcPr>
          <w:p w14:paraId="1839397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DESHIDROGENASA HIDROXIBUTIRICA HBDH</w:t>
            </w:r>
          </w:p>
        </w:tc>
        <w:tc>
          <w:tcPr>
            <w:tcW w:w="993" w:type="dxa"/>
            <w:noWrap/>
            <w:vAlign w:val="bottom"/>
            <w:hideMark/>
          </w:tcPr>
          <w:p w14:paraId="665D6456" w14:textId="1F09748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11.256</w:t>
            </w:r>
          </w:p>
        </w:tc>
      </w:tr>
      <w:tr w:rsidR="000A180C" w:rsidRPr="002114E4" w14:paraId="46135E95" w14:textId="77777777" w:rsidTr="002114E4">
        <w:tc>
          <w:tcPr>
            <w:tcW w:w="426" w:type="dxa"/>
            <w:noWrap/>
            <w:hideMark/>
          </w:tcPr>
          <w:p w14:paraId="387EAC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236</w:t>
            </w:r>
          </w:p>
        </w:tc>
        <w:tc>
          <w:tcPr>
            <w:tcW w:w="567" w:type="dxa"/>
            <w:shd w:val="clear" w:color="000000" w:fill="FFFFFF"/>
            <w:noWrap/>
            <w:hideMark/>
          </w:tcPr>
          <w:p w14:paraId="6E9FFBE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903829</w:t>
            </w:r>
          </w:p>
        </w:tc>
        <w:tc>
          <w:tcPr>
            <w:tcW w:w="8363" w:type="dxa"/>
            <w:hideMark/>
          </w:tcPr>
          <w:p w14:paraId="0A8FF10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DESHIDROGENASA LACTICA - IZOENCIMAS</w:t>
            </w:r>
          </w:p>
        </w:tc>
        <w:tc>
          <w:tcPr>
            <w:tcW w:w="993" w:type="dxa"/>
            <w:noWrap/>
            <w:vAlign w:val="bottom"/>
            <w:hideMark/>
          </w:tcPr>
          <w:p w14:paraId="4F1DD223" w14:textId="287F073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51.194</w:t>
            </w:r>
          </w:p>
        </w:tc>
      </w:tr>
      <w:tr w:rsidR="000A180C" w:rsidRPr="002114E4" w14:paraId="0706A06E" w14:textId="77777777" w:rsidTr="002114E4">
        <w:tc>
          <w:tcPr>
            <w:tcW w:w="426" w:type="dxa"/>
            <w:noWrap/>
            <w:hideMark/>
          </w:tcPr>
          <w:p w14:paraId="70205A1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237</w:t>
            </w:r>
          </w:p>
        </w:tc>
        <w:tc>
          <w:tcPr>
            <w:tcW w:w="567" w:type="dxa"/>
            <w:shd w:val="clear" w:color="000000" w:fill="FFFFFF"/>
            <w:noWrap/>
            <w:hideMark/>
          </w:tcPr>
          <w:p w14:paraId="242DD82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903828</w:t>
            </w:r>
          </w:p>
        </w:tc>
        <w:tc>
          <w:tcPr>
            <w:tcW w:w="8363" w:type="dxa"/>
            <w:hideMark/>
          </w:tcPr>
          <w:p w14:paraId="0DCA7DA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DESHIDROGENASA LÁCTICA (LDH)</w:t>
            </w:r>
          </w:p>
        </w:tc>
        <w:tc>
          <w:tcPr>
            <w:tcW w:w="993" w:type="dxa"/>
            <w:noWrap/>
            <w:vAlign w:val="bottom"/>
            <w:hideMark/>
          </w:tcPr>
          <w:p w14:paraId="2C425012" w14:textId="567F132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14.883</w:t>
            </w:r>
          </w:p>
        </w:tc>
      </w:tr>
      <w:tr w:rsidR="000A180C" w:rsidRPr="002114E4" w14:paraId="69D213C0" w14:textId="77777777" w:rsidTr="002114E4">
        <w:tc>
          <w:tcPr>
            <w:tcW w:w="426" w:type="dxa"/>
            <w:noWrap/>
            <w:hideMark/>
          </w:tcPr>
          <w:p w14:paraId="24453FE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238</w:t>
            </w:r>
          </w:p>
        </w:tc>
        <w:tc>
          <w:tcPr>
            <w:tcW w:w="567" w:type="dxa"/>
            <w:shd w:val="clear" w:color="000000" w:fill="FFFFFF"/>
            <w:noWrap/>
            <w:hideMark/>
          </w:tcPr>
          <w:p w14:paraId="0FB2482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908890</w:t>
            </w:r>
          </w:p>
        </w:tc>
        <w:tc>
          <w:tcPr>
            <w:tcW w:w="8363" w:type="dxa"/>
            <w:hideMark/>
          </w:tcPr>
          <w:p w14:paraId="4585FC72" w14:textId="07ABAA4D"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DETECCIÓN Virus del Papiloma Humano POR PRUEBAS MOLECULARES</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(ESPECÍFICO)</w:t>
            </w:r>
          </w:p>
        </w:tc>
        <w:tc>
          <w:tcPr>
            <w:tcW w:w="993" w:type="dxa"/>
            <w:noWrap/>
            <w:vAlign w:val="bottom"/>
            <w:hideMark/>
          </w:tcPr>
          <w:p w14:paraId="40326ED1" w14:textId="49710B5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162.882</w:t>
            </w:r>
          </w:p>
        </w:tc>
      </w:tr>
      <w:tr w:rsidR="000A180C" w:rsidRPr="002114E4" w14:paraId="7A3647F3" w14:textId="77777777" w:rsidTr="002114E4">
        <w:tc>
          <w:tcPr>
            <w:tcW w:w="426" w:type="dxa"/>
            <w:noWrap/>
            <w:hideMark/>
          </w:tcPr>
          <w:p w14:paraId="3B4CA6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239</w:t>
            </w:r>
          </w:p>
        </w:tc>
        <w:tc>
          <w:tcPr>
            <w:tcW w:w="567" w:type="dxa"/>
            <w:shd w:val="clear" w:color="000000" w:fill="FFFFFF"/>
            <w:noWrap/>
            <w:hideMark/>
          </w:tcPr>
          <w:p w14:paraId="068B6A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905604</w:t>
            </w:r>
          </w:p>
        </w:tc>
        <w:tc>
          <w:tcPr>
            <w:tcW w:w="8363" w:type="dxa"/>
            <w:hideMark/>
          </w:tcPr>
          <w:p w14:paraId="2D766E83"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DIGOXINA - SEMICUANTITATIVA POR INMUNOENSAYO O CROMATOGRAFIA</w:t>
            </w:r>
          </w:p>
        </w:tc>
        <w:tc>
          <w:tcPr>
            <w:tcW w:w="993" w:type="dxa"/>
            <w:noWrap/>
            <w:vAlign w:val="bottom"/>
            <w:hideMark/>
          </w:tcPr>
          <w:p w14:paraId="337A69B6" w14:textId="05AC25E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44.119</w:t>
            </w:r>
          </w:p>
        </w:tc>
      </w:tr>
      <w:tr w:rsidR="000A180C" w:rsidRPr="002114E4" w14:paraId="4656CC8F" w14:textId="77777777" w:rsidTr="002114E4">
        <w:tc>
          <w:tcPr>
            <w:tcW w:w="426" w:type="dxa"/>
            <w:noWrap/>
            <w:hideMark/>
          </w:tcPr>
          <w:p w14:paraId="0F73378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240</w:t>
            </w:r>
          </w:p>
        </w:tc>
        <w:tc>
          <w:tcPr>
            <w:tcW w:w="567" w:type="dxa"/>
            <w:shd w:val="clear" w:color="000000" w:fill="FFFFFF"/>
            <w:noWrap/>
            <w:hideMark/>
          </w:tcPr>
          <w:p w14:paraId="52251E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902010</w:t>
            </w:r>
          </w:p>
        </w:tc>
        <w:tc>
          <w:tcPr>
            <w:tcW w:w="8363" w:type="dxa"/>
            <w:hideMark/>
          </w:tcPr>
          <w:p w14:paraId="74FD443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DILUCIONES DEL TIEMPO DE PROTOMBINA</w:t>
            </w:r>
          </w:p>
        </w:tc>
        <w:tc>
          <w:tcPr>
            <w:tcW w:w="993" w:type="dxa"/>
            <w:noWrap/>
            <w:vAlign w:val="bottom"/>
            <w:hideMark/>
          </w:tcPr>
          <w:p w14:paraId="332FA842" w14:textId="0C276CC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29.968</w:t>
            </w:r>
          </w:p>
        </w:tc>
      </w:tr>
      <w:tr w:rsidR="000A180C" w:rsidRPr="002114E4" w14:paraId="2DF81913" w14:textId="77777777" w:rsidTr="002114E4">
        <w:tc>
          <w:tcPr>
            <w:tcW w:w="426" w:type="dxa"/>
            <w:noWrap/>
            <w:hideMark/>
          </w:tcPr>
          <w:p w14:paraId="0AF268F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241</w:t>
            </w:r>
          </w:p>
        </w:tc>
        <w:tc>
          <w:tcPr>
            <w:tcW w:w="567" w:type="dxa"/>
            <w:shd w:val="clear" w:color="000000" w:fill="FFFFFF"/>
            <w:noWrap/>
            <w:hideMark/>
          </w:tcPr>
          <w:p w14:paraId="10B1652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902011</w:t>
            </w:r>
          </w:p>
        </w:tc>
        <w:tc>
          <w:tcPr>
            <w:tcW w:w="8363" w:type="dxa"/>
            <w:hideMark/>
          </w:tcPr>
          <w:p w14:paraId="008192E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DILUCIONES DEL TIEMPO PARCIAL DE TROMBOPLASTINA</w:t>
            </w:r>
          </w:p>
        </w:tc>
        <w:tc>
          <w:tcPr>
            <w:tcW w:w="993" w:type="dxa"/>
            <w:noWrap/>
            <w:vAlign w:val="bottom"/>
            <w:hideMark/>
          </w:tcPr>
          <w:p w14:paraId="05EE9C8A" w14:textId="74719C5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29.181</w:t>
            </w:r>
          </w:p>
        </w:tc>
      </w:tr>
      <w:tr w:rsidR="000A180C" w:rsidRPr="002114E4" w14:paraId="478DE1C1" w14:textId="77777777" w:rsidTr="002114E4">
        <w:tc>
          <w:tcPr>
            <w:tcW w:w="426" w:type="dxa"/>
            <w:noWrap/>
            <w:hideMark/>
          </w:tcPr>
          <w:p w14:paraId="21E6C30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242</w:t>
            </w:r>
          </w:p>
        </w:tc>
        <w:tc>
          <w:tcPr>
            <w:tcW w:w="567" w:type="dxa"/>
            <w:shd w:val="clear" w:color="000000" w:fill="FFFFFF"/>
            <w:noWrap/>
            <w:hideMark/>
          </w:tcPr>
          <w:p w14:paraId="2CD5BFC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902104</w:t>
            </w:r>
          </w:p>
        </w:tc>
        <w:tc>
          <w:tcPr>
            <w:tcW w:w="8363" w:type="dxa"/>
            <w:hideMark/>
          </w:tcPr>
          <w:p w14:paraId="1F2ADC4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DIMERO D AUTOMATIZADO</w:t>
            </w:r>
          </w:p>
        </w:tc>
        <w:tc>
          <w:tcPr>
            <w:tcW w:w="993" w:type="dxa"/>
            <w:noWrap/>
            <w:vAlign w:val="bottom"/>
            <w:hideMark/>
          </w:tcPr>
          <w:p w14:paraId="4A5204C5" w14:textId="1CFEA4E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41.297</w:t>
            </w:r>
          </w:p>
        </w:tc>
      </w:tr>
      <w:tr w:rsidR="000A180C" w:rsidRPr="002114E4" w14:paraId="076E444D" w14:textId="77777777" w:rsidTr="002114E4">
        <w:tc>
          <w:tcPr>
            <w:tcW w:w="426" w:type="dxa"/>
            <w:noWrap/>
            <w:hideMark/>
          </w:tcPr>
          <w:p w14:paraId="291A85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243</w:t>
            </w:r>
          </w:p>
        </w:tc>
        <w:tc>
          <w:tcPr>
            <w:tcW w:w="567" w:type="dxa"/>
            <w:shd w:val="clear" w:color="000000" w:fill="FFFFFF"/>
            <w:noWrap/>
            <w:hideMark/>
          </w:tcPr>
          <w:p w14:paraId="7988F78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905727</w:t>
            </w:r>
          </w:p>
        </w:tc>
        <w:tc>
          <w:tcPr>
            <w:tcW w:w="8363" w:type="dxa"/>
            <w:hideMark/>
          </w:tcPr>
          <w:p w14:paraId="168CD06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DROGAS DE ABUSO [PRUEBA DE TAMIZACIOIN PARA METADONA BENZODIA]</w:t>
            </w:r>
          </w:p>
        </w:tc>
        <w:tc>
          <w:tcPr>
            <w:tcW w:w="993" w:type="dxa"/>
            <w:noWrap/>
            <w:vAlign w:val="bottom"/>
            <w:hideMark/>
          </w:tcPr>
          <w:p w14:paraId="33240205" w14:textId="4970ABE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9.478</w:t>
            </w:r>
          </w:p>
        </w:tc>
      </w:tr>
      <w:tr w:rsidR="000A180C" w:rsidRPr="002114E4" w14:paraId="4E3B4AB8" w14:textId="77777777" w:rsidTr="002114E4">
        <w:tc>
          <w:tcPr>
            <w:tcW w:w="426" w:type="dxa"/>
            <w:noWrap/>
            <w:hideMark/>
          </w:tcPr>
          <w:p w14:paraId="2C3EE0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244</w:t>
            </w:r>
          </w:p>
        </w:tc>
        <w:tc>
          <w:tcPr>
            <w:tcW w:w="567" w:type="dxa"/>
            <w:shd w:val="clear" w:color="000000" w:fill="FFFFFF"/>
            <w:noWrap/>
            <w:hideMark/>
          </w:tcPr>
          <w:p w14:paraId="032C783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903423</w:t>
            </w:r>
          </w:p>
        </w:tc>
        <w:tc>
          <w:tcPr>
            <w:tcW w:w="8363" w:type="dxa"/>
            <w:hideMark/>
          </w:tcPr>
          <w:p w14:paraId="5C0BE45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D-XILOSA - PRUEBA DE ABSORCION</w:t>
            </w:r>
          </w:p>
        </w:tc>
        <w:tc>
          <w:tcPr>
            <w:tcW w:w="993" w:type="dxa"/>
            <w:noWrap/>
            <w:vAlign w:val="bottom"/>
            <w:hideMark/>
          </w:tcPr>
          <w:p w14:paraId="4F42BC36" w14:textId="722974C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76.831</w:t>
            </w:r>
          </w:p>
        </w:tc>
      </w:tr>
      <w:tr w:rsidR="000A180C" w:rsidRPr="002114E4" w14:paraId="549008C3" w14:textId="77777777" w:rsidTr="002114E4">
        <w:tc>
          <w:tcPr>
            <w:tcW w:w="426" w:type="dxa"/>
            <w:noWrap/>
            <w:hideMark/>
          </w:tcPr>
          <w:p w14:paraId="53AE4C4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245</w:t>
            </w:r>
          </w:p>
        </w:tc>
        <w:tc>
          <w:tcPr>
            <w:tcW w:w="567" w:type="dxa"/>
            <w:shd w:val="clear" w:color="000000" w:fill="FFFFFF"/>
            <w:noWrap/>
            <w:hideMark/>
          </w:tcPr>
          <w:p w14:paraId="60B165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904720</w:t>
            </w:r>
          </w:p>
        </w:tc>
        <w:tc>
          <w:tcPr>
            <w:tcW w:w="8363" w:type="dxa"/>
            <w:hideMark/>
          </w:tcPr>
          <w:p w14:paraId="108B4AC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ELASTASA PANCREATICA</w:t>
            </w:r>
          </w:p>
        </w:tc>
        <w:tc>
          <w:tcPr>
            <w:tcW w:w="993" w:type="dxa"/>
            <w:noWrap/>
            <w:vAlign w:val="bottom"/>
            <w:hideMark/>
          </w:tcPr>
          <w:p w14:paraId="4AC07687" w14:textId="0F6BB73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95.138</w:t>
            </w:r>
          </w:p>
        </w:tc>
      </w:tr>
      <w:tr w:rsidR="000A180C" w:rsidRPr="002114E4" w14:paraId="693E18FC" w14:textId="77777777" w:rsidTr="002114E4">
        <w:tc>
          <w:tcPr>
            <w:tcW w:w="426" w:type="dxa"/>
            <w:noWrap/>
            <w:hideMark/>
          </w:tcPr>
          <w:p w14:paraId="34ACF4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246</w:t>
            </w:r>
          </w:p>
        </w:tc>
        <w:tc>
          <w:tcPr>
            <w:tcW w:w="567" w:type="dxa"/>
            <w:shd w:val="clear" w:color="000000" w:fill="FFFFFF"/>
            <w:noWrap/>
            <w:hideMark/>
          </w:tcPr>
          <w:p w14:paraId="6A19E26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906812</w:t>
            </w:r>
          </w:p>
        </w:tc>
        <w:tc>
          <w:tcPr>
            <w:tcW w:w="8363" w:type="dxa"/>
            <w:hideMark/>
          </w:tcPr>
          <w:p w14:paraId="7E0F053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ELECTROFORESIS DE PROTEINAS EN CUALQUIER LIQUIDO INCLUIDO SU</w:t>
            </w:r>
          </w:p>
        </w:tc>
        <w:tc>
          <w:tcPr>
            <w:tcW w:w="993" w:type="dxa"/>
            <w:noWrap/>
            <w:vAlign w:val="bottom"/>
            <w:hideMark/>
          </w:tcPr>
          <w:p w14:paraId="21482EF4" w14:textId="1EF8588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48.775</w:t>
            </w:r>
          </w:p>
        </w:tc>
      </w:tr>
      <w:tr w:rsidR="000A180C" w:rsidRPr="002114E4" w14:paraId="7262383B" w14:textId="77777777" w:rsidTr="002114E4">
        <w:tc>
          <w:tcPr>
            <w:tcW w:w="426" w:type="dxa"/>
            <w:noWrap/>
            <w:hideMark/>
          </w:tcPr>
          <w:p w14:paraId="0E516D4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247</w:t>
            </w:r>
          </w:p>
        </w:tc>
        <w:tc>
          <w:tcPr>
            <w:tcW w:w="567" w:type="dxa"/>
            <w:shd w:val="clear" w:color="000000" w:fill="FFFFFF"/>
            <w:noWrap/>
            <w:vAlign w:val="center"/>
            <w:hideMark/>
          </w:tcPr>
          <w:p w14:paraId="64DA7F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906811</w:t>
            </w:r>
          </w:p>
        </w:tc>
        <w:tc>
          <w:tcPr>
            <w:tcW w:w="8363" w:type="dxa"/>
            <w:hideMark/>
          </w:tcPr>
          <w:p w14:paraId="2D55A1BA" w14:textId="263BB9D2"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ELECTROFORESIS DE PROTEÍNAS DE LÍQUIDO CEFALORRAQUÍDEO [DETECCIÓN DE BANDAS OLIGOCLONALES] SEMIAUTOMATIZADO Y</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492A2F37" w14:textId="1AFE6AA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60.522</w:t>
            </w:r>
          </w:p>
        </w:tc>
      </w:tr>
      <w:tr w:rsidR="000A180C" w:rsidRPr="002114E4" w14:paraId="6938E9DF" w14:textId="77777777" w:rsidTr="002114E4">
        <w:tc>
          <w:tcPr>
            <w:tcW w:w="426" w:type="dxa"/>
            <w:noWrap/>
            <w:hideMark/>
          </w:tcPr>
          <w:p w14:paraId="3D1414D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248</w:t>
            </w:r>
          </w:p>
        </w:tc>
        <w:tc>
          <w:tcPr>
            <w:tcW w:w="567" w:type="dxa"/>
            <w:shd w:val="clear" w:color="000000" w:fill="FFFFFF"/>
            <w:noWrap/>
            <w:hideMark/>
          </w:tcPr>
          <w:p w14:paraId="466F404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906810</w:t>
            </w:r>
          </w:p>
        </w:tc>
        <w:tc>
          <w:tcPr>
            <w:tcW w:w="8363" w:type="dxa"/>
            <w:hideMark/>
          </w:tcPr>
          <w:p w14:paraId="350115D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ELECTROFORESIS LIPOPROTEINAS</w:t>
            </w:r>
          </w:p>
        </w:tc>
        <w:tc>
          <w:tcPr>
            <w:tcW w:w="993" w:type="dxa"/>
            <w:noWrap/>
            <w:vAlign w:val="bottom"/>
            <w:hideMark/>
          </w:tcPr>
          <w:p w14:paraId="05B0C317" w14:textId="54038C5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78.516</w:t>
            </w:r>
          </w:p>
        </w:tc>
      </w:tr>
      <w:tr w:rsidR="000A180C" w:rsidRPr="002114E4" w14:paraId="018052DF" w14:textId="77777777" w:rsidTr="002114E4">
        <w:tc>
          <w:tcPr>
            <w:tcW w:w="426" w:type="dxa"/>
            <w:noWrap/>
            <w:hideMark/>
          </w:tcPr>
          <w:p w14:paraId="477109C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249</w:t>
            </w:r>
          </w:p>
        </w:tc>
        <w:tc>
          <w:tcPr>
            <w:tcW w:w="567" w:type="dxa"/>
            <w:shd w:val="clear" w:color="000000" w:fill="FFFFFF"/>
            <w:noWrap/>
            <w:hideMark/>
          </w:tcPr>
          <w:p w14:paraId="5690AAC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906471</w:t>
            </w:r>
          </w:p>
        </w:tc>
        <w:tc>
          <w:tcPr>
            <w:tcW w:w="8363" w:type="dxa"/>
            <w:hideMark/>
          </w:tcPr>
          <w:p w14:paraId="06F4507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ENDOMISIO ANTICUERPOS IGA</w:t>
            </w:r>
          </w:p>
        </w:tc>
        <w:tc>
          <w:tcPr>
            <w:tcW w:w="993" w:type="dxa"/>
            <w:noWrap/>
            <w:vAlign w:val="bottom"/>
            <w:hideMark/>
          </w:tcPr>
          <w:p w14:paraId="65BF933C" w14:textId="7459B9A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39.401</w:t>
            </w:r>
          </w:p>
        </w:tc>
      </w:tr>
      <w:tr w:rsidR="000A180C" w:rsidRPr="002114E4" w14:paraId="5FF144ED" w14:textId="77777777" w:rsidTr="002114E4">
        <w:tc>
          <w:tcPr>
            <w:tcW w:w="426" w:type="dxa"/>
            <w:noWrap/>
            <w:hideMark/>
          </w:tcPr>
          <w:p w14:paraId="32F7E1F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250</w:t>
            </w:r>
          </w:p>
        </w:tc>
        <w:tc>
          <w:tcPr>
            <w:tcW w:w="567" w:type="dxa"/>
            <w:shd w:val="clear" w:color="000000" w:fill="FFFFFF"/>
            <w:noWrap/>
            <w:hideMark/>
          </w:tcPr>
          <w:p w14:paraId="6AA4C05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906472</w:t>
            </w:r>
          </w:p>
        </w:tc>
        <w:tc>
          <w:tcPr>
            <w:tcW w:w="8363" w:type="dxa"/>
            <w:hideMark/>
          </w:tcPr>
          <w:p w14:paraId="4D736F0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ENDOMISIO ANTICUERPOS IGG</w:t>
            </w:r>
          </w:p>
        </w:tc>
        <w:tc>
          <w:tcPr>
            <w:tcW w:w="993" w:type="dxa"/>
            <w:noWrap/>
            <w:vAlign w:val="bottom"/>
            <w:hideMark/>
          </w:tcPr>
          <w:p w14:paraId="60776883" w14:textId="1ED79AA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34.835</w:t>
            </w:r>
          </w:p>
        </w:tc>
      </w:tr>
      <w:tr w:rsidR="000A180C" w:rsidRPr="002114E4" w14:paraId="47FD63F8" w14:textId="77777777" w:rsidTr="002114E4">
        <w:tc>
          <w:tcPr>
            <w:tcW w:w="426" w:type="dxa"/>
            <w:noWrap/>
            <w:hideMark/>
          </w:tcPr>
          <w:p w14:paraId="45EE220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251</w:t>
            </w:r>
          </w:p>
        </w:tc>
        <w:tc>
          <w:tcPr>
            <w:tcW w:w="567" w:type="dxa"/>
            <w:shd w:val="clear" w:color="000000" w:fill="FFFFFF"/>
            <w:noWrap/>
            <w:hideMark/>
          </w:tcPr>
          <w:p w14:paraId="5B9CFA0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906473</w:t>
            </w:r>
          </w:p>
        </w:tc>
        <w:tc>
          <w:tcPr>
            <w:tcW w:w="8363" w:type="dxa"/>
            <w:hideMark/>
          </w:tcPr>
          <w:p w14:paraId="3031C0C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ENDOMISIO ANTICUERPOS IGM</w:t>
            </w:r>
          </w:p>
        </w:tc>
        <w:tc>
          <w:tcPr>
            <w:tcW w:w="993" w:type="dxa"/>
            <w:noWrap/>
            <w:vAlign w:val="bottom"/>
            <w:hideMark/>
          </w:tcPr>
          <w:p w14:paraId="7FBE70E1" w14:textId="698B55C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17.843</w:t>
            </w:r>
          </w:p>
        </w:tc>
      </w:tr>
      <w:tr w:rsidR="000A180C" w:rsidRPr="002114E4" w14:paraId="022DFFD2" w14:textId="77777777" w:rsidTr="002114E4">
        <w:tc>
          <w:tcPr>
            <w:tcW w:w="426" w:type="dxa"/>
            <w:noWrap/>
            <w:hideMark/>
          </w:tcPr>
          <w:p w14:paraId="5EF1013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252</w:t>
            </w:r>
          </w:p>
        </w:tc>
        <w:tc>
          <w:tcPr>
            <w:tcW w:w="567" w:type="dxa"/>
            <w:shd w:val="clear" w:color="000000" w:fill="FFFFFF"/>
            <w:noWrap/>
            <w:hideMark/>
          </w:tcPr>
          <w:p w14:paraId="5EC8E9A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906622</w:t>
            </w:r>
          </w:p>
        </w:tc>
        <w:tc>
          <w:tcPr>
            <w:tcW w:w="8363" w:type="dxa"/>
            <w:hideMark/>
          </w:tcPr>
          <w:p w14:paraId="5CB7C45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ENOLASA NEURONAL ESPECIFICA</w:t>
            </w:r>
          </w:p>
        </w:tc>
        <w:tc>
          <w:tcPr>
            <w:tcW w:w="993" w:type="dxa"/>
            <w:noWrap/>
            <w:vAlign w:val="bottom"/>
            <w:hideMark/>
          </w:tcPr>
          <w:p w14:paraId="10F42B4E" w14:textId="7250306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38.113</w:t>
            </w:r>
          </w:p>
        </w:tc>
      </w:tr>
      <w:tr w:rsidR="000A180C" w:rsidRPr="002114E4" w14:paraId="53DEB79D" w14:textId="77777777" w:rsidTr="002114E4">
        <w:tc>
          <w:tcPr>
            <w:tcW w:w="426" w:type="dxa"/>
            <w:noWrap/>
            <w:hideMark/>
          </w:tcPr>
          <w:p w14:paraId="39BBBC6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253</w:t>
            </w:r>
          </w:p>
        </w:tc>
        <w:tc>
          <w:tcPr>
            <w:tcW w:w="567" w:type="dxa"/>
            <w:shd w:val="clear" w:color="000000" w:fill="FFFFFF"/>
            <w:noWrap/>
            <w:hideMark/>
          </w:tcPr>
          <w:p w14:paraId="7237C6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904002</w:t>
            </w:r>
          </w:p>
        </w:tc>
        <w:tc>
          <w:tcPr>
            <w:tcW w:w="8363" w:type="dxa"/>
            <w:hideMark/>
          </w:tcPr>
          <w:p w14:paraId="60C9588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ENZIMA CONVERTIDORA DE ANGIOTENSINA</w:t>
            </w:r>
          </w:p>
        </w:tc>
        <w:tc>
          <w:tcPr>
            <w:tcW w:w="993" w:type="dxa"/>
            <w:noWrap/>
            <w:vAlign w:val="bottom"/>
            <w:hideMark/>
          </w:tcPr>
          <w:p w14:paraId="27571C20" w14:textId="00D4963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45.675</w:t>
            </w:r>
          </w:p>
        </w:tc>
      </w:tr>
      <w:tr w:rsidR="000A180C" w:rsidRPr="002114E4" w14:paraId="28891974" w14:textId="77777777" w:rsidTr="002114E4">
        <w:tc>
          <w:tcPr>
            <w:tcW w:w="426" w:type="dxa"/>
            <w:noWrap/>
            <w:hideMark/>
          </w:tcPr>
          <w:p w14:paraId="2236E08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254</w:t>
            </w:r>
          </w:p>
        </w:tc>
        <w:tc>
          <w:tcPr>
            <w:tcW w:w="567" w:type="dxa"/>
            <w:shd w:val="clear" w:color="000000" w:fill="FFFFFF"/>
            <w:noWrap/>
            <w:hideMark/>
          </w:tcPr>
          <w:p w14:paraId="2E502A0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906214</w:t>
            </w:r>
          </w:p>
        </w:tc>
        <w:tc>
          <w:tcPr>
            <w:tcW w:w="8363" w:type="dxa"/>
            <w:hideMark/>
          </w:tcPr>
          <w:p w14:paraId="546934F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EPSTEIN BARR ANTICUERPOS IGG (TEMPRANOS G)</w:t>
            </w:r>
          </w:p>
        </w:tc>
        <w:tc>
          <w:tcPr>
            <w:tcW w:w="993" w:type="dxa"/>
            <w:noWrap/>
            <w:vAlign w:val="bottom"/>
            <w:hideMark/>
          </w:tcPr>
          <w:p w14:paraId="6321F38B" w14:textId="4064AD1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79.610</w:t>
            </w:r>
          </w:p>
        </w:tc>
      </w:tr>
      <w:tr w:rsidR="000A180C" w:rsidRPr="002114E4" w14:paraId="5F503686" w14:textId="77777777" w:rsidTr="002114E4">
        <w:tc>
          <w:tcPr>
            <w:tcW w:w="426" w:type="dxa"/>
            <w:noWrap/>
            <w:hideMark/>
          </w:tcPr>
          <w:p w14:paraId="2EA237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255</w:t>
            </w:r>
          </w:p>
        </w:tc>
        <w:tc>
          <w:tcPr>
            <w:tcW w:w="567" w:type="dxa"/>
            <w:shd w:val="clear" w:color="000000" w:fill="FFFFFF"/>
            <w:noWrap/>
            <w:hideMark/>
          </w:tcPr>
          <w:p w14:paraId="203B0A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908811</w:t>
            </w:r>
          </w:p>
        </w:tc>
        <w:tc>
          <w:tcPr>
            <w:tcW w:w="8363" w:type="dxa"/>
            <w:hideMark/>
          </w:tcPr>
          <w:p w14:paraId="1416380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EPSTEIN BARR CARGA VIRAL</w:t>
            </w:r>
          </w:p>
        </w:tc>
        <w:tc>
          <w:tcPr>
            <w:tcW w:w="993" w:type="dxa"/>
            <w:noWrap/>
            <w:vAlign w:val="bottom"/>
            <w:hideMark/>
          </w:tcPr>
          <w:p w14:paraId="336FB3C4" w14:textId="646861E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276.045</w:t>
            </w:r>
          </w:p>
        </w:tc>
      </w:tr>
      <w:tr w:rsidR="000A180C" w:rsidRPr="002114E4" w14:paraId="716E2211" w14:textId="77777777" w:rsidTr="002114E4">
        <w:tc>
          <w:tcPr>
            <w:tcW w:w="426" w:type="dxa"/>
            <w:noWrap/>
            <w:hideMark/>
          </w:tcPr>
          <w:p w14:paraId="2348A81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256</w:t>
            </w:r>
          </w:p>
        </w:tc>
        <w:tc>
          <w:tcPr>
            <w:tcW w:w="567" w:type="dxa"/>
            <w:shd w:val="clear" w:color="000000" w:fill="FFFFFF"/>
            <w:noWrap/>
            <w:hideMark/>
          </w:tcPr>
          <w:p w14:paraId="35656C6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906212</w:t>
            </w:r>
          </w:p>
        </w:tc>
        <w:tc>
          <w:tcPr>
            <w:tcW w:w="8363" w:type="dxa"/>
            <w:hideMark/>
          </w:tcPr>
          <w:p w14:paraId="0EFC4A1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EPSTEIN BARR, ANTICUERPOS IGG (CAPSULA EB-VCA -G)</w:t>
            </w:r>
          </w:p>
        </w:tc>
        <w:tc>
          <w:tcPr>
            <w:tcW w:w="993" w:type="dxa"/>
            <w:noWrap/>
            <w:vAlign w:val="bottom"/>
            <w:hideMark/>
          </w:tcPr>
          <w:p w14:paraId="7FB22CD0" w14:textId="27F9E2E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77.303</w:t>
            </w:r>
          </w:p>
        </w:tc>
      </w:tr>
      <w:tr w:rsidR="000A180C" w:rsidRPr="002114E4" w14:paraId="1C59BFE2" w14:textId="77777777" w:rsidTr="002114E4">
        <w:tc>
          <w:tcPr>
            <w:tcW w:w="426" w:type="dxa"/>
            <w:noWrap/>
            <w:hideMark/>
          </w:tcPr>
          <w:p w14:paraId="291DE5C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257</w:t>
            </w:r>
          </w:p>
        </w:tc>
        <w:tc>
          <w:tcPr>
            <w:tcW w:w="567" w:type="dxa"/>
            <w:shd w:val="clear" w:color="000000" w:fill="FFFFFF"/>
            <w:noWrap/>
            <w:hideMark/>
          </w:tcPr>
          <w:p w14:paraId="7B04EA0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906213</w:t>
            </w:r>
          </w:p>
        </w:tc>
        <w:tc>
          <w:tcPr>
            <w:tcW w:w="8363" w:type="dxa"/>
            <w:hideMark/>
          </w:tcPr>
          <w:p w14:paraId="06929CC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EPSTEIN BARR, ANTICUERPOS IGG (NUCLEARES EBNA-G)</w:t>
            </w:r>
          </w:p>
        </w:tc>
        <w:tc>
          <w:tcPr>
            <w:tcW w:w="993" w:type="dxa"/>
            <w:noWrap/>
            <w:vAlign w:val="bottom"/>
            <w:hideMark/>
          </w:tcPr>
          <w:p w14:paraId="41956BEA" w14:textId="6E0B4F6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79.610</w:t>
            </w:r>
          </w:p>
        </w:tc>
      </w:tr>
      <w:tr w:rsidR="000A180C" w:rsidRPr="002114E4" w14:paraId="3A174C37" w14:textId="77777777" w:rsidTr="002114E4">
        <w:tc>
          <w:tcPr>
            <w:tcW w:w="426" w:type="dxa"/>
            <w:noWrap/>
            <w:hideMark/>
          </w:tcPr>
          <w:p w14:paraId="3A230CB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258</w:t>
            </w:r>
          </w:p>
        </w:tc>
        <w:tc>
          <w:tcPr>
            <w:tcW w:w="567" w:type="dxa"/>
            <w:shd w:val="clear" w:color="000000" w:fill="FFFFFF"/>
            <w:noWrap/>
            <w:hideMark/>
          </w:tcPr>
          <w:p w14:paraId="6DAB39C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906211</w:t>
            </w:r>
          </w:p>
        </w:tc>
        <w:tc>
          <w:tcPr>
            <w:tcW w:w="8363" w:type="dxa"/>
            <w:hideMark/>
          </w:tcPr>
          <w:p w14:paraId="5CD509DE" w14:textId="1D2EF795"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EPSTEIN-BARR ANT</w:t>
            </w:r>
            <w:r w:rsidR="00D12F15" w:rsidRPr="002114E4">
              <w:rPr>
                <w:rFonts w:ascii="Calibri" w:eastAsia="Times New Roman" w:hAnsi="Calibri" w:cs="Calibri"/>
                <w:sz w:val="12"/>
                <w:szCs w:val="12"/>
                <w:lang w:eastAsia="es-CO"/>
              </w:rPr>
              <w:t>I</w:t>
            </w:r>
            <w:r w:rsidRPr="002114E4">
              <w:rPr>
                <w:rFonts w:ascii="Calibri" w:eastAsia="Times New Roman" w:hAnsi="Calibri" w:cs="Calibri"/>
                <w:sz w:val="12"/>
                <w:szCs w:val="12"/>
                <w:lang w:eastAsia="es-CO"/>
              </w:rPr>
              <w:t>CUERPOS IGA (CAPSULA EB-VCA-A)</w:t>
            </w:r>
          </w:p>
        </w:tc>
        <w:tc>
          <w:tcPr>
            <w:tcW w:w="993" w:type="dxa"/>
            <w:noWrap/>
            <w:vAlign w:val="bottom"/>
            <w:hideMark/>
          </w:tcPr>
          <w:p w14:paraId="73E883DB" w14:textId="596FB5D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77.133</w:t>
            </w:r>
          </w:p>
        </w:tc>
      </w:tr>
      <w:tr w:rsidR="000A180C" w:rsidRPr="002114E4" w14:paraId="5A9140EA" w14:textId="77777777" w:rsidTr="002114E4">
        <w:tc>
          <w:tcPr>
            <w:tcW w:w="426" w:type="dxa"/>
            <w:noWrap/>
            <w:hideMark/>
          </w:tcPr>
          <w:p w14:paraId="2AD3A3F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259</w:t>
            </w:r>
          </w:p>
        </w:tc>
        <w:tc>
          <w:tcPr>
            <w:tcW w:w="567" w:type="dxa"/>
            <w:shd w:val="clear" w:color="000000" w:fill="FFFFFF"/>
            <w:noWrap/>
            <w:hideMark/>
          </w:tcPr>
          <w:p w14:paraId="1444EC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906215</w:t>
            </w:r>
          </w:p>
        </w:tc>
        <w:tc>
          <w:tcPr>
            <w:tcW w:w="8363" w:type="dxa"/>
            <w:hideMark/>
          </w:tcPr>
          <w:p w14:paraId="332D15F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EPSTEIN-BARR-ANTICUERPOS IGM (CAPSULA [VCA-M])</w:t>
            </w:r>
          </w:p>
        </w:tc>
        <w:tc>
          <w:tcPr>
            <w:tcW w:w="993" w:type="dxa"/>
            <w:noWrap/>
            <w:vAlign w:val="bottom"/>
            <w:hideMark/>
          </w:tcPr>
          <w:p w14:paraId="63AF63B7" w14:textId="5213F56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76.975</w:t>
            </w:r>
          </w:p>
        </w:tc>
      </w:tr>
      <w:tr w:rsidR="000A180C" w:rsidRPr="002114E4" w14:paraId="71C27D6D" w14:textId="77777777" w:rsidTr="002114E4">
        <w:tc>
          <w:tcPr>
            <w:tcW w:w="426" w:type="dxa"/>
            <w:noWrap/>
            <w:hideMark/>
          </w:tcPr>
          <w:p w14:paraId="11743E4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260</w:t>
            </w:r>
          </w:p>
        </w:tc>
        <w:tc>
          <w:tcPr>
            <w:tcW w:w="567" w:type="dxa"/>
            <w:shd w:val="clear" w:color="000000" w:fill="FFFFFF"/>
            <w:noWrap/>
            <w:hideMark/>
          </w:tcPr>
          <w:p w14:paraId="338517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906216</w:t>
            </w:r>
          </w:p>
        </w:tc>
        <w:tc>
          <w:tcPr>
            <w:tcW w:w="8363" w:type="dxa"/>
            <w:hideMark/>
          </w:tcPr>
          <w:p w14:paraId="13D087F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EPSTEIN-BARR-ANTICUERPOS IGM (NUCLEARES[EBNA-M])</w:t>
            </w:r>
          </w:p>
        </w:tc>
        <w:tc>
          <w:tcPr>
            <w:tcW w:w="993" w:type="dxa"/>
            <w:noWrap/>
            <w:vAlign w:val="bottom"/>
            <w:hideMark/>
          </w:tcPr>
          <w:p w14:paraId="41FBBE5B" w14:textId="4EDFD8D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87.761</w:t>
            </w:r>
          </w:p>
        </w:tc>
      </w:tr>
      <w:tr w:rsidR="000A180C" w:rsidRPr="002114E4" w14:paraId="430747F8" w14:textId="77777777" w:rsidTr="002114E4">
        <w:tc>
          <w:tcPr>
            <w:tcW w:w="426" w:type="dxa"/>
            <w:noWrap/>
            <w:hideMark/>
          </w:tcPr>
          <w:p w14:paraId="4D52ACA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261</w:t>
            </w:r>
          </w:p>
        </w:tc>
        <w:tc>
          <w:tcPr>
            <w:tcW w:w="567" w:type="dxa"/>
            <w:shd w:val="clear" w:color="000000" w:fill="FFFFFF"/>
            <w:noWrap/>
            <w:hideMark/>
          </w:tcPr>
          <w:p w14:paraId="77B6EF8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902106</w:t>
            </w:r>
          </w:p>
        </w:tc>
        <w:tc>
          <w:tcPr>
            <w:tcW w:w="8363" w:type="dxa"/>
            <w:hideMark/>
          </w:tcPr>
          <w:p w14:paraId="400F7B2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ERITROPOYETINA</w:t>
            </w:r>
          </w:p>
        </w:tc>
        <w:tc>
          <w:tcPr>
            <w:tcW w:w="993" w:type="dxa"/>
            <w:noWrap/>
            <w:vAlign w:val="bottom"/>
            <w:hideMark/>
          </w:tcPr>
          <w:p w14:paraId="2CF4B66D" w14:textId="2C5921E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32.509</w:t>
            </w:r>
          </w:p>
        </w:tc>
      </w:tr>
      <w:tr w:rsidR="000A180C" w:rsidRPr="002114E4" w14:paraId="34F3D1AC" w14:textId="77777777" w:rsidTr="002114E4">
        <w:tc>
          <w:tcPr>
            <w:tcW w:w="426" w:type="dxa"/>
            <w:noWrap/>
            <w:hideMark/>
          </w:tcPr>
          <w:p w14:paraId="0960BCC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262</w:t>
            </w:r>
          </w:p>
        </w:tc>
        <w:tc>
          <w:tcPr>
            <w:tcW w:w="567" w:type="dxa"/>
            <w:shd w:val="clear" w:color="000000" w:fill="FFFFFF"/>
            <w:noWrap/>
            <w:hideMark/>
          </w:tcPr>
          <w:p w14:paraId="5F37D7C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901303</w:t>
            </w:r>
          </w:p>
        </w:tc>
        <w:tc>
          <w:tcPr>
            <w:tcW w:w="8363" w:type="dxa"/>
            <w:hideMark/>
          </w:tcPr>
          <w:p w14:paraId="7C5E5FF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ESCHERICHIA COLI ENTEROPATOGENA EN MATERIA FECAL POR SEROTIP</w:t>
            </w:r>
          </w:p>
        </w:tc>
        <w:tc>
          <w:tcPr>
            <w:tcW w:w="993" w:type="dxa"/>
            <w:noWrap/>
            <w:vAlign w:val="bottom"/>
            <w:hideMark/>
          </w:tcPr>
          <w:p w14:paraId="4B952D33" w14:textId="41C0F24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14.097</w:t>
            </w:r>
          </w:p>
        </w:tc>
      </w:tr>
      <w:tr w:rsidR="000A180C" w:rsidRPr="002114E4" w14:paraId="36CB8224" w14:textId="77777777" w:rsidTr="002114E4">
        <w:tc>
          <w:tcPr>
            <w:tcW w:w="426" w:type="dxa"/>
            <w:noWrap/>
            <w:hideMark/>
          </w:tcPr>
          <w:p w14:paraId="08BF8CA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263</w:t>
            </w:r>
          </w:p>
        </w:tc>
        <w:tc>
          <w:tcPr>
            <w:tcW w:w="567" w:type="dxa"/>
            <w:shd w:val="clear" w:color="000000" w:fill="FFFFFF"/>
            <w:noWrap/>
            <w:hideMark/>
          </w:tcPr>
          <w:p w14:paraId="37839BF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907201</w:t>
            </w:r>
          </w:p>
        </w:tc>
        <w:tc>
          <w:tcPr>
            <w:tcW w:w="8363" w:type="dxa"/>
            <w:hideMark/>
          </w:tcPr>
          <w:p w14:paraId="4F04110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ESPERMOGRAMA BÁSICO (RECUENTO Y MORFOLOGÍA)</w:t>
            </w:r>
          </w:p>
        </w:tc>
        <w:tc>
          <w:tcPr>
            <w:tcW w:w="993" w:type="dxa"/>
            <w:noWrap/>
            <w:vAlign w:val="bottom"/>
            <w:hideMark/>
          </w:tcPr>
          <w:p w14:paraId="6A0E0465" w14:textId="3E6CF14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49.775</w:t>
            </w:r>
          </w:p>
        </w:tc>
      </w:tr>
      <w:tr w:rsidR="000A180C" w:rsidRPr="002114E4" w14:paraId="78A66E12" w14:textId="77777777" w:rsidTr="002114E4">
        <w:tc>
          <w:tcPr>
            <w:tcW w:w="426" w:type="dxa"/>
            <w:noWrap/>
            <w:hideMark/>
          </w:tcPr>
          <w:p w14:paraId="384C64B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264</w:t>
            </w:r>
          </w:p>
        </w:tc>
        <w:tc>
          <w:tcPr>
            <w:tcW w:w="567" w:type="dxa"/>
            <w:shd w:val="clear" w:color="000000" w:fill="FFFFFF"/>
            <w:noWrap/>
            <w:hideMark/>
          </w:tcPr>
          <w:p w14:paraId="65BF83F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904503</w:t>
            </w:r>
          </w:p>
        </w:tc>
        <w:tc>
          <w:tcPr>
            <w:tcW w:w="8363" w:type="dxa"/>
            <w:hideMark/>
          </w:tcPr>
          <w:p w14:paraId="7F364DE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ESTRADIOL (E2)</w:t>
            </w:r>
          </w:p>
        </w:tc>
        <w:tc>
          <w:tcPr>
            <w:tcW w:w="993" w:type="dxa"/>
            <w:noWrap/>
            <w:vAlign w:val="bottom"/>
            <w:hideMark/>
          </w:tcPr>
          <w:p w14:paraId="61579971" w14:textId="3E67511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65.916</w:t>
            </w:r>
          </w:p>
        </w:tc>
      </w:tr>
      <w:tr w:rsidR="000A180C" w:rsidRPr="002114E4" w14:paraId="0E332506" w14:textId="77777777" w:rsidTr="002114E4">
        <w:tc>
          <w:tcPr>
            <w:tcW w:w="426" w:type="dxa"/>
            <w:noWrap/>
            <w:hideMark/>
          </w:tcPr>
          <w:p w14:paraId="23D9A99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265</w:t>
            </w:r>
          </w:p>
        </w:tc>
        <w:tc>
          <w:tcPr>
            <w:tcW w:w="567" w:type="dxa"/>
            <w:shd w:val="clear" w:color="000000" w:fill="FFFFFF"/>
            <w:noWrap/>
            <w:hideMark/>
          </w:tcPr>
          <w:p w14:paraId="704AF16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905729</w:t>
            </w:r>
          </w:p>
        </w:tc>
        <w:tc>
          <w:tcPr>
            <w:tcW w:w="8363" w:type="dxa"/>
            <w:hideMark/>
          </w:tcPr>
          <w:p w14:paraId="061C9C9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ESTRIGNINA - AUTOMATIZADA</w:t>
            </w:r>
          </w:p>
        </w:tc>
        <w:tc>
          <w:tcPr>
            <w:tcW w:w="993" w:type="dxa"/>
            <w:noWrap/>
            <w:vAlign w:val="bottom"/>
            <w:hideMark/>
          </w:tcPr>
          <w:p w14:paraId="12B03D7A" w14:textId="28B96A6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118.434</w:t>
            </w:r>
          </w:p>
        </w:tc>
      </w:tr>
      <w:tr w:rsidR="000A180C" w:rsidRPr="002114E4" w14:paraId="39987E88" w14:textId="77777777" w:rsidTr="002114E4">
        <w:tc>
          <w:tcPr>
            <w:tcW w:w="426" w:type="dxa"/>
            <w:noWrap/>
            <w:hideMark/>
          </w:tcPr>
          <w:p w14:paraId="5B20176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266</w:t>
            </w:r>
          </w:p>
        </w:tc>
        <w:tc>
          <w:tcPr>
            <w:tcW w:w="567" w:type="dxa"/>
            <w:shd w:val="clear" w:color="000000" w:fill="FFFFFF"/>
            <w:noWrap/>
            <w:hideMark/>
          </w:tcPr>
          <w:p w14:paraId="792E4AB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904504</w:t>
            </w:r>
          </w:p>
        </w:tc>
        <w:tc>
          <w:tcPr>
            <w:tcW w:w="8363" w:type="dxa"/>
            <w:hideMark/>
          </w:tcPr>
          <w:p w14:paraId="7FF5443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ESTRIOL EN SANGRE</w:t>
            </w:r>
          </w:p>
        </w:tc>
        <w:tc>
          <w:tcPr>
            <w:tcW w:w="993" w:type="dxa"/>
            <w:noWrap/>
            <w:vAlign w:val="bottom"/>
            <w:hideMark/>
          </w:tcPr>
          <w:p w14:paraId="7F45F36C" w14:textId="0538246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65.710</w:t>
            </w:r>
          </w:p>
        </w:tc>
      </w:tr>
      <w:tr w:rsidR="000A180C" w:rsidRPr="002114E4" w14:paraId="2860EBF5" w14:textId="77777777" w:rsidTr="002114E4">
        <w:tc>
          <w:tcPr>
            <w:tcW w:w="426" w:type="dxa"/>
            <w:noWrap/>
            <w:hideMark/>
          </w:tcPr>
          <w:p w14:paraId="2A3AEA7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267</w:t>
            </w:r>
          </w:p>
        </w:tc>
        <w:tc>
          <w:tcPr>
            <w:tcW w:w="567" w:type="dxa"/>
            <w:shd w:val="clear" w:color="000000" w:fill="FFFFFF"/>
            <w:noWrap/>
            <w:hideMark/>
          </w:tcPr>
          <w:p w14:paraId="3141C6E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904505</w:t>
            </w:r>
          </w:p>
        </w:tc>
        <w:tc>
          <w:tcPr>
            <w:tcW w:w="8363" w:type="dxa"/>
            <w:hideMark/>
          </w:tcPr>
          <w:p w14:paraId="43774B9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ESTRIOL LIBRE</w:t>
            </w:r>
          </w:p>
        </w:tc>
        <w:tc>
          <w:tcPr>
            <w:tcW w:w="993" w:type="dxa"/>
            <w:noWrap/>
            <w:vAlign w:val="bottom"/>
            <w:hideMark/>
          </w:tcPr>
          <w:p w14:paraId="529B3C30" w14:textId="26B4EBF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69.246</w:t>
            </w:r>
          </w:p>
        </w:tc>
      </w:tr>
      <w:tr w:rsidR="000A180C" w:rsidRPr="002114E4" w14:paraId="449D87EA" w14:textId="77777777" w:rsidTr="002114E4">
        <w:tc>
          <w:tcPr>
            <w:tcW w:w="426" w:type="dxa"/>
            <w:noWrap/>
            <w:hideMark/>
          </w:tcPr>
          <w:p w14:paraId="2948ECC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268</w:t>
            </w:r>
          </w:p>
        </w:tc>
        <w:tc>
          <w:tcPr>
            <w:tcW w:w="567" w:type="dxa"/>
            <w:shd w:val="clear" w:color="000000" w:fill="FFFFFF"/>
            <w:noWrap/>
            <w:hideMark/>
          </w:tcPr>
          <w:p w14:paraId="6DB0287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904506</w:t>
            </w:r>
          </w:p>
        </w:tc>
        <w:tc>
          <w:tcPr>
            <w:tcW w:w="8363" w:type="dxa"/>
            <w:hideMark/>
          </w:tcPr>
          <w:p w14:paraId="1A0C5FF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ESTROGENOS (ESTRADIOL 17 BETA)</w:t>
            </w:r>
          </w:p>
        </w:tc>
        <w:tc>
          <w:tcPr>
            <w:tcW w:w="993" w:type="dxa"/>
            <w:noWrap/>
            <w:vAlign w:val="bottom"/>
            <w:hideMark/>
          </w:tcPr>
          <w:p w14:paraId="67C9D281" w14:textId="26D70C9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44.697</w:t>
            </w:r>
          </w:p>
        </w:tc>
      </w:tr>
      <w:tr w:rsidR="000A180C" w:rsidRPr="002114E4" w14:paraId="2F3AD186" w14:textId="77777777" w:rsidTr="002114E4">
        <w:tc>
          <w:tcPr>
            <w:tcW w:w="426" w:type="dxa"/>
            <w:noWrap/>
            <w:hideMark/>
          </w:tcPr>
          <w:p w14:paraId="6A73E8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269</w:t>
            </w:r>
          </w:p>
        </w:tc>
        <w:tc>
          <w:tcPr>
            <w:tcW w:w="567" w:type="dxa"/>
            <w:shd w:val="clear" w:color="000000" w:fill="FFFFFF"/>
            <w:noWrap/>
            <w:hideMark/>
          </w:tcPr>
          <w:p w14:paraId="7BB72E0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904507</w:t>
            </w:r>
          </w:p>
        </w:tc>
        <w:tc>
          <w:tcPr>
            <w:tcW w:w="8363" w:type="dxa"/>
            <w:hideMark/>
          </w:tcPr>
          <w:p w14:paraId="3D6CD04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ESTRONA SEMIAUTOMATIZADO O AUTOMATIZADO</w:t>
            </w:r>
          </w:p>
        </w:tc>
        <w:tc>
          <w:tcPr>
            <w:tcW w:w="993" w:type="dxa"/>
            <w:noWrap/>
            <w:vAlign w:val="bottom"/>
            <w:hideMark/>
          </w:tcPr>
          <w:p w14:paraId="127F0DA3" w14:textId="4D62E06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39.263</w:t>
            </w:r>
          </w:p>
        </w:tc>
      </w:tr>
      <w:tr w:rsidR="000A180C" w:rsidRPr="002114E4" w14:paraId="6278FD10" w14:textId="77777777" w:rsidTr="002114E4">
        <w:tc>
          <w:tcPr>
            <w:tcW w:w="426" w:type="dxa"/>
            <w:noWrap/>
            <w:hideMark/>
          </w:tcPr>
          <w:p w14:paraId="7E84DB1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270</w:t>
            </w:r>
          </w:p>
        </w:tc>
        <w:tc>
          <w:tcPr>
            <w:tcW w:w="567" w:type="dxa"/>
            <w:shd w:val="clear" w:color="000000" w:fill="FFFFFF"/>
            <w:noWrap/>
            <w:hideMark/>
          </w:tcPr>
          <w:p w14:paraId="49D50FC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898015</w:t>
            </w:r>
          </w:p>
        </w:tc>
        <w:tc>
          <w:tcPr>
            <w:tcW w:w="8363" w:type="dxa"/>
            <w:hideMark/>
          </w:tcPr>
          <w:p w14:paraId="0DCA9DF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ESTUDIO ANATOMOPATOLÓGICO BÁSICO EN CITOLOGÍA CERVICOVAGINAL MANUAL</w:t>
            </w:r>
          </w:p>
        </w:tc>
        <w:tc>
          <w:tcPr>
            <w:tcW w:w="993" w:type="dxa"/>
            <w:noWrap/>
            <w:vAlign w:val="bottom"/>
            <w:hideMark/>
          </w:tcPr>
          <w:p w14:paraId="311A8BFC" w14:textId="719AEA7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48.786</w:t>
            </w:r>
          </w:p>
        </w:tc>
      </w:tr>
      <w:tr w:rsidR="000A180C" w:rsidRPr="002114E4" w14:paraId="2FA4B1C4" w14:textId="77777777" w:rsidTr="002114E4">
        <w:tc>
          <w:tcPr>
            <w:tcW w:w="426" w:type="dxa"/>
            <w:noWrap/>
            <w:hideMark/>
          </w:tcPr>
          <w:p w14:paraId="569149B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271</w:t>
            </w:r>
          </w:p>
        </w:tc>
        <w:tc>
          <w:tcPr>
            <w:tcW w:w="567" w:type="dxa"/>
            <w:shd w:val="clear" w:color="000000" w:fill="FFFFFF"/>
            <w:noWrap/>
            <w:hideMark/>
          </w:tcPr>
          <w:p w14:paraId="1EC5074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901304</w:t>
            </w:r>
          </w:p>
        </w:tc>
        <w:tc>
          <w:tcPr>
            <w:tcW w:w="8363" w:type="dxa"/>
            <w:hideMark/>
          </w:tcPr>
          <w:p w14:paraId="07B62CC8" w14:textId="2D27E455"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EXAMEN DIRECTO FRESCO DE CUALQUIER MUESTRA (FLUJO VAGINAL</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(DIRECTO Y GRAM)</w:t>
            </w:r>
          </w:p>
        </w:tc>
        <w:tc>
          <w:tcPr>
            <w:tcW w:w="993" w:type="dxa"/>
            <w:noWrap/>
            <w:vAlign w:val="bottom"/>
            <w:hideMark/>
          </w:tcPr>
          <w:p w14:paraId="72E0A847" w14:textId="519A8FC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42.687</w:t>
            </w:r>
          </w:p>
        </w:tc>
      </w:tr>
      <w:tr w:rsidR="000A180C" w:rsidRPr="002114E4" w14:paraId="543293E0" w14:textId="77777777" w:rsidTr="002114E4">
        <w:tc>
          <w:tcPr>
            <w:tcW w:w="426" w:type="dxa"/>
            <w:noWrap/>
            <w:hideMark/>
          </w:tcPr>
          <w:p w14:paraId="5C447D5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272</w:t>
            </w:r>
          </w:p>
        </w:tc>
        <w:tc>
          <w:tcPr>
            <w:tcW w:w="567" w:type="dxa"/>
            <w:shd w:val="clear" w:color="000000" w:fill="FFFFFF"/>
            <w:noWrap/>
            <w:hideMark/>
          </w:tcPr>
          <w:p w14:paraId="4A89B4A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901304</w:t>
            </w:r>
          </w:p>
        </w:tc>
        <w:tc>
          <w:tcPr>
            <w:tcW w:w="8363" w:type="dxa"/>
            <w:hideMark/>
          </w:tcPr>
          <w:p w14:paraId="1FE4EF32" w14:textId="40E2A319"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EXAMEN DIRECTO FRESCO DE CUALQUIER MUESTRA (SECRECION</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URETRAL)</w:t>
            </w:r>
          </w:p>
        </w:tc>
        <w:tc>
          <w:tcPr>
            <w:tcW w:w="993" w:type="dxa"/>
            <w:noWrap/>
            <w:vAlign w:val="bottom"/>
            <w:hideMark/>
          </w:tcPr>
          <w:p w14:paraId="2CB91A4C" w14:textId="04792BA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42.687</w:t>
            </w:r>
          </w:p>
        </w:tc>
      </w:tr>
      <w:tr w:rsidR="000A180C" w:rsidRPr="002114E4" w14:paraId="694AA8E6" w14:textId="77777777" w:rsidTr="002114E4">
        <w:tc>
          <w:tcPr>
            <w:tcW w:w="426" w:type="dxa"/>
            <w:noWrap/>
            <w:hideMark/>
          </w:tcPr>
          <w:p w14:paraId="335FD0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273</w:t>
            </w:r>
          </w:p>
        </w:tc>
        <w:tc>
          <w:tcPr>
            <w:tcW w:w="567" w:type="dxa"/>
            <w:shd w:val="clear" w:color="000000" w:fill="FFFFFF"/>
            <w:noWrap/>
            <w:hideMark/>
          </w:tcPr>
          <w:p w14:paraId="7DBCFD6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902206</w:t>
            </w:r>
          </w:p>
        </w:tc>
        <w:tc>
          <w:tcPr>
            <w:tcW w:w="8363" w:type="dxa"/>
            <w:hideMark/>
          </w:tcPr>
          <w:p w14:paraId="5652363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EXTENDIDO DE SANGRE PERIFERICA, ESTUDIO DE MORFOLOGÍA</w:t>
            </w:r>
          </w:p>
        </w:tc>
        <w:tc>
          <w:tcPr>
            <w:tcW w:w="993" w:type="dxa"/>
            <w:noWrap/>
            <w:vAlign w:val="bottom"/>
            <w:hideMark/>
          </w:tcPr>
          <w:p w14:paraId="2AF738CC" w14:textId="2CF768D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5.195</w:t>
            </w:r>
          </w:p>
        </w:tc>
      </w:tr>
      <w:tr w:rsidR="000A180C" w:rsidRPr="002114E4" w14:paraId="096F77BF" w14:textId="77777777" w:rsidTr="002114E4">
        <w:tc>
          <w:tcPr>
            <w:tcW w:w="426" w:type="dxa"/>
            <w:noWrap/>
            <w:hideMark/>
          </w:tcPr>
          <w:p w14:paraId="703E61A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274</w:t>
            </w:r>
          </w:p>
        </w:tc>
        <w:tc>
          <w:tcPr>
            <w:tcW w:w="567" w:type="dxa"/>
            <w:shd w:val="clear" w:color="000000" w:fill="FFFFFF"/>
            <w:noWrap/>
            <w:hideMark/>
          </w:tcPr>
          <w:p w14:paraId="24347B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908427</w:t>
            </w:r>
          </w:p>
        </w:tc>
        <w:tc>
          <w:tcPr>
            <w:tcW w:w="8363" w:type="dxa"/>
            <w:hideMark/>
          </w:tcPr>
          <w:p w14:paraId="0C64CE2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F2 (FACTOR II O PROTROMBINA) MUTACION G20210A</w:t>
            </w:r>
          </w:p>
        </w:tc>
        <w:tc>
          <w:tcPr>
            <w:tcW w:w="993" w:type="dxa"/>
            <w:noWrap/>
            <w:vAlign w:val="bottom"/>
            <w:hideMark/>
          </w:tcPr>
          <w:p w14:paraId="124558E1" w14:textId="2444FAB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196.907</w:t>
            </w:r>
          </w:p>
        </w:tc>
      </w:tr>
      <w:tr w:rsidR="000A180C" w:rsidRPr="002114E4" w14:paraId="4A2CCF5D" w14:textId="77777777" w:rsidTr="002114E4">
        <w:tc>
          <w:tcPr>
            <w:tcW w:w="426" w:type="dxa"/>
            <w:noWrap/>
            <w:hideMark/>
          </w:tcPr>
          <w:p w14:paraId="1451A33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275</w:t>
            </w:r>
          </w:p>
        </w:tc>
        <w:tc>
          <w:tcPr>
            <w:tcW w:w="567" w:type="dxa"/>
            <w:shd w:val="clear" w:color="000000" w:fill="FFFFFF"/>
            <w:noWrap/>
            <w:hideMark/>
          </w:tcPr>
          <w:p w14:paraId="1AEF641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902012</w:t>
            </w:r>
          </w:p>
        </w:tc>
        <w:tc>
          <w:tcPr>
            <w:tcW w:w="8363" w:type="dxa"/>
            <w:hideMark/>
          </w:tcPr>
          <w:p w14:paraId="6CDFFB3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COAGULACIÒN II (PROTROMBINA)</w:t>
            </w:r>
          </w:p>
        </w:tc>
        <w:tc>
          <w:tcPr>
            <w:tcW w:w="993" w:type="dxa"/>
            <w:noWrap/>
            <w:vAlign w:val="bottom"/>
            <w:hideMark/>
          </w:tcPr>
          <w:p w14:paraId="67B5F2B4" w14:textId="0ACBC4C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27.492</w:t>
            </w:r>
          </w:p>
        </w:tc>
      </w:tr>
      <w:tr w:rsidR="000A180C" w:rsidRPr="002114E4" w14:paraId="6D83B7FB" w14:textId="77777777" w:rsidTr="002114E4">
        <w:tc>
          <w:tcPr>
            <w:tcW w:w="426" w:type="dxa"/>
            <w:noWrap/>
            <w:hideMark/>
          </w:tcPr>
          <w:p w14:paraId="341BF2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276</w:t>
            </w:r>
          </w:p>
        </w:tc>
        <w:tc>
          <w:tcPr>
            <w:tcW w:w="567" w:type="dxa"/>
            <w:shd w:val="clear" w:color="000000" w:fill="FFFFFF"/>
            <w:noWrap/>
            <w:hideMark/>
          </w:tcPr>
          <w:p w14:paraId="2F3EC8B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902014</w:t>
            </w:r>
          </w:p>
        </w:tc>
        <w:tc>
          <w:tcPr>
            <w:tcW w:w="8363" w:type="dxa"/>
            <w:hideMark/>
          </w:tcPr>
          <w:p w14:paraId="16A7D6D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COAGULACIÓN IX</w:t>
            </w:r>
          </w:p>
        </w:tc>
        <w:tc>
          <w:tcPr>
            <w:tcW w:w="993" w:type="dxa"/>
            <w:noWrap/>
            <w:vAlign w:val="bottom"/>
            <w:hideMark/>
          </w:tcPr>
          <w:p w14:paraId="3FE9202A" w14:textId="069D1CC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28.639</w:t>
            </w:r>
          </w:p>
        </w:tc>
      </w:tr>
      <w:tr w:rsidR="000A180C" w:rsidRPr="002114E4" w14:paraId="48C0C69E" w14:textId="77777777" w:rsidTr="002114E4">
        <w:tc>
          <w:tcPr>
            <w:tcW w:w="426" w:type="dxa"/>
            <w:noWrap/>
            <w:hideMark/>
          </w:tcPr>
          <w:p w14:paraId="713618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277</w:t>
            </w:r>
          </w:p>
        </w:tc>
        <w:tc>
          <w:tcPr>
            <w:tcW w:w="567" w:type="dxa"/>
            <w:shd w:val="clear" w:color="000000" w:fill="FFFFFF"/>
            <w:noWrap/>
            <w:hideMark/>
          </w:tcPr>
          <w:p w14:paraId="43525FB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902016</w:t>
            </w:r>
          </w:p>
        </w:tc>
        <w:tc>
          <w:tcPr>
            <w:tcW w:w="8363" w:type="dxa"/>
            <w:hideMark/>
          </w:tcPr>
          <w:p w14:paraId="4A2EA98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COAGULACIÓN V (LABIL O PROACELERINA)</w:t>
            </w:r>
          </w:p>
        </w:tc>
        <w:tc>
          <w:tcPr>
            <w:tcW w:w="993" w:type="dxa"/>
            <w:noWrap/>
            <w:vAlign w:val="bottom"/>
            <w:hideMark/>
          </w:tcPr>
          <w:p w14:paraId="7B2B574B" w14:textId="6ACF5E0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28.639</w:t>
            </w:r>
          </w:p>
        </w:tc>
      </w:tr>
      <w:tr w:rsidR="000A180C" w:rsidRPr="002114E4" w14:paraId="5F916F1B" w14:textId="77777777" w:rsidTr="002114E4">
        <w:tc>
          <w:tcPr>
            <w:tcW w:w="426" w:type="dxa"/>
            <w:noWrap/>
            <w:hideMark/>
          </w:tcPr>
          <w:p w14:paraId="2690644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278</w:t>
            </w:r>
          </w:p>
        </w:tc>
        <w:tc>
          <w:tcPr>
            <w:tcW w:w="567" w:type="dxa"/>
            <w:shd w:val="clear" w:color="000000" w:fill="FFFFFF"/>
            <w:noWrap/>
            <w:hideMark/>
          </w:tcPr>
          <w:p w14:paraId="0C64D41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908441</w:t>
            </w:r>
          </w:p>
        </w:tc>
        <w:tc>
          <w:tcPr>
            <w:tcW w:w="8363" w:type="dxa"/>
            <w:hideMark/>
          </w:tcPr>
          <w:p w14:paraId="1328277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COAGULACIÓN V DE LEIDEN - MUTACION PROTROMBINA</w:t>
            </w:r>
          </w:p>
        </w:tc>
        <w:tc>
          <w:tcPr>
            <w:tcW w:w="993" w:type="dxa"/>
            <w:noWrap/>
            <w:vAlign w:val="bottom"/>
            <w:hideMark/>
          </w:tcPr>
          <w:p w14:paraId="067F5FF8" w14:textId="3E79312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156.551</w:t>
            </w:r>
          </w:p>
        </w:tc>
      </w:tr>
      <w:tr w:rsidR="000A180C" w:rsidRPr="002114E4" w14:paraId="2C984805" w14:textId="77777777" w:rsidTr="002114E4">
        <w:tc>
          <w:tcPr>
            <w:tcW w:w="426" w:type="dxa"/>
            <w:noWrap/>
            <w:hideMark/>
          </w:tcPr>
          <w:p w14:paraId="696039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279</w:t>
            </w:r>
          </w:p>
        </w:tc>
        <w:tc>
          <w:tcPr>
            <w:tcW w:w="567" w:type="dxa"/>
            <w:shd w:val="clear" w:color="000000" w:fill="FFFFFF"/>
            <w:noWrap/>
            <w:hideMark/>
          </w:tcPr>
          <w:p w14:paraId="2B8F684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902017</w:t>
            </w:r>
          </w:p>
        </w:tc>
        <w:tc>
          <w:tcPr>
            <w:tcW w:w="8363" w:type="dxa"/>
            <w:hideMark/>
          </w:tcPr>
          <w:p w14:paraId="37A0F5C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COAGULACIÒN VII (ESTABLE O PROCONVERTINA)</w:t>
            </w:r>
          </w:p>
        </w:tc>
        <w:tc>
          <w:tcPr>
            <w:tcW w:w="993" w:type="dxa"/>
            <w:noWrap/>
            <w:vAlign w:val="bottom"/>
            <w:hideMark/>
          </w:tcPr>
          <w:p w14:paraId="3502197B" w14:textId="4CCEDEF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28.639</w:t>
            </w:r>
          </w:p>
        </w:tc>
      </w:tr>
      <w:tr w:rsidR="000A180C" w:rsidRPr="002114E4" w14:paraId="7787EFE8" w14:textId="77777777" w:rsidTr="002114E4">
        <w:tc>
          <w:tcPr>
            <w:tcW w:w="426" w:type="dxa"/>
            <w:noWrap/>
            <w:hideMark/>
          </w:tcPr>
          <w:p w14:paraId="690FB47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280</w:t>
            </w:r>
          </w:p>
        </w:tc>
        <w:tc>
          <w:tcPr>
            <w:tcW w:w="567" w:type="dxa"/>
            <w:shd w:val="clear" w:color="000000" w:fill="FFFFFF"/>
            <w:noWrap/>
            <w:hideMark/>
          </w:tcPr>
          <w:p w14:paraId="1A8B327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902018</w:t>
            </w:r>
          </w:p>
        </w:tc>
        <w:tc>
          <w:tcPr>
            <w:tcW w:w="8363" w:type="dxa"/>
            <w:hideMark/>
          </w:tcPr>
          <w:p w14:paraId="691BD50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COAGULACIÓN VIII</w:t>
            </w:r>
          </w:p>
        </w:tc>
        <w:tc>
          <w:tcPr>
            <w:tcW w:w="993" w:type="dxa"/>
            <w:noWrap/>
            <w:vAlign w:val="bottom"/>
            <w:hideMark/>
          </w:tcPr>
          <w:p w14:paraId="6BC82031" w14:textId="6A943A7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28.639</w:t>
            </w:r>
          </w:p>
        </w:tc>
      </w:tr>
      <w:tr w:rsidR="000A180C" w:rsidRPr="002114E4" w14:paraId="30D4379C" w14:textId="77777777" w:rsidTr="002114E4">
        <w:tc>
          <w:tcPr>
            <w:tcW w:w="426" w:type="dxa"/>
            <w:noWrap/>
            <w:hideMark/>
          </w:tcPr>
          <w:p w14:paraId="350B9E1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281</w:t>
            </w:r>
          </w:p>
        </w:tc>
        <w:tc>
          <w:tcPr>
            <w:tcW w:w="567" w:type="dxa"/>
            <w:shd w:val="clear" w:color="000000" w:fill="FFFFFF"/>
            <w:noWrap/>
            <w:hideMark/>
          </w:tcPr>
          <w:p w14:paraId="19BC366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902020</w:t>
            </w:r>
          </w:p>
        </w:tc>
        <w:tc>
          <w:tcPr>
            <w:tcW w:w="8363" w:type="dxa"/>
            <w:hideMark/>
          </w:tcPr>
          <w:p w14:paraId="64804F7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COAGULACIÒN X STUART-PROWE</w:t>
            </w:r>
          </w:p>
        </w:tc>
        <w:tc>
          <w:tcPr>
            <w:tcW w:w="993" w:type="dxa"/>
            <w:noWrap/>
            <w:vAlign w:val="bottom"/>
            <w:hideMark/>
          </w:tcPr>
          <w:p w14:paraId="29760CC2" w14:textId="0DFCF91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28.639</w:t>
            </w:r>
          </w:p>
        </w:tc>
      </w:tr>
      <w:tr w:rsidR="000A180C" w:rsidRPr="002114E4" w14:paraId="1DF81BDC" w14:textId="77777777" w:rsidTr="002114E4">
        <w:tc>
          <w:tcPr>
            <w:tcW w:w="426" w:type="dxa"/>
            <w:noWrap/>
            <w:hideMark/>
          </w:tcPr>
          <w:p w14:paraId="586619F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282</w:t>
            </w:r>
          </w:p>
        </w:tc>
        <w:tc>
          <w:tcPr>
            <w:tcW w:w="567" w:type="dxa"/>
            <w:shd w:val="clear" w:color="000000" w:fill="FFFFFF"/>
            <w:noWrap/>
            <w:hideMark/>
          </w:tcPr>
          <w:p w14:paraId="5FFDE3D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902021</w:t>
            </w:r>
          </w:p>
        </w:tc>
        <w:tc>
          <w:tcPr>
            <w:tcW w:w="8363" w:type="dxa"/>
            <w:hideMark/>
          </w:tcPr>
          <w:p w14:paraId="2A1B0FF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COAGULACIÒN XI (PTA)</w:t>
            </w:r>
          </w:p>
        </w:tc>
        <w:tc>
          <w:tcPr>
            <w:tcW w:w="993" w:type="dxa"/>
            <w:noWrap/>
            <w:vAlign w:val="bottom"/>
            <w:hideMark/>
          </w:tcPr>
          <w:p w14:paraId="6B40548A" w14:textId="51210C1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28.639</w:t>
            </w:r>
          </w:p>
        </w:tc>
      </w:tr>
      <w:tr w:rsidR="000A180C" w:rsidRPr="002114E4" w14:paraId="1C582610" w14:textId="77777777" w:rsidTr="002114E4">
        <w:tc>
          <w:tcPr>
            <w:tcW w:w="426" w:type="dxa"/>
            <w:noWrap/>
            <w:hideMark/>
          </w:tcPr>
          <w:p w14:paraId="525185C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283</w:t>
            </w:r>
          </w:p>
        </w:tc>
        <w:tc>
          <w:tcPr>
            <w:tcW w:w="567" w:type="dxa"/>
            <w:shd w:val="clear" w:color="000000" w:fill="FFFFFF"/>
            <w:noWrap/>
            <w:hideMark/>
          </w:tcPr>
          <w:p w14:paraId="1C86591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902022</w:t>
            </w:r>
          </w:p>
        </w:tc>
        <w:tc>
          <w:tcPr>
            <w:tcW w:w="8363" w:type="dxa"/>
            <w:hideMark/>
          </w:tcPr>
          <w:p w14:paraId="6913D45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COAGULACIÒN XII (FACTOR DE HAGEMAN)</w:t>
            </w:r>
          </w:p>
        </w:tc>
        <w:tc>
          <w:tcPr>
            <w:tcW w:w="993" w:type="dxa"/>
            <w:noWrap/>
            <w:vAlign w:val="bottom"/>
            <w:hideMark/>
          </w:tcPr>
          <w:p w14:paraId="38C5EE6A" w14:textId="040EB5B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28.639</w:t>
            </w:r>
          </w:p>
        </w:tc>
      </w:tr>
      <w:tr w:rsidR="000A180C" w:rsidRPr="002114E4" w14:paraId="3E3D7AA2" w14:textId="77777777" w:rsidTr="002114E4">
        <w:tc>
          <w:tcPr>
            <w:tcW w:w="426" w:type="dxa"/>
            <w:noWrap/>
            <w:hideMark/>
          </w:tcPr>
          <w:p w14:paraId="7CB8E7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284</w:t>
            </w:r>
          </w:p>
        </w:tc>
        <w:tc>
          <w:tcPr>
            <w:tcW w:w="567" w:type="dxa"/>
            <w:shd w:val="clear" w:color="000000" w:fill="FFFFFF"/>
            <w:noWrap/>
            <w:hideMark/>
          </w:tcPr>
          <w:p w14:paraId="5C8AF3A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902023</w:t>
            </w:r>
          </w:p>
        </w:tc>
        <w:tc>
          <w:tcPr>
            <w:tcW w:w="8363" w:type="dxa"/>
            <w:hideMark/>
          </w:tcPr>
          <w:p w14:paraId="59B35E2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COAGULACIÒN XIII</w:t>
            </w:r>
          </w:p>
        </w:tc>
        <w:tc>
          <w:tcPr>
            <w:tcW w:w="993" w:type="dxa"/>
            <w:noWrap/>
            <w:vAlign w:val="bottom"/>
            <w:hideMark/>
          </w:tcPr>
          <w:p w14:paraId="51301FB6" w14:textId="5D9DDD8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55.933</w:t>
            </w:r>
          </w:p>
        </w:tc>
      </w:tr>
      <w:tr w:rsidR="000A180C" w:rsidRPr="002114E4" w14:paraId="669D1441" w14:textId="77777777" w:rsidTr="002114E4">
        <w:tc>
          <w:tcPr>
            <w:tcW w:w="426" w:type="dxa"/>
            <w:noWrap/>
            <w:hideMark/>
          </w:tcPr>
          <w:p w14:paraId="579679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285</w:t>
            </w:r>
          </w:p>
        </w:tc>
        <w:tc>
          <w:tcPr>
            <w:tcW w:w="567" w:type="dxa"/>
            <w:shd w:val="clear" w:color="000000" w:fill="FFFFFF"/>
            <w:noWrap/>
            <w:hideMark/>
          </w:tcPr>
          <w:p w14:paraId="42CBD5B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902019</w:t>
            </w:r>
          </w:p>
        </w:tc>
        <w:tc>
          <w:tcPr>
            <w:tcW w:w="8363" w:type="dxa"/>
            <w:hideMark/>
          </w:tcPr>
          <w:p w14:paraId="20D1927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VON WILLEBRAND</w:t>
            </w:r>
          </w:p>
        </w:tc>
        <w:tc>
          <w:tcPr>
            <w:tcW w:w="993" w:type="dxa"/>
            <w:noWrap/>
            <w:vAlign w:val="bottom"/>
            <w:hideMark/>
          </w:tcPr>
          <w:p w14:paraId="22EC8452" w14:textId="5FB6BB7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28.639</w:t>
            </w:r>
          </w:p>
        </w:tc>
      </w:tr>
      <w:tr w:rsidR="000A180C" w:rsidRPr="002114E4" w14:paraId="70994E44" w14:textId="77777777" w:rsidTr="002114E4">
        <w:tc>
          <w:tcPr>
            <w:tcW w:w="426" w:type="dxa"/>
            <w:noWrap/>
            <w:hideMark/>
          </w:tcPr>
          <w:p w14:paraId="331EF2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286</w:t>
            </w:r>
          </w:p>
        </w:tc>
        <w:tc>
          <w:tcPr>
            <w:tcW w:w="567" w:type="dxa"/>
            <w:shd w:val="clear" w:color="000000" w:fill="FFFFFF"/>
            <w:noWrap/>
            <w:hideMark/>
          </w:tcPr>
          <w:p w14:paraId="455C5A3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904101</w:t>
            </w:r>
          </w:p>
        </w:tc>
        <w:tc>
          <w:tcPr>
            <w:tcW w:w="8363" w:type="dxa"/>
            <w:hideMark/>
          </w:tcPr>
          <w:p w14:paraId="02FD60A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I DE CRECIMIENTO DE LA INSULINA SOMATOMEDINA C -IGF-1</w:t>
            </w:r>
          </w:p>
        </w:tc>
        <w:tc>
          <w:tcPr>
            <w:tcW w:w="993" w:type="dxa"/>
            <w:noWrap/>
            <w:vAlign w:val="bottom"/>
            <w:hideMark/>
          </w:tcPr>
          <w:p w14:paraId="4D708489" w14:textId="72A049D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133.209</w:t>
            </w:r>
          </w:p>
        </w:tc>
      </w:tr>
      <w:tr w:rsidR="000A180C" w:rsidRPr="002114E4" w14:paraId="413FC014" w14:textId="77777777" w:rsidTr="002114E4">
        <w:tc>
          <w:tcPr>
            <w:tcW w:w="426" w:type="dxa"/>
            <w:noWrap/>
            <w:hideMark/>
          </w:tcPr>
          <w:p w14:paraId="445C770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287</w:t>
            </w:r>
          </w:p>
        </w:tc>
        <w:tc>
          <w:tcPr>
            <w:tcW w:w="567" w:type="dxa"/>
            <w:shd w:val="clear" w:color="000000" w:fill="FFFFFF"/>
            <w:noWrap/>
            <w:hideMark/>
          </w:tcPr>
          <w:p w14:paraId="2A4EDF7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906910</w:t>
            </w:r>
          </w:p>
        </w:tc>
        <w:tc>
          <w:tcPr>
            <w:tcW w:w="8363" w:type="dxa"/>
            <w:hideMark/>
          </w:tcPr>
          <w:p w14:paraId="2EDEF01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REUMATOIDEO (INMUNOTURBIDIMETRICO)</w:t>
            </w:r>
          </w:p>
        </w:tc>
        <w:tc>
          <w:tcPr>
            <w:tcW w:w="993" w:type="dxa"/>
            <w:noWrap/>
            <w:vAlign w:val="bottom"/>
            <w:hideMark/>
          </w:tcPr>
          <w:p w14:paraId="39AD1D09" w14:textId="1BB784B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21.807</w:t>
            </w:r>
          </w:p>
        </w:tc>
      </w:tr>
      <w:tr w:rsidR="000A180C" w:rsidRPr="002114E4" w14:paraId="07B584F9" w14:textId="77777777" w:rsidTr="002114E4">
        <w:tc>
          <w:tcPr>
            <w:tcW w:w="426" w:type="dxa"/>
            <w:noWrap/>
            <w:hideMark/>
          </w:tcPr>
          <w:p w14:paraId="45B8A8F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288</w:t>
            </w:r>
          </w:p>
        </w:tc>
        <w:tc>
          <w:tcPr>
            <w:tcW w:w="567" w:type="dxa"/>
            <w:shd w:val="clear" w:color="000000" w:fill="FFFFFF"/>
            <w:noWrap/>
            <w:hideMark/>
          </w:tcPr>
          <w:p w14:paraId="5837D71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906911</w:t>
            </w:r>
          </w:p>
        </w:tc>
        <w:tc>
          <w:tcPr>
            <w:tcW w:w="8363" w:type="dxa"/>
            <w:hideMark/>
          </w:tcPr>
          <w:p w14:paraId="714262E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REUMATOIDEO MANUAL</w:t>
            </w:r>
          </w:p>
        </w:tc>
        <w:tc>
          <w:tcPr>
            <w:tcW w:w="993" w:type="dxa"/>
            <w:noWrap/>
            <w:vAlign w:val="bottom"/>
            <w:hideMark/>
          </w:tcPr>
          <w:p w14:paraId="1AD8BC1E" w14:textId="38935B4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2.501</w:t>
            </w:r>
          </w:p>
        </w:tc>
      </w:tr>
      <w:tr w:rsidR="000A180C" w:rsidRPr="002114E4" w14:paraId="719773A5" w14:textId="77777777" w:rsidTr="002114E4">
        <w:tc>
          <w:tcPr>
            <w:tcW w:w="426" w:type="dxa"/>
            <w:noWrap/>
            <w:hideMark/>
          </w:tcPr>
          <w:p w14:paraId="59BAEF2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289</w:t>
            </w:r>
          </w:p>
        </w:tc>
        <w:tc>
          <w:tcPr>
            <w:tcW w:w="567" w:type="dxa"/>
            <w:shd w:val="clear" w:color="000000" w:fill="FFFFFF"/>
            <w:noWrap/>
            <w:hideMark/>
          </w:tcPr>
          <w:p w14:paraId="73760CA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902069</w:t>
            </w:r>
          </w:p>
        </w:tc>
        <w:tc>
          <w:tcPr>
            <w:tcW w:w="8363" w:type="dxa"/>
            <w:hideMark/>
          </w:tcPr>
          <w:p w14:paraId="12CF455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VON WILLEBRAND MULTIMEROS</w:t>
            </w:r>
          </w:p>
        </w:tc>
        <w:tc>
          <w:tcPr>
            <w:tcW w:w="993" w:type="dxa"/>
            <w:noWrap/>
            <w:vAlign w:val="bottom"/>
            <w:hideMark/>
          </w:tcPr>
          <w:p w14:paraId="34A3238C" w14:textId="79A4123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400.863</w:t>
            </w:r>
          </w:p>
        </w:tc>
      </w:tr>
      <w:tr w:rsidR="000A180C" w:rsidRPr="002114E4" w14:paraId="72FC28F4" w14:textId="77777777" w:rsidTr="002114E4">
        <w:tc>
          <w:tcPr>
            <w:tcW w:w="426" w:type="dxa"/>
            <w:noWrap/>
            <w:hideMark/>
          </w:tcPr>
          <w:p w14:paraId="5A3C6D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290</w:t>
            </w:r>
          </w:p>
        </w:tc>
        <w:tc>
          <w:tcPr>
            <w:tcW w:w="567" w:type="dxa"/>
            <w:shd w:val="clear" w:color="000000" w:fill="FFFFFF"/>
            <w:noWrap/>
            <w:hideMark/>
          </w:tcPr>
          <w:p w14:paraId="5B369C9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905308</w:t>
            </w:r>
          </w:p>
        </w:tc>
        <w:tc>
          <w:tcPr>
            <w:tcW w:w="8363" w:type="dxa"/>
            <w:hideMark/>
          </w:tcPr>
          <w:p w14:paraId="59221CE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FENCICLIDINA - PRUEBA CUALITATIVA</w:t>
            </w:r>
          </w:p>
        </w:tc>
        <w:tc>
          <w:tcPr>
            <w:tcW w:w="993" w:type="dxa"/>
            <w:noWrap/>
            <w:vAlign w:val="bottom"/>
            <w:hideMark/>
          </w:tcPr>
          <w:p w14:paraId="0CBABD48" w14:textId="4FE9F17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30.663</w:t>
            </w:r>
          </w:p>
        </w:tc>
      </w:tr>
      <w:tr w:rsidR="000A180C" w:rsidRPr="002114E4" w14:paraId="28F51B49" w14:textId="77777777" w:rsidTr="002114E4">
        <w:tc>
          <w:tcPr>
            <w:tcW w:w="426" w:type="dxa"/>
            <w:noWrap/>
            <w:hideMark/>
          </w:tcPr>
          <w:p w14:paraId="4EBC028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291</w:t>
            </w:r>
          </w:p>
        </w:tc>
        <w:tc>
          <w:tcPr>
            <w:tcW w:w="567" w:type="dxa"/>
            <w:shd w:val="clear" w:color="000000" w:fill="FFFFFF"/>
            <w:noWrap/>
            <w:hideMark/>
          </w:tcPr>
          <w:p w14:paraId="1DB94EC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908316</w:t>
            </w:r>
          </w:p>
        </w:tc>
        <w:tc>
          <w:tcPr>
            <w:tcW w:w="8363" w:type="dxa"/>
            <w:hideMark/>
          </w:tcPr>
          <w:p w14:paraId="690F22E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FENILALANINA CUANTITATIVA EN SANGRE</w:t>
            </w:r>
          </w:p>
        </w:tc>
        <w:tc>
          <w:tcPr>
            <w:tcW w:w="993" w:type="dxa"/>
            <w:noWrap/>
            <w:vAlign w:val="bottom"/>
            <w:hideMark/>
          </w:tcPr>
          <w:p w14:paraId="04BB854A" w14:textId="3A598B0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68.377</w:t>
            </w:r>
          </w:p>
        </w:tc>
      </w:tr>
      <w:tr w:rsidR="000A180C" w:rsidRPr="002114E4" w14:paraId="747F966B" w14:textId="77777777" w:rsidTr="002114E4">
        <w:tc>
          <w:tcPr>
            <w:tcW w:w="426" w:type="dxa"/>
            <w:noWrap/>
            <w:hideMark/>
          </w:tcPr>
          <w:p w14:paraId="5E248A3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292</w:t>
            </w:r>
          </w:p>
        </w:tc>
        <w:tc>
          <w:tcPr>
            <w:tcW w:w="567" w:type="dxa"/>
            <w:shd w:val="clear" w:color="000000" w:fill="FFFFFF"/>
            <w:noWrap/>
            <w:hideMark/>
          </w:tcPr>
          <w:p w14:paraId="3AD78A3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905210</w:t>
            </w:r>
          </w:p>
        </w:tc>
        <w:tc>
          <w:tcPr>
            <w:tcW w:w="8363" w:type="dxa"/>
            <w:hideMark/>
          </w:tcPr>
          <w:p w14:paraId="79DE543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FENITOINA LIBRE</w:t>
            </w:r>
          </w:p>
        </w:tc>
        <w:tc>
          <w:tcPr>
            <w:tcW w:w="993" w:type="dxa"/>
            <w:noWrap/>
            <w:vAlign w:val="bottom"/>
            <w:hideMark/>
          </w:tcPr>
          <w:p w14:paraId="6150D170" w14:textId="0C84753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94.023</w:t>
            </w:r>
          </w:p>
        </w:tc>
      </w:tr>
      <w:tr w:rsidR="000A180C" w:rsidRPr="002114E4" w14:paraId="44F5A4C9" w14:textId="77777777" w:rsidTr="002114E4">
        <w:tc>
          <w:tcPr>
            <w:tcW w:w="426" w:type="dxa"/>
            <w:noWrap/>
            <w:hideMark/>
          </w:tcPr>
          <w:p w14:paraId="5DBA73D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293</w:t>
            </w:r>
          </w:p>
        </w:tc>
        <w:tc>
          <w:tcPr>
            <w:tcW w:w="567" w:type="dxa"/>
            <w:shd w:val="clear" w:color="000000" w:fill="FFFFFF"/>
            <w:noWrap/>
            <w:hideMark/>
          </w:tcPr>
          <w:p w14:paraId="54F9F6F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905213</w:t>
            </w:r>
          </w:p>
        </w:tc>
        <w:tc>
          <w:tcPr>
            <w:tcW w:w="8363" w:type="dxa"/>
            <w:hideMark/>
          </w:tcPr>
          <w:p w14:paraId="148413A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FENITOINA TOTAL</w:t>
            </w:r>
          </w:p>
        </w:tc>
        <w:tc>
          <w:tcPr>
            <w:tcW w:w="993" w:type="dxa"/>
            <w:noWrap/>
            <w:vAlign w:val="bottom"/>
            <w:hideMark/>
          </w:tcPr>
          <w:p w14:paraId="29F206A5" w14:textId="2212F2A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82.603</w:t>
            </w:r>
          </w:p>
        </w:tc>
      </w:tr>
      <w:tr w:rsidR="000A180C" w:rsidRPr="002114E4" w14:paraId="3A88165E" w14:textId="77777777" w:rsidTr="002114E4">
        <w:tc>
          <w:tcPr>
            <w:tcW w:w="426" w:type="dxa"/>
            <w:noWrap/>
            <w:hideMark/>
          </w:tcPr>
          <w:p w14:paraId="1EBF79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294</w:t>
            </w:r>
          </w:p>
        </w:tc>
        <w:tc>
          <w:tcPr>
            <w:tcW w:w="567" w:type="dxa"/>
            <w:shd w:val="clear" w:color="000000" w:fill="FFFFFF"/>
            <w:noWrap/>
            <w:hideMark/>
          </w:tcPr>
          <w:p w14:paraId="32A0473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905214</w:t>
            </w:r>
          </w:p>
        </w:tc>
        <w:tc>
          <w:tcPr>
            <w:tcW w:w="8363" w:type="dxa"/>
            <w:hideMark/>
          </w:tcPr>
          <w:p w14:paraId="49D9060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FENOBARBITAL NIVELES SERICOS AUTOMATIZADO</w:t>
            </w:r>
          </w:p>
        </w:tc>
        <w:tc>
          <w:tcPr>
            <w:tcW w:w="993" w:type="dxa"/>
            <w:noWrap/>
            <w:vAlign w:val="bottom"/>
            <w:hideMark/>
          </w:tcPr>
          <w:p w14:paraId="25C9672E" w14:textId="6CA81BE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81.650</w:t>
            </w:r>
          </w:p>
        </w:tc>
      </w:tr>
      <w:tr w:rsidR="000A180C" w:rsidRPr="002114E4" w14:paraId="3081107E" w14:textId="77777777" w:rsidTr="002114E4">
        <w:tc>
          <w:tcPr>
            <w:tcW w:w="426" w:type="dxa"/>
            <w:noWrap/>
            <w:hideMark/>
          </w:tcPr>
          <w:p w14:paraId="11CEF90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295</w:t>
            </w:r>
          </w:p>
        </w:tc>
        <w:tc>
          <w:tcPr>
            <w:tcW w:w="567" w:type="dxa"/>
            <w:shd w:val="clear" w:color="000000" w:fill="FFFFFF"/>
            <w:noWrap/>
            <w:hideMark/>
          </w:tcPr>
          <w:p w14:paraId="4C3361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905309</w:t>
            </w:r>
          </w:p>
        </w:tc>
        <w:tc>
          <w:tcPr>
            <w:tcW w:w="8363" w:type="dxa"/>
            <w:hideMark/>
          </w:tcPr>
          <w:p w14:paraId="6A32FF7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FENOTIAZINAS AUTOMATIZADO</w:t>
            </w:r>
          </w:p>
        </w:tc>
        <w:tc>
          <w:tcPr>
            <w:tcW w:w="993" w:type="dxa"/>
            <w:noWrap/>
            <w:vAlign w:val="bottom"/>
            <w:hideMark/>
          </w:tcPr>
          <w:p w14:paraId="417E9759" w14:textId="3D4E448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24.266</w:t>
            </w:r>
          </w:p>
        </w:tc>
      </w:tr>
      <w:tr w:rsidR="000A180C" w:rsidRPr="002114E4" w14:paraId="614F0AF7" w14:textId="77777777" w:rsidTr="002114E4">
        <w:tc>
          <w:tcPr>
            <w:tcW w:w="426" w:type="dxa"/>
            <w:noWrap/>
            <w:hideMark/>
          </w:tcPr>
          <w:p w14:paraId="62627F7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296</w:t>
            </w:r>
          </w:p>
        </w:tc>
        <w:tc>
          <w:tcPr>
            <w:tcW w:w="567" w:type="dxa"/>
            <w:shd w:val="clear" w:color="000000" w:fill="FFFFFF"/>
            <w:noWrap/>
            <w:hideMark/>
          </w:tcPr>
          <w:p w14:paraId="77C12CA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903016</w:t>
            </w:r>
          </w:p>
        </w:tc>
        <w:tc>
          <w:tcPr>
            <w:tcW w:w="8363" w:type="dxa"/>
            <w:hideMark/>
          </w:tcPr>
          <w:p w14:paraId="48DB11D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FERRITINA</w:t>
            </w:r>
          </w:p>
        </w:tc>
        <w:tc>
          <w:tcPr>
            <w:tcW w:w="993" w:type="dxa"/>
            <w:noWrap/>
            <w:vAlign w:val="bottom"/>
            <w:hideMark/>
          </w:tcPr>
          <w:p w14:paraId="1748DCE5" w14:textId="24CD12F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46.554</w:t>
            </w:r>
          </w:p>
        </w:tc>
      </w:tr>
      <w:tr w:rsidR="000A180C" w:rsidRPr="002114E4" w14:paraId="2F9E137A" w14:textId="77777777" w:rsidTr="002114E4">
        <w:tc>
          <w:tcPr>
            <w:tcW w:w="426" w:type="dxa"/>
            <w:noWrap/>
            <w:hideMark/>
          </w:tcPr>
          <w:p w14:paraId="3064946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297</w:t>
            </w:r>
          </w:p>
        </w:tc>
        <w:tc>
          <w:tcPr>
            <w:tcW w:w="567" w:type="dxa"/>
            <w:shd w:val="clear" w:color="000000" w:fill="FFFFFF"/>
            <w:noWrap/>
            <w:hideMark/>
          </w:tcPr>
          <w:p w14:paraId="1D9DF1C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902024</w:t>
            </w:r>
          </w:p>
        </w:tc>
        <w:tc>
          <w:tcPr>
            <w:tcW w:w="8363" w:type="dxa"/>
            <w:hideMark/>
          </w:tcPr>
          <w:p w14:paraId="4F507E1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FIBRINOGENO</w:t>
            </w:r>
          </w:p>
        </w:tc>
        <w:tc>
          <w:tcPr>
            <w:tcW w:w="993" w:type="dxa"/>
            <w:noWrap/>
            <w:vAlign w:val="bottom"/>
            <w:hideMark/>
          </w:tcPr>
          <w:p w14:paraId="5E02E1D2" w14:textId="1A21F75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23.013</w:t>
            </w:r>
          </w:p>
        </w:tc>
      </w:tr>
      <w:tr w:rsidR="000A180C" w:rsidRPr="002114E4" w14:paraId="16655B22" w14:textId="77777777" w:rsidTr="002114E4">
        <w:tc>
          <w:tcPr>
            <w:tcW w:w="426" w:type="dxa"/>
            <w:noWrap/>
            <w:hideMark/>
          </w:tcPr>
          <w:p w14:paraId="5E5DEF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298</w:t>
            </w:r>
          </w:p>
        </w:tc>
        <w:tc>
          <w:tcPr>
            <w:tcW w:w="567" w:type="dxa"/>
            <w:shd w:val="clear" w:color="000000" w:fill="FFFFFF"/>
            <w:noWrap/>
            <w:hideMark/>
          </w:tcPr>
          <w:p w14:paraId="54ACC87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903830</w:t>
            </w:r>
          </w:p>
        </w:tc>
        <w:tc>
          <w:tcPr>
            <w:tcW w:w="8363" w:type="dxa"/>
            <w:hideMark/>
          </w:tcPr>
          <w:p w14:paraId="03927B0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FOSFATASA ACIDA TOTAL</w:t>
            </w:r>
          </w:p>
        </w:tc>
        <w:tc>
          <w:tcPr>
            <w:tcW w:w="993" w:type="dxa"/>
            <w:noWrap/>
            <w:vAlign w:val="bottom"/>
            <w:hideMark/>
          </w:tcPr>
          <w:p w14:paraId="2585BB0B" w14:textId="0B3A494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18.559</w:t>
            </w:r>
          </w:p>
        </w:tc>
      </w:tr>
      <w:tr w:rsidR="000A180C" w:rsidRPr="002114E4" w14:paraId="610DFCBA" w14:textId="77777777" w:rsidTr="002114E4">
        <w:tc>
          <w:tcPr>
            <w:tcW w:w="426" w:type="dxa"/>
            <w:noWrap/>
            <w:hideMark/>
          </w:tcPr>
          <w:p w14:paraId="4965DB6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299</w:t>
            </w:r>
          </w:p>
        </w:tc>
        <w:tc>
          <w:tcPr>
            <w:tcW w:w="567" w:type="dxa"/>
            <w:shd w:val="clear" w:color="000000" w:fill="FFFFFF"/>
            <w:noWrap/>
            <w:hideMark/>
          </w:tcPr>
          <w:p w14:paraId="639FC7A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903833</w:t>
            </w:r>
          </w:p>
        </w:tc>
        <w:tc>
          <w:tcPr>
            <w:tcW w:w="8363" w:type="dxa"/>
            <w:hideMark/>
          </w:tcPr>
          <w:p w14:paraId="03BB307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FOSFATASA ALCALINA</w:t>
            </w:r>
          </w:p>
        </w:tc>
        <w:tc>
          <w:tcPr>
            <w:tcW w:w="993" w:type="dxa"/>
            <w:noWrap/>
            <w:vAlign w:val="bottom"/>
            <w:hideMark/>
          </w:tcPr>
          <w:p w14:paraId="3F3EA35D" w14:textId="66084FB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14.991</w:t>
            </w:r>
          </w:p>
        </w:tc>
      </w:tr>
      <w:tr w:rsidR="000A180C" w:rsidRPr="002114E4" w14:paraId="4608DBE3" w14:textId="77777777" w:rsidTr="002114E4">
        <w:tc>
          <w:tcPr>
            <w:tcW w:w="426" w:type="dxa"/>
            <w:noWrap/>
            <w:hideMark/>
          </w:tcPr>
          <w:p w14:paraId="70A5528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300</w:t>
            </w:r>
          </w:p>
        </w:tc>
        <w:tc>
          <w:tcPr>
            <w:tcW w:w="567" w:type="dxa"/>
            <w:shd w:val="clear" w:color="000000" w:fill="FFFFFF"/>
            <w:noWrap/>
            <w:hideMark/>
          </w:tcPr>
          <w:p w14:paraId="115BA8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903834</w:t>
            </w:r>
          </w:p>
        </w:tc>
        <w:tc>
          <w:tcPr>
            <w:tcW w:w="8363" w:type="dxa"/>
            <w:hideMark/>
          </w:tcPr>
          <w:p w14:paraId="044FF44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FOSFATASA ALCALINA ESPECIFICA DE HUESO</w:t>
            </w:r>
          </w:p>
        </w:tc>
        <w:tc>
          <w:tcPr>
            <w:tcW w:w="993" w:type="dxa"/>
            <w:noWrap/>
            <w:vAlign w:val="bottom"/>
            <w:hideMark/>
          </w:tcPr>
          <w:p w14:paraId="0A5A5202" w14:textId="036FFB9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32.135</w:t>
            </w:r>
          </w:p>
        </w:tc>
      </w:tr>
      <w:tr w:rsidR="000A180C" w:rsidRPr="002114E4" w14:paraId="099B0512" w14:textId="77777777" w:rsidTr="002114E4">
        <w:tc>
          <w:tcPr>
            <w:tcW w:w="426" w:type="dxa"/>
            <w:noWrap/>
            <w:hideMark/>
          </w:tcPr>
          <w:p w14:paraId="5CE8600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301</w:t>
            </w:r>
          </w:p>
        </w:tc>
        <w:tc>
          <w:tcPr>
            <w:tcW w:w="567" w:type="dxa"/>
            <w:shd w:val="clear" w:color="000000" w:fill="FFFFFF"/>
            <w:noWrap/>
            <w:hideMark/>
          </w:tcPr>
          <w:p w14:paraId="59B951E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903017</w:t>
            </w:r>
          </w:p>
        </w:tc>
        <w:tc>
          <w:tcPr>
            <w:tcW w:w="8363" w:type="dxa"/>
            <w:hideMark/>
          </w:tcPr>
          <w:p w14:paraId="3587BE7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FOSFATASA ALCALINA ISOENZIMA</w:t>
            </w:r>
          </w:p>
        </w:tc>
        <w:tc>
          <w:tcPr>
            <w:tcW w:w="993" w:type="dxa"/>
            <w:noWrap/>
            <w:vAlign w:val="bottom"/>
            <w:hideMark/>
          </w:tcPr>
          <w:p w14:paraId="33A2DA3C" w14:textId="79FE70D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27.727</w:t>
            </w:r>
          </w:p>
        </w:tc>
      </w:tr>
      <w:tr w:rsidR="000A180C" w:rsidRPr="002114E4" w14:paraId="4C66838F" w14:textId="77777777" w:rsidTr="002114E4">
        <w:tc>
          <w:tcPr>
            <w:tcW w:w="426" w:type="dxa"/>
            <w:noWrap/>
            <w:hideMark/>
          </w:tcPr>
          <w:p w14:paraId="1B1E2B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302</w:t>
            </w:r>
          </w:p>
        </w:tc>
        <w:tc>
          <w:tcPr>
            <w:tcW w:w="567" w:type="dxa"/>
            <w:shd w:val="clear" w:color="000000" w:fill="FFFFFF"/>
            <w:noWrap/>
            <w:hideMark/>
          </w:tcPr>
          <w:p w14:paraId="6F82398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906497</w:t>
            </w:r>
          </w:p>
        </w:tc>
        <w:tc>
          <w:tcPr>
            <w:tcW w:w="8363" w:type="dxa"/>
            <w:hideMark/>
          </w:tcPr>
          <w:p w14:paraId="71E5A76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FOSFOLIPASA A2, ANTICUERPOS</w:t>
            </w:r>
          </w:p>
        </w:tc>
        <w:tc>
          <w:tcPr>
            <w:tcW w:w="993" w:type="dxa"/>
            <w:noWrap/>
            <w:vAlign w:val="bottom"/>
            <w:hideMark/>
          </w:tcPr>
          <w:p w14:paraId="12547057" w14:textId="53571CB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394.937</w:t>
            </w:r>
          </w:p>
        </w:tc>
      </w:tr>
      <w:tr w:rsidR="000A180C" w:rsidRPr="002114E4" w14:paraId="2166C561" w14:textId="77777777" w:rsidTr="002114E4">
        <w:tc>
          <w:tcPr>
            <w:tcW w:w="426" w:type="dxa"/>
            <w:noWrap/>
            <w:hideMark/>
          </w:tcPr>
          <w:p w14:paraId="13D1E98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303</w:t>
            </w:r>
          </w:p>
        </w:tc>
        <w:tc>
          <w:tcPr>
            <w:tcW w:w="567" w:type="dxa"/>
            <w:shd w:val="clear" w:color="000000" w:fill="FFFFFF"/>
            <w:noWrap/>
            <w:hideMark/>
          </w:tcPr>
          <w:p w14:paraId="76F7CA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906422</w:t>
            </w:r>
          </w:p>
        </w:tc>
        <w:tc>
          <w:tcPr>
            <w:tcW w:w="8363" w:type="dxa"/>
            <w:hideMark/>
          </w:tcPr>
          <w:p w14:paraId="1B22C1D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FOSFOLIPIDOS ANTICUERPOS IG G SEMIAUTOMATIZADO O AUTOMATIZADO</w:t>
            </w:r>
          </w:p>
        </w:tc>
        <w:tc>
          <w:tcPr>
            <w:tcW w:w="993" w:type="dxa"/>
            <w:noWrap/>
            <w:vAlign w:val="bottom"/>
            <w:hideMark/>
          </w:tcPr>
          <w:p w14:paraId="1F73328B" w14:textId="0C2898F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69.909</w:t>
            </w:r>
          </w:p>
        </w:tc>
      </w:tr>
      <w:tr w:rsidR="000A180C" w:rsidRPr="002114E4" w14:paraId="23D5454B" w14:textId="77777777" w:rsidTr="002114E4">
        <w:tc>
          <w:tcPr>
            <w:tcW w:w="426" w:type="dxa"/>
            <w:noWrap/>
            <w:hideMark/>
          </w:tcPr>
          <w:p w14:paraId="7EAEEDA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304</w:t>
            </w:r>
          </w:p>
        </w:tc>
        <w:tc>
          <w:tcPr>
            <w:tcW w:w="567" w:type="dxa"/>
            <w:shd w:val="clear" w:color="000000" w:fill="FFFFFF"/>
            <w:noWrap/>
            <w:hideMark/>
          </w:tcPr>
          <w:p w14:paraId="17DF401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906423</w:t>
            </w:r>
          </w:p>
        </w:tc>
        <w:tc>
          <w:tcPr>
            <w:tcW w:w="8363" w:type="dxa"/>
            <w:hideMark/>
          </w:tcPr>
          <w:p w14:paraId="6AA961F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FOSFOLIPIDOS ANTICUERPOS IG M SEMIAUTOMATIZADO O AUTOMATIZADO</w:t>
            </w:r>
          </w:p>
        </w:tc>
        <w:tc>
          <w:tcPr>
            <w:tcW w:w="993" w:type="dxa"/>
            <w:noWrap/>
            <w:vAlign w:val="bottom"/>
            <w:hideMark/>
          </w:tcPr>
          <w:p w14:paraId="7F20AE8D" w14:textId="37AAC22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69.909</w:t>
            </w:r>
          </w:p>
        </w:tc>
      </w:tr>
      <w:tr w:rsidR="000A180C" w:rsidRPr="002114E4" w14:paraId="651D88EC" w14:textId="77777777" w:rsidTr="002114E4">
        <w:tc>
          <w:tcPr>
            <w:tcW w:w="426" w:type="dxa"/>
            <w:noWrap/>
            <w:hideMark/>
          </w:tcPr>
          <w:p w14:paraId="47D021A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305</w:t>
            </w:r>
          </w:p>
        </w:tc>
        <w:tc>
          <w:tcPr>
            <w:tcW w:w="567" w:type="dxa"/>
            <w:shd w:val="clear" w:color="000000" w:fill="FFFFFF"/>
            <w:noWrap/>
            <w:hideMark/>
          </w:tcPr>
          <w:p w14:paraId="16A770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903875</w:t>
            </w:r>
          </w:p>
        </w:tc>
        <w:tc>
          <w:tcPr>
            <w:tcW w:w="8363" w:type="dxa"/>
            <w:hideMark/>
          </w:tcPr>
          <w:p w14:paraId="309EB18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FOSFORO EN ORINA PARCIAL</w:t>
            </w:r>
          </w:p>
        </w:tc>
        <w:tc>
          <w:tcPr>
            <w:tcW w:w="993" w:type="dxa"/>
            <w:noWrap/>
            <w:vAlign w:val="bottom"/>
            <w:hideMark/>
          </w:tcPr>
          <w:p w14:paraId="530E4297" w14:textId="1C8F9F7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17.139</w:t>
            </w:r>
          </w:p>
        </w:tc>
      </w:tr>
      <w:tr w:rsidR="000A180C" w:rsidRPr="002114E4" w14:paraId="7A2A4688" w14:textId="77777777" w:rsidTr="002114E4">
        <w:tc>
          <w:tcPr>
            <w:tcW w:w="426" w:type="dxa"/>
            <w:noWrap/>
            <w:hideMark/>
          </w:tcPr>
          <w:p w14:paraId="391ABF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306</w:t>
            </w:r>
          </w:p>
        </w:tc>
        <w:tc>
          <w:tcPr>
            <w:tcW w:w="567" w:type="dxa"/>
            <w:shd w:val="clear" w:color="000000" w:fill="FFFFFF"/>
            <w:noWrap/>
            <w:hideMark/>
          </w:tcPr>
          <w:p w14:paraId="522E451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903835</w:t>
            </w:r>
          </w:p>
        </w:tc>
        <w:tc>
          <w:tcPr>
            <w:tcW w:w="8363" w:type="dxa"/>
            <w:hideMark/>
          </w:tcPr>
          <w:p w14:paraId="541E29D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FOSFORO INORGANICO (FOSFATOS)</w:t>
            </w:r>
          </w:p>
        </w:tc>
        <w:tc>
          <w:tcPr>
            <w:tcW w:w="993" w:type="dxa"/>
            <w:noWrap/>
            <w:vAlign w:val="bottom"/>
            <w:hideMark/>
          </w:tcPr>
          <w:p w14:paraId="243757A6" w14:textId="1CABA7C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16.441</w:t>
            </w:r>
          </w:p>
        </w:tc>
      </w:tr>
      <w:tr w:rsidR="000A180C" w:rsidRPr="002114E4" w14:paraId="2EA14DB5" w14:textId="77777777" w:rsidTr="002114E4">
        <w:tc>
          <w:tcPr>
            <w:tcW w:w="426" w:type="dxa"/>
            <w:noWrap/>
            <w:hideMark/>
          </w:tcPr>
          <w:p w14:paraId="42E0B75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307</w:t>
            </w:r>
          </w:p>
        </w:tc>
        <w:tc>
          <w:tcPr>
            <w:tcW w:w="567" w:type="dxa"/>
            <w:shd w:val="clear" w:color="000000" w:fill="FFFFFF"/>
            <w:noWrap/>
            <w:hideMark/>
          </w:tcPr>
          <w:p w14:paraId="41E60F5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903836</w:t>
            </w:r>
          </w:p>
        </w:tc>
        <w:tc>
          <w:tcPr>
            <w:tcW w:w="8363" w:type="dxa"/>
            <w:hideMark/>
          </w:tcPr>
          <w:p w14:paraId="31E695A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FOSFORO INORGANICO (FOSFATOS) EN ORINA DE 24 HORAS</w:t>
            </w:r>
          </w:p>
        </w:tc>
        <w:tc>
          <w:tcPr>
            <w:tcW w:w="993" w:type="dxa"/>
            <w:noWrap/>
            <w:vAlign w:val="bottom"/>
            <w:hideMark/>
          </w:tcPr>
          <w:p w14:paraId="760811D7" w14:textId="4825922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18.792</w:t>
            </w:r>
          </w:p>
        </w:tc>
      </w:tr>
      <w:tr w:rsidR="000A180C" w:rsidRPr="002114E4" w14:paraId="4097438B" w14:textId="77777777" w:rsidTr="002114E4">
        <w:tc>
          <w:tcPr>
            <w:tcW w:w="426" w:type="dxa"/>
            <w:noWrap/>
            <w:hideMark/>
          </w:tcPr>
          <w:p w14:paraId="7D2EE21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308</w:t>
            </w:r>
          </w:p>
        </w:tc>
        <w:tc>
          <w:tcPr>
            <w:tcW w:w="567" w:type="dxa"/>
            <w:shd w:val="clear" w:color="000000" w:fill="FFFFFF"/>
            <w:noWrap/>
            <w:hideMark/>
          </w:tcPr>
          <w:p w14:paraId="0AA51F5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903837</w:t>
            </w:r>
          </w:p>
        </w:tc>
        <w:tc>
          <w:tcPr>
            <w:tcW w:w="8363" w:type="dxa"/>
            <w:hideMark/>
          </w:tcPr>
          <w:p w14:paraId="7BB03E6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FRACCION EXCRETADA DE SODIO FENA</w:t>
            </w:r>
          </w:p>
        </w:tc>
        <w:tc>
          <w:tcPr>
            <w:tcW w:w="993" w:type="dxa"/>
            <w:noWrap/>
            <w:vAlign w:val="bottom"/>
            <w:hideMark/>
          </w:tcPr>
          <w:p w14:paraId="33578BB4" w14:textId="266B754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2.385</w:t>
            </w:r>
          </w:p>
        </w:tc>
      </w:tr>
      <w:tr w:rsidR="000A180C" w:rsidRPr="002114E4" w14:paraId="3AA52FF7" w14:textId="77777777" w:rsidTr="002114E4">
        <w:tc>
          <w:tcPr>
            <w:tcW w:w="426" w:type="dxa"/>
            <w:noWrap/>
            <w:hideMark/>
          </w:tcPr>
          <w:p w14:paraId="06070C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309</w:t>
            </w:r>
          </w:p>
        </w:tc>
        <w:tc>
          <w:tcPr>
            <w:tcW w:w="567" w:type="dxa"/>
            <w:shd w:val="clear" w:color="000000" w:fill="FFFFFF"/>
            <w:noWrap/>
            <w:hideMark/>
          </w:tcPr>
          <w:p w14:paraId="577599A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902107</w:t>
            </w:r>
          </w:p>
        </w:tc>
        <w:tc>
          <w:tcPr>
            <w:tcW w:w="8363" w:type="dxa"/>
            <w:hideMark/>
          </w:tcPr>
          <w:p w14:paraId="5593870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FRAGILIDAD OSMITICA DE ERITOCITOS</w:t>
            </w:r>
          </w:p>
        </w:tc>
        <w:tc>
          <w:tcPr>
            <w:tcW w:w="993" w:type="dxa"/>
            <w:noWrap/>
            <w:vAlign w:val="bottom"/>
            <w:hideMark/>
          </w:tcPr>
          <w:p w14:paraId="17AF498C" w14:textId="2BF5200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15.969</w:t>
            </w:r>
          </w:p>
        </w:tc>
      </w:tr>
      <w:tr w:rsidR="000A180C" w:rsidRPr="002114E4" w14:paraId="7A7CC0B3" w14:textId="77777777" w:rsidTr="002114E4">
        <w:tc>
          <w:tcPr>
            <w:tcW w:w="426" w:type="dxa"/>
            <w:noWrap/>
            <w:hideMark/>
          </w:tcPr>
          <w:p w14:paraId="6E2DE1B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310</w:t>
            </w:r>
          </w:p>
        </w:tc>
        <w:tc>
          <w:tcPr>
            <w:tcW w:w="567" w:type="dxa"/>
            <w:shd w:val="clear" w:color="000000" w:fill="FFFFFF"/>
            <w:noWrap/>
            <w:hideMark/>
          </w:tcPr>
          <w:p w14:paraId="7139BC5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907005</w:t>
            </w:r>
          </w:p>
        </w:tc>
        <w:tc>
          <w:tcPr>
            <w:tcW w:w="8363" w:type="dxa"/>
            <w:hideMark/>
          </w:tcPr>
          <w:p w14:paraId="4EFA532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FROTIS RECTAL</w:t>
            </w:r>
          </w:p>
        </w:tc>
        <w:tc>
          <w:tcPr>
            <w:tcW w:w="993" w:type="dxa"/>
            <w:noWrap/>
            <w:vAlign w:val="bottom"/>
            <w:hideMark/>
          </w:tcPr>
          <w:p w14:paraId="7454F660" w14:textId="7EC9778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1.621</w:t>
            </w:r>
          </w:p>
        </w:tc>
      </w:tr>
      <w:tr w:rsidR="000A180C" w:rsidRPr="002114E4" w14:paraId="56CC14EE" w14:textId="77777777" w:rsidTr="002114E4">
        <w:tc>
          <w:tcPr>
            <w:tcW w:w="426" w:type="dxa"/>
            <w:noWrap/>
            <w:hideMark/>
          </w:tcPr>
          <w:p w14:paraId="1EF98EB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311</w:t>
            </w:r>
          </w:p>
        </w:tc>
        <w:tc>
          <w:tcPr>
            <w:tcW w:w="567" w:type="dxa"/>
            <w:shd w:val="clear" w:color="000000" w:fill="FFFFFF"/>
            <w:noWrap/>
            <w:hideMark/>
          </w:tcPr>
          <w:p w14:paraId="66E597F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903425</w:t>
            </w:r>
          </w:p>
        </w:tc>
        <w:tc>
          <w:tcPr>
            <w:tcW w:w="8363" w:type="dxa"/>
            <w:hideMark/>
          </w:tcPr>
          <w:p w14:paraId="1102C3A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FRUCTOSAMINA</w:t>
            </w:r>
          </w:p>
        </w:tc>
        <w:tc>
          <w:tcPr>
            <w:tcW w:w="993" w:type="dxa"/>
            <w:noWrap/>
            <w:vAlign w:val="bottom"/>
            <w:hideMark/>
          </w:tcPr>
          <w:p w14:paraId="3217D17A" w14:textId="561F1AC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25.390</w:t>
            </w:r>
          </w:p>
        </w:tc>
      </w:tr>
      <w:tr w:rsidR="000A180C" w:rsidRPr="002114E4" w14:paraId="6D97ED68" w14:textId="77777777" w:rsidTr="002114E4">
        <w:tc>
          <w:tcPr>
            <w:tcW w:w="426" w:type="dxa"/>
            <w:noWrap/>
            <w:hideMark/>
          </w:tcPr>
          <w:p w14:paraId="6E4BBF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312</w:t>
            </w:r>
          </w:p>
        </w:tc>
        <w:tc>
          <w:tcPr>
            <w:tcW w:w="567" w:type="dxa"/>
            <w:shd w:val="clear" w:color="000000" w:fill="FFFFFF"/>
            <w:noWrap/>
            <w:hideMark/>
          </w:tcPr>
          <w:p w14:paraId="6B0292A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903301</w:t>
            </w:r>
          </w:p>
        </w:tc>
        <w:tc>
          <w:tcPr>
            <w:tcW w:w="8363" w:type="dxa"/>
            <w:hideMark/>
          </w:tcPr>
          <w:p w14:paraId="5CC0AF2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GALACTOSA</w:t>
            </w:r>
          </w:p>
        </w:tc>
        <w:tc>
          <w:tcPr>
            <w:tcW w:w="993" w:type="dxa"/>
            <w:noWrap/>
            <w:vAlign w:val="bottom"/>
            <w:hideMark/>
          </w:tcPr>
          <w:p w14:paraId="670CB566" w14:textId="51071BD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179.635</w:t>
            </w:r>
          </w:p>
        </w:tc>
      </w:tr>
      <w:tr w:rsidR="000A180C" w:rsidRPr="002114E4" w14:paraId="454A0738" w14:textId="77777777" w:rsidTr="002114E4">
        <w:tc>
          <w:tcPr>
            <w:tcW w:w="426" w:type="dxa"/>
            <w:noWrap/>
            <w:hideMark/>
          </w:tcPr>
          <w:p w14:paraId="787BA97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313</w:t>
            </w:r>
          </w:p>
        </w:tc>
        <w:tc>
          <w:tcPr>
            <w:tcW w:w="567" w:type="dxa"/>
            <w:shd w:val="clear" w:color="000000" w:fill="FFFFFF"/>
            <w:noWrap/>
            <w:hideMark/>
          </w:tcPr>
          <w:p w14:paraId="3B2014D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908327</w:t>
            </w:r>
          </w:p>
        </w:tc>
        <w:tc>
          <w:tcPr>
            <w:tcW w:w="8363" w:type="dxa"/>
            <w:hideMark/>
          </w:tcPr>
          <w:p w14:paraId="58CD40C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GALACTOSA 6 SULFATO SULFATASA</w:t>
            </w:r>
          </w:p>
        </w:tc>
        <w:tc>
          <w:tcPr>
            <w:tcW w:w="993" w:type="dxa"/>
            <w:noWrap/>
            <w:vAlign w:val="bottom"/>
            <w:hideMark/>
          </w:tcPr>
          <w:p w14:paraId="553AA147" w14:textId="226D6D4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260.067</w:t>
            </w:r>
          </w:p>
        </w:tc>
      </w:tr>
      <w:tr w:rsidR="000A180C" w:rsidRPr="002114E4" w14:paraId="561FDD43" w14:textId="77777777" w:rsidTr="002114E4">
        <w:tc>
          <w:tcPr>
            <w:tcW w:w="426" w:type="dxa"/>
            <w:noWrap/>
            <w:hideMark/>
          </w:tcPr>
          <w:p w14:paraId="4403D4C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314</w:t>
            </w:r>
          </w:p>
        </w:tc>
        <w:tc>
          <w:tcPr>
            <w:tcW w:w="567" w:type="dxa"/>
            <w:shd w:val="clear" w:color="000000" w:fill="FFFFFF"/>
            <w:noWrap/>
            <w:hideMark/>
          </w:tcPr>
          <w:p w14:paraId="62076D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908320</w:t>
            </w:r>
          </w:p>
        </w:tc>
        <w:tc>
          <w:tcPr>
            <w:tcW w:w="8363" w:type="dxa"/>
            <w:hideMark/>
          </w:tcPr>
          <w:p w14:paraId="520852D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GALACTOSA URIDIL TRANSFERASA</w:t>
            </w:r>
          </w:p>
        </w:tc>
        <w:tc>
          <w:tcPr>
            <w:tcW w:w="993" w:type="dxa"/>
            <w:noWrap/>
            <w:vAlign w:val="bottom"/>
            <w:hideMark/>
          </w:tcPr>
          <w:p w14:paraId="245E70F3" w14:textId="0608F30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43.193</w:t>
            </w:r>
          </w:p>
        </w:tc>
      </w:tr>
      <w:tr w:rsidR="000A180C" w:rsidRPr="002114E4" w14:paraId="58C54650" w14:textId="77777777" w:rsidTr="002114E4">
        <w:tc>
          <w:tcPr>
            <w:tcW w:w="426" w:type="dxa"/>
            <w:noWrap/>
            <w:hideMark/>
          </w:tcPr>
          <w:p w14:paraId="1F783C0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315</w:t>
            </w:r>
          </w:p>
        </w:tc>
        <w:tc>
          <w:tcPr>
            <w:tcW w:w="567" w:type="dxa"/>
            <w:shd w:val="clear" w:color="000000" w:fill="FFFFFF"/>
            <w:noWrap/>
            <w:hideMark/>
          </w:tcPr>
          <w:p w14:paraId="62A335C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903838</w:t>
            </w:r>
          </w:p>
        </w:tc>
        <w:tc>
          <w:tcPr>
            <w:tcW w:w="8363" w:type="dxa"/>
            <w:hideMark/>
          </w:tcPr>
          <w:p w14:paraId="2A52E25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GAMMA GLUTAMIL TRANSFERASA (GGT)</w:t>
            </w:r>
          </w:p>
        </w:tc>
        <w:tc>
          <w:tcPr>
            <w:tcW w:w="993" w:type="dxa"/>
            <w:noWrap/>
            <w:vAlign w:val="bottom"/>
            <w:hideMark/>
          </w:tcPr>
          <w:p w14:paraId="48C215A5" w14:textId="07CD276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24.346</w:t>
            </w:r>
          </w:p>
        </w:tc>
      </w:tr>
      <w:tr w:rsidR="000A180C" w:rsidRPr="002114E4" w14:paraId="3419DA45" w14:textId="77777777" w:rsidTr="002114E4">
        <w:tc>
          <w:tcPr>
            <w:tcW w:w="426" w:type="dxa"/>
            <w:noWrap/>
            <w:hideMark/>
          </w:tcPr>
          <w:p w14:paraId="2327501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316</w:t>
            </w:r>
          </w:p>
        </w:tc>
        <w:tc>
          <w:tcPr>
            <w:tcW w:w="567" w:type="dxa"/>
            <w:shd w:val="clear" w:color="000000" w:fill="FFFFFF"/>
            <w:noWrap/>
            <w:hideMark/>
          </w:tcPr>
          <w:p w14:paraId="3637705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906488</w:t>
            </w:r>
          </w:p>
        </w:tc>
        <w:tc>
          <w:tcPr>
            <w:tcW w:w="8363" w:type="dxa"/>
            <w:hideMark/>
          </w:tcPr>
          <w:p w14:paraId="07DCD2F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GANGLIOSIDO GM1 ANTICUERPOS IGG</w:t>
            </w:r>
          </w:p>
        </w:tc>
        <w:tc>
          <w:tcPr>
            <w:tcW w:w="993" w:type="dxa"/>
            <w:noWrap/>
            <w:vAlign w:val="bottom"/>
            <w:hideMark/>
          </w:tcPr>
          <w:p w14:paraId="3D95BA53" w14:textId="6B61A43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215.058</w:t>
            </w:r>
          </w:p>
        </w:tc>
      </w:tr>
      <w:tr w:rsidR="000A180C" w:rsidRPr="002114E4" w14:paraId="1A4F244F" w14:textId="77777777" w:rsidTr="002114E4">
        <w:tc>
          <w:tcPr>
            <w:tcW w:w="426" w:type="dxa"/>
            <w:noWrap/>
            <w:hideMark/>
          </w:tcPr>
          <w:p w14:paraId="5ED753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317</w:t>
            </w:r>
          </w:p>
        </w:tc>
        <w:tc>
          <w:tcPr>
            <w:tcW w:w="567" w:type="dxa"/>
            <w:shd w:val="clear" w:color="000000" w:fill="FFFFFF"/>
            <w:noWrap/>
            <w:hideMark/>
          </w:tcPr>
          <w:p w14:paraId="05BB49D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906489</w:t>
            </w:r>
          </w:p>
        </w:tc>
        <w:tc>
          <w:tcPr>
            <w:tcW w:w="8363" w:type="dxa"/>
            <w:hideMark/>
          </w:tcPr>
          <w:p w14:paraId="7D0BC2E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GANGLIOSIDO GM1 ANTICUERPOS IGM</w:t>
            </w:r>
          </w:p>
        </w:tc>
        <w:tc>
          <w:tcPr>
            <w:tcW w:w="993" w:type="dxa"/>
            <w:noWrap/>
            <w:vAlign w:val="bottom"/>
            <w:hideMark/>
          </w:tcPr>
          <w:p w14:paraId="4740C194" w14:textId="2D54B1D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215.058</w:t>
            </w:r>
          </w:p>
        </w:tc>
      </w:tr>
      <w:tr w:rsidR="000A180C" w:rsidRPr="002114E4" w14:paraId="7243A0DF" w14:textId="77777777" w:rsidTr="002114E4">
        <w:tc>
          <w:tcPr>
            <w:tcW w:w="426" w:type="dxa"/>
            <w:noWrap/>
            <w:hideMark/>
          </w:tcPr>
          <w:p w14:paraId="6930A07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318</w:t>
            </w:r>
          </w:p>
        </w:tc>
        <w:tc>
          <w:tcPr>
            <w:tcW w:w="567" w:type="dxa"/>
            <w:shd w:val="clear" w:color="000000" w:fill="FFFFFF"/>
            <w:noWrap/>
            <w:hideMark/>
          </w:tcPr>
          <w:p w14:paraId="098A120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906624</w:t>
            </w:r>
          </w:p>
        </w:tc>
        <w:tc>
          <w:tcPr>
            <w:tcW w:w="8363" w:type="dxa"/>
            <w:hideMark/>
          </w:tcPr>
          <w:p w14:paraId="10E1C9D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GASTRINA</w:t>
            </w:r>
          </w:p>
        </w:tc>
        <w:tc>
          <w:tcPr>
            <w:tcW w:w="993" w:type="dxa"/>
            <w:noWrap/>
            <w:vAlign w:val="bottom"/>
            <w:hideMark/>
          </w:tcPr>
          <w:p w14:paraId="410830C4" w14:textId="335F846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115.348</w:t>
            </w:r>
          </w:p>
        </w:tc>
      </w:tr>
      <w:tr w:rsidR="000A180C" w:rsidRPr="002114E4" w14:paraId="365F5B97" w14:textId="77777777" w:rsidTr="002114E4">
        <w:tc>
          <w:tcPr>
            <w:tcW w:w="426" w:type="dxa"/>
            <w:noWrap/>
            <w:hideMark/>
          </w:tcPr>
          <w:p w14:paraId="277F8AC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319</w:t>
            </w:r>
          </w:p>
        </w:tc>
        <w:tc>
          <w:tcPr>
            <w:tcW w:w="567" w:type="dxa"/>
            <w:shd w:val="clear" w:color="000000" w:fill="FFFFFF"/>
            <w:noWrap/>
            <w:hideMark/>
          </w:tcPr>
          <w:p w14:paraId="62FB4F8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906116</w:t>
            </w:r>
          </w:p>
        </w:tc>
        <w:tc>
          <w:tcPr>
            <w:tcW w:w="8363" w:type="dxa"/>
            <w:hideMark/>
          </w:tcPr>
          <w:p w14:paraId="5E25DA9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GIARDIA LAMBLIA - ANTICUERPOS IGG</w:t>
            </w:r>
          </w:p>
        </w:tc>
        <w:tc>
          <w:tcPr>
            <w:tcW w:w="993" w:type="dxa"/>
            <w:noWrap/>
            <w:vAlign w:val="bottom"/>
            <w:hideMark/>
          </w:tcPr>
          <w:p w14:paraId="6D3F7459" w14:textId="19A3FC3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32.781</w:t>
            </w:r>
          </w:p>
        </w:tc>
      </w:tr>
      <w:tr w:rsidR="000A180C" w:rsidRPr="002114E4" w14:paraId="27953897" w14:textId="77777777" w:rsidTr="002114E4">
        <w:tc>
          <w:tcPr>
            <w:tcW w:w="426" w:type="dxa"/>
            <w:noWrap/>
            <w:hideMark/>
          </w:tcPr>
          <w:p w14:paraId="034981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320</w:t>
            </w:r>
          </w:p>
        </w:tc>
        <w:tc>
          <w:tcPr>
            <w:tcW w:w="567" w:type="dxa"/>
            <w:shd w:val="clear" w:color="000000" w:fill="FFFFFF"/>
            <w:noWrap/>
            <w:hideMark/>
          </w:tcPr>
          <w:p w14:paraId="35E6D25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906117</w:t>
            </w:r>
          </w:p>
        </w:tc>
        <w:tc>
          <w:tcPr>
            <w:tcW w:w="8363" w:type="dxa"/>
            <w:hideMark/>
          </w:tcPr>
          <w:p w14:paraId="7320185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GIARDIA LAMBLIA - ANTICUERPOS IGM</w:t>
            </w:r>
          </w:p>
        </w:tc>
        <w:tc>
          <w:tcPr>
            <w:tcW w:w="993" w:type="dxa"/>
            <w:noWrap/>
            <w:vAlign w:val="bottom"/>
            <w:hideMark/>
          </w:tcPr>
          <w:p w14:paraId="3151BB8F" w14:textId="6D9EE74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47.307</w:t>
            </w:r>
          </w:p>
        </w:tc>
      </w:tr>
      <w:tr w:rsidR="000A180C" w:rsidRPr="002114E4" w14:paraId="679E4BC4" w14:textId="77777777" w:rsidTr="002114E4">
        <w:tc>
          <w:tcPr>
            <w:tcW w:w="426" w:type="dxa"/>
            <w:noWrap/>
            <w:hideMark/>
          </w:tcPr>
          <w:p w14:paraId="22A8B1F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321</w:t>
            </w:r>
          </w:p>
        </w:tc>
        <w:tc>
          <w:tcPr>
            <w:tcW w:w="567" w:type="dxa"/>
            <w:shd w:val="clear" w:color="000000" w:fill="FFFFFF"/>
            <w:noWrap/>
            <w:hideMark/>
          </w:tcPr>
          <w:p w14:paraId="3CBFA0D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906474</w:t>
            </w:r>
          </w:p>
        </w:tc>
        <w:tc>
          <w:tcPr>
            <w:tcW w:w="8363" w:type="dxa"/>
            <w:hideMark/>
          </w:tcPr>
          <w:p w14:paraId="1E8AA26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GLIADINA ANTICUERPOS IGA</w:t>
            </w:r>
          </w:p>
        </w:tc>
        <w:tc>
          <w:tcPr>
            <w:tcW w:w="993" w:type="dxa"/>
            <w:noWrap/>
            <w:vAlign w:val="bottom"/>
            <w:hideMark/>
          </w:tcPr>
          <w:p w14:paraId="47858078" w14:textId="0BEE012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43.242</w:t>
            </w:r>
          </w:p>
        </w:tc>
      </w:tr>
      <w:tr w:rsidR="000A180C" w:rsidRPr="002114E4" w14:paraId="569BB9B5" w14:textId="77777777" w:rsidTr="002114E4">
        <w:tc>
          <w:tcPr>
            <w:tcW w:w="426" w:type="dxa"/>
            <w:noWrap/>
            <w:hideMark/>
          </w:tcPr>
          <w:p w14:paraId="3ECD85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322</w:t>
            </w:r>
          </w:p>
        </w:tc>
        <w:tc>
          <w:tcPr>
            <w:tcW w:w="567" w:type="dxa"/>
            <w:shd w:val="clear" w:color="000000" w:fill="FFFFFF"/>
            <w:noWrap/>
            <w:hideMark/>
          </w:tcPr>
          <w:p w14:paraId="6D8E382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906475</w:t>
            </w:r>
          </w:p>
        </w:tc>
        <w:tc>
          <w:tcPr>
            <w:tcW w:w="8363" w:type="dxa"/>
            <w:hideMark/>
          </w:tcPr>
          <w:p w14:paraId="040C349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GLIADINA ANTICUERPOS IGG</w:t>
            </w:r>
          </w:p>
        </w:tc>
        <w:tc>
          <w:tcPr>
            <w:tcW w:w="993" w:type="dxa"/>
            <w:noWrap/>
            <w:vAlign w:val="bottom"/>
            <w:hideMark/>
          </w:tcPr>
          <w:p w14:paraId="634B30CB" w14:textId="79A337E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45.233</w:t>
            </w:r>
          </w:p>
        </w:tc>
      </w:tr>
      <w:tr w:rsidR="000A180C" w:rsidRPr="002114E4" w14:paraId="74C998B9" w14:textId="77777777" w:rsidTr="002114E4">
        <w:tc>
          <w:tcPr>
            <w:tcW w:w="426" w:type="dxa"/>
            <w:noWrap/>
            <w:hideMark/>
          </w:tcPr>
          <w:p w14:paraId="2F30260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323</w:t>
            </w:r>
          </w:p>
        </w:tc>
        <w:tc>
          <w:tcPr>
            <w:tcW w:w="567" w:type="dxa"/>
            <w:shd w:val="clear" w:color="000000" w:fill="FFFFFF"/>
            <w:noWrap/>
            <w:hideMark/>
          </w:tcPr>
          <w:p w14:paraId="65309DA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906476</w:t>
            </w:r>
          </w:p>
        </w:tc>
        <w:tc>
          <w:tcPr>
            <w:tcW w:w="8363" w:type="dxa"/>
            <w:hideMark/>
          </w:tcPr>
          <w:p w14:paraId="151C32A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GLIADINA ANTICUERPOS IGM</w:t>
            </w:r>
          </w:p>
        </w:tc>
        <w:tc>
          <w:tcPr>
            <w:tcW w:w="993" w:type="dxa"/>
            <w:noWrap/>
            <w:vAlign w:val="bottom"/>
            <w:hideMark/>
          </w:tcPr>
          <w:p w14:paraId="75D12D73" w14:textId="21632F8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45.509</w:t>
            </w:r>
          </w:p>
        </w:tc>
      </w:tr>
      <w:tr w:rsidR="000A180C" w:rsidRPr="002114E4" w14:paraId="1F2CB808" w14:textId="77777777" w:rsidTr="002114E4">
        <w:tc>
          <w:tcPr>
            <w:tcW w:w="426" w:type="dxa"/>
            <w:noWrap/>
            <w:hideMark/>
          </w:tcPr>
          <w:p w14:paraId="74F4EC7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324</w:t>
            </w:r>
          </w:p>
        </w:tc>
        <w:tc>
          <w:tcPr>
            <w:tcW w:w="567" w:type="dxa"/>
            <w:shd w:val="clear" w:color="000000" w:fill="FFFFFF"/>
            <w:noWrap/>
            <w:hideMark/>
          </w:tcPr>
          <w:p w14:paraId="7320636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903841</w:t>
            </w:r>
          </w:p>
        </w:tc>
        <w:tc>
          <w:tcPr>
            <w:tcW w:w="8363" w:type="dxa"/>
            <w:hideMark/>
          </w:tcPr>
          <w:p w14:paraId="3C93307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GLICEMIA</w:t>
            </w:r>
          </w:p>
        </w:tc>
        <w:tc>
          <w:tcPr>
            <w:tcW w:w="993" w:type="dxa"/>
            <w:noWrap/>
            <w:vAlign w:val="bottom"/>
            <w:hideMark/>
          </w:tcPr>
          <w:p w14:paraId="75B7971A" w14:textId="772FF83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12.478</w:t>
            </w:r>
          </w:p>
        </w:tc>
      </w:tr>
      <w:tr w:rsidR="000A180C" w:rsidRPr="002114E4" w14:paraId="28282872" w14:textId="77777777" w:rsidTr="002114E4">
        <w:tc>
          <w:tcPr>
            <w:tcW w:w="426" w:type="dxa"/>
            <w:noWrap/>
            <w:hideMark/>
          </w:tcPr>
          <w:p w14:paraId="119CE0D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325</w:t>
            </w:r>
          </w:p>
        </w:tc>
        <w:tc>
          <w:tcPr>
            <w:tcW w:w="567" w:type="dxa"/>
            <w:shd w:val="clear" w:color="000000" w:fill="FFFFFF"/>
            <w:noWrap/>
            <w:hideMark/>
          </w:tcPr>
          <w:p w14:paraId="4A6ACBC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908342</w:t>
            </w:r>
          </w:p>
        </w:tc>
        <w:tc>
          <w:tcPr>
            <w:tcW w:w="8363" w:type="dxa"/>
            <w:hideMark/>
          </w:tcPr>
          <w:p w14:paraId="7E18A78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GLICOSAMINOGLICANOS - MUCOPOLISACARIDOS CUALITATIVOS</w:t>
            </w:r>
          </w:p>
        </w:tc>
        <w:tc>
          <w:tcPr>
            <w:tcW w:w="993" w:type="dxa"/>
            <w:noWrap/>
            <w:vAlign w:val="bottom"/>
            <w:hideMark/>
          </w:tcPr>
          <w:p w14:paraId="12DFA0CA" w14:textId="4F34B84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78.681</w:t>
            </w:r>
          </w:p>
        </w:tc>
      </w:tr>
      <w:tr w:rsidR="000A180C" w:rsidRPr="002114E4" w14:paraId="115AE54B" w14:textId="77777777" w:rsidTr="002114E4">
        <w:tc>
          <w:tcPr>
            <w:tcW w:w="426" w:type="dxa"/>
            <w:noWrap/>
            <w:hideMark/>
          </w:tcPr>
          <w:p w14:paraId="27A466B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326</w:t>
            </w:r>
          </w:p>
        </w:tc>
        <w:tc>
          <w:tcPr>
            <w:tcW w:w="567" w:type="dxa"/>
            <w:shd w:val="clear" w:color="000000" w:fill="FFFFFF"/>
            <w:noWrap/>
            <w:hideMark/>
          </w:tcPr>
          <w:p w14:paraId="690486D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904901</w:t>
            </w:r>
          </w:p>
        </w:tc>
        <w:tc>
          <w:tcPr>
            <w:tcW w:w="8363" w:type="dxa"/>
            <w:hideMark/>
          </w:tcPr>
          <w:p w14:paraId="6DB6C21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GLOBULINA TRANSPORTADORA DE TIROXINA TBG</w:t>
            </w:r>
          </w:p>
        </w:tc>
        <w:tc>
          <w:tcPr>
            <w:tcW w:w="993" w:type="dxa"/>
            <w:noWrap/>
            <w:vAlign w:val="bottom"/>
            <w:hideMark/>
          </w:tcPr>
          <w:p w14:paraId="17401B10" w14:textId="65E5054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63.052</w:t>
            </w:r>
          </w:p>
        </w:tc>
      </w:tr>
      <w:tr w:rsidR="000A180C" w:rsidRPr="002114E4" w14:paraId="0D6CE542" w14:textId="77777777" w:rsidTr="002114E4">
        <w:tc>
          <w:tcPr>
            <w:tcW w:w="426" w:type="dxa"/>
            <w:noWrap/>
            <w:hideMark/>
          </w:tcPr>
          <w:p w14:paraId="671B35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327</w:t>
            </w:r>
          </w:p>
        </w:tc>
        <w:tc>
          <w:tcPr>
            <w:tcW w:w="567" w:type="dxa"/>
            <w:shd w:val="clear" w:color="000000" w:fill="FFFFFF"/>
            <w:noWrap/>
            <w:hideMark/>
          </w:tcPr>
          <w:p w14:paraId="19E9055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904701</w:t>
            </w:r>
          </w:p>
        </w:tc>
        <w:tc>
          <w:tcPr>
            <w:tcW w:w="8363" w:type="dxa"/>
            <w:hideMark/>
          </w:tcPr>
          <w:p w14:paraId="1B7F0CF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GLUCAGON</w:t>
            </w:r>
          </w:p>
        </w:tc>
        <w:tc>
          <w:tcPr>
            <w:tcW w:w="993" w:type="dxa"/>
            <w:noWrap/>
            <w:vAlign w:val="bottom"/>
            <w:hideMark/>
          </w:tcPr>
          <w:p w14:paraId="74201259" w14:textId="608F948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20.686</w:t>
            </w:r>
          </w:p>
        </w:tc>
      </w:tr>
      <w:tr w:rsidR="000A180C" w:rsidRPr="002114E4" w14:paraId="049695AF" w14:textId="77777777" w:rsidTr="002114E4">
        <w:tc>
          <w:tcPr>
            <w:tcW w:w="426" w:type="dxa"/>
            <w:noWrap/>
            <w:hideMark/>
          </w:tcPr>
          <w:p w14:paraId="25A3D17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328</w:t>
            </w:r>
          </w:p>
        </w:tc>
        <w:tc>
          <w:tcPr>
            <w:tcW w:w="567" w:type="dxa"/>
            <w:shd w:val="clear" w:color="000000" w:fill="FFFFFF"/>
            <w:noWrap/>
            <w:hideMark/>
          </w:tcPr>
          <w:p w14:paraId="18A6CC4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902109</w:t>
            </w:r>
          </w:p>
        </w:tc>
        <w:tc>
          <w:tcPr>
            <w:tcW w:w="8363" w:type="dxa"/>
            <w:hideMark/>
          </w:tcPr>
          <w:p w14:paraId="51F836D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GLUCOSA 6 FOSFATO DESHIDROGENASA - CUANTITATIVA</w:t>
            </w:r>
          </w:p>
        </w:tc>
        <w:tc>
          <w:tcPr>
            <w:tcW w:w="993" w:type="dxa"/>
            <w:noWrap/>
            <w:vAlign w:val="bottom"/>
            <w:hideMark/>
          </w:tcPr>
          <w:p w14:paraId="3A5C5E33" w14:textId="79A3157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47.706</w:t>
            </w:r>
          </w:p>
        </w:tc>
      </w:tr>
      <w:tr w:rsidR="000A180C" w:rsidRPr="002114E4" w14:paraId="651FEE70" w14:textId="77777777" w:rsidTr="002114E4">
        <w:tc>
          <w:tcPr>
            <w:tcW w:w="426" w:type="dxa"/>
            <w:noWrap/>
            <w:hideMark/>
          </w:tcPr>
          <w:p w14:paraId="1FF9152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329</w:t>
            </w:r>
          </w:p>
        </w:tc>
        <w:tc>
          <w:tcPr>
            <w:tcW w:w="567" w:type="dxa"/>
            <w:shd w:val="clear" w:color="000000" w:fill="FFFFFF"/>
            <w:noWrap/>
            <w:hideMark/>
          </w:tcPr>
          <w:p w14:paraId="31ADEE1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903840</w:t>
            </w:r>
          </w:p>
        </w:tc>
        <w:tc>
          <w:tcPr>
            <w:tcW w:w="8363" w:type="dxa"/>
            <w:hideMark/>
          </w:tcPr>
          <w:p w14:paraId="789479B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GLUCOSA DE ORINA</w:t>
            </w:r>
          </w:p>
        </w:tc>
        <w:tc>
          <w:tcPr>
            <w:tcW w:w="993" w:type="dxa"/>
            <w:noWrap/>
            <w:vAlign w:val="bottom"/>
            <w:hideMark/>
          </w:tcPr>
          <w:p w14:paraId="730D6D1D" w14:textId="0088887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8.409</w:t>
            </w:r>
          </w:p>
        </w:tc>
      </w:tr>
      <w:tr w:rsidR="000A180C" w:rsidRPr="002114E4" w14:paraId="51F8E476" w14:textId="77777777" w:rsidTr="002114E4">
        <w:tc>
          <w:tcPr>
            <w:tcW w:w="426" w:type="dxa"/>
            <w:noWrap/>
            <w:hideMark/>
          </w:tcPr>
          <w:p w14:paraId="150B371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330</w:t>
            </w:r>
          </w:p>
        </w:tc>
        <w:tc>
          <w:tcPr>
            <w:tcW w:w="567" w:type="dxa"/>
            <w:shd w:val="clear" w:color="000000" w:fill="FFFFFF"/>
            <w:noWrap/>
            <w:hideMark/>
          </w:tcPr>
          <w:p w14:paraId="6A4D8FF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903842</w:t>
            </w:r>
          </w:p>
        </w:tc>
        <w:tc>
          <w:tcPr>
            <w:tcW w:w="8363" w:type="dxa"/>
            <w:hideMark/>
          </w:tcPr>
          <w:p w14:paraId="3C983D4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GLUCOSA PRE Y POST INCLUYE CARGA DE GLUCOSA</w:t>
            </w:r>
          </w:p>
        </w:tc>
        <w:tc>
          <w:tcPr>
            <w:tcW w:w="993" w:type="dxa"/>
            <w:noWrap/>
            <w:vAlign w:val="bottom"/>
            <w:hideMark/>
          </w:tcPr>
          <w:p w14:paraId="377300F7" w14:textId="2170D28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30.173</w:t>
            </w:r>
          </w:p>
        </w:tc>
      </w:tr>
      <w:tr w:rsidR="000A180C" w:rsidRPr="002114E4" w14:paraId="33745890" w14:textId="77777777" w:rsidTr="002114E4">
        <w:tc>
          <w:tcPr>
            <w:tcW w:w="426" w:type="dxa"/>
            <w:noWrap/>
            <w:hideMark/>
          </w:tcPr>
          <w:p w14:paraId="54616FD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331</w:t>
            </w:r>
          </w:p>
        </w:tc>
        <w:tc>
          <w:tcPr>
            <w:tcW w:w="567" w:type="dxa"/>
            <w:shd w:val="clear" w:color="000000" w:fill="FFFFFF"/>
            <w:noWrap/>
            <w:hideMark/>
          </w:tcPr>
          <w:p w14:paraId="390B5C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903843</w:t>
            </w:r>
          </w:p>
        </w:tc>
        <w:tc>
          <w:tcPr>
            <w:tcW w:w="8363" w:type="dxa"/>
            <w:hideMark/>
          </w:tcPr>
          <w:p w14:paraId="03E6721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GLUCOSA PRE Y POST-PRANDIAL</w:t>
            </w:r>
          </w:p>
        </w:tc>
        <w:tc>
          <w:tcPr>
            <w:tcW w:w="993" w:type="dxa"/>
            <w:noWrap/>
            <w:vAlign w:val="bottom"/>
            <w:hideMark/>
          </w:tcPr>
          <w:p w14:paraId="3AB456D7" w14:textId="0CC7BB9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30.731</w:t>
            </w:r>
          </w:p>
        </w:tc>
      </w:tr>
      <w:tr w:rsidR="000A180C" w:rsidRPr="002114E4" w14:paraId="392BBE6F" w14:textId="77777777" w:rsidTr="002114E4">
        <w:tc>
          <w:tcPr>
            <w:tcW w:w="426" w:type="dxa"/>
            <w:noWrap/>
            <w:hideMark/>
          </w:tcPr>
          <w:p w14:paraId="117659B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332</w:t>
            </w:r>
          </w:p>
        </w:tc>
        <w:tc>
          <w:tcPr>
            <w:tcW w:w="567" w:type="dxa"/>
            <w:shd w:val="clear" w:color="000000" w:fill="FFFFFF"/>
            <w:noWrap/>
            <w:hideMark/>
          </w:tcPr>
          <w:p w14:paraId="045C8D5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906626</w:t>
            </w:r>
          </w:p>
        </w:tc>
        <w:tc>
          <w:tcPr>
            <w:tcW w:w="8363" w:type="dxa"/>
            <w:hideMark/>
          </w:tcPr>
          <w:p w14:paraId="6DA5E2A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GONADOTROPINA CORIONICA SUBUNIDAD BETA FRACCION LIBRE</w:t>
            </w:r>
          </w:p>
        </w:tc>
        <w:tc>
          <w:tcPr>
            <w:tcW w:w="993" w:type="dxa"/>
            <w:noWrap/>
            <w:vAlign w:val="bottom"/>
            <w:hideMark/>
          </w:tcPr>
          <w:p w14:paraId="0FF4B0B5" w14:textId="4929C17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62.441</w:t>
            </w:r>
          </w:p>
        </w:tc>
      </w:tr>
      <w:tr w:rsidR="000A180C" w:rsidRPr="002114E4" w14:paraId="01C84CB1" w14:textId="77777777" w:rsidTr="002114E4">
        <w:tc>
          <w:tcPr>
            <w:tcW w:w="426" w:type="dxa"/>
            <w:noWrap/>
            <w:hideMark/>
          </w:tcPr>
          <w:p w14:paraId="5E3588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333</w:t>
            </w:r>
          </w:p>
        </w:tc>
        <w:tc>
          <w:tcPr>
            <w:tcW w:w="567" w:type="dxa"/>
            <w:shd w:val="clear" w:color="000000" w:fill="FFFFFF"/>
            <w:noWrap/>
            <w:hideMark/>
          </w:tcPr>
          <w:p w14:paraId="46BDEC3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904508</w:t>
            </w:r>
          </w:p>
        </w:tc>
        <w:tc>
          <w:tcPr>
            <w:tcW w:w="8363" w:type="dxa"/>
            <w:hideMark/>
          </w:tcPr>
          <w:p w14:paraId="7F1B16C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GONADOTROPINA CORIÓNICA, SUBUNIDAD BETA CUALITATIVA (P DE E)</w:t>
            </w:r>
          </w:p>
        </w:tc>
        <w:tc>
          <w:tcPr>
            <w:tcW w:w="993" w:type="dxa"/>
            <w:noWrap/>
            <w:vAlign w:val="bottom"/>
            <w:hideMark/>
          </w:tcPr>
          <w:p w14:paraId="4D459740" w14:textId="66D3F6D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40.433</w:t>
            </w:r>
          </w:p>
        </w:tc>
      </w:tr>
      <w:tr w:rsidR="000A180C" w:rsidRPr="002114E4" w14:paraId="2BF05DFC" w14:textId="77777777" w:rsidTr="002114E4">
        <w:tc>
          <w:tcPr>
            <w:tcW w:w="426" w:type="dxa"/>
            <w:noWrap/>
            <w:hideMark/>
          </w:tcPr>
          <w:p w14:paraId="7C32DEF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334</w:t>
            </w:r>
          </w:p>
        </w:tc>
        <w:tc>
          <w:tcPr>
            <w:tcW w:w="567" w:type="dxa"/>
            <w:shd w:val="clear" w:color="000000" w:fill="FFFFFF"/>
            <w:noWrap/>
            <w:hideMark/>
          </w:tcPr>
          <w:p w14:paraId="46A195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906625</w:t>
            </w:r>
          </w:p>
        </w:tc>
        <w:tc>
          <w:tcPr>
            <w:tcW w:w="8363" w:type="dxa"/>
            <w:hideMark/>
          </w:tcPr>
          <w:p w14:paraId="3FE048A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GONADOTROPINA CORIÓNICA, SUBUNIDAD BETA CUANTITATIVA (B HCG)</w:t>
            </w:r>
          </w:p>
        </w:tc>
        <w:tc>
          <w:tcPr>
            <w:tcW w:w="993" w:type="dxa"/>
            <w:noWrap/>
            <w:vAlign w:val="bottom"/>
            <w:hideMark/>
          </w:tcPr>
          <w:p w14:paraId="1A50E1BA" w14:textId="21039E7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45.398</w:t>
            </w:r>
          </w:p>
        </w:tc>
      </w:tr>
      <w:tr w:rsidR="000A180C" w:rsidRPr="002114E4" w14:paraId="14137CB7" w14:textId="77777777" w:rsidTr="002114E4">
        <w:tc>
          <w:tcPr>
            <w:tcW w:w="426" w:type="dxa"/>
            <w:noWrap/>
            <w:hideMark/>
          </w:tcPr>
          <w:p w14:paraId="3F5255F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335</w:t>
            </w:r>
          </w:p>
        </w:tc>
        <w:tc>
          <w:tcPr>
            <w:tcW w:w="567" w:type="dxa"/>
            <w:shd w:val="clear" w:color="000000" w:fill="FFFFFF"/>
            <w:noWrap/>
            <w:hideMark/>
          </w:tcPr>
          <w:p w14:paraId="54B931F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903021</w:t>
            </w:r>
          </w:p>
        </w:tc>
        <w:tc>
          <w:tcPr>
            <w:tcW w:w="8363" w:type="dxa"/>
            <w:hideMark/>
          </w:tcPr>
          <w:p w14:paraId="5FBE718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HAPTOGLOBINA</w:t>
            </w:r>
          </w:p>
        </w:tc>
        <w:tc>
          <w:tcPr>
            <w:tcW w:w="993" w:type="dxa"/>
            <w:noWrap/>
            <w:vAlign w:val="bottom"/>
            <w:hideMark/>
          </w:tcPr>
          <w:p w14:paraId="2816F721" w14:textId="1491120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30.756</w:t>
            </w:r>
          </w:p>
        </w:tc>
      </w:tr>
      <w:tr w:rsidR="000A180C" w:rsidRPr="002114E4" w14:paraId="149E2EE7" w14:textId="77777777" w:rsidTr="002114E4">
        <w:tc>
          <w:tcPr>
            <w:tcW w:w="426" w:type="dxa"/>
            <w:noWrap/>
            <w:hideMark/>
          </w:tcPr>
          <w:p w14:paraId="4AA436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336</w:t>
            </w:r>
          </w:p>
        </w:tc>
        <w:tc>
          <w:tcPr>
            <w:tcW w:w="567" w:type="dxa"/>
            <w:shd w:val="clear" w:color="000000" w:fill="FFFFFF"/>
            <w:noWrap/>
            <w:hideMark/>
          </w:tcPr>
          <w:p w14:paraId="18BE16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906022</w:t>
            </w:r>
          </w:p>
        </w:tc>
        <w:tc>
          <w:tcPr>
            <w:tcW w:w="8363" w:type="dxa"/>
            <w:hideMark/>
          </w:tcPr>
          <w:p w14:paraId="4F62325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HELICOBACTER PYLORI, ANTICUERPOS IGA</w:t>
            </w:r>
          </w:p>
        </w:tc>
        <w:tc>
          <w:tcPr>
            <w:tcW w:w="993" w:type="dxa"/>
            <w:noWrap/>
            <w:vAlign w:val="bottom"/>
            <w:hideMark/>
          </w:tcPr>
          <w:p w14:paraId="05331AF7" w14:textId="0D43647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32.126</w:t>
            </w:r>
          </w:p>
        </w:tc>
      </w:tr>
      <w:tr w:rsidR="000A180C" w:rsidRPr="002114E4" w14:paraId="0F6CE3F7" w14:textId="77777777" w:rsidTr="002114E4">
        <w:tc>
          <w:tcPr>
            <w:tcW w:w="426" w:type="dxa"/>
            <w:noWrap/>
            <w:hideMark/>
          </w:tcPr>
          <w:p w14:paraId="137A1E1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337</w:t>
            </w:r>
          </w:p>
        </w:tc>
        <w:tc>
          <w:tcPr>
            <w:tcW w:w="567" w:type="dxa"/>
            <w:shd w:val="clear" w:color="000000" w:fill="FFFFFF"/>
            <w:noWrap/>
            <w:hideMark/>
          </w:tcPr>
          <w:p w14:paraId="4EE178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906023</w:t>
            </w:r>
          </w:p>
        </w:tc>
        <w:tc>
          <w:tcPr>
            <w:tcW w:w="8363" w:type="dxa"/>
            <w:hideMark/>
          </w:tcPr>
          <w:p w14:paraId="3ACC410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HELICOBACTER PYLORI, ANTICUERPOS IGG</w:t>
            </w:r>
          </w:p>
        </w:tc>
        <w:tc>
          <w:tcPr>
            <w:tcW w:w="993" w:type="dxa"/>
            <w:noWrap/>
            <w:vAlign w:val="bottom"/>
            <w:hideMark/>
          </w:tcPr>
          <w:p w14:paraId="48E83603" w14:textId="2357D79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19.481</w:t>
            </w:r>
          </w:p>
        </w:tc>
      </w:tr>
      <w:tr w:rsidR="000A180C" w:rsidRPr="002114E4" w14:paraId="7055ED0A" w14:textId="77777777" w:rsidTr="002114E4">
        <w:tc>
          <w:tcPr>
            <w:tcW w:w="426" w:type="dxa"/>
            <w:noWrap/>
            <w:hideMark/>
          </w:tcPr>
          <w:p w14:paraId="5F722A2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338</w:t>
            </w:r>
          </w:p>
        </w:tc>
        <w:tc>
          <w:tcPr>
            <w:tcW w:w="567" w:type="dxa"/>
            <w:shd w:val="clear" w:color="000000" w:fill="FFFFFF"/>
            <w:noWrap/>
            <w:hideMark/>
          </w:tcPr>
          <w:p w14:paraId="39C83FE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906024</w:t>
            </w:r>
          </w:p>
        </w:tc>
        <w:tc>
          <w:tcPr>
            <w:tcW w:w="8363" w:type="dxa"/>
            <w:hideMark/>
          </w:tcPr>
          <w:p w14:paraId="52489F6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HELICOBACTER PYLORI, ANTICUERPOS IGM</w:t>
            </w:r>
          </w:p>
        </w:tc>
        <w:tc>
          <w:tcPr>
            <w:tcW w:w="993" w:type="dxa"/>
            <w:noWrap/>
            <w:vAlign w:val="bottom"/>
            <w:hideMark/>
          </w:tcPr>
          <w:p w14:paraId="47179FB0" w14:textId="2764A1F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35.327</w:t>
            </w:r>
          </w:p>
        </w:tc>
      </w:tr>
      <w:tr w:rsidR="000A180C" w:rsidRPr="002114E4" w14:paraId="74F83AE1" w14:textId="77777777" w:rsidTr="002114E4">
        <w:tc>
          <w:tcPr>
            <w:tcW w:w="426" w:type="dxa"/>
            <w:noWrap/>
            <w:hideMark/>
          </w:tcPr>
          <w:p w14:paraId="2B738B2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339</w:t>
            </w:r>
          </w:p>
        </w:tc>
        <w:tc>
          <w:tcPr>
            <w:tcW w:w="567" w:type="dxa"/>
            <w:shd w:val="clear" w:color="000000" w:fill="FFFFFF"/>
            <w:noWrap/>
            <w:hideMark/>
          </w:tcPr>
          <w:p w14:paraId="0AAD131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901220</w:t>
            </w:r>
          </w:p>
        </w:tc>
        <w:tc>
          <w:tcPr>
            <w:tcW w:w="8363" w:type="dxa"/>
            <w:hideMark/>
          </w:tcPr>
          <w:p w14:paraId="2CC1D8E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HELICOBACTER PYLORI, CULTIVO</w:t>
            </w:r>
          </w:p>
        </w:tc>
        <w:tc>
          <w:tcPr>
            <w:tcW w:w="993" w:type="dxa"/>
            <w:noWrap/>
            <w:vAlign w:val="bottom"/>
            <w:hideMark/>
          </w:tcPr>
          <w:p w14:paraId="23AB12AD" w14:textId="5C7A624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47.856</w:t>
            </w:r>
          </w:p>
        </w:tc>
      </w:tr>
      <w:tr w:rsidR="000A180C" w:rsidRPr="002114E4" w14:paraId="2F749443" w14:textId="77777777" w:rsidTr="002114E4">
        <w:tc>
          <w:tcPr>
            <w:tcW w:w="426" w:type="dxa"/>
            <w:noWrap/>
            <w:hideMark/>
          </w:tcPr>
          <w:p w14:paraId="71F7C73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340</w:t>
            </w:r>
          </w:p>
        </w:tc>
        <w:tc>
          <w:tcPr>
            <w:tcW w:w="567" w:type="dxa"/>
            <w:shd w:val="clear" w:color="000000" w:fill="FFFFFF"/>
            <w:noWrap/>
            <w:hideMark/>
          </w:tcPr>
          <w:p w14:paraId="49A378F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902211</w:t>
            </w:r>
          </w:p>
        </w:tc>
        <w:tc>
          <w:tcPr>
            <w:tcW w:w="8363" w:type="dxa"/>
            <w:hideMark/>
          </w:tcPr>
          <w:p w14:paraId="1F6403F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HEMATOCRITO</w:t>
            </w:r>
          </w:p>
        </w:tc>
        <w:tc>
          <w:tcPr>
            <w:tcW w:w="993" w:type="dxa"/>
            <w:noWrap/>
            <w:vAlign w:val="bottom"/>
            <w:hideMark/>
          </w:tcPr>
          <w:p w14:paraId="5AF977C5" w14:textId="0F3D2E5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4.547</w:t>
            </w:r>
          </w:p>
        </w:tc>
      </w:tr>
      <w:tr w:rsidR="000A180C" w:rsidRPr="002114E4" w14:paraId="17A1D909" w14:textId="77777777" w:rsidTr="002114E4">
        <w:tc>
          <w:tcPr>
            <w:tcW w:w="426" w:type="dxa"/>
            <w:noWrap/>
            <w:hideMark/>
          </w:tcPr>
          <w:p w14:paraId="2668A4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341</w:t>
            </w:r>
          </w:p>
        </w:tc>
        <w:tc>
          <w:tcPr>
            <w:tcW w:w="567" w:type="dxa"/>
            <w:shd w:val="clear" w:color="000000" w:fill="FFFFFF"/>
            <w:noWrap/>
            <w:hideMark/>
          </w:tcPr>
          <w:p w14:paraId="176AA58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911016</w:t>
            </w:r>
          </w:p>
        </w:tc>
        <w:tc>
          <w:tcPr>
            <w:tcW w:w="8363" w:type="dxa"/>
            <w:hideMark/>
          </w:tcPr>
          <w:p w14:paraId="715BCF0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HEMOCLASIFICACIÓN SANGUINEA (ABO Y RH) EN PLACA</w:t>
            </w:r>
          </w:p>
        </w:tc>
        <w:tc>
          <w:tcPr>
            <w:tcW w:w="993" w:type="dxa"/>
            <w:noWrap/>
            <w:vAlign w:val="bottom"/>
            <w:hideMark/>
          </w:tcPr>
          <w:p w14:paraId="6A213958" w14:textId="1EB1F29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20.566</w:t>
            </w:r>
          </w:p>
        </w:tc>
      </w:tr>
      <w:tr w:rsidR="000A180C" w:rsidRPr="002114E4" w14:paraId="41C0D7A3" w14:textId="77777777" w:rsidTr="002114E4">
        <w:tc>
          <w:tcPr>
            <w:tcW w:w="426" w:type="dxa"/>
            <w:noWrap/>
            <w:hideMark/>
          </w:tcPr>
          <w:p w14:paraId="370FEF9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342</w:t>
            </w:r>
          </w:p>
        </w:tc>
        <w:tc>
          <w:tcPr>
            <w:tcW w:w="567" w:type="dxa"/>
            <w:shd w:val="clear" w:color="000000" w:fill="FFFFFF"/>
            <w:noWrap/>
            <w:hideMark/>
          </w:tcPr>
          <w:p w14:paraId="7967F62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901221</w:t>
            </w:r>
          </w:p>
        </w:tc>
        <w:tc>
          <w:tcPr>
            <w:tcW w:w="8363" w:type="dxa"/>
            <w:hideMark/>
          </w:tcPr>
          <w:p w14:paraId="245A549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HEMOCULTIVO AEROBIO AUTOMATIZADO CADA MUESTRA</w:t>
            </w:r>
          </w:p>
        </w:tc>
        <w:tc>
          <w:tcPr>
            <w:tcW w:w="993" w:type="dxa"/>
            <w:noWrap/>
            <w:vAlign w:val="bottom"/>
            <w:hideMark/>
          </w:tcPr>
          <w:p w14:paraId="386CD1FE" w14:textId="657EFF9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63.662</w:t>
            </w:r>
          </w:p>
        </w:tc>
      </w:tr>
      <w:tr w:rsidR="000A180C" w:rsidRPr="002114E4" w14:paraId="685E3B32" w14:textId="77777777" w:rsidTr="002114E4">
        <w:tc>
          <w:tcPr>
            <w:tcW w:w="426" w:type="dxa"/>
            <w:noWrap/>
            <w:hideMark/>
          </w:tcPr>
          <w:p w14:paraId="1E1D644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343</w:t>
            </w:r>
          </w:p>
        </w:tc>
        <w:tc>
          <w:tcPr>
            <w:tcW w:w="567" w:type="dxa"/>
            <w:shd w:val="clear" w:color="000000" w:fill="FFFFFF"/>
            <w:noWrap/>
            <w:hideMark/>
          </w:tcPr>
          <w:p w14:paraId="689DC0E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902213</w:t>
            </w:r>
          </w:p>
        </w:tc>
        <w:tc>
          <w:tcPr>
            <w:tcW w:w="8363" w:type="dxa"/>
            <w:hideMark/>
          </w:tcPr>
          <w:p w14:paraId="06FD489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HEMOGLOBINA</w:t>
            </w:r>
          </w:p>
        </w:tc>
        <w:tc>
          <w:tcPr>
            <w:tcW w:w="993" w:type="dxa"/>
            <w:noWrap/>
            <w:vAlign w:val="bottom"/>
            <w:hideMark/>
          </w:tcPr>
          <w:p w14:paraId="3DD67BF5" w14:textId="145BDA7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9.378</w:t>
            </w:r>
          </w:p>
        </w:tc>
      </w:tr>
      <w:tr w:rsidR="000A180C" w:rsidRPr="002114E4" w14:paraId="6AFDC636" w14:textId="77777777" w:rsidTr="002114E4">
        <w:tc>
          <w:tcPr>
            <w:tcW w:w="426" w:type="dxa"/>
            <w:noWrap/>
            <w:hideMark/>
          </w:tcPr>
          <w:p w14:paraId="0211DB2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344</w:t>
            </w:r>
          </w:p>
        </w:tc>
        <w:tc>
          <w:tcPr>
            <w:tcW w:w="567" w:type="dxa"/>
            <w:shd w:val="clear" w:color="000000" w:fill="FFFFFF"/>
            <w:noWrap/>
            <w:hideMark/>
          </w:tcPr>
          <w:p w14:paraId="0211804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902110</w:t>
            </w:r>
          </w:p>
        </w:tc>
        <w:tc>
          <w:tcPr>
            <w:tcW w:w="8363" w:type="dxa"/>
            <w:hideMark/>
          </w:tcPr>
          <w:p w14:paraId="7471CE3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HEMOGLOBINA A2</w:t>
            </w:r>
          </w:p>
        </w:tc>
        <w:tc>
          <w:tcPr>
            <w:tcW w:w="993" w:type="dxa"/>
            <w:noWrap/>
            <w:vAlign w:val="bottom"/>
            <w:hideMark/>
          </w:tcPr>
          <w:p w14:paraId="4D024429" w14:textId="1C35C07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48.022</w:t>
            </w:r>
          </w:p>
        </w:tc>
      </w:tr>
      <w:tr w:rsidR="000A180C" w:rsidRPr="002114E4" w14:paraId="7FB91121" w14:textId="77777777" w:rsidTr="002114E4">
        <w:tc>
          <w:tcPr>
            <w:tcW w:w="426" w:type="dxa"/>
            <w:noWrap/>
            <w:hideMark/>
          </w:tcPr>
          <w:p w14:paraId="24AA065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345</w:t>
            </w:r>
          </w:p>
        </w:tc>
        <w:tc>
          <w:tcPr>
            <w:tcW w:w="567" w:type="dxa"/>
            <w:shd w:val="clear" w:color="000000" w:fill="FFFFFF"/>
            <w:noWrap/>
            <w:hideMark/>
          </w:tcPr>
          <w:p w14:paraId="29C23A3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902112</w:t>
            </w:r>
          </w:p>
        </w:tc>
        <w:tc>
          <w:tcPr>
            <w:tcW w:w="8363" w:type="dxa"/>
            <w:hideMark/>
          </w:tcPr>
          <w:p w14:paraId="1B3FCDB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HEMOGLOBINA FETAL</w:t>
            </w:r>
          </w:p>
        </w:tc>
        <w:tc>
          <w:tcPr>
            <w:tcW w:w="993" w:type="dxa"/>
            <w:noWrap/>
            <w:vAlign w:val="bottom"/>
            <w:hideMark/>
          </w:tcPr>
          <w:p w14:paraId="79C46DE6" w14:textId="027CD08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17.032</w:t>
            </w:r>
          </w:p>
        </w:tc>
      </w:tr>
      <w:tr w:rsidR="000A180C" w:rsidRPr="002114E4" w14:paraId="056CF93C" w14:textId="77777777" w:rsidTr="002114E4">
        <w:tc>
          <w:tcPr>
            <w:tcW w:w="426" w:type="dxa"/>
            <w:noWrap/>
            <w:hideMark/>
          </w:tcPr>
          <w:p w14:paraId="79D3138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346</w:t>
            </w:r>
          </w:p>
        </w:tc>
        <w:tc>
          <w:tcPr>
            <w:tcW w:w="567" w:type="dxa"/>
            <w:shd w:val="clear" w:color="000000" w:fill="FFFFFF"/>
            <w:noWrap/>
            <w:hideMark/>
          </w:tcPr>
          <w:p w14:paraId="31A000B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903426</w:t>
            </w:r>
          </w:p>
        </w:tc>
        <w:tc>
          <w:tcPr>
            <w:tcW w:w="8363" w:type="dxa"/>
            <w:hideMark/>
          </w:tcPr>
          <w:p w14:paraId="6248905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HEMOGLOBINA GLICOSILADA</w:t>
            </w:r>
          </w:p>
        </w:tc>
        <w:tc>
          <w:tcPr>
            <w:tcW w:w="993" w:type="dxa"/>
            <w:noWrap/>
            <w:vAlign w:val="bottom"/>
            <w:hideMark/>
          </w:tcPr>
          <w:p w14:paraId="14D689B1" w14:textId="4BC8700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45.223</w:t>
            </w:r>
          </w:p>
        </w:tc>
      </w:tr>
      <w:tr w:rsidR="000A180C" w:rsidRPr="002114E4" w14:paraId="3310A03C" w14:textId="77777777" w:rsidTr="002114E4">
        <w:tc>
          <w:tcPr>
            <w:tcW w:w="426" w:type="dxa"/>
            <w:noWrap/>
            <w:hideMark/>
          </w:tcPr>
          <w:p w14:paraId="40A2338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347</w:t>
            </w:r>
          </w:p>
        </w:tc>
        <w:tc>
          <w:tcPr>
            <w:tcW w:w="567" w:type="dxa"/>
            <w:shd w:val="clear" w:color="000000" w:fill="FFFFFF"/>
            <w:noWrap/>
            <w:hideMark/>
          </w:tcPr>
          <w:p w14:paraId="299FE6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902114</w:t>
            </w:r>
          </w:p>
        </w:tc>
        <w:tc>
          <w:tcPr>
            <w:tcW w:w="8363" w:type="dxa"/>
            <w:hideMark/>
          </w:tcPr>
          <w:p w14:paraId="764F7E7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HEMOGLOBINA MATERNA Y FETAL</w:t>
            </w:r>
          </w:p>
        </w:tc>
        <w:tc>
          <w:tcPr>
            <w:tcW w:w="993" w:type="dxa"/>
            <w:noWrap/>
            <w:vAlign w:val="bottom"/>
            <w:hideMark/>
          </w:tcPr>
          <w:p w14:paraId="62B41EDB" w14:textId="001B395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12.132</w:t>
            </w:r>
          </w:p>
        </w:tc>
      </w:tr>
      <w:tr w:rsidR="000A180C" w:rsidRPr="002114E4" w14:paraId="06EAF7BB" w14:textId="77777777" w:rsidTr="002114E4">
        <w:tc>
          <w:tcPr>
            <w:tcW w:w="426" w:type="dxa"/>
            <w:noWrap/>
            <w:hideMark/>
          </w:tcPr>
          <w:p w14:paraId="1FDFEE1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348</w:t>
            </w:r>
          </w:p>
        </w:tc>
        <w:tc>
          <w:tcPr>
            <w:tcW w:w="567" w:type="dxa"/>
            <w:shd w:val="clear" w:color="000000" w:fill="FFFFFF"/>
            <w:noWrap/>
            <w:hideMark/>
          </w:tcPr>
          <w:p w14:paraId="6CBEEA4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902113</w:t>
            </w:r>
          </w:p>
        </w:tc>
        <w:tc>
          <w:tcPr>
            <w:tcW w:w="8363" w:type="dxa"/>
            <w:hideMark/>
          </w:tcPr>
          <w:p w14:paraId="732FCAB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HEMOGLOBINA PLASMATICA</w:t>
            </w:r>
          </w:p>
        </w:tc>
        <w:tc>
          <w:tcPr>
            <w:tcW w:w="993" w:type="dxa"/>
            <w:noWrap/>
            <w:vAlign w:val="bottom"/>
            <w:hideMark/>
          </w:tcPr>
          <w:p w14:paraId="0B81A030" w14:textId="7AFAC0A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39.323</w:t>
            </w:r>
          </w:p>
        </w:tc>
      </w:tr>
      <w:tr w:rsidR="000A180C" w:rsidRPr="002114E4" w14:paraId="458FC3FF" w14:textId="77777777" w:rsidTr="002114E4">
        <w:tc>
          <w:tcPr>
            <w:tcW w:w="426" w:type="dxa"/>
            <w:noWrap/>
            <w:hideMark/>
          </w:tcPr>
          <w:p w14:paraId="7F2E6D7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349</w:t>
            </w:r>
          </w:p>
        </w:tc>
        <w:tc>
          <w:tcPr>
            <w:tcW w:w="567" w:type="dxa"/>
            <w:shd w:val="clear" w:color="000000" w:fill="FFFFFF"/>
            <w:noWrap/>
            <w:hideMark/>
          </w:tcPr>
          <w:p w14:paraId="33295DD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902210</w:t>
            </w:r>
          </w:p>
        </w:tc>
        <w:tc>
          <w:tcPr>
            <w:tcW w:w="8363" w:type="dxa"/>
            <w:hideMark/>
          </w:tcPr>
          <w:p w14:paraId="5502008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HEMOGRAMA AUTOMATIZADO TIPO IV</w:t>
            </w:r>
          </w:p>
        </w:tc>
        <w:tc>
          <w:tcPr>
            <w:tcW w:w="993" w:type="dxa"/>
            <w:noWrap/>
            <w:vAlign w:val="bottom"/>
            <w:hideMark/>
          </w:tcPr>
          <w:p w14:paraId="48DC46AA" w14:textId="0A83565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21.351</w:t>
            </w:r>
          </w:p>
        </w:tc>
      </w:tr>
      <w:tr w:rsidR="000A180C" w:rsidRPr="002114E4" w14:paraId="5164E8A8" w14:textId="77777777" w:rsidTr="002114E4">
        <w:tc>
          <w:tcPr>
            <w:tcW w:w="426" w:type="dxa"/>
            <w:noWrap/>
            <w:hideMark/>
          </w:tcPr>
          <w:p w14:paraId="375ED81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350</w:t>
            </w:r>
          </w:p>
        </w:tc>
        <w:tc>
          <w:tcPr>
            <w:tcW w:w="567" w:type="dxa"/>
            <w:shd w:val="clear" w:color="000000" w:fill="FFFFFF"/>
            <w:noWrap/>
            <w:hideMark/>
          </w:tcPr>
          <w:p w14:paraId="4C95BF8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902115</w:t>
            </w:r>
          </w:p>
        </w:tc>
        <w:tc>
          <w:tcPr>
            <w:tcW w:w="8363" w:type="dxa"/>
            <w:hideMark/>
          </w:tcPr>
          <w:p w14:paraId="27E0921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HEMOLISIS ACIDA (PRUEBA DE HAM)</w:t>
            </w:r>
          </w:p>
        </w:tc>
        <w:tc>
          <w:tcPr>
            <w:tcW w:w="993" w:type="dxa"/>
            <w:noWrap/>
            <w:vAlign w:val="bottom"/>
            <w:hideMark/>
          </w:tcPr>
          <w:p w14:paraId="6D50D76A" w14:textId="3212533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14.471</w:t>
            </w:r>
          </w:p>
        </w:tc>
      </w:tr>
      <w:tr w:rsidR="000A180C" w:rsidRPr="002114E4" w14:paraId="1EE2BC87" w14:textId="77777777" w:rsidTr="002114E4">
        <w:tc>
          <w:tcPr>
            <w:tcW w:w="426" w:type="dxa"/>
            <w:noWrap/>
            <w:hideMark/>
          </w:tcPr>
          <w:p w14:paraId="273E45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351</w:t>
            </w:r>
          </w:p>
        </w:tc>
        <w:tc>
          <w:tcPr>
            <w:tcW w:w="567" w:type="dxa"/>
            <w:shd w:val="clear" w:color="000000" w:fill="FFFFFF"/>
            <w:noWrap/>
            <w:hideMark/>
          </w:tcPr>
          <w:p w14:paraId="1AF4A33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902214</w:t>
            </w:r>
          </w:p>
        </w:tc>
        <w:tc>
          <w:tcPr>
            <w:tcW w:w="8363" w:type="dxa"/>
            <w:hideMark/>
          </w:tcPr>
          <w:p w14:paraId="36272AF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HEMOPARÁSITOS, GOTA GRUESA</w:t>
            </w:r>
          </w:p>
        </w:tc>
        <w:tc>
          <w:tcPr>
            <w:tcW w:w="993" w:type="dxa"/>
            <w:noWrap/>
            <w:vAlign w:val="bottom"/>
            <w:hideMark/>
          </w:tcPr>
          <w:p w14:paraId="17A7E401" w14:textId="369C0F8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11.989</w:t>
            </w:r>
          </w:p>
        </w:tc>
      </w:tr>
      <w:tr w:rsidR="000A180C" w:rsidRPr="002114E4" w14:paraId="08946C9B" w14:textId="77777777" w:rsidTr="002114E4">
        <w:tc>
          <w:tcPr>
            <w:tcW w:w="426" w:type="dxa"/>
            <w:noWrap/>
            <w:hideMark/>
          </w:tcPr>
          <w:p w14:paraId="7B67496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352</w:t>
            </w:r>
          </w:p>
        </w:tc>
        <w:tc>
          <w:tcPr>
            <w:tcW w:w="567" w:type="dxa"/>
            <w:shd w:val="clear" w:color="000000" w:fill="FFFFFF"/>
            <w:noWrap/>
            <w:hideMark/>
          </w:tcPr>
          <w:p w14:paraId="4478D84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903064</w:t>
            </w:r>
          </w:p>
        </w:tc>
        <w:tc>
          <w:tcPr>
            <w:tcW w:w="8363" w:type="dxa"/>
            <w:hideMark/>
          </w:tcPr>
          <w:p w14:paraId="6B0D009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HEMOPEXINA</w:t>
            </w:r>
          </w:p>
        </w:tc>
        <w:tc>
          <w:tcPr>
            <w:tcW w:w="993" w:type="dxa"/>
            <w:noWrap/>
            <w:vAlign w:val="bottom"/>
            <w:hideMark/>
          </w:tcPr>
          <w:p w14:paraId="6CDD806B" w14:textId="3C7A4C4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83.680</w:t>
            </w:r>
          </w:p>
        </w:tc>
      </w:tr>
      <w:tr w:rsidR="000A180C" w:rsidRPr="002114E4" w14:paraId="70485683" w14:textId="77777777" w:rsidTr="002114E4">
        <w:tc>
          <w:tcPr>
            <w:tcW w:w="426" w:type="dxa"/>
            <w:noWrap/>
            <w:hideMark/>
          </w:tcPr>
          <w:p w14:paraId="411720C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353</w:t>
            </w:r>
          </w:p>
        </w:tc>
        <w:tc>
          <w:tcPr>
            <w:tcW w:w="567" w:type="dxa"/>
            <w:shd w:val="clear" w:color="000000" w:fill="FFFFFF"/>
            <w:noWrap/>
            <w:hideMark/>
          </w:tcPr>
          <w:p w14:paraId="2F51E5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903428</w:t>
            </w:r>
          </w:p>
        </w:tc>
        <w:tc>
          <w:tcPr>
            <w:tcW w:w="8363" w:type="dxa"/>
            <w:hideMark/>
          </w:tcPr>
          <w:p w14:paraId="73D31DC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HEMOSIDERINA EN ORINA</w:t>
            </w:r>
          </w:p>
        </w:tc>
        <w:tc>
          <w:tcPr>
            <w:tcW w:w="993" w:type="dxa"/>
            <w:noWrap/>
            <w:vAlign w:val="bottom"/>
            <w:hideMark/>
          </w:tcPr>
          <w:p w14:paraId="052B7C33" w14:textId="058C28E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49.967</w:t>
            </w:r>
          </w:p>
        </w:tc>
      </w:tr>
      <w:tr w:rsidR="000A180C" w:rsidRPr="002114E4" w14:paraId="5230DB2D" w14:textId="77777777" w:rsidTr="002114E4">
        <w:tc>
          <w:tcPr>
            <w:tcW w:w="426" w:type="dxa"/>
            <w:noWrap/>
            <w:hideMark/>
          </w:tcPr>
          <w:p w14:paraId="222BE35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354</w:t>
            </w:r>
          </w:p>
        </w:tc>
        <w:tc>
          <w:tcPr>
            <w:tcW w:w="567" w:type="dxa"/>
            <w:shd w:val="clear" w:color="000000" w:fill="FFFFFF"/>
            <w:noWrap/>
            <w:hideMark/>
          </w:tcPr>
          <w:p w14:paraId="08BC5A7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906218</w:t>
            </w:r>
          </w:p>
        </w:tc>
        <w:tc>
          <w:tcPr>
            <w:tcW w:w="8363" w:type="dxa"/>
            <w:hideMark/>
          </w:tcPr>
          <w:p w14:paraId="3CE852DD"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HEPATITIS A ANTICUERPOS IGM (ANTI-HAV-M)</w:t>
            </w:r>
          </w:p>
        </w:tc>
        <w:tc>
          <w:tcPr>
            <w:tcW w:w="993" w:type="dxa"/>
            <w:noWrap/>
            <w:vAlign w:val="bottom"/>
            <w:hideMark/>
          </w:tcPr>
          <w:p w14:paraId="37BFBFE1" w14:textId="46F5A8B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74.687</w:t>
            </w:r>
          </w:p>
        </w:tc>
      </w:tr>
      <w:tr w:rsidR="000A180C" w:rsidRPr="002114E4" w14:paraId="597878BC" w14:textId="77777777" w:rsidTr="002114E4">
        <w:tc>
          <w:tcPr>
            <w:tcW w:w="426" w:type="dxa"/>
            <w:noWrap/>
            <w:hideMark/>
          </w:tcPr>
          <w:p w14:paraId="37552F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355</w:t>
            </w:r>
          </w:p>
        </w:tc>
        <w:tc>
          <w:tcPr>
            <w:tcW w:w="567" w:type="dxa"/>
            <w:shd w:val="clear" w:color="000000" w:fill="FFFFFF"/>
            <w:noWrap/>
            <w:hideMark/>
          </w:tcPr>
          <w:p w14:paraId="5A03A0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906219</w:t>
            </w:r>
          </w:p>
        </w:tc>
        <w:tc>
          <w:tcPr>
            <w:tcW w:w="8363" w:type="dxa"/>
            <w:hideMark/>
          </w:tcPr>
          <w:p w14:paraId="58236DC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A ANTICUERPOS TOTALES (ANTI-HVA)</w:t>
            </w:r>
          </w:p>
        </w:tc>
        <w:tc>
          <w:tcPr>
            <w:tcW w:w="993" w:type="dxa"/>
            <w:noWrap/>
            <w:vAlign w:val="bottom"/>
            <w:hideMark/>
          </w:tcPr>
          <w:p w14:paraId="6236556F" w14:textId="54D566E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87.517</w:t>
            </w:r>
          </w:p>
        </w:tc>
      </w:tr>
      <w:tr w:rsidR="000A180C" w:rsidRPr="002114E4" w14:paraId="1407A45A" w14:textId="77777777" w:rsidTr="002114E4">
        <w:tc>
          <w:tcPr>
            <w:tcW w:w="426" w:type="dxa"/>
            <w:noWrap/>
            <w:hideMark/>
          </w:tcPr>
          <w:p w14:paraId="7DBCB65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356</w:t>
            </w:r>
          </w:p>
        </w:tc>
        <w:tc>
          <w:tcPr>
            <w:tcW w:w="567" w:type="dxa"/>
            <w:shd w:val="clear" w:color="000000" w:fill="FFFFFF"/>
            <w:noWrap/>
            <w:hideMark/>
          </w:tcPr>
          <w:p w14:paraId="4BABEC9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906223</w:t>
            </w:r>
          </w:p>
        </w:tc>
        <w:tc>
          <w:tcPr>
            <w:tcW w:w="8363" w:type="dxa"/>
            <w:hideMark/>
          </w:tcPr>
          <w:p w14:paraId="1DA1281E" w14:textId="5197C595"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HEPATITIS B, ANTICUERPOS CONTRA EL ANTIGENO DE SUPERFICIE (ANTI-</w:t>
            </w:r>
            <w:proofErr w:type="spellStart"/>
            <w:r w:rsidRPr="002114E4">
              <w:rPr>
                <w:rFonts w:ascii="Calibri" w:eastAsia="Times New Roman" w:hAnsi="Calibri" w:cs="Calibri"/>
                <w:sz w:val="12"/>
                <w:szCs w:val="12"/>
                <w:lang w:eastAsia="es-CO"/>
              </w:rPr>
              <w:t>HBs</w:t>
            </w:r>
            <w:proofErr w:type="spellEnd"/>
            <w:r w:rsidRPr="002114E4">
              <w:rPr>
                <w:rFonts w:ascii="Calibri" w:eastAsia="Times New Roman" w:hAnsi="Calibri" w:cs="Calibri"/>
                <w:sz w:val="12"/>
                <w:szCs w:val="12"/>
                <w:lang w:eastAsia="es-CO"/>
              </w:rPr>
              <w:t>)</w:t>
            </w:r>
          </w:p>
        </w:tc>
        <w:tc>
          <w:tcPr>
            <w:tcW w:w="993" w:type="dxa"/>
            <w:noWrap/>
            <w:vAlign w:val="bottom"/>
            <w:hideMark/>
          </w:tcPr>
          <w:p w14:paraId="4A8CBBA6" w14:textId="34F65B1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86.653</w:t>
            </w:r>
          </w:p>
        </w:tc>
      </w:tr>
      <w:tr w:rsidR="000A180C" w:rsidRPr="002114E4" w14:paraId="4B3FFE3F" w14:textId="77777777" w:rsidTr="002114E4">
        <w:tc>
          <w:tcPr>
            <w:tcW w:w="426" w:type="dxa"/>
            <w:noWrap/>
            <w:hideMark/>
          </w:tcPr>
          <w:p w14:paraId="0438CA6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357</w:t>
            </w:r>
          </w:p>
        </w:tc>
        <w:tc>
          <w:tcPr>
            <w:tcW w:w="567" w:type="dxa"/>
            <w:shd w:val="clear" w:color="000000" w:fill="FFFFFF"/>
            <w:noWrap/>
            <w:hideMark/>
          </w:tcPr>
          <w:p w14:paraId="11B932E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906220</w:t>
            </w:r>
          </w:p>
        </w:tc>
        <w:tc>
          <w:tcPr>
            <w:tcW w:w="8363" w:type="dxa"/>
            <w:hideMark/>
          </w:tcPr>
          <w:p w14:paraId="08E3645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B, ANTICUERPOS CORE IgM (</w:t>
            </w:r>
            <w:proofErr w:type="spellStart"/>
            <w:r w:rsidRPr="002114E4">
              <w:rPr>
                <w:rFonts w:ascii="Calibri" w:eastAsia="Times New Roman" w:hAnsi="Calibri" w:cs="Calibri"/>
                <w:sz w:val="12"/>
                <w:szCs w:val="12"/>
                <w:lang w:eastAsia="es-CO"/>
              </w:rPr>
              <w:t>ANTIHBc</w:t>
            </w:r>
            <w:proofErr w:type="spellEnd"/>
            <w:r w:rsidRPr="002114E4">
              <w:rPr>
                <w:rFonts w:ascii="Calibri" w:eastAsia="Times New Roman" w:hAnsi="Calibri" w:cs="Calibri"/>
                <w:sz w:val="12"/>
                <w:szCs w:val="12"/>
                <w:lang w:eastAsia="es-CO"/>
              </w:rPr>
              <w:t>-M)</w:t>
            </w:r>
          </w:p>
        </w:tc>
        <w:tc>
          <w:tcPr>
            <w:tcW w:w="993" w:type="dxa"/>
            <w:noWrap/>
            <w:vAlign w:val="bottom"/>
            <w:hideMark/>
          </w:tcPr>
          <w:p w14:paraId="168D714B" w14:textId="36CD5FD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89.726</w:t>
            </w:r>
          </w:p>
        </w:tc>
      </w:tr>
      <w:tr w:rsidR="000A180C" w:rsidRPr="002114E4" w14:paraId="6D77899E" w14:textId="77777777" w:rsidTr="002114E4">
        <w:tc>
          <w:tcPr>
            <w:tcW w:w="426" w:type="dxa"/>
            <w:noWrap/>
            <w:hideMark/>
          </w:tcPr>
          <w:p w14:paraId="710992F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358</w:t>
            </w:r>
          </w:p>
        </w:tc>
        <w:tc>
          <w:tcPr>
            <w:tcW w:w="567" w:type="dxa"/>
            <w:shd w:val="clear" w:color="000000" w:fill="FFFFFF"/>
            <w:noWrap/>
            <w:hideMark/>
          </w:tcPr>
          <w:p w14:paraId="17583D5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908806</w:t>
            </w:r>
          </w:p>
        </w:tc>
        <w:tc>
          <w:tcPr>
            <w:tcW w:w="8363" w:type="dxa"/>
            <w:hideMark/>
          </w:tcPr>
          <w:p w14:paraId="2F36E9A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B, CARGA VIRAL</w:t>
            </w:r>
          </w:p>
        </w:tc>
        <w:tc>
          <w:tcPr>
            <w:tcW w:w="993" w:type="dxa"/>
            <w:noWrap/>
            <w:vAlign w:val="bottom"/>
            <w:hideMark/>
          </w:tcPr>
          <w:p w14:paraId="68ADC550" w14:textId="5F9691F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261.399</w:t>
            </w:r>
          </w:p>
        </w:tc>
      </w:tr>
      <w:tr w:rsidR="000A180C" w:rsidRPr="002114E4" w14:paraId="6EF865C2" w14:textId="77777777" w:rsidTr="002114E4">
        <w:tc>
          <w:tcPr>
            <w:tcW w:w="426" w:type="dxa"/>
            <w:noWrap/>
            <w:hideMark/>
          </w:tcPr>
          <w:p w14:paraId="1DE7606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359</w:t>
            </w:r>
          </w:p>
        </w:tc>
        <w:tc>
          <w:tcPr>
            <w:tcW w:w="567" w:type="dxa"/>
            <w:shd w:val="clear" w:color="000000" w:fill="FFFFFF"/>
            <w:noWrap/>
            <w:hideMark/>
          </w:tcPr>
          <w:p w14:paraId="5069CF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906221</w:t>
            </w:r>
          </w:p>
        </w:tc>
        <w:tc>
          <w:tcPr>
            <w:tcW w:w="8363" w:type="dxa"/>
            <w:hideMark/>
          </w:tcPr>
          <w:p w14:paraId="0638B65C" w14:textId="77777777" w:rsidR="000A180C" w:rsidRPr="002114E4" w:rsidRDefault="000A180C" w:rsidP="000A180C">
            <w:pPr>
              <w:spacing w:after="0" w:line="240" w:lineRule="auto"/>
              <w:rPr>
                <w:rFonts w:ascii="Calibri" w:eastAsia="Times New Roman" w:hAnsi="Calibri" w:cs="Calibri"/>
                <w:sz w:val="12"/>
                <w:szCs w:val="12"/>
                <w:lang w:val="en-US" w:eastAsia="es-CO"/>
              </w:rPr>
            </w:pPr>
            <w:r w:rsidRPr="002114E4">
              <w:rPr>
                <w:rFonts w:ascii="Calibri" w:eastAsia="Times New Roman" w:hAnsi="Calibri" w:cs="Calibri"/>
                <w:sz w:val="12"/>
                <w:szCs w:val="12"/>
                <w:lang w:val="en-US" w:eastAsia="es-CO"/>
              </w:rPr>
              <w:t>HEPATITIS B-ANTICORE (TOTAL) [ANTI-HBC]</w:t>
            </w:r>
          </w:p>
        </w:tc>
        <w:tc>
          <w:tcPr>
            <w:tcW w:w="993" w:type="dxa"/>
            <w:noWrap/>
            <w:vAlign w:val="bottom"/>
            <w:hideMark/>
          </w:tcPr>
          <w:p w14:paraId="48B8A756" w14:textId="3930030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69.789</w:t>
            </w:r>
          </w:p>
        </w:tc>
      </w:tr>
      <w:tr w:rsidR="000A180C" w:rsidRPr="002114E4" w14:paraId="57F3F29F" w14:textId="77777777" w:rsidTr="002114E4">
        <w:tc>
          <w:tcPr>
            <w:tcW w:w="426" w:type="dxa"/>
            <w:noWrap/>
            <w:hideMark/>
          </w:tcPr>
          <w:p w14:paraId="4A64A34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360</w:t>
            </w:r>
          </w:p>
        </w:tc>
        <w:tc>
          <w:tcPr>
            <w:tcW w:w="567" w:type="dxa"/>
            <w:shd w:val="clear" w:color="000000" w:fill="FFFFFF"/>
            <w:noWrap/>
            <w:hideMark/>
          </w:tcPr>
          <w:p w14:paraId="11D9F3D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906318</w:t>
            </w:r>
          </w:p>
        </w:tc>
        <w:tc>
          <w:tcPr>
            <w:tcW w:w="8363" w:type="dxa"/>
            <w:hideMark/>
          </w:tcPr>
          <w:p w14:paraId="716BD598"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HEPATITIS B-ANTÍGENO E [AG-HBE]</w:t>
            </w:r>
          </w:p>
        </w:tc>
        <w:tc>
          <w:tcPr>
            <w:tcW w:w="993" w:type="dxa"/>
            <w:noWrap/>
            <w:vAlign w:val="bottom"/>
            <w:hideMark/>
          </w:tcPr>
          <w:p w14:paraId="50EE104B" w14:textId="2B03AF2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89.224</w:t>
            </w:r>
          </w:p>
        </w:tc>
      </w:tr>
      <w:tr w:rsidR="000A180C" w:rsidRPr="002114E4" w14:paraId="1C554BF7" w14:textId="77777777" w:rsidTr="002114E4">
        <w:tc>
          <w:tcPr>
            <w:tcW w:w="426" w:type="dxa"/>
            <w:noWrap/>
            <w:hideMark/>
          </w:tcPr>
          <w:p w14:paraId="44AFB4B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361</w:t>
            </w:r>
          </w:p>
        </w:tc>
        <w:tc>
          <w:tcPr>
            <w:tcW w:w="567" w:type="dxa"/>
            <w:shd w:val="clear" w:color="000000" w:fill="FFFFFF"/>
            <w:noWrap/>
            <w:hideMark/>
          </w:tcPr>
          <w:p w14:paraId="23B5EE5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906818</w:t>
            </w:r>
          </w:p>
        </w:tc>
        <w:tc>
          <w:tcPr>
            <w:tcW w:w="8363" w:type="dxa"/>
            <w:hideMark/>
          </w:tcPr>
          <w:p w14:paraId="15842E4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C - PRUEBA CONFIRMATORIA</w:t>
            </w:r>
          </w:p>
        </w:tc>
        <w:tc>
          <w:tcPr>
            <w:tcW w:w="993" w:type="dxa"/>
            <w:noWrap/>
            <w:vAlign w:val="bottom"/>
            <w:hideMark/>
          </w:tcPr>
          <w:p w14:paraId="0AEF607D" w14:textId="1A853F4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203.770</w:t>
            </w:r>
          </w:p>
        </w:tc>
      </w:tr>
      <w:tr w:rsidR="000A180C" w:rsidRPr="002114E4" w14:paraId="77FA7FCD" w14:textId="77777777" w:rsidTr="002114E4">
        <w:tc>
          <w:tcPr>
            <w:tcW w:w="426" w:type="dxa"/>
            <w:noWrap/>
            <w:hideMark/>
          </w:tcPr>
          <w:p w14:paraId="0F50112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362</w:t>
            </w:r>
          </w:p>
        </w:tc>
        <w:tc>
          <w:tcPr>
            <w:tcW w:w="567" w:type="dxa"/>
            <w:shd w:val="clear" w:color="000000" w:fill="FFFFFF"/>
            <w:noWrap/>
            <w:hideMark/>
          </w:tcPr>
          <w:p w14:paraId="0DAFF25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906225</w:t>
            </w:r>
          </w:p>
        </w:tc>
        <w:tc>
          <w:tcPr>
            <w:tcW w:w="8363" w:type="dxa"/>
            <w:hideMark/>
          </w:tcPr>
          <w:p w14:paraId="31F1E62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C ANTICUERPOS TOTALES HVC</w:t>
            </w:r>
          </w:p>
        </w:tc>
        <w:tc>
          <w:tcPr>
            <w:tcW w:w="993" w:type="dxa"/>
            <w:noWrap/>
            <w:vAlign w:val="bottom"/>
            <w:hideMark/>
          </w:tcPr>
          <w:p w14:paraId="28163BA2" w14:textId="3457097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110.624</w:t>
            </w:r>
          </w:p>
        </w:tc>
      </w:tr>
      <w:tr w:rsidR="000A180C" w:rsidRPr="002114E4" w14:paraId="1F10302F" w14:textId="77777777" w:rsidTr="002114E4">
        <w:tc>
          <w:tcPr>
            <w:tcW w:w="426" w:type="dxa"/>
            <w:noWrap/>
            <w:hideMark/>
          </w:tcPr>
          <w:p w14:paraId="6005E66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363</w:t>
            </w:r>
          </w:p>
        </w:tc>
        <w:tc>
          <w:tcPr>
            <w:tcW w:w="567" w:type="dxa"/>
            <w:shd w:val="clear" w:color="000000" w:fill="FFFFFF"/>
            <w:noWrap/>
            <w:hideMark/>
          </w:tcPr>
          <w:p w14:paraId="5D645B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908807</w:t>
            </w:r>
          </w:p>
        </w:tc>
        <w:tc>
          <w:tcPr>
            <w:tcW w:w="8363" w:type="dxa"/>
            <w:hideMark/>
          </w:tcPr>
          <w:p w14:paraId="6E0AA6C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C, CARGA VIRAL</w:t>
            </w:r>
          </w:p>
        </w:tc>
        <w:tc>
          <w:tcPr>
            <w:tcW w:w="993" w:type="dxa"/>
            <w:noWrap/>
            <w:vAlign w:val="bottom"/>
            <w:hideMark/>
          </w:tcPr>
          <w:p w14:paraId="29AE4EC2" w14:textId="1FB2436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231.648</w:t>
            </w:r>
          </w:p>
        </w:tc>
      </w:tr>
      <w:tr w:rsidR="000A180C" w:rsidRPr="002114E4" w14:paraId="437F96B6" w14:textId="77777777" w:rsidTr="002114E4">
        <w:tc>
          <w:tcPr>
            <w:tcW w:w="426" w:type="dxa"/>
            <w:noWrap/>
            <w:hideMark/>
          </w:tcPr>
          <w:p w14:paraId="4B154E6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364</w:t>
            </w:r>
          </w:p>
        </w:tc>
        <w:tc>
          <w:tcPr>
            <w:tcW w:w="567" w:type="dxa"/>
            <w:shd w:val="clear" w:color="000000" w:fill="FFFFFF"/>
            <w:noWrap/>
            <w:hideMark/>
          </w:tcPr>
          <w:p w14:paraId="0B6D51E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906226</w:t>
            </w:r>
          </w:p>
        </w:tc>
        <w:tc>
          <w:tcPr>
            <w:tcW w:w="8363" w:type="dxa"/>
            <w:hideMark/>
          </w:tcPr>
          <w:p w14:paraId="7BECFE1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DELTA - ANTICUERPOS (ANTI - HVD) IGG</w:t>
            </w:r>
          </w:p>
        </w:tc>
        <w:tc>
          <w:tcPr>
            <w:tcW w:w="993" w:type="dxa"/>
            <w:noWrap/>
            <w:vAlign w:val="bottom"/>
            <w:hideMark/>
          </w:tcPr>
          <w:p w14:paraId="4DDD7287" w14:textId="1535D03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85.525</w:t>
            </w:r>
          </w:p>
        </w:tc>
      </w:tr>
      <w:tr w:rsidR="000A180C" w:rsidRPr="002114E4" w14:paraId="0A35807C" w14:textId="77777777" w:rsidTr="002114E4">
        <w:tc>
          <w:tcPr>
            <w:tcW w:w="426" w:type="dxa"/>
            <w:noWrap/>
            <w:hideMark/>
          </w:tcPr>
          <w:p w14:paraId="10C58CA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365</w:t>
            </w:r>
          </w:p>
        </w:tc>
        <w:tc>
          <w:tcPr>
            <w:tcW w:w="567" w:type="dxa"/>
            <w:shd w:val="clear" w:color="000000" w:fill="FFFFFF"/>
            <w:noWrap/>
            <w:hideMark/>
          </w:tcPr>
          <w:p w14:paraId="05B18F8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906227</w:t>
            </w:r>
          </w:p>
        </w:tc>
        <w:tc>
          <w:tcPr>
            <w:tcW w:w="8363" w:type="dxa"/>
            <w:hideMark/>
          </w:tcPr>
          <w:p w14:paraId="07DCE67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DELTA - ANTICUERPOS (ANTI - HVD) IGM</w:t>
            </w:r>
          </w:p>
        </w:tc>
        <w:tc>
          <w:tcPr>
            <w:tcW w:w="993" w:type="dxa"/>
            <w:noWrap/>
            <w:vAlign w:val="bottom"/>
            <w:hideMark/>
          </w:tcPr>
          <w:p w14:paraId="40835A8C" w14:textId="049F8A9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77.785</w:t>
            </w:r>
          </w:p>
        </w:tc>
      </w:tr>
      <w:tr w:rsidR="000A180C" w:rsidRPr="002114E4" w14:paraId="27576B7D" w14:textId="77777777" w:rsidTr="002114E4">
        <w:tc>
          <w:tcPr>
            <w:tcW w:w="426" w:type="dxa"/>
            <w:noWrap/>
            <w:hideMark/>
          </w:tcPr>
          <w:p w14:paraId="418EBD6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366</w:t>
            </w:r>
          </w:p>
        </w:tc>
        <w:tc>
          <w:tcPr>
            <w:tcW w:w="567" w:type="dxa"/>
            <w:shd w:val="clear" w:color="000000" w:fill="FFFFFF"/>
            <w:noWrap/>
            <w:hideMark/>
          </w:tcPr>
          <w:p w14:paraId="1C06217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906319</w:t>
            </w:r>
          </w:p>
        </w:tc>
        <w:tc>
          <w:tcPr>
            <w:tcW w:w="8363" w:type="dxa"/>
            <w:hideMark/>
          </w:tcPr>
          <w:p w14:paraId="323FB44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DELTA ANTIGENO</w:t>
            </w:r>
          </w:p>
        </w:tc>
        <w:tc>
          <w:tcPr>
            <w:tcW w:w="993" w:type="dxa"/>
            <w:noWrap/>
            <w:vAlign w:val="bottom"/>
            <w:hideMark/>
          </w:tcPr>
          <w:p w14:paraId="50F37835" w14:textId="11B278E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73.701</w:t>
            </w:r>
          </w:p>
        </w:tc>
      </w:tr>
      <w:tr w:rsidR="000A180C" w:rsidRPr="002114E4" w14:paraId="151597BF" w14:textId="77777777" w:rsidTr="002114E4">
        <w:tc>
          <w:tcPr>
            <w:tcW w:w="426" w:type="dxa"/>
            <w:noWrap/>
            <w:hideMark/>
          </w:tcPr>
          <w:p w14:paraId="5FC352E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367</w:t>
            </w:r>
          </w:p>
        </w:tc>
        <w:tc>
          <w:tcPr>
            <w:tcW w:w="567" w:type="dxa"/>
            <w:shd w:val="clear" w:color="000000" w:fill="FFFFFF"/>
            <w:noWrap/>
            <w:hideMark/>
          </w:tcPr>
          <w:p w14:paraId="6350667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906266</w:t>
            </w:r>
          </w:p>
        </w:tc>
        <w:tc>
          <w:tcPr>
            <w:tcW w:w="8363" w:type="dxa"/>
            <w:hideMark/>
          </w:tcPr>
          <w:p w14:paraId="1E7801C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E ANTICUERPOS IgG</w:t>
            </w:r>
          </w:p>
        </w:tc>
        <w:tc>
          <w:tcPr>
            <w:tcW w:w="993" w:type="dxa"/>
            <w:noWrap/>
            <w:vAlign w:val="bottom"/>
            <w:hideMark/>
          </w:tcPr>
          <w:p w14:paraId="7CE9169E" w14:textId="41585D9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16.044</w:t>
            </w:r>
          </w:p>
        </w:tc>
      </w:tr>
      <w:tr w:rsidR="000A180C" w:rsidRPr="002114E4" w14:paraId="01102AE4" w14:textId="77777777" w:rsidTr="002114E4">
        <w:tc>
          <w:tcPr>
            <w:tcW w:w="426" w:type="dxa"/>
            <w:noWrap/>
            <w:hideMark/>
          </w:tcPr>
          <w:p w14:paraId="786B470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368</w:t>
            </w:r>
          </w:p>
        </w:tc>
        <w:tc>
          <w:tcPr>
            <w:tcW w:w="567" w:type="dxa"/>
            <w:shd w:val="clear" w:color="000000" w:fill="FFFFFF"/>
            <w:noWrap/>
            <w:hideMark/>
          </w:tcPr>
          <w:p w14:paraId="46911D8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906267</w:t>
            </w:r>
          </w:p>
        </w:tc>
        <w:tc>
          <w:tcPr>
            <w:tcW w:w="8363" w:type="dxa"/>
            <w:hideMark/>
          </w:tcPr>
          <w:p w14:paraId="4825B3C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E ANTICUERPOS IgM</w:t>
            </w:r>
          </w:p>
        </w:tc>
        <w:tc>
          <w:tcPr>
            <w:tcW w:w="993" w:type="dxa"/>
            <w:noWrap/>
            <w:vAlign w:val="bottom"/>
            <w:hideMark/>
          </w:tcPr>
          <w:p w14:paraId="696FCCC9" w14:textId="1DC298F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16.044</w:t>
            </w:r>
          </w:p>
        </w:tc>
      </w:tr>
      <w:tr w:rsidR="000A180C" w:rsidRPr="002114E4" w14:paraId="3F9EF471" w14:textId="77777777" w:rsidTr="002114E4">
        <w:tc>
          <w:tcPr>
            <w:tcW w:w="426" w:type="dxa"/>
            <w:noWrap/>
            <w:hideMark/>
          </w:tcPr>
          <w:p w14:paraId="644A27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369</w:t>
            </w:r>
          </w:p>
        </w:tc>
        <w:tc>
          <w:tcPr>
            <w:tcW w:w="567" w:type="dxa"/>
            <w:shd w:val="clear" w:color="000000" w:fill="FFFFFF"/>
            <w:noWrap/>
            <w:hideMark/>
          </w:tcPr>
          <w:p w14:paraId="0BDCF57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908808</w:t>
            </w:r>
          </w:p>
        </w:tc>
        <w:tc>
          <w:tcPr>
            <w:tcW w:w="8363" w:type="dxa"/>
            <w:hideMark/>
          </w:tcPr>
          <w:p w14:paraId="36C1AAF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HERPES SIMPLEX - CARGA VIRAL</w:t>
            </w:r>
          </w:p>
        </w:tc>
        <w:tc>
          <w:tcPr>
            <w:tcW w:w="993" w:type="dxa"/>
            <w:noWrap/>
            <w:vAlign w:val="bottom"/>
            <w:hideMark/>
          </w:tcPr>
          <w:p w14:paraId="3EC8FD01" w14:textId="7787AFA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288.096</w:t>
            </w:r>
          </w:p>
        </w:tc>
      </w:tr>
      <w:tr w:rsidR="000A180C" w:rsidRPr="002114E4" w14:paraId="17FF3E1D" w14:textId="77777777" w:rsidTr="002114E4">
        <w:tc>
          <w:tcPr>
            <w:tcW w:w="426" w:type="dxa"/>
            <w:noWrap/>
            <w:hideMark/>
          </w:tcPr>
          <w:p w14:paraId="50146E2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370</w:t>
            </w:r>
          </w:p>
        </w:tc>
        <w:tc>
          <w:tcPr>
            <w:tcW w:w="567" w:type="dxa"/>
            <w:shd w:val="clear" w:color="000000" w:fill="FFFFFF"/>
            <w:noWrap/>
            <w:hideMark/>
          </w:tcPr>
          <w:p w14:paraId="3AD3164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908872</w:t>
            </w:r>
          </w:p>
        </w:tc>
        <w:tc>
          <w:tcPr>
            <w:tcW w:w="8363" w:type="dxa"/>
            <w:hideMark/>
          </w:tcPr>
          <w:p w14:paraId="4F0B6808" w14:textId="45A6F442"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Herpes simplex I y II IDENTIFICACIÓN POR PRUEBAS MOLECULARES</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(ESPECÍFICO)</w:t>
            </w:r>
          </w:p>
        </w:tc>
        <w:tc>
          <w:tcPr>
            <w:tcW w:w="993" w:type="dxa"/>
            <w:noWrap/>
            <w:vAlign w:val="bottom"/>
            <w:hideMark/>
          </w:tcPr>
          <w:p w14:paraId="03A2CF81" w14:textId="39D64A1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244.962</w:t>
            </w:r>
          </w:p>
        </w:tc>
      </w:tr>
      <w:tr w:rsidR="000A180C" w:rsidRPr="002114E4" w14:paraId="67237415" w14:textId="77777777" w:rsidTr="002114E4">
        <w:tc>
          <w:tcPr>
            <w:tcW w:w="426" w:type="dxa"/>
            <w:noWrap/>
            <w:hideMark/>
          </w:tcPr>
          <w:p w14:paraId="35FEA57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371</w:t>
            </w:r>
          </w:p>
        </w:tc>
        <w:tc>
          <w:tcPr>
            <w:tcW w:w="567" w:type="dxa"/>
            <w:shd w:val="clear" w:color="000000" w:fill="FFFFFF"/>
            <w:noWrap/>
            <w:hideMark/>
          </w:tcPr>
          <w:p w14:paraId="051FAD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906228</w:t>
            </w:r>
          </w:p>
        </w:tc>
        <w:tc>
          <w:tcPr>
            <w:tcW w:w="8363" w:type="dxa"/>
            <w:hideMark/>
          </w:tcPr>
          <w:p w14:paraId="2B41F3CE"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HERPES SIMPLEX I, ANTICUERPOS IGG</w:t>
            </w:r>
          </w:p>
        </w:tc>
        <w:tc>
          <w:tcPr>
            <w:tcW w:w="993" w:type="dxa"/>
            <w:noWrap/>
            <w:vAlign w:val="bottom"/>
            <w:hideMark/>
          </w:tcPr>
          <w:p w14:paraId="1C32E261" w14:textId="4FB16F2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79.353</w:t>
            </w:r>
          </w:p>
        </w:tc>
      </w:tr>
      <w:tr w:rsidR="000A180C" w:rsidRPr="002114E4" w14:paraId="10BA13C0" w14:textId="77777777" w:rsidTr="002114E4">
        <w:tc>
          <w:tcPr>
            <w:tcW w:w="426" w:type="dxa"/>
            <w:noWrap/>
            <w:hideMark/>
          </w:tcPr>
          <w:p w14:paraId="562949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372</w:t>
            </w:r>
          </w:p>
        </w:tc>
        <w:tc>
          <w:tcPr>
            <w:tcW w:w="567" w:type="dxa"/>
            <w:shd w:val="clear" w:color="000000" w:fill="FFFFFF"/>
            <w:noWrap/>
            <w:hideMark/>
          </w:tcPr>
          <w:p w14:paraId="08F3E2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906229</w:t>
            </w:r>
          </w:p>
        </w:tc>
        <w:tc>
          <w:tcPr>
            <w:tcW w:w="8363" w:type="dxa"/>
            <w:hideMark/>
          </w:tcPr>
          <w:p w14:paraId="0F4CB4A9"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HERPES SIMPLEX I, ANTICUERPOS IGM</w:t>
            </w:r>
          </w:p>
        </w:tc>
        <w:tc>
          <w:tcPr>
            <w:tcW w:w="993" w:type="dxa"/>
            <w:noWrap/>
            <w:vAlign w:val="bottom"/>
            <w:hideMark/>
          </w:tcPr>
          <w:p w14:paraId="0CBB83C0" w14:textId="408EADD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79.860</w:t>
            </w:r>
          </w:p>
        </w:tc>
      </w:tr>
      <w:tr w:rsidR="000A180C" w:rsidRPr="002114E4" w14:paraId="09B9DB4E" w14:textId="77777777" w:rsidTr="002114E4">
        <w:tc>
          <w:tcPr>
            <w:tcW w:w="426" w:type="dxa"/>
            <w:noWrap/>
            <w:hideMark/>
          </w:tcPr>
          <w:p w14:paraId="4D946CA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373</w:t>
            </w:r>
          </w:p>
        </w:tc>
        <w:tc>
          <w:tcPr>
            <w:tcW w:w="567" w:type="dxa"/>
            <w:shd w:val="clear" w:color="000000" w:fill="FFFFFF"/>
            <w:noWrap/>
            <w:hideMark/>
          </w:tcPr>
          <w:p w14:paraId="52198D4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906230</w:t>
            </w:r>
          </w:p>
        </w:tc>
        <w:tc>
          <w:tcPr>
            <w:tcW w:w="8363" w:type="dxa"/>
            <w:hideMark/>
          </w:tcPr>
          <w:p w14:paraId="394D964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HERPES SIMPLEX II, ANTICUERPOS IGG</w:t>
            </w:r>
          </w:p>
        </w:tc>
        <w:tc>
          <w:tcPr>
            <w:tcW w:w="993" w:type="dxa"/>
            <w:noWrap/>
            <w:vAlign w:val="bottom"/>
            <w:hideMark/>
          </w:tcPr>
          <w:p w14:paraId="708A6E64" w14:textId="63F7E57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79.353</w:t>
            </w:r>
          </w:p>
        </w:tc>
      </w:tr>
      <w:tr w:rsidR="000A180C" w:rsidRPr="002114E4" w14:paraId="27D92F4A" w14:textId="77777777" w:rsidTr="002114E4">
        <w:tc>
          <w:tcPr>
            <w:tcW w:w="426" w:type="dxa"/>
            <w:noWrap/>
            <w:hideMark/>
          </w:tcPr>
          <w:p w14:paraId="3A1F053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374</w:t>
            </w:r>
          </w:p>
        </w:tc>
        <w:tc>
          <w:tcPr>
            <w:tcW w:w="567" w:type="dxa"/>
            <w:shd w:val="clear" w:color="000000" w:fill="FFFFFF"/>
            <w:noWrap/>
            <w:hideMark/>
          </w:tcPr>
          <w:p w14:paraId="531907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906231</w:t>
            </w:r>
          </w:p>
        </w:tc>
        <w:tc>
          <w:tcPr>
            <w:tcW w:w="8363" w:type="dxa"/>
            <w:hideMark/>
          </w:tcPr>
          <w:p w14:paraId="023E834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HERPES SIMPLEX II, ANTICUERPOS IGM</w:t>
            </w:r>
          </w:p>
        </w:tc>
        <w:tc>
          <w:tcPr>
            <w:tcW w:w="993" w:type="dxa"/>
            <w:noWrap/>
            <w:vAlign w:val="bottom"/>
            <w:hideMark/>
          </w:tcPr>
          <w:p w14:paraId="333F8B8B" w14:textId="51C886A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80.580</w:t>
            </w:r>
          </w:p>
        </w:tc>
      </w:tr>
      <w:tr w:rsidR="000A180C" w:rsidRPr="002114E4" w14:paraId="326F2779" w14:textId="77777777" w:rsidTr="002114E4">
        <w:tc>
          <w:tcPr>
            <w:tcW w:w="426" w:type="dxa"/>
            <w:noWrap/>
            <w:hideMark/>
          </w:tcPr>
          <w:p w14:paraId="51F7E18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375</w:t>
            </w:r>
          </w:p>
        </w:tc>
        <w:tc>
          <w:tcPr>
            <w:tcW w:w="567" w:type="dxa"/>
            <w:shd w:val="clear" w:color="000000" w:fill="FFFFFF"/>
            <w:noWrap/>
            <w:hideMark/>
          </w:tcPr>
          <w:p w14:paraId="2D94DCD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905723</w:t>
            </w:r>
          </w:p>
        </w:tc>
        <w:tc>
          <w:tcPr>
            <w:tcW w:w="8363" w:type="dxa"/>
            <w:hideMark/>
          </w:tcPr>
          <w:p w14:paraId="42E96FF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HIDROCARBUROS - SEMICUANTITATIVO</w:t>
            </w:r>
          </w:p>
        </w:tc>
        <w:tc>
          <w:tcPr>
            <w:tcW w:w="993" w:type="dxa"/>
            <w:noWrap/>
            <w:vAlign w:val="bottom"/>
            <w:hideMark/>
          </w:tcPr>
          <w:p w14:paraId="1079F9C1" w14:textId="467E2D4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33.467</w:t>
            </w:r>
          </w:p>
        </w:tc>
      </w:tr>
      <w:tr w:rsidR="000A180C" w:rsidRPr="002114E4" w14:paraId="29E32F1D" w14:textId="77777777" w:rsidTr="002114E4">
        <w:tc>
          <w:tcPr>
            <w:tcW w:w="426" w:type="dxa"/>
            <w:noWrap/>
            <w:hideMark/>
          </w:tcPr>
          <w:p w14:paraId="6D4A15E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376</w:t>
            </w:r>
          </w:p>
        </w:tc>
        <w:tc>
          <w:tcPr>
            <w:tcW w:w="567" w:type="dxa"/>
            <w:shd w:val="clear" w:color="000000" w:fill="FFFFFF"/>
            <w:noWrap/>
            <w:hideMark/>
          </w:tcPr>
          <w:p w14:paraId="4E386EE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904811</w:t>
            </w:r>
          </w:p>
        </w:tc>
        <w:tc>
          <w:tcPr>
            <w:tcW w:w="8363" w:type="dxa"/>
            <w:hideMark/>
          </w:tcPr>
          <w:p w14:paraId="66028DB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HIDROXICORTICOESTEROIDES 17 (17-OH CS)</w:t>
            </w:r>
          </w:p>
        </w:tc>
        <w:tc>
          <w:tcPr>
            <w:tcW w:w="993" w:type="dxa"/>
            <w:noWrap/>
            <w:vAlign w:val="bottom"/>
            <w:hideMark/>
          </w:tcPr>
          <w:p w14:paraId="0B03BFD6" w14:textId="021E5B2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35.268</w:t>
            </w:r>
          </w:p>
        </w:tc>
      </w:tr>
      <w:tr w:rsidR="000A180C" w:rsidRPr="002114E4" w14:paraId="09015C3F" w14:textId="77777777" w:rsidTr="002114E4">
        <w:tc>
          <w:tcPr>
            <w:tcW w:w="426" w:type="dxa"/>
            <w:noWrap/>
            <w:hideMark/>
          </w:tcPr>
          <w:p w14:paraId="0B93321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377</w:t>
            </w:r>
          </w:p>
        </w:tc>
        <w:tc>
          <w:tcPr>
            <w:tcW w:w="567" w:type="dxa"/>
            <w:shd w:val="clear" w:color="000000" w:fill="FFFFFF"/>
            <w:noWrap/>
            <w:hideMark/>
          </w:tcPr>
          <w:p w14:paraId="28F686C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904509</w:t>
            </w:r>
          </w:p>
        </w:tc>
        <w:tc>
          <w:tcPr>
            <w:tcW w:w="8363" w:type="dxa"/>
            <w:hideMark/>
          </w:tcPr>
          <w:p w14:paraId="149D975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HIDROXIPROGESTERONA 17 OH</w:t>
            </w:r>
          </w:p>
        </w:tc>
        <w:tc>
          <w:tcPr>
            <w:tcW w:w="993" w:type="dxa"/>
            <w:noWrap/>
            <w:vAlign w:val="bottom"/>
            <w:hideMark/>
          </w:tcPr>
          <w:p w14:paraId="7CC4125C" w14:textId="56B7753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86.842</w:t>
            </w:r>
          </w:p>
        </w:tc>
      </w:tr>
      <w:tr w:rsidR="000A180C" w:rsidRPr="002114E4" w14:paraId="36F47CFB" w14:textId="77777777" w:rsidTr="002114E4">
        <w:tc>
          <w:tcPr>
            <w:tcW w:w="426" w:type="dxa"/>
            <w:noWrap/>
            <w:hideMark/>
          </w:tcPr>
          <w:p w14:paraId="143C841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378</w:t>
            </w:r>
          </w:p>
        </w:tc>
        <w:tc>
          <w:tcPr>
            <w:tcW w:w="567" w:type="dxa"/>
            <w:shd w:val="clear" w:color="000000" w:fill="FFFFFF"/>
            <w:noWrap/>
            <w:hideMark/>
          </w:tcPr>
          <w:p w14:paraId="70A3A6A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903846</w:t>
            </w:r>
          </w:p>
        </w:tc>
        <w:tc>
          <w:tcPr>
            <w:tcW w:w="8363" w:type="dxa"/>
            <w:hideMark/>
          </w:tcPr>
          <w:p w14:paraId="513DB8D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HIERRO SERICO</w:t>
            </w:r>
          </w:p>
        </w:tc>
        <w:tc>
          <w:tcPr>
            <w:tcW w:w="993" w:type="dxa"/>
            <w:noWrap/>
            <w:vAlign w:val="bottom"/>
            <w:hideMark/>
          </w:tcPr>
          <w:p w14:paraId="47E8543D" w14:textId="5C06510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34.834</w:t>
            </w:r>
          </w:p>
        </w:tc>
      </w:tr>
      <w:tr w:rsidR="000A180C" w:rsidRPr="002114E4" w14:paraId="366CCC46" w14:textId="77777777" w:rsidTr="002114E4">
        <w:tc>
          <w:tcPr>
            <w:tcW w:w="426" w:type="dxa"/>
            <w:noWrap/>
            <w:hideMark/>
          </w:tcPr>
          <w:p w14:paraId="5C6B745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379</w:t>
            </w:r>
          </w:p>
        </w:tc>
        <w:tc>
          <w:tcPr>
            <w:tcW w:w="567" w:type="dxa"/>
            <w:shd w:val="clear" w:color="000000" w:fill="FFFFFF"/>
            <w:noWrap/>
            <w:hideMark/>
          </w:tcPr>
          <w:p w14:paraId="215AE83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906822</w:t>
            </w:r>
          </w:p>
        </w:tc>
        <w:tc>
          <w:tcPr>
            <w:tcW w:w="8363" w:type="dxa"/>
            <w:hideMark/>
          </w:tcPr>
          <w:p w14:paraId="378AC80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HISTAMINA</w:t>
            </w:r>
          </w:p>
        </w:tc>
        <w:tc>
          <w:tcPr>
            <w:tcW w:w="993" w:type="dxa"/>
            <w:noWrap/>
            <w:vAlign w:val="bottom"/>
            <w:hideMark/>
          </w:tcPr>
          <w:p w14:paraId="622812F9" w14:textId="7D11298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135.219</w:t>
            </w:r>
          </w:p>
        </w:tc>
      </w:tr>
      <w:tr w:rsidR="000A180C" w:rsidRPr="002114E4" w14:paraId="6BE2516C" w14:textId="77777777" w:rsidTr="002114E4">
        <w:tc>
          <w:tcPr>
            <w:tcW w:w="426" w:type="dxa"/>
            <w:noWrap/>
            <w:hideMark/>
          </w:tcPr>
          <w:p w14:paraId="06E56F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380</w:t>
            </w:r>
          </w:p>
        </w:tc>
        <w:tc>
          <w:tcPr>
            <w:tcW w:w="567" w:type="dxa"/>
            <w:shd w:val="clear" w:color="000000" w:fill="FFFFFF"/>
            <w:noWrap/>
            <w:hideMark/>
          </w:tcPr>
          <w:p w14:paraId="2B0295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906424</w:t>
            </w:r>
          </w:p>
        </w:tc>
        <w:tc>
          <w:tcPr>
            <w:tcW w:w="8363" w:type="dxa"/>
            <w:hideMark/>
          </w:tcPr>
          <w:p w14:paraId="1D3061F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HISTONA - ANTICUERPOS</w:t>
            </w:r>
          </w:p>
        </w:tc>
        <w:tc>
          <w:tcPr>
            <w:tcW w:w="993" w:type="dxa"/>
            <w:noWrap/>
            <w:vAlign w:val="bottom"/>
            <w:hideMark/>
          </w:tcPr>
          <w:p w14:paraId="642B4AD2" w14:textId="50F806B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24.338</w:t>
            </w:r>
          </w:p>
        </w:tc>
      </w:tr>
      <w:tr w:rsidR="000A180C" w:rsidRPr="002114E4" w14:paraId="42F90B2E" w14:textId="77777777" w:rsidTr="002114E4">
        <w:tc>
          <w:tcPr>
            <w:tcW w:w="426" w:type="dxa"/>
            <w:noWrap/>
            <w:hideMark/>
          </w:tcPr>
          <w:p w14:paraId="645A951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381</w:t>
            </w:r>
          </w:p>
        </w:tc>
        <w:tc>
          <w:tcPr>
            <w:tcW w:w="567" w:type="dxa"/>
            <w:shd w:val="clear" w:color="000000" w:fill="FFFFFF"/>
            <w:noWrap/>
            <w:hideMark/>
          </w:tcPr>
          <w:p w14:paraId="0216931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906118</w:t>
            </w:r>
          </w:p>
        </w:tc>
        <w:tc>
          <w:tcPr>
            <w:tcW w:w="8363" w:type="dxa"/>
            <w:hideMark/>
          </w:tcPr>
          <w:p w14:paraId="3716676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HISTOPLASMA CAPSULATUM - ANTICUERPOS</w:t>
            </w:r>
          </w:p>
        </w:tc>
        <w:tc>
          <w:tcPr>
            <w:tcW w:w="993" w:type="dxa"/>
            <w:noWrap/>
            <w:vAlign w:val="bottom"/>
            <w:hideMark/>
          </w:tcPr>
          <w:p w14:paraId="71897FCF" w14:textId="351701C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35.394</w:t>
            </w:r>
          </w:p>
        </w:tc>
      </w:tr>
      <w:tr w:rsidR="000A180C" w:rsidRPr="002114E4" w14:paraId="2F8AEA38" w14:textId="77777777" w:rsidTr="002114E4">
        <w:tc>
          <w:tcPr>
            <w:tcW w:w="426" w:type="dxa"/>
            <w:noWrap/>
            <w:hideMark/>
          </w:tcPr>
          <w:p w14:paraId="672EBB9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382</w:t>
            </w:r>
          </w:p>
        </w:tc>
        <w:tc>
          <w:tcPr>
            <w:tcW w:w="567" w:type="dxa"/>
            <w:shd w:val="clear" w:color="000000" w:fill="FFFFFF"/>
            <w:noWrap/>
            <w:hideMark/>
          </w:tcPr>
          <w:p w14:paraId="06DFDF4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906337</w:t>
            </w:r>
          </w:p>
        </w:tc>
        <w:tc>
          <w:tcPr>
            <w:tcW w:w="8363" w:type="dxa"/>
            <w:hideMark/>
          </w:tcPr>
          <w:p w14:paraId="5584B86C" w14:textId="52B8E973"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HISTOPLASMA CAPSULATUM ANTIGENO SEMIAUTOMATIZADO O</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 (EN ORINA</w:t>
            </w:r>
          </w:p>
        </w:tc>
        <w:tc>
          <w:tcPr>
            <w:tcW w:w="993" w:type="dxa"/>
            <w:noWrap/>
            <w:vAlign w:val="bottom"/>
            <w:hideMark/>
          </w:tcPr>
          <w:p w14:paraId="5FA3F215" w14:textId="3CE3A11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60.799</w:t>
            </w:r>
          </w:p>
        </w:tc>
      </w:tr>
      <w:tr w:rsidR="000A180C" w:rsidRPr="002114E4" w14:paraId="4E3F4034" w14:textId="77777777" w:rsidTr="002114E4">
        <w:tc>
          <w:tcPr>
            <w:tcW w:w="426" w:type="dxa"/>
            <w:noWrap/>
            <w:hideMark/>
          </w:tcPr>
          <w:p w14:paraId="7F4830F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383</w:t>
            </w:r>
          </w:p>
        </w:tc>
        <w:tc>
          <w:tcPr>
            <w:tcW w:w="567" w:type="dxa"/>
            <w:shd w:val="clear" w:color="000000" w:fill="FFFFFF"/>
            <w:noWrap/>
            <w:hideMark/>
          </w:tcPr>
          <w:p w14:paraId="0F8B970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906249</w:t>
            </w:r>
          </w:p>
        </w:tc>
        <w:tc>
          <w:tcPr>
            <w:tcW w:w="8363" w:type="dxa"/>
            <w:hideMark/>
          </w:tcPr>
          <w:p w14:paraId="792CAD0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HIV CUARTA GENERACION (AG-AC DUO)</w:t>
            </w:r>
          </w:p>
        </w:tc>
        <w:tc>
          <w:tcPr>
            <w:tcW w:w="993" w:type="dxa"/>
            <w:noWrap/>
            <w:vAlign w:val="bottom"/>
            <w:hideMark/>
          </w:tcPr>
          <w:p w14:paraId="41F77B3A" w14:textId="7885313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69.703</w:t>
            </w:r>
          </w:p>
        </w:tc>
      </w:tr>
      <w:tr w:rsidR="000A180C" w:rsidRPr="002114E4" w14:paraId="719E0BBE" w14:textId="77777777" w:rsidTr="002114E4">
        <w:tc>
          <w:tcPr>
            <w:tcW w:w="426" w:type="dxa"/>
            <w:noWrap/>
            <w:hideMark/>
          </w:tcPr>
          <w:p w14:paraId="6B8EE6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384</w:t>
            </w:r>
          </w:p>
        </w:tc>
        <w:tc>
          <w:tcPr>
            <w:tcW w:w="567" w:type="dxa"/>
            <w:shd w:val="clear" w:color="000000" w:fill="FFFFFF"/>
            <w:noWrap/>
            <w:hideMark/>
          </w:tcPr>
          <w:p w14:paraId="642BC8A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903022</w:t>
            </w:r>
          </w:p>
        </w:tc>
        <w:tc>
          <w:tcPr>
            <w:tcW w:w="8363" w:type="dxa"/>
            <w:hideMark/>
          </w:tcPr>
          <w:p w14:paraId="7EBCB64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HOMOCISTEINA</w:t>
            </w:r>
          </w:p>
        </w:tc>
        <w:tc>
          <w:tcPr>
            <w:tcW w:w="993" w:type="dxa"/>
            <w:noWrap/>
            <w:vAlign w:val="bottom"/>
            <w:hideMark/>
          </w:tcPr>
          <w:p w14:paraId="28A8DFCA" w14:textId="4640296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75.338</w:t>
            </w:r>
          </w:p>
        </w:tc>
      </w:tr>
      <w:tr w:rsidR="000A180C" w:rsidRPr="002114E4" w14:paraId="1863B840" w14:textId="77777777" w:rsidTr="002114E4">
        <w:tc>
          <w:tcPr>
            <w:tcW w:w="426" w:type="dxa"/>
            <w:noWrap/>
            <w:hideMark/>
          </w:tcPr>
          <w:p w14:paraId="57355D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385</w:t>
            </w:r>
          </w:p>
        </w:tc>
        <w:tc>
          <w:tcPr>
            <w:tcW w:w="567" w:type="dxa"/>
            <w:shd w:val="clear" w:color="000000" w:fill="FFFFFF"/>
            <w:noWrap/>
            <w:hideMark/>
          </w:tcPr>
          <w:p w14:paraId="3544699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901305</w:t>
            </w:r>
          </w:p>
        </w:tc>
        <w:tc>
          <w:tcPr>
            <w:tcW w:w="8363" w:type="dxa"/>
            <w:hideMark/>
          </w:tcPr>
          <w:p w14:paraId="1C9331A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HONGOS- EXAMEN DIRECTO </w:t>
            </w:r>
            <w:proofErr w:type="gramStart"/>
            <w:r w:rsidRPr="002114E4">
              <w:rPr>
                <w:rFonts w:ascii="Calibri" w:eastAsia="Times New Roman" w:hAnsi="Calibri" w:cs="Calibri"/>
                <w:sz w:val="12"/>
                <w:szCs w:val="12"/>
                <w:lang w:eastAsia="es-CO"/>
              </w:rPr>
              <w:t>( KOH</w:t>
            </w:r>
            <w:proofErr w:type="gramEnd"/>
            <w:r w:rsidRPr="002114E4">
              <w:rPr>
                <w:rFonts w:ascii="Calibri" w:eastAsia="Times New Roman" w:hAnsi="Calibri" w:cs="Calibri"/>
                <w:sz w:val="12"/>
                <w:szCs w:val="12"/>
                <w:lang w:eastAsia="es-CO"/>
              </w:rPr>
              <w:t>)</w:t>
            </w:r>
          </w:p>
        </w:tc>
        <w:tc>
          <w:tcPr>
            <w:tcW w:w="993" w:type="dxa"/>
            <w:noWrap/>
            <w:vAlign w:val="bottom"/>
            <w:hideMark/>
          </w:tcPr>
          <w:p w14:paraId="55E39F51" w14:textId="5B280AA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12.242</w:t>
            </w:r>
          </w:p>
        </w:tc>
      </w:tr>
      <w:tr w:rsidR="000A180C" w:rsidRPr="002114E4" w14:paraId="6260ECF8" w14:textId="77777777" w:rsidTr="002114E4">
        <w:tc>
          <w:tcPr>
            <w:tcW w:w="426" w:type="dxa"/>
            <w:noWrap/>
            <w:hideMark/>
          </w:tcPr>
          <w:p w14:paraId="44A030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386</w:t>
            </w:r>
          </w:p>
        </w:tc>
        <w:tc>
          <w:tcPr>
            <w:tcW w:w="567" w:type="dxa"/>
            <w:shd w:val="clear" w:color="000000" w:fill="FFFFFF"/>
            <w:noWrap/>
            <w:hideMark/>
          </w:tcPr>
          <w:p w14:paraId="506673F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904103</w:t>
            </w:r>
          </w:p>
        </w:tc>
        <w:tc>
          <w:tcPr>
            <w:tcW w:w="8363" w:type="dxa"/>
            <w:hideMark/>
          </w:tcPr>
          <w:p w14:paraId="057B973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ADRENOCORTICOTROPICA (ACTH)</w:t>
            </w:r>
          </w:p>
        </w:tc>
        <w:tc>
          <w:tcPr>
            <w:tcW w:w="993" w:type="dxa"/>
            <w:noWrap/>
            <w:vAlign w:val="bottom"/>
            <w:hideMark/>
          </w:tcPr>
          <w:p w14:paraId="71659DBA" w14:textId="548F35C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55.686</w:t>
            </w:r>
          </w:p>
        </w:tc>
      </w:tr>
      <w:tr w:rsidR="000A180C" w:rsidRPr="002114E4" w14:paraId="75985670" w14:textId="77777777" w:rsidTr="002114E4">
        <w:tc>
          <w:tcPr>
            <w:tcW w:w="426" w:type="dxa"/>
            <w:noWrap/>
            <w:hideMark/>
          </w:tcPr>
          <w:p w14:paraId="3B6FBE6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387</w:t>
            </w:r>
          </w:p>
        </w:tc>
        <w:tc>
          <w:tcPr>
            <w:tcW w:w="567" w:type="dxa"/>
            <w:shd w:val="clear" w:color="000000" w:fill="FFFFFF"/>
            <w:noWrap/>
            <w:hideMark/>
          </w:tcPr>
          <w:p w14:paraId="48E9881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904102</w:t>
            </w:r>
          </w:p>
        </w:tc>
        <w:tc>
          <w:tcPr>
            <w:tcW w:w="8363" w:type="dxa"/>
            <w:hideMark/>
          </w:tcPr>
          <w:p w14:paraId="42166CB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ANTIDIURETICA (ARGININA/VASOPRESOR)</w:t>
            </w:r>
          </w:p>
        </w:tc>
        <w:tc>
          <w:tcPr>
            <w:tcW w:w="993" w:type="dxa"/>
            <w:noWrap/>
            <w:vAlign w:val="bottom"/>
            <w:hideMark/>
          </w:tcPr>
          <w:p w14:paraId="71556F36" w14:textId="05818F3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56.049</w:t>
            </w:r>
          </w:p>
        </w:tc>
      </w:tr>
      <w:tr w:rsidR="000A180C" w:rsidRPr="002114E4" w14:paraId="22318C55" w14:textId="77777777" w:rsidTr="002114E4">
        <w:tc>
          <w:tcPr>
            <w:tcW w:w="426" w:type="dxa"/>
            <w:noWrap/>
            <w:hideMark/>
          </w:tcPr>
          <w:p w14:paraId="7038EF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388</w:t>
            </w:r>
          </w:p>
        </w:tc>
        <w:tc>
          <w:tcPr>
            <w:tcW w:w="567" w:type="dxa"/>
            <w:shd w:val="clear" w:color="000000" w:fill="FFFFFF"/>
            <w:noWrap/>
            <w:hideMark/>
          </w:tcPr>
          <w:p w14:paraId="533DD37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904511</w:t>
            </w:r>
          </w:p>
        </w:tc>
        <w:tc>
          <w:tcPr>
            <w:tcW w:w="8363" w:type="dxa"/>
            <w:hideMark/>
          </w:tcPr>
          <w:p w14:paraId="05E5746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ANTIMULLERIANA</w:t>
            </w:r>
          </w:p>
        </w:tc>
        <w:tc>
          <w:tcPr>
            <w:tcW w:w="993" w:type="dxa"/>
            <w:noWrap/>
            <w:vAlign w:val="bottom"/>
            <w:hideMark/>
          </w:tcPr>
          <w:p w14:paraId="4EAEC7BD" w14:textId="2D7A850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118.710</w:t>
            </w:r>
          </w:p>
        </w:tc>
      </w:tr>
      <w:tr w:rsidR="000A180C" w:rsidRPr="002114E4" w14:paraId="30F63E7F" w14:textId="77777777" w:rsidTr="002114E4">
        <w:tc>
          <w:tcPr>
            <w:tcW w:w="426" w:type="dxa"/>
            <w:noWrap/>
            <w:hideMark/>
          </w:tcPr>
          <w:p w14:paraId="61E1573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389</w:t>
            </w:r>
          </w:p>
        </w:tc>
        <w:tc>
          <w:tcPr>
            <w:tcW w:w="567" w:type="dxa"/>
            <w:shd w:val="clear" w:color="000000" w:fill="FFFFFF"/>
            <w:noWrap/>
            <w:hideMark/>
          </w:tcPr>
          <w:p w14:paraId="1CDBDD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904104</w:t>
            </w:r>
          </w:p>
        </w:tc>
        <w:tc>
          <w:tcPr>
            <w:tcW w:w="8363" w:type="dxa"/>
            <w:hideMark/>
          </w:tcPr>
          <w:p w14:paraId="39DFA97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DEL CRECIMIENTO (</w:t>
            </w:r>
            <w:proofErr w:type="gramStart"/>
            <w:r w:rsidRPr="002114E4">
              <w:rPr>
                <w:rFonts w:ascii="Calibri" w:eastAsia="Times New Roman" w:hAnsi="Calibri" w:cs="Calibri"/>
                <w:sz w:val="12"/>
                <w:szCs w:val="12"/>
                <w:lang w:eastAsia="es-CO"/>
              </w:rPr>
              <w:t>SOMATOTROPINA,HGH</w:t>
            </w:r>
            <w:proofErr w:type="gramEnd"/>
            <w:r w:rsidRPr="002114E4">
              <w:rPr>
                <w:rFonts w:ascii="Calibri" w:eastAsia="Times New Roman" w:hAnsi="Calibri" w:cs="Calibri"/>
                <w:sz w:val="12"/>
                <w:szCs w:val="12"/>
                <w:lang w:eastAsia="es-CO"/>
              </w:rPr>
              <w:t>)</w:t>
            </w:r>
          </w:p>
        </w:tc>
        <w:tc>
          <w:tcPr>
            <w:tcW w:w="993" w:type="dxa"/>
            <w:noWrap/>
            <w:vAlign w:val="bottom"/>
            <w:hideMark/>
          </w:tcPr>
          <w:p w14:paraId="54753EC7" w14:textId="62032F8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89.250</w:t>
            </w:r>
          </w:p>
        </w:tc>
      </w:tr>
      <w:tr w:rsidR="000A180C" w:rsidRPr="002114E4" w14:paraId="39AB49D3" w14:textId="77777777" w:rsidTr="002114E4">
        <w:tc>
          <w:tcPr>
            <w:tcW w:w="426" w:type="dxa"/>
            <w:noWrap/>
            <w:hideMark/>
          </w:tcPr>
          <w:p w14:paraId="71C85EA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390</w:t>
            </w:r>
          </w:p>
        </w:tc>
        <w:tc>
          <w:tcPr>
            <w:tcW w:w="567" w:type="dxa"/>
            <w:shd w:val="clear" w:color="000000" w:fill="FFFFFF"/>
            <w:noWrap/>
            <w:hideMark/>
          </w:tcPr>
          <w:p w14:paraId="2EE5438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904207</w:t>
            </w:r>
          </w:p>
        </w:tc>
        <w:tc>
          <w:tcPr>
            <w:tcW w:w="8363" w:type="dxa"/>
            <w:hideMark/>
          </w:tcPr>
          <w:p w14:paraId="2C5C77DF" w14:textId="390280FA"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HORMONA DEL CRECIMIENTO [SOMATOTROPICA] PRE Y POST ESTIMULO</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GLUCOSA CADA MUESTRA</w:t>
            </w:r>
          </w:p>
        </w:tc>
        <w:tc>
          <w:tcPr>
            <w:tcW w:w="993" w:type="dxa"/>
            <w:noWrap/>
            <w:vAlign w:val="bottom"/>
            <w:hideMark/>
          </w:tcPr>
          <w:p w14:paraId="726F7A14" w14:textId="5554324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106.877</w:t>
            </w:r>
          </w:p>
        </w:tc>
      </w:tr>
      <w:tr w:rsidR="000A180C" w:rsidRPr="002114E4" w14:paraId="163CB003" w14:textId="77777777" w:rsidTr="002114E4">
        <w:tc>
          <w:tcPr>
            <w:tcW w:w="426" w:type="dxa"/>
            <w:noWrap/>
            <w:hideMark/>
          </w:tcPr>
          <w:p w14:paraId="7B3C078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391</w:t>
            </w:r>
          </w:p>
        </w:tc>
        <w:tc>
          <w:tcPr>
            <w:tcW w:w="567" w:type="dxa"/>
            <w:shd w:val="clear" w:color="000000" w:fill="FFFFFF"/>
            <w:noWrap/>
            <w:hideMark/>
          </w:tcPr>
          <w:p w14:paraId="48F9CB1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904202</w:t>
            </w:r>
          </w:p>
        </w:tc>
        <w:tc>
          <w:tcPr>
            <w:tcW w:w="8363" w:type="dxa"/>
            <w:hideMark/>
          </w:tcPr>
          <w:p w14:paraId="31F2082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DEL CRECIMIENTO PRE Y POST -EJERCICIO (2 muestras)</w:t>
            </w:r>
          </w:p>
        </w:tc>
        <w:tc>
          <w:tcPr>
            <w:tcW w:w="993" w:type="dxa"/>
            <w:noWrap/>
            <w:vAlign w:val="bottom"/>
            <w:hideMark/>
          </w:tcPr>
          <w:p w14:paraId="2D2F9A3C" w14:textId="098841A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81.938</w:t>
            </w:r>
          </w:p>
        </w:tc>
      </w:tr>
      <w:tr w:rsidR="000A180C" w:rsidRPr="002114E4" w14:paraId="4EE8B2A5" w14:textId="77777777" w:rsidTr="002114E4">
        <w:tc>
          <w:tcPr>
            <w:tcW w:w="426" w:type="dxa"/>
            <w:noWrap/>
            <w:hideMark/>
          </w:tcPr>
          <w:p w14:paraId="3139301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392</w:t>
            </w:r>
          </w:p>
        </w:tc>
        <w:tc>
          <w:tcPr>
            <w:tcW w:w="567" w:type="dxa"/>
            <w:shd w:val="clear" w:color="000000" w:fill="FFFFFF"/>
            <w:noWrap/>
            <w:hideMark/>
          </w:tcPr>
          <w:p w14:paraId="79F7BE3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904902</w:t>
            </w:r>
          </w:p>
        </w:tc>
        <w:tc>
          <w:tcPr>
            <w:tcW w:w="8363" w:type="dxa"/>
            <w:hideMark/>
          </w:tcPr>
          <w:p w14:paraId="304A5E7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ESTIMULANTE DEL TIROIDES</w:t>
            </w:r>
          </w:p>
        </w:tc>
        <w:tc>
          <w:tcPr>
            <w:tcW w:w="993" w:type="dxa"/>
            <w:noWrap/>
            <w:vAlign w:val="bottom"/>
            <w:hideMark/>
          </w:tcPr>
          <w:p w14:paraId="3015C9BA" w14:textId="465250E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66.221</w:t>
            </w:r>
          </w:p>
        </w:tc>
      </w:tr>
      <w:tr w:rsidR="000A180C" w:rsidRPr="002114E4" w14:paraId="04504FE8" w14:textId="77777777" w:rsidTr="002114E4">
        <w:tc>
          <w:tcPr>
            <w:tcW w:w="426" w:type="dxa"/>
            <w:noWrap/>
            <w:hideMark/>
          </w:tcPr>
          <w:p w14:paraId="501A481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393</w:t>
            </w:r>
          </w:p>
        </w:tc>
        <w:tc>
          <w:tcPr>
            <w:tcW w:w="567" w:type="dxa"/>
            <w:shd w:val="clear" w:color="000000" w:fill="FFFFFF"/>
            <w:noWrap/>
            <w:hideMark/>
          </w:tcPr>
          <w:p w14:paraId="1B4DA17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904105</w:t>
            </w:r>
          </w:p>
        </w:tc>
        <w:tc>
          <w:tcPr>
            <w:tcW w:w="8363" w:type="dxa"/>
            <w:hideMark/>
          </w:tcPr>
          <w:p w14:paraId="0C38CBD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FOLICULO ESTIMULANTE (FSH)</w:t>
            </w:r>
          </w:p>
        </w:tc>
        <w:tc>
          <w:tcPr>
            <w:tcW w:w="993" w:type="dxa"/>
            <w:noWrap/>
            <w:vAlign w:val="bottom"/>
            <w:hideMark/>
          </w:tcPr>
          <w:p w14:paraId="79EFEC7C" w14:textId="32F98CB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73.225</w:t>
            </w:r>
          </w:p>
        </w:tc>
      </w:tr>
      <w:tr w:rsidR="000A180C" w:rsidRPr="002114E4" w14:paraId="4052504F" w14:textId="77777777" w:rsidTr="002114E4">
        <w:tc>
          <w:tcPr>
            <w:tcW w:w="426" w:type="dxa"/>
            <w:noWrap/>
            <w:hideMark/>
          </w:tcPr>
          <w:p w14:paraId="1816185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394</w:t>
            </w:r>
          </w:p>
        </w:tc>
        <w:tc>
          <w:tcPr>
            <w:tcW w:w="567" w:type="dxa"/>
            <w:shd w:val="clear" w:color="000000" w:fill="FFFFFF"/>
            <w:noWrap/>
            <w:hideMark/>
          </w:tcPr>
          <w:p w14:paraId="22B005F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904106</w:t>
            </w:r>
          </w:p>
        </w:tc>
        <w:tc>
          <w:tcPr>
            <w:tcW w:w="8363" w:type="dxa"/>
            <w:hideMark/>
          </w:tcPr>
          <w:p w14:paraId="55E1981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FOLICULO ESTIMULANTE Y HORMONA LUTEINIZANTE PRE Y POST HORMONA LIBERADORA DE GONADOTROPINA CADA MUESTRA</w:t>
            </w:r>
          </w:p>
        </w:tc>
        <w:tc>
          <w:tcPr>
            <w:tcW w:w="993" w:type="dxa"/>
            <w:noWrap/>
            <w:vAlign w:val="bottom"/>
            <w:hideMark/>
          </w:tcPr>
          <w:p w14:paraId="4A948F82" w14:textId="069D663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79.233</w:t>
            </w:r>
          </w:p>
        </w:tc>
      </w:tr>
      <w:tr w:rsidR="000A180C" w:rsidRPr="002114E4" w14:paraId="3EF3E887" w14:textId="77777777" w:rsidTr="002114E4">
        <w:tc>
          <w:tcPr>
            <w:tcW w:w="426" w:type="dxa"/>
            <w:noWrap/>
            <w:hideMark/>
          </w:tcPr>
          <w:p w14:paraId="30DFB7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395</w:t>
            </w:r>
          </w:p>
        </w:tc>
        <w:tc>
          <w:tcPr>
            <w:tcW w:w="567" w:type="dxa"/>
            <w:shd w:val="clear" w:color="000000" w:fill="FFFFFF"/>
            <w:noWrap/>
            <w:hideMark/>
          </w:tcPr>
          <w:p w14:paraId="11942F3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904107</w:t>
            </w:r>
          </w:p>
        </w:tc>
        <w:tc>
          <w:tcPr>
            <w:tcW w:w="8363" w:type="dxa"/>
            <w:hideMark/>
          </w:tcPr>
          <w:p w14:paraId="7CE3623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LUTEINIZANTE (LH)</w:t>
            </w:r>
          </w:p>
        </w:tc>
        <w:tc>
          <w:tcPr>
            <w:tcW w:w="993" w:type="dxa"/>
            <w:noWrap/>
            <w:vAlign w:val="bottom"/>
            <w:hideMark/>
          </w:tcPr>
          <w:p w14:paraId="3A3C862B" w14:textId="3ABD12D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83.107</w:t>
            </w:r>
          </w:p>
        </w:tc>
      </w:tr>
      <w:tr w:rsidR="000A180C" w:rsidRPr="002114E4" w14:paraId="6A5F3E21" w14:textId="77777777" w:rsidTr="002114E4">
        <w:tc>
          <w:tcPr>
            <w:tcW w:w="426" w:type="dxa"/>
            <w:noWrap/>
            <w:hideMark/>
          </w:tcPr>
          <w:p w14:paraId="2E2C52C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396</w:t>
            </w:r>
          </w:p>
        </w:tc>
        <w:tc>
          <w:tcPr>
            <w:tcW w:w="567" w:type="dxa"/>
            <w:shd w:val="clear" w:color="000000" w:fill="FFFFFF"/>
            <w:noWrap/>
            <w:hideMark/>
          </w:tcPr>
          <w:p w14:paraId="75700D3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904912</w:t>
            </w:r>
          </w:p>
        </w:tc>
        <w:tc>
          <w:tcPr>
            <w:tcW w:w="8363" w:type="dxa"/>
            <w:hideMark/>
          </w:tcPr>
          <w:p w14:paraId="66B87D1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HORMONA PARATIROIDEA MOLECULA INTACTA (PTH)</w:t>
            </w:r>
          </w:p>
        </w:tc>
        <w:tc>
          <w:tcPr>
            <w:tcW w:w="993" w:type="dxa"/>
            <w:noWrap/>
            <w:vAlign w:val="bottom"/>
            <w:hideMark/>
          </w:tcPr>
          <w:p w14:paraId="4EA350CA" w14:textId="3D3803D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101.204</w:t>
            </w:r>
          </w:p>
        </w:tc>
      </w:tr>
      <w:tr w:rsidR="000A180C" w:rsidRPr="002114E4" w14:paraId="17648B4F" w14:textId="77777777" w:rsidTr="002114E4">
        <w:tc>
          <w:tcPr>
            <w:tcW w:w="426" w:type="dxa"/>
            <w:noWrap/>
            <w:hideMark/>
          </w:tcPr>
          <w:p w14:paraId="62DF75A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397</w:t>
            </w:r>
          </w:p>
        </w:tc>
        <w:tc>
          <w:tcPr>
            <w:tcW w:w="567" w:type="dxa"/>
            <w:shd w:val="clear" w:color="000000" w:fill="FFFFFF"/>
            <w:noWrap/>
            <w:hideMark/>
          </w:tcPr>
          <w:p w14:paraId="31B105D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906233</w:t>
            </w:r>
          </w:p>
        </w:tc>
        <w:tc>
          <w:tcPr>
            <w:tcW w:w="8363" w:type="dxa"/>
            <w:hideMark/>
          </w:tcPr>
          <w:p w14:paraId="6F3B0810" w14:textId="10EBC7C0"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HTLV-I Y II ANTICUERPOS TOTALES CONFIRMATORIO SEMIAUTOMATIZADO O</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46B135AA" w14:textId="6F40127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112.036</w:t>
            </w:r>
          </w:p>
        </w:tc>
      </w:tr>
      <w:tr w:rsidR="000A180C" w:rsidRPr="002114E4" w14:paraId="2A0F7A54" w14:textId="77777777" w:rsidTr="002114E4">
        <w:tc>
          <w:tcPr>
            <w:tcW w:w="426" w:type="dxa"/>
            <w:noWrap/>
            <w:hideMark/>
          </w:tcPr>
          <w:p w14:paraId="0741134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398</w:t>
            </w:r>
          </w:p>
        </w:tc>
        <w:tc>
          <w:tcPr>
            <w:tcW w:w="567" w:type="dxa"/>
            <w:shd w:val="clear" w:color="000000" w:fill="FFFFFF"/>
            <w:noWrap/>
            <w:hideMark/>
          </w:tcPr>
          <w:p w14:paraId="668DE3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906232</w:t>
            </w:r>
          </w:p>
        </w:tc>
        <w:tc>
          <w:tcPr>
            <w:tcW w:w="8363" w:type="dxa"/>
            <w:hideMark/>
          </w:tcPr>
          <w:p w14:paraId="6C5FD17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HTLV-I/II ANTICUERPOS TOTALES</w:t>
            </w:r>
          </w:p>
        </w:tc>
        <w:tc>
          <w:tcPr>
            <w:tcW w:w="993" w:type="dxa"/>
            <w:noWrap/>
            <w:vAlign w:val="bottom"/>
            <w:hideMark/>
          </w:tcPr>
          <w:p w14:paraId="32F2DCDB" w14:textId="707A7DE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86.892</w:t>
            </w:r>
          </w:p>
        </w:tc>
      </w:tr>
      <w:tr w:rsidR="000A180C" w:rsidRPr="002114E4" w14:paraId="53509EBC" w14:textId="77777777" w:rsidTr="002114E4">
        <w:tc>
          <w:tcPr>
            <w:tcW w:w="426" w:type="dxa"/>
            <w:noWrap/>
            <w:hideMark/>
          </w:tcPr>
          <w:p w14:paraId="2ED4A7E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399</w:t>
            </w:r>
          </w:p>
        </w:tc>
        <w:tc>
          <w:tcPr>
            <w:tcW w:w="567" w:type="dxa"/>
            <w:shd w:val="clear" w:color="000000" w:fill="FFFFFF"/>
            <w:noWrap/>
            <w:hideMark/>
          </w:tcPr>
          <w:p w14:paraId="2F3A3C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908856</w:t>
            </w:r>
          </w:p>
        </w:tc>
        <w:tc>
          <w:tcPr>
            <w:tcW w:w="8363" w:type="dxa"/>
            <w:hideMark/>
          </w:tcPr>
          <w:p w14:paraId="682B51EB" w14:textId="74B69BC8"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IDENTIFICACION DE OTRO VIRUS (ESPECIFICA) POR PRUEBAS</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MOLECULARES</w:t>
            </w:r>
          </w:p>
        </w:tc>
        <w:tc>
          <w:tcPr>
            <w:tcW w:w="993" w:type="dxa"/>
            <w:noWrap/>
            <w:vAlign w:val="bottom"/>
            <w:hideMark/>
          </w:tcPr>
          <w:p w14:paraId="60F287CD" w14:textId="2BDD4D5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128.562</w:t>
            </w:r>
          </w:p>
        </w:tc>
      </w:tr>
      <w:tr w:rsidR="000A180C" w:rsidRPr="002114E4" w14:paraId="4E7B4F4A" w14:textId="77777777" w:rsidTr="002114E4">
        <w:tc>
          <w:tcPr>
            <w:tcW w:w="426" w:type="dxa"/>
            <w:noWrap/>
            <w:hideMark/>
          </w:tcPr>
          <w:p w14:paraId="56E6754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400</w:t>
            </w:r>
          </w:p>
        </w:tc>
        <w:tc>
          <w:tcPr>
            <w:tcW w:w="567" w:type="dxa"/>
            <w:shd w:val="clear" w:color="000000" w:fill="FFFFFF"/>
            <w:noWrap/>
            <w:hideMark/>
          </w:tcPr>
          <w:p w14:paraId="622DFC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906234</w:t>
            </w:r>
          </w:p>
        </w:tc>
        <w:tc>
          <w:tcPr>
            <w:tcW w:w="8363" w:type="dxa"/>
            <w:hideMark/>
          </w:tcPr>
          <w:p w14:paraId="1940C20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INFLUENZA TIPO A - ANTICUERPOS IGG</w:t>
            </w:r>
          </w:p>
        </w:tc>
        <w:tc>
          <w:tcPr>
            <w:tcW w:w="993" w:type="dxa"/>
            <w:noWrap/>
            <w:vAlign w:val="bottom"/>
            <w:hideMark/>
          </w:tcPr>
          <w:p w14:paraId="645FE905" w14:textId="6485F14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23.696</w:t>
            </w:r>
          </w:p>
        </w:tc>
      </w:tr>
      <w:tr w:rsidR="000A180C" w:rsidRPr="002114E4" w14:paraId="7C9CC5A7" w14:textId="77777777" w:rsidTr="002114E4">
        <w:tc>
          <w:tcPr>
            <w:tcW w:w="426" w:type="dxa"/>
            <w:noWrap/>
            <w:hideMark/>
          </w:tcPr>
          <w:p w14:paraId="6B9DA7F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401</w:t>
            </w:r>
          </w:p>
        </w:tc>
        <w:tc>
          <w:tcPr>
            <w:tcW w:w="567" w:type="dxa"/>
            <w:shd w:val="clear" w:color="000000" w:fill="FFFFFF"/>
            <w:noWrap/>
            <w:hideMark/>
          </w:tcPr>
          <w:p w14:paraId="1A429A8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906235</w:t>
            </w:r>
          </w:p>
        </w:tc>
        <w:tc>
          <w:tcPr>
            <w:tcW w:w="8363" w:type="dxa"/>
            <w:hideMark/>
          </w:tcPr>
          <w:p w14:paraId="082E41F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INFLUENZA TIPO A - ANTICUERPOS IGM</w:t>
            </w:r>
          </w:p>
        </w:tc>
        <w:tc>
          <w:tcPr>
            <w:tcW w:w="993" w:type="dxa"/>
            <w:noWrap/>
            <w:vAlign w:val="bottom"/>
            <w:hideMark/>
          </w:tcPr>
          <w:p w14:paraId="71A5B1A4" w14:textId="0CFCA9E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23.696</w:t>
            </w:r>
          </w:p>
        </w:tc>
      </w:tr>
      <w:tr w:rsidR="000A180C" w:rsidRPr="002114E4" w14:paraId="28ED799A" w14:textId="77777777" w:rsidTr="002114E4">
        <w:tc>
          <w:tcPr>
            <w:tcW w:w="426" w:type="dxa"/>
            <w:noWrap/>
            <w:hideMark/>
          </w:tcPr>
          <w:p w14:paraId="2557993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402</w:t>
            </w:r>
          </w:p>
        </w:tc>
        <w:tc>
          <w:tcPr>
            <w:tcW w:w="567" w:type="dxa"/>
            <w:shd w:val="clear" w:color="000000" w:fill="FFFFFF"/>
            <w:noWrap/>
            <w:hideMark/>
          </w:tcPr>
          <w:p w14:paraId="2C9DD56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906236</w:t>
            </w:r>
          </w:p>
        </w:tc>
        <w:tc>
          <w:tcPr>
            <w:tcW w:w="8363" w:type="dxa"/>
            <w:hideMark/>
          </w:tcPr>
          <w:p w14:paraId="3E11BFD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INFLUENZA TIPO B - ANTICUERPOS IGG</w:t>
            </w:r>
          </w:p>
        </w:tc>
        <w:tc>
          <w:tcPr>
            <w:tcW w:w="993" w:type="dxa"/>
            <w:noWrap/>
            <w:vAlign w:val="bottom"/>
            <w:hideMark/>
          </w:tcPr>
          <w:p w14:paraId="49FA787F" w14:textId="6926C42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23.124</w:t>
            </w:r>
          </w:p>
        </w:tc>
      </w:tr>
      <w:tr w:rsidR="000A180C" w:rsidRPr="002114E4" w14:paraId="1EB62AEC" w14:textId="77777777" w:rsidTr="002114E4">
        <w:tc>
          <w:tcPr>
            <w:tcW w:w="426" w:type="dxa"/>
            <w:noWrap/>
            <w:hideMark/>
          </w:tcPr>
          <w:p w14:paraId="395EDE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403</w:t>
            </w:r>
          </w:p>
        </w:tc>
        <w:tc>
          <w:tcPr>
            <w:tcW w:w="567" w:type="dxa"/>
            <w:shd w:val="clear" w:color="000000" w:fill="FFFFFF"/>
            <w:noWrap/>
            <w:hideMark/>
          </w:tcPr>
          <w:p w14:paraId="077CD2B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906237</w:t>
            </w:r>
          </w:p>
        </w:tc>
        <w:tc>
          <w:tcPr>
            <w:tcW w:w="8363" w:type="dxa"/>
            <w:hideMark/>
          </w:tcPr>
          <w:p w14:paraId="5AAC5C7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INFLUENZA TIPO B - ANTICUERPOS IGM</w:t>
            </w:r>
          </w:p>
        </w:tc>
        <w:tc>
          <w:tcPr>
            <w:tcW w:w="993" w:type="dxa"/>
            <w:noWrap/>
            <w:vAlign w:val="bottom"/>
            <w:hideMark/>
          </w:tcPr>
          <w:p w14:paraId="216444F5" w14:textId="0A0F994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23.124</w:t>
            </w:r>
          </w:p>
        </w:tc>
      </w:tr>
      <w:tr w:rsidR="000A180C" w:rsidRPr="002114E4" w14:paraId="6F41E358" w14:textId="77777777" w:rsidTr="002114E4">
        <w:tc>
          <w:tcPr>
            <w:tcW w:w="426" w:type="dxa"/>
            <w:noWrap/>
            <w:hideMark/>
          </w:tcPr>
          <w:p w14:paraId="4D9950E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404</w:t>
            </w:r>
          </w:p>
        </w:tc>
        <w:tc>
          <w:tcPr>
            <w:tcW w:w="567" w:type="dxa"/>
            <w:shd w:val="clear" w:color="000000" w:fill="FFFFFF"/>
            <w:noWrap/>
            <w:hideMark/>
          </w:tcPr>
          <w:p w14:paraId="0DC0F44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906823</w:t>
            </w:r>
          </w:p>
        </w:tc>
        <w:tc>
          <w:tcPr>
            <w:tcW w:w="8363" w:type="dxa"/>
            <w:hideMark/>
          </w:tcPr>
          <w:p w14:paraId="3E68EDA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INHIBIDOR C1 </w:t>
            </w:r>
            <w:proofErr w:type="gramStart"/>
            <w:r w:rsidRPr="002114E4">
              <w:rPr>
                <w:rFonts w:ascii="Calibri" w:eastAsia="Times New Roman" w:hAnsi="Calibri" w:cs="Calibri"/>
                <w:sz w:val="12"/>
                <w:szCs w:val="12"/>
                <w:lang w:eastAsia="es-CO"/>
              </w:rPr>
              <w:t>ESTERASA :</w:t>
            </w:r>
            <w:proofErr w:type="gramEnd"/>
            <w:r w:rsidRPr="002114E4">
              <w:rPr>
                <w:rFonts w:ascii="Calibri" w:eastAsia="Times New Roman" w:hAnsi="Calibri" w:cs="Calibri"/>
                <w:sz w:val="12"/>
                <w:szCs w:val="12"/>
                <w:lang w:eastAsia="es-CO"/>
              </w:rPr>
              <w:t xml:space="preserve"> FUNCIONAL</w:t>
            </w:r>
          </w:p>
        </w:tc>
        <w:tc>
          <w:tcPr>
            <w:tcW w:w="993" w:type="dxa"/>
            <w:noWrap/>
            <w:vAlign w:val="bottom"/>
            <w:hideMark/>
          </w:tcPr>
          <w:p w14:paraId="5A72555E" w14:textId="7104F41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47.251</w:t>
            </w:r>
          </w:p>
        </w:tc>
      </w:tr>
      <w:tr w:rsidR="000A180C" w:rsidRPr="002114E4" w14:paraId="48E49382" w14:textId="77777777" w:rsidTr="002114E4">
        <w:tc>
          <w:tcPr>
            <w:tcW w:w="426" w:type="dxa"/>
            <w:noWrap/>
            <w:hideMark/>
          </w:tcPr>
          <w:p w14:paraId="4DBB8BE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405</w:t>
            </w:r>
          </w:p>
        </w:tc>
        <w:tc>
          <w:tcPr>
            <w:tcW w:w="567" w:type="dxa"/>
            <w:shd w:val="clear" w:color="000000" w:fill="FFFFFF"/>
            <w:noWrap/>
            <w:hideMark/>
          </w:tcPr>
          <w:p w14:paraId="2EF2C3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902054</w:t>
            </w:r>
          </w:p>
        </w:tc>
        <w:tc>
          <w:tcPr>
            <w:tcW w:w="8363" w:type="dxa"/>
            <w:hideMark/>
          </w:tcPr>
          <w:p w14:paraId="324E9A17"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INHIBIDOR DE TROMBOPLASTINA TISULAR PAI-I</w:t>
            </w:r>
          </w:p>
        </w:tc>
        <w:tc>
          <w:tcPr>
            <w:tcW w:w="993" w:type="dxa"/>
            <w:noWrap/>
            <w:vAlign w:val="bottom"/>
            <w:hideMark/>
          </w:tcPr>
          <w:p w14:paraId="0C7A3F8C" w14:textId="4950025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46.948</w:t>
            </w:r>
          </w:p>
        </w:tc>
      </w:tr>
      <w:tr w:rsidR="000A180C" w:rsidRPr="002114E4" w14:paraId="05BE1DC8" w14:textId="77777777" w:rsidTr="002114E4">
        <w:tc>
          <w:tcPr>
            <w:tcW w:w="426" w:type="dxa"/>
            <w:noWrap/>
            <w:hideMark/>
          </w:tcPr>
          <w:p w14:paraId="03FBBE2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406</w:t>
            </w:r>
          </w:p>
        </w:tc>
        <w:tc>
          <w:tcPr>
            <w:tcW w:w="567" w:type="dxa"/>
            <w:shd w:val="clear" w:color="000000" w:fill="FFFFFF"/>
            <w:noWrap/>
            <w:hideMark/>
          </w:tcPr>
          <w:p w14:paraId="6BBB263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902027</w:t>
            </w:r>
          </w:p>
        </w:tc>
        <w:tc>
          <w:tcPr>
            <w:tcW w:w="8363" w:type="dxa"/>
            <w:hideMark/>
          </w:tcPr>
          <w:p w14:paraId="05B6582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INHIBIDOR DEL ACTIVADOR DE PLASMINOGENO (PAI 1)</w:t>
            </w:r>
          </w:p>
        </w:tc>
        <w:tc>
          <w:tcPr>
            <w:tcW w:w="993" w:type="dxa"/>
            <w:noWrap/>
            <w:vAlign w:val="bottom"/>
            <w:hideMark/>
          </w:tcPr>
          <w:p w14:paraId="3F60F5AF" w14:textId="10DB567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28.766</w:t>
            </w:r>
          </w:p>
        </w:tc>
      </w:tr>
      <w:tr w:rsidR="000A180C" w:rsidRPr="002114E4" w14:paraId="694D5E71" w14:textId="77777777" w:rsidTr="002114E4">
        <w:tc>
          <w:tcPr>
            <w:tcW w:w="426" w:type="dxa"/>
            <w:noWrap/>
            <w:hideMark/>
          </w:tcPr>
          <w:p w14:paraId="698948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407</w:t>
            </w:r>
          </w:p>
        </w:tc>
        <w:tc>
          <w:tcPr>
            <w:tcW w:w="567" w:type="dxa"/>
            <w:shd w:val="clear" w:color="000000" w:fill="FFFFFF"/>
            <w:noWrap/>
            <w:hideMark/>
          </w:tcPr>
          <w:p w14:paraId="529C8A6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902059</w:t>
            </w:r>
          </w:p>
        </w:tc>
        <w:tc>
          <w:tcPr>
            <w:tcW w:w="8363" w:type="dxa"/>
            <w:hideMark/>
          </w:tcPr>
          <w:p w14:paraId="5A779B0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INHIBIDOR FACTOR VIII</w:t>
            </w:r>
          </w:p>
        </w:tc>
        <w:tc>
          <w:tcPr>
            <w:tcW w:w="993" w:type="dxa"/>
            <w:noWrap/>
            <w:vAlign w:val="bottom"/>
            <w:hideMark/>
          </w:tcPr>
          <w:p w14:paraId="3982C85D" w14:textId="3077434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16.235</w:t>
            </w:r>
          </w:p>
        </w:tc>
      </w:tr>
      <w:tr w:rsidR="000A180C" w:rsidRPr="002114E4" w14:paraId="2DFCBE15" w14:textId="77777777" w:rsidTr="002114E4">
        <w:tc>
          <w:tcPr>
            <w:tcW w:w="426" w:type="dxa"/>
            <w:noWrap/>
            <w:hideMark/>
          </w:tcPr>
          <w:p w14:paraId="582CF9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408</w:t>
            </w:r>
          </w:p>
        </w:tc>
        <w:tc>
          <w:tcPr>
            <w:tcW w:w="567" w:type="dxa"/>
            <w:shd w:val="clear" w:color="000000" w:fill="FFFFFF"/>
            <w:noWrap/>
            <w:hideMark/>
          </w:tcPr>
          <w:p w14:paraId="507BFF7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902056</w:t>
            </w:r>
          </w:p>
        </w:tc>
        <w:tc>
          <w:tcPr>
            <w:tcW w:w="8363" w:type="dxa"/>
            <w:hideMark/>
          </w:tcPr>
          <w:p w14:paraId="40053FD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INHIBIDORES DE FACTOR IX</w:t>
            </w:r>
          </w:p>
        </w:tc>
        <w:tc>
          <w:tcPr>
            <w:tcW w:w="993" w:type="dxa"/>
            <w:noWrap/>
            <w:vAlign w:val="bottom"/>
            <w:hideMark/>
          </w:tcPr>
          <w:p w14:paraId="246E13DD" w14:textId="016DF50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16.235</w:t>
            </w:r>
          </w:p>
        </w:tc>
      </w:tr>
      <w:tr w:rsidR="000A180C" w:rsidRPr="002114E4" w14:paraId="33E8C3E4" w14:textId="77777777" w:rsidTr="002114E4">
        <w:tc>
          <w:tcPr>
            <w:tcW w:w="426" w:type="dxa"/>
            <w:noWrap/>
            <w:hideMark/>
          </w:tcPr>
          <w:p w14:paraId="5414F95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409</w:t>
            </w:r>
          </w:p>
        </w:tc>
        <w:tc>
          <w:tcPr>
            <w:tcW w:w="567" w:type="dxa"/>
            <w:shd w:val="clear" w:color="000000" w:fill="FFFFFF"/>
            <w:noWrap/>
            <w:hideMark/>
          </w:tcPr>
          <w:p w14:paraId="43ADF3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904403</w:t>
            </w:r>
          </w:p>
        </w:tc>
        <w:tc>
          <w:tcPr>
            <w:tcW w:w="8363" w:type="dxa"/>
            <w:hideMark/>
          </w:tcPr>
          <w:p w14:paraId="03586DC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INHIBINA A</w:t>
            </w:r>
          </w:p>
        </w:tc>
        <w:tc>
          <w:tcPr>
            <w:tcW w:w="993" w:type="dxa"/>
            <w:noWrap/>
            <w:vAlign w:val="bottom"/>
            <w:hideMark/>
          </w:tcPr>
          <w:p w14:paraId="72795618" w14:textId="285D0A2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78.420</w:t>
            </w:r>
          </w:p>
        </w:tc>
      </w:tr>
      <w:tr w:rsidR="000A180C" w:rsidRPr="002114E4" w14:paraId="1B52B2A0" w14:textId="77777777" w:rsidTr="002114E4">
        <w:tc>
          <w:tcPr>
            <w:tcW w:w="426" w:type="dxa"/>
            <w:noWrap/>
            <w:hideMark/>
          </w:tcPr>
          <w:p w14:paraId="03AFCE5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410</w:t>
            </w:r>
          </w:p>
        </w:tc>
        <w:tc>
          <w:tcPr>
            <w:tcW w:w="567" w:type="dxa"/>
            <w:shd w:val="clear" w:color="000000" w:fill="FFFFFF"/>
            <w:noWrap/>
            <w:hideMark/>
          </w:tcPr>
          <w:p w14:paraId="0A8B57D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904404</w:t>
            </w:r>
          </w:p>
        </w:tc>
        <w:tc>
          <w:tcPr>
            <w:tcW w:w="8363" w:type="dxa"/>
            <w:hideMark/>
          </w:tcPr>
          <w:p w14:paraId="1EB4A49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INHIBINA B</w:t>
            </w:r>
          </w:p>
        </w:tc>
        <w:tc>
          <w:tcPr>
            <w:tcW w:w="993" w:type="dxa"/>
            <w:noWrap/>
            <w:vAlign w:val="bottom"/>
            <w:hideMark/>
          </w:tcPr>
          <w:p w14:paraId="131B59DA" w14:textId="14BD1CD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120.949</w:t>
            </w:r>
          </w:p>
        </w:tc>
      </w:tr>
      <w:tr w:rsidR="000A180C" w:rsidRPr="002114E4" w14:paraId="3A2EF2A0" w14:textId="77777777" w:rsidTr="002114E4">
        <w:tc>
          <w:tcPr>
            <w:tcW w:w="426" w:type="dxa"/>
            <w:noWrap/>
            <w:hideMark/>
          </w:tcPr>
          <w:p w14:paraId="4E9B60F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411</w:t>
            </w:r>
          </w:p>
        </w:tc>
        <w:tc>
          <w:tcPr>
            <w:tcW w:w="567" w:type="dxa"/>
            <w:shd w:val="clear" w:color="000000" w:fill="FFFFFF"/>
            <w:noWrap/>
            <w:hideMark/>
          </w:tcPr>
          <w:p w14:paraId="39E3D07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906825</w:t>
            </w:r>
          </w:p>
        </w:tc>
        <w:tc>
          <w:tcPr>
            <w:tcW w:w="8363" w:type="dxa"/>
            <w:hideMark/>
          </w:tcPr>
          <w:p w14:paraId="73C0BB1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INMUNOFIJACION EN SUERO</w:t>
            </w:r>
          </w:p>
        </w:tc>
        <w:tc>
          <w:tcPr>
            <w:tcW w:w="993" w:type="dxa"/>
            <w:noWrap/>
            <w:vAlign w:val="bottom"/>
            <w:hideMark/>
          </w:tcPr>
          <w:p w14:paraId="43D76AF4" w14:textId="599DFCB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106.409</w:t>
            </w:r>
          </w:p>
        </w:tc>
      </w:tr>
      <w:tr w:rsidR="000A180C" w:rsidRPr="002114E4" w14:paraId="57D2A534" w14:textId="77777777" w:rsidTr="002114E4">
        <w:tc>
          <w:tcPr>
            <w:tcW w:w="426" w:type="dxa"/>
            <w:noWrap/>
            <w:hideMark/>
          </w:tcPr>
          <w:p w14:paraId="361EB1C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412</w:t>
            </w:r>
          </w:p>
        </w:tc>
        <w:tc>
          <w:tcPr>
            <w:tcW w:w="567" w:type="dxa"/>
            <w:shd w:val="clear" w:color="000000" w:fill="FFFFFF"/>
            <w:noWrap/>
            <w:hideMark/>
          </w:tcPr>
          <w:p w14:paraId="5295F37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906827</w:t>
            </w:r>
          </w:p>
        </w:tc>
        <w:tc>
          <w:tcPr>
            <w:tcW w:w="8363" w:type="dxa"/>
            <w:hideMark/>
          </w:tcPr>
          <w:p w14:paraId="5DAAA2A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INMUNOGLOBULINA A - IGA AUTOMATIZADA</w:t>
            </w:r>
          </w:p>
        </w:tc>
        <w:tc>
          <w:tcPr>
            <w:tcW w:w="993" w:type="dxa"/>
            <w:noWrap/>
            <w:vAlign w:val="bottom"/>
            <w:hideMark/>
          </w:tcPr>
          <w:p w14:paraId="762DD85F" w14:textId="09DECE8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41.346</w:t>
            </w:r>
          </w:p>
        </w:tc>
      </w:tr>
      <w:tr w:rsidR="000A180C" w:rsidRPr="002114E4" w14:paraId="28D58CCB" w14:textId="77777777" w:rsidTr="002114E4">
        <w:tc>
          <w:tcPr>
            <w:tcW w:w="426" w:type="dxa"/>
            <w:noWrap/>
            <w:hideMark/>
          </w:tcPr>
          <w:p w14:paraId="47189CE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413</w:t>
            </w:r>
          </w:p>
        </w:tc>
        <w:tc>
          <w:tcPr>
            <w:tcW w:w="567" w:type="dxa"/>
            <w:shd w:val="clear" w:color="000000" w:fill="FFFFFF"/>
            <w:noWrap/>
            <w:hideMark/>
          </w:tcPr>
          <w:p w14:paraId="1648EC3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906837</w:t>
            </w:r>
          </w:p>
        </w:tc>
        <w:tc>
          <w:tcPr>
            <w:tcW w:w="8363" w:type="dxa"/>
            <w:hideMark/>
          </w:tcPr>
          <w:p w14:paraId="0699E13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INMUNOGLOBULINA CADENAS LIVIANAS KAPPA EN ORINA</w:t>
            </w:r>
          </w:p>
        </w:tc>
        <w:tc>
          <w:tcPr>
            <w:tcW w:w="993" w:type="dxa"/>
            <w:noWrap/>
            <w:vAlign w:val="bottom"/>
            <w:hideMark/>
          </w:tcPr>
          <w:p w14:paraId="586153B8" w14:textId="464C183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26.423</w:t>
            </w:r>
          </w:p>
        </w:tc>
      </w:tr>
      <w:tr w:rsidR="000A180C" w:rsidRPr="002114E4" w14:paraId="4EBC26A0" w14:textId="77777777" w:rsidTr="002114E4">
        <w:tc>
          <w:tcPr>
            <w:tcW w:w="426" w:type="dxa"/>
            <w:noWrap/>
            <w:hideMark/>
          </w:tcPr>
          <w:p w14:paraId="2386FE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414</w:t>
            </w:r>
          </w:p>
        </w:tc>
        <w:tc>
          <w:tcPr>
            <w:tcW w:w="567" w:type="dxa"/>
            <w:shd w:val="clear" w:color="000000" w:fill="FFFFFF"/>
            <w:noWrap/>
            <w:hideMark/>
          </w:tcPr>
          <w:p w14:paraId="0CD0A65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906833</w:t>
            </w:r>
          </w:p>
        </w:tc>
        <w:tc>
          <w:tcPr>
            <w:tcW w:w="8363" w:type="dxa"/>
            <w:hideMark/>
          </w:tcPr>
          <w:p w14:paraId="3B8A035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INMUNOGLOBULINA D (IGD) DOSIFICACION</w:t>
            </w:r>
          </w:p>
        </w:tc>
        <w:tc>
          <w:tcPr>
            <w:tcW w:w="993" w:type="dxa"/>
            <w:noWrap/>
            <w:vAlign w:val="bottom"/>
            <w:hideMark/>
          </w:tcPr>
          <w:p w14:paraId="38AFE39F" w14:textId="4419416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42.100</w:t>
            </w:r>
          </w:p>
        </w:tc>
      </w:tr>
      <w:tr w:rsidR="000A180C" w:rsidRPr="002114E4" w14:paraId="09E0098E" w14:textId="77777777" w:rsidTr="002114E4">
        <w:tc>
          <w:tcPr>
            <w:tcW w:w="426" w:type="dxa"/>
            <w:noWrap/>
            <w:hideMark/>
          </w:tcPr>
          <w:p w14:paraId="2322962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415</w:t>
            </w:r>
          </w:p>
        </w:tc>
        <w:tc>
          <w:tcPr>
            <w:tcW w:w="567" w:type="dxa"/>
            <w:shd w:val="clear" w:color="000000" w:fill="FFFFFF"/>
            <w:noWrap/>
            <w:hideMark/>
          </w:tcPr>
          <w:p w14:paraId="00E626D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906836</w:t>
            </w:r>
          </w:p>
        </w:tc>
        <w:tc>
          <w:tcPr>
            <w:tcW w:w="8363" w:type="dxa"/>
            <w:hideMark/>
          </w:tcPr>
          <w:p w14:paraId="186CB81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INMUNOGLOBULINA E (IGE) TOTAL</w:t>
            </w:r>
          </w:p>
        </w:tc>
        <w:tc>
          <w:tcPr>
            <w:tcW w:w="993" w:type="dxa"/>
            <w:noWrap/>
            <w:vAlign w:val="bottom"/>
            <w:hideMark/>
          </w:tcPr>
          <w:p w14:paraId="1DDEDD64" w14:textId="61B1625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53.672</w:t>
            </w:r>
          </w:p>
        </w:tc>
      </w:tr>
      <w:tr w:rsidR="000A180C" w:rsidRPr="002114E4" w14:paraId="41219C24" w14:textId="77777777" w:rsidTr="002114E4">
        <w:tc>
          <w:tcPr>
            <w:tcW w:w="426" w:type="dxa"/>
            <w:noWrap/>
            <w:hideMark/>
          </w:tcPr>
          <w:p w14:paraId="72DB3B9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416</w:t>
            </w:r>
          </w:p>
        </w:tc>
        <w:tc>
          <w:tcPr>
            <w:tcW w:w="567" w:type="dxa"/>
            <w:shd w:val="clear" w:color="000000" w:fill="FFFFFF"/>
            <w:noWrap/>
            <w:hideMark/>
          </w:tcPr>
          <w:p w14:paraId="5F8A6F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906829</w:t>
            </w:r>
          </w:p>
        </w:tc>
        <w:tc>
          <w:tcPr>
            <w:tcW w:w="8363" w:type="dxa"/>
            <w:hideMark/>
          </w:tcPr>
          <w:p w14:paraId="5CD80D0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INMUNOGLOBULINA G - IGG AUTOMATIZADA</w:t>
            </w:r>
          </w:p>
        </w:tc>
        <w:tc>
          <w:tcPr>
            <w:tcW w:w="993" w:type="dxa"/>
            <w:noWrap/>
            <w:vAlign w:val="bottom"/>
            <w:hideMark/>
          </w:tcPr>
          <w:p w14:paraId="6779A7A7" w14:textId="048934D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41.960</w:t>
            </w:r>
          </w:p>
        </w:tc>
      </w:tr>
      <w:tr w:rsidR="000A180C" w:rsidRPr="002114E4" w14:paraId="68ED5953" w14:textId="77777777" w:rsidTr="002114E4">
        <w:tc>
          <w:tcPr>
            <w:tcW w:w="426" w:type="dxa"/>
            <w:noWrap/>
            <w:hideMark/>
          </w:tcPr>
          <w:p w14:paraId="416FEF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417</w:t>
            </w:r>
          </w:p>
        </w:tc>
        <w:tc>
          <w:tcPr>
            <w:tcW w:w="567" w:type="dxa"/>
            <w:shd w:val="clear" w:color="000000" w:fill="FFFFFF"/>
            <w:noWrap/>
            <w:hideMark/>
          </w:tcPr>
          <w:p w14:paraId="7E37E3A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906830</w:t>
            </w:r>
          </w:p>
        </w:tc>
        <w:tc>
          <w:tcPr>
            <w:tcW w:w="8363" w:type="dxa"/>
            <w:hideMark/>
          </w:tcPr>
          <w:p w14:paraId="4126122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INMUNOGLOBULINA IGG SUBCLASES (IGG</w:t>
            </w:r>
            <w:proofErr w:type="gramStart"/>
            <w:r w:rsidRPr="002114E4">
              <w:rPr>
                <w:rFonts w:ascii="Calibri" w:eastAsia="Times New Roman" w:hAnsi="Calibri" w:cs="Calibri"/>
                <w:sz w:val="12"/>
                <w:szCs w:val="12"/>
                <w:lang w:eastAsia="es-CO"/>
              </w:rPr>
              <w:t>1,IGG2,IGG3,IGG</w:t>
            </w:r>
            <w:proofErr w:type="gramEnd"/>
            <w:r w:rsidRPr="002114E4">
              <w:rPr>
                <w:rFonts w:ascii="Calibri" w:eastAsia="Times New Roman" w:hAnsi="Calibri" w:cs="Calibri"/>
                <w:sz w:val="12"/>
                <w:szCs w:val="12"/>
                <w:lang w:eastAsia="es-CO"/>
              </w:rPr>
              <w:t>4)</w:t>
            </w:r>
          </w:p>
        </w:tc>
        <w:tc>
          <w:tcPr>
            <w:tcW w:w="993" w:type="dxa"/>
            <w:noWrap/>
            <w:vAlign w:val="bottom"/>
            <w:hideMark/>
          </w:tcPr>
          <w:p w14:paraId="6C9345E5" w14:textId="5CCD9C8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42.554</w:t>
            </w:r>
          </w:p>
        </w:tc>
      </w:tr>
      <w:tr w:rsidR="000A180C" w:rsidRPr="002114E4" w14:paraId="0C811B80" w14:textId="77777777" w:rsidTr="002114E4">
        <w:tc>
          <w:tcPr>
            <w:tcW w:w="426" w:type="dxa"/>
            <w:noWrap/>
            <w:hideMark/>
          </w:tcPr>
          <w:p w14:paraId="7488BE2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418</w:t>
            </w:r>
          </w:p>
        </w:tc>
        <w:tc>
          <w:tcPr>
            <w:tcW w:w="567" w:type="dxa"/>
            <w:shd w:val="clear" w:color="000000" w:fill="FFFFFF"/>
            <w:noWrap/>
            <w:hideMark/>
          </w:tcPr>
          <w:p w14:paraId="3CF412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906832</w:t>
            </w:r>
          </w:p>
        </w:tc>
        <w:tc>
          <w:tcPr>
            <w:tcW w:w="8363" w:type="dxa"/>
            <w:hideMark/>
          </w:tcPr>
          <w:p w14:paraId="7A68FAF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INMUNOGLOBULINA M - IGM AUTOMATIZADA</w:t>
            </w:r>
          </w:p>
        </w:tc>
        <w:tc>
          <w:tcPr>
            <w:tcW w:w="993" w:type="dxa"/>
            <w:noWrap/>
            <w:vAlign w:val="bottom"/>
            <w:hideMark/>
          </w:tcPr>
          <w:p w14:paraId="2870DAA8" w14:textId="47E0D8B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45.592</w:t>
            </w:r>
          </w:p>
        </w:tc>
      </w:tr>
      <w:tr w:rsidR="000A180C" w:rsidRPr="002114E4" w14:paraId="40BCEC21" w14:textId="77777777" w:rsidTr="002114E4">
        <w:tc>
          <w:tcPr>
            <w:tcW w:w="426" w:type="dxa"/>
            <w:noWrap/>
            <w:hideMark/>
          </w:tcPr>
          <w:p w14:paraId="5008C7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419</w:t>
            </w:r>
          </w:p>
        </w:tc>
        <w:tc>
          <w:tcPr>
            <w:tcW w:w="567" w:type="dxa"/>
            <w:shd w:val="clear" w:color="000000" w:fill="FFFFFF"/>
            <w:noWrap/>
            <w:hideMark/>
          </w:tcPr>
          <w:p w14:paraId="7BD5B1D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904704</w:t>
            </w:r>
          </w:p>
        </w:tc>
        <w:tc>
          <w:tcPr>
            <w:tcW w:w="8363" w:type="dxa"/>
            <w:hideMark/>
          </w:tcPr>
          <w:p w14:paraId="5013C07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INSULINA</w:t>
            </w:r>
          </w:p>
        </w:tc>
        <w:tc>
          <w:tcPr>
            <w:tcW w:w="993" w:type="dxa"/>
            <w:noWrap/>
            <w:vAlign w:val="bottom"/>
            <w:hideMark/>
          </w:tcPr>
          <w:p w14:paraId="20CBAD1D" w14:textId="2C7C15B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75.974</w:t>
            </w:r>
          </w:p>
        </w:tc>
      </w:tr>
      <w:tr w:rsidR="000A180C" w:rsidRPr="002114E4" w14:paraId="4D69E0C4" w14:textId="77777777" w:rsidTr="002114E4">
        <w:tc>
          <w:tcPr>
            <w:tcW w:w="426" w:type="dxa"/>
            <w:noWrap/>
            <w:hideMark/>
          </w:tcPr>
          <w:p w14:paraId="2ABB897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420</w:t>
            </w:r>
          </w:p>
        </w:tc>
        <w:tc>
          <w:tcPr>
            <w:tcW w:w="567" w:type="dxa"/>
            <w:shd w:val="clear" w:color="000000" w:fill="FFFFFF"/>
            <w:noWrap/>
            <w:hideMark/>
          </w:tcPr>
          <w:p w14:paraId="7795DED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904705</w:t>
            </w:r>
          </w:p>
        </w:tc>
        <w:tc>
          <w:tcPr>
            <w:tcW w:w="8363" w:type="dxa"/>
            <w:hideMark/>
          </w:tcPr>
          <w:p w14:paraId="4B92CFE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INSULINA LIBRE</w:t>
            </w:r>
          </w:p>
        </w:tc>
        <w:tc>
          <w:tcPr>
            <w:tcW w:w="993" w:type="dxa"/>
            <w:noWrap/>
            <w:vAlign w:val="bottom"/>
            <w:hideMark/>
          </w:tcPr>
          <w:p w14:paraId="5A3F6746" w14:textId="3423AFA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71.926</w:t>
            </w:r>
          </w:p>
        </w:tc>
      </w:tr>
      <w:tr w:rsidR="000A180C" w:rsidRPr="002114E4" w14:paraId="5D69D9CE" w14:textId="77777777" w:rsidTr="002114E4">
        <w:tc>
          <w:tcPr>
            <w:tcW w:w="426" w:type="dxa"/>
            <w:noWrap/>
            <w:hideMark/>
          </w:tcPr>
          <w:p w14:paraId="71E08E1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421</w:t>
            </w:r>
          </w:p>
        </w:tc>
        <w:tc>
          <w:tcPr>
            <w:tcW w:w="567" w:type="dxa"/>
            <w:shd w:val="clear" w:color="000000" w:fill="FFFFFF"/>
            <w:noWrap/>
            <w:hideMark/>
          </w:tcPr>
          <w:p w14:paraId="4EB85F8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906425</w:t>
            </w:r>
          </w:p>
        </w:tc>
        <w:tc>
          <w:tcPr>
            <w:tcW w:w="8363" w:type="dxa"/>
            <w:hideMark/>
          </w:tcPr>
          <w:p w14:paraId="1236717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INSULINA, ANTICUERPOS</w:t>
            </w:r>
          </w:p>
        </w:tc>
        <w:tc>
          <w:tcPr>
            <w:tcW w:w="993" w:type="dxa"/>
            <w:noWrap/>
            <w:vAlign w:val="bottom"/>
            <w:hideMark/>
          </w:tcPr>
          <w:p w14:paraId="4DAC1336" w14:textId="05D21CA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56.484</w:t>
            </w:r>
          </w:p>
        </w:tc>
      </w:tr>
      <w:tr w:rsidR="000A180C" w:rsidRPr="002114E4" w14:paraId="7F05F9B5" w14:textId="77777777" w:rsidTr="002114E4">
        <w:tc>
          <w:tcPr>
            <w:tcW w:w="426" w:type="dxa"/>
            <w:noWrap/>
            <w:hideMark/>
          </w:tcPr>
          <w:p w14:paraId="40D58FD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422</w:t>
            </w:r>
          </w:p>
        </w:tc>
        <w:tc>
          <w:tcPr>
            <w:tcW w:w="567" w:type="dxa"/>
            <w:shd w:val="clear" w:color="000000" w:fill="FFFFFF"/>
            <w:noWrap/>
            <w:hideMark/>
          </w:tcPr>
          <w:p w14:paraId="5BFC53C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906426</w:t>
            </w:r>
          </w:p>
        </w:tc>
        <w:tc>
          <w:tcPr>
            <w:tcW w:w="8363" w:type="dxa"/>
            <w:hideMark/>
          </w:tcPr>
          <w:p w14:paraId="7A26818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INSULINA, ANTICUERPOS ANTI - ISLOTES (ICA)</w:t>
            </w:r>
          </w:p>
        </w:tc>
        <w:tc>
          <w:tcPr>
            <w:tcW w:w="993" w:type="dxa"/>
            <w:noWrap/>
            <w:vAlign w:val="bottom"/>
            <w:hideMark/>
          </w:tcPr>
          <w:p w14:paraId="32443DDC" w14:textId="06F810D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65.961</w:t>
            </w:r>
          </w:p>
        </w:tc>
      </w:tr>
      <w:tr w:rsidR="000A180C" w:rsidRPr="002114E4" w14:paraId="57FEA6D7" w14:textId="77777777" w:rsidTr="002114E4">
        <w:tc>
          <w:tcPr>
            <w:tcW w:w="426" w:type="dxa"/>
            <w:noWrap/>
            <w:hideMark/>
          </w:tcPr>
          <w:p w14:paraId="23499E5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423</w:t>
            </w:r>
          </w:p>
        </w:tc>
        <w:tc>
          <w:tcPr>
            <w:tcW w:w="567" w:type="dxa"/>
            <w:shd w:val="clear" w:color="000000" w:fill="FFFFFF"/>
            <w:noWrap/>
            <w:hideMark/>
          </w:tcPr>
          <w:p w14:paraId="5A4B9C8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904702</w:t>
            </w:r>
          </w:p>
        </w:tc>
        <w:tc>
          <w:tcPr>
            <w:tcW w:w="8363" w:type="dxa"/>
            <w:hideMark/>
          </w:tcPr>
          <w:p w14:paraId="21C0169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INSULINA-PRE Y POST-GLUCOSA [2 MTRA.]-INCLUYE CARGA GLUCOSA</w:t>
            </w:r>
          </w:p>
        </w:tc>
        <w:tc>
          <w:tcPr>
            <w:tcW w:w="993" w:type="dxa"/>
            <w:noWrap/>
            <w:vAlign w:val="bottom"/>
            <w:hideMark/>
          </w:tcPr>
          <w:p w14:paraId="612EB5BB" w14:textId="2718117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76.814</w:t>
            </w:r>
          </w:p>
        </w:tc>
      </w:tr>
      <w:tr w:rsidR="000A180C" w:rsidRPr="002114E4" w14:paraId="47175FBB" w14:textId="77777777" w:rsidTr="002114E4">
        <w:tc>
          <w:tcPr>
            <w:tcW w:w="426" w:type="dxa"/>
            <w:noWrap/>
            <w:hideMark/>
          </w:tcPr>
          <w:p w14:paraId="5F53732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424</w:t>
            </w:r>
          </w:p>
        </w:tc>
        <w:tc>
          <w:tcPr>
            <w:tcW w:w="567" w:type="dxa"/>
            <w:shd w:val="clear" w:color="000000" w:fill="FFFFFF"/>
            <w:noWrap/>
            <w:hideMark/>
          </w:tcPr>
          <w:p w14:paraId="1F74777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906429</w:t>
            </w:r>
          </w:p>
        </w:tc>
        <w:tc>
          <w:tcPr>
            <w:tcW w:w="8363" w:type="dxa"/>
            <w:hideMark/>
          </w:tcPr>
          <w:p w14:paraId="52186FE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JO-1-ANTIC. [EIA]</w:t>
            </w:r>
          </w:p>
        </w:tc>
        <w:tc>
          <w:tcPr>
            <w:tcW w:w="993" w:type="dxa"/>
            <w:noWrap/>
            <w:vAlign w:val="bottom"/>
            <w:hideMark/>
          </w:tcPr>
          <w:p w14:paraId="0E895F3D" w14:textId="318609C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28.265</w:t>
            </w:r>
          </w:p>
        </w:tc>
      </w:tr>
      <w:tr w:rsidR="000A180C" w:rsidRPr="002114E4" w14:paraId="0D7E578C" w14:textId="77777777" w:rsidTr="002114E4">
        <w:tc>
          <w:tcPr>
            <w:tcW w:w="426" w:type="dxa"/>
            <w:noWrap/>
            <w:hideMark/>
          </w:tcPr>
          <w:p w14:paraId="66C068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425</w:t>
            </w:r>
          </w:p>
        </w:tc>
        <w:tc>
          <w:tcPr>
            <w:tcW w:w="567" w:type="dxa"/>
            <w:shd w:val="clear" w:color="000000" w:fill="FFFFFF"/>
            <w:noWrap/>
            <w:hideMark/>
          </w:tcPr>
          <w:p w14:paraId="7E662E6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903024</w:t>
            </w:r>
          </w:p>
        </w:tc>
        <w:tc>
          <w:tcPr>
            <w:tcW w:w="8363" w:type="dxa"/>
            <w:hideMark/>
          </w:tcPr>
          <w:p w14:paraId="310FA69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LACTOGENO PLACENTARIO</w:t>
            </w:r>
          </w:p>
        </w:tc>
        <w:tc>
          <w:tcPr>
            <w:tcW w:w="993" w:type="dxa"/>
            <w:noWrap/>
            <w:vAlign w:val="bottom"/>
            <w:hideMark/>
          </w:tcPr>
          <w:p w14:paraId="407617DD" w14:textId="67F7B88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21.130</w:t>
            </w:r>
          </w:p>
        </w:tc>
      </w:tr>
      <w:tr w:rsidR="000A180C" w:rsidRPr="002114E4" w14:paraId="6FABD51B" w14:textId="77777777" w:rsidTr="002114E4">
        <w:tc>
          <w:tcPr>
            <w:tcW w:w="426" w:type="dxa"/>
            <w:noWrap/>
            <w:hideMark/>
          </w:tcPr>
          <w:p w14:paraId="42F15CA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426</w:t>
            </w:r>
          </w:p>
        </w:tc>
        <w:tc>
          <w:tcPr>
            <w:tcW w:w="567" w:type="dxa"/>
            <w:shd w:val="clear" w:color="000000" w:fill="FFFFFF"/>
            <w:noWrap/>
            <w:hideMark/>
          </w:tcPr>
          <w:p w14:paraId="407CD88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901326</w:t>
            </w:r>
          </w:p>
        </w:tc>
        <w:tc>
          <w:tcPr>
            <w:tcW w:w="8363" w:type="dxa"/>
            <w:hideMark/>
          </w:tcPr>
          <w:p w14:paraId="108C573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LEISHMANIA MUCOCUTANEA EXAMEN DIRECTO</w:t>
            </w:r>
          </w:p>
        </w:tc>
        <w:tc>
          <w:tcPr>
            <w:tcW w:w="993" w:type="dxa"/>
            <w:noWrap/>
            <w:vAlign w:val="bottom"/>
            <w:hideMark/>
          </w:tcPr>
          <w:p w14:paraId="72F9AE97" w14:textId="4219E79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8.909</w:t>
            </w:r>
          </w:p>
        </w:tc>
      </w:tr>
      <w:tr w:rsidR="000A180C" w:rsidRPr="002114E4" w14:paraId="1C1D6DE6" w14:textId="77777777" w:rsidTr="002114E4">
        <w:tc>
          <w:tcPr>
            <w:tcW w:w="426" w:type="dxa"/>
            <w:noWrap/>
            <w:hideMark/>
          </w:tcPr>
          <w:p w14:paraId="2E1B6F8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427</w:t>
            </w:r>
          </w:p>
        </w:tc>
        <w:tc>
          <w:tcPr>
            <w:tcW w:w="567" w:type="dxa"/>
            <w:shd w:val="clear" w:color="000000" w:fill="FFFFFF"/>
            <w:noWrap/>
            <w:hideMark/>
          </w:tcPr>
          <w:p w14:paraId="6D93997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904006</w:t>
            </w:r>
          </w:p>
        </w:tc>
        <w:tc>
          <w:tcPr>
            <w:tcW w:w="8363" w:type="dxa"/>
            <w:hideMark/>
          </w:tcPr>
          <w:p w14:paraId="52724B6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LEPTINA</w:t>
            </w:r>
          </w:p>
        </w:tc>
        <w:tc>
          <w:tcPr>
            <w:tcW w:w="993" w:type="dxa"/>
            <w:noWrap/>
            <w:vAlign w:val="bottom"/>
            <w:hideMark/>
          </w:tcPr>
          <w:p w14:paraId="05C2C573" w14:textId="7C74C3F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56.113</w:t>
            </w:r>
          </w:p>
        </w:tc>
      </w:tr>
      <w:tr w:rsidR="000A180C" w:rsidRPr="002114E4" w14:paraId="722B651A" w14:textId="77777777" w:rsidTr="002114E4">
        <w:tc>
          <w:tcPr>
            <w:tcW w:w="426" w:type="dxa"/>
            <w:noWrap/>
            <w:hideMark/>
          </w:tcPr>
          <w:p w14:paraId="300DCEF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428</w:t>
            </w:r>
          </w:p>
        </w:tc>
        <w:tc>
          <w:tcPr>
            <w:tcW w:w="567" w:type="dxa"/>
            <w:shd w:val="clear" w:color="000000" w:fill="FFFFFF"/>
            <w:noWrap/>
            <w:hideMark/>
          </w:tcPr>
          <w:p w14:paraId="1CC9E5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901311</w:t>
            </w:r>
          </w:p>
        </w:tc>
        <w:tc>
          <w:tcPr>
            <w:tcW w:w="8363" w:type="dxa"/>
            <w:hideMark/>
          </w:tcPr>
          <w:p w14:paraId="087DC33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LEPTOSPIRA - SEROTIPIFICACION</w:t>
            </w:r>
          </w:p>
        </w:tc>
        <w:tc>
          <w:tcPr>
            <w:tcW w:w="993" w:type="dxa"/>
            <w:noWrap/>
            <w:vAlign w:val="bottom"/>
            <w:hideMark/>
          </w:tcPr>
          <w:p w14:paraId="5BB60D5C" w14:textId="6255121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20.603</w:t>
            </w:r>
          </w:p>
        </w:tc>
      </w:tr>
      <w:tr w:rsidR="000A180C" w:rsidRPr="002114E4" w14:paraId="7EF429BB" w14:textId="77777777" w:rsidTr="002114E4">
        <w:tc>
          <w:tcPr>
            <w:tcW w:w="426" w:type="dxa"/>
            <w:noWrap/>
            <w:hideMark/>
          </w:tcPr>
          <w:p w14:paraId="05D278C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429</w:t>
            </w:r>
          </w:p>
        </w:tc>
        <w:tc>
          <w:tcPr>
            <w:tcW w:w="567" w:type="dxa"/>
            <w:shd w:val="clear" w:color="000000" w:fill="FFFFFF"/>
            <w:noWrap/>
            <w:hideMark/>
          </w:tcPr>
          <w:p w14:paraId="766F439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906030</w:t>
            </w:r>
          </w:p>
        </w:tc>
        <w:tc>
          <w:tcPr>
            <w:tcW w:w="8363" w:type="dxa"/>
            <w:hideMark/>
          </w:tcPr>
          <w:p w14:paraId="258058D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LEPTOSPIRA, ANTICUERPOS IgM</w:t>
            </w:r>
          </w:p>
        </w:tc>
        <w:tc>
          <w:tcPr>
            <w:tcW w:w="993" w:type="dxa"/>
            <w:noWrap/>
            <w:vAlign w:val="bottom"/>
            <w:hideMark/>
          </w:tcPr>
          <w:p w14:paraId="47DCDC17" w14:textId="279CD51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39.058</w:t>
            </w:r>
          </w:p>
        </w:tc>
      </w:tr>
      <w:tr w:rsidR="000A180C" w:rsidRPr="002114E4" w14:paraId="7F2EFC71" w14:textId="77777777" w:rsidTr="002114E4">
        <w:tc>
          <w:tcPr>
            <w:tcW w:w="426" w:type="dxa"/>
            <w:noWrap/>
            <w:hideMark/>
          </w:tcPr>
          <w:p w14:paraId="77F1E0C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430</w:t>
            </w:r>
          </w:p>
        </w:tc>
        <w:tc>
          <w:tcPr>
            <w:tcW w:w="567" w:type="dxa"/>
            <w:shd w:val="clear" w:color="000000" w:fill="FFFFFF"/>
            <w:noWrap/>
            <w:hideMark/>
          </w:tcPr>
          <w:p w14:paraId="1549C15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906029</w:t>
            </w:r>
          </w:p>
        </w:tc>
        <w:tc>
          <w:tcPr>
            <w:tcW w:w="8363" w:type="dxa"/>
            <w:hideMark/>
          </w:tcPr>
          <w:p w14:paraId="4989CD6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LEPTOSPIRA. ANTICUERPOS IgG</w:t>
            </w:r>
          </w:p>
        </w:tc>
        <w:tc>
          <w:tcPr>
            <w:tcW w:w="993" w:type="dxa"/>
            <w:noWrap/>
            <w:vAlign w:val="bottom"/>
            <w:hideMark/>
          </w:tcPr>
          <w:p w14:paraId="46993910" w14:textId="5542F2C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38.407</w:t>
            </w:r>
          </w:p>
        </w:tc>
      </w:tr>
      <w:tr w:rsidR="000A180C" w:rsidRPr="002114E4" w14:paraId="382AA607" w14:textId="77777777" w:rsidTr="002114E4">
        <w:tc>
          <w:tcPr>
            <w:tcW w:w="426" w:type="dxa"/>
            <w:noWrap/>
            <w:hideMark/>
          </w:tcPr>
          <w:p w14:paraId="48976EE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431</w:t>
            </w:r>
          </w:p>
        </w:tc>
        <w:tc>
          <w:tcPr>
            <w:tcW w:w="567" w:type="dxa"/>
            <w:shd w:val="clear" w:color="000000" w:fill="FFFFFF"/>
            <w:noWrap/>
            <w:hideMark/>
          </w:tcPr>
          <w:p w14:paraId="7485F3C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903430</w:t>
            </w:r>
          </w:p>
        </w:tc>
        <w:tc>
          <w:tcPr>
            <w:tcW w:w="8363" w:type="dxa"/>
            <w:hideMark/>
          </w:tcPr>
          <w:p w14:paraId="51E5CFB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LEUCINA AMINOPEPTIDASA (LAP)</w:t>
            </w:r>
          </w:p>
        </w:tc>
        <w:tc>
          <w:tcPr>
            <w:tcW w:w="993" w:type="dxa"/>
            <w:noWrap/>
            <w:vAlign w:val="bottom"/>
            <w:hideMark/>
          </w:tcPr>
          <w:p w14:paraId="785D8E57" w14:textId="5230E0B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34.810</w:t>
            </w:r>
          </w:p>
        </w:tc>
      </w:tr>
      <w:tr w:rsidR="000A180C" w:rsidRPr="002114E4" w14:paraId="5E4C2B7C" w14:textId="77777777" w:rsidTr="002114E4">
        <w:tc>
          <w:tcPr>
            <w:tcW w:w="426" w:type="dxa"/>
            <w:noWrap/>
            <w:hideMark/>
          </w:tcPr>
          <w:p w14:paraId="57302F4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432</w:t>
            </w:r>
          </w:p>
        </w:tc>
        <w:tc>
          <w:tcPr>
            <w:tcW w:w="567" w:type="dxa"/>
            <w:shd w:val="clear" w:color="000000" w:fill="FFFFFF"/>
            <w:noWrap/>
            <w:hideMark/>
          </w:tcPr>
          <w:p w14:paraId="6E92EE1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902216</w:t>
            </w:r>
          </w:p>
        </w:tc>
        <w:tc>
          <w:tcPr>
            <w:tcW w:w="8363" w:type="dxa"/>
            <w:hideMark/>
          </w:tcPr>
          <w:p w14:paraId="15C3E74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LEUCOGRAMA-RECUENTO TOTAL Y DIFERENCIAL DE LEUCOCITOS</w:t>
            </w:r>
          </w:p>
        </w:tc>
        <w:tc>
          <w:tcPr>
            <w:tcW w:w="993" w:type="dxa"/>
            <w:noWrap/>
            <w:vAlign w:val="bottom"/>
            <w:hideMark/>
          </w:tcPr>
          <w:p w14:paraId="178B83CE" w14:textId="3276971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2.855</w:t>
            </w:r>
          </w:p>
        </w:tc>
      </w:tr>
      <w:tr w:rsidR="000A180C" w:rsidRPr="002114E4" w14:paraId="302D683A" w14:textId="77777777" w:rsidTr="002114E4">
        <w:tc>
          <w:tcPr>
            <w:tcW w:w="426" w:type="dxa"/>
            <w:noWrap/>
            <w:hideMark/>
          </w:tcPr>
          <w:p w14:paraId="2B2D0FF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433</w:t>
            </w:r>
          </w:p>
        </w:tc>
        <w:tc>
          <w:tcPr>
            <w:tcW w:w="567" w:type="dxa"/>
            <w:shd w:val="clear" w:color="000000" w:fill="FFFFFF"/>
            <w:noWrap/>
            <w:hideMark/>
          </w:tcPr>
          <w:p w14:paraId="7ACB0B8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906711</w:t>
            </w:r>
          </w:p>
        </w:tc>
        <w:tc>
          <w:tcPr>
            <w:tcW w:w="8363" w:type="dxa"/>
            <w:hideMark/>
          </w:tcPr>
          <w:p w14:paraId="5A85A00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LINFOCITOS B CD19 Y CD 20 SEMIAUTOMATIZADO O AUTOMATIZADO</w:t>
            </w:r>
          </w:p>
        </w:tc>
        <w:tc>
          <w:tcPr>
            <w:tcW w:w="993" w:type="dxa"/>
            <w:noWrap/>
            <w:vAlign w:val="bottom"/>
            <w:hideMark/>
          </w:tcPr>
          <w:p w14:paraId="53599EC9" w14:textId="3AD807F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82.068</w:t>
            </w:r>
          </w:p>
        </w:tc>
      </w:tr>
      <w:tr w:rsidR="000A180C" w:rsidRPr="002114E4" w14:paraId="787D01FA" w14:textId="77777777" w:rsidTr="002114E4">
        <w:tc>
          <w:tcPr>
            <w:tcW w:w="426" w:type="dxa"/>
            <w:noWrap/>
            <w:hideMark/>
          </w:tcPr>
          <w:p w14:paraId="59043F6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434</w:t>
            </w:r>
          </w:p>
        </w:tc>
        <w:tc>
          <w:tcPr>
            <w:tcW w:w="567" w:type="dxa"/>
            <w:shd w:val="clear" w:color="000000" w:fill="FFFFFF"/>
            <w:noWrap/>
            <w:hideMark/>
          </w:tcPr>
          <w:p w14:paraId="130227F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906730</w:t>
            </w:r>
          </w:p>
        </w:tc>
        <w:tc>
          <w:tcPr>
            <w:tcW w:w="8363" w:type="dxa"/>
            <w:hideMark/>
          </w:tcPr>
          <w:p w14:paraId="54C31F3E"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LINFOCITOS CD16 LINFOCITOS NK SEMIAUTOMATIZADO O AUTOMATIZADO</w:t>
            </w:r>
          </w:p>
        </w:tc>
        <w:tc>
          <w:tcPr>
            <w:tcW w:w="993" w:type="dxa"/>
            <w:noWrap/>
            <w:vAlign w:val="bottom"/>
            <w:hideMark/>
          </w:tcPr>
          <w:p w14:paraId="5C926D6E" w14:textId="788443A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113.172</w:t>
            </w:r>
          </w:p>
        </w:tc>
      </w:tr>
      <w:tr w:rsidR="000A180C" w:rsidRPr="002114E4" w14:paraId="5FDB8722" w14:textId="77777777" w:rsidTr="002114E4">
        <w:tc>
          <w:tcPr>
            <w:tcW w:w="426" w:type="dxa"/>
            <w:noWrap/>
            <w:hideMark/>
          </w:tcPr>
          <w:p w14:paraId="6EC1DF0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435</w:t>
            </w:r>
          </w:p>
        </w:tc>
        <w:tc>
          <w:tcPr>
            <w:tcW w:w="567" w:type="dxa"/>
            <w:shd w:val="clear" w:color="000000" w:fill="FFFFFF"/>
            <w:noWrap/>
            <w:hideMark/>
          </w:tcPr>
          <w:p w14:paraId="1E9648F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906714</w:t>
            </w:r>
          </w:p>
        </w:tc>
        <w:tc>
          <w:tcPr>
            <w:tcW w:w="8363" w:type="dxa"/>
            <w:hideMark/>
          </w:tcPr>
          <w:p w14:paraId="067B0155"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LINFOCITOS CD4 SEMIAUTOMATIZADO O AUTOMATIZADO</w:t>
            </w:r>
          </w:p>
        </w:tc>
        <w:tc>
          <w:tcPr>
            <w:tcW w:w="993" w:type="dxa"/>
            <w:noWrap/>
            <w:vAlign w:val="bottom"/>
            <w:hideMark/>
          </w:tcPr>
          <w:p w14:paraId="37EED12D" w14:textId="3D600B4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105.702</w:t>
            </w:r>
          </w:p>
        </w:tc>
      </w:tr>
      <w:tr w:rsidR="000A180C" w:rsidRPr="002114E4" w14:paraId="62684E02" w14:textId="77777777" w:rsidTr="002114E4">
        <w:tc>
          <w:tcPr>
            <w:tcW w:w="426" w:type="dxa"/>
            <w:noWrap/>
            <w:hideMark/>
          </w:tcPr>
          <w:p w14:paraId="03DC10C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436</w:t>
            </w:r>
          </w:p>
        </w:tc>
        <w:tc>
          <w:tcPr>
            <w:tcW w:w="567" w:type="dxa"/>
            <w:shd w:val="clear" w:color="000000" w:fill="FFFFFF"/>
            <w:noWrap/>
            <w:hideMark/>
          </w:tcPr>
          <w:p w14:paraId="2C7B50B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906738</w:t>
            </w:r>
          </w:p>
        </w:tc>
        <w:tc>
          <w:tcPr>
            <w:tcW w:w="8363" w:type="dxa"/>
            <w:hideMark/>
          </w:tcPr>
          <w:p w14:paraId="11D47AD0"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LINFOCITOS CD56, LINFOCITOS NK SEMIAUTOMATIZADO O AUTOMATIZADO</w:t>
            </w:r>
          </w:p>
        </w:tc>
        <w:tc>
          <w:tcPr>
            <w:tcW w:w="993" w:type="dxa"/>
            <w:noWrap/>
            <w:vAlign w:val="bottom"/>
            <w:hideMark/>
          </w:tcPr>
          <w:p w14:paraId="1F783A7B" w14:textId="4C6D101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121.772</w:t>
            </w:r>
          </w:p>
        </w:tc>
      </w:tr>
      <w:tr w:rsidR="000A180C" w:rsidRPr="002114E4" w14:paraId="6CD085AE" w14:textId="77777777" w:rsidTr="002114E4">
        <w:tc>
          <w:tcPr>
            <w:tcW w:w="426" w:type="dxa"/>
            <w:noWrap/>
            <w:hideMark/>
          </w:tcPr>
          <w:p w14:paraId="56858DF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437</w:t>
            </w:r>
          </w:p>
        </w:tc>
        <w:tc>
          <w:tcPr>
            <w:tcW w:w="567" w:type="dxa"/>
            <w:shd w:val="clear" w:color="000000" w:fill="FFFFFF"/>
            <w:noWrap/>
            <w:hideMark/>
          </w:tcPr>
          <w:p w14:paraId="5CA37A5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906720</w:t>
            </w:r>
          </w:p>
        </w:tc>
        <w:tc>
          <w:tcPr>
            <w:tcW w:w="8363" w:type="dxa"/>
            <w:hideMark/>
          </w:tcPr>
          <w:p w14:paraId="06995E5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LINFOCITOS CD8</w:t>
            </w:r>
          </w:p>
        </w:tc>
        <w:tc>
          <w:tcPr>
            <w:tcW w:w="993" w:type="dxa"/>
            <w:noWrap/>
            <w:vAlign w:val="bottom"/>
            <w:hideMark/>
          </w:tcPr>
          <w:p w14:paraId="44C5A179" w14:textId="74FE459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117.671</w:t>
            </w:r>
          </w:p>
        </w:tc>
      </w:tr>
      <w:tr w:rsidR="000A180C" w:rsidRPr="002114E4" w14:paraId="45072E2D" w14:textId="77777777" w:rsidTr="002114E4">
        <w:tc>
          <w:tcPr>
            <w:tcW w:w="426" w:type="dxa"/>
            <w:noWrap/>
            <w:hideMark/>
          </w:tcPr>
          <w:p w14:paraId="16A5658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438</w:t>
            </w:r>
          </w:p>
        </w:tc>
        <w:tc>
          <w:tcPr>
            <w:tcW w:w="567" w:type="dxa"/>
            <w:shd w:val="clear" w:color="000000" w:fill="FFFFFF"/>
            <w:noWrap/>
            <w:hideMark/>
          </w:tcPr>
          <w:p w14:paraId="6235266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906712</w:t>
            </w:r>
          </w:p>
        </w:tc>
        <w:tc>
          <w:tcPr>
            <w:tcW w:w="8363" w:type="dxa"/>
            <w:hideMark/>
          </w:tcPr>
          <w:p w14:paraId="2C0E9A34"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LINFOCITOS T CD3 SEMIAUTOMATIZADO O AUTOMATIZADO</w:t>
            </w:r>
          </w:p>
        </w:tc>
        <w:tc>
          <w:tcPr>
            <w:tcW w:w="993" w:type="dxa"/>
            <w:noWrap/>
            <w:vAlign w:val="bottom"/>
            <w:hideMark/>
          </w:tcPr>
          <w:p w14:paraId="473E887E" w14:textId="7C09E59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28.360</w:t>
            </w:r>
          </w:p>
        </w:tc>
      </w:tr>
      <w:tr w:rsidR="000A180C" w:rsidRPr="002114E4" w14:paraId="75281328" w14:textId="77777777" w:rsidTr="002114E4">
        <w:tc>
          <w:tcPr>
            <w:tcW w:w="426" w:type="dxa"/>
            <w:noWrap/>
            <w:hideMark/>
          </w:tcPr>
          <w:p w14:paraId="3F835D7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439</w:t>
            </w:r>
          </w:p>
        </w:tc>
        <w:tc>
          <w:tcPr>
            <w:tcW w:w="567" w:type="dxa"/>
            <w:shd w:val="clear" w:color="000000" w:fill="FFFFFF"/>
            <w:noWrap/>
            <w:hideMark/>
          </w:tcPr>
          <w:p w14:paraId="2DA5BE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906744</w:t>
            </w:r>
          </w:p>
        </w:tc>
        <w:tc>
          <w:tcPr>
            <w:tcW w:w="8363" w:type="dxa"/>
            <w:hideMark/>
          </w:tcPr>
          <w:p w14:paraId="4A92C24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LINFOCITOS T CUANTIFICACION CD3-CD4-CD8</w:t>
            </w:r>
          </w:p>
        </w:tc>
        <w:tc>
          <w:tcPr>
            <w:tcW w:w="993" w:type="dxa"/>
            <w:noWrap/>
            <w:vAlign w:val="bottom"/>
            <w:hideMark/>
          </w:tcPr>
          <w:p w14:paraId="7B332BE6" w14:textId="6E49845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116.907</w:t>
            </w:r>
          </w:p>
        </w:tc>
      </w:tr>
      <w:tr w:rsidR="000A180C" w:rsidRPr="002114E4" w14:paraId="74CC31AB" w14:textId="77777777" w:rsidTr="002114E4">
        <w:tc>
          <w:tcPr>
            <w:tcW w:w="426" w:type="dxa"/>
            <w:noWrap/>
            <w:hideMark/>
          </w:tcPr>
          <w:p w14:paraId="1D73E86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440</w:t>
            </w:r>
          </w:p>
        </w:tc>
        <w:tc>
          <w:tcPr>
            <w:tcW w:w="567" w:type="dxa"/>
            <w:shd w:val="clear" w:color="000000" w:fill="FFFFFF"/>
            <w:noWrap/>
            <w:hideMark/>
          </w:tcPr>
          <w:p w14:paraId="02A8AA6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903847</w:t>
            </w:r>
          </w:p>
        </w:tc>
        <w:tc>
          <w:tcPr>
            <w:tcW w:w="8363" w:type="dxa"/>
            <w:hideMark/>
          </w:tcPr>
          <w:p w14:paraId="1B9D7D6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LIPASA</w:t>
            </w:r>
          </w:p>
        </w:tc>
        <w:tc>
          <w:tcPr>
            <w:tcW w:w="993" w:type="dxa"/>
            <w:noWrap/>
            <w:vAlign w:val="bottom"/>
            <w:hideMark/>
          </w:tcPr>
          <w:p w14:paraId="03E14978" w14:textId="3C041DA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30.961</w:t>
            </w:r>
          </w:p>
        </w:tc>
      </w:tr>
      <w:tr w:rsidR="000A180C" w:rsidRPr="002114E4" w14:paraId="64B1A511" w14:textId="77777777" w:rsidTr="002114E4">
        <w:tc>
          <w:tcPr>
            <w:tcW w:w="426" w:type="dxa"/>
            <w:noWrap/>
            <w:hideMark/>
          </w:tcPr>
          <w:p w14:paraId="589A6C5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441</w:t>
            </w:r>
          </w:p>
        </w:tc>
        <w:tc>
          <w:tcPr>
            <w:tcW w:w="567" w:type="dxa"/>
            <w:shd w:val="clear" w:color="000000" w:fill="FFFFFF"/>
            <w:noWrap/>
            <w:hideMark/>
          </w:tcPr>
          <w:p w14:paraId="373B7CA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903431</w:t>
            </w:r>
          </w:p>
        </w:tc>
        <w:tc>
          <w:tcPr>
            <w:tcW w:w="8363" w:type="dxa"/>
            <w:hideMark/>
          </w:tcPr>
          <w:p w14:paraId="002A093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LIPOPROTEINA (a)</w:t>
            </w:r>
          </w:p>
        </w:tc>
        <w:tc>
          <w:tcPr>
            <w:tcW w:w="993" w:type="dxa"/>
            <w:noWrap/>
            <w:vAlign w:val="bottom"/>
            <w:hideMark/>
          </w:tcPr>
          <w:p w14:paraId="67AFF75D" w14:textId="56AE9D2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68.766</w:t>
            </w:r>
          </w:p>
        </w:tc>
      </w:tr>
      <w:tr w:rsidR="000A180C" w:rsidRPr="002114E4" w14:paraId="2571EE78" w14:textId="77777777" w:rsidTr="002114E4">
        <w:tc>
          <w:tcPr>
            <w:tcW w:w="426" w:type="dxa"/>
            <w:noWrap/>
            <w:hideMark/>
          </w:tcPr>
          <w:p w14:paraId="0E1676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442</w:t>
            </w:r>
          </w:p>
        </w:tc>
        <w:tc>
          <w:tcPr>
            <w:tcW w:w="567" w:type="dxa"/>
            <w:shd w:val="clear" w:color="000000" w:fill="FFFFFF"/>
            <w:noWrap/>
            <w:hideMark/>
          </w:tcPr>
          <w:p w14:paraId="0EC0D05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903502</w:t>
            </w:r>
          </w:p>
        </w:tc>
        <w:tc>
          <w:tcPr>
            <w:tcW w:w="8363" w:type="dxa"/>
            <w:hideMark/>
          </w:tcPr>
          <w:p w14:paraId="1604E58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LIQUIDO AMNIOTICO - INDICE DE MADUREZ FETAL PULMONAR (LECIT.</w:t>
            </w:r>
          </w:p>
        </w:tc>
        <w:tc>
          <w:tcPr>
            <w:tcW w:w="993" w:type="dxa"/>
            <w:noWrap/>
            <w:vAlign w:val="bottom"/>
            <w:hideMark/>
          </w:tcPr>
          <w:p w14:paraId="54E66307" w14:textId="7F6F70C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4.952</w:t>
            </w:r>
          </w:p>
        </w:tc>
      </w:tr>
      <w:tr w:rsidR="000A180C" w:rsidRPr="002114E4" w14:paraId="7C097765" w14:textId="77777777" w:rsidTr="002114E4">
        <w:tc>
          <w:tcPr>
            <w:tcW w:w="426" w:type="dxa"/>
            <w:noWrap/>
            <w:hideMark/>
          </w:tcPr>
          <w:p w14:paraId="1ED62C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443</w:t>
            </w:r>
          </w:p>
        </w:tc>
        <w:tc>
          <w:tcPr>
            <w:tcW w:w="567" w:type="dxa"/>
            <w:shd w:val="clear" w:color="000000" w:fill="FFFFFF"/>
            <w:noWrap/>
            <w:hideMark/>
          </w:tcPr>
          <w:p w14:paraId="198107E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903848</w:t>
            </w:r>
          </w:p>
        </w:tc>
        <w:tc>
          <w:tcPr>
            <w:tcW w:w="8363" w:type="dxa"/>
            <w:hideMark/>
          </w:tcPr>
          <w:p w14:paraId="06188CC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LIQUIDO AMNIOTICO (EXAMEN FISICO Y CITOQUIMICO CELULAS ANAR</w:t>
            </w:r>
          </w:p>
        </w:tc>
        <w:tc>
          <w:tcPr>
            <w:tcW w:w="993" w:type="dxa"/>
            <w:noWrap/>
            <w:vAlign w:val="bottom"/>
            <w:hideMark/>
          </w:tcPr>
          <w:p w14:paraId="76DC49D5" w14:textId="1967A04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16.346</w:t>
            </w:r>
          </w:p>
        </w:tc>
      </w:tr>
      <w:tr w:rsidR="000A180C" w:rsidRPr="002114E4" w14:paraId="47F46273" w14:textId="77777777" w:rsidTr="002114E4">
        <w:tc>
          <w:tcPr>
            <w:tcW w:w="426" w:type="dxa"/>
            <w:noWrap/>
            <w:hideMark/>
          </w:tcPr>
          <w:p w14:paraId="12366A2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444</w:t>
            </w:r>
          </w:p>
        </w:tc>
        <w:tc>
          <w:tcPr>
            <w:tcW w:w="567" w:type="dxa"/>
            <w:shd w:val="clear" w:color="000000" w:fill="FFFFFF"/>
            <w:noWrap/>
            <w:hideMark/>
          </w:tcPr>
          <w:p w14:paraId="4C9456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903503</w:t>
            </w:r>
          </w:p>
        </w:tc>
        <w:tc>
          <w:tcPr>
            <w:tcW w:w="8363" w:type="dxa"/>
            <w:hideMark/>
          </w:tcPr>
          <w:p w14:paraId="71D00C9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LIQUIDO PERICARDICO</w:t>
            </w:r>
          </w:p>
        </w:tc>
        <w:tc>
          <w:tcPr>
            <w:tcW w:w="993" w:type="dxa"/>
            <w:noWrap/>
            <w:vAlign w:val="bottom"/>
            <w:hideMark/>
          </w:tcPr>
          <w:p w14:paraId="5580C437" w14:textId="36FF288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16.346</w:t>
            </w:r>
          </w:p>
        </w:tc>
      </w:tr>
      <w:tr w:rsidR="000A180C" w:rsidRPr="002114E4" w14:paraId="25990BE8" w14:textId="77777777" w:rsidTr="002114E4">
        <w:tc>
          <w:tcPr>
            <w:tcW w:w="426" w:type="dxa"/>
            <w:noWrap/>
            <w:hideMark/>
          </w:tcPr>
          <w:p w14:paraId="0571A1E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445</w:t>
            </w:r>
          </w:p>
        </w:tc>
        <w:tc>
          <w:tcPr>
            <w:tcW w:w="567" w:type="dxa"/>
            <w:shd w:val="clear" w:color="000000" w:fill="FFFFFF"/>
            <w:noWrap/>
            <w:hideMark/>
          </w:tcPr>
          <w:p w14:paraId="735D09B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903851</w:t>
            </w:r>
          </w:p>
        </w:tc>
        <w:tc>
          <w:tcPr>
            <w:tcW w:w="8363" w:type="dxa"/>
            <w:hideMark/>
          </w:tcPr>
          <w:p w14:paraId="534B63F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LIQUIDO PERITONEAL (EXAMEN FISICO Y CITOQ. CON DETECC. DE ER</w:t>
            </w:r>
          </w:p>
        </w:tc>
        <w:tc>
          <w:tcPr>
            <w:tcW w:w="993" w:type="dxa"/>
            <w:noWrap/>
            <w:vAlign w:val="bottom"/>
            <w:hideMark/>
          </w:tcPr>
          <w:p w14:paraId="0E45C4BC" w14:textId="5811CC1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51.271</w:t>
            </w:r>
          </w:p>
        </w:tc>
      </w:tr>
      <w:tr w:rsidR="000A180C" w:rsidRPr="002114E4" w14:paraId="1B3B3A23" w14:textId="77777777" w:rsidTr="002114E4">
        <w:tc>
          <w:tcPr>
            <w:tcW w:w="426" w:type="dxa"/>
            <w:noWrap/>
            <w:hideMark/>
          </w:tcPr>
          <w:p w14:paraId="7B6A92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446</w:t>
            </w:r>
          </w:p>
        </w:tc>
        <w:tc>
          <w:tcPr>
            <w:tcW w:w="567" w:type="dxa"/>
            <w:shd w:val="clear" w:color="000000" w:fill="FFFFFF"/>
            <w:noWrap/>
            <w:hideMark/>
          </w:tcPr>
          <w:p w14:paraId="4276D2D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907203</w:t>
            </w:r>
          </w:p>
        </w:tc>
        <w:tc>
          <w:tcPr>
            <w:tcW w:w="8363" w:type="dxa"/>
            <w:hideMark/>
          </w:tcPr>
          <w:p w14:paraId="6382692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LIQUIDO PROSTATICO (EXAMEN MICROSCOPICO)</w:t>
            </w:r>
          </w:p>
        </w:tc>
        <w:tc>
          <w:tcPr>
            <w:tcW w:w="993" w:type="dxa"/>
            <w:noWrap/>
            <w:vAlign w:val="bottom"/>
            <w:hideMark/>
          </w:tcPr>
          <w:p w14:paraId="1D09C79B" w14:textId="449001A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20.118</w:t>
            </w:r>
          </w:p>
        </w:tc>
      </w:tr>
      <w:tr w:rsidR="000A180C" w:rsidRPr="002114E4" w14:paraId="49B79725" w14:textId="77777777" w:rsidTr="002114E4">
        <w:tc>
          <w:tcPr>
            <w:tcW w:w="426" w:type="dxa"/>
            <w:noWrap/>
            <w:hideMark/>
          </w:tcPr>
          <w:p w14:paraId="4A32065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447</w:t>
            </w:r>
          </w:p>
        </w:tc>
        <w:tc>
          <w:tcPr>
            <w:tcW w:w="567" w:type="dxa"/>
            <w:shd w:val="clear" w:color="000000" w:fill="FFFFFF"/>
            <w:noWrap/>
            <w:hideMark/>
          </w:tcPr>
          <w:p w14:paraId="7C2AF9B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905312</w:t>
            </w:r>
          </w:p>
        </w:tc>
        <w:tc>
          <w:tcPr>
            <w:tcW w:w="8363" w:type="dxa"/>
            <w:hideMark/>
          </w:tcPr>
          <w:p w14:paraId="17BB032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LITIO</w:t>
            </w:r>
          </w:p>
        </w:tc>
        <w:tc>
          <w:tcPr>
            <w:tcW w:w="993" w:type="dxa"/>
            <w:noWrap/>
            <w:vAlign w:val="bottom"/>
            <w:hideMark/>
          </w:tcPr>
          <w:p w14:paraId="7C75AE95" w14:textId="02E0E5F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25.025</w:t>
            </w:r>
          </w:p>
        </w:tc>
      </w:tr>
      <w:tr w:rsidR="000A180C" w:rsidRPr="002114E4" w14:paraId="6A33D16F" w14:textId="77777777" w:rsidTr="002114E4">
        <w:tc>
          <w:tcPr>
            <w:tcW w:w="426" w:type="dxa"/>
            <w:noWrap/>
            <w:hideMark/>
          </w:tcPr>
          <w:p w14:paraId="232E3A9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448</w:t>
            </w:r>
          </w:p>
        </w:tc>
        <w:tc>
          <w:tcPr>
            <w:tcW w:w="567" w:type="dxa"/>
            <w:shd w:val="clear" w:color="000000" w:fill="FFFFFF"/>
            <w:noWrap/>
            <w:hideMark/>
          </w:tcPr>
          <w:p w14:paraId="3F8A65A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903854</w:t>
            </w:r>
          </w:p>
        </w:tc>
        <w:tc>
          <w:tcPr>
            <w:tcW w:w="8363" w:type="dxa"/>
            <w:hideMark/>
          </w:tcPr>
          <w:p w14:paraId="3B6ABDB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MAGNESIO [COLORIMETRICO]</w:t>
            </w:r>
          </w:p>
        </w:tc>
        <w:tc>
          <w:tcPr>
            <w:tcW w:w="993" w:type="dxa"/>
            <w:noWrap/>
            <w:vAlign w:val="bottom"/>
            <w:hideMark/>
          </w:tcPr>
          <w:p w14:paraId="08FCED9A" w14:textId="18A79C7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23.284</w:t>
            </w:r>
          </w:p>
        </w:tc>
      </w:tr>
      <w:tr w:rsidR="000A180C" w:rsidRPr="002114E4" w14:paraId="2DB5C3B4" w14:textId="77777777" w:rsidTr="002114E4">
        <w:tc>
          <w:tcPr>
            <w:tcW w:w="426" w:type="dxa"/>
            <w:noWrap/>
            <w:hideMark/>
          </w:tcPr>
          <w:p w14:paraId="60F67AC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449</w:t>
            </w:r>
          </w:p>
        </w:tc>
        <w:tc>
          <w:tcPr>
            <w:tcW w:w="567" w:type="dxa"/>
            <w:shd w:val="clear" w:color="000000" w:fill="FFFFFF"/>
            <w:noWrap/>
            <w:hideMark/>
          </w:tcPr>
          <w:p w14:paraId="6AD0C38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903855</w:t>
            </w:r>
          </w:p>
        </w:tc>
        <w:tc>
          <w:tcPr>
            <w:tcW w:w="8363" w:type="dxa"/>
            <w:hideMark/>
          </w:tcPr>
          <w:p w14:paraId="65EA552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MAGNESIO EN ORINA DE 24 HORAS</w:t>
            </w:r>
          </w:p>
        </w:tc>
        <w:tc>
          <w:tcPr>
            <w:tcW w:w="993" w:type="dxa"/>
            <w:noWrap/>
            <w:vAlign w:val="bottom"/>
            <w:hideMark/>
          </w:tcPr>
          <w:p w14:paraId="69D1B911" w14:textId="6CD7FED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21.147</w:t>
            </w:r>
          </w:p>
        </w:tc>
      </w:tr>
      <w:tr w:rsidR="000A180C" w:rsidRPr="002114E4" w14:paraId="7DF631C6" w14:textId="77777777" w:rsidTr="002114E4">
        <w:tc>
          <w:tcPr>
            <w:tcW w:w="426" w:type="dxa"/>
            <w:noWrap/>
            <w:hideMark/>
          </w:tcPr>
          <w:p w14:paraId="312193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450</w:t>
            </w:r>
          </w:p>
        </w:tc>
        <w:tc>
          <w:tcPr>
            <w:tcW w:w="567" w:type="dxa"/>
            <w:shd w:val="clear" w:color="000000" w:fill="FFFFFF"/>
            <w:noWrap/>
            <w:hideMark/>
          </w:tcPr>
          <w:p w14:paraId="7033D1A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903879</w:t>
            </w:r>
          </w:p>
        </w:tc>
        <w:tc>
          <w:tcPr>
            <w:tcW w:w="8363" w:type="dxa"/>
            <w:hideMark/>
          </w:tcPr>
          <w:p w14:paraId="0EFE80C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MAGNESIO EN ORINA PARCIAL</w:t>
            </w:r>
          </w:p>
        </w:tc>
        <w:tc>
          <w:tcPr>
            <w:tcW w:w="993" w:type="dxa"/>
            <w:noWrap/>
            <w:vAlign w:val="bottom"/>
            <w:hideMark/>
          </w:tcPr>
          <w:p w14:paraId="549F4A67" w14:textId="3578AB0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20.494</w:t>
            </w:r>
          </w:p>
        </w:tc>
      </w:tr>
      <w:tr w:rsidR="000A180C" w:rsidRPr="002114E4" w14:paraId="08EF863F" w14:textId="77777777" w:rsidTr="002114E4">
        <w:tc>
          <w:tcPr>
            <w:tcW w:w="426" w:type="dxa"/>
            <w:noWrap/>
            <w:hideMark/>
          </w:tcPr>
          <w:p w14:paraId="68E0696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451</w:t>
            </w:r>
          </w:p>
        </w:tc>
        <w:tc>
          <w:tcPr>
            <w:tcW w:w="567" w:type="dxa"/>
            <w:shd w:val="clear" w:color="000000" w:fill="FFFFFF"/>
            <w:noWrap/>
            <w:hideMark/>
          </w:tcPr>
          <w:p w14:paraId="04383A4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906431</w:t>
            </w:r>
          </w:p>
        </w:tc>
        <w:tc>
          <w:tcPr>
            <w:tcW w:w="8363" w:type="dxa"/>
            <w:hideMark/>
          </w:tcPr>
          <w:p w14:paraId="7C1FC56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MEMBRANA BASAL DEL GLOMERULO ANTICUERPOS JO1</w:t>
            </w:r>
          </w:p>
        </w:tc>
        <w:tc>
          <w:tcPr>
            <w:tcW w:w="993" w:type="dxa"/>
            <w:noWrap/>
            <w:vAlign w:val="bottom"/>
            <w:hideMark/>
          </w:tcPr>
          <w:p w14:paraId="69E4C892" w14:textId="18F54BC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39.360</w:t>
            </w:r>
          </w:p>
        </w:tc>
      </w:tr>
      <w:tr w:rsidR="000A180C" w:rsidRPr="002114E4" w14:paraId="42111725" w14:textId="77777777" w:rsidTr="002114E4">
        <w:tc>
          <w:tcPr>
            <w:tcW w:w="426" w:type="dxa"/>
            <w:noWrap/>
            <w:hideMark/>
          </w:tcPr>
          <w:p w14:paraId="67FDE65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452</w:t>
            </w:r>
          </w:p>
        </w:tc>
        <w:tc>
          <w:tcPr>
            <w:tcW w:w="567" w:type="dxa"/>
            <w:shd w:val="clear" w:color="000000" w:fill="FFFFFF"/>
            <w:noWrap/>
            <w:hideMark/>
          </w:tcPr>
          <w:p w14:paraId="127B88E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905731</w:t>
            </w:r>
          </w:p>
        </w:tc>
        <w:tc>
          <w:tcPr>
            <w:tcW w:w="8363" w:type="dxa"/>
            <w:hideMark/>
          </w:tcPr>
          <w:p w14:paraId="2840D1B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MERCURIO</w:t>
            </w:r>
          </w:p>
        </w:tc>
        <w:tc>
          <w:tcPr>
            <w:tcW w:w="993" w:type="dxa"/>
            <w:noWrap/>
            <w:vAlign w:val="bottom"/>
            <w:hideMark/>
          </w:tcPr>
          <w:p w14:paraId="59B9A58E" w14:textId="7DB0E5B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76.267</w:t>
            </w:r>
          </w:p>
        </w:tc>
      </w:tr>
      <w:tr w:rsidR="000A180C" w:rsidRPr="002114E4" w14:paraId="14F28706" w14:textId="77777777" w:rsidTr="002114E4">
        <w:tc>
          <w:tcPr>
            <w:tcW w:w="426" w:type="dxa"/>
            <w:noWrap/>
            <w:hideMark/>
          </w:tcPr>
          <w:p w14:paraId="24B1C92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453</w:t>
            </w:r>
          </w:p>
        </w:tc>
        <w:tc>
          <w:tcPr>
            <w:tcW w:w="567" w:type="dxa"/>
            <w:shd w:val="clear" w:color="000000" w:fill="FFFFFF"/>
            <w:noWrap/>
            <w:hideMark/>
          </w:tcPr>
          <w:p w14:paraId="537D8C9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905732</w:t>
            </w:r>
          </w:p>
        </w:tc>
        <w:tc>
          <w:tcPr>
            <w:tcW w:w="8363" w:type="dxa"/>
            <w:hideMark/>
          </w:tcPr>
          <w:p w14:paraId="12867C8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METACUALONA SEMIAUTOMATIZADO O AUTOMATIZADO</w:t>
            </w:r>
          </w:p>
        </w:tc>
        <w:tc>
          <w:tcPr>
            <w:tcW w:w="993" w:type="dxa"/>
            <w:noWrap/>
            <w:vAlign w:val="bottom"/>
            <w:hideMark/>
          </w:tcPr>
          <w:p w14:paraId="4C6334EF" w14:textId="02E2FF1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26.913</w:t>
            </w:r>
          </w:p>
        </w:tc>
      </w:tr>
      <w:tr w:rsidR="000A180C" w:rsidRPr="002114E4" w14:paraId="2B7C3802" w14:textId="77777777" w:rsidTr="002114E4">
        <w:tc>
          <w:tcPr>
            <w:tcW w:w="426" w:type="dxa"/>
            <w:noWrap/>
            <w:hideMark/>
          </w:tcPr>
          <w:p w14:paraId="3732AE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454</w:t>
            </w:r>
          </w:p>
        </w:tc>
        <w:tc>
          <w:tcPr>
            <w:tcW w:w="567" w:type="dxa"/>
            <w:shd w:val="clear" w:color="000000" w:fill="FFFFFF"/>
            <w:noWrap/>
            <w:hideMark/>
          </w:tcPr>
          <w:p w14:paraId="2E61E18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905734</w:t>
            </w:r>
          </w:p>
        </w:tc>
        <w:tc>
          <w:tcPr>
            <w:tcW w:w="8363" w:type="dxa"/>
            <w:hideMark/>
          </w:tcPr>
          <w:p w14:paraId="7C14E03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METADONA - PRUEBA CUALITATIVA</w:t>
            </w:r>
          </w:p>
        </w:tc>
        <w:tc>
          <w:tcPr>
            <w:tcW w:w="993" w:type="dxa"/>
            <w:noWrap/>
            <w:vAlign w:val="bottom"/>
            <w:hideMark/>
          </w:tcPr>
          <w:p w14:paraId="47EB5DD9" w14:textId="5055BD8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32.253</w:t>
            </w:r>
          </w:p>
        </w:tc>
      </w:tr>
      <w:tr w:rsidR="000A180C" w:rsidRPr="002114E4" w14:paraId="166C044F" w14:textId="77777777" w:rsidTr="002114E4">
        <w:tc>
          <w:tcPr>
            <w:tcW w:w="426" w:type="dxa"/>
            <w:noWrap/>
            <w:hideMark/>
          </w:tcPr>
          <w:p w14:paraId="577D66F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455</w:t>
            </w:r>
          </w:p>
        </w:tc>
        <w:tc>
          <w:tcPr>
            <w:tcW w:w="567" w:type="dxa"/>
            <w:shd w:val="clear" w:color="000000" w:fill="FFFFFF"/>
            <w:noWrap/>
            <w:hideMark/>
          </w:tcPr>
          <w:p w14:paraId="00E3DB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902118</w:t>
            </w:r>
          </w:p>
        </w:tc>
        <w:tc>
          <w:tcPr>
            <w:tcW w:w="8363" w:type="dxa"/>
            <w:hideMark/>
          </w:tcPr>
          <w:p w14:paraId="4058AE2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METAHEMOGLOBINA, CUANTITATIVA</w:t>
            </w:r>
          </w:p>
        </w:tc>
        <w:tc>
          <w:tcPr>
            <w:tcW w:w="993" w:type="dxa"/>
            <w:noWrap/>
            <w:vAlign w:val="bottom"/>
            <w:hideMark/>
          </w:tcPr>
          <w:p w14:paraId="251E4C90" w14:textId="383509C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12.738</w:t>
            </w:r>
          </w:p>
        </w:tc>
      </w:tr>
      <w:tr w:rsidR="000A180C" w:rsidRPr="002114E4" w14:paraId="35355C26" w14:textId="77777777" w:rsidTr="002114E4">
        <w:tc>
          <w:tcPr>
            <w:tcW w:w="426" w:type="dxa"/>
            <w:noWrap/>
            <w:hideMark/>
          </w:tcPr>
          <w:p w14:paraId="48EE15E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456</w:t>
            </w:r>
          </w:p>
        </w:tc>
        <w:tc>
          <w:tcPr>
            <w:tcW w:w="567" w:type="dxa"/>
            <w:shd w:val="clear" w:color="000000" w:fill="FFFFFF"/>
            <w:noWrap/>
            <w:hideMark/>
          </w:tcPr>
          <w:p w14:paraId="70CC0D0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903059</w:t>
            </w:r>
          </w:p>
        </w:tc>
        <w:tc>
          <w:tcPr>
            <w:tcW w:w="8363" w:type="dxa"/>
            <w:hideMark/>
          </w:tcPr>
          <w:p w14:paraId="5F1C768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METANEFRINAS DIFERENCIADAS (FRACCIONADAS) DIFERENCIADAS ORINA 24 HORAS</w:t>
            </w:r>
          </w:p>
        </w:tc>
        <w:tc>
          <w:tcPr>
            <w:tcW w:w="993" w:type="dxa"/>
            <w:noWrap/>
            <w:vAlign w:val="bottom"/>
            <w:hideMark/>
          </w:tcPr>
          <w:p w14:paraId="61FCAAE7" w14:textId="76E9AFC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39.900</w:t>
            </w:r>
          </w:p>
        </w:tc>
      </w:tr>
      <w:tr w:rsidR="000A180C" w:rsidRPr="002114E4" w14:paraId="0942F2AB" w14:textId="77777777" w:rsidTr="002114E4">
        <w:tc>
          <w:tcPr>
            <w:tcW w:w="426" w:type="dxa"/>
            <w:noWrap/>
            <w:hideMark/>
          </w:tcPr>
          <w:p w14:paraId="5B1CFDC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457</w:t>
            </w:r>
          </w:p>
        </w:tc>
        <w:tc>
          <w:tcPr>
            <w:tcW w:w="567" w:type="dxa"/>
            <w:shd w:val="clear" w:color="000000" w:fill="FFFFFF"/>
            <w:noWrap/>
            <w:hideMark/>
          </w:tcPr>
          <w:p w14:paraId="0240FC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903068</w:t>
            </w:r>
          </w:p>
        </w:tc>
        <w:tc>
          <w:tcPr>
            <w:tcW w:w="8363" w:type="dxa"/>
            <w:hideMark/>
          </w:tcPr>
          <w:p w14:paraId="1210B97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METANEFRINAS FRACCIONADAS, PLASMA</w:t>
            </w:r>
          </w:p>
        </w:tc>
        <w:tc>
          <w:tcPr>
            <w:tcW w:w="993" w:type="dxa"/>
            <w:noWrap/>
            <w:vAlign w:val="bottom"/>
            <w:hideMark/>
          </w:tcPr>
          <w:p w14:paraId="26A7AA74" w14:textId="5FBD4B1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39.900</w:t>
            </w:r>
          </w:p>
        </w:tc>
      </w:tr>
      <w:tr w:rsidR="000A180C" w:rsidRPr="002114E4" w14:paraId="4A2DF381" w14:textId="77777777" w:rsidTr="002114E4">
        <w:tc>
          <w:tcPr>
            <w:tcW w:w="426" w:type="dxa"/>
            <w:noWrap/>
            <w:hideMark/>
          </w:tcPr>
          <w:p w14:paraId="68644B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458</w:t>
            </w:r>
          </w:p>
        </w:tc>
        <w:tc>
          <w:tcPr>
            <w:tcW w:w="567" w:type="dxa"/>
            <w:shd w:val="clear" w:color="000000" w:fill="FFFFFF"/>
            <w:noWrap/>
            <w:hideMark/>
          </w:tcPr>
          <w:p w14:paraId="6AACD0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903067</w:t>
            </w:r>
          </w:p>
        </w:tc>
        <w:tc>
          <w:tcPr>
            <w:tcW w:w="8363" w:type="dxa"/>
            <w:hideMark/>
          </w:tcPr>
          <w:p w14:paraId="02C5FAE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METANEFRINAS LIBRES EN PLASMA</w:t>
            </w:r>
          </w:p>
        </w:tc>
        <w:tc>
          <w:tcPr>
            <w:tcW w:w="993" w:type="dxa"/>
            <w:noWrap/>
            <w:vAlign w:val="bottom"/>
            <w:hideMark/>
          </w:tcPr>
          <w:p w14:paraId="00369CE7" w14:textId="294169E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85.545</w:t>
            </w:r>
          </w:p>
        </w:tc>
      </w:tr>
      <w:tr w:rsidR="000A180C" w:rsidRPr="002114E4" w14:paraId="69831A52" w14:textId="77777777" w:rsidTr="002114E4">
        <w:tc>
          <w:tcPr>
            <w:tcW w:w="426" w:type="dxa"/>
            <w:noWrap/>
            <w:hideMark/>
          </w:tcPr>
          <w:p w14:paraId="5FE3856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459</w:t>
            </w:r>
          </w:p>
        </w:tc>
        <w:tc>
          <w:tcPr>
            <w:tcW w:w="567" w:type="dxa"/>
            <w:shd w:val="clear" w:color="000000" w:fill="FFFFFF"/>
            <w:noWrap/>
            <w:hideMark/>
          </w:tcPr>
          <w:p w14:paraId="3682BA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903025</w:t>
            </w:r>
          </w:p>
        </w:tc>
        <w:tc>
          <w:tcPr>
            <w:tcW w:w="8363" w:type="dxa"/>
            <w:hideMark/>
          </w:tcPr>
          <w:p w14:paraId="5031368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METANEFRINAS TOTALES EN ORINA DE 24H.</w:t>
            </w:r>
          </w:p>
        </w:tc>
        <w:tc>
          <w:tcPr>
            <w:tcW w:w="993" w:type="dxa"/>
            <w:noWrap/>
            <w:vAlign w:val="bottom"/>
            <w:hideMark/>
          </w:tcPr>
          <w:p w14:paraId="0B056868" w14:textId="1DF84C1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39.863</w:t>
            </w:r>
          </w:p>
        </w:tc>
      </w:tr>
      <w:tr w:rsidR="000A180C" w:rsidRPr="002114E4" w14:paraId="019106CA" w14:textId="77777777" w:rsidTr="002114E4">
        <w:tc>
          <w:tcPr>
            <w:tcW w:w="426" w:type="dxa"/>
            <w:noWrap/>
            <w:hideMark/>
          </w:tcPr>
          <w:p w14:paraId="6595B2F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460</w:t>
            </w:r>
          </w:p>
        </w:tc>
        <w:tc>
          <w:tcPr>
            <w:tcW w:w="567" w:type="dxa"/>
            <w:shd w:val="clear" w:color="000000" w:fill="FFFFFF"/>
            <w:noWrap/>
            <w:hideMark/>
          </w:tcPr>
          <w:p w14:paraId="3B00E07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905504</w:t>
            </w:r>
          </w:p>
        </w:tc>
        <w:tc>
          <w:tcPr>
            <w:tcW w:w="8363" w:type="dxa"/>
            <w:hideMark/>
          </w:tcPr>
          <w:p w14:paraId="2BB00A6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METOTREXATO SEMIAUTOMATIZADO O AUTOMATIZADO</w:t>
            </w:r>
          </w:p>
        </w:tc>
        <w:tc>
          <w:tcPr>
            <w:tcW w:w="993" w:type="dxa"/>
            <w:noWrap/>
            <w:vAlign w:val="bottom"/>
            <w:hideMark/>
          </w:tcPr>
          <w:p w14:paraId="1B8CBF3B" w14:textId="6820CEC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24.618</w:t>
            </w:r>
          </w:p>
        </w:tc>
      </w:tr>
      <w:tr w:rsidR="000A180C" w:rsidRPr="002114E4" w14:paraId="207494E8" w14:textId="77777777" w:rsidTr="002114E4">
        <w:tc>
          <w:tcPr>
            <w:tcW w:w="426" w:type="dxa"/>
            <w:noWrap/>
            <w:hideMark/>
          </w:tcPr>
          <w:p w14:paraId="33BE2A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461</w:t>
            </w:r>
          </w:p>
        </w:tc>
        <w:tc>
          <w:tcPr>
            <w:tcW w:w="567" w:type="dxa"/>
            <w:shd w:val="clear" w:color="000000" w:fill="FFFFFF"/>
            <w:noWrap/>
            <w:hideMark/>
          </w:tcPr>
          <w:p w14:paraId="216CB18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903026</w:t>
            </w:r>
          </w:p>
        </w:tc>
        <w:tc>
          <w:tcPr>
            <w:tcW w:w="8363" w:type="dxa"/>
            <w:hideMark/>
          </w:tcPr>
          <w:p w14:paraId="61E2F7F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MICROALBUMINURIA AUTOMATIZADA EN ORINA PARCIAL</w:t>
            </w:r>
          </w:p>
        </w:tc>
        <w:tc>
          <w:tcPr>
            <w:tcW w:w="993" w:type="dxa"/>
            <w:noWrap/>
            <w:vAlign w:val="bottom"/>
            <w:hideMark/>
          </w:tcPr>
          <w:p w14:paraId="5B4FD393" w14:textId="0363C2C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39.260</w:t>
            </w:r>
          </w:p>
        </w:tc>
      </w:tr>
      <w:tr w:rsidR="000A180C" w:rsidRPr="002114E4" w14:paraId="20F1E099" w14:textId="77777777" w:rsidTr="002114E4">
        <w:tc>
          <w:tcPr>
            <w:tcW w:w="426" w:type="dxa"/>
            <w:noWrap/>
            <w:hideMark/>
          </w:tcPr>
          <w:p w14:paraId="33814E5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462</w:t>
            </w:r>
          </w:p>
        </w:tc>
        <w:tc>
          <w:tcPr>
            <w:tcW w:w="567" w:type="dxa"/>
            <w:shd w:val="clear" w:color="000000" w:fill="FFFFFF"/>
            <w:noWrap/>
            <w:hideMark/>
          </w:tcPr>
          <w:p w14:paraId="02A7331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903027</w:t>
            </w:r>
          </w:p>
        </w:tc>
        <w:tc>
          <w:tcPr>
            <w:tcW w:w="8363" w:type="dxa"/>
            <w:hideMark/>
          </w:tcPr>
          <w:p w14:paraId="635F471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MICROALBUMINURIA 24 HORAS</w:t>
            </w:r>
          </w:p>
        </w:tc>
        <w:tc>
          <w:tcPr>
            <w:tcW w:w="993" w:type="dxa"/>
            <w:noWrap/>
            <w:vAlign w:val="bottom"/>
            <w:hideMark/>
          </w:tcPr>
          <w:p w14:paraId="5936A8AD" w14:textId="5258EEB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39.592</w:t>
            </w:r>
          </w:p>
        </w:tc>
      </w:tr>
      <w:tr w:rsidR="000A180C" w:rsidRPr="002114E4" w14:paraId="341A0495" w14:textId="77777777" w:rsidTr="002114E4">
        <w:tc>
          <w:tcPr>
            <w:tcW w:w="426" w:type="dxa"/>
            <w:noWrap/>
            <w:hideMark/>
          </w:tcPr>
          <w:p w14:paraId="7A4208B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463</w:t>
            </w:r>
          </w:p>
        </w:tc>
        <w:tc>
          <w:tcPr>
            <w:tcW w:w="567" w:type="dxa"/>
            <w:shd w:val="clear" w:color="000000" w:fill="FFFFFF"/>
            <w:noWrap/>
            <w:hideMark/>
          </w:tcPr>
          <w:p w14:paraId="5254A0E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906485</w:t>
            </w:r>
          </w:p>
        </w:tc>
        <w:tc>
          <w:tcPr>
            <w:tcW w:w="8363" w:type="dxa"/>
            <w:hideMark/>
          </w:tcPr>
          <w:p w14:paraId="13AEA58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MIELOPEROXIDASA ANTICUERPOS (MPO)</w:t>
            </w:r>
          </w:p>
        </w:tc>
        <w:tc>
          <w:tcPr>
            <w:tcW w:w="993" w:type="dxa"/>
            <w:noWrap/>
            <w:vAlign w:val="bottom"/>
            <w:hideMark/>
          </w:tcPr>
          <w:p w14:paraId="2E0FED94" w14:textId="005AF02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56.182</w:t>
            </w:r>
          </w:p>
        </w:tc>
      </w:tr>
      <w:tr w:rsidR="000A180C" w:rsidRPr="002114E4" w14:paraId="0872397F" w14:textId="77777777" w:rsidTr="002114E4">
        <w:tc>
          <w:tcPr>
            <w:tcW w:w="426" w:type="dxa"/>
            <w:noWrap/>
            <w:hideMark/>
          </w:tcPr>
          <w:p w14:paraId="652E9C5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464</w:t>
            </w:r>
          </w:p>
        </w:tc>
        <w:tc>
          <w:tcPr>
            <w:tcW w:w="567" w:type="dxa"/>
            <w:shd w:val="clear" w:color="000000" w:fill="FFFFFF"/>
            <w:noWrap/>
            <w:hideMark/>
          </w:tcPr>
          <w:p w14:paraId="4830E27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903030</w:t>
            </w:r>
          </w:p>
        </w:tc>
        <w:tc>
          <w:tcPr>
            <w:tcW w:w="8363" w:type="dxa"/>
            <w:hideMark/>
          </w:tcPr>
          <w:p w14:paraId="166CCAC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MIOGLOBINA CARDIACA (CUALITATIVA)</w:t>
            </w:r>
          </w:p>
        </w:tc>
        <w:tc>
          <w:tcPr>
            <w:tcW w:w="993" w:type="dxa"/>
            <w:noWrap/>
            <w:vAlign w:val="bottom"/>
            <w:hideMark/>
          </w:tcPr>
          <w:p w14:paraId="66ACA63C" w14:textId="090C4E6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29.091</w:t>
            </w:r>
          </w:p>
        </w:tc>
      </w:tr>
      <w:tr w:rsidR="000A180C" w:rsidRPr="002114E4" w14:paraId="6C51C31D" w14:textId="77777777" w:rsidTr="002114E4">
        <w:tc>
          <w:tcPr>
            <w:tcW w:w="426" w:type="dxa"/>
            <w:noWrap/>
            <w:hideMark/>
          </w:tcPr>
          <w:p w14:paraId="21146D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465</w:t>
            </w:r>
          </w:p>
        </w:tc>
        <w:tc>
          <w:tcPr>
            <w:tcW w:w="567" w:type="dxa"/>
            <w:shd w:val="clear" w:color="000000" w:fill="FFFFFF"/>
            <w:noWrap/>
            <w:hideMark/>
          </w:tcPr>
          <w:p w14:paraId="27BE0DE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903031</w:t>
            </w:r>
          </w:p>
        </w:tc>
        <w:tc>
          <w:tcPr>
            <w:tcW w:w="8363" w:type="dxa"/>
            <w:hideMark/>
          </w:tcPr>
          <w:p w14:paraId="4127558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MIOGLOBINA EN ORINA</w:t>
            </w:r>
          </w:p>
        </w:tc>
        <w:tc>
          <w:tcPr>
            <w:tcW w:w="993" w:type="dxa"/>
            <w:noWrap/>
            <w:vAlign w:val="bottom"/>
            <w:hideMark/>
          </w:tcPr>
          <w:p w14:paraId="1D088E8F" w14:textId="59ED9BF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32.552</w:t>
            </w:r>
          </w:p>
        </w:tc>
      </w:tr>
      <w:tr w:rsidR="000A180C" w:rsidRPr="002114E4" w14:paraId="25B636BA" w14:textId="77777777" w:rsidTr="002114E4">
        <w:tc>
          <w:tcPr>
            <w:tcW w:w="426" w:type="dxa"/>
            <w:noWrap/>
            <w:hideMark/>
          </w:tcPr>
          <w:p w14:paraId="17B70E1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466</w:t>
            </w:r>
          </w:p>
        </w:tc>
        <w:tc>
          <w:tcPr>
            <w:tcW w:w="567" w:type="dxa"/>
            <w:shd w:val="clear" w:color="000000" w:fill="FFFFFF"/>
            <w:noWrap/>
            <w:hideMark/>
          </w:tcPr>
          <w:p w14:paraId="64A4918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903031</w:t>
            </w:r>
          </w:p>
        </w:tc>
        <w:tc>
          <w:tcPr>
            <w:tcW w:w="8363" w:type="dxa"/>
            <w:hideMark/>
          </w:tcPr>
          <w:p w14:paraId="1870981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MIOGLOBINA EN SUERO</w:t>
            </w:r>
          </w:p>
        </w:tc>
        <w:tc>
          <w:tcPr>
            <w:tcW w:w="993" w:type="dxa"/>
            <w:noWrap/>
            <w:vAlign w:val="bottom"/>
            <w:hideMark/>
          </w:tcPr>
          <w:p w14:paraId="3287FB08" w14:textId="013C0DC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32.552</w:t>
            </w:r>
          </w:p>
        </w:tc>
      </w:tr>
      <w:tr w:rsidR="000A180C" w:rsidRPr="002114E4" w14:paraId="4302E5F8" w14:textId="77777777" w:rsidTr="002114E4">
        <w:tc>
          <w:tcPr>
            <w:tcW w:w="426" w:type="dxa"/>
            <w:noWrap/>
            <w:hideMark/>
          </w:tcPr>
          <w:p w14:paraId="5A5E48B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467</w:t>
            </w:r>
          </w:p>
        </w:tc>
        <w:tc>
          <w:tcPr>
            <w:tcW w:w="567" w:type="dxa"/>
            <w:shd w:val="clear" w:color="000000" w:fill="FFFFFF"/>
            <w:noWrap/>
            <w:hideMark/>
          </w:tcPr>
          <w:p w14:paraId="6E18C22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907202</w:t>
            </w:r>
          </w:p>
        </w:tc>
        <w:tc>
          <w:tcPr>
            <w:tcW w:w="8363" w:type="dxa"/>
            <w:hideMark/>
          </w:tcPr>
          <w:p w14:paraId="46DDA0B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MOCO CERVICAL, ANALISIS (SIMS HUHNER)</w:t>
            </w:r>
          </w:p>
        </w:tc>
        <w:tc>
          <w:tcPr>
            <w:tcW w:w="993" w:type="dxa"/>
            <w:noWrap/>
            <w:vAlign w:val="bottom"/>
            <w:hideMark/>
          </w:tcPr>
          <w:p w14:paraId="3F6C90FC" w14:textId="5645D10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7.218</w:t>
            </w:r>
          </w:p>
        </w:tc>
      </w:tr>
      <w:tr w:rsidR="000A180C" w:rsidRPr="002114E4" w14:paraId="0A24A500" w14:textId="77777777" w:rsidTr="002114E4">
        <w:tc>
          <w:tcPr>
            <w:tcW w:w="426" w:type="dxa"/>
            <w:noWrap/>
            <w:hideMark/>
          </w:tcPr>
          <w:p w14:paraId="613D2D7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468</w:t>
            </w:r>
          </w:p>
        </w:tc>
        <w:tc>
          <w:tcPr>
            <w:tcW w:w="567" w:type="dxa"/>
            <w:shd w:val="clear" w:color="000000" w:fill="FFFFFF"/>
            <w:noWrap/>
            <w:hideMark/>
          </w:tcPr>
          <w:p w14:paraId="0305136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901230</w:t>
            </w:r>
          </w:p>
        </w:tc>
        <w:tc>
          <w:tcPr>
            <w:tcW w:w="8363" w:type="dxa"/>
            <w:hideMark/>
          </w:tcPr>
          <w:p w14:paraId="74C7327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MYCOBACTERIUM TUBERCULOSIS - CULTIVO</w:t>
            </w:r>
          </w:p>
        </w:tc>
        <w:tc>
          <w:tcPr>
            <w:tcW w:w="993" w:type="dxa"/>
            <w:noWrap/>
            <w:vAlign w:val="bottom"/>
            <w:hideMark/>
          </w:tcPr>
          <w:p w14:paraId="18E7A7FF" w14:textId="5802A55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68.239</w:t>
            </w:r>
          </w:p>
        </w:tc>
      </w:tr>
      <w:tr w:rsidR="000A180C" w:rsidRPr="002114E4" w14:paraId="4A20B504" w14:textId="77777777" w:rsidTr="002114E4">
        <w:tc>
          <w:tcPr>
            <w:tcW w:w="426" w:type="dxa"/>
            <w:noWrap/>
            <w:hideMark/>
          </w:tcPr>
          <w:p w14:paraId="3ADAAF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469</w:t>
            </w:r>
          </w:p>
        </w:tc>
        <w:tc>
          <w:tcPr>
            <w:tcW w:w="567" w:type="dxa"/>
            <w:shd w:val="clear" w:color="000000" w:fill="FFFFFF"/>
            <w:noWrap/>
            <w:hideMark/>
          </w:tcPr>
          <w:p w14:paraId="7296BA7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908873</w:t>
            </w:r>
          </w:p>
        </w:tc>
        <w:tc>
          <w:tcPr>
            <w:tcW w:w="8363" w:type="dxa"/>
            <w:hideMark/>
          </w:tcPr>
          <w:p w14:paraId="1B7C3828" w14:textId="746E28F9" w:rsidR="000A180C" w:rsidRPr="002114E4" w:rsidRDefault="000A180C" w:rsidP="000A180C">
            <w:pPr>
              <w:spacing w:after="0" w:line="240" w:lineRule="auto"/>
              <w:rPr>
                <w:rFonts w:ascii="Calibri" w:eastAsia="Times New Roman" w:hAnsi="Calibri" w:cs="Calibri"/>
                <w:color w:val="000000"/>
                <w:sz w:val="12"/>
                <w:szCs w:val="12"/>
                <w:lang w:eastAsia="es-CO"/>
              </w:rPr>
            </w:pPr>
            <w:proofErr w:type="spellStart"/>
            <w:r w:rsidRPr="002114E4">
              <w:rPr>
                <w:rFonts w:ascii="Calibri" w:eastAsia="Times New Roman" w:hAnsi="Calibri" w:cs="Calibri"/>
                <w:sz w:val="12"/>
                <w:szCs w:val="12"/>
                <w:lang w:eastAsia="es-CO"/>
              </w:rPr>
              <w:t>Mycobacterium</w:t>
            </w:r>
            <w:proofErr w:type="spellEnd"/>
            <w:r w:rsidRPr="002114E4">
              <w:rPr>
                <w:rFonts w:ascii="Calibri" w:eastAsia="Times New Roman" w:hAnsi="Calibri" w:cs="Calibri"/>
                <w:sz w:val="12"/>
                <w:szCs w:val="12"/>
                <w:lang w:eastAsia="es-CO"/>
              </w:rPr>
              <w:t xml:space="preserve"> tuberculosis IDENTIFICACIÓN POR PRUEBAS MOLECULARES</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(ESPECÍFICO)</w:t>
            </w:r>
          </w:p>
        </w:tc>
        <w:tc>
          <w:tcPr>
            <w:tcW w:w="993" w:type="dxa"/>
            <w:noWrap/>
            <w:vAlign w:val="bottom"/>
            <w:hideMark/>
          </w:tcPr>
          <w:p w14:paraId="0783109B" w14:textId="66354B3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74.252</w:t>
            </w:r>
          </w:p>
        </w:tc>
      </w:tr>
      <w:tr w:rsidR="000A180C" w:rsidRPr="002114E4" w14:paraId="79ECB008" w14:textId="77777777" w:rsidTr="002114E4">
        <w:tc>
          <w:tcPr>
            <w:tcW w:w="426" w:type="dxa"/>
            <w:noWrap/>
            <w:hideMark/>
          </w:tcPr>
          <w:p w14:paraId="63CD48D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470</w:t>
            </w:r>
          </w:p>
        </w:tc>
        <w:tc>
          <w:tcPr>
            <w:tcW w:w="567" w:type="dxa"/>
            <w:shd w:val="clear" w:color="000000" w:fill="FFFFFF"/>
            <w:noWrap/>
            <w:hideMark/>
          </w:tcPr>
          <w:p w14:paraId="556F8F7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908885</w:t>
            </w:r>
          </w:p>
        </w:tc>
        <w:tc>
          <w:tcPr>
            <w:tcW w:w="8363" w:type="dxa"/>
            <w:hideMark/>
          </w:tcPr>
          <w:p w14:paraId="33E050CE" w14:textId="07E2D949" w:rsidR="000A180C" w:rsidRPr="002114E4" w:rsidRDefault="000A180C" w:rsidP="000A180C">
            <w:pPr>
              <w:spacing w:after="0" w:line="240" w:lineRule="auto"/>
              <w:rPr>
                <w:rFonts w:ascii="Calibri" w:eastAsia="Times New Roman" w:hAnsi="Calibri" w:cs="Calibri"/>
                <w:color w:val="000000"/>
                <w:sz w:val="12"/>
                <w:szCs w:val="12"/>
                <w:lang w:eastAsia="es-CO"/>
              </w:rPr>
            </w:pPr>
            <w:proofErr w:type="spellStart"/>
            <w:r w:rsidRPr="002114E4">
              <w:rPr>
                <w:rFonts w:ascii="Calibri" w:eastAsia="Times New Roman" w:hAnsi="Calibri" w:cs="Calibri"/>
                <w:sz w:val="12"/>
                <w:szCs w:val="12"/>
                <w:lang w:eastAsia="es-CO"/>
              </w:rPr>
              <w:t>Mycobacterium</w:t>
            </w:r>
            <w:proofErr w:type="spellEnd"/>
            <w:r w:rsidRPr="002114E4">
              <w:rPr>
                <w:rFonts w:ascii="Calibri" w:eastAsia="Times New Roman" w:hAnsi="Calibri" w:cs="Calibri"/>
                <w:sz w:val="12"/>
                <w:szCs w:val="12"/>
                <w:lang w:eastAsia="es-CO"/>
              </w:rPr>
              <w:t xml:space="preserve"> tuberculosis PRUEBAS DE SENSIBILIDAD POR PRUEBAS</w:t>
            </w:r>
            <w:r w:rsidR="002114E4">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MOLECULARES (ESPECÍFICO)</w:t>
            </w:r>
          </w:p>
        </w:tc>
        <w:tc>
          <w:tcPr>
            <w:tcW w:w="993" w:type="dxa"/>
            <w:noWrap/>
            <w:vAlign w:val="bottom"/>
            <w:hideMark/>
          </w:tcPr>
          <w:p w14:paraId="3F88B0A0" w14:textId="7DD596C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226.157</w:t>
            </w:r>
          </w:p>
        </w:tc>
      </w:tr>
      <w:tr w:rsidR="000A180C" w:rsidRPr="002114E4" w14:paraId="4C173F8F" w14:textId="77777777" w:rsidTr="002114E4">
        <w:tc>
          <w:tcPr>
            <w:tcW w:w="426" w:type="dxa"/>
            <w:noWrap/>
            <w:hideMark/>
          </w:tcPr>
          <w:p w14:paraId="082A0E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471</w:t>
            </w:r>
          </w:p>
        </w:tc>
        <w:tc>
          <w:tcPr>
            <w:tcW w:w="567" w:type="dxa"/>
            <w:shd w:val="clear" w:color="000000" w:fill="FFFFFF"/>
            <w:noWrap/>
            <w:hideMark/>
          </w:tcPr>
          <w:p w14:paraId="5086BDE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901231</w:t>
            </w:r>
          </w:p>
        </w:tc>
        <w:tc>
          <w:tcPr>
            <w:tcW w:w="8363" w:type="dxa"/>
            <w:hideMark/>
          </w:tcPr>
          <w:p w14:paraId="5C2FB17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MYCOPLASMA - CULTIVO</w:t>
            </w:r>
          </w:p>
        </w:tc>
        <w:tc>
          <w:tcPr>
            <w:tcW w:w="993" w:type="dxa"/>
            <w:noWrap/>
            <w:vAlign w:val="bottom"/>
            <w:hideMark/>
          </w:tcPr>
          <w:p w14:paraId="2CB8E433" w14:textId="59A1CC7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17.381</w:t>
            </w:r>
          </w:p>
        </w:tc>
      </w:tr>
      <w:tr w:rsidR="000A180C" w:rsidRPr="002114E4" w14:paraId="4D138462" w14:textId="77777777" w:rsidTr="002114E4">
        <w:tc>
          <w:tcPr>
            <w:tcW w:w="426" w:type="dxa"/>
            <w:noWrap/>
            <w:hideMark/>
          </w:tcPr>
          <w:p w14:paraId="32EE32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472</w:t>
            </w:r>
          </w:p>
        </w:tc>
        <w:tc>
          <w:tcPr>
            <w:tcW w:w="567" w:type="dxa"/>
            <w:shd w:val="clear" w:color="000000" w:fill="FFFFFF"/>
            <w:noWrap/>
            <w:hideMark/>
          </w:tcPr>
          <w:p w14:paraId="770BCC1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906033</w:t>
            </w:r>
          </w:p>
        </w:tc>
        <w:tc>
          <w:tcPr>
            <w:tcW w:w="8363" w:type="dxa"/>
            <w:hideMark/>
          </w:tcPr>
          <w:p w14:paraId="1AA2A48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MYCOPLASMA PNEUMONIAE - ANTICUERPOS IGA</w:t>
            </w:r>
          </w:p>
        </w:tc>
        <w:tc>
          <w:tcPr>
            <w:tcW w:w="993" w:type="dxa"/>
            <w:noWrap/>
            <w:vAlign w:val="bottom"/>
            <w:hideMark/>
          </w:tcPr>
          <w:p w14:paraId="6C8F35E5" w14:textId="6D99F3D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19.588</w:t>
            </w:r>
          </w:p>
        </w:tc>
      </w:tr>
      <w:tr w:rsidR="000A180C" w:rsidRPr="002114E4" w14:paraId="5CAD54F5" w14:textId="77777777" w:rsidTr="002114E4">
        <w:tc>
          <w:tcPr>
            <w:tcW w:w="426" w:type="dxa"/>
            <w:noWrap/>
            <w:hideMark/>
          </w:tcPr>
          <w:p w14:paraId="00CA768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473</w:t>
            </w:r>
          </w:p>
        </w:tc>
        <w:tc>
          <w:tcPr>
            <w:tcW w:w="567" w:type="dxa"/>
            <w:shd w:val="clear" w:color="000000" w:fill="FFFFFF"/>
            <w:noWrap/>
            <w:hideMark/>
          </w:tcPr>
          <w:p w14:paraId="7232B5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906034</w:t>
            </w:r>
          </w:p>
        </w:tc>
        <w:tc>
          <w:tcPr>
            <w:tcW w:w="8363" w:type="dxa"/>
            <w:hideMark/>
          </w:tcPr>
          <w:p w14:paraId="1E6E69A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MYCOPLASMA </w:t>
            </w:r>
            <w:proofErr w:type="spellStart"/>
            <w:r w:rsidRPr="002114E4">
              <w:rPr>
                <w:rFonts w:ascii="Calibri" w:eastAsia="Times New Roman" w:hAnsi="Calibri" w:cs="Calibri"/>
                <w:sz w:val="12"/>
                <w:szCs w:val="12"/>
                <w:lang w:eastAsia="es-CO"/>
              </w:rPr>
              <w:t>PNEUMONIAe</w:t>
            </w:r>
            <w:proofErr w:type="spellEnd"/>
            <w:r w:rsidRPr="002114E4">
              <w:rPr>
                <w:rFonts w:ascii="Calibri" w:eastAsia="Times New Roman" w:hAnsi="Calibri" w:cs="Calibri"/>
                <w:sz w:val="12"/>
                <w:szCs w:val="12"/>
                <w:lang w:eastAsia="es-CO"/>
              </w:rPr>
              <w:t>, ANTICUERPOS IgG</w:t>
            </w:r>
          </w:p>
        </w:tc>
        <w:tc>
          <w:tcPr>
            <w:tcW w:w="993" w:type="dxa"/>
            <w:noWrap/>
            <w:vAlign w:val="bottom"/>
            <w:hideMark/>
          </w:tcPr>
          <w:p w14:paraId="0CD82FC5" w14:textId="379AC34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19.588</w:t>
            </w:r>
          </w:p>
        </w:tc>
      </w:tr>
      <w:tr w:rsidR="000A180C" w:rsidRPr="002114E4" w14:paraId="115E5545" w14:textId="77777777" w:rsidTr="002114E4">
        <w:tc>
          <w:tcPr>
            <w:tcW w:w="426" w:type="dxa"/>
            <w:noWrap/>
            <w:hideMark/>
          </w:tcPr>
          <w:p w14:paraId="00A124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474</w:t>
            </w:r>
          </w:p>
        </w:tc>
        <w:tc>
          <w:tcPr>
            <w:tcW w:w="567" w:type="dxa"/>
            <w:shd w:val="clear" w:color="000000" w:fill="FFFFFF"/>
            <w:noWrap/>
            <w:hideMark/>
          </w:tcPr>
          <w:p w14:paraId="40F9998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906036</w:t>
            </w:r>
          </w:p>
        </w:tc>
        <w:tc>
          <w:tcPr>
            <w:tcW w:w="8363" w:type="dxa"/>
            <w:hideMark/>
          </w:tcPr>
          <w:p w14:paraId="428297F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MYCOPLASMA </w:t>
            </w:r>
            <w:proofErr w:type="spellStart"/>
            <w:r w:rsidRPr="002114E4">
              <w:rPr>
                <w:rFonts w:ascii="Calibri" w:eastAsia="Times New Roman" w:hAnsi="Calibri" w:cs="Calibri"/>
                <w:sz w:val="12"/>
                <w:szCs w:val="12"/>
                <w:lang w:eastAsia="es-CO"/>
              </w:rPr>
              <w:t>PNEUMONIAe</w:t>
            </w:r>
            <w:proofErr w:type="spellEnd"/>
            <w:r w:rsidRPr="002114E4">
              <w:rPr>
                <w:rFonts w:ascii="Calibri" w:eastAsia="Times New Roman" w:hAnsi="Calibri" w:cs="Calibri"/>
                <w:sz w:val="12"/>
                <w:szCs w:val="12"/>
                <w:lang w:eastAsia="es-CO"/>
              </w:rPr>
              <w:t>, ANTICUERPOS IgM</w:t>
            </w:r>
          </w:p>
        </w:tc>
        <w:tc>
          <w:tcPr>
            <w:tcW w:w="993" w:type="dxa"/>
            <w:noWrap/>
            <w:vAlign w:val="bottom"/>
            <w:hideMark/>
          </w:tcPr>
          <w:p w14:paraId="270BF90E" w14:textId="78E0B2F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19.588</w:t>
            </w:r>
          </w:p>
        </w:tc>
      </w:tr>
      <w:tr w:rsidR="000A180C" w:rsidRPr="002114E4" w14:paraId="2AB323DD" w14:textId="77777777" w:rsidTr="002114E4">
        <w:tc>
          <w:tcPr>
            <w:tcW w:w="426" w:type="dxa"/>
            <w:noWrap/>
            <w:hideMark/>
          </w:tcPr>
          <w:p w14:paraId="6AFA00F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475</w:t>
            </w:r>
          </w:p>
        </w:tc>
        <w:tc>
          <w:tcPr>
            <w:tcW w:w="567" w:type="dxa"/>
            <w:shd w:val="clear" w:color="000000" w:fill="FFFFFF"/>
            <w:noWrap/>
            <w:hideMark/>
          </w:tcPr>
          <w:p w14:paraId="1404202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906035</w:t>
            </w:r>
          </w:p>
        </w:tc>
        <w:tc>
          <w:tcPr>
            <w:tcW w:w="8363" w:type="dxa"/>
            <w:hideMark/>
          </w:tcPr>
          <w:p w14:paraId="7D5368B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MYCOPLASMA </w:t>
            </w:r>
            <w:proofErr w:type="spellStart"/>
            <w:r w:rsidRPr="002114E4">
              <w:rPr>
                <w:rFonts w:ascii="Calibri" w:eastAsia="Times New Roman" w:hAnsi="Calibri" w:cs="Calibri"/>
                <w:sz w:val="12"/>
                <w:szCs w:val="12"/>
                <w:lang w:eastAsia="es-CO"/>
              </w:rPr>
              <w:t>PNEUMONIAe</w:t>
            </w:r>
            <w:proofErr w:type="spellEnd"/>
            <w:r w:rsidRPr="002114E4">
              <w:rPr>
                <w:rFonts w:ascii="Calibri" w:eastAsia="Times New Roman" w:hAnsi="Calibri" w:cs="Calibri"/>
                <w:sz w:val="12"/>
                <w:szCs w:val="12"/>
                <w:lang w:eastAsia="es-CO"/>
              </w:rPr>
              <w:t>, ANTICUERPOS TOTALES</w:t>
            </w:r>
          </w:p>
        </w:tc>
        <w:tc>
          <w:tcPr>
            <w:tcW w:w="993" w:type="dxa"/>
            <w:noWrap/>
            <w:vAlign w:val="bottom"/>
            <w:hideMark/>
          </w:tcPr>
          <w:p w14:paraId="03E6074F" w14:textId="1A3ACBC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19.588</w:t>
            </w:r>
          </w:p>
        </w:tc>
      </w:tr>
      <w:tr w:rsidR="000A180C" w:rsidRPr="002114E4" w14:paraId="2894D554" w14:textId="77777777" w:rsidTr="002114E4">
        <w:tc>
          <w:tcPr>
            <w:tcW w:w="426" w:type="dxa"/>
            <w:noWrap/>
            <w:hideMark/>
          </w:tcPr>
          <w:p w14:paraId="357397A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476</w:t>
            </w:r>
          </w:p>
        </w:tc>
        <w:tc>
          <w:tcPr>
            <w:tcW w:w="567" w:type="dxa"/>
            <w:shd w:val="clear" w:color="000000" w:fill="FFFFFF"/>
            <w:noWrap/>
            <w:hideMark/>
          </w:tcPr>
          <w:p w14:paraId="2E8E78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901232</w:t>
            </w:r>
          </w:p>
        </w:tc>
        <w:tc>
          <w:tcPr>
            <w:tcW w:w="8363" w:type="dxa"/>
            <w:hideMark/>
          </w:tcPr>
          <w:p w14:paraId="2ABC353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NEISSERIA GONORRHOEAE-CULTIVO</w:t>
            </w:r>
          </w:p>
        </w:tc>
        <w:tc>
          <w:tcPr>
            <w:tcW w:w="993" w:type="dxa"/>
            <w:noWrap/>
            <w:vAlign w:val="bottom"/>
            <w:hideMark/>
          </w:tcPr>
          <w:p w14:paraId="115297C3" w14:textId="4B94934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52.162</w:t>
            </w:r>
          </w:p>
        </w:tc>
      </w:tr>
      <w:tr w:rsidR="000A180C" w:rsidRPr="002114E4" w14:paraId="1E38D680" w14:textId="77777777" w:rsidTr="002114E4">
        <w:tc>
          <w:tcPr>
            <w:tcW w:w="426" w:type="dxa"/>
            <w:noWrap/>
            <w:hideMark/>
          </w:tcPr>
          <w:p w14:paraId="70C8C7E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477</w:t>
            </w:r>
          </w:p>
        </w:tc>
        <w:tc>
          <w:tcPr>
            <w:tcW w:w="567" w:type="dxa"/>
            <w:shd w:val="clear" w:color="000000" w:fill="FFFFFF"/>
            <w:noWrap/>
            <w:hideMark/>
          </w:tcPr>
          <w:p w14:paraId="61AA320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903856</w:t>
            </w:r>
          </w:p>
        </w:tc>
        <w:tc>
          <w:tcPr>
            <w:tcW w:w="8363" w:type="dxa"/>
            <w:hideMark/>
          </w:tcPr>
          <w:p w14:paraId="594DFE1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NITROGENO UREICO (BUN)</w:t>
            </w:r>
          </w:p>
        </w:tc>
        <w:tc>
          <w:tcPr>
            <w:tcW w:w="993" w:type="dxa"/>
            <w:noWrap/>
            <w:vAlign w:val="bottom"/>
            <w:hideMark/>
          </w:tcPr>
          <w:p w14:paraId="2019F0D5" w14:textId="28D399B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10.188</w:t>
            </w:r>
          </w:p>
        </w:tc>
      </w:tr>
      <w:tr w:rsidR="000A180C" w:rsidRPr="002114E4" w14:paraId="1C74F236" w14:textId="77777777" w:rsidTr="002114E4">
        <w:tc>
          <w:tcPr>
            <w:tcW w:w="426" w:type="dxa"/>
            <w:noWrap/>
            <w:hideMark/>
          </w:tcPr>
          <w:p w14:paraId="0589AC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478</w:t>
            </w:r>
          </w:p>
        </w:tc>
        <w:tc>
          <w:tcPr>
            <w:tcW w:w="567" w:type="dxa"/>
            <w:shd w:val="clear" w:color="000000" w:fill="FFFFFF"/>
            <w:noWrap/>
            <w:hideMark/>
          </w:tcPr>
          <w:p w14:paraId="0D99D6A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903857</w:t>
            </w:r>
          </w:p>
        </w:tc>
        <w:tc>
          <w:tcPr>
            <w:tcW w:w="8363" w:type="dxa"/>
            <w:hideMark/>
          </w:tcPr>
          <w:p w14:paraId="61CD528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NITROGENO UREICO (BUN) EN ORINA DE 24 HORAS</w:t>
            </w:r>
          </w:p>
        </w:tc>
        <w:tc>
          <w:tcPr>
            <w:tcW w:w="993" w:type="dxa"/>
            <w:noWrap/>
            <w:vAlign w:val="bottom"/>
            <w:hideMark/>
          </w:tcPr>
          <w:p w14:paraId="1CE51C21" w14:textId="47E7627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12.106</w:t>
            </w:r>
          </w:p>
        </w:tc>
      </w:tr>
      <w:tr w:rsidR="000A180C" w:rsidRPr="002114E4" w14:paraId="2BC77A4B" w14:textId="77777777" w:rsidTr="002114E4">
        <w:tc>
          <w:tcPr>
            <w:tcW w:w="426" w:type="dxa"/>
            <w:noWrap/>
            <w:hideMark/>
          </w:tcPr>
          <w:p w14:paraId="4D7CBB6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479</w:t>
            </w:r>
          </w:p>
        </w:tc>
        <w:tc>
          <w:tcPr>
            <w:tcW w:w="567" w:type="dxa"/>
            <w:shd w:val="clear" w:color="000000" w:fill="FFFFFF"/>
            <w:noWrap/>
            <w:hideMark/>
          </w:tcPr>
          <w:p w14:paraId="452DA08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905003</w:t>
            </w:r>
          </w:p>
        </w:tc>
        <w:tc>
          <w:tcPr>
            <w:tcW w:w="8363" w:type="dxa"/>
            <w:hideMark/>
          </w:tcPr>
          <w:p w14:paraId="0274338A" w14:textId="055B56B0" w:rsidR="000A180C" w:rsidRPr="002114E4" w:rsidRDefault="000A180C" w:rsidP="000A180C">
            <w:pPr>
              <w:spacing w:after="0" w:line="240" w:lineRule="auto"/>
              <w:rPr>
                <w:rFonts w:ascii="Calibri" w:eastAsia="Times New Roman" w:hAnsi="Calibri" w:cs="Calibri"/>
                <w:color w:val="000000"/>
                <w:sz w:val="12"/>
                <w:szCs w:val="12"/>
                <w:lang w:val="pt-PT" w:eastAsia="es-CO"/>
              </w:rPr>
            </w:pPr>
            <w:r w:rsidRPr="002114E4">
              <w:rPr>
                <w:rFonts w:ascii="Calibri" w:eastAsia="Times New Roman" w:hAnsi="Calibri" w:cs="Calibri"/>
                <w:sz w:val="12"/>
                <w:szCs w:val="12"/>
                <w:lang w:val="pt-PT" w:eastAsia="es-CO"/>
              </w:rPr>
              <w:t>NIVEL DE PROCAINAMIDA METABOLITOS N-ACETIL PROCAINAMIDA</w:t>
            </w:r>
            <w:r w:rsidR="002114E4">
              <w:rPr>
                <w:rFonts w:ascii="Calibri" w:eastAsia="Times New Roman" w:hAnsi="Calibri" w:cs="Calibri"/>
                <w:sz w:val="12"/>
                <w:szCs w:val="12"/>
                <w:lang w:val="pt-PT" w:eastAsia="es-CO"/>
              </w:rPr>
              <w:t xml:space="preserve"> </w:t>
            </w:r>
            <w:r w:rsidRPr="002114E4">
              <w:rPr>
                <w:rFonts w:ascii="Calibri" w:eastAsia="Times New Roman" w:hAnsi="Calibri" w:cs="Calibri"/>
                <w:sz w:val="12"/>
                <w:szCs w:val="12"/>
                <w:lang w:val="pt-PT" w:eastAsia="es-CO"/>
              </w:rPr>
              <w:t>SEMIAUTOMATIZADO O AUTOMATIZADO</w:t>
            </w:r>
          </w:p>
        </w:tc>
        <w:tc>
          <w:tcPr>
            <w:tcW w:w="993" w:type="dxa"/>
            <w:noWrap/>
            <w:vAlign w:val="bottom"/>
            <w:hideMark/>
          </w:tcPr>
          <w:p w14:paraId="3EE9D61A" w14:textId="55694D3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57.672</w:t>
            </w:r>
          </w:p>
        </w:tc>
      </w:tr>
      <w:tr w:rsidR="000A180C" w:rsidRPr="002114E4" w14:paraId="38925FC3" w14:textId="77777777" w:rsidTr="002114E4">
        <w:tc>
          <w:tcPr>
            <w:tcW w:w="426" w:type="dxa"/>
            <w:noWrap/>
            <w:hideMark/>
          </w:tcPr>
          <w:p w14:paraId="1EAB475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480</w:t>
            </w:r>
          </w:p>
        </w:tc>
        <w:tc>
          <w:tcPr>
            <w:tcW w:w="567" w:type="dxa"/>
            <w:shd w:val="clear" w:color="000000" w:fill="FFFFFF"/>
            <w:noWrap/>
            <w:hideMark/>
          </w:tcPr>
          <w:p w14:paraId="2BDDBCD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906493</w:t>
            </w:r>
          </w:p>
        </w:tc>
        <w:tc>
          <w:tcPr>
            <w:tcW w:w="8363" w:type="dxa"/>
            <w:hideMark/>
          </w:tcPr>
          <w:p w14:paraId="74A32A5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N-METIL ASPARTATO RECEPTOR ANTICUERPOS IGG EN LCR</w:t>
            </w:r>
          </w:p>
        </w:tc>
        <w:tc>
          <w:tcPr>
            <w:tcW w:w="993" w:type="dxa"/>
            <w:noWrap/>
            <w:vAlign w:val="bottom"/>
            <w:hideMark/>
          </w:tcPr>
          <w:p w14:paraId="329C7DC9" w14:textId="502B637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337.619</w:t>
            </w:r>
          </w:p>
        </w:tc>
      </w:tr>
      <w:tr w:rsidR="000A180C" w:rsidRPr="002114E4" w14:paraId="3116CC4C" w14:textId="77777777" w:rsidTr="002114E4">
        <w:tc>
          <w:tcPr>
            <w:tcW w:w="426" w:type="dxa"/>
            <w:noWrap/>
            <w:hideMark/>
          </w:tcPr>
          <w:p w14:paraId="62708A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481</w:t>
            </w:r>
          </w:p>
        </w:tc>
        <w:tc>
          <w:tcPr>
            <w:tcW w:w="567" w:type="dxa"/>
            <w:shd w:val="clear" w:color="000000" w:fill="FFFFFF"/>
            <w:noWrap/>
            <w:hideMark/>
          </w:tcPr>
          <w:p w14:paraId="127339A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903432</w:t>
            </w:r>
          </w:p>
        </w:tc>
        <w:tc>
          <w:tcPr>
            <w:tcW w:w="8363" w:type="dxa"/>
            <w:hideMark/>
          </w:tcPr>
          <w:p w14:paraId="69783F3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NUCLEOTIDASA-5</w:t>
            </w:r>
          </w:p>
        </w:tc>
        <w:tc>
          <w:tcPr>
            <w:tcW w:w="993" w:type="dxa"/>
            <w:noWrap/>
            <w:vAlign w:val="bottom"/>
            <w:hideMark/>
          </w:tcPr>
          <w:p w14:paraId="451E28FA" w14:textId="688B0E9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14.494</w:t>
            </w:r>
          </w:p>
        </w:tc>
      </w:tr>
      <w:tr w:rsidR="000A180C" w:rsidRPr="002114E4" w14:paraId="189385E7" w14:textId="77777777" w:rsidTr="002114E4">
        <w:tc>
          <w:tcPr>
            <w:tcW w:w="426" w:type="dxa"/>
            <w:noWrap/>
            <w:hideMark/>
          </w:tcPr>
          <w:p w14:paraId="52A8526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482</w:t>
            </w:r>
          </w:p>
        </w:tc>
        <w:tc>
          <w:tcPr>
            <w:tcW w:w="567" w:type="dxa"/>
            <w:shd w:val="clear" w:color="000000" w:fill="FFFFFF"/>
            <w:noWrap/>
            <w:hideMark/>
          </w:tcPr>
          <w:p w14:paraId="1E6E2E9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908333</w:t>
            </w:r>
          </w:p>
        </w:tc>
        <w:tc>
          <w:tcPr>
            <w:tcW w:w="8363" w:type="dxa"/>
            <w:hideMark/>
          </w:tcPr>
          <w:p w14:paraId="03FECD7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OLIGOSACARIDOS EN ORINA</w:t>
            </w:r>
          </w:p>
        </w:tc>
        <w:tc>
          <w:tcPr>
            <w:tcW w:w="993" w:type="dxa"/>
            <w:noWrap/>
            <w:vAlign w:val="bottom"/>
            <w:hideMark/>
          </w:tcPr>
          <w:p w14:paraId="611C5FC9" w14:textId="0EBBDA7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244.909</w:t>
            </w:r>
          </w:p>
        </w:tc>
      </w:tr>
      <w:tr w:rsidR="000A180C" w:rsidRPr="002114E4" w14:paraId="4C337EE7" w14:textId="77777777" w:rsidTr="002114E4">
        <w:tc>
          <w:tcPr>
            <w:tcW w:w="426" w:type="dxa"/>
            <w:noWrap/>
            <w:hideMark/>
          </w:tcPr>
          <w:p w14:paraId="6E84A74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483</w:t>
            </w:r>
          </w:p>
        </w:tc>
        <w:tc>
          <w:tcPr>
            <w:tcW w:w="567" w:type="dxa"/>
            <w:shd w:val="clear" w:color="000000" w:fill="FFFFFF"/>
            <w:noWrap/>
            <w:hideMark/>
          </w:tcPr>
          <w:p w14:paraId="7211A5F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905739</w:t>
            </w:r>
          </w:p>
        </w:tc>
        <w:tc>
          <w:tcPr>
            <w:tcW w:w="8363" w:type="dxa"/>
            <w:hideMark/>
          </w:tcPr>
          <w:p w14:paraId="2A18822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OPIACEOS - CUANTITATIVO</w:t>
            </w:r>
          </w:p>
        </w:tc>
        <w:tc>
          <w:tcPr>
            <w:tcW w:w="993" w:type="dxa"/>
            <w:noWrap/>
            <w:vAlign w:val="bottom"/>
            <w:hideMark/>
          </w:tcPr>
          <w:p w14:paraId="09458CB4" w14:textId="568E885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50.621</w:t>
            </w:r>
          </w:p>
        </w:tc>
      </w:tr>
      <w:tr w:rsidR="000A180C" w:rsidRPr="002114E4" w14:paraId="0957EFFA" w14:textId="77777777" w:rsidTr="002114E4">
        <w:tc>
          <w:tcPr>
            <w:tcW w:w="426" w:type="dxa"/>
            <w:noWrap/>
            <w:hideMark/>
          </w:tcPr>
          <w:p w14:paraId="6E982F8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484</w:t>
            </w:r>
          </w:p>
        </w:tc>
        <w:tc>
          <w:tcPr>
            <w:tcW w:w="567" w:type="dxa"/>
            <w:shd w:val="clear" w:color="000000" w:fill="FFFFFF"/>
            <w:noWrap/>
            <w:hideMark/>
          </w:tcPr>
          <w:p w14:paraId="5F63E5B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905740</w:t>
            </w:r>
          </w:p>
        </w:tc>
        <w:tc>
          <w:tcPr>
            <w:tcW w:w="8363" w:type="dxa"/>
            <w:hideMark/>
          </w:tcPr>
          <w:p w14:paraId="1670ACF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OPIACEOS METABOLICOS EN ORINA - CUALITATIVO</w:t>
            </w:r>
          </w:p>
        </w:tc>
        <w:tc>
          <w:tcPr>
            <w:tcW w:w="993" w:type="dxa"/>
            <w:noWrap/>
            <w:vAlign w:val="bottom"/>
            <w:hideMark/>
          </w:tcPr>
          <w:p w14:paraId="7BA879DC" w14:textId="50C1D69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5.380</w:t>
            </w:r>
          </w:p>
        </w:tc>
      </w:tr>
      <w:tr w:rsidR="000A180C" w:rsidRPr="002114E4" w14:paraId="2777A151" w14:textId="77777777" w:rsidTr="002114E4">
        <w:tc>
          <w:tcPr>
            <w:tcW w:w="426" w:type="dxa"/>
            <w:noWrap/>
            <w:hideMark/>
          </w:tcPr>
          <w:p w14:paraId="0D9DF17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485</w:t>
            </w:r>
          </w:p>
        </w:tc>
        <w:tc>
          <w:tcPr>
            <w:tcW w:w="567" w:type="dxa"/>
            <w:shd w:val="clear" w:color="000000" w:fill="FFFFFF"/>
            <w:noWrap/>
            <w:hideMark/>
          </w:tcPr>
          <w:p w14:paraId="7F44F2B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905741</w:t>
            </w:r>
          </w:p>
        </w:tc>
        <w:tc>
          <w:tcPr>
            <w:tcW w:w="8363" w:type="dxa"/>
            <w:hideMark/>
          </w:tcPr>
          <w:p w14:paraId="13202ED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ORGANOCLORADOS</w:t>
            </w:r>
          </w:p>
        </w:tc>
        <w:tc>
          <w:tcPr>
            <w:tcW w:w="993" w:type="dxa"/>
            <w:noWrap/>
            <w:vAlign w:val="bottom"/>
            <w:hideMark/>
          </w:tcPr>
          <w:p w14:paraId="54B10E1F" w14:textId="033480D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26.471</w:t>
            </w:r>
          </w:p>
        </w:tc>
      </w:tr>
      <w:tr w:rsidR="000A180C" w:rsidRPr="002114E4" w14:paraId="4358AFD3" w14:textId="77777777" w:rsidTr="002114E4">
        <w:tc>
          <w:tcPr>
            <w:tcW w:w="426" w:type="dxa"/>
            <w:noWrap/>
            <w:hideMark/>
          </w:tcPr>
          <w:p w14:paraId="3374630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486</w:t>
            </w:r>
          </w:p>
        </w:tc>
        <w:tc>
          <w:tcPr>
            <w:tcW w:w="567" w:type="dxa"/>
            <w:shd w:val="clear" w:color="000000" w:fill="FFFFFF"/>
            <w:noWrap/>
            <w:hideMark/>
          </w:tcPr>
          <w:p w14:paraId="13083C7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903033</w:t>
            </w:r>
          </w:p>
        </w:tc>
        <w:tc>
          <w:tcPr>
            <w:tcW w:w="8363" w:type="dxa"/>
            <w:hideMark/>
          </w:tcPr>
          <w:p w14:paraId="3E04862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OSMOLARIDAD EN ORINA</w:t>
            </w:r>
          </w:p>
        </w:tc>
        <w:tc>
          <w:tcPr>
            <w:tcW w:w="993" w:type="dxa"/>
            <w:noWrap/>
            <w:vAlign w:val="bottom"/>
            <w:hideMark/>
          </w:tcPr>
          <w:p w14:paraId="4E9BA012" w14:textId="0E231C4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20.010</w:t>
            </w:r>
          </w:p>
        </w:tc>
      </w:tr>
      <w:tr w:rsidR="000A180C" w:rsidRPr="002114E4" w14:paraId="225E8C3F" w14:textId="77777777" w:rsidTr="002114E4">
        <w:tc>
          <w:tcPr>
            <w:tcW w:w="426" w:type="dxa"/>
            <w:noWrap/>
            <w:hideMark/>
          </w:tcPr>
          <w:p w14:paraId="3C5E10F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487</w:t>
            </w:r>
          </w:p>
        </w:tc>
        <w:tc>
          <w:tcPr>
            <w:tcW w:w="567" w:type="dxa"/>
            <w:shd w:val="clear" w:color="000000" w:fill="FFFFFF"/>
            <w:noWrap/>
            <w:hideMark/>
          </w:tcPr>
          <w:p w14:paraId="7FBD890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903034</w:t>
            </w:r>
          </w:p>
        </w:tc>
        <w:tc>
          <w:tcPr>
            <w:tcW w:w="8363" w:type="dxa"/>
            <w:hideMark/>
          </w:tcPr>
          <w:p w14:paraId="253DCAD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OSMOLARIDAD EN SANGRE</w:t>
            </w:r>
          </w:p>
        </w:tc>
        <w:tc>
          <w:tcPr>
            <w:tcW w:w="993" w:type="dxa"/>
            <w:noWrap/>
            <w:vAlign w:val="bottom"/>
            <w:hideMark/>
          </w:tcPr>
          <w:p w14:paraId="4E9AC403" w14:textId="78730D3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20.259</w:t>
            </w:r>
          </w:p>
        </w:tc>
      </w:tr>
      <w:tr w:rsidR="000A180C" w:rsidRPr="002114E4" w14:paraId="59A07015" w14:textId="77777777" w:rsidTr="002114E4">
        <w:tc>
          <w:tcPr>
            <w:tcW w:w="426" w:type="dxa"/>
            <w:noWrap/>
            <w:hideMark/>
          </w:tcPr>
          <w:p w14:paraId="203708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488</w:t>
            </w:r>
          </w:p>
        </w:tc>
        <w:tc>
          <w:tcPr>
            <w:tcW w:w="567" w:type="dxa"/>
            <w:shd w:val="clear" w:color="000000" w:fill="FFFFFF"/>
            <w:noWrap/>
            <w:hideMark/>
          </w:tcPr>
          <w:p w14:paraId="7A51F33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903035</w:t>
            </w:r>
          </w:p>
        </w:tc>
        <w:tc>
          <w:tcPr>
            <w:tcW w:w="8363" w:type="dxa"/>
            <w:hideMark/>
          </w:tcPr>
          <w:p w14:paraId="34ECFED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OSTEOCALCINA</w:t>
            </w:r>
          </w:p>
        </w:tc>
        <w:tc>
          <w:tcPr>
            <w:tcW w:w="993" w:type="dxa"/>
            <w:noWrap/>
            <w:vAlign w:val="bottom"/>
            <w:hideMark/>
          </w:tcPr>
          <w:p w14:paraId="02FA5BCD" w14:textId="383F1D0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67.815</w:t>
            </w:r>
          </w:p>
        </w:tc>
      </w:tr>
      <w:tr w:rsidR="000A180C" w:rsidRPr="002114E4" w14:paraId="5640EEAD" w14:textId="77777777" w:rsidTr="002114E4">
        <w:tc>
          <w:tcPr>
            <w:tcW w:w="426" w:type="dxa"/>
            <w:noWrap/>
            <w:hideMark/>
          </w:tcPr>
          <w:p w14:paraId="7AF8C0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489</w:t>
            </w:r>
          </w:p>
        </w:tc>
        <w:tc>
          <w:tcPr>
            <w:tcW w:w="567" w:type="dxa"/>
            <w:shd w:val="clear" w:color="000000" w:fill="FFFFFF"/>
            <w:noWrap/>
            <w:hideMark/>
          </w:tcPr>
          <w:p w14:paraId="3405998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903036</w:t>
            </w:r>
          </w:p>
        </w:tc>
        <w:tc>
          <w:tcPr>
            <w:tcW w:w="8363" w:type="dxa"/>
            <w:hideMark/>
          </w:tcPr>
          <w:p w14:paraId="55DF855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OXALATOS EN ORINA</w:t>
            </w:r>
          </w:p>
        </w:tc>
        <w:tc>
          <w:tcPr>
            <w:tcW w:w="993" w:type="dxa"/>
            <w:noWrap/>
            <w:vAlign w:val="bottom"/>
            <w:hideMark/>
          </w:tcPr>
          <w:p w14:paraId="7B0A53E2" w14:textId="133237B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44.510</w:t>
            </w:r>
          </w:p>
        </w:tc>
      </w:tr>
      <w:tr w:rsidR="000A180C" w:rsidRPr="002114E4" w14:paraId="7E77EFB5" w14:textId="77777777" w:rsidTr="002114E4">
        <w:tc>
          <w:tcPr>
            <w:tcW w:w="426" w:type="dxa"/>
            <w:noWrap/>
            <w:hideMark/>
          </w:tcPr>
          <w:p w14:paraId="14113A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490</w:t>
            </w:r>
          </w:p>
        </w:tc>
        <w:tc>
          <w:tcPr>
            <w:tcW w:w="567" w:type="dxa"/>
            <w:shd w:val="clear" w:color="000000" w:fill="FFFFFF"/>
            <w:noWrap/>
            <w:hideMark/>
          </w:tcPr>
          <w:p w14:paraId="73F0420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907007</w:t>
            </w:r>
          </w:p>
        </w:tc>
        <w:tc>
          <w:tcPr>
            <w:tcW w:w="8363" w:type="dxa"/>
            <w:hideMark/>
          </w:tcPr>
          <w:p w14:paraId="632112C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OXIUROS. IDENTIFICACION PERIANAL [CINTA ADHESIVA O PRUEBA DE]</w:t>
            </w:r>
          </w:p>
        </w:tc>
        <w:tc>
          <w:tcPr>
            <w:tcW w:w="993" w:type="dxa"/>
            <w:noWrap/>
            <w:vAlign w:val="bottom"/>
            <w:hideMark/>
          </w:tcPr>
          <w:p w14:paraId="06DA4439" w14:textId="7E74881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10.681</w:t>
            </w:r>
          </w:p>
        </w:tc>
      </w:tr>
      <w:tr w:rsidR="000A180C" w:rsidRPr="002114E4" w14:paraId="41515ECF" w14:textId="77777777" w:rsidTr="002114E4">
        <w:tc>
          <w:tcPr>
            <w:tcW w:w="426" w:type="dxa"/>
            <w:noWrap/>
            <w:hideMark/>
          </w:tcPr>
          <w:p w14:paraId="5A33EB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491</w:t>
            </w:r>
          </w:p>
        </w:tc>
        <w:tc>
          <w:tcPr>
            <w:tcW w:w="567" w:type="dxa"/>
            <w:shd w:val="clear" w:color="000000" w:fill="FFFFFF"/>
            <w:noWrap/>
            <w:hideMark/>
          </w:tcPr>
          <w:p w14:paraId="14CBC07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906324</w:t>
            </w:r>
          </w:p>
        </w:tc>
        <w:tc>
          <w:tcPr>
            <w:tcW w:w="8363" w:type="dxa"/>
            <w:hideMark/>
          </w:tcPr>
          <w:p w14:paraId="67A337B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PARAINFLUENZA VIRUS TIPO 1-3 ANTIGENO</w:t>
            </w:r>
          </w:p>
        </w:tc>
        <w:tc>
          <w:tcPr>
            <w:tcW w:w="993" w:type="dxa"/>
            <w:noWrap/>
            <w:vAlign w:val="bottom"/>
            <w:hideMark/>
          </w:tcPr>
          <w:p w14:paraId="7B9C96C8" w14:textId="137C7FB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21.971</w:t>
            </w:r>
          </w:p>
        </w:tc>
      </w:tr>
      <w:tr w:rsidR="000A180C" w:rsidRPr="002114E4" w14:paraId="13A33852" w14:textId="77777777" w:rsidTr="002114E4">
        <w:tc>
          <w:tcPr>
            <w:tcW w:w="426" w:type="dxa"/>
            <w:noWrap/>
            <w:hideMark/>
          </w:tcPr>
          <w:p w14:paraId="69AEF14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492</w:t>
            </w:r>
          </w:p>
        </w:tc>
        <w:tc>
          <w:tcPr>
            <w:tcW w:w="567" w:type="dxa"/>
            <w:shd w:val="clear" w:color="000000" w:fill="FFFFFF"/>
            <w:noWrap/>
            <w:hideMark/>
          </w:tcPr>
          <w:p w14:paraId="776A447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905744</w:t>
            </w:r>
          </w:p>
        </w:tc>
        <w:tc>
          <w:tcPr>
            <w:tcW w:w="8363" w:type="dxa"/>
            <w:hideMark/>
          </w:tcPr>
          <w:p w14:paraId="42D0B09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PARANITROFENOL</w:t>
            </w:r>
          </w:p>
        </w:tc>
        <w:tc>
          <w:tcPr>
            <w:tcW w:w="993" w:type="dxa"/>
            <w:noWrap/>
            <w:vAlign w:val="bottom"/>
            <w:hideMark/>
          </w:tcPr>
          <w:p w14:paraId="5B136F57" w14:textId="7E8F7AE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72.423</w:t>
            </w:r>
          </w:p>
        </w:tc>
      </w:tr>
      <w:tr w:rsidR="000A180C" w:rsidRPr="002114E4" w14:paraId="497670FC" w14:textId="77777777" w:rsidTr="002114E4">
        <w:tc>
          <w:tcPr>
            <w:tcW w:w="426" w:type="dxa"/>
            <w:noWrap/>
            <w:hideMark/>
          </w:tcPr>
          <w:p w14:paraId="77B461D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493</w:t>
            </w:r>
          </w:p>
        </w:tc>
        <w:tc>
          <w:tcPr>
            <w:tcW w:w="567" w:type="dxa"/>
            <w:shd w:val="clear" w:color="000000" w:fill="FFFFFF"/>
            <w:noWrap/>
            <w:hideMark/>
          </w:tcPr>
          <w:p w14:paraId="5E1ACDA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906238</w:t>
            </w:r>
          </w:p>
        </w:tc>
        <w:tc>
          <w:tcPr>
            <w:tcW w:w="8363" w:type="dxa"/>
            <w:hideMark/>
          </w:tcPr>
          <w:p w14:paraId="4550310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PAROTIDITIS, ANTICUERPOR IGG</w:t>
            </w:r>
          </w:p>
        </w:tc>
        <w:tc>
          <w:tcPr>
            <w:tcW w:w="993" w:type="dxa"/>
            <w:noWrap/>
            <w:vAlign w:val="bottom"/>
            <w:hideMark/>
          </w:tcPr>
          <w:p w14:paraId="307667BC" w14:textId="6059721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21.263</w:t>
            </w:r>
          </w:p>
        </w:tc>
      </w:tr>
      <w:tr w:rsidR="000A180C" w:rsidRPr="002114E4" w14:paraId="1315E099" w14:textId="77777777" w:rsidTr="002114E4">
        <w:tc>
          <w:tcPr>
            <w:tcW w:w="426" w:type="dxa"/>
            <w:noWrap/>
            <w:hideMark/>
          </w:tcPr>
          <w:p w14:paraId="5FD95DA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494</w:t>
            </w:r>
          </w:p>
        </w:tc>
        <w:tc>
          <w:tcPr>
            <w:tcW w:w="567" w:type="dxa"/>
            <w:shd w:val="clear" w:color="000000" w:fill="FFFFFF"/>
            <w:noWrap/>
            <w:hideMark/>
          </w:tcPr>
          <w:p w14:paraId="30EA649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906258</w:t>
            </w:r>
          </w:p>
        </w:tc>
        <w:tc>
          <w:tcPr>
            <w:tcW w:w="8363" w:type="dxa"/>
            <w:hideMark/>
          </w:tcPr>
          <w:p w14:paraId="2B2128E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PAROTIDITIS, ANTICUERPOR IGM</w:t>
            </w:r>
          </w:p>
        </w:tc>
        <w:tc>
          <w:tcPr>
            <w:tcW w:w="993" w:type="dxa"/>
            <w:noWrap/>
            <w:vAlign w:val="bottom"/>
            <w:hideMark/>
          </w:tcPr>
          <w:p w14:paraId="322A1289" w14:textId="396794D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11.552</w:t>
            </w:r>
          </w:p>
        </w:tc>
      </w:tr>
      <w:tr w:rsidR="000A180C" w:rsidRPr="002114E4" w14:paraId="4EFD392E" w14:textId="77777777" w:rsidTr="002114E4">
        <w:tc>
          <w:tcPr>
            <w:tcW w:w="426" w:type="dxa"/>
            <w:noWrap/>
            <w:hideMark/>
          </w:tcPr>
          <w:p w14:paraId="4956045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495</w:t>
            </w:r>
          </w:p>
        </w:tc>
        <w:tc>
          <w:tcPr>
            <w:tcW w:w="567" w:type="dxa"/>
            <w:shd w:val="clear" w:color="000000" w:fill="FFFFFF"/>
            <w:noWrap/>
            <w:hideMark/>
          </w:tcPr>
          <w:p w14:paraId="03F1E86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906259</w:t>
            </w:r>
          </w:p>
        </w:tc>
        <w:tc>
          <w:tcPr>
            <w:tcW w:w="8363" w:type="dxa"/>
            <w:hideMark/>
          </w:tcPr>
          <w:p w14:paraId="726EA7D6"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PARVOVIRUS B19, ANTICUERPOS IGG E IGM</w:t>
            </w:r>
          </w:p>
        </w:tc>
        <w:tc>
          <w:tcPr>
            <w:tcW w:w="993" w:type="dxa"/>
            <w:noWrap/>
            <w:vAlign w:val="bottom"/>
            <w:hideMark/>
          </w:tcPr>
          <w:p w14:paraId="1A29C1D1" w14:textId="321519A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51.934</w:t>
            </w:r>
          </w:p>
        </w:tc>
      </w:tr>
      <w:tr w:rsidR="000A180C" w:rsidRPr="002114E4" w14:paraId="6569E5EB" w14:textId="77777777" w:rsidTr="002114E4">
        <w:tc>
          <w:tcPr>
            <w:tcW w:w="426" w:type="dxa"/>
            <w:noWrap/>
            <w:hideMark/>
          </w:tcPr>
          <w:p w14:paraId="638773C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496</w:t>
            </w:r>
          </w:p>
        </w:tc>
        <w:tc>
          <w:tcPr>
            <w:tcW w:w="567" w:type="dxa"/>
            <w:shd w:val="clear" w:color="000000" w:fill="FFFFFF"/>
            <w:noWrap/>
            <w:hideMark/>
          </w:tcPr>
          <w:p w14:paraId="5E71598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904706</w:t>
            </w:r>
          </w:p>
        </w:tc>
        <w:tc>
          <w:tcPr>
            <w:tcW w:w="8363" w:type="dxa"/>
            <w:hideMark/>
          </w:tcPr>
          <w:p w14:paraId="3D839D4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PEPTIDO C</w:t>
            </w:r>
          </w:p>
        </w:tc>
        <w:tc>
          <w:tcPr>
            <w:tcW w:w="993" w:type="dxa"/>
            <w:noWrap/>
            <w:vAlign w:val="bottom"/>
            <w:hideMark/>
          </w:tcPr>
          <w:p w14:paraId="7D3495F5" w14:textId="132B319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30.568</w:t>
            </w:r>
          </w:p>
        </w:tc>
      </w:tr>
      <w:tr w:rsidR="000A180C" w:rsidRPr="002114E4" w14:paraId="32818CB0" w14:textId="77777777" w:rsidTr="002114E4">
        <w:tc>
          <w:tcPr>
            <w:tcW w:w="426" w:type="dxa"/>
            <w:noWrap/>
            <w:hideMark/>
          </w:tcPr>
          <w:p w14:paraId="2AA6436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497</w:t>
            </w:r>
          </w:p>
        </w:tc>
        <w:tc>
          <w:tcPr>
            <w:tcW w:w="567" w:type="dxa"/>
            <w:shd w:val="clear" w:color="000000" w:fill="FFFFFF"/>
            <w:noWrap/>
            <w:hideMark/>
          </w:tcPr>
          <w:p w14:paraId="4774E13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905747</w:t>
            </w:r>
          </w:p>
        </w:tc>
        <w:tc>
          <w:tcPr>
            <w:tcW w:w="8363" w:type="dxa"/>
            <w:hideMark/>
          </w:tcPr>
          <w:p w14:paraId="69F1058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PIRETROIDES SEMIAUTOMATIZADO</w:t>
            </w:r>
          </w:p>
        </w:tc>
        <w:tc>
          <w:tcPr>
            <w:tcW w:w="993" w:type="dxa"/>
            <w:noWrap/>
            <w:vAlign w:val="bottom"/>
            <w:hideMark/>
          </w:tcPr>
          <w:p w14:paraId="5E6DB9E6" w14:textId="1ABB743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44.622</w:t>
            </w:r>
          </w:p>
        </w:tc>
      </w:tr>
      <w:tr w:rsidR="000A180C" w:rsidRPr="002114E4" w14:paraId="7D2B80A5" w14:textId="77777777" w:rsidTr="002114E4">
        <w:tc>
          <w:tcPr>
            <w:tcW w:w="426" w:type="dxa"/>
            <w:noWrap/>
            <w:hideMark/>
          </w:tcPr>
          <w:p w14:paraId="2EFF178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498</w:t>
            </w:r>
          </w:p>
        </w:tc>
        <w:tc>
          <w:tcPr>
            <w:tcW w:w="567" w:type="dxa"/>
            <w:shd w:val="clear" w:color="000000" w:fill="FFFFFF"/>
            <w:noWrap/>
            <w:hideMark/>
          </w:tcPr>
          <w:p w14:paraId="0B3561F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906445</w:t>
            </w:r>
          </w:p>
        </w:tc>
        <w:tc>
          <w:tcPr>
            <w:tcW w:w="8363" w:type="dxa"/>
            <w:hideMark/>
          </w:tcPr>
          <w:p w14:paraId="19FD149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PLAQUETAS - ANTICUERPOS CIRCULANTES IGG-IGM E IGA POR CITOM.</w:t>
            </w:r>
          </w:p>
        </w:tc>
        <w:tc>
          <w:tcPr>
            <w:tcW w:w="993" w:type="dxa"/>
            <w:noWrap/>
            <w:vAlign w:val="bottom"/>
            <w:hideMark/>
          </w:tcPr>
          <w:p w14:paraId="1D0C5527" w14:textId="0EF2991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98.736</w:t>
            </w:r>
          </w:p>
        </w:tc>
      </w:tr>
      <w:tr w:rsidR="000A180C" w:rsidRPr="002114E4" w14:paraId="6572CE0E" w14:textId="77777777" w:rsidTr="002114E4">
        <w:tc>
          <w:tcPr>
            <w:tcW w:w="426" w:type="dxa"/>
            <w:noWrap/>
            <w:hideMark/>
          </w:tcPr>
          <w:p w14:paraId="08F3451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499</w:t>
            </w:r>
          </w:p>
        </w:tc>
        <w:tc>
          <w:tcPr>
            <w:tcW w:w="567" w:type="dxa"/>
            <w:shd w:val="clear" w:color="000000" w:fill="FFFFFF"/>
            <w:noWrap/>
            <w:hideMark/>
          </w:tcPr>
          <w:p w14:paraId="77AE1C4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902029</w:t>
            </w:r>
          </w:p>
        </w:tc>
        <w:tc>
          <w:tcPr>
            <w:tcW w:w="8363" w:type="dxa"/>
            <w:hideMark/>
          </w:tcPr>
          <w:p w14:paraId="6D80C8D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PLASMINOGENO</w:t>
            </w:r>
          </w:p>
        </w:tc>
        <w:tc>
          <w:tcPr>
            <w:tcW w:w="993" w:type="dxa"/>
            <w:noWrap/>
            <w:vAlign w:val="bottom"/>
            <w:hideMark/>
          </w:tcPr>
          <w:p w14:paraId="00A56DD2" w14:textId="7D71B15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17.970</w:t>
            </w:r>
          </w:p>
        </w:tc>
      </w:tr>
      <w:tr w:rsidR="000A180C" w:rsidRPr="002114E4" w14:paraId="1EA04D0D" w14:textId="77777777" w:rsidTr="002114E4">
        <w:tc>
          <w:tcPr>
            <w:tcW w:w="426" w:type="dxa"/>
            <w:noWrap/>
            <w:hideMark/>
          </w:tcPr>
          <w:p w14:paraId="0057D4D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500</w:t>
            </w:r>
          </w:p>
        </w:tc>
        <w:tc>
          <w:tcPr>
            <w:tcW w:w="567" w:type="dxa"/>
            <w:shd w:val="clear" w:color="000000" w:fill="FFFFFF"/>
            <w:noWrap/>
            <w:hideMark/>
          </w:tcPr>
          <w:p w14:paraId="448D14A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906122</w:t>
            </w:r>
          </w:p>
        </w:tc>
        <w:tc>
          <w:tcPr>
            <w:tcW w:w="8363" w:type="dxa"/>
            <w:hideMark/>
          </w:tcPr>
          <w:p w14:paraId="735ED8C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PLASMODIUM - ACTICUERPOS</w:t>
            </w:r>
          </w:p>
        </w:tc>
        <w:tc>
          <w:tcPr>
            <w:tcW w:w="993" w:type="dxa"/>
            <w:noWrap/>
            <w:vAlign w:val="bottom"/>
            <w:hideMark/>
          </w:tcPr>
          <w:p w14:paraId="18AF7821" w14:textId="2C6696D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12.441</w:t>
            </w:r>
          </w:p>
        </w:tc>
      </w:tr>
      <w:tr w:rsidR="000A180C" w:rsidRPr="002114E4" w14:paraId="35D09CB7" w14:textId="77777777" w:rsidTr="002114E4">
        <w:tc>
          <w:tcPr>
            <w:tcW w:w="426" w:type="dxa"/>
            <w:noWrap/>
            <w:hideMark/>
          </w:tcPr>
          <w:p w14:paraId="06B8B5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501</w:t>
            </w:r>
          </w:p>
        </w:tc>
        <w:tc>
          <w:tcPr>
            <w:tcW w:w="567" w:type="dxa"/>
            <w:shd w:val="clear" w:color="000000" w:fill="FFFFFF"/>
            <w:noWrap/>
            <w:hideMark/>
          </w:tcPr>
          <w:p w14:paraId="7704B39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906447</w:t>
            </w:r>
          </w:p>
        </w:tc>
        <w:tc>
          <w:tcPr>
            <w:tcW w:w="8363" w:type="dxa"/>
            <w:hideMark/>
          </w:tcPr>
          <w:p w14:paraId="0A69911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PM/SCL - ANTICUERPOS</w:t>
            </w:r>
          </w:p>
        </w:tc>
        <w:tc>
          <w:tcPr>
            <w:tcW w:w="993" w:type="dxa"/>
            <w:noWrap/>
            <w:vAlign w:val="bottom"/>
            <w:hideMark/>
          </w:tcPr>
          <w:p w14:paraId="0EF05A9B" w14:textId="43BE327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97.735</w:t>
            </w:r>
          </w:p>
        </w:tc>
      </w:tr>
      <w:tr w:rsidR="000A180C" w:rsidRPr="002114E4" w14:paraId="7014C712" w14:textId="77777777" w:rsidTr="002114E4">
        <w:tc>
          <w:tcPr>
            <w:tcW w:w="426" w:type="dxa"/>
            <w:noWrap/>
            <w:hideMark/>
          </w:tcPr>
          <w:p w14:paraId="1F18D8F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502</w:t>
            </w:r>
          </w:p>
        </w:tc>
        <w:tc>
          <w:tcPr>
            <w:tcW w:w="567" w:type="dxa"/>
            <w:shd w:val="clear" w:color="000000" w:fill="FFFFFF"/>
            <w:noWrap/>
            <w:hideMark/>
          </w:tcPr>
          <w:p w14:paraId="174971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906448</w:t>
            </w:r>
          </w:p>
        </w:tc>
        <w:tc>
          <w:tcPr>
            <w:tcW w:w="8363" w:type="dxa"/>
            <w:hideMark/>
          </w:tcPr>
          <w:p w14:paraId="77878A3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PM1- ANTICUERPOS ASOCIADOS A POLIMIOSITIS</w:t>
            </w:r>
          </w:p>
        </w:tc>
        <w:tc>
          <w:tcPr>
            <w:tcW w:w="993" w:type="dxa"/>
            <w:noWrap/>
            <w:vAlign w:val="bottom"/>
            <w:hideMark/>
          </w:tcPr>
          <w:p w14:paraId="25CE22AB" w14:textId="00EF2D1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29.810</w:t>
            </w:r>
          </w:p>
        </w:tc>
      </w:tr>
      <w:tr w:rsidR="000A180C" w:rsidRPr="002114E4" w14:paraId="5564843E" w14:textId="77777777" w:rsidTr="002114E4">
        <w:tc>
          <w:tcPr>
            <w:tcW w:w="426" w:type="dxa"/>
            <w:noWrap/>
            <w:hideMark/>
          </w:tcPr>
          <w:p w14:paraId="6825EC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503</w:t>
            </w:r>
          </w:p>
        </w:tc>
        <w:tc>
          <w:tcPr>
            <w:tcW w:w="567" w:type="dxa"/>
            <w:shd w:val="clear" w:color="000000" w:fill="FFFFFF"/>
            <w:noWrap/>
            <w:hideMark/>
          </w:tcPr>
          <w:p w14:paraId="11E671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904109</w:t>
            </w:r>
          </w:p>
        </w:tc>
        <w:tc>
          <w:tcPr>
            <w:tcW w:w="8363" w:type="dxa"/>
            <w:hideMark/>
          </w:tcPr>
          <w:p w14:paraId="50AF6C4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POOL DE PROLACTINA (MEZCLA DE TRES MUESTRAS)</w:t>
            </w:r>
          </w:p>
        </w:tc>
        <w:tc>
          <w:tcPr>
            <w:tcW w:w="993" w:type="dxa"/>
            <w:noWrap/>
            <w:vAlign w:val="bottom"/>
            <w:hideMark/>
          </w:tcPr>
          <w:p w14:paraId="74D974D8" w14:textId="151B9B3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73.059</w:t>
            </w:r>
          </w:p>
        </w:tc>
      </w:tr>
      <w:tr w:rsidR="000A180C" w:rsidRPr="002114E4" w14:paraId="28AD9B26" w14:textId="77777777" w:rsidTr="002114E4">
        <w:tc>
          <w:tcPr>
            <w:tcW w:w="426" w:type="dxa"/>
            <w:noWrap/>
            <w:hideMark/>
          </w:tcPr>
          <w:p w14:paraId="0C322F7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504</w:t>
            </w:r>
          </w:p>
        </w:tc>
        <w:tc>
          <w:tcPr>
            <w:tcW w:w="567" w:type="dxa"/>
            <w:shd w:val="clear" w:color="000000" w:fill="FFFFFF"/>
            <w:noWrap/>
            <w:hideMark/>
          </w:tcPr>
          <w:p w14:paraId="7C52D1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903038</w:t>
            </w:r>
          </w:p>
        </w:tc>
        <w:tc>
          <w:tcPr>
            <w:tcW w:w="8363" w:type="dxa"/>
            <w:hideMark/>
          </w:tcPr>
          <w:p w14:paraId="1040BD3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PORFIRINAS EN ORINA DE 24 HORAS</w:t>
            </w:r>
          </w:p>
        </w:tc>
        <w:tc>
          <w:tcPr>
            <w:tcW w:w="993" w:type="dxa"/>
            <w:noWrap/>
            <w:vAlign w:val="bottom"/>
            <w:hideMark/>
          </w:tcPr>
          <w:p w14:paraId="1EA7DBF2" w14:textId="1CE809E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25.343</w:t>
            </w:r>
          </w:p>
        </w:tc>
      </w:tr>
      <w:tr w:rsidR="000A180C" w:rsidRPr="002114E4" w14:paraId="0754148B" w14:textId="77777777" w:rsidTr="002114E4">
        <w:tc>
          <w:tcPr>
            <w:tcW w:w="426" w:type="dxa"/>
            <w:noWrap/>
            <w:hideMark/>
          </w:tcPr>
          <w:p w14:paraId="2725B82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505</w:t>
            </w:r>
          </w:p>
        </w:tc>
        <w:tc>
          <w:tcPr>
            <w:tcW w:w="567" w:type="dxa"/>
            <w:shd w:val="clear" w:color="000000" w:fill="FFFFFF"/>
            <w:noWrap/>
            <w:hideMark/>
          </w:tcPr>
          <w:p w14:paraId="6D17791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903039</w:t>
            </w:r>
          </w:p>
        </w:tc>
        <w:tc>
          <w:tcPr>
            <w:tcW w:w="8363" w:type="dxa"/>
            <w:hideMark/>
          </w:tcPr>
          <w:p w14:paraId="388DC3B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PORFIRINAS EN SANGRE</w:t>
            </w:r>
          </w:p>
        </w:tc>
        <w:tc>
          <w:tcPr>
            <w:tcW w:w="993" w:type="dxa"/>
            <w:noWrap/>
            <w:vAlign w:val="bottom"/>
            <w:hideMark/>
          </w:tcPr>
          <w:p w14:paraId="319A4BA0" w14:textId="4F0036B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25.343</w:t>
            </w:r>
          </w:p>
        </w:tc>
      </w:tr>
      <w:tr w:rsidR="000A180C" w:rsidRPr="002114E4" w14:paraId="6F6464B5" w14:textId="77777777" w:rsidTr="002114E4">
        <w:tc>
          <w:tcPr>
            <w:tcW w:w="426" w:type="dxa"/>
            <w:noWrap/>
            <w:hideMark/>
          </w:tcPr>
          <w:p w14:paraId="3FA4BCB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506</w:t>
            </w:r>
          </w:p>
        </w:tc>
        <w:tc>
          <w:tcPr>
            <w:tcW w:w="567" w:type="dxa"/>
            <w:shd w:val="clear" w:color="000000" w:fill="FFFFFF"/>
            <w:noWrap/>
            <w:hideMark/>
          </w:tcPr>
          <w:p w14:paraId="2DE77B8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903040</w:t>
            </w:r>
          </w:p>
        </w:tc>
        <w:tc>
          <w:tcPr>
            <w:tcW w:w="8363" w:type="dxa"/>
            <w:hideMark/>
          </w:tcPr>
          <w:p w14:paraId="247A26A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PORFOBILINOGENO EN ORINA</w:t>
            </w:r>
          </w:p>
        </w:tc>
        <w:tc>
          <w:tcPr>
            <w:tcW w:w="993" w:type="dxa"/>
            <w:noWrap/>
            <w:vAlign w:val="bottom"/>
            <w:hideMark/>
          </w:tcPr>
          <w:p w14:paraId="7D2AD618" w14:textId="4F17BE2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33.030</w:t>
            </w:r>
          </w:p>
        </w:tc>
      </w:tr>
      <w:tr w:rsidR="000A180C" w:rsidRPr="002114E4" w14:paraId="2F3165BD" w14:textId="77777777" w:rsidTr="002114E4">
        <w:tc>
          <w:tcPr>
            <w:tcW w:w="426" w:type="dxa"/>
            <w:noWrap/>
            <w:hideMark/>
          </w:tcPr>
          <w:p w14:paraId="797855A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507</w:t>
            </w:r>
          </w:p>
        </w:tc>
        <w:tc>
          <w:tcPr>
            <w:tcW w:w="567" w:type="dxa"/>
            <w:shd w:val="clear" w:color="000000" w:fill="FFFFFF"/>
            <w:noWrap/>
            <w:hideMark/>
          </w:tcPr>
          <w:p w14:paraId="187C040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903041</w:t>
            </w:r>
          </w:p>
        </w:tc>
        <w:tc>
          <w:tcPr>
            <w:tcW w:w="8363" w:type="dxa"/>
            <w:hideMark/>
          </w:tcPr>
          <w:p w14:paraId="68B23D5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PORFOBILINOGENO ORINA 24 HORAS</w:t>
            </w:r>
          </w:p>
        </w:tc>
        <w:tc>
          <w:tcPr>
            <w:tcW w:w="993" w:type="dxa"/>
            <w:noWrap/>
            <w:vAlign w:val="bottom"/>
            <w:hideMark/>
          </w:tcPr>
          <w:p w14:paraId="18E89F3B" w14:textId="1FE7F47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17.381</w:t>
            </w:r>
          </w:p>
        </w:tc>
      </w:tr>
      <w:tr w:rsidR="000A180C" w:rsidRPr="002114E4" w14:paraId="4FA30DB4" w14:textId="77777777" w:rsidTr="002114E4">
        <w:tc>
          <w:tcPr>
            <w:tcW w:w="426" w:type="dxa"/>
            <w:noWrap/>
            <w:hideMark/>
          </w:tcPr>
          <w:p w14:paraId="1518CC3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508</w:t>
            </w:r>
          </w:p>
        </w:tc>
        <w:tc>
          <w:tcPr>
            <w:tcW w:w="567" w:type="dxa"/>
            <w:shd w:val="clear" w:color="000000" w:fill="FFFFFF"/>
            <w:noWrap/>
            <w:hideMark/>
          </w:tcPr>
          <w:p w14:paraId="735E47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903859</w:t>
            </w:r>
          </w:p>
        </w:tc>
        <w:tc>
          <w:tcPr>
            <w:tcW w:w="8363" w:type="dxa"/>
            <w:hideMark/>
          </w:tcPr>
          <w:p w14:paraId="02D869A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POTASIO (K)</w:t>
            </w:r>
          </w:p>
        </w:tc>
        <w:tc>
          <w:tcPr>
            <w:tcW w:w="993" w:type="dxa"/>
            <w:noWrap/>
            <w:vAlign w:val="bottom"/>
            <w:hideMark/>
          </w:tcPr>
          <w:p w14:paraId="43593069" w14:textId="3A1E2B0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28.088</w:t>
            </w:r>
          </w:p>
        </w:tc>
      </w:tr>
      <w:tr w:rsidR="000A180C" w:rsidRPr="002114E4" w14:paraId="710280AF" w14:textId="77777777" w:rsidTr="002114E4">
        <w:tc>
          <w:tcPr>
            <w:tcW w:w="426" w:type="dxa"/>
            <w:noWrap/>
            <w:hideMark/>
          </w:tcPr>
          <w:p w14:paraId="3D518F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509</w:t>
            </w:r>
          </w:p>
        </w:tc>
        <w:tc>
          <w:tcPr>
            <w:tcW w:w="567" w:type="dxa"/>
            <w:shd w:val="clear" w:color="000000" w:fill="FFFFFF"/>
            <w:noWrap/>
            <w:hideMark/>
          </w:tcPr>
          <w:p w14:paraId="7D0A5EC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903860</w:t>
            </w:r>
          </w:p>
        </w:tc>
        <w:tc>
          <w:tcPr>
            <w:tcW w:w="8363" w:type="dxa"/>
            <w:hideMark/>
          </w:tcPr>
          <w:p w14:paraId="11E27AD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POTASIO EN ORINA DE 24 HORAS</w:t>
            </w:r>
          </w:p>
        </w:tc>
        <w:tc>
          <w:tcPr>
            <w:tcW w:w="993" w:type="dxa"/>
            <w:noWrap/>
            <w:vAlign w:val="bottom"/>
            <w:hideMark/>
          </w:tcPr>
          <w:p w14:paraId="388F6AD7" w14:textId="1D2B112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30.440</w:t>
            </w:r>
          </w:p>
        </w:tc>
      </w:tr>
      <w:tr w:rsidR="000A180C" w:rsidRPr="002114E4" w14:paraId="3683C94B" w14:textId="77777777" w:rsidTr="002114E4">
        <w:tc>
          <w:tcPr>
            <w:tcW w:w="426" w:type="dxa"/>
            <w:noWrap/>
            <w:hideMark/>
          </w:tcPr>
          <w:p w14:paraId="080FBDD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510</w:t>
            </w:r>
          </w:p>
        </w:tc>
        <w:tc>
          <w:tcPr>
            <w:tcW w:w="567" w:type="dxa"/>
            <w:shd w:val="clear" w:color="000000" w:fill="FFFFFF"/>
            <w:noWrap/>
            <w:hideMark/>
          </w:tcPr>
          <w:p w14:paraId="5EF2120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903878</w:t>
            </w:r>
          </w:p>
        </w:tc>
        <w:tc>
          <w:tcPr>
            <w:tcW w:w="8363" w:type="dxa"/>
            <w:hideMark/>
          </w:tcPr>
          <w:p w14:paraId="07AB8B1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POTASIO EN ORINA ESPONTANEA</w:t>
            </w:r>
          </w:p>
        </w:tc>
        <w:tc>
          <w:tcPr>
            <w:tcW w:w="993" w:type="dxa"/>
            <w:noWrap/>
            <w:vAlign w:val="bottom"/>
            <w:hideMark/>
          </w:tcPr>
          <w:p w14:paraId="5B03A953" w14:textId="07E0625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28.887</w:t>
            </w:r>
          </w:p>
        </w:tc>
      </w:tr>
      <w:tr w:rsidR="000A180C" w:rsidRPr="002114E4" w14:paraId="3CA13A77" w14:textId="77777777" w:rsidTr="002114E4">
        <w:tc>
          <w:tcPr>
            <w:tcW w:w="426" w:type="dxa"/>
            <w:noWrap/>
            <w:hideMark/>
          </w:tcPr>
          <w:p w14:paraId="78CE0A8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511</w:t>
            </w:r>
          </w:p>
        </w:tc>
        <w:tc>
          <w:tcPr>
            <w:tcW w:w="567" w:type="dxa"/>
            <w:shd w:val="clear" w:color="000000" w:fill="FFFFFF"/>
            <w:noWrap/>
            <w:hideMark/>
          </w:tcPr>
          <w:p w14:paraId="1377A7E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906912</w:t>
            </w:r>
          </w:p>
        </w:tc>
        <w:tc>
          <w:tcPr>
            <w:tcW w:w="8363" w:type="dxa"/>
            <w:hideMark/>
          </w:tcPr>
          <w:p w14:paraId="70720DB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PREALBUMINA</w:t>
            </w:r>
          </w:p>
        </w:tc>
        <w:tc>
          <w:tcPr>
            <w:tcW w:w="993" w:type="dxa"/>
            <w:noWrap/>
            <w:vAlign w:val="bottom"/>
            <w:hideMark/>
          </w:tcPr>
          <w:p w14:paraId="6285A895" w14:textId="537EB81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17.576</w:t>
            </w:r>
          </w:p>
        </w:tc>
      </w:tr>
      <w:tr w:rsidR="000A180C" w:rsidRPr="002114E4" w14:paraId="00C4B9FD" w14:textId="77777777" w:rsidTr="002114E4">
        <w:tc>
          <w:tcPr>
            <w:tcW w:w="426" w:type="dxa"/>
            <w:noWrap/>
            <w:hideMark/>
          </w:tcPr>
          <w:p w14:paraId="104CB5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512</w:t>
            </w:r>
          </w:p>
        </w:tc>
        <w:tc>
          <w:tcPr>
            <w:tcW w:w="567" w:type="dxa"/>
            <w:shd w:val="clear" w:color="000000" w:fill="FFFFFF"/>
            <w:noWrap/>
            <w:hideMark/>
          </w:tcPr>
          <w:p w14:paraId="69C8D60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905749</w:t>
            </w:r>
          </w:p>
        </w:tc>
        <w:tc>
          <w:tcPr>
            <w:tcW w:w="8363" w:type="dxa"/>
            <w:hideMark/>
          </w:tcPr>
          <w:p w14:paraId="58C7D59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PRIMIDONA</w:t>
            </w:r>
          </w:p>
        </w:tc>
        <w:tc>
          <w:tcPr>
            <w:tcW w:w="993" w:type="dxa"/>
            <w:noWrap/>
            <w:vAlign w:val="bottom"/>
            <w:hideMark/>
          </w:tcPr>
          <w:p w14:paraId="055AA04F" w14:textId="5FC6F17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29.511</w:t>
            </w:r>
          </w:p>
        </w:tc>
      </w:tr>
      <w:tr w:rsidR="000A180C" w:rsidRPr="002114E4" w14:paraId="637FA013" w14:textId="77777777" w:rsidTr="002114E4">
        <w:tc>
          <w:tcPr>
            <w:tcW w:w="426" w:type="dxa"/>
            <w:noWrap/>
            <w:hideMark/>
          </w:tcPr>
          <w:p w14:paraId="161FD6B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513</w:t>
            </w:r>
          </w:p>
        </w:tc>
        <w:tc>
          <w:tcPr>
            <w:tcW w:w="567" w:type="dxa"/>
            <w:shd w:val="clear" w:color="000000" w:fill="FFFFFF"/>
            <w:noWrap/>
            <w:hideMark/>
          </w:tcPr>
          <w:p w14:paraId="5E7DAA2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906841</w:t>
            </w:r>
          </w:p>
        </w:tc>
        <w:tc>
          <w:tcPr>
            <w:tcW w:w="8363" w:type="dxa"/>
            <w:hideMark/>
          </w:tcPr>
          <w:p w14:paraId="15F4DCC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PROCALCITONINA</w:t>
            </w:r>
          </w:p>
        </w:tc>
        <w:tc>
          <w:tcPr>
            <w:tcW w:w="993" w:type="dxa"/>
            <w:noWrap/>
            <w:vAlign w:val="bottom"/>
            <w:hideMark/>
          </w:tcPr>
          <w:p w14:paraId="6DC6177A" w14:textId="4A79454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80.939</w:t>
            </w:r>
          </w:p>
        </w:tc>
      </w:tr>
      <w:tr w:rsidR="000A180C" w:rsidRPr="002114E4" w14:paraId="65F4719A" w14:textId="77777777" w:rsidTr="002114E4">
        <w:tc>
          <w:tcPr>
            <w:tcW w:w="426" w:type="dxa"/>
            <w:noWrap/>
            <w:hideMark/>
          </w:tcPr>
          <w:p w14:paraId="322CE36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514</w:t>
            </w:r>
          </w:p>
        </w:tc>
        <w:tc>
          <w:tcPr>
            <w:tcW w:w="567" w:type="dxa"/>
            <w:shd w:val="clear" w:color="000000" w:fill="FFFFFF"/>
            <w:noWrap/>
            <w:hideMark/>
          </w:tcPr>
          <w:p w14:paraId="7F1BB7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902031</w:t>
            </w:r>
          </w:p>
        </w:tc>
        <w:tc>
          <w:tcPr>
            <w:tcW w:w="8363" w:type="dxa"/>
            <w:hideMark/>
          </w:tcPr>
          <w:p w14:paraId="656E1DC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PRODUCTOS DE DEGRADACION DEL FIBRINOGENO PDF</w:t>
            </w:r>
          </w:p>
        </w:tc>
        <w:tc>
          <w:tcPr>
            <w:tcW w:w="993" w:type="dxa"/>
            <w:noWrap/>
            <w:vAlign w:val="bottom"/>
            <w:hideMark/>
          </w:tcPr>
          <w:p w14:paraId="4C795666" w14:textId="0C4FB35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33.833</w:t>
            </w:r>
          </w:p>
        </w:tc>
      </w:tr>
      <w:tr w:rsidR="000A180C" w:rsidRPr="002114E4" w14:paraId="497C1D25" w14:textId="77777777" w:rsidTr="002114E4">
        <w:tc>
          <w:tcPr>
            <w:tcW w:w="426" w:type="dxa"/>
            <w:noWrap/>
            <w:hideMark/>
          </w:tcPr>
          <w:p w14:paraId="6DB7060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515</w:t>
            </w:r>
          </w:p>
        </w:tc>
        <w:tc>
          <w:tcPr>
            <w:tcW w:w="567" w:type="dxa"/>
            <w:shd w:val="clear" w:color="000000" w:fill="FFFFFF"/>
            <w:noWrap/>
            <w:hideMark/>
          </w:tcPr>
          <w:p w14:paraId="216EEF4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904510</w:t>
            </w:r>
          </w:p>
        </w:tc>
        <w:tc>
          <w:tcPr>
            <w:tcW w:w="8363" w:type="dxa"/>
            <w:hideMark/>
          </w:tcPr>
          <w:p w14:paraId="37DEE54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PROGESTERONA</w:t>
            </w:r>
          </w:p>
        </w:tc>
        <w:tc>
          <w:tcPr>
            <w:tcW w:w="993" w:type="dxa"/>
            <w:noWrap/>
            <w:vAlign w:val="bottom"/>
            <w:hideMark/>
          </w:tcPr>
          <w:p w14:paraId="7D0F27F0" w14:textId="5A1A274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67.476</w:t>
            </w:r>
          </w:p>
        </w:tc>
      </w:tr>
      <w:tr w:rsidR="000A180C" w:rsidRPr="002114E4" w14:paraId="0D2BC781" w14:textId="77777777" w:rsidTr="002114E4">
        <w:tc>
          <w:tcPr>
            <w:tcW w:w="426" w:type="dxa"/>
            <w:noWrap/>
            <w:hideMark/>
          </w:tcPr>
          <w:p w14:paraId="3976F12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516</w:t>
            </w:r>
          </w:p>
        </w:tc>
        <w:tc>
          <w:tcPr>
            <w:tcW w:w="567" w:type="dxa"/>
            <w:shd w:val="clear" w:color="000000" w:fill="FFFFFF"/>
            <w:noWrap/>
            <w:hideMark/>
          </w:tcPr>
          <w:p w14:paraId="230D4CE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904707</w:t>
            </w:r>
          </w:p>
        </w:tc>
        <w:tc>
          <w:tcPr>
            <w:tcW w:w="8363" w:type="dxa"/>
            <w:hideMark/>
          </w:tcPr>
          <w:p w14:paraId="504C834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PROINSULINA</w:t>
            </w:r>
          </w:p>
        </w:tc>
        <w:tc>
          <w:tcPr>
            <w:tcW w:w="993" w:type="dxa"/>
            <w:noWrap/>
            <w:vAlign w:val="bottom"/>
            <w:hideMark/>
          </w:tcPr>
          <w:p w14:paraId="22540AB7" w14:textId="129842A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92.556</w:t>
            </w:r>
          </w:p>
        </w:tc>
      </w:tr>
      <w:tr w:rsidR="000A180C" w:rsidRPr="002114E4" w14:paraId="2863C7E6" w14:textId="77777777" w:rsidTr="002114E4">
        <w:tc>
          <w:tcPr>
            <w:tcW w:w="426" w:type="dxa"/>
            <w:noWrap/>
            <w:hideMark/>
          </w:tcPr>
          <w:p w14:paraId="63915C1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517</w:t>
            </w:r>
          </w:p>
        </w:tc>
        <w:tc>
          <w:tcPr>
            <w:tcW w:w="567" w:type="dxa"/>
            <w:shd w:val="clear" w:color="000000" w:fill="FFFFFF"/>
            <w:noWrap/>
            <w:hideMark/>
          </w:tcPr>
          <w:p w14:paraId="5A8753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904108</w:t>
            </w:r>
          </w:p>
        </w:tc>
        <w:tc>
          <w:tcPr>
            <w:tcW w:w="8363" w:type="dxa"/>
            <w:hideMark/>
          </w:tcPr>
          <w:p w14:paraId="148D9C6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PROLACTINA [BASAL]</w:t>
            </w:r>
          </w:p>
        </w:tc>
        <w:tc>
          <w:tcPr>
            <w:tcW w:w="993" w:type="dxa"/>
            <w:noWrap/>
            <w:vAlign w:val="bottom"/>
            <w:hideMark/>
          </w:tcPr>
          <w:p w14:paraId="17B57C07" w14:textId="6AA7613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65.431</w:t>
            </w:r>
          </w:p>
        </w:tc>
      </w:tr>
      <w:tr w:rsidR="000A180C" w:rsidRPr="002114E4" w14:paraId="6E0121C7" w14:textId="77777777" w:rsidTr="002114E4">
        <w:tc>
          <w:tcPr>
            <w:tcW w:w="426" w:type="dxa"/>
            <w:noWrap/>
            <w:hideMark/>
          </w:tcPr>
          <w:p w14:paraId="16F894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518</w:t>
            </w:r>
          </w:p>
        </w:tc>
        <w:tc>
          <w:tcPr>
            <w:tcW w:w="567" w:type="dxa"/>
            <w:shd w:val="clear" w:color="000000" w:fill="FFFFFF"/>
            <w:noWrap/>
            <w:hideMark/>
          </w:tcPr>
          <w:p w14:paraId="5969ADD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905751</w:t>
            </w:r>
          </w:p>
        </w:tc>
        <w:tc>
          <w:tcPr>
            <w:tcW w:w="8363" w:type="dxa"/>
            <w:hideMark/>
          </w:tcPr>
          <w:p w14:paraId="463DE48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PROPOXIFENO AUTOMATIZADO</w:t>
            </w:r>
          </w:p>
        </w:tc>
        <w:tc>
          <w:tcPr>
            <w:tcW w:w="993" w:type="dxa"/>
            <w:noWrap/>
            <w:vAlign w:val="bottom"/>
            <w:hideMark/>
          </w:tcPr>
          <w:p w14:paraId="4F759C7C" w14:textId="5E430BA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31.588</w:t>
            </w:r>
          </w:p>
        </w:tc>
      </w:tr>
      <w:tr w:rsidR="000A180C" w:rsidRPr="002114E4" w14:paraId="78C338F4" w14:textId="77777777" w:rsidTr="002114E4">
        <w:tc>
          <w:tcPr>
            <w:tcW w:w="426" w:type="dxa"/>
            <w:noWrap/>
            <w:hideMark/>
          </w:tcPr>
          <w:p w14:paraId="3C79BC3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519</w:t>
            </w:r>
          </w:p>
        </w:tc>
        <w:tc>
          <w:tcPr>
            <w:tcW w:w="567" w:type="dxa"/>
            <w:shd w:val="clear" w:color="000000" w:fill="FFFFFF"/>
            <w:noWrap/>
            <w:hideMark/>
          </w:tcPr>
          <w:p w14:paraId="25374E3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902033</w:t>
            </w:r>
          </w:p>
        </w:tc>
        <w:tc>
          <w:tcPr>
            <w:tcW w:w="8363" w:type="dxa"/>
            <w:hideMark/>
          </w:tcPr>
          <w:p w14:paraId="55BFAC6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C DE LA COAGULACIÓN</w:t>
            </w:r>
          </w:p>
        </w:tc>
        <w:tc>
          <w:tcPr>
            <w:tcW w:w="993" w:type="dxa"/>
            <w:noWrap/>
            <w:vAlign w:val="bottom"/>
            <w:hideMark/>
          </w:tcPr>
          <w:p w14:paraId="3546D0C0" w14:textId="77D2ACF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46.785</w:t>
            </w:r>
          </w:p>
        </w:tc>
      </w:tr>
      <w:tr w:rsidR="000A180C" w:rsidRPr="002114E4" w14:paraId="7C254D31" w14:textId="77777777" w:rsidTr="002114E4">
        <w:tc>
          <w:tcPr>
            <w:tcW w:w="426" w:type="dxa"/>
            <w:noWrap/>
            <w:hideMark/>
          </w:tcPr>
          <w:p w14:paraId="746CD55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520</w:t>
            </w:r>
          </w:p>
        </w:tc>
        <w:tc>
          <w:tcPr>
            <w:tcW w:w="567" w:type="dxa"/>
            <w:shd w:val="clear" w:color="000000" w:fill="FFFFFF"/>
            <w:noWrap/>
            <w:hideMark/>
          </w:tcPr>
          <w:p w14:paraId="0E4219D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906913</w:t>
            </w:r>
          </w:p>
        </w:tc>
        <w:tc>
          <w:tcPr>
            <w:tcW w:w="8363" w:type="dxa"/>
            <w:hideMark/>
          </w:tcPr>
          <w:p w14:paraId="18E62AD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C REACTIVA CUANTITATIVA ALTA PRESICION - PCR</w:t>
            </w:r>
          </w:p>
        </w:tc>
        <w:tc>
          <w:tcPr>
            <w:tcW w:w="993" w:type="dxa"/>
            <w:noWrap/>
            <w:vAlign w:val="bottom"/>
            <w:hideMark/>
          </w:tcPr>
          <w:p w14:paraId="51065CDC" w14:textId="01B8FE5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39.886</w:t>
            </w:r>
          </w:p>
        </w:tc>
      </w:tr>
      <w:tr w:rsidR="000A180C" w:rsidRPr="002114E4" w14:paraId="650AED00" w14:textId="77777777" w:rsidTr="002114E4">
        <w:tc>
          <w:tcPr>
            <w:tcW w:w="426" w:type="dxa"/>
            <w:noWrap/>
            <w:hideMark/>
          </w:tcPr>
          <w:p w14:paraId="3E0F58D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521</w:t>
            </w:r>
          </w:p>
        </w:tc>
        <w:tc>
          <w:tcPr>
            <w:tcW w:w="567" w:type="dxa"/>
            <w:shd w:val="clear" w:color="000000" w:fill="FFFFFF"/>
            <w:noWrap/>
            <w:hideMark/>
          </w:tcPr>
          <w:p w14:paraId="6DD1377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906914</w:t>
            </w:r>
          </w:p>
        </w:tc>
        <w:tc>
          <w:tcPr>
            <w:tcW w:w="8363" w:type="dxa"/>
            <w:hideMark/>
          </w:tcPr>
          <w:p w14:paraId="0E49522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C REACTIVA SEMICUANTITATIVA (LATEX)</w:t>
            </w:r>
          </w:p>
        </w:tc>
        <w:tc>
          <w:tcPr>
            <w:tcW w:w="993" w:type="dxa"/>
            <w:noWrap/>
            <w:vAlign w:val="bottom"/>
            <w:hideMark/>
          </w:tcPr>
          <w:p w14:paraId="2DE27E10" w14:textId="40FEA6E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3.864</w:t>
            </w:r>
          </w:p>
        </w:tc>
      </w:tr>
      <w:tr w:rsidR="000A180C" w:rsidRPr="002114E4" w14:paraId="33CCD864" w14:textId="77777777" w:rsidTr="002114E4">
        <w:tc>
          <w:tcPr>
            <w:tcW w:w="426" w:type="dxa"/>
            <w:noWrap/>
            <w:hideMark/>
          </w:tcPr>
          <w:p w14:paraId="6F32F3E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522</w:t>
            </w:r>
          </w:p>
        </w:tc>
        <w:tc>
          <w:tcPr>
            <w:tcW w:w="567" w:type="dxa"/>
            <w:shd w:val="clear" w:color="000000" w:fill="FFFFFF"/>
            <w:noWrap/>
            <w:hideMark/>
          </w:tcPr>
          <w:p w14:paraId="10C331F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903048</w:t>
            </w:r>
          </w:p>
        </w:tc>
        <w:tc>
          <w:tcPr>
            <w:tcW w:w="8363" w:type="dxa"/>
            <w:hideMark/>
          </w:tcPr>
          <w:p w14:paraId="2B60BD2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PLASMATICA ASOCIADA AL EMBARAZO (PAPPA-A)</w:t>
            </w:r>
          </w:p>
        </w:tc>
        <w:tc>
          <w:tcPr>
            <w:tcW w:w="993" w:type="dxa"/>
            <w:noWrap/>
            <w:vAlign w:val="bottom"/>
            <w:hideMark/>
          </w:tcPr>
          <w:p w14:paraId="394554A4" w14:textId="647D2F9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16.390</w:t>
            </w:r>
          </w:p>
        </w:tc>
      </w:tr>
      <w:tr w:rsidR="000A180C" w:rsidRPr="002114E4" w14:paraId="1FB0BE50" w14:textId="77777777" w:rsidTr="002114E4">
        <w:tc>
          <w:tcPr>
            <w:tcW w:w="426" w:type="dxa"/>
            <w:noWrap/>
            <w:hideMark/>
          </w:tcPr>
          <w:p w14:paraId="549652B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523</w:t>
            </w:r>
          </w:p>
        </w:tc>
        <w:tc>
          <w:tcPr>
            <w:tcW w:w="567" w:type="dxa"/>
            <w:shd w:val="clear" w:color="000000" w:fill="FFFFFF"/>
            <w:noWrap/>
            <w:vAlign w:val="center"/>
            <w:hideMark/>
          </w:tcPr>
          <w:p w14:paraId="25F0F16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903049</w:t>
            </w:r>
          </w:p>
        </w:tc>
        <w:tc>
          <w:tcPr>
            <w:tcW w:w="8363" w:type="dxa"/>
            <w:hideMark/>
          </w:tcPr>
          <w:p w14:paraId="2769E6F8" w14:textId="61607B42"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PROTEINA PLASMATICA ASOCIADA AL EMBARAZO [PAPPA-A] Y</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BETAGONADOTROPINA CORIONICA LIBRE [BHCG LIBRE] DOBLE MARCADOR</w:t>
            </w:r>
          </w:p>
        </w:tc>
        <w:tc>
          <w:tcPr>
            <w:tcW w:w="993" w:type="dxa"/>
            <w:noWrap/>
            <w:vAlign w:val="bottom"/>
            <w:hideMark/>
          </w:tcPr>
          <w:p w14:paraId="24CE76D0" w14:textId="32820CB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196.877</w:t>
            </w:r>
          </w:p>
        </w:tc>
      </w:tr>
      <w:tr w:rsidR="000A180C" w:rsidRPr="002114E4" w14:paraId="5464C0AC" w14:textId="77777777" w:rsidTr="002114E4">
        <w:tc>
          <w:tcPr>
            <w:tcW w:w="426" w:type="dxa"/>
            <w:noWrap/>
            <w:hideMark/>
          </w:tcPr>
          <w:p w14:paraId="5A81D81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524</w:t>
            </w:r>
          </w:p>
        </w:tc>
        <w:tc>
          <w:tcPr>
            <w:tcW w:w="567" w:type="dxa"/>
            <w:shd w:val="clear" w:color="000000" w:fill="FFFFFF"/>
            <w:noWrap/>
            <w:hideMark/>
          </w:tcPr>
          <w:p w14:paraId="424C63D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902035</w:t>
            </w:r>
          </w:p>
        </w:tc>
        <w:tc>
          <w:tcPr>
            <w:tcW w:w="8363" w:type="dxa"/>
            <w:hideMark/>
          </w:tcPr>
          <w:p w14:paraId="07A0103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S DE LA COAGULACIÓN</w:t>
            </w:r>
          </w:p>
        </w:tc>
        <w:tc>
          <w:tcPr>
            <w:tcW w:w="993" w:type="dxa"/>
            <w:noWrap/>
            <w:vAlign w:val="bottom"/>
            <w:hideMark/>
          </w:tcPr>
          <w:p w14:paraId="229BF723" w14:textId="354C5FE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63.537</w:t>
            </w:r>
          </w:p>
        </w:tc>
      </w:tr>
      <w:tr w:rsidR="000A180C" w:rsidRPr="002114E4" w14:paraId="1DEA3B0B" w14:textId="77777777" w:rsidTr="002114E4">
        <w:tc>
          <w:tcPr>
            <w:tcW w:w="426" w:type="dxa"/>
            <w:noWrap/>
            <w:hideMark/>
          </w:tcPr>
          <w:p w14:paraId="384060D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525</w:t>
            </w:r>
          </w:p>
        </w:tc>
        <w:tc>
          <w:tcPr>
            <w:tcW w:w="567" w:type="dxa"/>
            <w:shd w:val="clear" w:color="000000" w:fill="FFFFFF"/>
            <w:noWrap/>
            <w:hideMark/>
          </w:tcPr>
          <w:p w14:paraId="18D040E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902037</w:t>
            </w:r>
          </w:p>
        </w:tc>
        <w:tc>
          <w:tcPr>
            <w:tcW w:w="8363" w:type="dxa"/>
            <w:hideMark/>
          </w:tcPr>
          <w:p w14:paraId="08575A4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S DE LA COAGULACION ANTIGENO LIBRE</w:t>
            </w:r>
          </w:p>
        </w:tc>
        <w:tc>
          <w:tcPr>
            <w:tcW w:w="993" w:type="dxa"/>
            <w:noWrap/>
            <w:vAlign w:val="bottom"/>
            <w:hideMark/>
          </w:tcPr>
          <w:p w14:paraId="1A2F26A5" w14:textId="1852F31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58.042</w:t>
            </w:r>
          </w:p>
        </w:tc>
      </w:tr>
      <w:tr w:rsidR="000A180C" w:rsidRPr="002114E4" w14:paraId="36923C88" w14:textId="77777777" w:rsidTr="002114E4">
        <w:tc>
          <w:tcPr>
            <w:tcW w:w="426" w:type="dxa"/>
            <w:noWrap/>
            <w:hideMark/>
          </w:tcPr>
          <w:p w14:paraId="3DE7EA3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526</w:t>
            </w:r>
          </w:p>
        </w:tc>
        <w:tc>
          <w:tcPr>
            <w:tcW w:w="567" w:type="dxa"/>
            <w:shd w:val="clear" w:color="000000" w:fill="FFFFFF"/>
            <w:noWrap/>
            <w:hideMark/>
          </w:tcPr>
          <w:p w14:paraId="0510217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902036</w:t>
            </w:r>
          </w:p>
        </w:tc>
        <w:tc>
          <w:tcPr>
            <w:tcW w:w="8363" w:type="dxa"/>
            <w:hideMark/>
          </w:tcPr>
          <w:p w14:paraId="56DF6BA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S DE LA COAGULACION ANTIGENO TOTAL</w:t>
            </w:r>
          </w:p>
        </w:tc>
        <w:tc>
          <w:tcPr>
            <w:tcW w:w="993" w:type="dxa"/>
            <w:noWrap/>
            <w:vAlign w:val="bottom"/>
            <w:hideMark/>
          </w:tcPr>
          <w:p w14:paraId="5432A935" w14:textId="6C2C0D8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101.743</w:t>
            </w:r>
          </w:p>
        </w:tc>
      </w:tr>
      <w:tr w:rsidR="000A180C" w:rsidRPr="002114E4" w14:paraId="78A93D6E" w14:textId="77777777" w:rsidTr="002114E4">
        <w:tc>
          <w:tcPr>
            <w:tcW w:w="426" w:type="dxa"/>
            <w:noWrap/>
            <w:hideMark/>
          </w:tcPr>
          <w:p w14:paraId="232904E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527</w:t>
            </w:r>
          </w:p>
        </w:tc>
        <w:tc>
          <w:tcPr>
            <w:tcW w:w="567" w:type="dxa"/>
            <w:shd w:val="clear" w:color="000000" w:fill="FFFFFF"/>
            <w:noWrap/>
            <w:hideMark/>
          </w:tcPr>
          <w:p w14:paraId="77AEB19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904710</w:t>
            </w:r>
          </w:p>
        </w:tc>
        <w:tc>
          <w:tcPr>
            <w:tcW w:w="8363" w:type="dxa"/>
            <w:hideMark/>
          </w:tcPr>
          <w:p w14:paraId="03DEEDB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TRANSPORTADORA DE LA SOMATOMEDINA C IGF BP3</w:t>
            </w:r>
          </w:p>
        </w:tc>
        <w:tc>
          <w:tcPr>
            <w:tcW w:w="993" w:type="dxa"/>
            <w:noWrap/>
            <w:vAlign w:val="bottom"/>
            <w:hideMark/>
          </w:tcPr>
          <w:p w14:paraId="1A52E1B3" w14:textId="76E11B0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26.354</w:t>
            </w:r>
          </w:p>
        </w:tc>
      </w:tr>
      <w:tr w:rsidR="000A180C" w:rsidRPr="002114E4" w14:paraId="1D415437" w14:textId="77777777" w:rsidTr="002114E4">
        <w:tc>
          <w:tcPr>
            <w:tcW w:w="426" w:type="dxa"/>
            <w:noWrap/>
            <w:hideMark/>
          </w:tcPr>
          <w:p w14:paraId="0FA6A80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528</w:t>
            </w:r>
          </w:p>
        </w:tc>
        <w:tc>
          <w:tcPr>
            <w:tcW w:w="567" w:type="dxa"/>
            <w:shd w:val="clear" w:color="000000" w:fill="FFFFFF"/>
            <w:noWrap/>
            <w:hideMark/>
          </w:tcPr>
          <w:p w14:paraId="0788491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903042</w:t>
            </w:r>
          </w:p>
        </w:tc>
        <w:tc>
          <w:tcPr>
            <w:tcW w:w="8363" w:type="dxa"/>
            <w:hideMark/>
          </w:tcPr>
          <w:p w14:paraId="1268D49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 TRASNPORTADORA DE HORMONA SEXUAL</w:t>
            </w:r>
          </w:p>
        </w:tc>
        <w:tc>
          <w:tcPr>
            <w:tcW w:w="993" w:type="dxa"/>
            <w:noWrap/>
            <w:vAlign w:val="bottom"/>
            <w:hideMark/>
          </w:tcPr>
          <w:p w14:paraId="5AAF9704" w14:textId="5B1C637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93.592</w:t>
            </w:r>
          </w:p>
        </w:tc>
      </w:tr>
      <w:tr w:rsidR="000A180C" w:rsidRPr="002114E4" w14:paraId="01DC09FF" w14:textId="77777777" w:rsidTr="002114E4">
        <w:tc>
          <w:tcPr>
            <w:tcW w:w="426" w:type="dxa"/>
            <w:noWrap/>
            <w:hideMark/>
          </w:tcPr>
          <w:p w14:paraId="6E487A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529</w:t>
            </w:r>
          </w:p>
        </w:tc>
        <w:tc>
          <w:tcPr>
            <w:tcW w:w="567" w:type="dxa"/>
            <w:shd w:val="clear" w:color="000000" w:fill="FFFFFF"/>
            <w:noWrap/>
            <w:hideMark/>
          </w:tcPr>
          <w:p w14:paraId="6D98121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907103</w:t>
            </w:r>
          </w:p>
        </w:tc>
        <w:tc>
          <w:tcPr>
            <w:tcW w:w="8363" w:type="dxa"/>
            <w:hideMark/>
          </w:tcPr>
          <w:p w14:paraId="7DFC1B1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PROTEINAS DE BENCE JONES</w:t>
            </w:r>
          </w:p>
        </w:tc>
        <w:tc>
          <w:tcPr>
            <w:tcW w:w="993" w:type="dxa"/>
            <w:noWrap/>
            <w:vAlign w:val="bottom"/>
            <w:hideMark/>
          </w:tcPr>
          <w:p w14:paraId="4BA7DD27" w14:textId="378AF39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12.833</w:t>
            </w:r>
          </w:p>
        </w:tc>
      </w:tr>
      <w:tr w:rsidR="000A180C" w:rsidRPr="002114E4" w14:paraId="0E0A0F95" w14:textId="77777777" w:rsidTr="002114E4">
        <w:tc>
          <w:tcPr>
            <w:tcW w:w="426" w:type="dxa"/>
            <w:noWrap/>
            <w:hideMark/>
          </w:tcPr>
          <w:p w14:paraId="7178338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530</w:t>
            </w:r>
          </w:p>
        </w:tc>
        <w:tc>
          <w:tcPr>
            <w:tcW w:w="567" w:type="dxa"/>
            <w:shd w:val="clear" w:color="000000" w:fill="FFFFFF"/>
            <w:noWrap/>
            <w:hideMark/>
          </w:tcPr>
          <w:p w14:paraId="2B5DD5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903861</w:t>
            </w:r>
          </w:p>
        </w:tc>
        <w:tc>
          <w:tcPr>
            <w:tcW w:w="8363" w:type="dxa"/>
            <w:hideMark/>
          </w:tcPr>
          <w:p w14:paraId="49D7723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PROTEINAS DIFERENCIADAS (ALBUMINA/GLOBULINA)</w:t>
            </w:r>
          </w:p>
        </w:tc>
        <w:tc>
          <w:tcPr>
            <w:tcW w:w="993" w:type="dxa"/>
            <w:noWrap/>
            <w:vAlign w:val="bottom"/>
            <w:hideMark/>
          </w:tcPr>
          <w:p w14:paraId="6944C36D" w14:textId="6382B93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49.779</w:t>
            </w:r>
          </w:p>
        </w:tc>
      </w:tr>
      <w:tr w:rsidR="000A180C" w:rsidRPr="002114E4" w14:paraId="0A3A0D48" w14:textId="77777777" w:rsidTr="002114E4">
        <w:tc>
          <w:tcPr>
            <w:tcW w:w="426" w:type="dxa"/>
            <w:noWrap/>
            <w:hideMark/>
          </w:tcPr>
          <w:p w14:paraId="330478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531</w:t>
            </w:r>
          </w:p>
        </w:tc>
        <w:tc>
          <w:tcPr>
            <w:tcW w:w="567" w:type="dxa"/>
            <w:shd w:val="clear" w:color="000000" w:fill="FFFFFF"/>
            <w:noWrap/>
            <w:hideMark/>
          </w:tcPr>
          <w:p w14:paraId="4D92C17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903862</w:t>
            </w:r>
          </w:p>
        </w:tc>
        <w:tc>
          <w:tcPr>
            <w:tcW w:w="8363" w:type="dxa"/>
            <w:hideMark/>
          </w:tcPr>
          <w:p w14:paraId="1215148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PROTEINAS EN ORINA DE 24 HORAS</w:t>
            </w:r>
          </w:p>
        </w:tc>
        <w:tc>
          <w:tcPr>
            <w:tcW w:w="993" w:type="dxa"/>
            <w:noWrap/>
            <w:vAlign w:val="bottom"/>
            <w:hideMark/>
          </w:tcPr>
          <w:p w14:paraId="4DC14327" w14:textId="35F507F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11.487</w:t>
            </w:r>
          </w:p>
        </w:tc>
      </w:tr>
      <w:tr w:rsidR="000A180C" w:rsidRPr="002114E4" w14:paraId="10617D4F" w14:textId="77777777" w:rsidTr="002114E4">
        <w:tc>
          <w:tcPr>
            <w:tcW w:w="426" w:type="dxa"/>
            <w:noWrap/>
            <w:hideMark/>
          </w:tcPr>
          <w:p w14:paraId="701C3C0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532</w:t>
            </w:r>
          </w:p>
        </w:tc>
        <w:tc>
          <w:tcPr>
            <w:tcW w:w="567" w:type="dxa"/>
            <w:shd w:val="clear" w:color="000000" w:fill="FFFFFF"/>
            <w:noWrap/>
            <w:hideMark/>
          </w:tcPr>
          <w:p w14:paraId="0637AD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903874</w:t>
            </w:r>
          </w:p>
        </w:tc>
        <w:tc>
          <w:tcPr>
            <w:tcW w:w="8363" w:type="dxa"/>
            <w:hideMark/>
          </w:tcPr>
          <w:p w14:paraId="20FCD45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PROTEINAS EN ORINA ESPONTANEA</w:t>
            </w:r>
          </w:p>
        </w:tc>
        <w:tc>
          <w:tcPr>
            <w:tcW w:w="993" w:type="dxa"/>
            <w:noWrap/>
            <w:vAlign w:val="bottom"/>
            <w:hideMark/>
          </w:tcPr>
          <w:p w14:paraId="1E6B2B1B" w14:textId="047B520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8.448</w:t>
            </w:r>
          </w:p>
        </w:tc>
      </w:tr>
      <w:tr w:rsidR="000A180C" w:rsidRPr="002114E4" w14:paraId="3CBC0DDB" w14:textId="77777777" w:rsidTr="002114E4">
        <w:tc>
          <w:tcPr>
            <w:tcW w:w="426" w:type="dxa"/>
            <w:noWrap/>
            <w:hideMark/>
          </w:tcPr>
          <w:p w14:paraId="0710F2A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533</w:t>
            </w:r>
          </w:p>
        </w:tc>
        <w:tc>
          <w:tcPr>
            <w:tcW w:w="567" w:type="dxa"/>
            <w:shd w:val="clear" w:color="000000" w:fill="FFFFFF"/>
            <w:noWrap/>
            <w:hideMark/>
          </w:tcPr>
          <w:p w14:paraId="3039B7E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903863</w:t>
            </w:r>
          </w:p>
        </w:tc>
        <w:tc>
          <w:tcPr>
            <w:tcW w:w="8363" w:type="dxa"/>
            <w:hideMark/>
          </w:tcPr>
          <w:p w14:paraId="3151CEF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PROTEINAS TOTALES</w:t>
            </w:r>
          </w:p>
        </w:tc>
        <w:tc>
          <w:tcPr>
            <w:tcW w:w="993" w:type="dxa"/>
            <w:noWrap/>
            <w:vAlign w:val="bottom"/>
            <w:hideMark/>
          </w:tcPr>
          <w:p w14:paraId="2A7DF210" w14:textId="1C67305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8.993</w:t>
            </w:r>
          </w:p>
        </w:tc>
      </w:tr>
      <w:tr w:rsidR="000A180C" w:rsidRPr="002114E4" w14:paraId="10771232" w14:textId="77777777" w:rsidTr="002114E4">
        <w:tc>
          <w:tcPr>
            <w:tcW w:w="426" w:type="dxa"/>
            <w:noWrap/>
            <w:hideMark/>
          </w:tcPr>
          <w:p w14:paraId="156C4D5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534</w:t>
            </w:r>
          </w:p>
        </w:tc>
        <w:tc>
          <w:tcPr>
            <w:tcW w:w="567" w:type="dxa"/>
            <w:shd w:val="clear" w:color="000000" w:fill="FFFFFF"/>
            <w:noWrap/>
            <w:hideMark/>
          </w:tcPr>
          <w:p w14:paraId="76DF168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906486</w:t>
            </w:r>
          </w:p>
        </w:tc>
        <w:tc>
          <w:tcPr>
            <w:tcW w:w="8363" w:type="dxa"/>
            <w:hideMark/>
          </w:tcPr>
          <w:p w14:paraId="677148A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PROTEINASA-3 ANTICUERPOS</w:t>
            </w:r>
          </w:p>
        </w:tc>
        <w:tc>
          <w:tcPr>
            <w:tcW w:w="993" w:type="dxa"/>
            <w:noWrap/>
            <w:vAlign w:val="bottom"/>
            <w:hideMark/>
          </w:tcPr>
          <w:p w14:paraId="7FFC6336" w14:textId="11E944E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66.338</w:t>
            </w:r>
          </w:p>
        </w:tc>
      </w:tr>
      <w:tr w:rsidR="000A180C" w:rsidRPr="002114E4" w14:paraId="292CA836" w14:textId="77777777" w:rsidTr="002114E4">
        <w:tc>
          <w:tcPr>
            <w:tcW w:w="426" w:type="dxa"/>
            <w:noWrap/>
            <w:hideMark/>
          </w:tcPr>
          <w:p w14:paraId="4301BA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535</w:t>
            </w:r>
          </w:p>
        </w:tc>
        <w:tc>
          <w:tcPr>
            <w:tcW w:w="567" w:type="dxa"/>
            <w:shd w:val="clear" w:color="000000" w:fill="FFFFFF"/>
            <w:noWrap/>
            <w:hideMark/>
          </w:tcPr>
          <w:p w14:paraId="344ED6D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903433</w:t>
            </w:r>
          </w:p>
        </w:tc>
        <w:tc>
          <w:tcPr>
            <w:tcW w:w="8363" w:type="dxa"/>
            <w:hideMark/>
          </w:tcPr>
          <w:p w14:paraId="4F94AED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PROTOPORFIRINA ZINC ERITROCITARIA ZPP</w:t>
            </w:r>
          </w:p>
        </w:tc>
        <w:tc>
          <w:tcPr>
            <w:tcW w:w="993" w:type="dxa"/>
            <w:noWrap/>
            <w:vAlign w:val="bottom"/>
            <w:hideMark/>
          </w:tcPr>
          <w:p w14:paraId="1603C1C0" w14:textId="247F16D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38.126</w:t>
            </w:r>
          </w:p>
        </w:tc>
      </w:tr>
      <w:tr w:rsidR="000A180C" w:rsidRPr="002114E4" w14:paraId="6F405A3E" w14:textId="77777777" w:rsidTr="002114E4">
        <w:tc>
          <w:tcPr>
            <w:tcW w:w="426" w:type="dxa"/>
            <w:noWrap/>
            <w:hideMark/>
          </w:tcPr>
          <w:p w14:paraId="313DE1B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536</w:t>
            </w:r>
          </w:p>
        </w:tc>
        <w:tc>
          <w:tcPr>
            <w:tcW w:w="567" w:type="dxa"/>
            <w:shd w:val="clear" w:color="000000" w:fill="FFFFFF"/>
            <w:noWrap/>
            <w:hideMark/>
          </w:tcPr>
          <w:p w14:paraId="2E08982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906134</w:t>
            </w:r>
          </w:p>
        </w:tc>
        <w:tc>
          <w:tcPr>
            <w:tcW w:w="8363" w:type="dxa"/>
            <w:hideMark/>
          </w:tcPr>
          <w:p w14:paraId="1AC2AB6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PRUEBA DE AVIDEZ ANTICUERPOS IGG TOXOPLASMA</w:t>
            </w:r>
          </w:p>
        </w:tc>
        <w:tc>
          <w:tcPr>
            <w:tcW w:w="993" w:type="dxa"/>
            <w:noWrap/>
            <w:vAlign w:val="bottom"/>
            <w:hideMark/>
          </w:tcPr>
          <w:p w14:paraId="3936329C" w14:textId="248C1D3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67.210</w:t>
            </w:r>
          </w:p>
        </w:tc>
      </w:tr>
      <w:tr w:rsidR="000A180C" w:rsidRPr="002114E4" w14:paraId="7E65B84D" w14:textId="77777777" w:rsidTr="002114E4">
        <w:tc>
          <w:tcPr>
            <w:tcW w:w="426" w:type="dxa"/>
            <w:noWrap/>
            <w:hideMark/>
          </w:tcPr>
          <w:p w14:paraId="12D2F8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537</w:t>
            </w:r>
          </w:p>
        </w:tc>
        <w:tc>
          <w:tcPr>
            <w:tcW w:w="567" w:type="dxa"/>
            <w:shd w:val="clear" w:color="000000" w:fill="FFFFFF"/>
            <w:noWrap/>
            <w:hideMark/>
          </w:tcPr>
          <w:p w14:paraId="42A683C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902121</w:t>
            </w:r>
          </w:p>
        </w:tc>
        <w:tc>
          <w:tcPr>
            <w:tcW w:w="8363" w:type="dxa"/>
            <w:hideMark/>
          </w:tcPr>
          <w:p w14:paraId="091A7E4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PRUEBA DE CICLAJE (CELULAS FALCIFORMES O DREPANOCITOS)</w:t>
            </w:r>
          </w:p>
        </w:tc>
        <w:tc>
          <w:tcPr>
            <w:tcW w:w="993" w:type="dxa"/>
            <w:noWrap/>
            <w:vAlign w:val="bottom"/>
            <w:hideMark/>
          </w:tcPr>
          <w:p w14:paraId="586A3AFC" w14:textId="56AECC5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9.887</w:t>
            </w:r>
          </w:p>
        </w:tc>
      </w:tr>
      <w:tr w:rsidR="000A180C" w:rsidRPr="002114E4" w14:paraId="116B71CE" w14:textId="77777777" w:rsidTr="002114E4">
        <w:tc>
          <w:tcPr>
            <w:tcW w:w="426" w:type="dxa"/>
            <w:noWrap/>
            <w:hideMark/>
          </w:tcPr>
          <w:p w14:paraId="1F5C4B4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538</w:t>
            </w:r>
          </w:p>
        </w:tc>
        <w:tc>
          <w:tcPr>
            <w:tcW w:w="567" w:type="dxa"/>
            <w:shd w:val="clear" w:color="000000" w:fill="FFFFFF"/>
            <w:noWrap/>
            <w:hideMark/>
          </w:tcPr>
          <w:p w14:paraId="32BF91A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906451</w:t>
            </w:r>
          </w:p>
        </w:tc>
        <w:tc>
          <w:tcPr>
            <w:tcW w:w="8363" w:type="dxa"/>
            <w:hideMark/>
          </w:tcPr>
          <w:p w14:paraId="7A44288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QUERATINA - ANTICUERPOS</w:t>
            </w:r>
          </w:p>
        </w:tc>
        <w:tc>
          <w:tcPr>
            <w:tcW w:w="993" w:type="dxa"/>
            <w:noWrap/>
            <w:vAlign w:val="bottom"/>
            <w:hideMark/>
          </w:tcPr>
          <w:p w14:paraId="23D3DA53" w14:textId="3B0C19C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67.740</w:t>
            </w:r>
          </w:p>
        </w:tc>
      </w:tr>
      <w:tr w:rsidR="000A180C" w:rsidRPr="002114E4" w14:paraId="3B3CBBF4" w14:textId="77777777" w:rsidTr="002114E4">
        <w:tc>
          <w:tcPr>
            <w:tcW w:w="426" w:type="dxa"/>
            <w:noWrap/>
            <w:hideMark/>
          </w:tcPr>
          <w:p w14:paraId="61F9A28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539</w:t>
            </w:r>
          </w:p>
        </w:tc>
        <w:tc>
          <w:tcPr>
            <w:tcW w:w="567" w:type="dxa"/>
            <w:shd w:val="clear" w:color="000000" w:fill="FFFFFF"/>
            <w:noWrap/>
            <w:hideMark/>
          </w:tcPr>
          <w:p w14:paraId="40DD2C2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902219</w:t>
            </w:r>
          </w:p>
        </w:tc>
        <w:tc>
          <w:tcPr>
            <w:tcW w:w="8363" w:type="dxa"/>
            <w:hideMark/>
          </w:tcPr>
          <w:p w14:paraId="7FF47BF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RECUENTO DE EOSINOFILOS EN MOCO NASAL</w:t>
            </w:r>
          </w:p>
        </w:tc>
        <w:tc>
          <w:tcPr>
            <w:tcW w:w="993" w:type="dxa"/>
            <w:noWrap/>
            <w:vAlign w:val="bottom"/>
            <w:hideMark/>
          </w:tcPr>
          <w:p w14:paraId="614550E1" w14:textId="301A8A4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12.631</w:t>
            </w:r>
          </w:p>
        </w:tc>
      </w:tr>
      <w:tr w:rsidR="000A180C" w:rsidRPr="002114E4" w14:paraId="2E5A3A17" w14:textId="77777777" w:rsidTr="002114E4">
        <w:tc>
          <w:tcPr>
            <w:tcW w:w="426" w:type="dxa"/>
            <w:noWrap/>
            <w:hideMark/>
          </w:tcPr>
          <w:p w14:paraId="24034E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540</w:t>
            </w:r>
          </w:p>
        </w:tc>
        <w:tc>
          <w:tcPr>
            <w:tcW w:w="567" w:type="dxa"/>
            <w:shd w:val="clear" w:color="000000" w:fill="FFFFFF"/>
            <w:noWrap/>
            <w:hideMark/>
          </w:tcPr>
          <w:p w14:paraId="2DF7479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907104</w:t>
            </w:r>
          </w:p>
        </w:tc>
        <w:tc>
          <w:tcPr>
            <w:tcW w:w="8363" w:type="dxa"/>
            <w:hideMark/>
          </w:tcPr>
          <w:p w14:paraId="02824AD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RECUENTO DE HAMBURGUER (ADDIS)</w:t>
            </w:r>
          </w:p>
        </w:tc>
        <w:tc>
          <w:tcPr>
            <w:tcW w:w="993" w:type="dxa"/>
            <w:noWrap/>
            <w:vAlign w:val="bottom"/>
            <w:hideMark/>
          </w:tcPr>
          <w:p w14:paraId="5B7EE669" w14:textId="6B517F1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16.563</w:t>
            </w:r>
          </w:p>
        </w:tc>
      </w:tr>
      <w:tr w:rsidR="000A180C" w:rsidRPr="002114E4" w14:paraId="4B3DB4FC" w14:textId="77777777" w:rsidTr="002114E4">
        <w:tc>
          <w:tcPr>
            <w:tcW w:w="426" w:type="dxa"/>
            <w:noWrap/>
            <w:hideMark/>
          </w:tcPr>
          <w:p w14:paraId="56735D1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541</w:t>
            </w:r>
          </w:p>
        </w:tc>
        <w:tc>
          <w:tcPr>
            <w:tcW w:w="567" w:type="dxa"/>
            <w:shd w:val="clear" w:color="000000" w:fill="FFFFFF"/>
            <w:noWrap/>
            <w:hideMark/>
          </w:tcPr>
          <w:p w14:paraId="22C657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902220</w:t>
            </w:r>
          </w:p>
        </w:tc>
        <w:tc>
          <w:tcPr>
            <w:tcW w:w="8363" w:type="dxa"/>
            <w:hideMark/>
          </w:tcPr>
          <w:p w14:paraId="2E2237C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RECUENTO DE PLAQUETAS AUTOMATIZADO</w:t>
            </w:r>
          </w:p>
        </w:tc>
        <w:tc>
          <w:tcPr>
            <w:tcW w:w="993" w:type="dxa"/>
            <w:noWrap/>
            <w:vAlign w:val="bottom"/>
            <w:hideMark/>
          </w:tcPr>
          <w:p w14:paraId="71C26F88" w14:textId="05B214D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10.268</w:t>
            </w:r>
          </w:p>
        </w:tc>
      </w:tr>
      <w:tr w:rsidR="000A180C" w:rsidRPr="002114E4" w14:paraId="1E28E7D5" w14:textId="77777777" w:rsidTr="002114E4">
        <w:tc>
          <w:tcPr>
            <w:tcW w:w="426" w:type="dxa"/>
            <w:noWrap/>
            <w:hideMark/>
          </w:tcPr>
          <w:p w14:paraId="1954F5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542</w:t>
            </w:r>
          </w:p>
        </w:tc>
        <w:tc>
          <w:tcPr>
            <w:tcW w:w="567" w:type="dxa"/>
            <w:shd w:val="clear" w:color="000000" w:fill="FFFFFF"/>
            <w:noWrap/>
            <w:hideMark/>
          </w:tcPr>
          <w:p w14:paraId="6B6298C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908337</w:t>
            </w:r>
          </w:p>
        </w:tc>
        <w:tc>
          <w:tcPr>
            <w:tcW w:w="8363" w:type="dxa"/>
            <w:hideMark/>
          </w:tcPr>
          <w:p w14:paraId="408D33A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RELACION LACTATO-PIRUVATO</w:t>
            </w:r>
          </w:p>
        </w:tc>
        <w:tc>
          <w:tcPr>
            <w:tcW w:w="993" w:type="dxa"/>
            <w:noWrap/>
            <w:vAlign w:val="bottom"/>
            <w:hideMark/>
          </w:tcPr>
          <w:p w14:paraId="0403BAFB" w14:textId="7B12F33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50.845</w:t>
            </w:r>
          </w:p>
        </w:tc>
      </w:tr>
      <w:tr w:rsidR="000A180C" w:rsidRPr="002114E4" w14:paraId="4B17F001" w14:textId="77777777" w:rsidTr="002114E4">
        <w:tc>
          <w:tcPr>
            <w:tcW w:w="426" w:type="dxa"/>
            <w:noWrap/>
            <w:hideMark/>
          </w:tcPr>
          <w:p w14:paraId="225296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543</w:t>
            </w:r>
          </w:p>
        </w:tc>
        <w:tc>
          <w:tcPr>
            <w:tcW w:w="567" w:type="dxa"/>
            <w:shd w:val="clear" w:color="000000" w:fill="FFFFFF"/>
            <w:noWrap/>
            <w:hideMark/>
          </w:tcPr>
          <w:p w14:paraId="5556D30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904004</w:t>
            </w:r>
          </w:p>
        </w:tc>
        <w:tc>
          <w:tcPr>
            <w:tcW w:w="8363" w:type="dxa"/>
            <w:hideMark/>
          </w:tcPr>
          <w:p w14:paraId="7EEA4EE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RENINA</w:t>
            </w:r>
          </w:p>
        </w:tc>
        <w:tc>
          <w:tcPr>
            <w:tcW w:w="993" w:type="dxa"/>
            <w:noWrap/>
            <w:vAlign w:val="bottom"/>
            <w:hideMark/>
          </w:tcPr>
          <w:p w14:paraId="7DE16621" w14:textId="68F893E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90.894</w:t>
            </w:r>
          </w:p>
        </w:tc>
      </w:tr>
      <w:tr w:rsidR="000A180C" w:rsidRPr="002114E4" w14:paraId="61EB55BA" w14:textId="77777777" w:rsidTr="002114E4">
        <w:tc>
          <w:tcPr>
            <w:tcW w:w="426" w:type="dxa"/>
            <w:noWrap/>
            <w:hideMark/>
          </w:tcPr>
          <w:p w14:paraId="705F457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544</w:t>
            </w:r>
          </w:p>
        </w:tc>
        <w:tc>
          <w:tcPr>
            <w:tcW w:w="567" w:type="dxa"/>
            <w:shd w:val="clear" w:color="000000" w:fill="FFFFFF"/>
            <w:noWrap/>
            <w:hideMark/>
          </w:tcPr>
          <w:p w14:paraId="11F967D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904005</w:t>
            </w:r>
          </w:p>
        </w:tc>
        <w:tc>
          <w:tcPr>
            <w:tcW w:w="8363" w:type="dxa"/>
            <w:hideMark/>
          </w:tcPr>
          <w:p w14:paraId="281142C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RENINA ACTIVIDAD PLASMATICA</w:t>
            </w:r>
          </w:p>
        </w:tc>
        <w:tc>
          <w:tcPr>
            <w:tcW w:w="993" w:type="dxa"/>
            <w:noWrap/>
            <w:vAlign w:val="bottom"/>
            <w:hideMark/>
          </w:tcPr>
          <w:p w14:paraId="393C85F2" w14:textId="4731922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80.176</w:t>
            </w:r>
          </w:p>
        </w:tc>
      </w:tr>
      <w:tr w:rsidR="000A180C" w:rsidRPr="002114E4" w14:paraId="3C69EEEE" w14:textId="77777777" w:rsidTr="002114E4">
        <w:tc>
          <w:tcPr>
            <w:tcW w:w="426" w:type="dxa"/>
            <w:noWrap/>
            <w:hideMark/>
          </w:tcPr>
          <w:p w14:paraId="1C449EF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545</w:t>
            </w:r>
          </w:p>
        </w:tc>
        <w:tc>
          <w:tcPr>
            <w:tcW w:w="567" w:type="dxa"/>
            <w:shd w:val="clear" w:color="000000" w:fill="FFFFFF"/>
            <w:noWrap/>
            <w:hideMark/>
          </w:tcPr>
          <w:p w14:paraId="0F93D7E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902039</w:t>
            </w:r>
          </w:p>
        </w:tc>
        <w:tc>
          <w:tcPr>
            <w:tcW w:w="8363" w:type="dxa"/>
            <w:hideMark/>
          </w:tcPr>
          <w:p w14:paraId="35CF89A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RESISTENCIA A LA PROTEINA C ACTIVADA</w:t>
            </w:r>
          </w:p>
        </w:tc>
        <w:tc>
          <w:tcPr>
            <w:tcW w:w="993" w:type="dxa"/>
            <w:noWrap/>
            <w:vAlign w:val="bottom"/>
            <w:hideMark/>
          </w:tcPr>
          <w:p w14:paraId="75E06404" w14:textId="7C25951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56.889</w:t>
            </w:r>
          </w:p>
        </w:tc>
      </w:tr>
      <w:tr w:rsidR="000A180C" w:rsidRPr="002114E4" w14:paraId="14EECAF3" w14:textId="77777777" w:rsidTr="002114E4">
        <w:tc>
          <w:tcPr>
            <w:tcW w:w="426" w:type="dxa"/>
            <w:noWrap/>
            <w:hideMark/>
          </w:tcPr>
          <w:p w14:paraId="46FFF58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546</w:t>
            </w:r>
          </w:p>
        </w:tc>
        <w:tc>
          <w:tcPr>
            <w:tcW w:w="567" w:type="dxa"/>
            <w:shd w:val="clear" w:color="000000" w:fill="FFFFFF"/>
            <w:noWrap/>
            <w:hideMark/>
          </w:tcPr>
          <w:p w14:paraId="647A35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902223</w:t>
            </w:r>
          </w:p>
        </w:tc>
        <w:tc>
          <w:tcPr>
            <w:tcW w:w="8363" w:type="dxa"/>
            <w:hideMark/>
          </w:tcPr>
          <w:p w14:paraId="3F73735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RETICULOCITOS (CONTADOR DE PARTICULAS)</w:t>
            </w:r>
          </w:p>
        </w:tc>
        <w:tc>
          <w:tcPr>
            <w:tcW w:w="993" w:type="dxa"/>
            <w:noWrap/>
            <w:vAlign w:val="bottom"/>
            <w:hideMark/>
          </w:tcPr>
          <w:p w14:paraId="4B1C3A20" w14:textId="671D389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16.052</w:t>
            </w:r>
          </w:p>
        </w:tc>
      </w:tr>
      <w:tr w:rsidR="000A180C" w:rsidRPr="002114E4" w14:paraId="7ED525D8" w14:textId="77777777" w:rsidTr="002114E4">
        <w:tc>
          <w:tcPr>
            <w:tcW w:w="426" w:type="dxa"/>
            <w:noWrap/>
            <w:hideMark/>
          </w:tcPr>
          <w:p w14:paraId="27EC80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547</w:t>
            </w:r>
          </w:p>
        </w:tc>
        <w:tc>
          <w:tcPr>
            <w:tcW w:w="567" w:type="dxa"/>
            <w:shd w:val="clear" w:color="000000" w:fill="FFFFFF"/>
            <w:noWrap/>
            <w:hideMark/>
          </w:tcPr>
          <w:p w14:paraId="3701FFE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902041</w:t>
            </w:r>
          </w:p>
        </w:tc>
        <w:tc>
          <w:tcPr>
            <w:tcW w:w="8363" w:type="dxa"/>
            <w:hideMark/>
          </w:tcPr>
          <w:p w14:paraId="62C23DA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RETRACCION DEL COAGULO, CUANTITATIVO</w:t>
            </w:r>
          </w:p>
        </w:tc>
        <w:tc>
          <w:tcPr>
            <w:tcW w:w="993" w:type="dxa"/>
            <w:noWrap/>
            <w:vAlign w:val="bottom"/>
            <w:hideMark/>
          </w:tcPr>
          <w:p w14:paraId="50C3B3CA" w14:textId="77E3497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16.052</w:t>
            </w:r>
          </w:p>
        </w:tc>
      </w:tr>
      <w:tr w:rsidR="000A180C" w:rsidRPr="002114E4" w14:paraId="5DCD3585" w14:textId="77777777" w:rsidTr="002114E4">
        <w:tc>
          <w:tcPr>
            <w:tcW w:w="426" w:type="dxa"/>
            <w:noWrap/>
            <w:hideMark/>
          </w:tcPr>
          <w:p w14:paraId="5219CB0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548</w:t>
            </w:r>
          </w:p>
        </w:tc>
        <w:tc>
          <w:tcPr>
            <w:tcW w:w="567" w:type="dxa"/>
            <w:shd w:val="clear" w:color="000000" w:fill="FFFFFF"/>
            <w:noWrap/>
            <w:hideMark/>
          </w:tcPr>
          <w:p w14:paraId="428E934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906453</w:t>
            </w:r>
          </w:p>
        </w:tc>
        <w:tc>
          <w:tcPr>
            <w:tcW w:w="8363" w:type="dxa"/>
            <w:hideMark/>
          </w:tcPr>
          <w:p w14:paraId="72B3D19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RNP ANTICUERPOS SEMIAUTOMATIZADO O AUTOMATIZADO</w:t>
            </w:r>
          </w:p>
        </w:tc>
        <w:tc>
          <w:tcPr>
            <w:tcW w:w="993" w:type="dxa"/>
            <w:noWrap/>
            <w:vAlign w:val="bottom"/>
            <w:hideMark/>
          </w:tcPr>
          <w:p w14:paraId="777BA747" w14:textId="10D4F81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93.176</w:t>
            </w:r>
          </w:p>
        </w:tc>
      </w:tr>
      <w:tr w:rsidR="000A180C" w:rsidRPr="002114E4" w14:paraId="49935642" w14:textId="77777777" w:rsidTr="002114E4">
        <w:tc>
          <w:tcPr>
            <w:tcW w:w="426" w:type="dxa"/>
            <w:noWrap/>
            <w:hideMark/>
          </w:tcPr>
          <w:p w14:paraId="248B0A5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549</w:t>
            </w:r>
          </w:p>
        </w:tc>
        <w:tc>
          <w:tcPr>
            <w:tcW w:w="567" w:type="dxa"/>
            <w:shd w:val="clear" w:color="000000" w:fill="FFFFFF"/>
            <w:noWrap/>
            <w:hideMark/>
          </w:tcPr>
          <w:p w14:paraId="0519132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906241</w:t>
            </w:r>
          </w:p>
        </w:tc>
        <w:tc>
          <w:tcPr>
            <w:tcW w:w="8363" w:type="dxa"/>
            <w:hideMark/>
          </w:tcPr>
          <w:p w14:paraId="2DFFE38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RUBEOLA-ANTICUERPOS IGG</w:t>
            </w:r>
          </w:p>
        </w:tc>
        <w:tc>
          <w:tcPr>
            <w:tcW w:w="993" w:type="dxa"/>
            <w:noWrap/>
            <w:vAlign w:val="bottom"/>
            <w:hideMark/>
          </w:tcPr>
          <w:p w14:paraId="4CC8ACA0" w14:textId="2A30B7A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70.099</w:t>
            </w:r>
          </w:p>
        </w:tc>
      </w:tr>
      <w:tr w:rsidR="000A180C" w:rsidRPr="002114E4" w14:paraId="7BE654E3" w14:textId="77777777" w:rsidTr="002114E4">
        <w:tc>
          <w:tcPr>
            <w:tcW w:w="426" w:type="dxa"/>
            <w:noWrap/>
            <w:hideMark/>
          </w:tcPr>
          <w:p w14:paraId="3460FD8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550</w:t>
            </w:r>
          </w:p>
        </w:tc>
        <w:tc>
          <w:tcPr>
            <w:tcW w:w="567" w:type="dxa"/>
            <w:shd w:val="clear" w:color="000000" w:fill="FFFFFF"/>
            <w:noWrap/>
            <w:hideMark/>
          </w:tcPr>
          <w:p w14:paraId="07EB6FA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906243</w:t>
            </w:r>
          </w:p>
        </w:tc>
        <w:tc>
          <w:tcPr>
            <w:tcW w:w="8363" w:type="dxa"/>
            <w:hideMark/>
          </w:tcPr>
          <w:p w14:paraId="6E26147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RUBEOLA-ANTICUERPOS IGM</w:t>
            </w:r>
          </w:p>
        </w:tc>
        <w:tc>
          <w:tcPr>
            <w:tcW w:w="993" w:type="dxa"/>
            <w:noWrap/>
            <w:vAlign w:val="bottom"/>
            <w:hideMark/>
          </w:tcPr>
          <w:p w14:paraId="45EBA359" w14:textId="60BB60E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75.918</w:t>
            </w:r>
          </w:p>
        </w:tc>
      </w:tr>
      <w:tr w:rsidR="000A180C" w:rsidRPr="002114E4" w14:paraId="167C63B8" w14:textId="77777777" w:rsidTr="002114E4">
        <w:tc>
          <w:tcPr>
            <w:tcW w:w="426" w:type="dxa"/>
            <w:noWrap/>
            <w:hideMark/>
          </w:tcPr>
          <w:p w14:paraId="4E5374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551</w:t>
            </w:r>
          </w:p>
        </w:tc>
        <w:tc>
          <w:tcPr>
            <w:tcW w:w="567" w:type="dxa"/>
            <w:shd w:val="clear" w:color="000000" w:fill="FFFFFF"/>
            <w:noWrap/>
            <w:hideMark/>
          </w:tcPr>
          <w:p w14:paraId="729E1D3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905755</w:t>
            </w:r>
          </w:p>
        </w:tc>
        <w:tc>
          <w:tcPr>
            <w:tcW w:w="8363" w:type="dxa"/>
            <w:hideMark/>
          </w:tcPr>
          <w:p w14:paraId="36D4EDB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val="pt-PT" w:eastAsia="es-CO"/>
              </w:rPr>
              <w:t xml:space="preserve">SALICILATOS - CUANTITATIVO POR CROMATOGRAFIA LIQUI. </w:t>
            </w:r>
            <w:r w:rsidRPr="002114E4">
              <w:rPr>
                <w:rFonts w:ascii="Calibri" w:eastAsia="Times New Roman" w:hAnsi="Calibri" w:cs="Calibri"/>
                <w:sz w:val="12"/>
                <w:szCs w:val="12"/>
                <w:lang w:eastAsia="es-CO"/>
              </w:rPr>
              <w:t>O DE GAS</w:t>
            </w:r>
          </w:p>
        </w:tc>
        <w:tc>
          <w:tcPr>
            <w:tcW w:w="993" w:type="dxa"/>
            <w:noWrap/>
            <w:vAlign w:val="bottom"/>
            <w:hideMark/>
          </w:tcPr>
          <w:p w14:paraId="21B0CB85" w14:textId="55C74DE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20.118</w:t>
            </w:r>
          </w:p>
        </w:tc>
      </w:tr>
      <w:tr w:rsidR="000A180C" w:rsidRPr="002114E4" w14:paraId="6224D64A" w14:textId="77777777" w:rsidTr="002114E4">
        <w:tc>
          <w:tcPr>
            <w:tcW w:w="426" w:type="dxa"/>
            <w:noWrap/>
            <w:hideMark/>
          </w:tcPr>
          <w:p w14:paraId="3D0A386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552</w:t>
            </w:r>
          </w:p>
        </w:tc>
        <w:tc>
          <w:tcPr>
            <w:tcW w:w="567" w:type="dxa"/>
            <w:shd w:val="clear" w:color="000000" w:fill="FFFFFF"/>
            <w:noWrap/>
            <w:hideMark/>
          </w:tcPr>
          <w:p w14:paraId="4C218CF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905756</w:t>
            </w:r>
          </w:p>
        </w:tc>
        <w:tc>
          <w:tcPr>
            <w:tcW w:w="8363" w:type="dxa"/>
            <w:hideMark/>
          </w:tcPr>
          <w:p w14:paraId="3E2AEF7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SALICILATOS. SEMICUANTITATIVA</w:t>
            </w:r>
          </w:p>
        </w:tc>
        <w:tc>
          <w:tcPr>
            <w:tcW w:w="993" w:type="dxa"/>
            <w:noWrap/>
            <w:vAlign w:val="bottom"/>
            <w:hideMark/>
          </w:tcPr>
          <w:p w14:paraId="1031D0D3" w14:textId="745017B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20.118</w:t>
            </w:r>
          </w:p>
        </w:tc>
      </w:tr>
      <w:tr w:rsidR="000A180C" w:rsidRPr="002114E4" w14:paraId="33E7FE28" w14:textId="77777777" w:rsidTr="002114E4">
        <w:tc>
          <w:tcPr>
            <w:tcW w:w="426" w:type="dxa"/>
            <w:noWrap/>
            <w:hideMark/>
          </w:tcPr>
          <w:p w14:paraId="3A3DB21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553</w:t>
            </w:r>
          </w:p>
        </w:tc>
        <w:tc>
          <w:tcPr>
            <w:tcW w:w="567" w:type="dxa"/>
            <w:shd w:val="clear" w:color="000000" w:fill="FFFFFF"/>
            <w:noWrap/>
            <w:hideMark/>
          </w:tcPr>
          <w:p w14:paraId="6BE61B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907009</w:t>
            </w:r>
          </w:p>
        </w:tc>
        <w:tc>
          <w:tcPr>
            <w:tcW w:w="8363" w:type="dxa"/>
            <w:hideMark/>
          </w:tcPr>
          <w:p w14:paraId="75A8EE3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SANGRE OCULTA EN MATERIA FECAL [GUAYACO O EQUIVALENTE)</w:t>
            </w:r>
          </w:p>
        </w:tc>
        <w:tc>
          <w:tcPr>
            <w:tcW w:w="993" w:type="dxa"/>
            <w:noWrap/>
            <w:vAlign w:val="bottom"/>
            <w:hideMark/>
          </w:tcPr>
          <w:p w14:paraId="6CC7467C" w14:textId="0D46D7C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7.236</w:t>
            </w:r>
          </w:p>
        </w:tc>
      </w:tr>
      <w:tr w:rsidR="000A180C" w:rsidRPr="002114E4" w14:paraId="0E8108FD" w14:textId="77777777" w:rsidTr="002114E4">
        <w:tc>
          <w:tcPr>
            <w:tcW w:w="426" w:type="dxa"/>
            <w:noWrap/>
            <w:hideMark/>
          </w:tcPr>
          <w:p w14:paraId="660E08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554</w:t>
            </w:r>
          </w:p>
        </w:tc>
        <w:tc>
          <w:tcPr>
            <w:tcW w:w="567" w:type="dxa"/>
            <w:shd w:val="clear" w:color="000000" w:fill="FFFFFF"/>
            <w:noWrap/>
            <w:hideMark/>
          </w:tcPr>
          <w:p w14:paraId="4374196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906246</w:t>
            </w:r>
          </w:p>
        </w:tc>
        <w:tc>
          <w:tcPr>
            <w:tcW w:w="8363" w:type="dxa"/>
            <w:hideMark/>
          </w:tcPr>
          <w:p w14:paraId="580067F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SARAMPION - ANTICUERPOS IGM</w:t>
            </w:r>
          </w:p>
        </w:tc>
        <w:tc>
          <w:tcPr>
            <w:tcW w:w="993" w:type="dxa"/>
            <w:noWrap/>
            <w:vAlign w:val="bottom"/>
            <w:hideMark/>
          </w:tcPr>
          <w:p w14:paraId="22A0D110" w14:textId="72D5C51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38.514</w:t>
            </w:r>
          </w:p>
        </w:tc>
      </w:tr>
      <w:tr w:rsidR="000A180C" w:rsidRPr="002114E4" w14:paraId="4A1A8825" w14:textId="77777777" w:rsidTr="002114E4">
        <w:tc>
          <w:tcPr>
            <w:tcW w:w="426" w:type="dxa"/>
            <w:noWrap/>
            <w:hideMark/>
          </w:tcPr>
          <w:p w14:paraId="074291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555</w:t>
            </w:r>
          </w:p>
        </w:tc>
        <w:tc>
          <w:tcPr>
            <w:tcW w:w="567" w:type="dxa"/>
            <w:shd w:val="clear" w:color="000000" w:fill="FFFFFF"/>
            <w:noWrap/>
            <w:hideMark/>
          </w:tcPr>
          <w:p w14:paraId="1FE403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906245</w:t>
            </w:r>
          </w:p>
        </w:tc>
        <w:tc>
          <w:tcPr>
            <w:tcW w:w="8363" w:type="dxa"/>
            <w:hideMark/>
          </w:tcPr>
          <w:p w14:paraId="0955725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SARAMPION ANTICUERPOS IG G SEMIAUTOMATIZADO O AUTOMATIZADO</w:t>
            </w:r>
          </w:p>
        </w:tc>
        <w:tc>
          <w:tcPr>
            <w:tcW w:w="993" w:type="dxa"/>
            <w:noWrap/>
            <w:vAlign w:val="bottom"/>
            <w:hideMark/>
          </w:tcPr>
          <w:p w14:paraId="2E108066" w14:textId="7987182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41.588</w:t>
            </w:r>
          </w:p>
        </w:tc>
      </w:tr>
      <w:tr w:rsidR="000A180C" w:rsidRPr="002114E4" w14:paraId="6DAFA18E" w14:textId="77777777" w:rsidTr="002114E4">
        <w:tc>
          <w:tcPr>
            <w:tcW w:w="426" w:type="dxa"/>
            <w:noWrap/>
            <w:hideMark/>
          </w:tcPr>
          <w:p w14:paraId="76E5CB0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556</w:t>
            </w:r>
          </w:p>
        </w:tc>
        <w:tc>
          <w:tcPr>
            <w:tcW w:w="567" w:type="dxa"/>
            <w:shd w:val="clear" w:color="000000" w:fill="FFFFFF"/>
            <w:noWrap/>
            <w:hideMark/>
          </w:tcPr>
          <w:p w14:paraId="68AAD8B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906340</w:t>
            </w:r>
          </w:p>
        </w:tc>
        <w:tc>
          <w:tcPr>
            <w:tcW w:w="8363" w:type="dxa"/>
            <w:hideMark/>
          </w:tcPr>
          <w:p w14:paraId="7D4879A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SARS CoV2 [COVID-19] ANTIGENO</w:t>
            </w:r>
          </w:p>
        </w:tc>
        <w:tc>
          <w:tcPr>
            <w:tcW w:w="993" w:type="dxa"/>
            <w:noWrap/>
            <w:vAlign w:val="bottom"/>
            <w:hideMark/>
          </w:tcPr>
          <w:p w14:paraId="607117EC" w14:textId="43B2271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42.853</w:t>
            </w:r>
          </w:p>
        </w:tc>
      </w:tr>
      <w:tr w:rsidR="000A180C" w:rsidRPr="002114E4" w14:paraId="61F7409A" w14:textId="77777777" w:rsidTr="002114E4">
        <w:tc>
          <w:tcPr>
            <w:tcW w:w="426" w:type="dxa"/>
            <w:noWrap/>
            <w:hideMark/>
          </w:tcPr>
          <w:p w14:paraId="05D5C9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557</w:t>
            </w:r>
          </w:p>
        </w:tc>
        <w:tc>
          <w:tcPr>
            <w:tcW w:w="567" w:type="dxa"/>
            <w:shd w:val="clear" w:color="000000" w:fill="FFFFFF"/>
            <w:noWrap/>
            <w:hideMark/>
          </w:tcPr>
          <w:p w14:paraId="7594E3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903044</w:t>
            </w:r>
          </w:p>
        </w:tc>
        <w:tc>
          <w:tcPr>
            <w:tcW w:w="8363" w:type="dxa"/>
            <w:hideMark/>
          </w:tcPr>
          <w:p w14:paraId="6BEB58C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SATURACION DE LA TRANSFERRINA</w:t>
            </w:r>
          </w:p>
        </w:tc>
        <w:tc>
          <w:tcPr>
            <w:tcW w:w="993" w:type="dxa"/>
            <w:noWrap/>
            <w:vAlign w:val="bottom"/>
            <w:hideMark/>
          </w:tcPr>
          <w:p w14:paraId="3EB93371" w14:textId="0013310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33.366</w:t>
            </w:r>
          </w:p>
        </w:tc>
      </w:tr>
      <w:tr w:rsidR="000A180C" w:rsidRPr="002114E4" w14:paraId="2D770A2C" w14:textId="77777777" w:rsidTr="002114E4">
        <w:tc>
          <w:tcPr>
            <w:tcW w:w="426" w:type="dxa"/>
            <w:noWrap/>
            <w:hideMark/>
          </w:tcPr>
          <w:p w14:paraId="657649E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558</w:t>
            </w:r>
          </w:p>
        </w:tc>
        <w:tc>
          <w:tcPr>
            <w:tcW w:w="567" w:type="dxa"/>
            <w:shd w:val="clear" w:color="000000" w:fill="FFFFFF"/>
            <w:noWrap/>
            <w:hideMark/>
          </w:tcPr>
          <w:p w14:paraId="05FD393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906455</w:t>
            </w:r>
          </w:p>
        </w:tc>
        <w:tc>
          <w:tcPr>
            <w:tcW w:w="8363" w:type="dxa"/>
            <w:hideMark/>
          </w:tcPr>
          <w:p w14:paraId="5E8801B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SCL-70 ANTICUERPOS SEMIAUTOMATIZADO O AUTOMATIZADO</w:t>
            </w:r>
          </w:p>
        </w:tc>
        <w:tc>
          <w:tcPr>
            <w:tcW w:w="993" w:type="dxa"/>
            <w:noWrap/>
            <w:vAlign w:val="bottom"/>
            <w:hideMark/>
          </w:tcPr>
          <w:p w14:paraId="22B5A491" w14:textId="32016BD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96.310</w:t>
            </w:r>
          </w:p>
        </w:tc>
      </w:tr>
      <w:tr w:rsidR="000A180C" w:rsidRPr="002114E4" w14:paraId="7A5D8E19" w14:textId="77777777" w:rsidTr="002114E4">
        <w:tc>
          <w:tcPr>
            <w:tcW w:w="426" w:type="dxa"/>
            <w:noWrap/>
            <w:hideMark/>
          </w:tcPr>
          <w:p w14:paraId="4ACDF60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559</w:t>
            </w:r>
          </w:p>
        </w:tc>
        <w:tc>
          <w:tcPr>
            <w:tcW w:w="567" w:type="dxa"/>
            <w:shd w:val="clear" w:color="000000" w:fill="FFFFFF"/>
            <w:noWrap/>
            <w:hideMark/>
          </w:tcPr>
          <w:p w14:paraId="5A634AC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906915</w:t>
            </w:r>
          </w:p>
        </w:tc>
        <w:tc>
          <w:tcPr>
            <w:tcW w:w="8363" w:type="dxa"/>
            <w:hideMark/>
          </w:tcPr>
          <w:p w14:paraId="2E39440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SEROLOGÍA</w:t>
            </w:r>
          </w:p>
        </w:tc>
        <w:tc>
          <w:tcPr>
            <w:tcW w:w="993" w:type="dxa"/>
            <w:noWrap/>
            <w:vAlign w:val="bottom"/>
            <w:hideMark/>
          </w:tcPr>
          <w:p w14:paraId="65F4C605" w14:textId="435C8DE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13.084</w:t>
            </w:r>
          </w:p>
        </w:tc>
      </w:tr>
      <w:tr w:rsidR="000A180C" w:rsidRPr="002114E4" w14:paraId="7262DAE1" w14:textId="77777777" w:rsidTr="002114E4">
        <w:tc>
          <w:tcPr>
            <w:tcW w:w="426" w:type="dxa"/>
            <w:noWrap/>
            <w:hideMark/>
          </w:tcPr>
          <w:p w14:paraId="72213E9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560</w:t>
            </w:r>
          </w:p>
        </w:tc>
        <w:tc>
          <w:tcPr>
            <w:tcW w:w="567" w:type="dxa"/>
            <w:shd w:val="clear" w:color="000000" w:fill="FFFFFF"/>
            <w:noWrap/>
            <w:hideMark/>
          </w:tcPr>
          <w:p w14:paraId="006AAA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903435</w:t>
            </w:r>
          </w:p>
        </w:tc>
        <w:tc>
          <w:tcPr>
            <w:tcW w:w="8363" w:type="dxa"/>
            <w:hideMark/>
          </w:tcPr>
          <w:p w14:paraId="1717136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SEROTONINA - 5 HIDROXI - TRIPTAMINA EN ORINA DE 24 HORAS</w:t>
            </w:r>
          </w:p>
        </w:tc>
        <w:tc>
          <w:tcPr>
            <w:tcW w:w="993" w:type="dxa"/>
            <w:noWrap/>
            <w:vAlign w:val="bottom"/>
            <w:hideMark/>
          </w:tcPr>
          <w:p w14:paraId="6B4FE075" w14:textId="678CCA9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45.446</w:t>
            </w:r>
          </w:p>
        </w:tc>
      </w:tr>
      <w:tr w:rsidR="000A180C" w:rsidRPr="002114E4" w14:paraId="6562AB96" w14:textId="77777777" w:rsidTr="002114E4">
        <w:tc>
          <w:tcPr>
            <w:tcW w:w="426" w:type="dxa"/>
            <w:noWrap/>
            <w:hideMark/>
          </w:tcPr>
          <w:p w14:paraId="5573E16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561</w:t>
            </w:r>
          </w:p>
        </w:tc>
        <w:tc>
          <w:tcPr>
            <w:tcW w:w="567" w:type="dxa"/>
            <w:shd w:val="clear" w:color="000000" w:fill="FFFFFF"/>
            <w:noWrap/>
            <w:hideMark/>
          </w:tcPr>
          <w:p w14:paraId="599AE30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906456</w:t>
            </w:r>
          </w:p>
        </w:tc>
        <w:tc>
          <w:tcPr>
            <w:tcW w:w="8363" w:type="dxa"/>
            <w:hideMark/>
          </w:tcPr>
          <w:p w14:paraId="2604E06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SM ANTICUERPOS SEMIAUTOMATIZADO O AUTOMATIZADO</w:t>
            </w:r>
          </w:p>
        </w:tc>
        <w:tc>
          <w:tcPr>
            <w:tcW w:w="993" w:type="dxa"/>
            <w:noWrap/>
            <w:vAlign w:val="bottom"/>
            <w:hideMark/>
          </w:tcPr>
          <w:p w14:paraId="2422C816" w14:textId="4ECB45A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95.138</w:t>
            </w:r>
          </w:p>
        </w:tc>
      </w:tr>
      <w:tr w:rsidR="000A180C" w:rsidRPr="002114E4" w14:paraId="06357EF5" w14:textId="77777777" w:rsidTr="002114E4">
        <w:tc>
          <w:tcPr>
            <w:tcW w:w="426" w:type="dxa"/>
            <w:noWrap/>
            <w:hideMark/>
          </w:tcPr>
          <w:p w14:paraId="155D91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562</w:t>
            </w:r>
          </w:p>
        </w:tc>
        <w:tc>
          <w:tcPr>
            <w:tcW w:w="567" w:type="dxa"/>
            <w:shd w:val="clear" w:color="000000" w:fill="FFFFFF"/>
            <w:noWrap/>
            <w:hideMark/>
          </w:tcPr>
          <w:p w14:paraId="4196621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903864</w:t>
            </w:r>
          </w:p>
        </w:tc>
        <w:tc>
          <w:tcPr>
            <w:tcW w:w="8363" w:type="dxa"/>
            <w:hideMark/>
          </w:tcPr>
          <w:p w14:paraId="413D7C1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SODIO (</w:t>
            </w:r>
            <w:proofErr w:type="spellStart"/>
            <w:r w:rsidRPr="002114E4">
              <w:rPr>
                <w:rFonts w:ascii="Calibri" w:eastAsia="Times New Roman" w:hAnsi="Calibri" w:cs="Calibri"/>
                <w:sz w:val="12"/>
                <w:szCs w:val="12"/>
                <w:lang w:eastAsia="es-CO"/>
              </w:rPr>
              <w:t>Na</w:t>
            </w:r>
            <w:proofErr w:type="spellEnd"/>
            <w:r w:rsidRPr="002114E4">
              <w:rPr>
                <w:rFonts w:ascii="Calibri" w:eastAsia="Times New Roman" w:hAnsi="Calibri" w:cs="Calibri"/>
                <w:sz w:val="12"/>
                <w:szCs w:val="12"/>
                <w:lang w:eastAsia="es-CO"/>
              </w:rPr>
              <w:t>)</w:t>
            </w:r>
          </w:p>
        </w:tc>
        <w:tc>
          <w:tcPr>
            <w:tcW w:w="993" w:type="dxa"/>
            <w:noWrap/>
            <w:vAlign w:val="bottom"/>
            <w:hideMark/>
          </w:tcPr>
          <w:p w14:paraId="6ECE94F5" w14:textId="05CEAA4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23.426</w:t>
            </w:r>
          </w:p>
        </w:tc>
      </w:tr>
      <w:tr w:rsidR="000A180C" w:rsidRPr="002114E4" w14:paraId="40F9D9C3" w14:textId="77777777" w:rsidTr="002114E4">
        <w:tc>
          <w:tcPr>
            <w:tcW w:w="426" w:type="dxa"/>
            <w:noWrap/>
            <w:hideMark/>
          </w:tcPr>
          <w:p w14:paraId="4D542B8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563</w:t>
            </w:r>
          </w:p>
        </w:tc>
        <w:tc>
          <w:tcPr>
            <w:tcW w:w="567" w:type="dxa"/>
            <w:shd w:val="clear" w:color="000000" w:fill="FFFFFF"/>
            <w:noWrap/>
            <w:hideMark/>
          </w:tcPr>
          <w:p w14:paraId="3116F8E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903865</w:t>
            </w:r>
          </w:p>
        </w:tc>
        <w:tc>
          <w:tcPr>
            <w:tcW w:w="8363" w:type="dxa"/>
            <w:hideMark/>
          </w:tcPr>
          <w:p w14:paraId="59571FA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SODIO ORINA 24 HORAS</w:t>
            </w:r>
          </w:p>
        </w:tc>
        <w:tc>
          <w:tcPr>
            <w:tcW w:w="993" w:type="dxa"/>
            <w:noWrap/>
            <w:vAlign w:val="bottom"/>
            <w:hideMark/>
          </w:tcPr>
          <w:p w14:paraId="7E66989E" w14:textId="12DFCDC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25.777</w:t>
            </w:r>
          </w:p>
        </w:tc>
      </w:tr>
      <w:tr w:rsidR="000A180C" w:rsidRPr="002114E4" w14:paraId="098228BB" w14:textId="77777777" w:rsidTr="002114E4">
        <w:tc>
          <w:tcPr>
            <w:tcW w:w="426" w:type="dxa"/>
            <w:noWrap/>
            <w:hideMark/>
          </w:tcPr>
          <w:p w14:paraId="4C23EB2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564</w:t>
            </w:r>
          </w:p>
        </w:tc>
        <w:tc>
          <w:tcPr>
            <w:tcW w:w="567" w:type="dxa"/>
            <w:shd w:val="clear" w:color="000000" w:fill="FFFFFF"/>
            <w:noWrap/>
            <w:hideMark/>
          </w:tcPr>
          <w:p w14:paraId="190009F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903872</w:t>
            </w:r>
          </w:p>
        </w:tc>
        <w:tc>
          <w:tcPr>
            <w:tcW w:w="8363" w:type="dxa"/>
            <w:hideMark/>
          </w:tcPr>
          <w:p w14:paraId="3189F17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SODIO ORINA ESPONTANEA</w:t>
            </w:r>
          </w:p>
        </w:tc>
        <w:tc>
          <w:tcPr>
            <w:tcW w:w="993" w:type="dxa"/>
            <w:noWrap/>
            <w:vAlign w:val="bottom"/>
            <w:hideMark/>
          </w:tcPr>
          <w:p w14:paraId="14011B54" w14:textId="30922FE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23.657</w:t>
            </w:r>
          </w:p>
        </w:tc>
      </w:tr>
      <w:tr w:rsidR="000A180C" w:rsidRPr="002114E4" w14:paraId="13AE8282" w14:textId="77777777" w:rsidTr="002114E4">
        <w:tc>
          <w:tcPr>
            <w:tcW w:w="426" w:type="dxa"/>
            <w:noWrap/>
            <w:hideMark/>
          </w:tcPr>
          <w:p w14:paraId="61613EC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565</w:t>
            </w:r>
          </w:p>
        </w:tc>
        <w:tc>
          <w:tcPr>
            <w:tcW w:w="567" w:type="dxa"/>
            <w:shd w:val="clear" w:color="000000" w:fill="FFFFFF"/>
            <w:noWrap/>
            <w:hideMark/>
          </w:tcPr>
          <w:p w14:paraId="6AB28F5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904708</w:t>
            </w:r>
          </w:p>
        </w:tc>
        <w:tc>
          <w:tcPr>
            <w:tcW w:w="8363" w:type="dxa"/>
            <w:hideMark/>
          </w:tcPr>
          <w:p w14:paraId="5F31F32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SOMATOSTATINA</w:t>
            </w:r>
          </w:p>
        </w:tc>
        <w:tc>
          <w:tcPr>
            <w:tcW w:w="993" w:type="dxa"/>
            <w:noWrap/>
            <w:vAlign w:val="bottom"/>
            <w:hideMark/>
          </w:tcPr>
          <w:p w14:paraId="1A49938F" w14:textId="4AEAAEC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128.751</w:t>
            </w:r>
          </w:p>
        </w:tc>
      </w:tr>
      <w:tr w:rsidR="000A180C" w:rsidRPr="002114E4" w14:paraId="51A7A84E" w14:textId="77777777" w:rsidTr="002114E4">
        <w:tc>
          <w:tcPr>
            <w:tcW w:w="426" w:type="dxa"/>
            <w:noWrap/>
            <w:hideMark/>
          </w:tcPr>
          <w:p w14:paraId="28D1797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566</w:t>
            </w:r>
          </w:p>
        </w:tc>
        <w:tc>
          <w:tcPr>
            <w:tcW w:w="567" w:type="dxa"/>
            <w:shd w:val="clear" w:color="000000" w:fill="FFFFFF"/>
            <w:noWrap/>
            <w:hideMark/>
          </w:tcPr>
          <w:p w14:paraId="072E761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906454</w:t>
            </w:r>
          </w:p>
        </w:tc>
        <w:tc>
          <w:tcPr>
            <w:tcW w:w="8363" w:type="dxa"/>
            <w:hideMark/>
          </w:tcPr>
          <w:p w14:paraId="1C754DB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SSA [RO] ANTICUERPOS SEMIAUTOMATIZADO O AUTOMATIZADO</w:t>
            </w:r>
          </w:p>
        </w:tc>
        <w:tc>
          <w:tcPr>
            <w:tcW w:w="993" w:type="dxa"/>
            <w:noWrap/>
            <w:vAlign w:val="bottom"/>
            <w:hideMark/>
          </w:tcPr>
          <w:p w14:paraId="5B331489" w14:textId="2DD4601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102.545</w:t>
            </w:r>
          </w:p>
        </w:tc>
      </w:tr>
      <w:tr w:rsidR="000A180C" w:rsidRPr="002114E4" w14:paraId="6D983F0E" w14:textId="77777777" w:rsidTr="002114E4">
        <w:tc>
          <w:tcPr>
            <w:tcW w:w="426" w:type="dxa"/>
            <w:noWrap/>
            <w:hideMark/>
          </w:tcPr>
          <w:p w14:paraId="27F09EB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567</w:t>
            </w:r>
          </w:p>
        </w:tc>
        <w:tc>
          <w:tcPr>
            <w:tcW w:w="567" w:type="dxa"/>
            <w:shd w:val="clear" w:color="000000" w:fill="FFFFFF"/>
            <w:noWrap/>
            <w:hideMark/>
          </w:tcPr>
          <w:p w14:paraId="5504A46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906430</w:t>
            </w:r>
          </w:p>
        </w:tc>
        <w:tc>
          <w:tcPr>
            <w:tcW w:w="8363" w:type="dxa"/>
            <w:hideMark/>
          </w:tcPr>
          <w:p w14:paraId="2E249EF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SSB [LA] ANTICUERPOS IG G SEMIAUTOMATIZADO O AUTOMATIZADO</w:t>
            </w:r>
          </w:p>
        </w:tc>
        <w:tc>
          <w:tcPr>
            <w:tcW w:w="993" w:type="dxa"/>
            <w:noWrap/>
            <w:vAlign w:val="bottom"/>
            <w:hideMark/>
          </w:tcPr>
          <w:p w14:paraId="4DF29057" w14:textId="55DE25E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102.545</w:t>
            </w:r>
          </w:p>
        </w:tc>
      </w:tr>
      <w:tr w:rsidR="000A180C" w:rsidRPr="002114E4" w14:paraId="5BBE203E" w14:textId="77777777" w:rsidTr="002114E4">
        <w:tc>
          <w:tcPr>
            <w:tcW w:w="426" w:type="dxa"/>
            <w:noWrap/>
            <w:hideMark/>
          </w:tcPr>
          <w:p w14:paraId="04B7FA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568</w:t>
            </w:r>
          </w:p>
        </w:tc>
        <w:tc>
          <w:tcPr>
            <w:tcW w:w="567" w:type="dxa"/>
            <w:shd w:val="clear" w:color="000000" w:fill="FFFFFF"/>
            <w:noWrap/>
            <w:hideMark/>
          </w:tcPr>
          <w:p w14:paraId="2100388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905503</w:t>
            </w:r>
          </w:p>
        </w:tc>
        <w:tc>
          <w:tcPr>
            <w:tcW w:w="8363" w:type="dxa"/>
            <w:hideMark/>
          </w:tcPr>
          <w:p w14:paraId="2084BC2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TACROLIMUS</w:t>
            </w:r>
          </w:p>
        </w:tc>
        <w:tc>
          <w:tcPr>
            <w:tcW w:w="993" w:type="dxa"/>
            <w:noWrap/>
            <w:vAlign w:val="bottom"/>
            <w:hideMark/>
          </w:tcPr>
          <w:p w14:paraId="1F31FCDB" w14:textId="0343311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90.710</w:t>
            </w:r>
          </w:p>
        </w:tc>
      </w:tr>
      <w:tr w:rsidR="000A180C" w:rsidRPr="002114E4" w14:paraId="27096459" w14:textId="77777777" w:rsidTr="002114E4">
        <w:tc>
          <w:tcPr>
            <w:tcW w:w="426" w:type="dxa"/>
            <w:noWrap/>
            <w:hideMark/>
          </w:tcPr>
          <w:p w14:paraId="27E7DDB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569</w:t>
            </w:r>
          </w:p>
        </w:tc>
        <w:tc>
          <w:tcPr>
            <w:tcW w:w="567" w:type="dxa"/>
            <w:shd w:val="clear" w:color="000000" w:fill="FFFFFF"/>
            <w:noWrap/>
            <w:hideMark/>
          </w:tcPr>
          <w:p w14:paraId="053089C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905760</w:t>
            </w:r>
          </w:p>
        </w:tc>
        <w:tc>
          <w:tcPr>
            <w:tcW w:w="8363" w:type="dxa"/>
            <w:hideMark/>
          </w:tcPr>
          <w:p w14:paraId="322131F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TALIO</w:t>
            </w:r>
          </w:p>
        </w:tc>
        <w:tc>
          <w:tcPr>
            <w:tcW w:w="993" w:type="dxa"/>
            <w:noWrap/>
            <w:vAlign w:val="bottom"/>
            <w:hideMark/>
          </w:tcPr>
          <w:p w14:paraId="3E859DF4" w14:textId="1D5D46F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29.620</w:t>
            </w:r>
          </w:p>
        </w:tc>
      </w:tr>
      <w:tr w:rsidR="000A180C" w:rsidRPr="002114E4" w14:paraId="09D37DC8" w14:textId="77777777" w:rsidTr="002114E4">
        <w:tc>
          <w:tcPr>
            <w:tcW w:w="426" w:type="dxa"/>
            <w:noWrap/>
            <w:hideMark/>
          </w:tcPr>
          <w:p w14:paraId="2E5B617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570</w:t>
            </w:r>
          </w:p>
        </w:tc>
        <w:tc>
          <w:tcPr>
            <w:tcW w:w="567" w:type="dxa"/>
            <w:shd w:val="clear" w:color="000000" w:fill="FFFFFF"/>
            <w:noWrap/>
            <w:hideMark/>
          </w:tcPr>
          <w:p w14:paraId="02B7798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905607</w:t>
            </w:r>
          </w:p>
        </w:tc>
        <w:tc>
          <w:tcPr>
            <w:tcW w:w="8363" w:type="dxa"/>
            <w:hideMark/>
          </w:tcPr>
          <w:p w14:paraId="53BE4C0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TEOFILINA</w:t>
            </w:r>
          </w:p>
        </w:tc>
        <w:tc>
          <w:tcPr>
            <w:tcW w:w="993" w:type="dxa"/>
            <w:noWrap/>
            <w:vAlign w:val="bottom"/>
            <w:hideMark/>
          </w:tcPr>
          <w:p w14:paraId="46782295" w14:textId="6EABB51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23.691</w:t>
            </w:r>
          </w:p>
        </w:tc>
      </w:tr>
      <w:tr w:rsidR="000A180C" w:rsidRPr="002114E4" w14:paraId="3A476A53" w14:textId="77777777" w:rsidTr="002114E4">
        <w:tc>
          <w:tcPr>
            <w:tcW w:w="426" w:type="dxa"/>
            <w:noWrap/>
            <w:hideMark/>
          </w:tcPr>
          <w:p w14:paraId="118D185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571</w:t>
            </w:r>
          </w:p>
        </w:tc>
        <w:tc>
          <w:tcPr>
            <w:tcW w:w="567" w:type="dxa"/>
            <w:shd w:val="clear" w:color="000000" w:fill="FFFFFF"/>
            <w:noWrap/>
            <w:hideMark/>
          </w:tcPr>
          <w:p w14:paraId="6CEC257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906834</w:t>
            </w:r>
          </w:p>
        </w:tc>
        <w:tc>
          <w:tcPr>
            <w:tcW w:w="8363" w:type="dxa"/>
            <w:hideMark/>
          </w:tcPr>
          <w:p w14:paraId="3A6607D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TEST DE HELECHO</w:t>
            </w:r>
          </w:p>
        </w:tc>
        <w:tc>
          <w:tcPr>
            <w:tcW w:w="993" w:type="dxa"/>
            <w:noWrap/>
            <w:vAlign w:val="bottom"/>
            <w:hideMark/>
          </w:tcPr>
          <w:p w14:paraId="7748ADFB" w14:textId="0448EC9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63.862</w:t>
            </w:r>
          </w:p>
        </w:tc>
      </w:tr>
      <w:tr w:rsidR="000A180C" w:rsidRPr="002114E4" w14:paraId="6BB0DD75" w14:textId="77777777" w:rsidTr="002114E4">
        <w:tc>
          <w:tcPr>
            <w:tcW w:w="426" w:type="dxa"/>
            <w:noWrap/>
            <w:hideMark/>
          </w:tcPr>
          <w:p w14:paraId="60C6BA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572</w:t>
            </w:r>
          </w:p>
        </w:tc>
        <w:tc>
          <w:tcPr>
            <w:tcW w:w="567" w:type="dxa"/>
            <w:shd w:val="clear" w:color="000000" w:fill="FFFFFF"/>
            <w:noWrap/>
            <w:hideMark/>
          </w:tcPr>
          <w:p w14:paraId="42F1BEF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903845</w:t>
            </w:r>
          </w:p>
        </w:tc>
        <w:tc>
          <w:tcPr>
            <w:tcW w:w="8363" w:type="dxa"/>
            <w:hideMark/>
          </w:tcPr>
          <w:p w14:paraId="4F3746A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TEST DE O SULLIVAN</w:t>
            </w:r>
          </w:p>
        </w:tc>
        <w:tc>
          <w:tcPr>
            <w:tcW w:w="993" w:type="dxa"/>
            <w:noWrap/>
            <w:vAlign w:val="bottom"/>
            <w:hideMark/>
          </w:tcPr>
          <w:p w14:paraId="169EF886" w14:textId="2D7A4EF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31.219</w:t>
            </w:r>
          </w:p>
        </w:tc>
      </w:tr>
      <w:tr w:rsidR="000A180C" w:rsidRPr="002114E4" w14:paraId="3E695B92" w14:textId="77777777" w:rsidTr="002114E4">
        <w:tc>
          <w:tcPr>
            <w:tcW w:w="426" w:type="dxa"/>
            <w:noWrap/>
            <w:hideMark/>
          </w:tcPr>
          <w:p w14:paraId="7B2CB4D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573</w:t>
            </w:r>
          </w:p>
        </w:tc>
        <w:tc>
          <w:tcPr>
            <w:tcW w:w="567" w:type="dxa"/>
            <w:shd w:val="clear" w:color="000000" w:fill="FFFFFF"/>
            <w:noWrap/>
            <w:hideMark/>
          </w:tcPr>
          <w:p w14:paraId="7D23305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907006</w:t>
            </w:r>
          </w:p>
        </w:tc>
        <w:tc>
          <w:tcPr>
            <w:tcW w:w="8363" w:type="dxa"/>
            <w:hideMark/>
          </w:tcPr>
          <w:p w14:paraId="4A0354E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TEST DE SUDAN-GRASAS NEUTRAS EN MATERIA FECAL</w:t>
            </w:r>
          </w:p>
        </w:tc>
        <w:tc>
          <w:tcPr>
            <w:tcW w:w="993" w:type="dxa"/>
            <w:noWrap/>
            <w:vAlign w:val="bottom"/>
            <w:hideMark/>
          </w:tcPr>
          <w:p w14:paraId="7CDCD1CB" w14:textId="0B2E728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21.506</w:t>
            </w:r>
          </w:p>
        </w:tc>
      </w:tr>
      <w:tr w:rsidR="000A180C" w:rsidRPr="002114E4" w14:paraId="7A296A36" w14:textId="77777777" w:rsidTr="002114E4">
        <w:tc>
          <w:tcPr>
            <w:tcW w:w="426" w:type="dxa"/>
            <w:noWrap/>
            <w:hideMark/>
          </w:tcPr>
          <w:p w14:paraId="6AEACF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574</w:t>
            </w:r>
          </w:p>
        </w:tc>
        <w:tc>
          <w:tcPr>
            <w:tcW w:w="567" w:type="dxa"/>
            <w:shd w:val="clear" w:color="000000" w:fill="FFFFFF"/>
            <w:noWrap/>
            <w:hideMark/>
          </w:tcPr>
          <w:p w14:paraId="4D2A04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904601</w:t>
            </w:r>
          </w:p>
        </w:tc>
        <w:tc>
          <w:tcPr>
            <w:tcW w:w="8363" w:type="dxa"/>
            <w:hideMark/>
          </w:tcPr>
          <w:p w14:paraId="5FFE9B5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TESTOSTERONA LIBRE</w:t>
            </w:r>
          </w:p>
        </w:tc>
        <w:tc>
          <w:tcPr>
            <w:tcW w:w="993" w:type="dxa"/>
            <w:noWrap/>
            <w:vAlign w:val="bottom"/>
            <w:hideMark/>
          </w:tcPr>
          <w:p w14:paraId="459B8425" w14:textId="5865B01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79.719</w:t>
            </w:r>
          </w:p>
        </w:tc>
      </w:tr>
      <w:tr w:rsidR="000A180C" w:rsidRPr="002114E4" w14:paraId="346B8D84" w14:textId="77777777" w:rsidTr="002114E4">
        <w:tc>
          <w:tcPr>
            <w:tcW w:w="426" w:type="dxa"/>
            <w:noWrap/>
            <w:hideMark/>
          </w:tcPr>
          <w:p w14:paraId="21DC939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575</w:t>
            </w:r>
          </w:p>
        </w:tc>
        <w:tc>
          <w:tcPr>
            <w:tcW w:w="567" w:type="dxa"/>
            <w:shd w:val="clear" w:color="000000" w:fill="FFFFFF"/>
            <w:noWrap/>
            <w:hideMark/>
          </w:tcPr>
          <w:p w14:paraId="261749B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904602</w:t>
            </w:r>
          </w:p>
        </w:tc>
        <w:tc>
          <w:tcPr>
            <w:tcW w:w="8363" w:type="dxa"/>
            <w:hideMark/>
          </w:tcPr>
          <w:p w14:paraId="667307D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TESTOSTERONA TOTAL</w:t>
            </w:r>
          </w:p>
        </w:tc>
        <w:tc>
          <w:tcPr>
            <w:tcW w:w="993" w:type="dxa"/>
            <w:noWrap/>
            <w:vAlign w:val="bottom"/>
            <w:hideMark/>
          </w:tcPr>
          <w:p w14:paraId="66004BDF" w14:textId="05B2D08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63.608</w:t>
            </w:r>
          </w:p>
        </w:tc>
      </w:tr>
      <w:tr w:rsidR="000A180C" w:rsidRPr="002114E4" w14:paraId="4D6CD4C1" w14:textId="77777777" w:rsidTr="002114E4">
        <w:tc>
          <w:tcPr>
            <w:tcW w:w="426" w:type="dxa"/>
            <w:noWrap/>
            <w:hideMark/>
          </w:tcPr>
          <w:p w14:paraId="1D20E3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576</w:t>
            </w:r>
          </w:p>
        </w:tc>
        <w:tc>
          <w:tcPr>
            <w:tcW w:w="567" w:type="dxa"/>
            <w:shd w:val="clear" w:color="000000" w:fill="FFFFFF"/>
            <w:noWrap/>
            <w:hideMark/>
          </w:tcPr>
          <w:p w14:paraId="11B860F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902045</w:t>
            </w:r>
          </w:p>
        </w:tc>
        <w:tc>
          <w:tcPr>
            <w:tcW w:w="8363" w:type="dxa"/>
            <w:hideMark/>
          </w:tcPr>
          <w:p w14:paraId="696B890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TIEMPO DE PROTROMBINA (PT)</w:t>
            </w:r>
          </w:p>
        </w:tc>
        <w:tc>
          <w:tcPr>
            <w:tcW w:w="993" w:type="dxa"/>
            <w:noWrap/>
            <w:vAlign w:val="bottom"/>
            <w:hideMark/>
          </w:tcPr>
          <w:p w14:paraId="5D743046" w14:textId="31F1903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29.968</w:t>
            </w:r>
          </w:p>
        </w:tc>
      </w:tr>
      <w:tr w:rsidR="000A180C" w:rsidRPr="002114E4" w14:paraId="4B34270B" w14:textId="77777777" w:rsidTr="002114E4">
        <w:tc>
          <w:tcPr>
            <w:tcW w:w="426" w:type="dxa"/>
            <w:noWrap/>
            <w:hideMark/>
          </w:tcPr>
          <w:p w14:paraId="632ADC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577</w:t>
            </w:r>
          </w:p>
        </w:tc>
        <w:tc>
          <w:tcPr>
            <w:tcW w:w="567" w:type="dxa"/>
            <w:shd w:val="clear" w:color="000000" w:fill="FFFFFF"/>
            <w:noWrap/>
            <w:hideMark/>
          </w:tcPr>
          <w:p w14:paraId="7E58675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902047</w:t>
            </w:r>
          </w:p>
        </w:tc>
        <w:tc>
          <w:tcPr>
            <w:tcW w:w="8363" w:type="dxa"/>
            <w:hideMark/>
          </w:tcPr>
          <w:p w14:paraId="20826C7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TIEMPO DE SANGRIA ESTANDARIZADO</w:t>
            </w:r>
          </w:p>
        </w:tc>
        <w:tc>
          <w:tcPr>
            <w:tcW w:w="993" w:type="dxa"/>
            <w:noWrap/>
            <w:vAlign w:val="bottom"/>
            <w:hideMark/>
          </w:tcPr>
          <w:p w14:paraId="46872F73" w14:textId="01142EF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6.302</w:t>
            </w:r>
          </w:p>
        </w:tc>
      </w:tr>
      <w:tr w:rsidR="000A180C" w:rsidRPr="002114E4" w14:paraId="137A1A3F" w14:textId="77777777" w:rsidTr="002114E4">
        <w:tc>
          <w:tcPr>
            <w:tcW w:w="426" w:type="dxa"/>
            <w:noWrap/>
            <w:hideMark/>
          </w:tcPr>
          <w:p w14:paraId="2ACAA9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578</w:t>
            </w:r>
          </w:p>
        </w:tc>
        <w:tc>
          <w:tcPr>
            <w:tcW w:w="567" w:type="dxa"/>
            <w:shd w:val="clear" w:color="000000" w:fill="FFFFFF"/>
            <w:noWrap/>
            <w:hideMark/>
          </w:tcPr>
          <w:p w14:paraId="3BE0673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902048</w:t>
            </w:r>
          </w:p>
        </w:tc>
        <w:tc>
          <w:tcPr>
            <w:tcW w:w="8363" w:type="dxa"/>
            <w:hideMark/>
          </w:tcPr>
          <w:p w14:paraId="2AE4E26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TIEMPO DE TROMBINA</w:t>
            </w:r>
          </w:p>
        </w:tc>
        <w:tc>
          <w:tcPr>
            <w:tcW w:w="993" w:type="dxa"/>
            <w:noWrap/>
            <w:vAlign w:val="bottom"/>
            <w:hideMark/>
          </w:tcPr>
          <w:p w14:paraId="29CF5EF1" w14:textId="42C4CF2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11.182</w:t>
            </w:r>
          </w:p>
        </w:tc>
      </w:tr>
      <w:tr w:rsidR="000A180C" w:rsidRPr="002114E4" w14:paraId="102FA097" w14:textId="77777777" w:rsidTr="002114E4">
        <w:tc>
          <w:tcPr>
            <w:tcW w:w="426" w:type="dxa"/>
            <w:noWrap/>
            <w:hideMark/>
          </w:tcPr>
          <w:p w14:paraId="4E4D9C6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579</w:t>
            </w:r>
          </w:p>
        </w:tc>
        <w:tc>
          <w:tcPr>
            <w:tcW w:w="567" w:type="dxa"/>
            <w:shd w:val="clear" w:color="000000" w:fill="FFFFFF"/>
            <w:noWrap/>
            <w:hideMark/>
          </w:tcPr>
          <w:p w14:paraId="127714F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902049</w:t>
            </w:r>
          </w:p>
        </w:tc>
        <w:tc>
          <w:tcPr>
            <w:tcW w:w="8363" w:type="dxa"/>
            <w:hideMark/>
          </w:tcPr>
          <w:p w14:paraId="7D6CC60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TIEMPO PARCIAL DE TROMBOPLASTINA (PTT)</w:t>
            </w:r>
          </w:p>
        </w:tc>
        <w:tc>
          <w:tcPr>
            <w:tcW w:w="993" w:type="dxa"/>
            <w:noWrap/>
            <w:vAlign w:val="bottom"/>
            <w:hideMark/>
          </w:tcPr>
          <w:p w14:paraId="50F633D7" w14:textId="3903230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25.669</w:t>
            </w:r>
          </w:p>
        </w:tc>
      </w:tr>
      <w:tr w:rsidR="000A180C" w:rsidRPr="002114E4" w14:paraId="0CFEAD3F" w14:textId="77777777" w:rsidTr="002114E4">
        <w:tc>
          <w:tcPr>
            <w:tcW w:w="426" w:type="dxa"/>
            <w:noWrap/>
            <w:hideMark/>
          </w:tcPr>
          <w:p w14:paraId="0E30806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580</w:t>
            </w:r>
          </w:p>
        </w:tc>
        <w:tc>
          <w:tcPr>
            <w:tcW w:w="567" w:type="dxa"/>
            <w:shd w:val="clear" w:color="000000" w:fill="FFFFFF"/>
            <w:noWrap/>
            <w:hideMark/>
          </w:tcPr>
          <w:p w14:paraId="75BA7DB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901109</w:t>
            </w:r>
          </w:p>
        </w:tc>
        <w:tc>
          <w:tcPr>
            <w:tcW w:w="8363" w:type="dxa"/>
            <w:hideMark/>
          </w:tcPr>
          <w:p w14:paraId="0E763D0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TINTA CHINA</w:t>
            </w:r>
          </w:p>
        </w:tc>
        <w:tc>
          <w:tcPr>
            <w:tcW w:w="993" w:type="dxa"/>
            <w:noWrap/>
            <w:vAlign w:val="bottom"/>
            <w:hideMark/>
          </w:tcPr>
          <w:p w14:paraId="690F5A0E" w14:textId="444B677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18.683</w:t>
            </w:r>
          </w:p>
        </w:tc>
      </w:tr>
      <w:tr w:rsidR="000A180C" w:rsidRPr="002114E4" w14:paraId="10A5B309" w14:textId="77777777" w:rsidTr="002114E4">
        <w:tc>
          <w:tcPr>
            <w:tcW w:w="426" w:type="dxa"/>
            <w:noWrap/>
            <w:hideMark/>
          </w:tcPr>
          <w:p w14:paraId="2148FB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581</w:t>
            </w:r>
          </w:p>
        </w:tc>
        <w:tc>
          <w:tcPr>
            <w:tcW w:w="567" w:type="dxa"/>
            <w:shd w:val="clear" w:color="000000" w:fill="FFFFFF"/>
            <w:noWrap/>
            <w:hideMark/>
          </w:tcPr>
          <w:p w14:paraId="07E1EDD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906517</w:t>
            </w:r>
          </w:p>
        </w:tc>
        <w:tc>
          <w:tcPr>
            <w:tcW w:w="8363" w:type="dxa"/>
            <w:hideMark/>
          </w:tcPr>
          <w:p w14:paraId="016D62B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TIPIFICACION ANTIGENO LEUCOCITARIO HUMANO HLA B27 (CITOMETRIA DE FLUJO)</w:t>
            </w:r>
          </w:p>
        </w:tc>
        <w:tc>
          <w:tcPr>
            <w:tcW w:w="993" w:type="dxa"/>
            <w:noWrap/>
            <w:vAlign w:val="bottom"/>
            <w:hideMark/>
          </w:tcPr>
          <w:p w14:paraId="5C71B125" w14:textId="7BB7622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253.468</w:t>
            </w:r>
          </w:p>
        </w:tc>
      </w:tr>
      <w:tr w:rsidR="000A180C" w:rsidRPr="002114E4" w14:paraId="34C11621" w14:textId="77777777" w:rsidTr="002114E4">
        <w:tc>
          <w:tcPr>
            <w:tcW w:w="426" w:type="dxa"/>
            <w:noWrap/>
            <w:hideMark/>
          </w:tcPr>
          <w:p w14:paraId="3FD2100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582</w:t>
            </w:r>
          </w:p>
        </w:tc>
        <w:tc>
          <w:tcPr>
            <w:tcW w:w="567" w:type="dxa"/>
            <w:shd w:val="clear" w:color="000000" w:fill="FFFFFF"/>
            <w:noWrap/>
            <w:hideMark/>
          </w:tcPr>
          <w:p w14:paraId="78BC9E8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904920</w:t>
            </w:r>
          </w:p>
        </w:tc>
        <w:tc>
          <w:tcPr>
            <w:tcW w:w="8363" w:type="dxa"/>
            <w:hideMark/>
          </w:tcPr>
          <w:p w14:paraId="771A624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TIROGLOBULINA</w:t>
            </w:r>
          </w:p>
        </w:tc>
        <w:tc>
          <w:tcPr>
            <w:tcW w:w="993" w:type="dxa"/>
            <w:noWrap/>
            <w:vAlign w:val="bottom"/>
            <w:hideMark/>
          </w:tcPr>
          <w:p w14:paraId="4A3A2C44" w14:textId="706B0AB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19.170</w:t>
            </w:r>
          </w:p>
        </w:tc>
      </w:tr>
      <w:tr w:rsidR="000A180C" w:rsidRPr="002114E4" w14:paraId="73B6BDFD" w14:textId="77777777" w:rsidTr="002114E4">
        <w:tc>
          <w:tcPr>
            <w:tcW w:w="426" w:type="dxa"/>
            <w:noWrap/>
            <w:hideMark/>
          </w:tcPr>
          <w:p w14:paraId="6E7AB94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583</w:t>
            </w:r>
          </w:p>
        </w:tc>
        <w:tc>
          <w:tcPr>
            <w:tcW w:w="567" w:type="dxa"/>
            <w:shd w:val="clear" w:color="000000" w:fill="FFFFFF"/>
            <w:noWrap/>
            <w:hideMark/>
          </w:tcPr>
          <w:p w14:paraId="7522584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906457</w:t>
            </w:r>
          </w:p>
        </w:tc>
        <w:tc>
          <w:tcPr>
            <w:tcW w:w="8363" w:type="dxa"/>
            <w:hideMark/>
          </w:tcPr>
          <w:p w14:paraId="41A11E9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TIROIDEOS COLOIDALES, ANTICUERPOS</w:t>
            </w:r>
          </w:p>
        </w:tc>
        <w:tc>
          <w:tcPr>
            <w:tcW w:w="993" w:type="dxa"/>
            <w:noWrap/>
            <w:vAlign w:val="bottom"/>
            <w:hideMark/>
          </w:tcPr>
          <w:p w14:paraId="5D1E6FE0" w14:textId="225A897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62.435</w:t>
            </w:r>
          </w:p>
        </w:tc>
      </w:tr>
      <w:tr w:rsidR="000A180C" w:rsidRPr="002114E4" w14:paraId="1BB5F969" w14:textId="77777777" w:rsidTr="002114E4">
        <w:tc>
          <w:tcPr>
            <w:tcW w:w="426" w:type="dxa"/>
            <w:noWrap/>
            <w:hideMark/>
          </w:tcPr>
          <w:p w14:paraId="44A3760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584</w:t>
            </w:r>
          </w:p>
        </w:tc>
        <w:tc>
          <w:tcPr>
            <w:tcW w:w="567" w:type="dxa"/>
            <w:shd w:val="clear" w:color="000000" w:fill="FFFFFF"/>
            <w:noWrap/>
            <w:hideMark/>
          </w:tcPr>
          <w:p w14:paraId="4DF4437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906462</w:t>
            </w:r>
          </w:p>
        </w:tc>
        <w:tc>
          <w:tcPr>
            <w:tcW w:w="8363" w:type="dxa"/>
            <w:hideMark/>
          </w:tcPr>
          <w:p w14:paraId="2ECCD9F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TIROIDES PEROXIDASA ANTICUERPOS (ANTI - TPO)</w:t>
            </w:r>
          </w:p>
        </w:tc>
        <w:tc>
          <w:tcPr>
            <w:tcW w:w="993" w:type="dxa"/>
            <w:noWrap/>
            <w:vAlign w:val="bottom"/>
            <w:hideMark/>
          </w:tcPr>
          <w:p w14:paraId="03D19E63" w14:textId="01822EC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83.506</w:t>
            </w:r>
          </w:p>
        </w:tc>
      </w:tr>
      <w:tr w:rsidR="000A180C" w:rsidRPr="002114E4" w14:paraId="2D905F2D" w14:textId="77777777" w:rsidTr="002114E4">
        <w:tc>
          <w:tcPr>
            <w:tcW w:w="426" w:type="dxa"/>
            <w:noWrap/>
            <w:hideMark/>
          </w:tcPr>
          <w:p w14:paraId="2F2DE28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585</w:t>
            </w:r>
          </w:p>
        </w:tc>
        <w:tc>
          <w:tcPr>
            <w:tcW w:w="567" w:type="dxa"/>
            <w:shd w:val="clear" w:color="000000" w:fill="FFFFFF"/>
            <w:noWrap/>
            <w:hideMark/>
          </w:tcPr>
          <w:p w14:paraId="0E57FD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906465</w:t>
            </w:r>
          </w:p>
        </w:tc>
        <w:tc>
          <w:tcPr>
            <w:tcW w:w="8363" w:type="dxa"/>
            <w:hideMark/>
          </w:tcPr>
          <w:p w14:paraId="6093DBC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TIROIDES TIROGLOBULINICOS ANTICUERPOS</w:t>
            </w:r>
          </w:p>
        </w:tc>
        <w:tc>
          <w:tcPr>
            <w:tcW w:w="993" w:type="dxa"/>
            <w:noWrap/>
            <w:vAlign w:val="bottom"/>
            <w:hideMark/>
          </w:tcPr>
          <w:p w14:paraId="23632508" w14:textId="5C071F2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62.934</w:t>
            </w:r>
          </w:p>
        </w:tc>
      </w:tr>
      <w:tr w:rsidR="000A180C" w:rsidRPr="002114E4" w14:paraId="3C500114" w14:textId="77777777" w:rsidTr="002114E4">
        <w:tc>
          <w:tcPr>
            <w:tcW w:w="426" w:type="dxa"/>
            <w:noWrap/>
            <w:hideMark/>
          </w:tcPr>
          <w:p w14:paraId="16A00ED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586</w:t>
            </w:r>
          </w:p>
        </w:tc>
        <w:tc>
          <w:tcPr>
            <w:tcW w:w="567" w:type="dxa"/>
            <w:shd w:val="clear" w:color="000000" w:fill="FFFFFF"/>
            <w:noWrap/>
            <w:hideMark/>
          </w:tcPr>
          <w:p w14:paraId="156587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904921</w:t>
            </w:r>
          </w:p>
        </w:tc>
        <w:tc>
          <w:tcPr>
            <w:tcW w:w="8363" w:type="dxa"/>
            <w:hideMark/>
          </w:tcPr>
          <w:p w14:paraId="730A159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TIROXINA LIBRE (T4L)</w:t>
            </w:r>
          </w:p>
        </w:tc>
        <w:tc>
          <w:tcPr>
            <w:tcW w:w="993" w:type="dxa"/>
            <w:noWrap/>
            <w:vAlign w:val="bottom"/>
            <w:hideMark/>
          </w:tcPr>
          <w:p w14:paraId="64EB9214" w14:textId="65B0ECD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53.073</w:t>
            </w:r>
          </w:p>
        </w:tc>
      </w:tr>
      <w:tr w:rsidR="000A180C" w:rsidRPr="002114E4" w14:paraId="353B9394" w14:textId="77777777" w:rsidTr="002114E4">
        <w:tc>
          <w:tcPr>
            <w:tcW w:w="426" w:type="dxa"/>
            <w:noWrap/>
            <w:hideMark/>
          </w:tcPr>
          <w:p w14:paraId="644620C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587</w:t>
            </w:r>
          </w:p>
        </w:tc>
        <w:tc>
          <w:tcPr>
            <w:tcW w:w="567" w:type="dxa"/>
            <w:shd w:val="clear" w:color="000000" w:fill="FFFFFF"/>
            <w:noWrap/>
            <w:hideMark/>
          </w:tcPr>
          <w:p w14:paraId="7163405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904922</w:t>
            </w:r>
          </w:p>
        </w:tc>
        <w:tc>
          <w:tcPr>
            <w:tcW w:w="8363" w:type="dxa"/>
            <w:hideMark/>
          </w:tcPr>
          <w:p w14:paraId="07A8143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TIROXINA TOTAL (T4 TOTAL)</w:t>
            </w:r>
          </w:p>
        </w:tc>
        <w:tc>
          <w:tcPr>
            <w:tcW w:w="993" w:type="dxa"/>
            <w:noWrap/>
            <w:vAlign w:val="bottom"/>
            <w:hideMark/>
          </w:tcPr>
          <w:p w14:paraId="561D1857" w14:textId="11A9284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52.856</w:t>
            </w:r>
          </w:p>
        </w:tc>
      </w:tr>
      <w:tr w:rsidR="000A180C" w:rsidRPr="002114E4" w14:paraId="533D245E" w14:textId="77777777" w:rsidTr="002114E4">
        <w:tc>
          <w:tcPr>
            <w:tcW w:w="426" w:type="dxa"/>
            <w:noWrap/>
            <w:hideMark/>
          </w:tcPr>
          <w:p w14:paraId="499963A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588</w:t>
            </w:r>
          </w:p>
        </w:tc>
        <w:tc>
          <w:tcPr>
            <w:tcW w:w="567" w:type="dxa"/>
            <w:shd w:val="clear" w:color="000000" w:fill="FFFFFF"/>
            <w:noWrap/>
            <w:hideMark/>
          </w:tcPr>
          <w:p w14:paraId="1C9154D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905409</w:t>
            </w:r>
          </w:p>
        </w:tc>
        <w:tc>
          <w:tcPr>
            <w:tcW w:w="8363" w:type="dxa"/>
            <w:hideMark/>
          </w:tcPr>
          <w:p w14:paraId="0E716F8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TOBRAMICINA AUTOMATIZADO</w:t>
            </w:r>
          </w:p>
        </w:tc>
        <w:tc>
          <w:tcPr>
            <w:tcW w:w="993" w:type="dxa"/>
            <w:noWrap/>
            <w:vAlign w:val="bottom"/>
            <w:hideMark/>
          </w:tcPr>
          <w:p w14:paraId="30D0BF06" w14:textId="1A8DCEF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78.495</w:t>
            </w:r>
          </w:p>
        </w:tc>
      </w:tr>
      <w:tr w:rsidR="000A180C" w:rsidRPr="002114E4" w14:paraId="6A8A2AD6" w14:textId="77777777" w:rsidTr="002114E4">
        <w:tc>
          <w:tcPr>
            <w:tcW w:w="426" w:type="dxa"/>
            <w:noWrap/>
            <w:hideMark/>
          </w:tcPr>
          <w:p w14:paraId="6BA906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589</w:t>
            </w:r>
          </w:p>
        </w:tc>
        <w:tc>
          <w:tcPr>
            <w:tcW w:w="567" w:type="dxa"/>
            <w:shd w:val="clear" w:color="000000" w:fill="FFFFFF"/>
            <w:noWrap/>
            <w:hideMark/>
          </w:tcPr>
          <w:p w14:paraId="4E5E2ED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906125</w:t>
            </w:r>
          </w:p>
        </w:tc>
        <w:tc>
          <w:tcPr>
            <w:tcW w:w="8363" w:type="dxa"/>
            <w:hideMark/>
          </w:tcPr>
          <w:p w14:paraId="0E37766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TOXOCARA CANIS ANTICUERPOS IGG</w:t>
            </w:r>
          </w:p>
        </w:tc>
        <w:tc>
          <w:tcPr>
            <w:tcW w:w="993" w:type="dxa"/>
            <w:noWrap/>
            <w:vAlign w:val="bottom"/>
            <w:hideMark/>
          </w:tcPr>
          <w:p w14:paraId="00C6ED4C" w14:textId="1C4A5E7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52.166</w:t>
            </w:r>
          </w:p>
        </w:tc>
      </w:tr>
      <w:tr w:rsidR="000A180C" w:rsidRPr="002114E4" w14:paraId="6C3444F1" w14:textId="77777777" w:rsidTr="002114E4">
        <w:tc>
          <w:tcPr>
            <w:tcW w:w="426" w:type="dxa"/>
            <w:noWrap/>
            <w:hideMark/>
          </w:tcPr>
          <w:p w14:paraId="519A56B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590</w:t>
            </w:r>
          </w:p>
        </w:tc>
        <w:tc>
          <w:tcPr>
            <w:tcW w:w="567" w:type="dxa"/>
            <w:shd w:val="clear" w:color="000000" w:fill="FFFFFF"/>
            <w:noWrap/>
            <w:hideMark/>
          </w:tcPr>
          <w:p w14:paraId="28FDA34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906126</w:t>
            </w:r>
          </w:p>
        </w:tc>
        <w:tc>
          <w:tcPr>
            <w:tcW w:w="8363" w:type="dxa"/>
            <w:hideMark/>
          </w:tcPr>
          <w:p w14:paraId="256D3A0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TOXOPLASMA ANTICUERPOS IGA</w:t>
            </w:r>
          </w:p>
        </w:tc>
        <w:tc>
          <w:tcPr>
            <w:tcW w:w="993" w:type="dxa"/>
            <w:noWrap/>
            <w:vAlign w:val="bottom"/>
            <w:hideMark/>
          </w:tcPr>
          <w:p w14:paraId="6A58D019" w14:textId="1D94D3D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36.172</w:t>
            </w:r>
          </w:p>
        </w:tc>
      </w:tr>
      <w:tr w:rsidR="000A180C" w:rsidRPr="002114E4" w14:paraId="5980E67F" w14:textId="77777777" w:rsidTr="002114E4">
        <w:tc>
          <w:tcPr>
            <w:tcW w:w="426" w:type="dxa"/>
            <w:noWrap/>
            <w:hideMark/>
          </w:tcPr>
          <w:p w14:paraId="2C45C70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591</w:t>
            </w:r>
          </w:p>
        </w:tc>
        <w:tc>
          <w:tcPr>
            <w:tcW w:w="567" w:type="dxa"/>
            <w:shd w:val="clear" w:color="000000" w:fill="FFFFFF"/>
            <w:noWrap/>
            <w:hideMark/>
          </w:tcPr>
          <w:p w14:paraId="0BF19D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908868</w:t>
            </w:r>
          </w:p>
        </w:tc>
        <w:tc>
          <w:tcPr>
            <w:tcW w:w="8363" w:type="dxa"/>
            <w:hideMark/>
          </w:tcPr>
          <w:p w14:paraId="4F2B940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Toxoplasma gondii IDENTIFICACIÓN POR PRUEBAS MOLECULARES (ESPECÍFICO)</w:t>
            </w:r>
          </w:p>
        </w:tc>
        <w:tc>
          <w:tcPr>
            <w:tcW w:w="993" w:type="dxa"/>
            <w:noWrap/>
            <w:vAlign w:val="bottom"/>
            <w:hideMark/>
          </w:tcPr>
          <w:p w14:paraId="55DB4F60" w14:textId="584031B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224.509</w:t>
            </w:r>
          </w:p>
        </w:tc>
      </w:tr>
      <w:tr w:rsidR="000A180C" w:rsidRPr="002114E4" w14:paraId="06041FEF" w14:textId="77777777" w:rsidTr="002114E4">
        <w:tc>
          <w:tcPr>
            <w:tcW w:w="426" w:type="dxa"/>
            <w:noWrap/>
            <w:hideMark/>
          </w:tcPr>
          <w:p w14:paraId="411781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592</w:t>
            </w:r>
          </w:p>
        </w:tc>
        <w:tc>
          <w:tcPr>
            <w:tcW w:w="567" w:type="dxa"/>
            <w:shd w:val="clear" w:color="000000" w:fill="FFFFFF"/>
            <w:noWrap/>
            <w:hideMark/>
          </w:tcPr>
          <w:p w14:paraId="3DBEFE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906127</w:t>
            </w:r>
          </w:p>
        </w:tc>
        <w:tc>
          <w:tcPr>
            <w:tcW w:w="8363" w:type="dxa"/>
            <w:hideMark/>
          </w:tcPr>
          <w:p w14:paraId="6323593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TOXOPLASMA GONDII, ANTICUERPOS IGG</w:t>
            </w:r>
          </w:p>
        </w:tc>
        <w:tc>
          <w:tcPr>
            <w:tcW w:w="993" w:type="dxa"/>
            <w:noWrap/>
            <w:vAlign w:val="bottom"/>
            <w:hideMark/>
          </w:tcPr>
          <w:p w14:paraId="5E2329B6" w14:textId="5507DFF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76.883</w:t>
            </w:r>
          </w:p>
        </w:tc>
      </w:tr>
      <w:tr w:rsidR="000A180C" w:rsidRPr="002114E4" w14:paraId="460C8E24" w14:textId="77777777" w:rsidTr="002114E4">
        <w:tc>
          <w:tcPr>
            <w:tcW w:w="426" w:type="dxa"/>
            <w:noWrap/>
            <w:hideMark/>
          </w:tcPr>
          <w:p w14:paraId="6749CE1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593</w:t>
            </w:r>
          </w:p>
        </w:tc>
        <w:tc>
          <w:tcPr>
            <w:tcW w:w="567" w:type="dxa"/>
            <w:shd w:val="clear" w:color="000000" w:fill="FFFFFF"/>
            <w:noWrap/>
            <w:hideMark/>
          </w:tcPr>
          <w:p w14:paraId="15753AE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906129</w:t>
            </w:r>
          </w:p>
        </w:tc>
        <w:tc>
          <w:tcPr>
            <w:tcW w:w="8363" w:type="dxa"/>
            <w:hideMark/>
          </w:tcPr>
          <w:p w14:paraId="4D60856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TOXOPLASMA GONDII, ANTICUERPOS IGM</w:t>
            </w:r>
          </w:p>
        </w:tc>
        <w:tc>
          <w:tcPr>
            <w:tcW w:w="993" w:type="dxa"/>
            <w:noWrap/>
            <w:vAlign w:val="bottom"/>
            <w:hideMark/>
          </w:tcPr>
          <w:p w14:paraId="0AE9CA8F" w14:textId="53417C5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79.626</w:t>
            </w:r>
          </w:p>
        </w:tc>
      </w:tr>
      <w:tr w:rsidR="000A180C" w:rsidRPr="002114E4" w14:paraId="59AB0C89" w14:textId="77777777" w:rsidTr="002114E4">
        <w:tc>
          <w:tcPr>
            <w:tcW w:w="426" w:type="dxa"/>
            <w:noWrap/>
            <w:hideMark/>
          </w:tcPr>
          <w:p w14:paraId="6AB5CBC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594</w:t>
            </w:r>
          </w:p>
        </w:tc>
        <w:tc>
          <w:tcPr>
            <w:tcW w:w="567" w:type="dxa"/>
            <w:shd w:val="clear" w:color="000000" w:fill="FFFFFF"/>
            <w:noWrap/>
            <w:hideMark/>
          </w:tcPr>
          <w:p w14:paraId="5B575CD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903867</w:t>
            </w:r>
          </w:p>
        </w:tc>
        <w:tc>
          <w:tcPr>
            <w:tcW w:w="8363" w:type="dxa"/>
            <w:hideMark/>
          </w:tcPr>
          <w:p w14:paraId="4190C1B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TRANSAMINASA OXALOACETICA</w:t>
            </w:r>
          </w:p>
        </w:tc>
        <w:tc>
          <w:tcPr>
            <w:tcW w:w="993" w:type="dxa"/>
            <w:noWrap/>
            <w:vAlign w:val="bottom"/>
            <w:hideMark/>
          </w:tcPr>
          <w:p w14:paraId="6964C373" w14:textId="1ABFCD2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20.895</w:t>
            </w:r>
          </w:p>
        </w:tc>
      </w:tr>
      <w:tr w:rsidR="000A180C" w:rsidRPr="002114E4" w14:paraId="51EC616C" w14:textId="77777777" w:rsidTr="002114E4">
        <w:tc>
          <w:tcPr>
            <w:tcW w:w="426" w:type="dxa"/>
            <w:noWrap/>
            <w:hideMark/>
          </w:tcPr>
          <w:p w14:paraId="120CC3F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595</w:t>
            </w:r>
          </w:p>
        </w:tc>
        <w:tc>
          <w:tcPr>
            <w:tcW w:w="567" w:type="dxa"/>
            <w:shd w:val="clear" w:color="000000" w:fill="FFFFFF"/>
            <w:noWrap/>
            <w:hideMark/>
          </w:tcPr>
          <w:p w14:paraId="0EC7305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903866</w:t>
            </w:r>
          </w:p>
        </w:tc>
        <w:tc>
          <w:tcPr>
            <w:tcW w:w="8363" w:type="dxa"/>
            <w:hideMark/>
          </w:tcPr>
          <w:p w14:paraId="0A96C11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TRANSAMINASA PIRUVICA</w:t>
            </w:r>
          </w:p>
        </w:tc>
        <w:tc>
          <w:tcPr>
            <w:tcW w:w="993" w:type="dxa"/>
            <w:noWrap/>
            <w:vAlign w:val="bottom"/>
            <w:hideMark/>
          </w:tcPr>
          <w:p w14:paraId="547970E2" w14:textId="51CDEC4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20.873</w:t>
            </w:r>
          </w:p>
        </w:tc>
      </w:tr>
      <w:tr w:rsidR="000A180C" w:rsidRPr="002114E4" w14:paraId="6A2A21FB" w14:textId="77777777" w:rsidTr="002114E4">
        <w:tc>
          <w:tcPr>
            <w:tcW w:w="426" w:type="dxa"/>
            <w:noWrap/>
            <w:hideMark/>
          </w:tcPr>
          <w:p w14:paraId="7462457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596</w:t>
            </w:r>
          </w:p>
        </w:tc>
        <w:tc>
          <w:tcPr>
            <w:tcW w:w="567" w:type="dxa"/>
            <w:shd w:val="clear" w:color="000000" w:fill="FFFFFF"/>
            <w:noWrap/>
            <w:hideMark/>
          </w:tcPr>
          <w:p w14:paraId="791019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903046</w:t>
            </w:r>
          </w:p>
        </w:tc>
        <w:tc>
          <w:tcPr>
            <w:tcW w:w="8363" w:type="dxa"/>
            <w:hideMark/>
          </w:tcPr>
          <w:p w14:paraId="79B349D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TRANSFERRINA AUTOMATIZADA</w:t>
            </w:r>
          </w:p>
        </w:tc>
        <w:tc>
          <w:tcPr>
            <w:tcW w:w="993" w:type="dxa"/>
            <w:noWrap/>
            <w:vAlign w:val="bottom"/>
            <w:hideMark/>
          </w:tcPr>
          <w:p w14:paraId="6E23B02A" w14:textId="5ECB262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70.680</w:t>
            </w:r>
          </w:p>
        </w:tc>
      </w:tr>
      <w:tr w:rsidR="000A180C" w:rsidRPr="002114E4" w14:paraId="45B0785B" w14:textId="77777777" w:rsidTr="002114E4">
        <w:tc>
          <w:tcPr>
            <w:tcW w:w="426" w:type="dxa"/>
            <w:noWrap/>
            <w:hideMark/>
          </w:tcPr>
          <w:p w14:paraId="6D669B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597</w:t>
            </w:r>
          </w:p>
        </w:tc>
        <w:tc>
          <w:tcPr>
            <w:tcW w:w="567" w:type="dxa"/>
            <w:shd w:val="clear" w:color="000000" w:fill="FFFFFF"/>
            <w:noWrap/>
            <w:hideMark/>
          </w:tcPr>
          <w:p w14:paraId="146B97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906477</w:t>
            </w:r>
          </w:p>
        </w:tc>
        <w:tc>
          <w:tcPr>
            <w:tcW w:w="8363" w:type="dxa"/>
            <w:hideMark/>
          </w:tcPr>
          <w:p w14:paraId="7EA27A0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TRANSGLUTAMINASA AC IGA</w:t>
            </w:r>
          </w:p>
        </w:tc>
        <w:tc>
          <w:tcPr>
            <w:tcW w:w="993" w:type="dxa"/>
            <w:noWrap/>
            <w:vAlign w:val="bottom"/>
            <w:hideMark/>
          </w:tcPr>
          <w:p w14:paraId="3A2F5A85" w14:textId="6C3C7AE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75.166</w:t>
            </w:r>
          </w:p>
        </w:tc>
      </w:tr>
      <w:tr w:rsidR="000A180C" w:rsidRPr="002114E4" w14:paraId="610C2648" w14:textId="77777777" w:rsidTr="002114E4">
        <w:tc>
          <w:tcPr>
            <w:tcW w:w="426" w:type="dxa"/>
            <w:noWrap/>
            <w:hideMark/>
          </w:tcPr>
          <w:p w14:paraId="1E06254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598</w:t>
            </w:r>
          </w:p>
        </w:tc>
        <w:tc>
          <w:tcPr>
            <w:tcW w:w="567" w:type="dxa"/>
            <w:shd w:val="clear" w:color="000000" w:fill="FFFFFF"/>
            <w:noWrap/>
            <w:hideMark/>
          </w:tcPr>
          <w:p w14:paraId="6CD210E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906478</w:t>
            </w:r>
          </w:p>
        </w:tc>
        <w:tc>
          <w:tcPr>
            <w:tcW w:w="8363" w:type="dxa"/>
            <w:hideMark/>
          </w:tcPr>
          <w:p w14:paraId="51DF598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TRANSGLUTAMINASA AC IGG</w:t>
            </w:r>
          </w:p>
        </w:tc>
        <w:tc>
          <w:tcPr>
            <w:tcW w:w="993" w:type="dxa"/>
            <w:noWrap/>
            <w:vAlign w:val="bottom"/>
            <w:hideMark/>
          </w:tcPr>
          <w:p w14:paraId="0079F081" w14:textId="11B3365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72.391</w:t>
            </w:r>
          </w:p>
        </w:tc>
      </w:tr>
      <w:tr w:rsidR="000A180C" w:rsidRPr="002114E4" w14:paraId="6184F41E" w14:textId="77777777" w:rsidTr="002114E4">
        <w:tc>
          <w:tcPr>
            <w:tcW w:w="426" w:type="dxa"/>
            <w:noWrap/>
            <w:hideMark/>
          </w:tcPr>
          <w:p w14:paraId="2A2572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599</w:t>
            </w:r>
          </w:p>
        </w:tc>
        <w:tc>
          <w:tcPr>
            <w:tcW w:w="567" w:type="dxa"/>
            <w:shd w:val="clear" w:color="000000" w:fill="FFFFFF"/>
            <w:noWrap/>
            <w:hideMark/>
          </w:tcPr>
          <w:p w14:paraId="79A45FF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906041</w:t>
            </w:r>
          </w:p>
        </w:tc>
        <w:tc>
          <w:tcPr>
            <w:tcW w:w="8363" w:type="dxa"/>
            <w:hideMark/>
          </w:tcPr>
          <w:p w14:paraId="320398A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TREPONEMA PALLIDUM - ANTICUERPOS IGM</w:t>
            </w:r>
          </w:p>
        </w:tc>
        <w:tc>
          <w:tcPr>
            <w:tcW w:w="993" w:type="dxa"/>
            <w:noWrap/>
            <w:vAlign w:val="bottom"/>
            <w:hideMark/>
          </w:tcPr>
          <w:p w14:paraId="4F03D811" w14:textId="71651BF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22.619</w:t>
            </w:r>
          </w:p>
        </w:tc>
      </w:tr>
      <w:tr w:rsidR="000A180C" w:rsidRPr="002114E4" w14:paraId="10F7881C" w14:textId="77777777" w:rsidTr="002114E4">
        <w:tc>
          <w:tcPr>
            <w:tcW w:w="426" w:type="dxa"/>
            <w:noWrap/>
            <w:hideMark/>
          </w:tcPr>
          <w:p w14:paraId="44960AF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600</w:t>
            </w:r>
          </w:p>
        </w:tc>
        <w:tc>
          <w:tcPr>
            <w:tcW w:w="567" w:type="dxa"/>
            <w:shd w:val="clear" w:color="000000" w:fill="FFFFFF"/>
            <w:noWrap/>
            <w:hideMark/>
          </w:tcPr>
          <w:p w14:paraId="4B2FD7C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906039</w:t>
            </w:r>
          </w:p>
        </w:tc>
        <w:tc>
          <w:tcPr>
            <w:tcW w:w="8363" w:type="dxa"/>
            <w:hideMark/>
          </w:tcPr>
          <w:p w14:paraId="05751D8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TREPONEMA PALLIDUM, ANTICUERPOS</w:t>
            </w:r>
          </w:p>
        </w:tc>
        <w:tc>
          <w:tcPr>
            <w:tcW w:w="993" w:type="dxa"/>
            <w:noWrap/>
            <w:vAlign w:val="bottom"/>
            <w:hideMark/>
          </w:tcPr>
          <w:p w14:paraId="78F959D0" w14:textId="24C3CDF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89.780</w:t>
            </w:r>
          </w:p>
        </w:tc>
      </w:tr>
      <w:tr w:rsidR="000A180C" w:rsidRPr="002114E4" w14:paraId="5F7F06F4" w14:textId="77777777" w:rsidTr="002114E4">
        <w:tc>
          <w:tcPr>
            <w:tcW w:w="426" w:type="dxa"/>
            <w:noWrap/>
            <w:hideMark/>
          </w:tcPr>
          <w:p w14:paraId="032D644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601</w:t>
            </w:r>
          </w:p>
        </w:tc>
        <w:tc>
          <w:tcPr>
            <w:tcW w:w="567" w:type="dxa"/>
            <w:shd w:val="clear" w:color="000000" w:fill="FFFFFF"/>
            <w:noWrap/>
            <w:hideMark/>
          </w:tcPr>
          <w:p w14:paraId="7F6CC3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906040</w:t>
            </w:r>
          </w:p>
        </w:tc>
        <w:tc>
          <w:tcPr>
            <w:tcW w:w="8363" w:type="dxa"/>
            <w:hideMark/>
          </w:tcPr>
          <w:p w14:paraId="0AA4FD3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TREPONEMA PALLIDUM, ANTICUERPOS IgG</w:t>
            </w:r>
          </w:p>
        </w:tc>
        <w:tc>
          <w:tcPr>
            <w:tcW w:w="993" w:type="dxa"/>
            <w:noWrap/>
            <w:vAlign w:val="bottom"/>
            <w:hideMark/>
          </w:tcPr>
          <w:p w14:paraId="76922414" w14:textId="5E1B4E8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22.423</w:t>
            </w:r>
          </w:p>
        </w:tc>
      </w:tr>
      <w:tr w:rsidR="000A180C" w:rsidRPr="002114E4" w14:paraId="112775BA" w14:textId="77777777" w:rsidTr="002114E4">
        <w:tc>
          <w:tcPr>
            <w:tcW w:w="426" w:type="dxa"/>
            <w:noWrap/>
            <w:hideMark/>
          </w:tcPr>
          <w:p w14:paraId="273AA9D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602</w:t>
            </w:r>
          </w:p>
        </w:tc>
        <w:tc>
          <w:tcPr>
            <w:tcW w:w="567" w:type="dxa"/>
            <w:shd w:val="clear" w:color="000000" w:fill="FFFFFF"/>
            <w:noWrap/>
            <w:hideMark/>
          </w:tcPr>
          <w:p w14:paraId="10935A5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903868</w:t>
            </w:r>
          </w:p>
        </w:tc>
        <w:tc>
          <w:tcPr>
            <w:tcW w:w="8363" w:type="dxa"/>
            <w:hideMark/>
          </w:tcPr>
          <w:p w14:paraId="7FFE0B1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TRIGLICÉRIDOS</w:t>
            </w:r>
          </w:p>
        </w:tc>
        <w:tc>
          <w:tcPr>
            <w:tcW w:w="993" w:type="dxa"/>
            <w:noWrap/>
            <w:vAlign w:val="bottom"/>
            <w:hideMark/>
          </w:tcPr>
          <w:p w14:paraId="4FFBFD0B" w14:textId="4D7C658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13.821</w:t>
            </w:r>
          </w:p>
        </w:tc>
      </w:tr>
      <w:tr w:rsidR="000A180C" w:rsidRPr="002114E4" w14:paraId="6BFE1F07" w14:textId="77777777" w:rsidTr="002114E4">
        <w:tc>
          <w:tcPr>
            <w:tcW w:w="426" w:type="dxa"/>
            <w:noWrap/>
            <w:hideMark/>
          </w:tcPr>
          <w:p w14:paraId="31DC152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603</w:t>
            </w:r>
          </w:p>
        </w:tc>
        <w:tc>
          <w:tcPr>
            <w:tcW w:w="567" w:type="dxa"/>
            <w:shd w:val="clear" w:color="000000" w:fill="FFFFFF"/>
            <w:noWrap/>
            <w:hideMark/>
          </w:tcPr>
          <w:p w14:paraId="632500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906131</w:t>
            </w:r>
          </w:p>
        </w:tc>
        <w:tc>
          <w:tcPr>
            <w:tcW w:w="8363" w:type="dxa"/>
            <w:hideMark/>
          </w:tcPr>
          <w:p w14:paraId="1D815AA8"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TRIPANOSOMA CRUZY [CHAGAS] ACS IGG</w:t>
            </w:r>
          </w:p>
        </w:tc>
        <w:tc>
          <w:tcPr>
            <w:tcW w:w="993" w:type="dxa"/>
            <w:noWrap/>
            <w:vAlign w:val="bottom"/>
            <w:hideMark/>
          </w:tcPr>
          <w:p w14:paraId="067FB2E1" w14:textId="7E355A1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69.694</w:t>
            </w:r>
          </w:p>
        </w:tc>
      </w:tr>
      <w:tr w:rsidR="000A180C" w:rsidRPr="002114E4" w14:paraId="612C89DE" w14:textId="77777777" w:rsidTr="002114E4">
        <w:tc>
          <w:tcPr>
            <w:tcW w:w="426" w:type="dxa"/>
            <w:noWrap/>
            <w:hideMark/>
          </w:tcPr>
          <w:p w14:paraId="0EF93FB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604</w:t>
            </w:r>
          </w:p>
        </w:tc>
        <w:tc>
          <w:tcPr>
            <w:tcW w:w="567" w:type="dxa"/>
            <w:shd w:val="clear" w:color="000000" w:fill="FFFFFF"/>
            <w:noWrap/>
            <w:hideMark/>
          </w:tcPr>
          <w:p w14:paraId="0B0DFFD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904924</w:t>
            </w:r>
          </w:p>
        </w:tc>
        <w:tc>
          <w:tcPr>
            <w:tcW w:w="8363" w:type="dxa"/>
            <w:hideMark/>
          </w:tcPr>
          <w:p w14:paraId="331B881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TRIYODOTIRONINA LIBRE T3 LIBRE</w:t>
            </w:r>
          </w:p>
        </w:tc>
        <w:tc>
          <w:tcPr>
            <w:tcW w:w="993" w:type="dxa"/>
            <w:noWrap/>
            <w:vAlign w:val="bottom"/>
            <w:hideMark/>
          </w:tcPr>
          <w:p w14:paraId="424160D4" w14:textId="1E0AF4D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45.981</w:t>
            </w:r>
          </w:p>
        </w:tc>
      </w:tr>
      <w:tr w:rsidR="000A180C" w:rsidRPr="002114E4" w14:paraId="6748A4FF" w14:textId="77777777" w:rsidTr="002114E4">
        <w:tc>
          <w:tcPr>
            <w:tcW w:w="426" w:type="dxa"/>
            <w:noWrap/>
            <w:hideMark/>
          </w:tcPr>
          <w:p w14:paraId="04B1F63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605</w:t>
            </w:r>
          </w:p>
        </w:tc>
        <w:tc>
          <w:tcPr>
            <w:tcW w:w="567" w:type="dxa"/>
            <w:shd w:val="clear" w:color="000000" w:fill="FFFFFF"/>
            <w:noWrap/>
            <w:hideMark/>
          </w:tcPr>
          <w:p w14:paraId="3A3FA3C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904925</w:t>
            </w:r>
          </w:p>
        </w:tc>
        <w:tc>
          <w:tcPr>
            <w:tcW w:w="8363" w:type="dxa"/>
            <w:hideMark/>
          </w:tcPr>
          <w:p w14:paraId="3679DBA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TRIYODOTIRONINA TOTAL (T3 TOTAL)</w:t>
            </w:r>
          </w:p>
        </w:tc>
        <w:tc>
          <w:tcPr>
            <w:tcW w:w="993" w:type="dxa"/>
            <w:noWrap/>
            <w:vAlign w:val="bottom"/>
            <w:hideMark/>
          </w:tcPr>
          <w:p w14:paraId="7BEDA7BB" w14:textId="5970EE3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46.230</w:t>
            </w:r>
          </w:p>
        </w:tc>
      </w:tr>
      <w:tr w:rsidR="000A180C" w:rsidRPr="002114E4" w14:paraId="5C7226EE" w14:textId="77777777" w:rsidTr="002114E4">
        <w:tc>
          <w:tcPr>
            <w:tcW w:w="426" w:type="dxa"/>
            <w:noWrap/>
            <w:hideMark/>
          </w:tcPr>
          <w:p w14:paraId="68EEB26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606</w:t>
            </w:r>
          </w:p>
        </w:tc>
        <w:tc>
          <w:tcPr>
            <w:tcW w:w="567" w:type="dxa"/>
            <w:shd w:val="clear" w:color="000000" w:fill="FFFFFF"/>
            <w:noWrap/>
            <w:hideMark/>
          </w:tcPr>
          <w:p w14:paraId="283F55F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904923</w:t>
            </w:r>
          </w:p>
        </w:tc>
        <w:tc>
          <w:tcPr>
            <w:tcW w:w="8363" w:type="dxa"/>
            <w:hideMark/>
          </w:tcPr>
          <w:p w14:paraId="20D0B25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TRIYODOTIRONINA, CAPTACION</w:t>
            </w:r>
          </w:p>
        </w:tc>
        <w:tc>
          <w:tcPr>
            <w:tcW w:w="993" w:type="dxa"/>
            <w:noWrap/>
            <w:vAlign w:val="bottom"/>
            <w:hideMark/>
          </w:tcPr>
          <w:p w14:paraId="015607B4" w14:textId="3AE90DC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55.936</w:t>
            </w:r>
          </w:p>
        </w:tc>
      </w:tr>
      <w:tr w:rsidR="000A180C" w:rsidRPr="002114E4" w14:paraId="395993D9" w14:textId="77777777" w:rsidTr="002114E4">
        <w:tc>
          <w:tcPr>
            <w:tcW w:w="426" w:type="dxa"/>
            <w:noWrap/>
            <w:hideMark/>
          </w:tcPr>
          <w:p w14:paraId="224C6E8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607</w:t>
            </w:r>
          </w:p>
        </w:tc>
        <w:tc>
          <w:tcPr>
            <w:tcW w:w="567" w:type="dxa"/>
            <w:shd w:val="clear" w:color="000000" w:fill="FFFFFF"/>
            <w:noWrap/>
            <w:hideMark/>
          </w:tcPr>
          <w:p w14:paraId="6939E05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904927</w:t>
            </w:r>
          </w:p>
        </w:tc>
        <w:tc>
          <w:tcPr>
            <w:tcW w:w="8363" w:type="dxa"/>
            <w:hideMark/>
          </w:tcPr>
          <w:p w14:paraId="6C60C15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TRIYODOTIRONINA, RESERVA T3R</w:t>
            </w:r>
          </w:p>
        </w:tc>
        <w:tc>
          <w:tcPr>
            <w:tcW w:w="993" w:type="dxa"/>
            <w:noWrap/>
            <w:vAlign w:val="bottom"/>
            <w:hideMark/>
          </w:tcPr>
          <w:p w14:paraId="56E564D1" w14:textId="43915D9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51.012</w:t>
            </w:r>
          </w:p>
        </w:tc>
      </w:tr>
      <w:tr w:rsidR="000A180C" w:rsidRPr="002114E4" w14:paraId="15513863" w14:textId="77777777" w:rsidTr="002114E4">
        <w:tc>
          <w:tcPr>
            <w:tcW w:w="426" w:type="dxa"/>
            <w:noWrap/>
            <w:hideMark/>
          </w:tcPr>
          <w:p w14:paraId="3C89B13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608</w:t>
            </w:r>
          </w:p>
        </w:tc>
        <w:tc>
          <w:tcPr>
            <w:tcW w:w="567" w:type="dxa"/>
            <w:shd w:val="clear" w:color="000000" w:fill="FFFFFF"/>
            <w:noWrap/>
            <w:hideMark/>
          </w:tcPr>
          <w:p w14:paraId="09606C7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903437</w:t>
            </w:r>
          </w:p>
        </w:tc>
        <w:tc>
          <w:tcPr>
            <w:tcW w:w="8363" w:type="dxa"/>
            <w:hideMark/>
          </w:tcPr>
          <w:p w14:paraId="532DD0C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TROPONINA I-CUANTITATIVA</w:t>
            </w:r>
          </w:p>
        </w:tc>
        <w:tc>
          <w:tcPr>
            <w:tcW w:w="993" w:type="dxa"/>
            <w:noWrap/>
            <w:vAlign w:val="bottom"/>
            <w:hideMark/>
          </w:tcPr>
          <w:p w14:paraId="1FAEF09B" w14:textId="774BF66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27.879</w:t>
            </w:r>
          </w:p>
        </w:tc>
      </w:tr>
      <w:tr w:rsidR="000A180C" w:rsidRPr="002114E4" w14:paraId="58C0EBDF" w14:textId="77777777" w:rsidTr="002114E4">
        <w:tc>
          <w:tcPr>
            <w:tcW w:w="426" w:type="dxa"/>
            <w:noWrap/>
            <w:hideMark/>
          </w:tcPr>
          <w:p w14:paraId="67ECEB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609</w:t>
            </w:r>
          </w:p>
        </w:tc>
        <w:tc>
          <w:tcPr>
            <w:tcW w:w="567" w:type="dxa"/>
            <w:shd w:val="clear" w:color="000000" w:fill="FFFFFF"/>
            <w:noWrap/>
            <w:hideMark/>
          </w:tcPr>
          <w:p w14:paraId="071E2BE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903869</w:t>
            </w:r>
          </w:p>
        </w:tc>
        <w:tc>
          <w:tcPr>
            <w:tcW w:w="8363" w:type="dxa"/>
            <w:hideMark/>
          </w:tcPr>
          <w:p w14:paraId="2B86108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UREA</w:t>
            </w:r>
          </w:p>
        </w:tc>
        <w:tc>
          <w:tcPr>
            <w:tcW w:w="993" w:type="dxa"/>
            <w:noWrap/>
            <w:vAlign w:val="bottom"/>
            <w:hideMark/>
          </w:tcPr>
          <w:p w14:paraId="513426CA" w14:textId="5996083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12.738</w:t>
            </w:r>
          </w:p>
        </w:tc>
      </w:tr>
      <w:tr w:rsidR="000A180C" w:rsidRPr="002114E4" w14:paraId="43012459" w14:textId="77777777" w:rsidTr="002114E4">
        <w:tc>
          <w:tcPr>
            <w:tcW w:w="426" w:type="dxa"/>
            <w:noWrap/>
            <w:hideMark/>
          </w:tcPr>
          <w:p w14:paraId="7C25B7B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610</w:t>
            </w:r>
          </w:p>
        </w:tc>
        <w:tc>
          <w:tcPr>
            <w:tcW w:w="567" w:type="dxa"/>
            <w:shd w:val="clear" w:color="000000" w:fill="FFFFFF"/>
            <w:noWrap/>
            <w:hideMark/>
          </w:tcPr>
          <w:p w14:paraId="4E05719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903870</w:t>
            </w:r>
          </w:p>
        </w:tc>
        <w:tc>
          <w:tcPr>
            <w:tcW w:w="8363" w:type="dxa"/>
            <w:hideMark/>
          </w:tcPr>
          <w:p w14:paraId="41E3C22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UREA EN ORINA DE 24 HORAS</w:t>
            </w:r>
          </w:p>
        </w:tc>
        <w:tc>
          <w:tcPr>
            <w:tcW w:w="993" w:type="dxa"/>
            <w:noWrap/>
            <w:vAlign w:val="bottom"/>
            <w:hideMark/>
          </w:tcPr>
          <w:p w14:paraId="599BA476" w14:textId="43ACB6A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11.116</w:t>
            </w:r>
          </w:p>
        </w:tc>
      </w:tr>
      <w:tr w:rsidR="000A180C" w:rsidRPr="002114E4" w14:paraId="073D1D1B" w14:textId="77777777" w:rsidTr="002114E4">
        <w:tc>
          <w:tcPr>
            <w:tcW w:w="426" w:type="dxa"/>
            <w:noWrap/>
            <w:hideMark/>
          </w:tcPr>
          <w:p w14:paraId="1DDC503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611</w:t>
            </w:r>
          </w:p>
        </w:tc>
        <w:tc>
          <w:tcPr>
            <w:tcW w:w="567" w:type="dxa"/>
            <w:shd w:val="clear" w:color="000000" w:fill="FFFFFF"/>
            <w:noWrap/>
            <w:hideMark/>
          </w:tcPr>
          <w:p w14:paraId="27FEE8D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907106</w:t>
            </w:r>
          </w:p>
        </w:tc>
        <w:tc>
          <w:tcPr>
            <w:tcW w:w="8363" w:type="dxa"/>
            <w:hideMark/>
          </w:tcPr>
          <w:p w14:paraId="793727D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UROANALISIS (METODO KOVA - INCLUYE QUÍMICA Y SEDIMENTO)</w:t>
            </w:r>
          </w:p>
        </w:tc>
        <w:tc>
          <w:tcPr>
            <w:tcW w:w="993" w:type="dxa"/>
            <w:noWrap/>
            <w:vAlign w:val="bottom"/>
            <w:hideMark/>
          </w:tcPr>
          <w:p w14:paraId="53FF611B" w14:textId="6D11734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13.648</w:t>
            </w:r>
          </w:p>
        </w:tc>
      </w:tr>
      <w:tr w:rsidR="000A180C" w:rsidRPr="002114E4" w14:paraId="3BAB999C" w14:textId="77777777" w:rsidTr="002114E4">
        <w:tc>
          <w:tcPr>
            <w:tcW w:w="426" w:type="dxa"/>
            <w:noWrap/>
            <w:hideMark/>
          </w:tcPr>
          <w:p w14:paraId="4E92558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612</w:t>
            </w:r>
          </w:p>
        </w:tc>
        <w:tc>
          <w:tcPr>
            <w:tcW w:w="567" w:type="dxa"/>
            <w:shd w:val="clear" w:color="000000" w:fill="FFFFFF"/>
            <w:noWrap/>
            <w:hideMark/>
          </w:tcPr>
          <w:p w14:paraId="5EE8B34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907107</w:t>
            </w:r>
          </w:p>
        </w:tc>
        <w:tc>
          <w:tcPr>
            <w:tcW w:w="8363" w:type="dxa"/>
            <w:hideMark/>
          </w:tcPr>
          <w:p w14:paraId="203369D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UROBILINOGENO CUALITATIVO</w:t>
            </w:r>
          </w:p>
        </w:tc>
        <w:tc>
          <w:tcPr>
            <w:tcW w:w="993" w:type="dxa"/>
            <w:noWrap/>
            <w:vAlign w:val="bottom"/>
            <w:hideMark/>
          </w:tcPr>
          <w:p w14:paraId="6F7020EA" w14:textId="5AEE200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15.652</w:t>
            </w:r>
          </w:p>
        </w:tc>
      </w:tr>
      <w:tr w:rsidR="000A180C" w:rsidRPr="002114E4" w14:paraId="44525878" w14:textId="77777777" w:rsidTr="002114E4">
        <w:tc>
          <w:tcPr>
            <w:tcW w:w="426" w:type="dxa"/>
            <w:noWrap/>
            <w:hideMark/>
          </w:tcPr>
          <w:p w14:paraId="4130BF0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613</w:t>
            </w:r>
          </w:p>
        </w:tc>
        <w:tc>
          <w:tcPr>
            <w:tcW w:w="567" w:type="dxa"/>
            <w:shd w:val="clear" w:color="000000" w:fill="FFFFFF"/>
            <w:noWrap/>
            <w:hideMark/>
          </w:tcPr>
          <w:p w14:paraId="061D42B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901236</w:t>
            </w:r>
          </w:p>
        </w:tc>
        <w:tc>
          <w:tcPr>
            <w:tcW w:w="8363" w:type="dxa"/>
            <w:hideMark/>
          </w:tcPr>
          <w:p w14:paraId="2B9531C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UROCULTIVO. RTO COLONIAS Y AB(MIC)</w:t>
            </w:r>
          </w:p>
        </w:tc>
        <w:tc>
          <w:tcPr>
            <w:tcW w:w="993" w:type="dxa"/>
            <w:noWrap/>
            <w:vAlign w:val="bottom"/>
            <w:hideMark/>
          </w:tcPr>
          <w:p w14:paraId="15A3B48E" w14:textId="2BE1A3E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31.429</w:t>
            </w:r>
          </w:p>
        </w:tc>
      </w:tr>
      <w:tr w:rsidR="000A180C" w:rsidRPr="002114E4" w14:paraId="6526B720" w14:textId="77777777" w:rsidTr="002114E4">
        <w:tc>
          <w:tcPr>
            <w:tcW w:w="426" w:type="dxa"/>
            <w:noWrap/>
            <w:hideMark/>
          </w:tcPr>
          <w:p w14:paraId="2618C5D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614</w:t>
            </w:r>
          </w:p>
        </w:tc>
        <w:tc>
          <w:tcPr>
            <w:tcW w:w="567" w:type="dxa"/>
            <w:shd w:val="clear" w:color="000000" w:fill="FFFFFF"/>
            <w:noWrap/>
            <w:hideMark/>
          </w:tcPr>
          <w:p w14:paraId="1F6B9A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905410</w:t>
            </w:r>
          </w:p>
        </w:tc>
        <w:tc>
          <w:tcPr>
            <w:tcW w:w="8363" w:type="dxa"/>
            <w:hideMark/>
          </w:tcPr>
          <w:p w14:paraId="7E02051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VANCOMICINA AUTOMATIZADO</w:t>
            </w:r>
          </w:p>
        </w:tc>
        <w:tc>
          <w:tcPr>
            <w:tcW w:w="993" w:type="dxa"/>
            <w:noWrap/>
            <w:vAlign w:val="bottom"/>
            <w:hideMark/>
          </w:tcPr>
          <w:p w14:paraId="2E89524A" w14:textId="129990C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68.599</w:t>
            </w:r>
          </w:p>
        </w:tc>
      </w:tr>
      <w:tr w:rsidR="000A180C" w:rsidRPr="002114E4" w14:paraId="42E822C4" w14:textId="77777777" w:rsidTr="002114E4">
        <w:tc>
          <w:tcPr>
            <w:tcW w:w="426" w:type="dxa"/>
            <w:noWrap/>
            <w:hideMark/>
          </w:tcPr>
          <w:p w14:paraId="194C23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615</w:t>
            </w:r>
          </w:p>
        </w:tc>
        <w:tc>
          <w:tcPr>
            <w:tcW w:w="567" w:type="dxa"/>
            <w:shd w:val="clear" w:color="000000" w:fill="FFFFFF"/>
            <w:noWrap/>
            <w:hideMark/>
          </w:tcPr>
          <w:p w14:paraId="18EAE26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906247</w:t>
            </w:r>
          </w:p>
        </w:tc>
        <w:tc>
          <w:tcPr>
            <w:tcW w:w="8363" w:type="dxa"/>
            <w:hideMark/>
          </w:tcPr>
          <w:p w14:paraId="05FB5F7C" w14:textId="4B05F1D1"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VARICELA ZOSTER ANTICUERPOS IG G SEMIAUTOMATIZADO 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178ACD06" w14:textId="4A52AE5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41.123</w:t>
            </w:r>
          </w:p>
        </w:tc>
      </w:tr>
      <w:tr w:rsidR="000A180C" w:rsidRPr="002114E4" w14:paraId="5FFACB92" w14:textId="77777777" w:rsidTr="002114E4">
        <w:tc>
          <w:tcPr>
            <w:tcW w:w="426" w:type="dxa"/>
            <w:noWrap/>
            <w:hideMark/>
          </w:tcPr>
          <w:p w14:paraId="5E8A8CE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616</w:t>
            </w:r>
          </w:p>
        </w:tc>
        <w:tc>
          <w:tcPr>
            <w:tcW w:w="567" w:type="dxa"/>
            <w:shd w:val="clear" w:color="000000" w:fill="FFFFFF"/>
            <w:noWrap/>
            <w:hideMark/>
          </w:tcPr>
          <w:p w14:paraId="044C294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906248</w:t>
            </w:r>
          </w:p>
        </w:tc>
        <w:tc>
          <w:tcPr>
            <w:tcW w:w="8363" w:type="dxa"/>
            <w:hideMark/>
          </w:tcPr>
          <w:p w14:paraId="78D8347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VARICELA ZOSTER, ANTICUERPOS IgM</w:t>
            </w:r>
          </w:p>
        </w:tc>
        <w:tc>
          <w:tcPr>
            <w:tcW w:w="993" w:type="dxa"/>
            <w:noWrap/>
            <w:vAlign w:val="bottom"/>
            <w:hideMark/>
          </w:tcPr>
          <w:p w14:paraId="19620231" w14:textId="0915715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42.477</w:t>
            </w:r>
          </w:p>
        </w:tc>
      </w:tr>
      <w:tr w:rsidR="000A180C" w:rsidRPr="002114E4" w14:paraId="4034AFE0" w14:textId="77777777" w:rsidTr="002114E4">
        <w:tc>
          <w:tcPr>
            <w:tcW w:w="426" w:type="dxa"/>
            <w:noWrap/>
            <w:hideMark/>
          </w:tcPr>
          <w:p w14:paraId="33607B9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617</w:t>
            </w:r>
          </w:p>
        </w:tc>
        <w:tc>
          <w:tcPr>
            <w:tcW w:w="567" w:type="dxa"/>
            <w:shd w:val="clear" w:color="000000" w:fill="FFFFFF"/>
            <w:noWrap/>
            <w:hideMark/>
          </w:tcPr>
          <w:p w14:paraId="17729B7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902205</w:t>
            </w:r>
          </w:p>
        </w:tc>
        <w:tc>
          <w:tcPr>
            <w:tcW w:w="8363" w:type="dxa"/>
            <w:hideMark/>
          </w:tcPr>
          <w:p w14:paraId="22C1DF0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ERITROSEDIMENTACIÓN [VELOCIDAD SEDIMENTACIÓN GLOBULAR - VSG] AUTOMATIZADA</w:t>
            </w:r>
          </w:p>
        </w:tc>
        <w:tc>
          <w:tcPr>
            <w:tcW w:w="993" w:type="dxa"/>
            <w:noWrap/>
            <w:vAlign w:val="bottom"/>
            <w:hideMark/>
          </w:tcPr>
          <w:p w14:paraId="029599AA" w14:textId="0A24E00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5.751</w:t>
            </w:r>
          </w:p>
        </w:tc>
      </w:tr>
      <w:tr w:rsidR="000A180C" w:rsidRPr="002114E4" w14:paraId="7845FCB8" w14:textId="77777777" w:rsidTr="002114E4">
        <w:tc>
          <w:tcPr>
            <w:tcW w:w="426" w:type="dxa"/>
            <w:noWrap/>
            <w:hideMark/>
          </w:tcPr>
          <w:p w14:paraId="404C092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618</w:t>
            </w:r>
          </w:p>
        </w:tc>
        <w:tc>
          <w:tcPr>
            <w:tcW w:w="567" w:type="dxa"/>
            <w:shd w:val="clear" w:color="000000" w:fill="FFFFFF"/>
            <w:noWrap/>
            <w:hideMark/>
          </w:tcPr>
          <w:p w14:paraId="400819C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908802</w:t>
            </w:r>
          </w:p>
        </w:tc>
        <w:tc>
          <w:tcPr>
            <w:tcW w:w="8363" w:type="dxa"/>
            <w:hideMark/>
          </w:tcPr>
          <w:p w14:paraId="11D19D6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VIH - GENOTIPIFICACION VIRAL</w:t>
            </w:r>
          </w:p>
        </w:tc>
        <w:tc>
          <w:tcPr>
            <w:tcW w:w="993" w:type="dxa"/>
            <w:noWrap/>
            <w:vAlign w:val="bottom"/>
            <w:hideMark/>
          </w:tcPr>
          <w:p w14:paraId="318FE4B7" w14:textId="4D2D4B7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1.098.752</w:t>
            </w:r>
          </w:p>
        </w:tc>
      </w:tr>
      <w:tr w:rsidR="000A180C" w:rsidRPr="002114E4" w14:paraId="34D59F14" w14:textId="77777777" w:rsidTr="002114E4">
        <w:tc>
          <w:tcPr>
            <w:tcW w:w="426" w:type="dxa"/>
            <w:noWrap/>
            <w:hideMark/>
          </w:tcPr>
          <w:p w14:paraId="2FFD208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619</w:t>
            </w:r>
          </w:p>
        </w:tc>
        <w:tc>
          <w:tcPr>
            <w:tcW w:w="567" w:type="dxa"/>
            <w:shd w:val="clear" w:color="000000" w:fill="FFFFFF"/>
            <w:noWrap/>
            <w:hideMark/>
          </w:tcPr>
          <w:p w14:paraId="1CD65E8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908832</w:t>
            </w:r>
          </w:p>
        </w:tc>
        <w:tc>
          <w:tcPr>
            <w:tcW w:w="8363" w:type="dxa"/>
            <w:hideMark/>
          </w:tcPr>
          <w:p w14:paraId="66F4EEF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VIH CARGA VIRAL</w:t>
            </w:r>
          </w:p>
        </w:tc>
        <w:tc>
          <w:tcPr>
            <w:tcW w:w="993" w:type="dxa"/>
            <w:noWrap/>
            <w:vAlign w:val="bottom"/>
            <w:hideMark/>
          </w:tcPr>
          <w:p w14:paraId="5D80E4C7" w14:textId="0373DF5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138.407</w:t>
            </w:r>
          </w:p>
        </w:tc>
      </w:tr>
      <w:tr w:rsidR="000A180C" w:rsidRPr="002114E4" w14:paraId="1AA4F524" w14:textId="77777777" w:rsidTr="002114E4">
        <w:tc>
          <w:tcPr>
            <w:tcW w:w="426" w:type="dxa"/>
            <w:noWrap/>
            <w:hideMark/>
          </w:tcPr>
          <w:p w14:paraId="024494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620</w:t>
            </w:r>
          </w:p>
        </w:tc>
        <w:tc>
          <w:tcPr>
            <w:tcW w:w="567" w:type="dxa"/>
            <w:shd w:val="clear" w:color="000000" w:fill="FFFFFF"/>
            <w:noWrap/>
            <w:hideMark/>
          </w:tcPr>
          <w:p w14:paraId="1C06166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906249</w:t>
            </w:r>
          </w:p>
        </w:tc>
        <w:tc>
          <w:tcPr>
            <w:tcW w:w="8363" w:type="dxa"/>
            <w:hideMark/>
          </w:tcPr>
          <w:p w14:paraId="3096B00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VIH-ANTIC. [ANTI-HIV]</w:t>
            </w:r>
          </w:p>
        </w:tc>
        <w:tc>
          <w:tcPr>
            <w:tcW w:w="993" w:type="dxa"/>
            <w:noWrap/>
            <w:vAlign w:val="bottom"/>
            <w:hideMark/>
          </w:tcPr>
          <w:p w14:paraId="1FEB22DB" w14:textId="438B1C2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69.703</w:t>
            </w:r>
          </w:p>
        </w:tc>
      </w:tr>
      <w:tr w:rsidR="000A180C" w:rsidRPr="002114E4" w14:paraId="6ABE25BC" w14:textId="77777777" w:rsidTr="002114E4">
        <w:tc>
          <w:tcPr>
            <w:tcW w:w="426" w:type="dxa"/>
            <w:noWrap/>
            <w:hideMark/>
          </w:tcPr>
          <w:p w14:paraId="455D27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621</w:t>
            </w:r>
          </w:p>
        </w:tc>
        <w:tc>
          <w:tcPr>
            <w:tcW w:w="567" w:type="dxa"/>
            <w:shd w:val="clear" w:color="000000" w:fill="FFFFFF"/>
            <w:noWrap/>
            <w:hideMark/>
          </w:tcPr>
          <w:p w14:paraId="21CC55B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906250</w:t>
            </w:r>
          </w:p>
        </w:tc>
        <w:tc>
          <w:tcPr>
            <w:tcW w:w="8363" w:type="dxa"/>
            <w:hideMark/>
          </w:tcPr>
          <w:p w14:paraId="37000A9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VIH-PRUEBA CONFIRMATORIA POR WESTERN BLOTTING O EQUIVALENTE</w:t>
            </w:r>
          </w:p>
        </w:tc>
        <w:tc>
          <w:tcPr>
            <w:tcW w:w="993" w:type="dxa"/>
            <w:noWrap/>
            <w:vAlign w:val="bottom"/>
            <w:hideMark/>
          </w:tcPr>
          <w:p w14:paraId="17A331E7" w14:textId="3203F03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387.866</w:t>
            </w:r>
          </w:p>
        </w:tc>
      </w:tr>
      <w:tr w:rsidR="000A180C" w:rsidRPr="002114E4" w14:paraId="527BE157" w14:textId="77777777" w:rsidTr="002114E4">
        <w:tc>
          <w:tcPr>
            <w:tcW w:w="426" w:type="dxa"/>
            <w:noWrap/>
            <w:hideMark/>
          </w:tcPr>
          <w:p w14:paraId="1BBA8DB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622</w:t>
            </w:r>
          </w:p>
        </w:tc>
        <w:tc>
          <w:tcPr>
            <w:tcW w:w="567" w:type="dxa"/>
            <w:shd w:val="clear" w:color="000000" w:fill="FFFFFF"/>
            <w:noWrap/>
            <w:hideMark/>
          </w:tcPr>
          <w:p w14:paraId="5EDA84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906253</w:t>
            </w:r>
          </w:p>
        </w:tc>
        <w:tc>
          <w:tcPr>
            <w:tcW w:w="8363" w:type="dxa"/>
            <w:hideMark/>
          </w:tcPr>
          <w:p w14:paraId="00186F7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VIRUS SINCITIAL RESPIRATORIO - ANTICUERPOS IGG</w:t>
            </w:r>
          </w:p>
        </w:tc>
        <w:tc>
          <w:tcPr>
            <w:tcW w:w="993" w:type="dxa"/>
            <w:noWrap/>
            <w:vAlign w:val="bottom"/>
            <w:hideMark/>
          </w:tcPr>
          <w:p w14:paraId="44783451" w14:textId="46FBC2E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20.586</w:t>
            </w:r>
          </w:p>
        </w:tc>
      </w:tr>
      <w:tr w:rsidR="000A180C" w:rsidRPr="002114E4" w14:paraId="1270D12D" w14:textId="77777777" w:rsidTr="002114E4">
        <w:tc>
          <w:tcPr>
            <w:tcW w:w="426" w:type="dxa"/>
            <w:noWrap/>
            <w:hideMark/>
          </w:tcPr>
          <w:p w14:paraId="7580ACE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623</w:t>
            </w:r>
          </w:p>
        </w:tc>
        <w:tc>
          <w:tcPr>
            <w:tcW w:w="567" w:type="dxa"/>
            <w:shd w:val="clear" w:color="000000" w:fill="FFFFFF"/>
            <w:noWrap/>
            <w:hideMark/>
          </w:tcPr>
          <w:p w14:paraId="647531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906254</w:t>
            </w:r>
          </w:p>
        </w:tc>
        <w:tc>
          <w:tcPr>
            <w:tcW w:w="8363" w:type="dxa"/>
            <w:hideMark/>
          </w:tcPr>
          <w:p w14:paraId="7EFD5A3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VIRUS SINCITIAL RESPIRATORIO - ANTICUERPOS IGM</w:t>
            </w:r>
          </w:p>
        </w:tc>
        <w:tc>
          <w:tcPr>
            <w:tcW w:w="993" w:type="dxa"/>
            <w:noWrap/>
            <w:vAlign w:val="bottom"/>
            <w:hideMark/>
          </w:tcPr>
          <w:p w14:paraId="587B6F7C" w14:textId="49AD665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20.586</w:t>
            </w:r>
          </w:p>
        </w:tc>
      </w:tr>
      <w:tr w:rsidR="000A180C" w:rsidRPr="002114E4" w14:paraId="5AE97912" w14:textId="77777777" w:rsidTr="002114E4">
        <w:tc>
          <w:tcPr>
            <w:tcW w:w="426" w:type="dxa"/>
            <w:noWrap/>
            <w:hideMark/>
          </w:tcPr>
          <w:p w14:paraId="0D1558C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624</w:t>
            </w:r>
          </w:p>
        </w:tc>
        <w:tc>
          <w:tcPr>
            <w:tcW w:w="567" w:type="dxa"/>
            <w:shd w:val="clear" w:color="000000" w:fill="FFFFFF"/>
            <w:noWrap/>
            <w:hideMark/>
          </w:tcPr>
          <w:p w14:paraId="06FAC0C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903701</w:t>
            </w:r>
          </w:p>
        </w:tc>
        <w:tc>
          <w:tcPr>
            <w:tcW w:w="8363" w:type="dxa"/>
            <w:hideMark/>
          </w:tcPr>
          <w:p w14:paraId="5CC3466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A [RETINOL]</w:t>
            </w:r>
          </w:p>
        </w:tc>
        <w:tc>
          <w:tcPr>
            <w:tcW w:w="993" w:type="dxa"/>
            <w:noWrap/>
            <w:vAlign w:val="bottom"/>
            <w:hideMark/>
          </w:tcPr>
          <w:p w14:paraId="4A708D4C" w14:textId="51F583F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104.707</w:t>
            </w:r>
          </w:p>
        </w:tc>
      </w:tr>
      <w:tr w:rsidR="000A180C" w:rsidRPr="002114E4" w14:paraId="15A03759" w14:textId="77777777" w:rsidTr="002114E4">
        <w:tc>
          <w:tcPr>
            <w:tcW w:w="426" w:type="dxa"/>
            <w:noWrap/>
            <w:hideMark/>
          </w:tcPr>
          <w:p w14:paraId="49D686E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625</w:t>
            </w:r>
          </w:p>
        </w:tc>
        <w:tc>
          <w:tcPr>
            <w:tcW w:w="567" w:type="dxa"/>
            <w:shd w:val="clear" w:color="000000" w:fill="FFFFFF"/>
            <w:noWrap/>
            <w:hideMark/>
          </w:tcPr>
          <w:p w14:paraId="4602EE5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903703</w:t>
            </w:r>
          </w:p>
        </w:tc>
        <w:tc>
          <w:tcPr>
            <w:tcW w:w="8363" w:type="dxa"/>
            <w:hideMark/>
          </w:tcPr>
          <w:p w14:paraId="797E5AF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B 12</w:t>
            </w:r>
          </w:p>
        </w:tc>
        <w:tc>
          <w:tcPr>
            <w:tcW w:w="993" w:type="dxa"/>
            <w:noWrap/>
            <w:vAlign w:val="bottom"/>
            <w:hideMark/>
          </w:tcPr>
          <w:p w14:paraId="7F73B97F" w14:textId="1CF2B6F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104.271</w:t>
            </w:r>
          </w:p>
        </w:tc>
      </w:tr>
      <w:tr w:rsidR="000A180C" w:rsidRPr="002114E4" w14:paraId="3E8E9167" w14:textId="77777777" w:rsidTr="002114E4">
        <w:tc>
          <w:tcPr>
            <w:tcW w:w="426" w:type="dxa"/>
            <w:noWrap/>
            <w:hideMark/>
          </w:tcPr>
          <w:p w14:paraId="3E780EB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626</w:t>
            </w:r>
          </w:p>
        </w:tc>
        <w:tc>
          <w:tcPr>
            <w:tcW w:w="567" w:type="dxa"/>
            <w:shd w:val="clear" w:color="000000" w:fill="FFFFFF"/>
            <w:noWrap/>
            <w:hideMark/>
          </w:tcPr>
          <w:p w14:paraId="1ED8B9C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903704</w:t>
            </w:r>
          </w:p>
        </w:tc>
        <w:tc>
          <w:tcPr>
            <w:tcW w:w="8363" w:type="dxa"/>
            <w:hideMark/>
          </w:tcPr>
          <w:p w14:paraId="7B5CBFF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B 2</w:t>
            </w:r>
          </w:p>
        </w:tc>
        <w:tc>
          <w:tcPr>
            <w:tcW w:w="993" w:type="dxa"/>
            <w:noWrap/>
            <w:vAlign w:val="bottom"/>
            <w:hideMark/>
          </w:tcPr>
          <w:p w14:paraId="303D6669" w14:textId="43B62A1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127.126</w:t>
            </w:r>
          </w:p>
        </w:tc>
      </w:tr>
      <w:tr w:rsidR="000A180C" w:rsidRPr="002114E4" w14:paraId="44546E65" w14:textId="77777777" w:rsidTr="002114E4">
        <w:tc>
          <w:tcPr>
            <w:tcW w:w="426" w:type="dxa"/>
            <w:noWrap/>
            <w:hideMark/>
          </w:tcPr>
          <w:p w14:paraId="7E6CEC4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627</w:t>
            </w:r>
          </w:p>
        </w:tc>
        <w:tc>
          <w:tcPr>
            <w:tcW w:w="567" w:type="dxa"/>
            <w:shd w:val="clear" w:color="000000" w:fill="FFFFFF"/>
            <w:noWrap/>
            <w:hideMark/>
          </w:tcPr>
          <w:p w14:paraId="33B1C4D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903702</w:t>
            </w:r>
          </w:p>
        </w:tc>
        <w:tc>
          <w:tcPr>
            <w:tcW w:w="8363" w:type="dxa"/>
            <w:hideMark/>
          </w:tcPr>
          <w:p w14:paraId="45D99D5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B1</w:t>
            </w:r>
          </w:p>
        </w:tc>
        <w:tc>
          <w:tcPr>
            <w:tcW w:w="993" w:type="dxa"/>
            <w:noWrap/>
            <w:vAlign w:val="bottom"/>
            <w:hideMark/>
          </w:tcPr>
          <w:p w14:paraId="4874CFCB" w14:textId="7EC32B0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119.399</w:t>
            </w:r>
          </w:p>
        </w:tc>
      </w:tr>
      <w:tr w:rsidR="000A180C" w:rsidRPr="002114E4" w14:paraId="2C049E7D" w14:textId="77777777" w:rsidTr="002114E4">
        <w:tc>
          <w:tcPr>
            <w:tcW w:w="426" w:type="dxa"/>
            <w:noWrap/>
            <w:hideMark/>
          </w:tcPr>
          <w:p w14:paraId="761BF5C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628</w:t>
            </w:r>
          </w:p>
        </w:tc>
        <w:tc>
          <w:tcPr>
            <w:tcW w:w="567" w:type="dxa"/>
            <w:shd w:val="clear" w:color="000000" w:fill="FFFFFF"/>
            <w:noWrap/>
            <w:hideMark/>
          </w:tcPr>
          <w:p w14:paraId="29AFB78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903705</w:t>
            </w:r>
          </w:p>
        </w:tc>
        <w:tc>
          <w:tcPr>
            <w:tcW w:w="8363" w:type="dxa"/>
            <w:hideMark/>
          </w:tcPr>
          <w:p w14:paraId="55202B0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B6</w:t>
            </w:r>
          </w:p>
        </w:tc>
        <w:tc>
          <w:tcPr>
            <w:tcW w:w="993" w:type="dxa"/>
            <w:noWrap/>
            <w:vAlign w:val="bottom"/>
            <w:hideMark/>
          </w:tcPr>
          <w:p w14:paraId="4E1F90D8" w14:textId="2D8AC8E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122.681</w:t>
            </w:r>
          </w:p>
        </w:tc>
      </w:tr>
      <w:tr w:rsidR="000A180C" w:rsidRPr="002114E4" w14:paraId="5C978672" w14:textId="77777777" w:rsidTr="002114E4">
        <w:tc>
          <w:tcPr>
            <w:tcW w:w="426" w:type="dxa"/>
            <w:noWrap/>
            <w:hideMark/>
          </w:tcPr>
          <w:p w14:paraId="4840EA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629</w:t>
            </w:r>
          </w:p>
        </w:tc>
        <w:tc>
          <w:tcPr>
            <w:tcW w:w="567" w:type="dxa"/>
            <w:shd w:val="clear" w:color="000000" w:fill="FFFFFF"/>
            <w:noWrap/>
            <w:hideMark/>
          </w:tcPr>
          <w:p w14:paraId="7D61558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903707</w:t>
            </w:r>
          </w:p>
        </w:tc>
        <w:tc>
          <w:tcPr>
            <w:tcW w:w="8363" w:type="dxa"/>
            <w:hideMark/>
          </w:tcPr>
          <w:p w14:paraId="1A1B592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D 1-25 - DIHIDROXI (D2-D3) (CALCIFIDOL)</w:t>
            </w:r>
          </w:p>
        </w:tc>
        <w:tc>
          <w:tcPr>
            <w:tcW w:w="993" w:type="dxa"/>
            <w:noWrap/>
            <w:vAlign w:val="bottom"/>
            <w:hideMark/>
          </w:tcPr>
          <w:p w14:paraId="2638656B" w14:textId="16529AD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132.652</w:t>
            </w:r>
          </w:p>
        </w:tc>
      </w:tr>
      <w:tr w:rsidR="000A180C" w:rsidRPr="002114E4" w14:paraId="732BF9ED" w14:textId="77777777" w:rsidTr="002114E4">
        <w:tc>
          <w:tcPr>
            <w:tcW w:w="426" w:type="dxa"/>
            <w:noWrap/>
            <w:hideMark/>
          </w:tcPr>
          <w:p w14:paraId="3C0DB5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630</w:t>
            </w:r>
          </w:p>
        </w:tc>
        <w:tc>
          <w:tcPr>
            <w:tcW w:w="567" w:type="dxa"/>
            <w:shd w:val="clear" w:color="000000" w:fill="FFFFFF"/>
            <w:noWrap/>
            <w:hideMark/>
          </w:tcPr>
          <w:p w14:paraId="74FFAE1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903706</w:t>
            </w:r>
          </w:p>
        </w:tc>
        <w:tc>
          <w:tcPr>
            <w:tcW w:w="8363" w:type="dxa"/>
            <w:hideMark/>
          </w:tcPr>
          <w:p w14:paraId="0FC7DA4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D-25 - HIDROXI</w:t>
            </w:r>
          </w:p>
        </w:tc>
        <w:tc>
          <w:tcPr>
            <w:tcW w:w="993" w:type="dxa"/>
            <w:noWrap/>
            <w:vAlign w:val="bottom"/>
            <w:hideMark/>
          </w:tcPr>
          <w:p w14:paraId="010D380D" w14:textId="1013F59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108.569</w:t>
            </w:r>
          </w:p>
        </w:tc>
      </w:tr>
      <w:tr w:rsidR="000A180C" w:rsidRPr="002114E4" w14:paraId="5423D1DF" w14:textId="77777777" w:rsidTr="002114E4">
        <w:tc>
          <w:tcPr>
            <w:tcW w:w="426" w:type="dxa"/>
            <w:noWrap/>
            <w:hideMark/>
          </w:tcPr>
          <w:p w14:paraId="791FE39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631</w:t>
            </w:r>
          </w:p>
        </w:tc>
        <w:tc>
          <w:tcPr>
            <w:tcW w:w="567" w:type="dxa"/>
            <w:shd w:val="clear" w:color="000000" w:fill="FFFFFF"/>
            <w:noWrap/>
            <w:hideMark/>
          </w:tcPr>
          <w:p w14:paraId="576A41C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903708</w:t>
            </w:r>
          </w:p>
        </w:tc>
        <w:tc>
          <w:tcPr>
            <w:tcW w:w="8363" w:type="dxa"/>
            <w:hideMark/>
          </w:tcPr>
          <w:p w14:paraId="2269BB1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E-[TOCOFEROL]</w:t>
            </w:r>
          </w:p>
        </w:tc>
        <w:tc>
          <w:tcPr>
            <w:tcW w:w="993" w:type="dxa"/>
            <w:noWrap/>
            <w:vAlign w:val="bottom"/>
            <w:hideMark/>
          </w:tcPr>
          <w:p w14:paraId="4D3A643A" w14:textId="5672EEE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104.644</w:t>
            </w:r>
          </w:p>
        </w:tc>
      </w:tr>
      <w:tr w:rsidR="000A180C" w:rsidRPr="002114E4" w14:paraId="7E675EE1" w14:textId="77777777" w:rsidTr="002114E4">
        <w:tc>
          <w:tcPr>
            <w:tcW w:w="426" w:type="dxa"/>
            <w:noWrap/>
            <w:hideMark/>
          </w:tcPr>
          <w:p w14:paraId="7D3738D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632</w:t>
            </w:r>
          </w:p>
        </w:tc>
        <w:tc>
          <w:tcPr>
            <w:tcW w:w="567" w:type="dxa"/>
            <w:shd w:val="clear" w:color="000000" w:fill="FFFFFF"/>
            <w:noWrap/>
            <w:hideMark/>
          </w:tcPr>
          <w:p w14:paraId="4A8B9DD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905103</w:t>
            </w:r>
          </w:p>
        </w:tc>
        <w:tc>
          <w:tcPr>
            <w:tcW w:w="8363" w:type="dxa"/>
            <w:hideMark/>
          </w:tcPr>
          <w:p w14:paraId="69331AF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WARFARINA CUANTITATIVA</w:t>
            </w:r>
          </w:p>
        </w:tc>
        <w:tc>
          <w:tcPr>
            <w:tcW w:w="993" w:type="dxa"/>
            <w:noWrap/>
            <w:vAlign w:val="bottom"/>
            <w:hideMark/>
          </w:tcPr>
          <w:p w14:paraId="689D8795" w14:textId="6D9BCAE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30.574</w:t>
            </w:r>
          </w:p>
        </w:tc>
      </w:tr>
      <w:tr w:rsidR="000A180C" w:rsidRPr="002114E4" w14:paraId="7B721141" w14:textId="77777777" w:rsidTr="002114E4">
        <w:tc>
          <w:tcPr>
            <w:tcW w:w="426" w:type="dxa"/>
            <w:noWrap/>
            <w:hideMark/>
          </w:tcPr>
          <w:p w14:paraId="5EAFD25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633</w:t>
            </w:r>
          </w:p>
        </w:tc>
        <w:tc>
          <w:tcPr>
            <w:tcW w:w="567" w:type="dxa"/>
            <w:shd w:val="clear" w:color="000000" w:fill="FFFFFF"/>
            <w:noWrap/>
            <w:hideMark/>
          </w:tcPr>
          <w:p w14:paraId="1A24AC4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903608</w:t>
            </w:r>
          </w:p>
        </w:tc>
        <w:tc>
          <w:tcPr>
            <w:tcW w:w="8363" w:type="dxa"/>
            <w:hideMark/>
          </w:tcPr>
          <w:p w14:paraId="0BF19F0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ZINC</w:t>
            </w:r>
          </w:p>
        </w:tc>
        <w:tc>
          <w:tcPr>
            <w:tcW w:w="993" w:type="dxa"/>
            <w:noWrap/>
            <w:vAlign w:val="bottom"/>
            <w:hideMark/>
          </w:tcPr>
          <w:p w14:paraId="4F6F49E1" w14:textId="540C509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62.545</w:t>
            </w:r>
          </w:p>
        </w:tc>
      </w:tr>
      <w:tr w:rsidR="000A180C" w:rsidRPr="002114E4" w14:paraId="4A174DDE" w14:textId="77777777" w:rsidTr="002114E4">
        <w:tc>
          <w:tcPr>
            <w:tcW w:w="426" w:type="dxa"/>
            <w:noWrap/>
            <w:hideMark/>
          </w:tcPr>
          <w:p w14:paraId="620CE6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634</w:t>
            </w:r>
          </w:p>
        </w:tc>
        <w:tc>
          <w:tcPr>
            <w:tcW w:w="567" w:type="dxa"/>
            <w:shd w:val="clear" w:color="000000" w:fill="FFFFFF"/>
            <w:noWrap/>
            <w:hideMark/>
          </w:tcPr>
          <w:p w14:paraId="23F82C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903609</w:t>
            </w:r>
          </w:p>
        </w:tc>
        <w:tc>
          <w:tcPr>
            <w:tcW w:w="8363" w:type="dxa"/>
            <w:hideMark/>
          </w:tcPr>
          <w:p w14:paraId="02DFEDF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ZINC EN ORINA DE 24 HR.</w:t>
            </w:r>
          </w:p>
        </w:tc>
        <w:tc>
          <w:tcPr>
            <w:tcW w:w="993" w:type="dxa"/>
            <w:noWrap/>
            <w:vAlign w:val="bottom"/>
            <w:hideMark/>
          </w:tcPr>
          <w:p w14:paraId="63B8F837" w14:textId="24E6D5F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18.413</w:t>
            </w:r>
          </w:p>
        </w:tc>
      </w:tr>
      <w:tr w:rsidR="000A180C" w:rsidRPr="002114E4" w14:paraId="1804F014" w14:textId="77777777" w:rsidTr="002114E4">
        <w:tc>
          <w:tcPr>
            <w:tcW w:w="426" w:type="dxa"/>
            <w:noWrap/>
            <w:hideMark/>
          </w:tcPr>
          <w:p w14:paraId="7B13201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635</w:t>
            </w:r>
          </w:p>
        </w:tc>
        <w:tc>
          <w:tcPr>
            <w:tcW w:w="567" w:type="dxa"/>
            <w:shd w:val="clear" w:color="000000" w:fill="FFFFFF"/>
            <w:noWrap/>
            <w:hideMark/>
          </w:tcPr>
          <w:p w14:paraId="27C379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860205</w:t>
            </w:r>
          </w:p>
        </w:tc>
        <w:tc>
          <w:tcPr>
            <w:tcW w:w="8363" w:type="dxa"/>
            <w:hideMark/>
          </w:tcPr>
          <w:p w14:paraId="110DD88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TUBERCULINA PRUEBA [DE MANTOUX]</w:t>
            </w:r>
          </w:p>
        </w:tc>
        <w:tc>
          <w:tcPr>
            <w:tcW w:w="993" w:type="dxa"/>
            <w:noWrap/>
            <w:vAlign w:val="bottom"/>
            <w:hideMark/>
          </w:tcPr>
          <w:p w14:paraId="5B38403B" w14:textId="1A84CD7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28.234</w:t>
            </w:r>
          </w:p>
        </w:tc>
      </w:tr>
      <w:tr w:rsidR="000A180C" w:rsidRPr="002114E4" w14:paraId="784E8C4E" w14:textId="77777777" w:rsidTr="002114E4">
        <w:tc>
          <w:tcPr>
            <w:tcW w:w="426" w:type="dxa"/>
            <w:noWrap/>
            <w:hideMark/>
          </w:tcPr>
          <w:p w14:paraId="107ADE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636</w:t>
            </w:r>
          </w:p>
        </w:tc>
        <w:tc>
          <w:tcPr>
            <w:tcW w:w="567" w:type="dxa"/>
            <w:shd w:val="clear" w:color="000000" w:fill="FFFFFF"/>
            <w:noWrap/>
            <w:hideMark/>
          </w:tcPr>
          <w:p w14:paraId="54AA0C9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901111</w:t>
            </w:r>
          </w:p>
        </w:tc>
        <w:tc>
          <w:tcPr>
            <w:tcW w:w="8363" w:type="dxa"/>
            <w:hideMark/>
          </w:tcPr>
          <w:p w14:paraId="1AB19EBA" w14:textId="21F58B77"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BACILOSCOPIA COLORACIÓN ÁCIDO ALCOHOL RESISTENTE [ZIELH-</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NEELSEN] LECTURA SERIADA TRES MUESTRAS</w:t>
            </w:r>
          </w:p>
        </w:tc>
        <w:tc>
          <w:tcPr>
            <w:tcW w:w="993" w:type="dxa"/>
            <w:noWrap/>
            <w:vAlign w:val="bottom"/>
            <w:hideMark/>
          </w:tcPr>
          <w:p w14:paraId="2B22FCF2" w14:textId="58CF128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10.707</w:t>
            </w:r>
          </w:p>
        </w:tc>
      </w:tr>
      <w:tr w:rsidR="000A180C" w:rsidRPr="002114E4" w14:paraId="319CE80C" w14:textId="77777777" w:rsidTr="002114E4">
        <w:tc>
          <w:tcPr>
            <w:tcW w:w="426" w:type="dxa"/>
            <w:noWrap/>
            <w:hideMark/>
          </w:tcPr>
          <w:p w14:paraId="786975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637</w:t>
            </w:r>
          </w:p>
        </w:tc>
        <w:tc>
          <w:tcPr>
            <w:tcW w:w="567" w:type="dxa"/>
            <w:shd w:val="clear" w:color="000000" w:fill="FFFFFF"/>
            <w:noWrap/>
            <w:hideMark/>
          </w:tcPr>
          <w:p w14:paraId="00D1C37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907013</w:t>
            </w:r>
          </w:p>
        </w:tc>
        <w:tc>
          <w:tcPr>
            <w:tcW w:w="8363" w:type="dxa"/>
            <w:hideMark/>
          </w:tcPr>
          <w:p w14:paraId="0A4414A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COPROLÓGICO SERIADO TRES MUESTRAS</w:t>
            </w:r>
          </w:p>
        </w:tc>
        <w:tc>
          <w:tcPr>
            <w:tcW w:w="993" w:type="dxa"/>
            <w:noWrap/>
            <w:vAlign w:val="bottom"/>
            <w:hideMark/>
          </w:tcPr>
          <w:p w14:paraId="70D83602" w14:textId="6E3CCE6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11.032</w:t>
            </w:r>
          </w:p>
        </w:tc>
      </w:tr>
      <w:tr w:rsidR="000A180C" w:rsidRPr="002114E4" w14:paraId="270C2226" w14:textId="77777777" w:rsidTr="002114E4">
        <w:tc>
          <w:tcPr>
            <w:tcW w:w="426" w:type="dxa"/>
            <w:noWrap/>
            <w:hideMark/>
          </w:tcPr>
          <w:p w14:paraId="6B7ED33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638</w:t>
            </w:r>
          </w:p>
        </w:tc>
        <w:tc>
          <w:tcPr>
            <w:tcW w:w="567" w:type="dxa"/>
            <w:shd w:val="clear" w:color="000000" w:fill="FFFFFF"/>
            <w:noWrap/>
            <w:hideMark/>
          </w:tcPr>
          <w:p w14:paraId="7B7A1AC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907014</w:t>
            </w:r>
          </w:p>
        </w:tc>
        <w:tc>
          <w:tcPr>
            <w:tcW w:w="8363" w:type="dxa"/>
            <w:hideMark/>
          </w:tcPr>
          <w:p w14:paraId="1661516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COPROSCÓPICO SERIADO TRES MUESTRAS</w:t>
            </w:r>
          </w:p>
        </w:tc>
        <w:tc>
          <w:tcPr>
            <w:tcW w:w="993" w:type="dxa"/>
            <w:noWrap/>
            <w:vAlign w:val="bottom"/>
            <w:hideMark/>
          </w:tcPr>
          <w:p w14:paraId="2E7DB16B" w14:textId="3241D60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53.382</w:t>
            </w:r>
          </w:p>
        </w:tc>
      </w:tr>
      <w:tr w:rsidR="000A180C" w:rsidRPr="002114E4" w14:paraId="6A147A6E" w14:textId="77777777" w:rsidTr="002114E4">
        <w:tc>
          <w:tcPr>
            <w:tcW w:w="426" w:type="dxa"/>
            <w:noWrap/>
            <w:hideMark/>
          </w:tcPr>
          <w:p w14:paraId="1786E23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639</w:t>
            </w:r>
          </w:p>
        </w:tc>
        <w:tc>
          <w:tcPr>
            <w:tcW w:w="567" w:type="dxa"/>
            <w:shd w:val="clear" w:color="000000" w:fill="FFFFFF"/>
            <w:noWrap/>
            <w:hideMark/>
          </w:tcPr>
          <w:p w14:paraId="2CA0829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904812</w:t>
            </w:r>
          </w:p>
        </w:tc>
        <w:tc>
          <w:tcPr>
            <w:tcW w:w="8363" w:type="dxa"/>
            <w:hideMark/>
          </w:tcPr>
          <w:p w14:paraId="24BDA57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CORTISOL AM</w:t>
            </w:r>
          </w:p>
        </w:tc>
        <w:tc>
          <w:tcPr>
            <w:tcW w:w="993" w:type="dxa"/>
            <w:noWrap/>
            <w:vAlign w:val="bottom"/>
            <w:hideMark/>
          </w:tcPr>
          <w:p w14:paraId="1A813680" w14:textId="298DB27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88.577</w:t>
            </w:r>
          </w:p>
        </w:tc>
      </w:tr>
      <w:tr w:rsidR="000A180C" w:rsidRPr="002114E4" w14:paraId="28AEB060" w14:textId="77777777" w:rsidTr="002114E4">
        <w:tc>
          <w:tcPr>
            <w:tcW w:w="426" w:type="dxa"/>
            <w:noWrap/>
            <w:hideMark/>
          </w:tcPr>
          <w:p w14:paraId="2EA9B51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640</w:t>
            </w:r>
          </w:p>
        </w:tc>
        <w:tc>
          <w:tcPr>
            <w:tcW w:w="567" w:type="dxa"/>
            <w:shd w:val="clear" w:color="000000" w:fill="FFFFFF"/>
            <w:noWrap/>
            <w:hideMark/>
          </w:tcPr>
          <w:p w14:paraId="3F93FE4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904813</w:t>
            </w:r>
          </w:p>
        </w:tc>
        <w:tc>
          <w:tcPr>
            <w:tcW w:w="8363" w:type="dxa"/>
            <w:hideMark/>
          </w:tcPr>
          <w:p w14:paraId="2B8DDC7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CORTISOL PM</w:t>
            </w:r>
          </w:p>
        </w:tc>
        <w:tc>
          <w:tcPr>
            <w:tcW w:w="993" w:type="dxa"/>
            <w:noWrap/>
            <w:vAlign w:val="bottom"/>
            <w:hideMark/>
          </w:tcPr>
          <w:p w14:paraId="7C501E7E" w14:textId="1FF0A8D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88.577</w:t>
            </w:r>
          </w:p>
        </w:tc>
      </w:tr>
      <w:tr w:rsidR="000A180C" w:rsidRPr="002114E4" w14:paraId="321E5BEC" w14:textId="77777777" w:rsidTr="002114E4">
        <w:tc>
          <w:tcPr>
            <w:tcW w:w="426" w:type="dxa"/>
            <w:noWrap/>
            <w:hideMark/>
          </w:tcPr>
          <w:p w14:paraId="50B11C3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641</w:t>
            </w:r>
          </w:p>
        </w:tc>
        <w:tc>
          <w:tcPr>
            <w:tcW w:w="567" w:type="dxa"/>
            <w:shd w:val="clear" w:color="000000" w:fill="FFFFFF"/>
            <w:noWrap/>
            <w:hideMark/>
          </w:tcPr>
          <w:p w14:paraId="3594D69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903065</w:t>
            </w:r>
          </w:p>
        </w:tc>
        <w:tc>
          <w:tcPr>
            <w:tcW w:w="8363" w:type="dxa"/>
            <w:hideMark/>
          </w:tcPr>
          <w:p w14:paraId="29F9C39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PEPTIDO ATRIAL NATRIURETICO PRO-BNP</w:t>
            </w:r>
          </w:p>
        </w:tc>
        <w:tc>
          <w:tcPr>
            <w:tcW w:w="993" w:type="dxa"/>
            <w:noWrap/>
            <w:vAlign w:val="bottom"/>
            <w:hideMark/>
          </w:tcPr>
          <w:p w14:paraId="6DD22690" w14:textId="6AEBBF9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43.147</w:t>
            </w:r>
          </w:p>
        </w:tc>
      </w:tr>
      <w:tr w:rsidR="000A180C" w:rsidRPr="002114E4" w14:paraId="3107F0D0" w14:textId="77777777" w:rsidTr="002114E4">
        <w:tc>
          <w:tcPr>
            <w:tcW w:w="426" w:type="dxa"/>
            <w:noWrap/>
            <w:hideMark/>
          </w:tcPr>
          <w:p w14:paraId="51B93F1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642</w:t>
            </w:r>
          </w:p>
        </w:tc>
        <w:tc>
          <w:tcPr>
            <w:tcW w:w="567" w:type="dxa"/>
            <w:shd w:val="clear" w:color="000000" w:fill="FFFFFF"/>
            <w:noWrap/>
            <w:hideMark/>
          </w:tcPr>
          <w:p w14:paraId="4AB5D40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906481</w:t>
            </w:r>
          </w:p>
        </w:tc>
        <w:tc>
          <w:tcPr>
            <w:tcW w:w="8363" w:type="dxa"/>
            <w:hideMark/>
          </w:tcPr>
          <w:p w14:paraId="3C93203A"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BETA 2 GLICOPROTEINA IgM SEMIAUTOMATIZADO O AUTOMATIZADO</w:t>
            </w:r>
          </w:p>
        </w:tc>
        <w:tc>
          <w:tcPr>
            <w:tcW w:w="993" w:type="dxa"/>
            <w:noWrap/>
            <w:vAlign w:val="bottom"/>
            <w:hideMark/>
          </w:tcPr>
          <w:p w14:paraId="73482031" w14:textId="56918CE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26.918</w:t>
            </w:r>
          </w:p>
        </w:tc>
      </w:tr>
      <w:tr w:rsidR="000A180C" w:rsidRPr="002114E4" w14:paraId="4DD30A48" w14:textId="77777777" w:rsidTr="002114E4">
        <w:tc>
          <w:tcPr>
            <w:tcW w:w="426" w:type="dxa"/>
            <w:noWrap/>
            <w:hideMark/>
          </w:tcPr>
          <w:p w14:paraId="18AE1C8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643</w:t>
            </w:r>
          </w:p>
        </w:tc>
        <w:tc>
          <w:tcPr>
            <w:tcW w:w="567" w:type="dxa"/>
            <w:shd w:val="clear" w:color="000000" w:fill="FFFFFF"/>
            <w:noWrap/>
            <w:hideMark/>
          </w:tcPr>
          <w:p w14:paraId="6A892D0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901009</w:t>
            </w:r>
          </w:p>
        </w:tc>
        <w:tc>
          <w:tcPr>
            <w:tcW w:w="8363" w:type="dxa"/>
            <w:hideMark/>
          </w:tcPr>
          <w:p w14:paraId="2B91320C" w14:textId="24A1B360"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DETECCIÓN DE CARBAPENEMASAS (EDTA, TEST DE HODGE MODIFICADO,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ÁCIDO BORÓNICO)</w:t>
            </w:r>
          </w:p>
        </w:tc>
        <w:tc>
          <w:tcPr>
            <w:tcW w:w="993" w:type="dxa"/>
            <w:noWrap/>
            <w:vAlign w:val="bottom"/>
            <w:hideMark/>
          </w:tcPr>
          <w:p w14:paraId="7C39BB4A" w14:textId="5602D6F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280.397</w:t>
            </w:r>
          </w:p>
        </w:tc>
      </w:tr>
      <w:tr w:rsidR="000A180C" w:rsidRPr="002114E4" w14:paraId="78243980" w14:textId="77777777" w:rsidTr="002114E4">
        <w:tc>
          <w:tcPr>
            <w:tcW w:w="426" w:type="dxa"/>
            <w:noWrap/>
            <w:hideMark/>
          </w:tcPr>
          <w:p w14:paraId="343E447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644</w:t>
            </w:r>
          </w:p>
        </w:tc>
        <w:tc>
          <w:tcPr>
            <w:tcW w:w="567" w:type="dxa"/>
            <w:shd w:val="clear" w:color="000000" w:fill="FFFFFF"/>
            <w:noWrap/>
            <w:hideMark/>
          </w:tcPr>
          <w:p w14:paraId="53D69BE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902042</w:t>
            </w:r>
          </w:p>
        </w:tc>
        <w:tc>
          <w:tcPr>
            <w:tcW w:w="8363" w:type="dxa"/>
            <w:hideMark/>
          </w:tcPr>
          <w:p w14:paraId="6B277F4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TIEMPO ACTIVADO DE COAGULACIÓN</w:t>
            </w:r>
          </w:p>
        </w:tc>
        <w:tc>
          <w:tcPr>
            <w:tcW w:w="993" w:type="dxa"/>
            <w:noWrap/>
            <w:vAlign w:val="bottom"/>
            <w:hideMark/>
          </w:tcPr>
          <w:p w14:paraId="654A8D86" w14:textId="2EE9AED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18.964</w:t>
            </w:r>
          </w:p>
        </w:tc>
      </w:tr>
      <w:tr w:rsidR="000A180C" w:rsidRPr="002114E4" w14:paraId="2BB79116" w14:textId="77777777" w:rsidTr="002114E4">
        <w:tc>
          <w:tcPr>
            <w:tcW w:w="426" w:type="dxa"/>
            <w:noWrap/>
            <w:hideMark/>
          </w:tcPr>
          <w:p w14:paraId="20BECBF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645</w:t>
            </w:r>
          </w:p>
        </w:tc>
        <w:tc>
          <w:tcPr>
            <w:tcW w:w="567" w:type="dxa"/>
            <w:shd w:val="clear" w:color="000000" w:fill="FFFFFF"/>
            <w:noWrap/>
            <w:hideMark/>
          </w:tcPr>
          <w:p w14:paraId="52A30B3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903605</w:t>
            </w:r>
          </w:p>
        </w:tc>
        <w:tc>
          <w:tcPr>
            <w:tcW w:w="8363" w:type="dxa"/>
            <w:hideMark/>
          </w:tcPr>
          <w:p w14:paraId="53F1D99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IONOGRAMA [CLORO SODIO POTASIO Y BICARBONATO O CALCIO]</w:t>
            </w:r>
          </w:p>
        </w:tc>
        <w:tc>
          <w:tcPr>
            <w:tcW w:w="993" w:type="dxa"/>
            <w:noWrap/>
            <w:vAlign w:val="bottom"/>
            <w:hideMark/>
          </w:tcPr>
          <w:p w14:paraId="0035D1A0" w14:textId="4887130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25.471</w:t>
            </w:r>
          </w:p>
        </w:tc>
      </w:tr>
      <w:tr w:rsidR="000A180C" w:rsidRPr="002114E4" w14:paraId="690C2363" w14:textId="77777777" w:rsidTr="002114E4">
        <w:tc>
          <w:tcPr>
            <w:tcW w:w="426" w:type="dxa"/>
            <w:noWrap/>
            <w:hideMark/>
          </w:tcPr>
          <w:p w14:paraId="3C45C8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646</w:t>
            </w:r>
          </w:p>
        </w:tc>
        <w:tc>
          <w:tcPr>
            <w:tcW w:w="567" w:type="dxa"/>
            <w:shd w:val="clear" w:color="000000" w:fill="FFFFFF"/>
            <w:noWrap/>
            <w:hideMark/>
          </w:tcPr>
          <w:p w14:paraId="5C1828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903824</w:t>
            </w:r>
          </w:p>
        </w:tc>
        <w:tc>
          <w:tcPr>
            <w:tcW w:w="8363" w:type="dxa"/>
            <w:hideMark/>
          </w:tcPr>
          <w:p w14:paraId="25C5AE0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CREATININA EN ORINA DE 24 HORAS</w:t>
            </w:r>
          </w:p>
        </w:tc>
        <w:tc>
          <w:tcPr>
            <w:tcW w:w="993" w:type="dxa"/>
            <w:noWrap/>
            <w:vAlign w:val="bottom"/>
            <w:hideMark/>
          </w:tcPr>
          <w:p w14:paraId="2BB20F92" w14:textId="00F25B8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14.175</w:t>
            </w:r>
          </w:p>
        </w:tc>
      </w:tr>
      <w:tr w:rsidR="000A180C" w:rsidRPr="002114E4" w14:paraId="4755137B" w14:textId="77777777" w:rsidTr="002114E4">
        <w:tc>
          <w:tcPr>
            <w:tcW w:w="426" w:type="dxa"/>
            <w:noWrap/>
            <w:hideMark/>
          </w:tcPr>
          <w:p w14:paraId="11B6748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647</w:t>
            </w:r>
          </w:p>
        </w:tc>
        <w:tc>
          <w:tcPr>
            <w:tcW w:w="567" w:type="dxa"/>
            <w:shd w:val="clear" w:color="000000" w:fill="FFFFFF"/>
            <w:noWrap/>
            <w:hideMark/>
          </w:tcPr>
          <w:p w14:paraId="1FA0C6D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903883</w:t>
            </w:r>
          </w:p>
        </w:tc>
        <w:tc>
          <w:tcPr>
            <w:tcW w:w="8363" w:type="dxa"/>
            <w:hideMark/>
          </w:tcPr>
          <w:p w14:paraId="75F90C9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GLUCOSA SEMIAUTOMATIZADA [GLUCOMETRÍA]</w:t>
            </w:r>
          </w:p>
        </w:tc>
        <w:tc>
          <w:tcPr>
            <w:tcW w:w="993" w:type="dxa"/>
            <w:noWrap/>
            <w:vAlign w:val="bottom"/>
            <w:hideMark/>
          </w:tcPr>
          <w:p w14:paraId="6E6582BA" w14:textId="54B0A8A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14.961</w:t>
            </w:r>
          </w:p>
        </w:tc>
      </w:tr>
      <w:tr w:rsidR="000A180C" w:rsidRPr="002114E4" w14:paraId="75B91C89" w14:textId="77777777" w:rsidTr="002114E4">
        <w:tc>
          <w:tcPr>
            <w:tcW w:w="426" w:type="dxa"/>
            <w:noWrap/>
            <w:hideMark/>
          </w:tcPr>
          <w:p w14:paraId="25D91D8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648</w:t>
            </w:r>
          </w:p>
        </w:tc>
        <w:tc>
          <w:tcPr>
            <w:tcW w:w="567" w:type="dxa"/>
            <w:shd w:val="clear" w:color="000000" w:fill="FFFFFF"/>
            <w:noWrap/>
            <w:hideMark/>
          </w:tcPr>
          <w:p w14:paraId="154F186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903886</w:t>
            </w:r>
          </w:p>
        </w:tc>
        <w:tc>
          <w:tcPr>
            <w:tcW w:w="8363" w:type="dxa"/>
            <w:hideMark/>
          </w:tcPr>
          <w:p w14:paraId="1667855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PRUEBA DE TOLERANCIA A LA GLUCOSA POR 2 HORAS (3 MUESTRAS: 0 60 Y 120 MINUTOS)</w:t>
            </w:r>
          </w:p>
        </w:tc>
        <w:tc>
          <w:tcPr>
            <w:tcW w:w="993" w:type="dxa"/>
            <w:noWrap/>
            <w:vAlign w:val="bottom"/>
            <w:hideMark/>
          </w:tcPr>
          <w:p w14:paraId="1C72A88E" w14:textId="5D3CEE1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77.764</w:t>
            </w:r>
          </w:p>
        </w:tc>
      </w:tr>
      <w:tr w:rsidR="000A180C" w:rsidRPr="002114E4" w14:paraId="0B2D076B" w14:textId="77777777" w:rsidTr="002114E4">
        <w:tc>
          <w:tcPr>
            <w:tcW w:w="426" w:type="dxa"/>
            <w:noWrap/>
            <w:hideMark/>
          </w:tcPr>
          <w:p w14:paraId="5988A28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649</w:t>
            </w:r>
          </w:p>
        </w:tc>
        <w:tc>
          <w:tcPr>
            <w:tcW w:w="567" w:type="dxa"/>
            <w:shd w:val="clear" w:color="000000" w:fill="FFFFFF"/>
            <w:noWrap/>
            <w:hideMark/>
          </w:tcPr>
          <w:p w14:paraId="69CF676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903888</w:t>
            </w:r>
          </w:p>
        </w:tc>
        <w:tc>
          <w:tcPr>
            <w:tcW w:w="8363" w:type="dxa"/>
            <w:hideMark/>
          </w:tcPr>
          <w:p w14:paraId="54BF0F98" w14:textId="2D03B855"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PRUEBA DE TOLERANCIA A LA GLUCOSA POR 2 HORAS (5 MUESTRAS: 0 30</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60 90 Y 120 MINUTOS)</w:t>
            </w:r>
          </w:p>
        </w:tc>
        <w:tc>
          <w:tcPr>
            <w:tcW w:w="993" w:type="dxa"/>
            <w:noWrap/>
            <w:vAlign w:val="bottom"/>
            <w:hideMark/>
          </w:tcPr>
          <w:p w14:paraId="40C61C00" w14:textId="2DB552F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70.978</w:t>
            </w:r>
          </w:p>
        </w:tc>
      </w:tr>
      <w:tr w:rsidR="000A180C" w:rsidRPr="002114E4" w14:paraId="45DC9DF4" w14:textId="77777777" w:rsidTr="002114E4">
        <w:tc>
          <w:tcPr>
            <w:tcW w:w="426" w:type="dxa"/>
            <w:noWrap/>
            <w:hideMark/>
          </w:tcPr>
          <w:p w14:paraId="5982380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650</w:t>
            </w:r>
          </w:p>
        </w:tc>
        <w:tc>
          <w:tcPr>
            <w:tcW w:w="567" w:type="dxa"/>
            <w:shd w:val="clear" w:color="000000" w:fill="FFFFFF"/>
            <w:noWrap/>
            <w:hideMark/>
          </w:tcPr>
          <w:p w14:paraId="73AD8D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903889</w:t>
            </w:r>
          </w:p>
        </w:tc>
        <w:tc>
          <w:tcPr>
            <w:tcW w:w="8363" w:type="dxa"/>
            <w:hideMark/>
          </w:tcPr>
          <w:p w14:paraId="6415E50E" w14:textId="19EC4F06"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PRUEBA DE TOLERANCIA A LA GLUCOSA POR 3 HORAS (5 MUESTRAS: 0 30</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60 120 Y 180 MINUTOS)</w:t>
            </w:r>
          </w:p>
        </w:tc>
        <w:tc>
          <w:tcPr>
            <w:tcW w:w="993" w:type="dxa"/>
            <w:noWrap/>
            <w:vAlign w:val="bottom"/>
            <w:hideMark/>
          </w:tcPr>
          <w:p w14:paraId="37013F0D" w14:textId="583F154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83.040</w:t>
            </w:r>
          </w:p>
        </w:tc>
      </w:tr>
      <w:tr w:rsidR="000A180C" w:rsidRPr="002114E4" w14:paraId="0998D24F" w14:textId="77777777" w:rsidTr="002114E4">
        <w:tc>
          <w:tcPr>
            <w:tcW w:w="426" w:type="dxa"/>
            <w:noWrap/>
            <w:hideMark/>
          </w:tcPr>
          <w:p w14:paraId="3BA4776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651</w:t>
            </w:r>
          </w:p>
        </w:tc>
        <w:tc>
          <w:tcPr>
            <w:tcW w:w="567" w:type="dxa"/>
            <w:shd w:val="clear" w:color="000000" w:fill="FFFFFF"/>
            <w:noWrap/>
            <w:hideMark/>
          </w:tcPr>
          <w:p w14:paraId="2F8480A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904711</w:t>
            </w:r>
          </w:p>
        </w:tc>
        <w:tc>
          <w:tcPr>
            <w:tcW w:w="8363" w:type="dxa"/>
            <w:hideMark/>
          </w:tcPr>
          <w:p w14:paraId="094789C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INSULINA CURVA DE 2 HORAS (3 MUESTRAS: 0 60 Y 120 MINUTOS)</w:t>
            </w:r>
          </w:p>
        </w:tc>
        <w:tc>
          <w:tcPr>
            <w:tcW w:w="993" w:type="dxa"/>
            <w:noWrap/>
            <w:vAlign w:val="bottom"/>
            <w:hideMark/>
          </w:tcPr>
          <w:p w14:paraId="187CDF8D" w14:textId="068C030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123.301</w:t>
            </w:r>
          </w:p>
        </w:tc>
      </w:tr>
      <w:tr w:rsidR="000A180C" w:rsidRPr="002114E4" w14:paraId="302A4875" w14:textId="77777777" w:rsidTr="002114E4">
        <w:tc>
          <w:tcPr>
            <w:tcW w:w="426" w:type="dxa"/>
            <w:noWrap/>
            <w:hideMark/>
          </w:tcPr>
          <w:p w14:paraId="46C8C9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652</w:t>
            </w:r>
          </w:p>
        </w:tc>
        <w:tc>
          <w:tcPr>
            <w:tcW w:w="567" w:type="dxa"/>
            <w:shd w:val="clear" w:color="000000" w:fill="FFFFFF"/>
            <w:noWrap/>
            <w:hideMark/>
          </w:tcPr>
          <w:p w14:paraId="1FD4474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904714</w:t>
            </w:r>
          </w:p>
        </w:tc>
        <w:tc>
          <w:tcPr>
            <w:tcW w:w="8363" w:type="dxa"/>
            <w:hideMark/>
          </w:tcPr>
          <w:p w14:paraId="2DBFBB8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INSULINA CURVA DE 4 HORAS (6 MUESTRAS: 0 30 60 120 180 Y 240 MINUTOS)</w:t>
            </w:r>
          </w:p>
        </w:tc>
        <w:tc>
          <w:tcPr>
            <w:tcW w:w="993" w:type="dxa"/>
            <w:noWrap/>
            <w:vAlign w:val="bottom"/>
            <w:hideMark/>
          </w:tcPr>
          <w:p w14:paraId="2F88DA45" w14:textId="1780AAC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188.749</w:t>
            </w:r>
          </w:p>
        </w:tc>
      </w:tr>
      <w:tr w:rsidR="000A180C" w:rsidRPr="002114E4" w14:paraId="61E9A3D0" w14:textId="77777777" w:rsidTr="002114E4">
        <w:tc>
          <w:tcPr>
            <w:tcW w:w="426" w:type="dxa"/>
            <w:noWrap/>
            <w:hideMark/>
          </w:tcPr>
          <w:p w14:paraId="612A7D9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653</w:t>
            </w:r>
          </w:p>
        </w:tc>
        <w:tc>
          <w:tcPr>
            <w:tcW w:w="567" w:type="dxa"/>
            <w:shd w:val="clear" w:color="000000" w:fill="FFFFFF"/>
            <w:noWrap/>
            <w:hideMark/>
          </w:tcPr>
          <w:p w14:paraId="362179A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904715</w:t>
            </w:r>
          </w:p>
        </w:tc>
        <w:tc>
          <w:tcPr>
            <w:tcW w:w="8363" w:type="dxa"/>
            <w:hideMark/>
          </w:tcPr>
          <w:p w14:paraId="3D43D28E" w14:textId="391F09E0"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INSULINA CURVA DE 4 HORAS (7 MUESTRAS: 0 30 60 90 120 180 Y 240</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MINUTOS)</w:t>
            </w:r>
          </w:p>
        </w:tc>
        <w:tc>
          <w:tcPr>
            <w:tcW w:w="993" w:type="dxa"/>
            <w:noWrap/>
            <w:vAlign w:val="bottom"/>
            <w:hideMark/>
          </w:tcPr>
          <w:p w14:paraId="6DF16CD9" w14:textId="13EA3F5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215.877</w:t>
            </w:r>
          </w:p>
        </w:tc>
      </w:tr>
      <w:tr w:rsidR="000A180C" w:rsidRPr="002114E4" w14:paraId="647E1010" w14:textId="77777777" w:rsidTr="002114E4">
        <w:tc>
          <w:tcPr>
            <w:tcW w:w="426" w:type="dxa"/>
            <w:noWrap/>
            <w:hideMark/>
          </w:tcPr>
          <w:p w14:paraId="5B3E3A7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654</w:t>
            </w:r>
          </w:p>
        </w:tc>
        <w:tc>
          <w:tcPr>
            <w:tcW w:w="567" w:type="dxa"/>
            <w:shd w:val="clear" w:color="000000" w:fill="FFFFFF"/>
            <w:noWrap/>
            <w:hideMark/>
          </w:tcPr>
          <w:p w14:paraId="7D55507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905735</w:t>
            </w:r>
          </w:p>
        </w:tc>
        <w:tc>
          <w:tcPr>
            <w:tcW w:w="8363" w:type="dxa"/>
            <w:hideMark/>
          </w:tcPr>
          <w:p w14:paraId="4CFC439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METADONA MANUAL</w:t>
            </w:r>
          </w:p>
        </w:tc>
        <w:tc>
          <w:tcPr>
            <w:tcW w:w="993" w:type="dxa"/>
            <w:noWrap/>
            <w:vAlign w:val="bottom"/>
            <w:hideMark/>
          </w:tcPr>
          <w:p w14:paraId="04B9BC6B" w14:textId="42D0213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63.998</w:t>
            </w:r>
          </w:p>
        </w:tc>
      </w:tr>
      <w:tr w:rsidR="000A180C" w:rsidRPr="002114E4" w14:paraId="5ACDF6C3" w14:textId="77777777" w:rsidTr="002114E4">
        <w:tc>
          <w:tcPr>
            <w:tcW w:w="426" w:type="dxa"/>
            <w:noWrap/>
            <w:hideMark/>
          </w:tcPr>
          <w:p w14:paraId="533B22A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655</w:t>
            </w:r>
          </w:p>
        </w:tc>
        <w:tc>
          <w:tcPr>
            <w:tcW w:w="567" w:type="dxa"/>
            <w:shd w:val="clear" w:color="000000" w:fill="FFFFFF"/>
            <w:noWrap/>
            <w:hideMark/>
          </w:tcPr>
          <w:p w14:paraId="1EAE6A7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906012</w:t>
            </w:r>
          </w:p>
        </w:tc>
        <w:tc>
          <w:tcPr>
            <w:tcW w:w="8363" w:type="dxa"/>
            <w:hideMark/>
          </w:tcPr>
          <w:p w14:paraId="2438323A" w14:textId="77777777" w:rsidR="000A180C" w:rsidRPr="002114E4" w:rsidRDefault="000A180C" w:rsidP="000A180C">
            <w:pPr>
              <w:spacing w:after="0" w:line="240" w:lineRule="auto"/>
              <w:rPr>
                <w:rFonts w:ascii="Calibri" w:eastAsia="Times New Roman" w:hAnsi="Calibri" w:cs="Calibri"/>
                <w:sz w:val="12"/>
                <w:szCs w:val="12"/>
                <w:lang w:eastAsia="es-CO"/>
              </w:rPr>
            </w:pPr>
            <w:proofErr w:type="spellStart"/>
            <w:r w:rsidRPr="002114E4">
              <w:rPr>
                <w:rFonts w:ascii="Calibri" w:eastAsia="Times New Roman" w:hAnsi="Calibri" w:cs="Calibri"/>
                <w:sz w:val="12"/>
                <w:szCs w:val="12"/>
                <w:lang w:eastAsia="es-CO"/>
              </w:rPr>
              <w:t>Brucella</w:t>
            </w:r>
            <w:proofErr w:type="spellEnd"/>
            <w:r w:rsidRPr="002114E4">
              <w:rPr>
                <w:rFonts w:ascii="Calibri" w:eastAsia="Times New Roman" w:hAnsi="Calibri" w:cs="Calibri"/>
                <w:sz w:val="12"/>
                <w:szCs w:val="12"/>
                <w:lang w:eastAsia="es-CO"/>
              </w:rPr>
              <w:t xml:space="preserve"> </w:t>
            </w:r>
            <w:proofErr w:type="spellStart"/>
            <w:r w:rsidRPr="002114E4">
              <w:rPr>
                <w:rFonts w:ascii="Calibri" w:eastAsia="Times New Roman" w:hAnsi="Calibri" w:cs="Calibri"/>
                <w:sz w:val="12"/>
                <w:szCs w:val="12"/>
                <w:lang w:eastAsia="es-CO"/>
              </w:rPr>
              <w:t>spp</w:t>
            </w:r>
            <w:proofErr w:type="spellEnd"/>
            <w:r w:rsidRPr="002114E4">
              <w:rPr>
                <w:rFonts w:ascii="Calibri" w:eastAsia="Times New Roman" w:hAnsi="Calibri" w:cs="Calibri"/>
                <w:sz w:val="12"/>
                <w:szCs w:val="12"/>
                <w:lang w:eastAsia="es-CO"/>
              </w:rPr>
              <w:t xml:space="preserve"> ANTICUERPOS SEMIAUTOMATIZADO</w:t>
            </w:r>
          </w:p>
        </w:tc>
        <w:tc>
          <w:tcPr>
            <w:tcW w:w="993" w:type="dxa"/>
            <w:noWrap/>
            <w:vAlign w:val="bottom"/>
            <w:hideMark/>
          </w:tcPr>
          <w:p w14:paraId="1AEB955E" w14:textId="3267A32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61.390</w:t>
            </w:r>
          </w:p>
        </w:tc>
      </w:tr>
      <w:tr w:rsidR="000A180C" w:rsidRPr="002114E4" w14:paraId="0FC2020D" w14:textId="77777777" w:rsidTr="002114E4">
        <w:tc>
          <w:tcPr>
            <w:tcW w:w="426" w:type="dxa"/>
            <w:noWrap/>
            <w:hideMark/>
          </w:tcPr>
          <w:p w14:paraId="2A8078D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656</w:t>
            </w:r>
          </w:p>
        </w:tc>
        <w:tc>
          <w:tcPr>
            <w:tcW w:w="567" w:type="dxa"/>
            <w:shd w:val="clear" w:color="000000" w:fill="FFFFFF"/>
            <w:noWrap/>
            <w:hideMark/>
          </w:tcPr>
          <w:p w14:paraId="1DA8E6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906025</w:t>
            </w:r>
          </w:p>
        </w:tc>
        <w:tc>
          <w:tcPr>
            <w:tcW w:w="8363" w:type="dxa"/>
            <w:hideMark/>
          </w:tcPr>
          <w:p w14:paraId="73AA9192" w14:textId="56EB75C4"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Helicobacter pylori ANTICUERPOS TOTALES SEMIAUTOMATIZADO 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719F8519" w14:textId="3F183CC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62.992</w:t>
            </w:r>
          </w:p>
        </w:tc>
      </w:tr>
      <w:tr w:rsidR="000A180C" w:rsidRPr="002114E4" w14:paraId="5D53D3BB" w14:textId="77777777" w:rsidTr="002114E4">
        <w:tc>
          <w:tcPr>
            <w:tcW w:w="426" w:type="dxa"/>
            <w:noWrap/>
            <w:hideMark/>
          </w:tcPr>
          <w:p w14:paraId="20D56AD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657</w:t>
            </w:r>
          </w:p>
        </w:tc>
        <w:tc>
          <w:tcPr>
            <w:tcW w:w="567" w:type="dxa"/>
            <w:shd w:val="clear" w:color="000000" w:fill="FFFFFF"/>
            <w:noWrap/>
            <w:hideMark/>
          </w:tcPr>
          <w:p w14:paraId="367083D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906256</w:t>
            </w:r>
          </w:p>
        </w:tc>
        <w:tc>
          <w:tcPr>
            <w:tcW w:w="8363" w:type="dxa"/>
            <w:hideMark/>
          </w:tcPr>
          <w:p w14:paraId="157E786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Helicobacter pylori ANTÍGENO</w:t>
            </w:r>
          </w:p>
        </w:tc>
        <w:tc>
          <w:tcPr>
            <w:tcW w:w="993" w:type="dxa"/>
            <w:noWrap/>
            <w:vAlign w:val="bottom"/>
            <w:hideMark/>
          </w:tcPr>
          <w:p w14:paraId="2FDD7164" w14:textId="287B003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37.119</w:t>
            </w:r>
          </w:p>
        </w:tc>
      </w:tr>
      <w:tr w:rsidR="000A180C" w:rsidRPr="002114E4" w14:paraId="5D0F6AFA" w14:textId="77777777" w:rsidTr="002114E4">
        <w:tc>
          <w:tcPr>
            <w:tcW w:w="426" w:type="dxa"/>
            <w:noWrap/>
            <w:hideMark/>
          </w:tcPr>
          <w:p w14:paraId="73EE94E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658</w:t>
            </w:r>
          </w:p>
        </w:tc>
        <w:tc>
          <w:tcPr>
            <w:tcW w:w="567" w:type="dxa"/>
            <w:shd w:val="clear" w:color="000000" w:fill="FFFFFF"/>
            <w:noWrap/>
            <w:hideMark/>
          </w:tcPr>
          <w:p w14:paraId="22D4732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907108</w:t>
            </w:r>
          </w:p>
        </w:tc>
        <w:tc>
          <w:tcPr>
            <w:tcW w:w="8363" w:type="dxa"/>
            <w:hideMark/>
          </w:tcPr>
          <w:p w14:paraId="4B52B9B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GLÓBULOS ROJOS MORFOLOGÍA EN ORINA</w:t>
            </w:r>
          </w:p>
        </w:tc>
        <w:tc>
          <w:tcPr>
            <w:tcW w:w="993" w:type="dxa"/>
            <w:noWrap/>
            <w:vAlign w:val="bottom"/>
            <w:hideMark/>
          </w:tcPr>
          <w:p w14:paraId="3FACA3A9" w14:textId="3E39C57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12.482</w:t>
            </w:r>
          </w:p>
        </w:tc>
      </w:tr>
      <w:tr w:rsidR="000A180C" w:rsidRPr="002114E4" w14:paraId="22F915E0" w14:textId="77777777" w:rsidTr="002114E4">
        <w:tc>
          <w:tcPr>
            <w:tcW w:w="426" w:type="dxa"/>
            <w:noWrap/>
            <w:hideMark/>
          </w:tcPr>
          <w:p w14:paraId="3387D7D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659</w:t>
            </w:r>
          </w:p>
        </w:tc>
        <w:tc>
          <w:tcPr>
            <w:tcW w:w="567" w:type="dxa"/>
            <w:shd w:val="clear" w:color="000000" w:fill="FFFFFF"/>
            <w:noWrap/>
            <w:hideMark/>
          </w:tcPr>
          <w:p w14:paraId="7D6FC6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901309</w:t>
            </w:r>
          </w:p>
        </w:tc>
        <w:tc>
          <w:tcPr>
            <w:tcW w:w="8363" w:type="dxa"/>
            <w:hideMark/>
          </w:tcPr>
          <w:p w14:paraId="44114305" w14:textId="77777777" w:rsidR="000A180C" w:rsidRPr="002114E4" w:rsidRDefault="000A180C" w:rsidP="000A180C">
            <w:pPr>
              <w:spacing w:after="0" w:line="240" w:lineRule="auto"/>
              <w:rPr>
                <w:rFonts w:ascii="Calibri" w:eastAsia="Times New Roman" w:hAnsi="Calibri" w:cs="Calibri"/>
                <w:sz w:val="12"/>
                <w:szCs w:val="12"/>
                <w:lang w:eastAsia="es-CO"/>
              </w:rPr>
            </w:pPr>
            <w:proofErr w:type="spellStart"/>
            <w:r w:rsidRPr="002114E4">
              <w:rPr>
                <w:rFonts w:ascii="Calibri" w:eastAsia="Times New Roman" w:hAnsi="Calibri" w:cs="Calibri"/>
                <w:sz w:val="12"/>
                <w:szCs w:val="12"/>
                <w:lang w:eastAsia="es-CO"/>
              </w:rPr>
              <w:t>Leishmania</w:t>
            </w:r>
            <w:proofErr w:type="spellEnd"/>
            <w:r w:rsidRPr="002114E4">
              <w:rPr>
                <w:rFonts w:ascii="Calibri" w:eastAsia="Times New Roman" w:hAnsi="Calibri" w:cs="Calibri"/>
                <w:sz w:val="12"/>
                <w:szCs w:val="12"/>
                <w:lang w:eastAsia="es-CO"/>
              </w:rPr>
              <w:t xml:space="preserve"> ANTICUERPOS AUTOMATIZADO</w:t>
            </w:r>
          </w:p>
        </w:tc>
        <w:tc>
          <w:tcPr>
            <w:tcW w:w="993" w:type="dxa"/>
            <w:noWrap/>
            <w:vAlign w:val="bottom"/>
            <w:hideMark/>
          </w:tcPr>
          <w:p w14:paraId="6544FF0A" w14:textId="1ED1211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43.969</w:t>
            </w:r>
          </w:p>
        </w:tc>
      </w:tr>
      <w:tr w:rsidR="000A180C" w:rsidRPr="002114E4" w14:paraId="49EF264F" w14:textId="77777777" w:rsidTr="002114E4">
        <w:tc>
          <w:tcPr>
            <w:tcW w:w="426" w:type="dxa"/>
            <w:noWrap/>
            <w:hideMark/>
          </w:tcPr>
          <w:p w14:paraId="48C8F3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660</w:t>
            </w:r>
          </w:p>
        </w:tc>
        <w:tc>
          <w:tcPr>
            <w:tcW w:w="567" w:type="dxa"/>
            <w:shd w:val="clear" w:color="000000" w:fill="FFFFFF"/>
            <w:noWrap/>
            <w:hideMark/>
          </w:tcPr>
          <w:p w14:paraId="603D55D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901502</w:t>
            </w:r>
          </w:p>
        </w:tc>
        <w:tc>
          <w:tcPr>
            <w:tcW w:w="8363" w:type="dxa"/>
            <w:hideMark/>
          </w:tcPr>
          <w:p w14:paraId="2C11E6B4" w14:textId="77777777" w:rsidR="000A180C" w:rsidRPr="002114E4" w:rsidRDefault="000A180C" w:rsidP="000A180C">
            <w:pPr>
              <w:spacing w:after="0" w:line="240" w:lineRule="auto"/>
              <w:rPr>
                <w:rFonts w:ascii="Calibri" w:eastAsia="Times New Roman" w:hAnsi="Calibri" w:cs="Calibri"/>
                <w:sz w:val="12"/>
                <w:szCs w:val="12"/>
                <w:lang w:eastAsia="es-CO"/>
              </w:rPr>
            </w:pPr>
            <w:proofErr w:type="spellStart"/>
            <w:r w:rsidRPr="002114E4">
              <w:rPr>
                <w:rFonts w:ascii="Calibri" w:eastAsia="Times New Roman" w:hAnsi="Calibri" w:cs="Calibri"/>
                <w:sz w:val="12"/>
                <w:szCs w:val="12"/>
                <w:lang w:eastAsia="es-CO"/>
              </w:rPr>
              <w:t>Clostridium</w:t>
            </w:r>
            <w:proofErr w:type="spellEnd"/>
            <w:r w:rsidRPr="002114E4">
              <w:rPr>
                <w:rFonts w:ascii="Calibri" w:eastAsia="Times New Roman" w:hAnsi="Calibri" w:cs="Calibri"/>
                <w:sz w:val="12"/>
                <w:szCs w:val="12"/>
                <w:lang w:eastAsia="es-CO"/>
              </w:rPr>
              <w:t xml:space="preserve"> TOXINA</w:t>
            </w:r>
          </w:p>
        </w:tc>
        <w:tc>
          <w:tcPr>
            <w:tcW w:w="993" w:type="dxa"/>
            <w:noWrap/>
            <w:vAlign w:val="bottom"/>
            <w:hideMark/>
          </w:tcPr>
          <w:p w14:paraId="45CC4E93" w14:textId="0663D8C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178.636</w:t>
            </w:r>
          </w:p>
        </w:tc>
      </w:tr>
      <w:tr w:rsidR="000A180C" w:rsidRPr="002114E4" w14:paraId="4A86FA70" w14:textId="77777777" w:rsidTr="002114E4">
        <w:tc>
          <w:tcPr>
            <w:tcW w:w="426" w:type="dxa"/>
            <w:noWrap/>
            <w:hideMark/>
          </w:tcPr>
          <w:p w14:paraId="769D74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661</w:t>
            </w:r>
          </w:p>
        </w:tc>
        <w:tc>
          <w:tcPr>
            <w:tcW w:w="567" w:type="dxa"/>
            <w:shd w:val="clear" w:color="000000" w:fill="FFFFFF"/>
            <w:noWrap/>
            <w:hideMark/>
          </w:tcPr>
          <w:p w14:paraId="1188374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902007</w:t>
            </w:r>
          </w:p>
        </w:tc>
        <w:tc>
          <w:tcPr>
            <w:tcW w:w="8363" w:type="dxa"/>
            <w:hideMark/>
          </w:tcPr>
          <w:p w14:paraId="31BCF21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ANTITROMBINA III FUNCIONAL AUTOMATIZADA</w:t>
            </w:r>
          </w:p>
        </w:tc>
        <w:tc>
          <w:tcPr>
            <w:tcW w:w="993" w:type="dxa"/>
            <w:noWrap/>
            <w:vAlign w:val="bottom"/>
            <w:hideMark/>
          </w:tcPr>
          <w:p w14:paraId="389F18CB" w14:textId="072F2AC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73.111</w:t>
            </w:r>
          </w:p>
        </w:tc>
      </w:tr>
      <w:tr w:rsidR="000A180C" w:rsidRPr="002114E4" w14:paraId="0FBBE6CE" w14:textId="77777777" w:rsidTr="002114E4">
        <w:tc>
          <w:tcPr>
            <w:tcW w:w="426" w:type="dxa"/>
            <w:noWrap/>
            <w:hideMark/>
          </w:tcPr>
          <w:p w14:paraId="37427A9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lastRenderedPageBreak/>
              <w:t>662</w:t>
            </w:r>
          </w:p>
        </w:tc>
        <w:tc>
          <w:tcPr>
            <w:tcW w:w="567" w:type="dxa"/>
            <w:shd w:val="clear" w:color="000000" w:fill="FFFFFF"/>
            <w:noWrap/>
            <w:hideMark/>
          </w:tcPr>
          <w:p w14:paraId="0C66063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902034</w:t>
            </w:r>
          </w:p>
        </w:tc>
        <w:tc>
          <w:tcPr>
            <w:tcW w:w="8363" w:type="dxa"/>
            <w:hideMark/>
          </w:tcPr>
          <w:p w14:paraId="410A370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PROTEÍNA C DE LA COAGULACIÓN ANTÍGENO</w:t>
            </w:r>
          </w:p>
        </w:tc>
        <w:tc>
          <w:tcPr>
            <w:tcW w:w="993" w:type="dxa"/>
            <w:noWrap/>
            <w:vAlign w:val="bottom"/>
            <w:hideMark/>
          </w:tcPr>
          <w:p w14:paraId="3FED5AA9" w14:textId="7A2CDBB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137.413</w:t>
            </w:r>
          </w:p>
        </w:tc>
      </w:tr>
      <w:tr w:rsidR="000A180C" w:rsidRPr="002114E4" w14:paraId="6D5A1519" w14:textId="77777777" w:rsidTr="002114E4">
        <w:tc>
          <w:tcPr>
            <w:tcW w:w="426" w:type="dxa"/>
            <w:noWrap/>
            <w:hideMark/>
          </w:tcPr>
          <w:p w14:paraId="3692256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663</w:t>
            </w:r>
          </w:p>
        </w:tc>
        <w:tc>
          <w:tcPr>
            <w:tcW w:w="567" w:type="dxa"/>
            <w:shd w:val="clear" w:color="000000" w:fill="FFFFFF"/>
            <w:noWrap/>
            <w:hideMark/>
          </w:tcPr>
          <w:p w14:paraId="1FB1E5F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902052</w:t>
            </w:r>
          </w:p>
        </w:tc>
        <w:tc>
          <w:tcPr>
            <w:tcW w:w="8363" w:type="dxa"/>
            <w:hideMark/>
          </w:tcPr>
          <w:p w14:paraId="06CF1C4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CRIOFIBRINÓGENO</w:t>
            </w:r>
          </w:p>
        </w:tc>
        <w:tc>
          <w:tcPr>
            <w:tcW w:w="993" w:type="dxa"/>
            <w:noWrap/>
            <w:vAlign w:val="bottom"/>
            <w:hideMark/>
          </w:tcPr>
          <w:p w14:paraId="527BAAF3" w14:textId="70B29F0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56.436</w:t>
            </w:r>
          </w:p>
        </w:tc>
      </w:tr>
      <w:tr w:rsidR="000A180C" w:rsidRPr="002114E4" w14:paraId="13184C37" w14:textId="77777777" w:rsidTr="002114E4">
        <w:tc>
          <w:tcPr>
            <w:tcW w:w="426" w:type="dxa"/>
            <w:noWrap/>
            <w:hideMark/>
          </w:tcPr>
          <w:p w14:paraId="33E864B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664</w:t>
            </w:r>
          </w:p>
        </w:tc>
        <w:tc>
          <w:tcPr>
            <w:tcW w:w="567" w:type="dxa"/>
            <w:shd w:val="clear" w:color="000000" w:fill="FFFFFF"/>
            <w:noWrap/>
            <w:hideMark/>
          </w:tcPr>
          <w:p w14:paraId="756C3AB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902058</w:t>
            </w:r>
          </w:p>
        </w:tc>
        <w:tc>
          <w:tcPr>
            <w:tcW w:w="8363" w:type="dxa"/>
            <w:hideMark/>
          </w:tcPr>
          <w:p w14:paraId="5415327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INHIBIDOR DE FACTOR VII</w:t>
            </w:r>
          </w:p>
        </w:tc>
        <w:tc>
          <w:tcPr>
            <w:tcW w:w="993" w:type="dxa"/>
            <w:noWrap/>
            <w:vAlign w:val="bottom"/>
            <w:hideMark/>
          </w:tcPr>
          <w:p w14:paraId="4C3E74EB" w14:textId="6C94770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156.738</w:t>
            </w:r>
          </w:p>
        </w:tc>
      </w:tr>
      <w:tr w:rsidR="000A180C" w:rsidRPr="002114E4" w14:paraId="052F1C6E" w14:textId="77777777" w:rsidTr="002114E4">
        <w:tc>
          <w:tcPr>
            <w:tcW w:w="426" w:type="dxa"/>
            <w:noWrap/>
            <w:hideMark/>
          </w:tcPr>
          <w:p w14:paraId="2630A29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665</w:t>
            </w:r>
          </w:p>
        </w:tc>
        <w:tc>
          <w:tcPr>
            <w:tcW w:w="567" w:type="dxa"/>
            <w:shd w:val="clear" w:color="000000" w:fill="FFFFFF"/>
            <w:noWrap/>
            <w:hideMark/>
          </w:tcPr>
          <w:p w14:paraId="32DA2EB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902060</w:t>
            </w:r>
          </w:p>
        </w:tc>
        <w:tc>
          <w:tcPr>
            <w:tcW w:w="8363" w:type="dxa"/>
            <w:hideMark/>
          </w:tcPr>
          <w:p w14:paraId="773EA3E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INHIBIDOR DE FACTOR X</w:t>
            </w:r>
          </w:p>
        </w:tc>
        <w:tc>
          <w:tcPr>
            <w:tcW w:w="993" w:type="dxa"/>
            <w:noWrap/>
            <w:vAlign w:val="bottom"/>
            <w:hideMark/>
          </w:tcPr>
          <w:p w14:paraId="3922C011" w14:textId="5781D57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162.147</w:t>
            </w:r>
          </w:p>
        </w:tc>
      </w:tr>
      <w:tr w:rsidR="000A180C" w:rsidRPr="002114E4" w14:paraId="5FCA0C93" w14:textId="77777777" w:rsidTr="002114E4">
        <w:tc>
          <w:tcPr>
            <w:tcW w:w="426" w:type="dxa"/>
            <w:noWrap/>
            <w:hideMark/>
          </w:tcPr>
          <w:p w14:paraId="7B6249A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666</w:t>
            </w:r>
          </w:p>
        </w:tc>
        <w:tc>
          <w:tcPr>
            <w:tcW w:w="567" w:type="dxa"/>
            <w:shd w:val="clear" w:color="000000" w:fill="FFFFFF"/>
            <w:noWrap/>
            <w:hideMark/>
          </w:tcPr>
          <w:p w14:paraId="04B168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902072</w:t>
            </w:r>
          </w:p>
        </w:tc>
        <w:tc>
          <w:tcPr>
            <w:tcW w:w="8363" w:type="dxa"/>
            <w:hideMark/>
          </w:tcPr>
          <w:p w14:paraId="24EFFFC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ACTIVIDAD DEL FACTOR VON WILLEBAND</w:t>
            </w:r>
          </w:p>
        </w:tc>
        <w:tc>
          <w:tcPr>
            <w:tcW w:w="993" w:type="dxa"/>
            <w:noWrap/>
            <w:vAlign w:val="bottom"/>
            <w:hideMark/>
          </w:tcPr>
          <w:p w14:paraId="2635249B" w14:textId="17254B6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164.895</w:t>
            </w:r>
          </w:p>
        </w:tc>
      </w:tr>
      <w:tr w:rsidR="000A180C" w:rsidRPr="002114E4" w14:paraId="5DD2DA9D" w14:textId="77777777" w:rsidTr="002114E4">
        <w:tc>
          <w:tcPr>
            <w:tcW w:w="426" w:type="dxa"/>
            <w:noWrap/>
            <w:hideMark/>
          </w:tcPr>
          <w:p w14:paraId="65513B1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667</w:t>
            </w:r>
          </w:p>
        </w:tc>
        <w:tc>
          <w:tcPr>
            <w:tcW w:w="567" w:type="dxa"/>
            <w:shd w:val="clear" w:color="000000" w:fill="FFFFFF"/>
            <w:noWrap/>
            <w:hideMark/>
          </w:tcPr>
          <w:p w14:paraId="7853E8F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902101</w:t>
            </w:r>
          </w:p>
        </w:tc>
        <w:tc>
          <w:tcPr>
            <w:tcW w:w="8363" w:type="dxa"/>
            <w:hideMark/>
          </w:tcPr>
          <w:p w14:paraId="461C69B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CÉLULAS L.E.</w:t>
            </w:r>
          </w:p>
        </w:tc>
        <w:tc>
          <w:tcPr>
            <w:tcW w:w="993" w:type="dxa"/>
            <w:noWrap/>
            <w:vAlign w:val="bottom"/>
            <w:hideMark/>
          </w:tcPr>
          <w:p w14:paraId="4B10C7EE" w14:textId="59379D4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15.803</w:t>
            </w:r>
          </w:p>
        </w:tc>
      </w:tr>
      <w:tr w:rsidR="000A180C" w:rsidRPr="002114E4" w14:paraId="3169E22A" w14:textId="77777777" w:rsidTr="002114E4">
        <w:tc>
          <w:tcPr>
            <w:tcW w:w="426" w:type="dxa"/>
            <w:noWrap/>
            <w:hideMark/>
          </w:tcPr>
          <w:p w14:paraId="7D199B1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668</w:t>
            </w:r>
          </w:p>
        </w:tc>
        <w:tc>
          <w:tcPr>
            <w:tcW w:w="567" w:type="dxa"/>
            <w:shd w:val="clear" w:color="000000" w:fill="FFFFFF"/>
            <w:noWrap/>
            <w:hideMark/>
          </w:tcPr>
          <w:p w14:paraId="5A609ED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902123</w:t>
            </w:r>
          </w:p>
        </w:tc>
        <w:tc>
          <w:tcPr>
            <w:tcW w:w="8363" w:type="dxa"/>
            <w:hideMark/>
          </w:tcPr>
          <w:p w14:paraId="47B9BEB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VISCOCIDAD RELATIVA DEL SUERO</w:t>
            </w:r>
          </w:p>
        </w:tc>
        <w:tc>
          <w:tcPr>
            <w:tcW w:w="993" w:type="dxa"/>
            <w:noWrap/>
            <w:vAlign w:val="bottom"/>
            <w:hideMark/>
          </w:tcPr>
          <w:p w14:paraId="3BD69048" w14:textId="5010DBF3"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68.543</w:t>
            </w:r>
          </w:p>
        </w:tc>
      </w:tr>
      <w:tr w:rsidR="000A180C" w:rsidRPr="002114E4" w14:paraId="32E1E859" w14:textId="77777777" w:rsidTr="002114E4">
        <w:tc>
          <w:tcPr>
            <w:tcW w:w="426" w:type="dxa"/>
            <w:noWrap/>
            <w:hideMark/>
          </w:tcPr>
          <w:p w14:paraId="46162E1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669</w:t>
            </w:r>
          </w:p>
        </w:tc>
        <w:tc>
          <w:tcPr>
            <w:tcW w:w="567" w:type="dxa"/>
            <w:shd w:val="clear" w:color="000000" w:fill="FFFFFF"/>
            <w:noWrap/>
            <w:hideMark/>
          </w:tcPr>
          <w:p w14:paraId="5BF2F11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903003</w:t>
            </w:r>
          </w:p>
        </w:tc>
        <w:tc>
          <w:tcPr>
            <w:tcW w:w="8363" w:type="dxa"/>
            <w:hideMark/>
          </w:tcPr>
          <w:p w14:paraId="1218A75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BICARBONATO</w:t>
            </w:r>
          </w:p>
        </w:tc>
        <w:tc>
          <w:tcPr>
            <w:tcW w:w="993" w:type="dxa"/>
            <w:noWrap/>
            <w:vAlign w:val="bottom"/>
            <w:hideMark/>
          </w:tcPr>
          <w:p w14:paraId="56D7E10F" w14:textId="0161476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28.308</w:t>
            </w:r>
          </w:p>
        </w:tc>
      </w:tr>
      <w:tr w:rsidR="000A180C" w:rsidRPr="002114E4" w14:paraId="6A5EABF6" w14:textId="77777777" w:rsidTr="002114E4">
        <w:tc>
          <w:tcPr>
            <w:tcW w:w="426" w:type="dxa"/>
            <w:noWrap/>
            <w:hideMark/>
          </w:tcPr>
          <w:p w14:paraId="1F9B676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670</w:t>
            </w:r>
          </w:p>
        </w:tc>
        <w:tc>
          <w:tcPr>
            <w:tcW w:w="567" w:type="dxa"/>
            <w:shd w:val="clear" w:color="000000" w:fill="FFFFFF"/>
            <w:noWrap/>
            <w:hideMark/>
          </w:tcPr>
          <w:p w14:paraId="27DA1EA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903023</w:t>
            </w:r>
          </w:p>
        </w:tc>
        <w:tc>
          <w:tcPr>
            <w:tcW w:w="8363" w:type="dxa"/>
            <w:hideMark/>
          </w:tcPr>
          <w:p w14:paraId="75D5BBE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HIDROXIPROLINA EN ORINA</w:t>
            </w:r>
          </w:p>
        </w:tc>
        <w:tc>
          <w:tcPr>
            <w:tcW w:w="993" w:type="dxa"/>
            <w:noWrap/>
            <w:vAlign w:val="bottom"/>
            <w:hideMark/>
          </w:tcPr>
          <w:p w14:paraId="2396C70B" w14:textId="0A37F48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28.719</w:t>
            </w:r>
          </w:p>
        </w:tc>
      </w:tr>
      <w:tr w:rsidR="000A180C" w:rsidRPr="002114E4" w14:paraId="22F337AC" w14:textId="77777777" w:rsidTr="002114E4">
        <w:tc>
          <w:tcPr>
            <w:tcW w:w="426" w:type="dxa"/>
            <w:noWrap/>
            <w:hideMark/>
          </w:tcPr>
          <w:p w14:paraId="4CF7FAB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671</w:t>
            </w:r>
          </w:p>
        </w:tc>
        <w:tc>
          <w:tcPr>
            <w:tcW w:w="567" w:type="dxa"/>
            <w:shd w:val="clear" w:color="000000" w:fill="FFFFFF"/>
            <w:noWrap/>
            <w:hideMark/>
          </w:tcPr>
          <w:p w14:paraId="605961F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903032</w:t>
            </w:r>
          </w:p>
        </w:tc>
        <w:tc>
          <w:tcPr>
            <w:tcW w:w="8363" w:type="dxa"/>
            <w:hideMark/>
          </w:tcPr>
          <w:p w14:paraId="600F4E3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N-TELOPÉPTIDO</w:t>
            </w:r>
          </w:p>
        </w:tc>
        <w:tc>
          <w:tcPr>
            <w:tcW w:w="993" w:type="dxa"/>
            <w:noWrap/>
            <w:vAlign w:val="bottom"/>
            <w:hideMark/>
          </w:tcPr>
          <w:p w14:paraId="46396562" w14:textId="489F573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178.532</w:t>
            </w:r>
          </w:p>
        </w:tc>
      </w:tr>
      <w:tr w:rsidR="000A180C" w:rsidRPr="002114E4" w14:paraId="4A7A6014" w14:textId="77777777" w:rsidTr="002114E4">
        <w:tc>
          <w:tcPr>
            <w:tcW w:w="426" w:type="dxa"/>
            <w:noWrap/>
            <w:hideMark/>
          </w:tcPr>
          <w:p w14:paraId="67AB778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672</w:t>
            </w:r>
          </w:p>
        </w:tc>
        <w:tc>
          <w:tcPr>
            <w:tcW w:w="567" w:type="dxa"/>
            <w:shd w:val="clear" w:color="000000" w:fill="FFFFFF"/>
            <w:noWrap/>
            <w:hideMark/>
          </w:tcPr>
          <w:p w14:paraId="38148EA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903047</w:t>
            </w:r>
          </w:p>
        </w:tc>
        <w:tc>
          <w:tcPr>
            <w:tcW w:w="8363" w:type="dxa"/>
            <w:hideMark/>
          </w:tcPr>
          <w:p w14:paraId="07B1104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TRIPSINA EN SUERO O EN MATERIA FECAL</w:t>
            </w:r>
          </w:p>
        </w:tc>
        <w:tc>
          <w:tcPr>
            <w:tcW w:w="993" w:type="dxa"/>
            <w:noWrap/>
            <w:vAlign w:val="bottom"/>
            <w:hideMark/>
          </w:tcPr>
          <w:p w14:paraId="2ECB5B4D" w14:textId="3D4B475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59.310</w:t>
            </w:r>
          </w:p>
        </w:tc>
      </w:tr>
      <w:tr w:rsidR="000A180C" w:rsidRPr="002114E4" w14:paraId="628BA8F5" w14:textId="77777777" w:rsidTr="002114E4">
        <w:tc>
          <w:tcPr>
            <w:tcW w:w="426" w:type="dxa"/>
            <w:noWrap/>
            <w:hideMark/>
          </w:tcPr>
          <w:p w14:paraId="53C4C79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673</w:t>
            </w:r>
          </w:p>
        </w:tc>
        <w:tc>
          <w:tcPr>
            <w:tcW w:w="567" w:type="dxa"/>
            <w:shd w:val="clear" w:color="000000" w:fill="FFFFFF"/>
            <w:noWrap/>
            <w:hideMark/>
          </w:tcPr>
          <w:p w14:paraId="3F28D98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903053</w:t>
            </w:r>
          </w:p>
        </w:tc>
        <w:tc>
          <w:tcPr>
            <w:tcW w:w="8363" w:type="dxa"/>
            <w:hideMark/>
          </w:tcPr>
          <w:p w14:paraId="1D2DA6F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CITRATOS EN ORINA PARCIAL</w:t>
            </w:r>
          </w:p>
        </w:tc>
        <w:tc>
          <w:tcPr>
            <w:tcW w:w="993" w:type="dxa"/>
            <w:noWrap/>
            <w:vAlign w:val="bottom"/>
            <w:hideMark/>
          </w:tcPr>
          <w:p w14:paraId="7B6B6842" w14:textId="7AB3FAF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58.813</w:t>
            </w:r>
          </w:p>
        </w:tc>
      </w:tr>
      <w:tr w:rsidR="000A180C" w:rsidRPr="002114E4" w14:paraId="3732E69D" w14:textId="77777777" w:rsidTr="002114E4">
        <w:tc>
          <w:tcPr>
            <w:tcW w:w="426" w:type="dxa"/>
            <w:noWrap/>
            <w:hideMark/>
          </w:tcPr>
          <w:p w14:paraId="22DD97F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674</w:t>
            </w:r>
          </w:p>
        </w:tc>
        <w:tc>
          <w:tcPr>
            <w:tcW w:w="567" w:type="dxa"/>
            <w:shd w:val="clear" w:color="000000" w:fill="FFFFFF"/>
            <w:noWrap/>
            <w:hideMark/>
          </w:tcPr>
          <w:p w14:paraId="2A1AE9B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903054</w:t>
            </w:r>
          </w:p>
        </w:tc>
        <w:tc>
          <w:tcPr>
            <w:tcW w:w="8363" w:type="dxa"/>
            <w:hideMark/>
          </w:tcPr>
          <w:p w14:paraId="65840FC7"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C-TELOPÉPTIDO</w:t>
            </w:r>
          </w:p>
        </w:tc>
        <w:tc>
          <w:tcPr>
            <w:tcW w:w="993" w:type="dxa"/>
            <w:noWrap/>
            <w:vAlign w:val="bottom"/>
            <w:hideMark/>
          </w:tcPr>
          <w:p w14:paraId="165E3563" w14:textId="010E697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105.258</w:t>
            </w:r>
          </w:p>
        </w:tc>
      </w:tr>
      <w:tr w:rsidR="000A180C" w:rsidRPr="002114E4" w14:paraId="640CA070" w14:textId="77777777" w:rsidTr="002114E4">
        <w:tc>
          <w:tcPr>
            <w:tcW w:w="426" w:type="dxa"/>
            <w:noWrap/>
            <w:hideMark/>
          </w:tcPr>
          <w:p w14:paraId="36C5F21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675</w:t>
            </w:r>
          </w:p>
        </w:tc>
        <w:tc>
          <w:tcPr>
            <w:tcW w:w="567" w:type="dxa"/>
            <w:shd w:val="clear" w:color="000000" w:fill="FFFFFF"/>
            <w:noWrap/>
            <w:hideMark/>
          </w:tcPr>
          <w:p w14:paraId="62E5737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903058</w:t>
            </w:r>
          </w:p>
        </w:tc>
        <w:tc>
          <w:tcPr>
            <w:tcW w:w="8363" w:type="dxa"/>
            <w:hideMark/>
          </w:tcPr>
          <w:p w14:paraId="178C440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METANEFRINAS EN ORINA PARCIAL</w:t>
            </w:r>
          </w:p>
        </w:tc>
        <w:tc>
          <w:tcPr>
            <w:tcW w:w="993" w:type="dxa"/>
            <w:noWrap/>
            <w:vAlign w:val="bottom"/>
            <w:hideMark/>
          </w:tcPr>
          <w:p w14:paraId="7B1B5EB1" w14:textId="219C95B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113.738</w:t>
            </w:r>
          </w:p>
        </w:tc>
      </w:tr>
      <w:tr w:rsidR="000A180C" w:rsidRPr="002114E4" w14:paraId="5165FF3B" w14:textId="77777777" w:rsidTr="002114E4">
        <w:tc>
          <w:tcPr>
            <w:tcW w:w="426" w:type="dxa"/>
            <w:noWrap/>
            <w:hideMark/>
          </w:tcPr>
          <w:p w14:paraId="5373D78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676</w:t>
            </w:r>
          </w:p>
        </w:tc>
        <w:tc>
          <w:tcPr>
            <w:tcW w:w="567" w:type="dxa"/>
            <w:shd w:val="clear" w:color="000000" w:fill="FFFFFF"/>
            <w:noWrap/>
            <w:hideMark/>
          </w:tcPr>
          <w:p w14:paraId="1E1F628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903066</w:t>
            </w:r>
          </w:p>
        </w:tc>
        <w:tc>
          <w:tcPr>
            <w:tcW w:w="8363" w:type="dxa"/>
            <w:hideMark/>
          </w:tcPr>
          <w:p w14:paraId="3512C54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PÉPTIDO ATRIAL NATRIURÉTICO [BNP] [PÉPTIDO CEREBRAL NATRIURÉTICO]</w:t>
            </w:r>
          </w:p>
        </w:tc>
        <w:tc>
          <w:tcPr>
            <w:tcW w:w="993" w:type="dxa"/>
            <w:noWrap/>
            <w:vAlign w:val="bottom"/>
            <w:hideMark/>
          </w:tcPr>
          <w:p w14:paraId="2C263903" w14:textId="3B0411F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100.930</w:t>
            </w:r>
          </w:p>
        </w:tc>
      </w:tr>
      <w:tr w:rsidR="000A180C" w:rsidRPr="002114E4" w14:paraId="31991DB6" w14:textId="77777777" w:rsidTr="002114E4">
        <w:tc>
          <w:tcPr>
            <w:tcW w:w="426" w:type="dxa"/>
            <w:noWrap/>
            <w:hideMark/>
          </w:tcPr>
          <w:p w14:paraId="50FD5DC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677</w:t>
            </w:r>
          </w:p>
        </w:tc>
        <w:tc>
          <w:tcPr>
            <w:tcW w:w="567" w:type="dxa"/>
            <w:shd w:val="clear" w:color="000000" w:fill="FFFFFF"/>
            <w:noWrap/>
            <w:hideMark/>
          </w:tcPr>
          <w:p w14:paraId="2303E2A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903069</w:t>
            </w:r>
          </w:p>
        </w:tc>
        <w:tc>
          <w:tcPr>
            <w:tcW w:w="8363" w:type="dxa"/>
            <w:hideMark/>
          </w:tcPr>
          <w:p w14:paraId="671BEDF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NORMETANEFRINAS EN PLASMA SEMIAUTOMATIZADO O AUTOMATIZADO</w:t>
            </w:r>
          </w:p>
        </w:tc>
        <w:tc>
          <w:tcPr>
            <w:tcW w:w="993" w:type="dxa"/>
            <w:noWrap/>
            <w:vAlign w:val="bottom"/>
            <w:hideMark/>
          </w:tcPr>
          <w:p w14:paraId="35845AB8" w14:textId="767AE71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166.388</w:t>
            </w:r>
          </w:p>
        </w:tc>
      </w:tr>
      <w:tr w:rsidR="000A180C" w:rsidRPr="002114E4" w14:paraId="57667B3B" w14:textId="77777777" w:rsidTr="002114E4">
        <w:tc>
          <w:tcPr>
            <w:tcW w:w="426" w:type="dxa"/>
            <w:noWrap/>
            <w:hideMark/>
          </w:tcPr>
          <w:p w14:paraId="5A1592E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678</w:t>
            </w:r>
          </w:p>
        </w:tc>
        <w:tc>
          <w:tcPr>
            <w:tcW w:w="567" w:type="dxa"/>
            <w:shd w:val="clear" w:color="000000" w:fill="FFFFFF"/>
            <w:noWrap/>
            <w:hideMark/>
          </w:tcPr>
          <w:p w14:paraId="08B276B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903102</w:t>
            </w:r>
          </w:p>
        </w:tc>
        <w:tc>
          <w:tcPr>
            <w:tcW w:w="8363" w:type="dxa"/>
            <w:hideMark/>
          </w:tcPr>
          <w:p w14:paraId="41807A6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ÁCIDO CÍTRICO EN ORINA DE 24 HORAS</w:t>
            </w:r>
          </w:p>
        </w:tc>
        <w:tc>
          <w:tcPr>
            <w:tcW w:w="993" w:type="dxa"/>
            <w:noWrap/>
            <w:vAlign w:val="bottom"/>
            <w:hideMark/>
          </w:tcPr>
          <w:p w14:paraId="78E3D4C5" w14:textId="77580AA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69.644</w:t>
            </w:r>
          </w:p>
        </w:tc>
      </w:tr>
      <w:tr w:rsidR="000A180C" w:rsidRPr="002114E4" w14:paraId="667E4FE7" w14:textId="77777777" w:rsidTr="002114E4">
        <w:tc>
          <w:tcPr>
            <w:tcW w:w="426" w:type="dxa"/>
            <w:noWrap/>
            <w:hideMark/>
          </w:tcPr>
          <w:p w14:paraId="1192756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679</w:t>
            </w:r>
          </w:p>
        </w:tc>
        <w:tc>
          <w:tcPr>
            <w:tcW w:w="567" w:type="dxa"/>
            <w:shd w:val="clear" w:color="000000" w:fill="FFFFFF"/>
            <w:noWrap/>
            <w:hideMark/>
          </w:tcPr>
          <w:p w14:paraId="3AAECAA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903114</w:t>
            </w:r>
          </w:p>
        </w:tc>
        <w:tc>
          <w:tcPr>
            <w:tcW w:w="8363" w:type="dxa"/>
            <w:hideMark/>
          </w:tcPr>
          <w:p w14:paraId="5EA0770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ÁCIDOS BILIARES FRACCIONADOS</w:t>
            </w:r>
          </w:p>
        </w:tc>
        <w:tc>
          <w:tcPr>
            <w:tcW w:w="993" w:type="dxa"/>
            <w:noWrap/>
            <w:vAlign w:val="bottom"/>
            <w:hideMark/>
          </w:tcPr>
          <w:p w14:paraId="4D022626" w14:textId="406269E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235.826</w:t>
            </w:r>
          </w:p>
        </w:tc>
      </w:tr>
      <w:tr w:rsidR="000A180C" w:rsidRPr="002114E4" w14:paraId="19622500" w14:textId="77777777" w:rsidTr="002114E4">
        <w:tc>
          <w:tcPr>
            <w:tcW w:w="426" w:type="dxa"/>
            <w:noWrap/>
            <w:hideMark/>
          </w:tcPr>
          <w:p w14:paraId="16CC316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680</w:t>
            </w:r>
          </w:p>
        </w:tc>
        <w:tc>
          <w:tcPr>
            <w:tcW w:w="567" w:type="dxa"/>
            <w:shd w:val="clear" w:color="000000" w:fill="FFFFFF"/>
            <w:noWrap/>
            <w:hideMark/>
          </w:tcPr>
          <w:p w14:paraId="3290FAA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903202</w:t>
            </w:r>
          </w:p>
        </w:tc>
        <w:tc>
          <w:tcPr>
            <w:tcW w:w="8363" w:type="dxa"/>
            <w:hideMark/>
          </w:tcPr>
          <w:p w14:paraId="7EEC297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FENILALANINA CUALITATIVA</w:t>
            </w:r>
          </w:p>
        </w:tc>
        <w:tc>
          <w:tcPr>
            <w:tcW w:w="993" w:type="dxa"/>
            <w:noWrap/>
            <w:vAlign w:val="bottom"/>
            <w:hideMark/>
          </w:tcPr>
          <w:p w14:paraId="44FF836F" w14:textId="6781237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47.705</w:t>
            </w:r>
          </w:p>
        </w:tc>
      </w:tr>
      <w:tr w:rsidR="000A180C" w:rsidRPr="002114E4" w14:paraId="62D8BE9E" w14:textId="77777777" w:rsidTr="002114E4">
        <w:tc>
          <w:tcPr>
            <w:tcW w:w="426" w:type="dxa"/>
            <w:noWrap/>
            <w:hideMark/>
          </w:tcPr>
          <w:p w14:paraId="6532252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681</w:t>
            </w:r>
          </w:p>
        </w:tc>
        <w:tc>
          <w:tcPr>
            <w:tcW w:w="567" w:type="dxa"/>
            <w:shd w:val="clear" w:color="000000" w:fill="FFFFFF"/>
            <w:noWrap/>
            <w:hideMark/>
          </w:tcPr>
          <w:p w14:paraId="4FC80CD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903305</w:t>
            </w:r>
          </w:p>
        </w:tc>
        <w:tc>
          <w:tcPr>
            <w:tcW w:w="8363" w:type="dxa"/>
            <w:hideMark/>
          </w:tcPr>
          <w:p w14:paraId="48A0FBA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FRUCTOSA</w:t>
            </w:r>
          </w:p>
        </w:tc>
        <w:tc>
          <w:tcPr>
            <w:tcW w:w="993" w:type="dxa"/>
            <w:noWrap/>
            <w:vAlign w:val="bottom"/>
            <w:hideMark/>
          </w:tcPr>
          <w:p w14:paraId="62E413CE" w14:textId="4B313C8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35.215</w:t>
            </w:r>
          </w:p>
        </w:tc>
      </w:tr>
      <w:tr w:rsidR="000A180C" w:rsidRPr="002114E4" w14:paraId="36BAC487" w14:textId="77777777" w:rsidTr="002114E4">
        <w:tc>
          <w:tcPr>
            <w:tcW w:w="426" w:type="dxa"/>
            <w:noWrap/>
            <w:hideMark/>
          </w:tcPr>
          <w:p w14:paraId="3015AC1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682</w:t>
            </w:r>
          </w:p>
        </w:tc>
        <w:tc>
          <w:tcPr>
            <w:tcW w:w="567" w:type="dxa"/>
            <w:shd w:val="clear" w:color="000000" w:fill="FFFFFF"/>
            <w:noWrap/>
            <w:hideMark/>
          </w:tcPr>
          <w:p w14:paraId="4A78798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903419</w:t>
            </w:r>
          </w:p>
        </w:tc>
        <w:tc>
          <w:tcPr>
            <w:tcW w:w="8363" w:type="dxa"/>
            <w:hideMark/>
          </w:tcPr>
          <w:p w14:paraId="0ADBE5B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COLINESTERASA EN ERITROCITOS [ACETILCOLINESTERASA]</w:t>
            </w:r>
          </w:p>
        </w:tc>
        <w:tc>
          <w:tcPr>
            <w:tcW w:w="993" w:type="dxa"/>
            <w:noWrap/>
            <w:vAlign w:val="bottom"/>
            <w:hideMark/>
          </w:tcPr>
          <w:p w14:paraId="3108B955" w14:textId="69B976D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45.138</w:t>
            </w:r>
          </w:p>
        </w:tc>
      </w:tr>
      <w:tr w:rsidR="000A180C" w:rsidRPr="002114E4" w14:paraId="3E9C9755" w14:textId="77777777" w:rsidTr="002114E4">
        <w:tc>
          <w:tcPr>
            <w:tcW w:w="426" w:type="dxa"/>
            <w:noWrap/>
            <w:hideMark/>
          </w:tcPr>
          <w:p w14:paraId="36122FE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683</w:t>
            </w:r>
          </w:p>
        </w:tc>
        <w:tc>
          <w:tcPr>
            <w:tcW w:w="567" w:type="dxa"/>
            <w:shd w:val="clear" w:color="000000" w:fill="FFFFFF"/>
            <w:noWrap/>
            <w:hideMark/>
          </w:tcPr>
          <w:p w14:paraId="72C5A2D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903422</w:t>
            </w:r>
          </w:p>
        </w:tc>
        <w:tc>
          <w:tcPr>
            <w:tcW w:w="8363" w:type="dxa"/>
            <w:hideMark/>
          </w:tcPr>
          <w:p w14:paraId="2304E2B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COPROPORFIRINAS EN ORINA DE 24 HORAS AUTOMATIZADA</w:t>
            </w:r>
          </w:p>
        </w:tc>
        <w:tc>
          <w:tcPr>
            <w:tcW w:w="993" w:type="dxa"/>
            <w:noWrap/>
            <w:vAlign w:val="bottom"/>
            <w:hideMark/>
          </w:tcPr>
          <w:p w14:paraId="0D7AE47F" w14:textId="21DADF3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81.593</w:t>
            </w:r>
          </w:p>
        </w:tc>
      </w:tr>
      <w:tr w:rsidR="000A180C" w:rsidRPr="002114E4" w14:paraId="689F20DD" w14:textId="77777777" w:rsidTr="002114E4">
        <w:tc>
          <w:tcPr>
            <w:tcW w:w="426" w:type="dxa"/>
            <w:noWrap/>
            <w:hideMark/>
          </w:tcPr>
          <w:p w14:paraId="18665E6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684</w:t>
            </w:r>
          </w:p>
        </w:tc>
        <w:tc>
          <w:tcPr>
            <w:tcW w:w="567" w:type="dxa"/>
            <w:shd w:val="clear" w:color="000000" w:fill="FFFFFF"/>
            <w:noWrap/>
            <w:hideMark/>
          </w:tcPr>
          <w:p w14:paraId="2A3FD2E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903434</w:t>
            </w:r>
          </w:p>
        </w:tc>
        <w:tc>
          <w:tcPr>
            <w:tcW w:w="8363" w:type="dxa"/>
            <w:hideMark/>
          </w:tcPr>
          <w:p w14:paraId="6D89F68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SEROTONINA-5 HIDROXI-TRIPTAMINA</w:t>
            </w:r>
          </w:p>
        </w:tc>
        <w:tc>
          <w:tcPr>
            <w:tcW w:w="993" w:type="dxa"/>
            <w:noWrap/>
            <w:vAlign w:val="bottom"/>
            <w:hideMark/>
          </w:tcPr>
          <w:p w14:paraId="60C45FE1" w14:textId="244227D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96.444</w:t>
            </w:r>
          </w:p>
        </w:tc>
      </w:tr>
      <w:tr w:rsidR="000A180C" w:rsidRPr="002114E4" w14:paraId="7DD98EAC" w14:textId="77777777" w:rsidTr="002114E4">
        <w:tc>
          <w:tcPr>
            <w:tcW w:w="426" w:type="dxa"/>
            <w:noWrap/>
            <w:hideMark/>
          </w:tcPr>
          <w:p w14:paraId="3BBCAE3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685</w:t>
            </w:r>
          </w:p>
        </w:tc>
        <w:tc>
          <w:tcPr>
            <w:tcW w:w="567" w:type="dxa"/>
            <w:shd w:val="clear" w:color="000000" w:fill="FFFFFF"/>
            <w:noWrap/>
            <w:hideMark/>
          </w:tcPr>
          <w:p w14:paraId="5074CF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903440</w:t>
            </w:r>
          </w:p>
        </w:tc>
        <w:tc>
          <w:tcPr>
            <w:tcW w:w="8363" w:type="dxa"/>
            <w:hideMark/>
          </w:tcPr>
          <w:p w14:paraId="2C3BA3B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TRIPTASA NIVELES SEMIAUTOMATIZADO O AUTOMATIZADO</w:t>
            </w:r>
          </w:p>
        </w:tc>
        <w:tc>
          <w:tcPr>
            <w:tcW w:w="993" w:type="dxa"/>
            <w:noWrap/>
            <w:vAlign w:val="bottom"/>
            <w:hideMark/>
          </w:tcPr>
          <w:p w14:paraId="0705A00C" w14:textId="16D4136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95.502</w:t>
            </w:r>
          </w:p>
        </w:tc>
      </w:tr>
      <w:tr w:rsidR="000A180C" w:rsidRPr="002114E4" w14:paraId="6A7C8CBF" w14:textId="77777777" w:rsidTr="002114E4">
        <w:tc>
          <w:tcPr>
            <w:tcW w:w="426" w:type="dxa"/>
            <w:noWrap/>
            <w:hideMark/>
          </w:tcPr>
          <w:p w14:paraId="1E43640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686</w:t>
            </w:r>
          </w:p>
        </w:tc>
        <w:tc>
          <w:tcPr>
            <w:tcW w:w="567" w:type="dxa"/>
            <w:shd w:val="clear" w:color="000000" w:fill="FFFFFF"/>
            <w:noWrap/>
            <w:hideMark/>
          </w:tcPr>
          <w:p w14:paraId="1A61510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903602</w:t>
            </w:r>
          </w:p>
        </w:tc>
        <w:tc>
          <w:tcPr>
            <w:tcW w:w="8363" w:type="dxa"/>
            <w:hideMark/>
          </w:tcPr>
          <w:p w14:paraId="226DAC3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AMONIO</w:t>
            </w:r>
          </w:p>
        </w:tc>
        <w:tc>
          <w:tcPr>
            <w:tcW w:w="993" w:type="dxa"/>
            <w:noWrap/>
            <w:vAlign w:val="bottom"/>
            <w:hideMark/>
          </w:tcPr>
          <w:p w14:paraId="6474A8CC" w14:textId="67A854B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42.141</w:t>
            </w:r>
          </w:p>
        </w:tc>
      </w:tr>
      <w:tr w:rsidR="000A180C" w:rsidRPr="002114E4" w14:paraId="761C4300" w14:textId="77777777" w:rsidTr="002114E4">
        <w:tc>
          <w:tcPr>
            <w:tcW w:w="426" w:type="dxa"/>
            <w:noWrap/>
            <w:hideMark/>
          </w:tcPr>
          <w:p w14:paraId="4730782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687</w:t>
            </w:r>
          </w:p>
        </w:tc>
        <w:tc>
          <w:tcPr>
            <w:tcW w:w="567" w:type="dxa"/>
            <w:shd w:val="clear" w:color="000000" w:fill="FFFFFF"/>
            <w:noWrap/>
            <w:hideMark/>
          </w:tcPr>
          <w:p w14:paraId="297DE77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903610</w:t>
            </w:r>
          </w:p>
        </w:tc>
        <w:tc>
          <w:tcPr>
            <w:tcW w:w="8363" w:type="dxa"/>
            <w:hideMark/>
          </w:tcPr>
          <w:p w14:paraId="5E260A7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ALUMINIO EN ORINA PARCIAL</w:t>
            </w:r>
          </w:p>
        </w:tc>
        <w:tc>
          <w:tcPr>
            <w:tcW w:w="993" w:type="dxa"/>
            <w:noWrap/>
            <w:vAlign w:val="bottom"/>
            <w:hideMark/>
          </w:tcPr>
          <w:p w14:paraId="746C3438" w14:textId="478066A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40.402</w:t>
            </w:r>
          </w:p>
        </w:tc>
      </w:tr>
      <w:tr w:rsidR="000A180C" w:rsidRPr="002114E4" w14:paraId="7257BF1B" w14:textId="77777777" w:rsidTr="002114E4">
        <w:tc>
          <w:tcPr>
            <w:tcW w:w="426" w:type="dxa"/>
            <w:noWrap/>
            <w:hideMark/>
          </w:tcPr>
          <w:p w14:paraId="35433E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688</w:t>
            </w:r>
          </w:p>
        </w:tc>
        <w:tc>
          <w:tcPr>
            <w:tcW w:w="567" w:type="dxa"/>
            <w:shd w:val="clear" w:color="000000" w:fill="FFFFFF"/>
            <w:noWrap/>
            <w:hideMark/>
          </w:tcPr>
          <w:p w14:paraId="6FB522D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903709</w:t>
            </w:r>
          </w:p>
        </w:tc>
        <w:tc>
          <w:tcPr>
            <w:tcW w:w="8363" w:type="dxa"/>
            <w:hideMark/>
          </w:tcPr>
          <w:p w14:paraId="1306211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C [ÁCIDO ASCÓRBICO]</w:t>
            </w:r>
          </w:p>
        </w:tc>
        <w:tc>
          <w:tcPr>
            <w:tcW w:w="993" w:type="dxa"/>
            <w:noWrap/>
            <w:vAlign w:val="bottom"/>
            <w:hideMark/>
          </w:tcPr>
          <w:p w14:paraId="6D3055C8" w14:textId="128B00C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44.126</w:t>
            </w:r>
          </w:p>
        </w:tc>
      </w:tr>
      <w:tr w:rsidR="000A180C" w:rsidRPr="002114E4" w14:paraId="4628E705" w14:textId="77777777" w:rsidTr="002114E4">
        <w:tc>
          <w:tcPr>
            <w:tcW w:w="426" w:type="dxa"/>
            <w:noWrap/>
            <w:hideMark/>
          </w:tcPr>
          <w:p w14:paraId="2B4B6CE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689</w:t>
            </w:r>
          </w:p>
        </w:tc>
        <w:tc>
          <w:tcPr>
            <w:tcW w:w="567" w:type="dxa"/>
            <w:shd w:val="clear" w:color="000000" w:fill="FFFFFF"/>
            <w:noWrap/>
            <w:hideMark/>
          </w:tcPr>
          <w:p w14:paraId="079E1B7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903711</w:t>
            </w:r>
          </w:p>
        </w:tc>
        <w:tc>
          <w:tcPr>
            <w:tcW w:w="8363" w:type="dxa"/>
            <w:hideMark/>
          </w:tcPr>
          <w:p w14:paraId="5790382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VITAMINA K</w:t>
            </w:r>
          </w:p>
        </w:tc>
        <w:tc>
          <w:tcPr>
            <w:tcW w:w="993" w:type="dxa"/>
            <w:noWrap/>
            <w:vAlign w:val="bottom"/>
            <w:hideMark/>
          </w:tcPr>
          <w:p w14:paraId="52C762DF" w14:textId="2658EC9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190.448</w:t>
            </w:r>
          </w:p>
        </w:tc>
      </w:tr>
      <w:tr w:rsidR="000A180C" w:rsidRPr="002114E4" w14:paraId="7A90D9A0" w14:textId="77777777" w:rsidTr="002114E4">
        <w:tc>
          <w:tcPr>
            <w:tcW w:w="426" w:type="dxa"/>
            <w:noWrap/>
            <w:hideMark/>
          </w:tcPr>
          <w:p w14:paraId="2A3374C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690</w:t>
            </w:r>
          </w:p>
        </w:tc>
        <w:tc>
          <w:tcPr>
            <w:tcW w:w="567" w:type="dxa"/>
            <w:shd w:val="clear" w:color="000000" w:fill="FFFFFF"/>
            <w:noWrap/>
            <w:hideMark/>
          </w:tcPr>
          <w:p w14:paraId="13138E2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903807</w:t>
            </w:r>
          </w:p>
        </w:tc>
        <w:tc>
          <w:tcPr>
            <w:tcW w:w="8363" w:type="dxa"/>
            <w:hideMark/>
          </w:tcPr>
          <w:p w14:paraId="70400BF5" w14:textId="1F2BF1E0"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ASPIRADO GÁSTRICO (EXAMEN FÍSICO Y CITOQUÍMICO CON RECUENTO DE</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POLIMORFONUCLEARES)</w:t>
            </w:r>
          </w:p>
        </w:tc>
        <w:tc>
          <w:tcPr>
            <w:tcW w:w="993" w:type="dxa"/>
            <w:noWrap/>
            <w:vAlign w:val="bottom"/>
            <w:hideMark/>
          </w:tcPr>
          <w:p w14:paraId="6417A7E5" w14:textId="6757FE7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47.007</w:t>
            </w:r>
          </w:p>
        </w:tc>
      </w:tr>
      <w:tr w:rsidR="000A180C" w:rsidRPr="002114E4" w14:paraId="4DD52653" w14:textId="77777777" w:rsidTr="002114E4">
        <w:tc>
          <w:tcPr>
            <w:tcW w:w="426" w:type="dxa"/>
            <w:noWrap/>
            <w:hideMark/>
          </w:tcPr>
          <w:p w14:paraId="21F9BC5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691</w:t>
            </w:r>
          </w:p>
        </w:tc>
        <w:tc>
          <w:tcPr>
            <w:tcW w:w="567" w:type="dxa"/>
            <w:shd w:val="clear" w:color="000000" w:fill="FFFFFF"/>
            <w:noWrap/>
            <w:hideMark/>
          </w:tcPr>
          <w:p w14:paraId="04BC5C1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903831</w:t>
            </w:r>
          </w:p>
        </w:tc>
        <w:tc>
          <w:tcPr>
            <w:tcW w:w="8363" w:type="dxa"/>
            <w:hideMark/>
          </w:tcPr>
          <w:p w14:paraId="4924733B"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FOSFATASA ÁCIDA FRACCIÓN PROSTÁTICA SEMIAUTOMATIZADA</w:t>
            </w:r>
          </w:p>
        </w:tc>
        <w:tc>
          <w:tcPr>
            <w:tcW w:w="993" w:type="dxa"/>
            <w:noWrap/>
            <w:vAlign w:val="bottom"/>
            <w:hideMark/>
          </w:tcPr>
          <w:p w14:paraId="166578BA" w14:textId="1CAC692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54.715</w:t>
            </w:r>
          </w:p>
        </w:tc>
      </w:tr>
      <w:tr w:rsidR="000A180C" w:rsidRPr="002114E4" w14:paraId="744F2801" w14:textId="77777777" w:rsidTr="002114E4">
        <w:tc>
          <w:tcPr>
            <w:tcW w:w="426" w:type="dxa"/>
            <w:noWrap/>
            <w:hideMark/>
          </w:tcPr>
          <w:p w14:paraId="052C252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692</w:t>
            </w:r>
          </w:p>
        </w:tc>
        <w:tc>
          <w:tcPr>
            <w:tcW w:w="567" w:type="dxa"/>
            <w:shd w:val="clear" w:color="000000" w:fill="FFFFFF"/>
            <w:noWrap/>
            <w:hideMark/>
          </w:tcPr>
          <w:p w14:paraId="099B26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904405</w:t>
            </w:r>
          </w:p>
        </w:tc>
        <w:tc>
          <w:tcPr>
            <w:tcW w:w="8363" w:type="dxa"/>
            <w:hideMark/>
          </w:tcPr>
          <w:p w14:paraId="2014B61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MACROPROLACTINA</w:t>
            </w:r>
          </w:p>
        </w:tc>
        <w:tc>
          <w:tcPr>
            <w:tcW w:w="993" w:type="dxa"/>
            <w:noWrap/>
            <w:vAlign w:val="bottom"/>
            <w:hideMark/>
          </w:tcPr>
          <w:p w14:paraId="5599473F" w14:textId="6B8BFC9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78.326</w:t>
            </w:r>
          </w:p>
        </w:tc>
      </w:tr>
      <w:tr w:rsidR="000A180C" w:rsidRPr="002114E4" w14:paraId="2509CF85" w14:textId="77777777" w:rsidTr="002114E4">
        <w:tc>
          <w:tcPr>
            <w:tcW w:w="426" w:type="dxa"/>
            <w:noWrap/>
            <w:hideMark/>
          </w:tcPr>
          <w:p w14:paraId="1BBEB2B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693</w:t>
            </w:r>
          </w:p>
        </w:tc>
        <w:tc>
          <w:tcPr>
            <w:tcW w:w="567" w:type="dxa"/>
            <w:shd w:val="clear" w:color="000000" w:fill="FFFFFF"/>
            <w:noWrap/>
            <w:hideMark/>
          </w:tcPr>
          <w:p w14:paraId="7DD9DB6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904605</w:t>
            </w:r>
          </w:p>
        </w:tc>
        <w:tc>
          <w:tcPr>
            <w:tcW w:w="8363" w:type="dxa"/>
            <w:hideMark/>
          </w:tcPr>
          <w:p w14:paraId="29C22973"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DIHIDROTESTOSTERONA</w:t>
            </w:r>
          </w:p>
        </w:tc>
        <w:tc>
          <w:tcPr>
            <w:tcW w:w="993" w:type="dxa"/>
            <w:noWrap/>
            <w:vAlign w:val="bottom"/>
            <w:hideMark/>
          </w:tcPr>
          <w:p w14:paraId="18BCFB85" w14:textId="7E7C66C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72.279</w:t>
            </w:r>
          </w:p>
        </w:tc>
      </w:tr>
      <w:tr w:rsidR="000A180C" w:rsidRPr="002114E4" w14:paraId="02F6E388" w14:textId="77777777" w:rsidTr="002114E4">
        <w:tc>
          <w:tcPr>
            <w:tcW w:w="426" w:type="dxa"/>
            <w:noWrap/>
            <w:hideMark/>
          </w:tcPr>
          <w:p w14:paraId="046AEF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694</w:t>
            </w:r>
          </w:p>
        </w:tc>
        <w:tc>
          <w:tcPr>
            <w:tcW w:w="567" w:type="dxa"/>
            <w:shd w:val="clear" w:color="000000" w:fill="FFFFFF"/>
            <w:noWrap/>
            <w:hideMark/>
          </w:tcPr>
          <w:p w14:paraId="1577531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905206</w:t>
            </w:r>
          </w:p>
        </w:tc>
        <w:tc>
          <w:tcPr>
            <w:tcW w:w="8363" w:type="dxa"/>
            <w:hideMark/>
          </w:tcPr>
          <w:p w14:paraId="1DBC941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CARBAMAZEPINA CUANTITATIVA AUTOMATIZADA</w:t>
            </w:r>
          </w:p>
        </w:tc>
        <w:tc>
          <w:tcPr>
            <w:tcW w:w="993" w:type="dxa"/>
            <w:noWrap/>
            <w:vAlign w:val="bottom"/>
            <w:hideMark/>
          </w:tcPr>
          <w:p w14:paraId="668B2427" w14:textId="6C65571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84.541</w:t>
            </w:r>
          </w:p>
        </w:tc>
      </w:tr>
      <w:tr w:rsidR="000A180C" w:rsidRPr="002114E4" w14:paraId="186AB26E" w14:textId="77777777" w:rsidTr="002114E4">
        <w:tc>
          <w:tcPr>
            <w:tcW w:w="426" w:type="dxa"/>
            <w:noWrap/>
            <w:hideMark/>
          </w:tcPr>
          <w:p w14:paraId="54839971"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695</w:t>
            </w:r>
          </w:p>
        </w:tc>
        <w:tc>
          <w:tcPr>
            <w:tcW w:w="567" w:type="dxa"/>
            <w:shd w:val="clear" w:color="000000" w:fill="FFFFFF"/>
            <w:noWrap/>
            <w:hideMark/>
          </w:tcPr>
          <w:p w14:paraId="57A2775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905603</w:t>
            </w:r>
          </w:p>
        </w:tc>
        <w:tc>
          <w:tcPr>
            <w:tcW w:w="8363" w:type="dxa"/>
            <w:hideMark/>
          </w:tcPr>
          <w:p w14:paraId="0ECA3089"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DIGOXINA AUTOMATIZADO</w:t>
            </w:r>
          </w:p>
        </w:tc>
        <w:tc>
          <w:tcPr>
            <w:tcW w:w="993" w:type="dxa"/>
            <w:noWrap/>
            <w:vAlign w:val="bottom"/>
            <w:hideMark/>
          </w:tcPr>
          <w:p w14:paraId="7DB4B402" w14:textId="3A0733C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70.759</w:t>
            </w:r>
          </w:p>
        </w:tc>
      </w:tr>
      <w:tr w:rsidR="000A180C" w:rsidRPr="002114E4" w14:paraId="30729AD7" w14:textId="77777777" w:rsidTr="002114E4">
        <w:tc>
          <w:tcPr>
            <w:tcW w:w="426" w:type="dxa"/>
            <w:noWrap/>
            <w:hideMark/>
          </w:tcPr>
          <w:p w14:paraId="504BE9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696</w:t>
            </w:r>
          </w:p>
        </w:tc>
        <w:tc>
          <w:tcPr>
            <w:tcW w:w="567" w:type="dxa"/>
            <w:shd w:val="clear" w:color="000000" w:fill="FFFFFF"/>
            <w:noWrap/>
            <w:hideMark/>
          </w:tcPr>
          <w:p w14:paraId="0B4E536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905801</w:t>
            </w:r>
          </w:p>
        </w:tc>
        <w:tc>
          <w:tcPr>
            <w:tcW w:w="8363" w:type="dxa"/>
            <w:hideMark/>
          </w:tcPr>
          <w:p w14:paraId="56E34E3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NIVEL DE SUSTANCIA TERAPÉUTICA (ESPECÍFICA)</w:t>
            </w:r>
          </w:p>
        </w:tc>
        <w:tc>
          <w:tcPr>
            <w:tcW w:w="993" w:type="dxa"/>
            <w:noWrap/>
            <w:vAlign w:val="bottom"/>
            <w:hideMark/>
          </w:tcPr>
          <w:p w14:paraId="693BA695" w14:textId="278E812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86.845</w:t>
            </w:r>
          </w:p>
        </w:tc>
      </w:tr>
      <w:tr w:rsidR="000A180C" w:rsidRPr="002114E4" w14:paraId="0986870E" w14:textId="77777777" w:rsidTr="002114E4">
        <w:tc>
          <w:tcPr>
            <w:tcW w:w="426" w:type="dxa"/>
            <w:noWrap/>
            <w:hideMark/>
          </w:tcPr>
          <w:p w14:paraId="37AAF57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697</w:t>
            </w:r>
          </w:p>
        </w:tc>
        <w:tc>
          <w:tcPr>
            <w:tcW w:w="567" w:type="dxa"/>
            <w:shd w:val="clear" w:color="000000" w:fill="FFFFFF"/>
            <w:noWrap/>
            <w:hideMark/>
          </w:tcPr>
          <w:p w14:paraId="3498658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906112</w:t>
            </w:r>
          </w:p>
        </w:tc>
        <w:tc>
          <w:tcPr>
            <w:tcW w:w="8363" w:type="dxa"/>
            <w:hideMark/>
          </w:tcPr>
          <w:p w14:paraId="557C7AFC"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Cryptococcus neoformans ANTICUERPOS MANUAL</w:t>
            </w:r>
          </w:p>
        </w:tc>
        <w:tc>
          <w:tcPr>
            <w:tcW w:w="993" w:type="dxa"/>
            <w:noWrap/>
            <w:vAlign w:val="bottom"/>
            <w:hideMark/>
          </w:tcPr>
          <w:p w14:paraId="2386E832" w14:textId="655702B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187.230</w:t>
            </w:r>
          </w:p>
        </w:tc>
      </w:tr>
      <w:tr w:rsidR="000A180C" w:rsidRPr="002114E4" w14:paraId="6127CA15" w14:textId="77777777" w:rsidTr="002114E4">
        <w:tc>
          <w:tcPr>
            <w:tcW w:w="426" w:type="dxa"/>
            <w:noWrap/>
            <w:hideMark/>
          </w:tcPr>
          <w:p w14:paraId="08F7E31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698</w:t>
            </w:r>
          </w:p>
        </w:tc>
        <w:tc>
          <w:tcPr>
            <w:tcW w:w="567" w:type="dxa"/>
            <w:shd w:val="clear" w:color="000000" w:fill="FFFFFF"/>
            <w:noWrap/>
            <w:hideMark/>
          </w:tcPr>
          <w:p w14:paraId="28D02D12"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906113</w:t>
            </w:r>
          </w:p>
        </w:tc>
        <w:tc>
          <w:tcPr>
            <w:tcW w:w="8363" w:type="dxa"/>
            <w:hideMark/>
          </w:tcPr>
          <w:p w14:paraId="555DD019" w14:textId="13C91B21"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Entamoeba histolítica ANTICUERPOS SEMIAUTOMATIZADO 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0B0530A4" w14:textId="50BAEE3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36.158</w:t>
            </w:r>
          </w:p>
        </w:tc>
      </w:tr>
      <w:tr w:rsidR="000A180C" w:rsidRPr="002114E4" w14:paraId="48891734" w14:textId="77777777" w:rsidTr="002114E4">
        <w:tc>
          <w:tcPr>
            <w:tcW w:w="426" w:type="dxa"/>
            <w:noWrap/>
            <w:hideMark/>
          </w:tcPr>
          <w:p w14:paraId="4E8084E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699</w:t>
            </w:r>
          </w:p>
        </w:tc>
        <w:tc>
          <w:tcPr>
            <w:tcW w:w="567" w:type="dxa"/>
            <w:shd w:val="clear" w:color="000000" w:fill="FFFFFF"/>
            <w:noWrap/>
            <w:hideMark/>
          </w:tcPr>
          <w:p w14:paraId="3377AD1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906201</w:t>
            </w:r>
          </w:p>
        </w:tc>
        <w:tc>
          <w:tcPr>
            <w:tcW w:w="8363" w:type="dxa"/>
            <w:hideMark/>
          </w:tcPr>
          <w:p w14:paraId="1138526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Adenovirus ANTICUERPOS </w:t>
            </w:r>
            <w:proofErr w:type="spellStart"/>
            <w:r w:rsidRPr="002114E4">
              <w:rPr>
                <w:rFonts w:ascii="Calibri" w:eastAsia="Times New Roman" w:hAnsi="Calibri" w:cs="Calibri"/>
                <w:sz w:val="12"/>
                <w:szCs w:val="12"/>
                <w:lang w:eastAsia="es-CO"/>
              </w:rPr>
              <w:t>Ig</w:t>
            </w:r>
            <w:proofErr w:type="spellEnd"/>
            <w:r w:rsidRPr="002114E4">
              <w:rPr>
                <w:rFonts w:ascii="Calibri" w:eastAsia="Times New Roman" w:hAnsi="Calibri" w:cs="Calibri"/>
                <w:sz w:val="12"/>
                <w:szCs w:val="12"/>
                <w:lang w:eastAsia="es-CO"/>
              </w:rPr>
              <w:t xml:space="preserve"> G SEMIAUTOMATIZADO O AUTOMATIZADO</w:t>
            </w:r>
          </w:p>
        </w:tc>
        <w:tc>
          <w:tcPr>
            <w:tcW w:w="993" w:type="dxa"/>
            <w:noWrap/>
            <w:vAlign w:val="bottom"/>
            <w:hideMark/>
          </w:tcPr>
          <w:p w14:paraId="38BD12DA" w14:textId="12687EFF"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66.233</w:t>
            </w:r>
          </w:p>
        </w:tc>
      </w:tr>
      <w:tr w:rsidR="000A180C" w:rsidRPr="002114E4" w14:paraId="7FF1F923" w14:textId="77777777" w:rsidTr="002114E4">
        <w:tc>
          <w:tcPr>
            <w:tcW w:w="426" w:type="dxa"/>
            <w:noWrap/>
            <w:hideMark/>
          </w:tcPr>
          <w:p w14:paraId="4E4BEFD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700</w:t>
            </w:r>
          </w:p>
        </w:tc>
        <w:tc>
          <w:tcPr>
            <w:tcW w:w="567" w:type="dxa"/>
            <w:shd w:val="clear" w:color="000000" w:fill="FFFFFF"/>
            <w:noWrap/>
            <w:hideMark/>
          </w:tcPr>
          <w:p w14:paraId="523D160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906203</w:t>
            </w:r>
          </w:p>
        </w:tc>
        <w:tc>
          <w:tcPr>
            <w:tcW w:w="8363" w:type="dxa"/>
            <w:hideMark/>
          </w:tcPr>
          <w:p w14:paraId="0C82B4E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Adenovirus ANTICUERPOS </w:t>
            </w:r>
            <w:proofErr w:type="spellStart"/>
            <w:r w:rsidRPr="002114E4">
              <w:rPr>
                <w:rFonts w:ascii="Calibri" w:eastAsia="Times New Roman" w:hAnsi="Calibri" w:cs="Calibri"/>
                <w:sz w:val="12"/>
                <w:szCs w:val="12"/>
                <w:lang w:eastAsia="es-CO"/>
              </w:rPr>
              <w:t>Ig</w:t>
            </w:r>
            <w:proofErr w:type="spellEnd"/>
            <w:r w:rsidRPr="002114E4">
              <w:rPr>
                <w:rFonts w:ascii="Calibri" w:eastAsia="Times New Roman" w:hAnsi="Calibri" w:cs="Calibri"/>
                <w:sz w:val="12"/>
                <w:szCs w:val="12"/>
                <w:lang w:eastAsia="es-CO"/>
              </w:rPr>
              <w:t xml:space="preserve"> M SEMIAUTOMATIZADO O AUTOMATIZADO</w:t>
            </w:r>
          </w:p>
        </w:tc>
        <w:tc>
          <w:tcPr>
            <w:tcW w:w="993" w:type="dxa"/>
            <w:noWrap/>
            <w:vAlign w:val="bottom"/>
            <w:hideMark/>
          </w:tcPr>
          <w:p w14:paraId="0D61E745" w14:textId="26153D7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66.233</w:t>
            </w:r>
          </w:p>
        </w:tc>
      </w:tr>
      <w:tr w:rsidR="000A180C" w:rsidRPr="002114E4" w14:paraId="4BA694C8" w14:textId="77777777" w:rsidTr="002114E4">
        <w:tc>
          <w:tcPr>
            <w:tcW w:w="426" w:type="dxa"/>
            <w:noWrap/>
            <w:hideMark/>
          </w:tcPr>
          <w:p w14:paraId="00EFA0F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701</w:t>
            </w:r>
          </w:p>
        </w:tc>
        <w:tc>
          <w:tcPr>
            <w:tcW w:w="567" w:type="dxa"/>
            <w:shd w:val="clear" w:color="000000" w:fill="FFFFFF"/>
            <w:noWrap/>
            <w:hideMark/>
          </w:tcPr>
          <w:p w14:paraId="03FED0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906217</w:t>
            </w:r>
          </w:p>
        </w:tc>
        <w:tc>
          <w:tcPr>
            <w:tcW w:w="8363" w:type="dxa"/>
            <w:hideMark/>
          </w:tcPr>
          <w:p w14:paraId="61A168C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Epstein-Barr ANTICUERPOS </w:t>
            </w:r>
            <w:proofErr w:type="spellStart"/>
            <w:r w:rsidRPr="002114E4">
              <w:rPr>
                <w:rFonts w:ascii="Calibri" w:eastAsia="Times New Roman" w:hAnsi="Calibri" w:cs="Calibri"/>
                <w:sz w:val="12"/>
                <w:szCs w:val="12"/>
                <w:lang w:eastAsia="es-CO"/>
              </w:rPr>
              <w:t>Ig</w:t>
            </w:r>
            <w:proofErr w:type="spellEnd"/>
            <w:r w:rsidRPr="002114E4">
              <w:rPr>
                <w:rFonts w:ascii="Calibri" w:eastAsia="Times New Roman" w:hAnsi="Calibri" w:cs="Calibri"/>
                <w:sz w:val="12"/>
                <w:szCs w:val="12"/>
                <w:lang w:eastAsia="es-CO"/>
              </w:rPr>
              <w:t xml:space="preserve"> A (TEMPRANOS A) SEMIAUTOMATIZADO O AUTOMATIZADO</w:t>
            </w:r>
          </w:p>
        </w:tc>
        <w:tc>
          <w:tcPr>
            <w:tcW w:w="993" w:type="dxa"/>
            <w:noWrap/>
            <w:vAlign w:val="bottom"/>
            <w:hideMark/>
          </w:tcPr>
          <w:p w14:paraId="083DF32C" w14:textId="76867F1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115.275</w:t>
            </w:r>
          </w:p>
        </w:tc>
      </w:tr>
      <w:tr w:rsidR="000A180C" w:rsidRPr="002114E4" w14:paraId="00B64E5A" w14:textId="77777777" w:rsidTr="002114E4">
        <w:tc>
          <w:tcPr>
            <w:tcW w:w="426" w:type="dxa"/>
            <w:noWrap/>
            <w:hideMark/>
          </w:tcPr>
          <w:p w14:paraId="50A6A68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702</w:t>
            </w:r>
          </w:p>
        </w:tc>
        <w:tc>
          <w:tcPr>
            <w:tcW w:w="567" w:type="dxa"/>
            <w:shd w:val="clear" w:color="000000" w:fill="FFFFFF"/>
            <w:noWrap/>
            <w:hideMark/>
          </w:tcPr>
          <w:p w14:paraId="244F7C2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906255</w:t>
            </w:r>
          </w:p>
        </w:tc>
        <w:tc>
          <w:tcPr>
            <w:tcW w:w="8363" w:type="dxa"/>
            <w:hideMark/>
          </w:tcPr>
          <w:p w14:paraId="1859FE31"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Toxocara </w:t>
            </w:r>
            <w:proofErr w:type="spellStart"/>
            <w:r w:rsidRPr="002114E4">
              <w:rPr>
                <w:rFonts w:ascii="Calibri" w:eastAsia="Times New Roman" w:hAnsi="Calibri" w:cs="Calibri"/>
                <w:sz w:val="12"/>
                <w:szCs w:val="12"/>
                <w:lang w:eastAsia="es-CO"/>
              </w:rPr>
              <w:t>spp</w:t>
            </w:r>
            <w:proofErr w:type="spellEnd"/>
            <w:r w:rsidRPr="002114E4">
              <w:rPr>
                <w:rFonts w:ascii="Calibri" w:eastAsia="Times New Roman" w:hAnsi="Calibri" w:cs="Calibri"/>
                <w:sz w:val="12"/>
                <w:szCs w:val="12"/>
                <w:lang w:eastAsia="es-CO"/>
              </w:rPr>
              <w:t xml:space="preserve"> ANTICUERPOS </w:t>
            </w:r>
            <w:proofErr w:type="spellStart"/>
            <w:r w:rsidRPr="002114E4">
              <w:rPr>
                <w:rFonts w:ascii="Calibri" w:eastAsia="Times New Roman" w:hAnsi="Calibri" w:cs="Calibri"/>
                <w:sz w:val="12"/>
                <w:szCs w:val="12"/>
                <w:lang w:eastAsia="es-CO"/>
              </w:rPr>
              <w:t>Ig</w:t>
            </w:r>
            <w:proofErr w:type="spellEnd"/>
            <w:r w:rsidRPr="002114E4">
              <w:rPr>
                <w:rFonts w:ascii="Calibri" w:eastAsia="Times New Roman" w:hAnsi="Calibri" w:cs="Calibri"/>
                <w:sz w:val="12"/>
                <w:szCs w:val="12"/>
                <w:lang w:eastAsia="es-CO"/>
              </w:rPr>
              <w:t xml:space="preserve"> G SEMIAUTOMATIZADO O AUTOMATIZADO</w:t>
            </w:r>
          </w:p>
        </w:tc>
        <w:tc>
          <w:tcPr>
            <w:tcW w:w="993" w:type="dxa"/>
            <w:noWrap/>
            <w:vAlign w:val="bottom"/>
            <w:hideMark/>
          </w:tcPr>
          <w:p w14:paraId="4F796F79" w14:textId="02B9C35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74.203</w:t>
            </w:r>
          </w:p>
        </w:tc>
      </w:tr>
      <w:tr w:rsidR="000A180C" w:rsidRPr="002114E4" w14:paraId="54E5437A" w14:textId="77777777" w:rsidTr="002114E4">
        <w:tc>
          <w:tcPr>
            <w:tcW w:w="426" w:type="dxa"/>
            <w:noWrap/>
            <w:hideMark/>
          </w:tcPr>
          <w:p w14:paraId="6CE87A8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703</w:t>
            </w:r>
          </w:p>
        </w:tc>
        <w:tc>
          <w:tcPr>
            <w:tcW w:w="567" w:type="dxa"/>
            <w:shd w:val="clear" w:color="000000" w:fill="FFFFFF"/>
            <w:noWrap/>
            <w:hideMark/>
          </w:tcPr>
          <w:p w14:paraId="2DB28BB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906268</w:t>
            </w:r>
          </w:p>
        </w:tc>
        <w:tc>
          <w:tcPr>
            <w:tcW w:w="8363" w:type="dxa"/>
            <w:hideMark/>
          </w:tcPr>
          <w:p w14:paraId="35A64FFC" w14:textId="345F5BF9"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 xml:space="preserve">TEST DE AVIDEZ ANTICUERPOS </w:t>
            </w:r>
            <w:proofErr w:type="spellStart"/>
            <w:r w:rsidRPr="002114E4">
              <w:rPr>
                <w:rFonts w:ascii="Calibri" w:eastAsia="Times New Roman" w:hAnsi="Calibri" w:cs="Calibri"/>
                <w:sz w:val="12"/>
                <w:szCs w:val="12"/>
                <w:lang w:eastAsia="es-CO"/>
              </w:rPr>
              <w:t>Ig</w:t>
            </w:r>
            <w:proofErr w:type="spellEnd"/>
            <w:r w:rsidRPr="002114E4">
              <w:rPr>
                <w:rFonts w:ascii="Calibri" w:eastAsia="Times New Roman" w:hAnsi="Calibri" w:cs="Calibri"/>
                <w:sz w:val="12"/>
                <w:szCs w:val="12"/>
                <w:lang w:eastAsia="es-CO"/>
              </w:rPr>
              <w:t xml:space="preserve"> G Rubeola SEMIAUTOMATIZADO 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485736FC" w14:textId="12E8837E"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19.925</w:t>
            </w:r>
          </w:p>
        </w:tc>
      </w:tr>
      <w:tr w:rsidR="000A180C" w:rsidRPr="002114E4" w14:paraId="46E82750" w14:textId="77777777" w:rsidTr="002114E4">
        <w:tc>
          <w:tcPr>
            <w:tcW w:w="426" w:type="dxa"/>
            <w:noWrap/>
            <w:hideMark/>
          </w:tcPr>
          <w:p w14:paraId="7A5A88A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704</w:t>
            </w:r>
          </w:p>
        </w:tc>
        <w:tc>
          <w:tcPr>
            <w:tcW w:w="567" w:type="dxa"/>
            <w:shd w:val="clear" w:color="000000" w:fill="FFFFFF"/>
            <w:noWrap/>
            <w:hideMark/>
          </w:tcPr>
          <w:p w14:paraId="7E39F0C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906269</w:t>
            </w:r>
          </w:p>
        </w:tc>
        <w:tc>
          <w:tcPr>
            <w:tcW w:w="8363" w:type="dxa"/>
            <w:hideMark/>
          </w:tcPr>
          <w:p w14:paraId="0FD79283" w14:textId="59921F28"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 xml:space="preserve">TEST DE AVIDEZ ANTICUERPOS </w:t>
            </w:r>
            <w:proofErr w:type="spellStart"/>
            <w:r w:rsidRPr="002114E4">
              <w:rPr>
                <w:rFonts w:ascii="Calibri" w:eastAsia="Times New Roman" w:hAnsi="Calibri" w:cs="Calibri"/>
                <w:sz w:val="12"/>
                <w:szCs w:val="12"/>
                <w:lang w:eastAsia="es-CO"/>
              </w:rPr>
              <w:t>Ig</w:t>
            </w:r>
            <w:proofErr w:type="spellEnd"/>
            <w:r w:rsidRPr="002114E4">
              <w:rPr>
                <w:rFonts w:ascii="Calibri" w:eastAsia="Times New Roman" w:hAnsi="Calibri" w:cs="Calibri"/>
                <w:sz w:val="12"/>
                <w:szCs w:val="12"/>
                <w:lang w:eastAsia="es-CO"/>
              </w:rPr>
              <w:t xml:space="preserve"> G Citomegalovirus SEMIAUTOMATIZADO 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5C1C5B51" w14:textId="67ADB9F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88.219</w:t>
            </w:r>
          </w:p>
        </w:tc>
      </w:tr>
      <w:tr w:rsidR="000A180C" w:rsidRPr="002114E4" w14:paraId="1D9D992F" w14:textId="77777777" w:rsidTr="002114E4">
        <w:tc>
          <w:tcPr>
            <w:tcW w:w="426" w:type="dxa"/>
            <w:noWrap/>
            <w:hideMark/>
          </w:tcPr>
          <w:p w14:paraId="53390FB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705</w:t>
            </w:r>
          </w:p>
        </w:tc>
        <w:tc>
          <w:tcPr>
            <w:tcW w:w="567" w:type="dxa"/>
            <w:shd w:val="clear" w:color="000000" w:fill="FFFFFF"/>
            <w:noWrap/>
            <w:hideMark/>
          </w:tcPr>
          <w:p w14:paraId="4F1BB4C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906308</w:t>
            </w:r>
          </w:p>
        </w:tc>
        <w:tc>
          <w:tcPr>
            <w:tcW w:w="8363" w:type="dxa"/>
            <w:hideMark/>
          </w:tcPr>
          <w:p w14:paraId="74F3B220"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Chlamydia trachomatis ANTÍGENO MANUAL</w:t>
            </w:r>
          </w:p>
        </w:tc>
        <w:tc>
          <w:tcPr>
            <w:tcW w:w="993" w:type="dxa"/>
            <w:noWrap/>
            <w:vAlign w:val="bottom"/>
            <w:hideMark/>
          </w:tcPr>
          <w:p w14:paraId="4405626C" w14:textId="31AADBE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68.026</w:t>
            </w:r>
          </w:p>
        </w:tc>
      </w:tr>
      <w:tr w:rsidR="000A180C" w:rsidRPr="002114E4" w14:paraId="613D61F1" w14:textId="77777777" w:rsidTr="002114E4">
        <w:tc>
          <w:tcPr>
            <w:tcW w:w="426" w:type="dxa"/>
            <w:noWrap/>
            <w:hideMark/>
          </w:tcPr>
          <w:p w14:paraId="420A72A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706</w:t>
            </w:r>
          </w:p>
        </w:tc>
        <w:tc>
          <w:tcPr>
            <w:tcW w:w="567" w:type="dxa"/>
            <w:shd w:val="clear" w:color="000000" w:fill="FFFFFF"/>
            <w:noWrap/>
            <w:hideMark/>
          </w:tcPr>
          <w:p w14:paraId="25DD043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906316</w:t>
            </w:r>
          </w:p>
        </w:tc>
        <w:tc>
          <w:tcPr>
            <w:tcW w:w="8363" w:type="dxa"/>
            <w:hideMark/>
          </w:tcPr>
          <w:p w14:paraId="2AF7E835"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 xml:space="preserve">Giardia </w:t>
            </w:r>
            <w:proofErr w:type="spellStart"/>
            <w:r w:rsidRPr="002114E4">
              <w:rPr>
                <w:rFonts w:ascii="Calibri" w:eastAsia="Times New Roman" w:hAnsi="Calibri" w:cs="Calibri"/>
                <w:sz w:val="12"/>
                <w:szCs w:val="12"/>
                <w:lang w:eastAsia="es-CO"/>
              </w:rPr>
              <w:t>lamblia</w:t>
            </w:r>
            <w:proofErr w:type="spellEnd"/>
            <w:r w:rsidRPr="002114E4">
              <w:rPr>
                <w:rFonts w:ascii="Calibri" w:eastAsia="Times New Roman" w:hAnsi="Calibri" w:cs="Calibri"/>
                <w:sz w:val="12"/>
                <w:szCs w:val="12"/>
                <w:lang w:eastAsia="es-CO"/>
              </w:rPr>
              <w:t xml:space="preserve"> MANUAL</w:t>
            </w:r>
          </w:p>
        </w:tc>
        <w:tc>
          <w:tcPr>
            <w:tcW w:w="993" w:type="dxa"/>
            <w:noWrap/>
            <w:vAlign w:val="bottom"/>
            <w:hideMark/>
          </w:tcPr>
          <w:p w14:paraId="03940982" w14:textId="1A10519A"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38.888</w:t>
            </w:r>
          </w:p>
        </w:tc>
      </w:tr>
      <w:tr w:rsidR="000A180C" w:rsidRPr="002114E4" w14:paraId="55E451F8" w14:textId="77777777" w:rsidTr="002114E4">
        <w:tc>
          <w:tcPr>
            <w:tcW w:w="426" w:type="dxa"/>
            <w:noWrap/>
            <w:hideMark/>
          </w:tcPr>
          <w:p w14:paraId="0AE350B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707</w:t>
            </w:r>
          </w:p>
        </w:tc>
        <w:tc>
          <w:tcPr>
            <w:tcW w:w="567" w:type="dxa"/>
            <w:shd w:val="clear" w:color="000000" w:fill="FFFFFF"/>
            <w:noWrap/>
            <w:hideMark/>
          </w:tcPr>
          <w:p w14:paraId="4D9C411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906327</w:t>
            </w:r>
          </w:p>
        </w:tc>
        <w:tc>
          <w:tcPr>
            <w:tcW w:w="8363" w:type="dxa"/>
            <w:hideMark/>
          </w:tcPr>
          <w:p w14:paraId="7E7ADE0E"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Rotavirus ANTÍGENOS MANUAL</w:t>
            </w:r>
          </w:p>
        </w:tc>
        <w:tc>
          <w:tcPr>
            <w:tcW w:w="993" w:type="dxa"/>
            <w:noWrap/>
            <w:vAlign w:val="bottom"/>
            <w:hideMark/>
          </w:tcPr>
          <w:p w14:paraId="4AA5CE33" w14:textId="39796DF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80.920</w:t>
            </w:r>
          </w:p>
        </w:tc>
      </w:tr>
      <w:tr w:rsidR="000A180C" w:rsidRPr="002114E4" w14:paraId="38CEBB19" w14:textId="77777777" w:rsidTr="002114E4">
        <w:tc>
          <w:tcPr>
            <w:tcW w:w="426" w:type="dxa"/>
            <w:noWrap/>
            <w:hideMark/>
          </w:tcPr>
          <w:p w14:paraId="33296FF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708</w:t>
            </w:r>
          </w:p>
        </w:tc>
        <w:tc>
          <w:tcPr>
            <w:tcW w:w="567" w:type="dxa"/>
            <w:shd w:val="clear" w:color="000000" w:fill="FFFFFF"/>
            <w:noWrap/>
            <w:hideMark/>
          </w:tcPr>
          <w:p w14:paraId="57B8F42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906332</w:t>
            </w:r>
          </w:p>
        </w:tc>
        <w:tc>
          <w:tcPr>
            <w:tcW w:w="8363" w:type="dxa"/>
            <w:hideMark/>
          </w:tcPr>
          <w:p w14:paraId="6D7C4AF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Hepatitis B [HBsAg] ANTÍGENO DE SUPERFICIE PRUEBA DE NEUTRALIZACIÓN AUTOMATIZADA</w:t>
            </w:r>
          </w:p>
        </w:tc>
        <w:tc>
          <w:tcPr>
            <w:tcW w:w="993" w:type="dxa"/>
            <w:noWrap/>
            <w:vAlign w:val="bottom"/>
            <w:hideMark/>
          </w:tcPr>
          <w:p w14:paraId="545415A2" w14:textId="5A3F53E9"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95.749</w:t>
            </w:r>
          </w:p>
        </w:tc>
      </w:tr>
      <w:tr w:rsidR="000A180C" w:rsidRPr="002114E4" w14:paraId="6D70ABFD" w14:textId="77777777" w:rsidTr="002114E4">
        <w:tc>
          <w:tcPr>
            <w:tcW w:w="426" w:type="dxa"/>
            <w:noWrap/>
            <w:hideMark/>
          </w:tcPr>
          <w:p w14:paraId="6DEC805A"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709</w:t>
            </w:r>
          </w:p>
        </w:tc>
        <w:tc>
          <w:tcPr>
            <w:tcW w:w="567" w:type="dxa"/>
            <w:shd w:val="clear" w:color="000000" w:fill="FFFFFF"/>
            <w:noWrap/>
            <w:hideMark/>
          </w:tcPr>
          <w:p w14:paraId="2504E778"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906416</w:t>
            </w:r>
          </w:p>
        </w:tc>
        <w:tc>
          <w:tcPr>
            <w:tcW w:w="8363" w:type="dxa"/>
            <w:hideMark/>
          </w:tcPr>
          <w:p w14:paraId="4830BA4A" w14:textId="16F0AB86"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DEOXIRRIBONUCLEASA B AUTOANTICUERPOS [ANTI ADN B]</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10677E9B" w14:textId="1F11B460"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80.936</w:t>
            </w:r>
          </w:p>
        </w:tc>
      </w:tr>
      <w:tr w:rsidR="000A180C" w:rsidRPr="002114E4" w14:paraId="4B657439" w14:textId="77777777" w:rsidTr="002114E4">
        <w:tc>
          <w:tcPr>
            <w:tcW w:w="426" w:type="dxa"/>
            <w:noWrap/>
            <w:hideMark/>
          </w:tcPr>
          <w:p w14:paraId="16830525"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710</w:t>
            </w:r>
          </w:p>
        </w:tc>
        <w:tc>
          <w:tcPr>
            <w:tcW w:w="567" w:type="dxa"/>
            <w:shd w:val="clear" w:color="000000" w:fill="FFFFFF"/>
            <w:noWrap/>
            <w:hideMark/>
          </w:tcPr>
          <w:p w14:paraId="3B69163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906484</w:t>
            </w:r>
          </w:p>
        </w:tc>
        <w:tc>
          <w:tcPr>
            <w:tcW w:w="8363" w:type="dxa"/>
            <w:hideMark/>
          </w:tcPr>
          <w:p w14:paraId="4985F12E" w14:textId="1E1F4A52"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MICROSOMALES HÍGADO Y RIÑÓN ANTICUERPOS SEMIAUTOMATIZADO 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32824A34" w14:textId="3D5B70B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65.958</w:t>
            </w:r>
          </w:p>
        </w:tc>
      </w:tr>
      <w:tr w:rsidR="000A180C" w:rsidRPr="002114E4" w14:paraId="6CBA763C" w14:textId="77777777" w:rsidTr="002114E4">
        <w:tc>
          <w:tcPr>
            <w:tcW w:w="426" w:type="dxa"/>
            <w:noWrap/>
            <w:hideMark/>
          </w:tcPr>
          <w:p w14:paraId="0E28858D"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711</w:t>
            </w:r>
          </w:p>
        </w:tc>
        <w:tc>
          <w:tcPr>
            <w:tcW w:w="567" w:type="dxa"/>
            <w:shd w:val="clear" w:color="000000" w:fill="FFFFFF"/>
            <w:noWrap/>
            <w:hideMark/>
          </w:tcPr>
          <w:p w14:paraId="439839B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906498</w:t>
            </w:r>
          </w:p>
        </w:tc>
        <w:tc>
          <w:tcPr>
            <w:tcW w:w="8363" w:type="dxa"/>
            <w:hideMark/>
          </w:tcPr>
          <w:p w14:paraId="41EA932B" w14:textId="211F6C08"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IDENTIFICACIÓN DE OTROS ANTICUERPOS (ESPECÍFICO)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SEMIAUTOMATIZADO O AUTOMATIZADO</w:t>
            </w:r>
          </w:p>
        </w:tc>
        <w:tc>
          <w:tcPr>
            <w:tcW w:w="993" w:type="dxa"/>
            <w:noWrap/>
            <w:vAlign w:val="bottom"/>
            <w:hideMark/>
          </w:tcPr>
          <w:p w14:paraId="5F1CBE39" w14:textId="374AD7E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88.219</w:t>
            </w:r>
          </w:p>
        </w:tc>
      </w:tr>
      <w:tr w:rsidR="000A180C" w:rsidRPr="002114E4" w14:paraId="0840CE81" w14:textId="77777777" w:rsidTr="002114E4">
        <w:tc>
          <w:tcPr>
            <w:tcW w:w="426" w:type="dxa"/>
            <w:noWrap/>
            <w:hideMark/>
          </w:tcPr>
          <w:p w14:paraId="4856BA5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712</w:t>
            </w:r>
          </w:p>
        </w:tc>
        <w:tc>
          <w:tcPr>
            <w:tcW w:w="567" w:type="dxa"/>
            <w:shd w:val="clear" w:color="000000" w:fill="FFFFFF"/>
            <w:noWrap/>
            <w:hideMark/>
          </w:tcPr>
          <w:p w14:paraId="423817E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906628</w:t>
            </w:r>
          </w:p>
        </w:tc>
        <w:tc>
          <w:tcPr>
            <w:tcW w:w="8363" w:type="dxa"/>
            <w:hideMark/>
          </w:tcPr>
          <w:p w14:paraId="7CF94FB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PROTEÍNA EPIDIDIMAL HUMANA 4 (HE-4) SEMIAUTOMATIZADO O AUTOMATIZADO</w:t>
            </w:r>
          </w:p>
        </w:tc>
        <w:tc>
          <w:tcPr>
            <w:tcW w:w="993" w:type="dxa"/>
            <w:noWrap/>
            <w:vAlign w:val="bottom"/>
            <w:hideMark/>
          </w:tcPr>
          <w:p w14:paraId="0373B058" w14:textId="0C58D1E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161.250</w:t>
            </w:r>
          </w:p>
        </w:tc>
      </w:tr>
      <w:tr w:rsidR="000A180C" w:rsidRPr="002114E4" w14:paraId="1BC62DB9" w14:textId="77777777" w:rsidTr="002114E4">
        <w:tc>
          <w:tcPr>
            <w:tcW w:w="426" w:type="dxa"/>
            <w:noWrap/>
            <w:hideMark/>
          </w:tcPr>
          <w:p w14:paraId="393ED69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713</w:t>
            </w:r>
          </w:p>
        </w:tc>
        <w:tc>
          <w:tcPr>
            <w:tcW w:w="567" w:type="dxa"/>
            <w:shd w:val="clear" w:color="000000" w:fill="FFFFFF"/>
            <w:noWrap/>
            <w:hideMark/>
          </w:tcPr>
          <w:p w14:paraId="3ABC6E9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906718</w:t>
            </w:r>
          </w:p>
        </w:tc>
        <w:tc>
          <w:tcPr>
            <w:tcW w:w="8363" w:type="dxa"/>
            <w:hideMark/>
          </w:tcPr>
          <w:p w14:paraId="69EBBF71" w14:textId="47521FAC"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LINFOCITOS CD7 LINFOCITOS T Y NK SEMIAUTOMATIZADO O</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AUTOMATIZADO</w:t>
            </w:r>
          </w:p>
        </w:tc>
        <w:tc>
          <w:tcPr>
            <w:tcW w:w="993" w:type="dxa"/>
            <w:noWrap/>
            <w:vAlign w:val="bottom"/>
            <w:hideMark/>
          </w:tcPr>
          <w:p w14:paraId="141C466B" w14:textId="11C608B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333.005</w:t>
            </w:r>
          </w:p>
        </w:tc>
      </w:tr>
      <w:tr w:rsidR="000A180C" w:rsidRPr="002114E4" w14:paraId="36624831" w14:textId="77777777" w:rsidTr="002114E4">
        <w:tc>
          <w:tcPr>
            <w:tcW w:w="426" w:type="dxa"/>
            <w:noWrap/>
            <w:hideMark/>
          </w:tcPr>
          <w:p w14:paraId="1CD4C43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714</w:t>
            </w:r>
          </w:p>
        </w:tc>
        <w:tc>
          <w:tcPr>
            <w:tcW w:w="567" w:type="dxa"/>
            <w:shd w:val="clear" w:color="000000" w:fill="FFFFFF"/>
            <w:noWrap/>
            <w:hideMark/>
          </w:tcPr>
          <w:p w14:paraId="29771ED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906838</w:t>
            </w:r>
          </w:p>
        </w:tc>
        <w:tc>
          <w:tcPr>
            <w:tcW w:w="8363" w:type="dxa"/>
            <w:hideMark/>
          </w:tcPr>
          <w:p w14:paraId="59E6B076" w14:textId="77777777" w:rsidR="000A180C" w:rsidRPr="002114E4" w:rsidRDefault="000A180C" w:rsidP="000A180C">
            <w:pPr>
              <w:spacing w:after="0" w:line="240" w:lineRule="auto"/>
              <w:rPr>
                <w:rFonts w:ascii="Calibri" w:eastAsia="Times New Roman" w:hAnsi="Calibri" w:cs="Calibri"/>
                <w:sz w:val="12"/>
                <w:szCs w:val="12"/>
                <w:lang w:val="pt-PT" w:eastAsia="es-CO"/>
              </w:rPr>
            </w:pPr>
            <w:r w:rsidRPr="002114E4">
              <w:rPr>
                <w:rFonts w:ascii="Calibri" w:eastAsia="Times New Roman" w:hAnsi="Calibri" w:cs="Calibri"/>
                <w:sz w:val="12"/>
                <w:szCs w:val="12"/>
                <w:lang w:val="pt-PT" w:eastAsia="es-CO"/>
              </w:rPr>
              <w:t>PLAQUETAS FACTOR 4 SEMIAUTOMATIZADO O AUTOMATIZADO</w:t>
            </w:r>
          </w:p>
        </w:tc>
        <w:tc>
          <w:tcPr>
            <w:tcW w:w="993" w:type="dxa"/>
            <w:noWrap/>
            <w:vAlign w:val="bottom"/>
            <w:hideMark/>
          </w:tcPr>
          <w:p w14:paraId="020C8BF8" w14:textId="6A646B0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628.212</w:t>
            </w:r>
          </w:p>
        </w:tc>
      </w:tr>
      <w:tr w:rsidR="000A180C" w:rsidRPr="002114E4" w14:paraId="777FF7DD" w14:textId="77777777" w:rsidTr="002114E4">
        <w:tc>
          <w:tcPr>
            <w:tcW w:w="426" w:type="dxa"/>
            <w:noWrap/>
            <w:hideMark/>
          </w:tcPr>
          <w:p w14:paraId="737841E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715</w:t>
            </w:r>
          </w:p>
        </w:tc>
        <w:tc>
          <w:tcPr>
            <w:tcW w:w="567" w:type="dxa"/>
            <w:shd w:val="clear" w:color="000000" w:fill="FFFFFF"/>
            <w:noWrap/>
            <w:hideMark/>
          </w:tcPr>
          <w:p w14:paraId="67849A3F"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906842</w:t>
            </w:r>
          </w:p>
        </w:tc>
        <w:tc>
          <w:tcPr>
            <w:tcW w:w="8363" w:type="dxa"/>
            <w:hideMark/>
          </w:tcPr>
          <w:p w14:paraId="651E5B98" w14:textId="732DD09E"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INMUNOGLOBULINAS CADENAS LIVIANAS LIBRES KAPPA</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SEMIAUTOMATIZADO O AUTOMATIZADO</w:t>
            </w:r>
          </w:p>
        </w:tc>
        <w:tc>
          <w:tcPr>
            <w:tcW w:w="993" w:type="dxa"/>
            <w:noWrap/>
            <w:vAlign w:val="bottom"/>
            <w:hideMark/>
          </w:tcPr>
          <w:p w14:paraId="58ACC7F5" w14:textId="24BDECAC"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126.693</w:t>
            </w:r>
          </w:p>
        </w:tc>
      </w:tr>
      <w:tr w:rsidR="000A180C" w:rsidRPr="002114E4" w14:paraId="71D55347" w14:textId="77777777" w:rsidTr="002114E4">
        <w:tc>
          <w:tcPr>
            <w:tcW w:w="426" w:type="dxa"/>
            <w:noWrap/>
            <w:hideMark/>
          </w:tcPr>
          <w:p w14:paraId="0354CEC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716</w:t>
            </w:r>
          </w:p>
        </w:tc>
        <w:tc>
          <w:tcPr>
            <w:tcW w:w="567" w:type="dxa"/>
            <w:shd w:val="clear" w:color="000000" w:fill="FFFFFF"/>
            <w:noWrap/>
            <w:hideMark/>
          </w:tcPr>
          <w:p w14:paraId="678D549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906843</w:t>
            </w:r>
          </w:p>
        </w:tc>
        <w:tc>
          <w:tcPr>
            <w:tcW w:w="8363" w:type="dxa"/>
            <w:hideMark/>
          </w:tcPr>
          <w:p w14:paraId="33F272A8" w14:textId="5942DEFC" w:rsidR="000A180C" w:rsidRPr="002114E4" w:rsidRDefault="000A180C" w:rsidP="000A180C">
            <w:pPr>
              <w:spacing w:after="0" w:line="240" w:lineRule="auto"/>
              <w:rPr>
                <w:rFonts w:ascii="Calibri" w:eastAsia="Times New Roman" w:hAnsi="Calibri" w:cs="Calibri"/>
                <w:color w:val="000000"/>
                <w:sz w:val="12"/>
                <w:szCs w:val="12"/>
                <w:lang w:eastAsia="es-CO"/>
              </w:rPr>
            </w:pPr>
            <w:r w:rsidRPr="002114E4">
              <w:rPr>
                <w:rFonts w:ascii="Calibri" w:eastAsia="Times New Roman" w:hAnsi="Calibri" w:cs="Calibri"/>
                <w:sz w:val="12"/>
                <w:szCs w:val="12"/>
                <w:lang w:eastAsia="es-CO"/>
              </w:rPr>
              <w:t>INMUNOGLOBULINAS CADENAS LIVIANAS LIBRES LAMBDA</w:t>
            </w:r>
            <w:r w:rsidR="009756C9">
              <w:rPr>
                <w:rFonts w:ascii="Calibri" w:eastAsia="Times New Roman" w:hAnsi="Calibri" w:cs="Calibri"/>
                <w:sz w:val="12"/>
                <w:szCs w:val="12"/>
                <w:lang w:eastAsia="es-CO"/>
              </w:rPr>
              <w:t xml:space="preserve"> </w:t>
            </w:r>
            <w:r w:rsidRPr="002114E4">
              <w:rPr>
                <w:rFonts w:ascii="Calibri" w:eastAsia="Times New Roman" w:hAnsi="Calibri" w:cs="Calibri"/>
                <w:sz w:val="12"/>
                <w:szCs w:val="12"/>
                <w:lang w:eastAsia="es-CO"/>
              </w:rPr>
              <w:t>SEMIAUTOMATIZADO O AUTOMATIZADO</w:t>
            </w:r>
          </w:p>
        </w:tc>
        <w:tc>
          <w:tcPr>
            <w:tcW w:w="993" w:type="dxa"/>
            <w:noWrap/>
            <w:vAlign w:val="bottom"/>
            <w:hideMark/>
          </w:tcPr>
          <w:p w14:paraId="77256D0C" w14:textId="570AFB88"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126.693</w:t>
            </w:r>
          </w:p>
        </w:tc>
      </w:tr>
      <w:tr w:rsidR="000A180C" w:rsidRPr="002114E4" w14:paraId="16D61DB8" w14:textId="77777777" w:rsidTr="002114E4">
        <w:tc>
          <w:tcPr>
            <w:tcW w:w="426" w:type="dxa"/>
            <w:noWrap/>
            <w:hideMark/>
          </w:tcPr>
          <w:p w14:paraId="1FE8B69E"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717</w:t>
            </w:r>
          </w:p>
        </w:tc>
        <w:tc>
          <w:tcPr>
            <w:tcW w:w="567" w:type="dxa"/>
            <w:shd w:val="clear" w:color="000000" w:fill="FFFFFF"/>
            <w:noWrap/>
            <w:hideMark/>
          </w:tcPr>
          <w:p w14:paraId="3DB28D9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906848</w:t>
            </w:r>
          </w:p>
        </w:tc>
        <w:tc>
          <w:tcPr>
            <w:tcW w:w="8363" w:type="dxa"/>
            <w:hideMark/>
          </w:tcPr>
          <w:p w14:paraId="05ED8FB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INTERFERÓN GAMMA [GAMMAINTERFERÓN]</w:t>
            </w:r>
          </w:p>
        </w:tc>
        <w:tc>
          <w:tcPr>
            <w:tcW w:w="993" w:type="dxa"/>
            <w:noWrap/>
            <w:vAlign w:val="bottom"/>
            <w:hideMark/>
          </w:tcPr>
          <w:p w14:paraId="05AE9D53" w14:textId="1F00ABBB"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65.684</w:t>
            </w:r>
          </w:p>
        </w:tc>
      </w:tr>
      <w:tr w:rsidR="000A180C" w:rsidRPr="002114E4" w14:paraId="39597FAD" w14:textId="77777777" w:rsidTr="002114E4">
        <w:tc>
          <w:tcPr>
            <w:tcW w:w="426" w:type="dxa"/>
            <w:noWrap/>
            <w:hideMark/>
          </w:tcPr>
          <w:p w14:paraId="2F3EE7E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718</w:t>
            </w:r>
          </w:p>
        </w:tc>
        <w:tc>
          <w:tcPr>
            <w:tcW w:w="567" w:type="dxa"/>
            <w:shd w:val="clear" w:color="000000" w:fill="FFFFFF"/>
            <w:noWrap/>
            <w:hideMark/>
          </w:tcPr>
          <w:p w14:paraId="1B5324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906854</w:t>
            </w:r>
          </w:p>
        </w:tc>
        <w:tc>
          <w:tcPr>
            <w:tcW w:w="8363" w:type="dxa"/>
            <w:hideMark/>
          </w:tcPr>
          <w:p w14:paraId="5F9A8A64"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FACTOR DE CRECIMIENTO PLACENTARIO (PGIF)</w:t>
            </w:r>
          </w:p>
        </w:tc>
        <w:tc>
          <w:tcPr>
            <w:tcW w:w="993" w:type="dxa"/>
            <w:noWrap/>
            <w:vAlign w:val="bottom"/>
            <w:hideMark/>
          </w:tcPr>
          <w:p w14:paraId="46BC1AB6" w14:textId="7139ADC2"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206.119</w:t>
            </w:r>
          </w:p>
        </w:tc>
      </w:tr>
      <w:tr w:rsidR="000A180C" w:rsidRPr="002114E4" w14:paraId="24863BA7" w14:textId="77777777" w:rsidTr="002114E4">
        <w:tc>
          <w:tcPr>
            <w:tcW w:w="426" w:type="dxa"/>
            <w:noWrap/>
            <w:hideMark/>
          </w:tcPr>
          <w:p w14:paraId="3983D53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719</w:t>
            </w:r>
          </w:p>
        </w:tc>
        <w:tc>
          <w:tcPr>
            <w:tcW w:w="567" w:type="dxa"/>
            <w:shd w:val="clear" w:color="000000" w:fill="FFFFFF"/>
            <w:noWrap/>
            <w:hideMark/>
          </w:tcPr>
          <w:p w14:paraId="119819E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906858</w:t>
            </w:r>
          </w:p>
        </w:tc>
        <w:tc>
          <w:tcPr>
            <w:tcW w:w="8363" w:type="dxa"/>
            <w:hideMark/>
          </w:tcPr>
          <w:p w14:paraId="13270BEA"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HEMOGLOBINAS (ESPECÍFICO) CUALITATIVA O CUANTITATIVA</w:t>
            </w:r>
          </w:p>
        </w:tc>
        <w:tc>
          <w:tcPr>
            <w:tcW w:w="993" w:type="dxa"/>
            <w:noWrap/>
            <w:vAlign w:val="bottom"/>
            <w:hideMark/>
          </w:tcPr>
          <w:p w14:paraId="5C00C4AE" w14:textId="4628C371"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103.629</w:t>
            </w:r>
          </w:p>
        </w:tc>
      </w:tr>
      <w:tr w:rsidR="000A180C" w:rsidRPr="002114E4" w14:paraId="5772E1D3" w14:textId="77777777" w:rsidTr="002114E4">
        <w:tc>
          <w:tcPr>
            <w:tcW w:w="426" w:type="dxa"/>
            <w:noWrap/>
            <w:hideMark/>
          </w:tcPr>
          <w:p w14:paraId="4CAB337C"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720</w:t>
            </w:r>
          </w:p>
        </w:tc>
        <w:tc>
          <w:tcPr>
            <w:tcW w:w="567" w:type="dxa"/>
            <w:shd w:val="clear" w:color="000000" w:fill="FFFFFF"/>
            <w:noWrap/>
            <w:hideMark/>
          </w:tcPr>
          <w:p w14:paraId="5EE2F04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908350</w:t>
            </w:r>
          </w:p>
        </w:tc>
        <w:tc>
          <w:tcPr>
            <w:tcW w:w="8363" w:type="dxa"/>
            <w:hideMark/>
          </w:tcPr>
          <w:p w14:paraId="432840D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OTROS METABOLITOS DETERMINACIÓN (ESPECÍFICO)</w:t>
            </w:r>
          </w:p>
        </w:tc>
        <w:tc>
          <w:tcPr>
            <w:tcW w:w="993" w:type="dxa"/>
            <w:noWrap/>
            <w:vAlign w:val="bottom"/>
            <w:hideMark/>
          </w:tcPr>
          <w:p w14:paraId="7A4C2D4D" w14:textId="0A2A70B4"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198.783</w:t>
            </w:r>
          </w:p>
        </w:tc>
      </w:tr>
      <w:tr w:rsidR="000A180C" w:rsidRPr="002114E4" w14:paraId="76965496" w14:textId="77777777" w:rsidTr="002114E4">
        <w:tc>
          <w:tcPr>
            <w:tcW w:w="426" w:type="dxa"/>
            <w:noWrap/>
            <w:hideMark/>
          </w:tcPr>
          <w:p w14:paraId="6D4E496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721</w:t>
            </w:r>
          </w:p>
        </w:tc>
        <w:tc>
          <w:tcPr>
            <w:tcW w:w="567" w:type="dxa"/>
            <w:shd w:val="clear" w:color="000000" w:fill="FFFFFF"/>
            <w:noWrap/>
            <w:hideMark/>
          </w:tcPr>
          <w:p w14:paraId="6F63920B"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908356</w:t>
            </w:r>
          </w:p>
        </w:tc>
        <w:tc>
          <w:tcPr>
            <w:tcW w:w="8363" w:type="dxa"/>
            <w:hideMark/>
          </w:tcPr>
          <w:p w14:paraId="59E699B8"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ÁCIDOS ORGÁNICOS DE CADENA CORTA Y MEDIA CUALITATIVO</w:t>
            </w:r>
          </w:p>
        </w:tc>
        <w:tc>
          <w:tcPr>
            <w:tcW w:w="993" w:type="dxa"/>
            <w:noWrap/>
            <w:vAlign w:val="bottom"/>
            <w:hideMark/>
          </w:tcPr>
          <w:p w14:paraId="7EA40D12" w14:textId="3DB6D01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295.555</w:t>
            </w:r>
          </w:p>
        </w:tc>
      </w:tr>
      <w:tr w:rsidR="000A180C" w:rsidRPr="002114E4" w14:paraId="46285FEC" w14:textId="77777777" w:rsidTr="002114E4">
        <w:tc>
          <w:tcPr>
            <w:tcW w:w="426" w:type="dxa"/>
            <w:noWrap/>
            <w:hideMark/>
          </w:tcPr>
          <w:p w14:paraId="0037F1D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722</w:t>
            </w:r>
          </w:p>
        </w:tc>
        <w:tc>
          <w:tcPr>
            <w:tcW w:w="567" w:type="dxa"/>
            <w:shd w:val="clear" w:color="000000" w:fill="FFFFFF"/>
            <w:noWrap/>
            <w:hideMark/>
          </w:tcPr>
          <w:p w14:paraId="7D445AA7"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908812</w:t>
            </w:r>
          </w:p>
        </w:tc>
        <w:tc>
          <w:tcPr>
            <w:tcW w:w="8363" w:type="dxa"/>
            <w:hideMark/>
          </w:tcPr>
          <w:p w14:paraId="4256AB4F"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Adenovirus CARGA VIRAL</w:t>
            </w:r>
          </w:p>
        </w:tc>
        <w:tc>
          <w:tcPr>
            <w:tcW w:w="993" w:type="dxa"/>
            <w:noWrap/>
            <w:vAlign w:val="bottom"/>
            <w:hideMark/>
          </w:tcPr>
          <w:p w14:paraId="11F6DA7B" w14:textId="70B8A886"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577.133</w:t>
            </w:r>
          </w:p>
        </w:tc>
      </w:tr>
      <w:tr w:rsidR="000A180C" w:rsidRPr="002114E4" w14:paraId="72150345" w14:textId="77777777" w:rsidTr="002114E4">
        <w:tc>
          <w:tcPr>
            <w:tcW w:w="426" w:type="dxa"/>
            <w:noWrap/>
            <w:hideMark/>
          </w:tcPr>
          <w:p w14:paraId="15F4C644"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723</w:t>
            </w:r>
          </w:p>
        </w:tc>
        <w:tc>
          <w:tcPr>
            <w:tcW w:w="567" w:type="dxa"/>
            <w:shd w:val="clear" w:color="000000" w:fill="FFFFFF"/>
            <w:noWrap/>
            <w:hideMark/>
          </w:tcPr>
          <w:p w14:paraId="6A66D6E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908888</w:t>
            </w:r>
          </w:p>
        </w:tc>
        <w:tc>
          <w:tcPr>
            <w:tcW w:w="8363" w:type="dxa"/>
            <w:hideMark/>
          </w:tcPr>
          <w:p w14:paraId="064F183D"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Chlamydia IDENTIFICACIÓN POR PRUEBAS MOLECULARES (ESPECÍFICO)</w:t>
            </w:r>
          </w:p>
        </w:tc>
        <w:tc>
          <w:tcPr>
            <w:tcW w:w="993" w:type="dxa"/>
            <w:noWrap/>
            <w:vAlign w:val="bottom"/>
            <w:hideMark/>
          </w:tcPr>
          <w:p w14:paraId="2361981B" w14:textId="0A65D057"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421.538</w:t>
            </w:r>
          </w:p>
        </w:tc>
      </w:tr>
      <w:tr w:rsidR="000A180C" w:rsidRPr="002114E4" w14:paraId="437EF106" w14:textId="77777777" w:rsidTr="002114E4">
        <w:tc>
          <w:tcPr>
            <w:tcW w:w="426" w:type="dxa"/>
            <w:noWrap/>
            <w:hideMark/>
          </w:tcPr>
          <w:p w14:paraId="2B2B6880"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724</w:t>
            </w:r>
          </w:p>
        </w:tc>
        <w:tc>
          <w:tcPr>
            <w:tcW w:w="567" w:type="dxa"/>
            <w:shd w:val="clear" w:color="000000" w:fill="FFFFFF"/>
            <w:noWrap/>
            <w:vAlign w:val="center"/>
            <w:hideMark/>
          </w:tcPr>
          <w:p w14:paraId="3B54C8D9"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911007</w:t>
            </w:r>
          </w:p>
        </w:tc>
        <w:tc>
          <w:tcPr>
            <w:tcW w:w="8363" w:type="dxa"/>
            <w:hideMark/>
          </w:tcPr>
          <w:p w14:paraId="3EA9F836"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COOMBS DIRECTO FRACCIONADO MONOESPECÍFICO (INMUNOGLOBULINAS Y FRACCIONES DEL COMPLEMENTO) POR MICROTÉCNICA</w:t>
            </w:r>
          </w:p>
        </w:tc>
        <w:tc>
          <w:tcPr>
            <w:tcW w:w="993" w:type="dxa"/>
            <w:noWrap/>
            <w:vAlign w:val="bottom"/>
            <w:hideMark/>
          </w:tcPr>
          <w:p w14:paraId="19A3FF1E" w14:textId="4A5F6BA5"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28.298</w:t>
            </w:r>
          </w:p>
        </w:tc>
      </w:tr>
      <w:tr w:rsidR="000A180C" w:rsidRPr="002114E4" w14:paraId="1DB02303" w14:textId="77777777" w:rsidTr="002114E4">
        <w:tc>
          <w:tcPr>
            <w:tcW w:w="426" w:type="dxa"/>
            <w:noWrap/>
            <w:hideMark/>
          </w:tcPr>
          <w:p w14:paraId="77F145D3"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725</w:t>
            </w:r>
          </w:p>
        </w:tc>
        <w:tc>
          <w:tcPr>
            <w:tcW w:w="567" w:type="dxa"/>
            <w:shd w:val="clear" w:color="000000" w:fill="FFFFFF"/>
            <w:noWrap/>
            <w:hideMark/>
          </w:tcPr>
          <w:p w14:paraId="7E1096E6" w14:textId="77777777" w:rsidR="000A180C" w:rsidRPr="002114E4" w:rsidRDefault="000A180C" w:rsidP="000A180C">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898019</w:t>
            </w:r>
          </w:p>
        </w:tc>
        <w:tc>
          <w:tcPr>
            <w:tcW w:w="8363" w:type="dxa"/>
            <w:hideMark/>
          </w:tcPr>
          <w:p w14:paraId="5D7A0172" w14:textId="77777777" w:rsidR="000A180C" w:rsidRPr="002114E4" w:rsidRDefault="000A180C" w:rsidP="000A180C">
            <w:pPr>
              <w:spacing w:after="0" w:line="240" w:lineRule="auto"/>
              <w:rPr>
                <w:rFonts w:ascii="Calibri" w:eastAsia="Times New Roman" w:hAnsi="Calibri" w:cs="Calibri"/>
                <w:sz w:val="12"/>
                <w:szCs w:val="12"/>
                <w:lang w:eastAsia="es-CO"/>
              </w:rPr>
            </w:pPr>
            <w:r w:rsidRPr="002114E4">
              <w:rPr>
                <w:rFonts w:ascii="Calibri" w:eastAsia="Times New Roman" w:hAnsi="Calibri" w:cs="Calibri"/>
                <w:sz w:val="12"/>
                <w:szCs w:val="12"/>
                <w:lang w:eastAsia="es-CO"/>
              </w:rPr>
              <w:t>ESTUDIO ANATOMOPATOLÓGICO BÁSICO EN CITOLOGÍA DE OTRO ESPÉCIMEN POR MÉTODO MANUAL</w:t>
            </w:r>
          </w:p>
        </w:tc>
        <w:tc>
          <w:tcPr>
            <w:tcW w:w="993" w:type="dxa"/>
            <w:noWrap/>
            <w:vAlign w:val="bottom"/>
            <w:hideMark/>
          </w:tcPr>
          <w:p w14:paraId="2C96510D" w14:textId="38452C0D" w:rsidR="000A180C" w:rsidRPr="002114E4" w:rsidRDefault="000A180C" w:rsidP="001F2D0F">
            <w:pPr>
              <w:spacing w:after="0" w:line="240" w:lineRule="auto"/>
              <w:jc w:val="center"/>
              <w:rPr>
                <w:rFonts w:ascii="Calibri" w:eastAsia="Times New Roman" w:hAnsi="Calibri" w:cs="Calibri"/>
                <w:color w:val="000000"/>
                <w:sz w:val="12"/>
                <w:szCs w:val="12"/>
                <w:lang w:eastAsia="es-CO"/>
              </w:rPr>
            </w:pPr>
            <w:r w:rsidRPr="002114E4">
              <w:rPr>
                <w:rFonts w:ascii="Calibri" w:eastAsia="Times New Roman" w:hAnsi="Calibri" w:cs="Calibri"/>
                <w:color w:val="000000"/>
                <w:sz w:val="12"/>
                <w:szCs w:val="12"/>
                <w:lang w:eastAsia="es-CO"/>
              </w:rPr>
              <w:t>32.120</w:t>
            </w:r>
          </w:p>
        </w:tc>
      </w:tr>
    </w:tbl>
    <w:p w14:paraId="5A56EEA9" w14:textId="77777777" w:rsidR="001A6B33" w:rsidRPr="0034351E" w:rsidRDefault="001A6B33" w:rsidP="004D1116">
      <w:pPr>
        <w:tabs>
          <w:tab w:val="center" w:pos="4890"/>
        </w:tabs>
        <w:rPr>
          <w:sz w:val="2"/>
          <w:szCs w:val="2"/>
          <w:lang w:val="es-ES" w:eastAsia="es-ES"/>
        </w:rPr>
      </w:pPr>
    </w:p>
    <w:p w14:paraId="4DCA32BF" w14:textId="0B4AEE82" w:rsidR="004D1116" w:rsidRPr="0034351E" w:rsidRDefault="004D1116" w:rsidP="004D1116">
      <w:pPr>
        <w:tabs>
          <w:tab w:val="center" w:pos="4890"/>
        </w:tabs>
        <w:spacing w:after="0" w:line="240" w:lineRule="auto"/>
        <w:jc w:val="center"/>
        <w:rPr>
          <w:rFonts w:ascii="Arial" w:hAnsi="Arial" w:cs="Arial"/>
          <w:b/>
          <w:sz w:val="18"/>
          <w:szCs w:val="18"/>
          <w:lang w:val="es-ES" w:eastAsia="es-ES"/>
        </w:rPr>
      </w:pPr>
      <w:r w:rsidRPr="0034351E">
        <w:rPr>
          <w:rFonts w:ascii="Arial" w:hAnsi="Arial" w:cs="Arial"/>
          <w:b/>
          <w:sz w:val="18"/>
          <w:szCs w:val="18"/>
          <w:lang w:val="es-ES" w:eastAsia="es-ES"/>
        </w:rPr>
        <w:t xml:space="preserve">INFORMATIVO PRECIO </w:t>
      </w:r>
    </w:p>
    <w:p w14:paraId="54ACB27D" w14:textId="487D8428" w:rsidR="004D1116" w:rsidRPr="0034351E" w:rsidRDefault="004D1116" w:rsidP="004D1116">
      <w:pPr>
        <w:tabs>
          <w:tab w:val="center" w:pos="4890"/>
        </w:tabs>
        <w:spacing w:after="0" w:line="240" w:lineRule="auto"/>
        <w:jc w:val="center"/>
        <w:rPr>
          <w:rFonts w:ascii="Arial" w:hAnsi="Arial" w:cs="Arial"/>
          <w:b/>
          <w:sz w:val="18"/>
          <w:szCs w:val="18"/>
          <w:lang w:val="es-ES" w:eastAsia="es-ES"/>
        </w:rPr>
      </w:pPr>
      <w:r w:rsidRPr="0034351E">
        <w:rPr>
          <w:rFonts w:ascii="Arial" w:hAnsi="Arial" w:cs="Arial"/>
          <w:b/>
          <w:sz w:val="18"/>
          <w:szCs w:val="18"/>
          <w:lang w:val="es-ES" w:eastAsia="es-ES"/>
        </w:rPr>
        <w:t>GRUPO III TUMACO</w:t>
      </w:r>
    </w:p>
    <w:p w14:paraId="436E5A10" w14:textId="77777777" w:rsidR="007F3F74" w:rsidRPr="00E77173" w:rsidRDefault="007F3F74" w:rsidP="004D1116">
      <w:pPr>
        <w:tabs>
          <w:tab w:val="center" w:pos="4890"/>
        </w:tabs>
        <w:spacing w:after="0" w:line="240" w:lineRule="auto"/>
        <w:jc w:val="center"/>
        <w:rPr>
          <w:b/>
          <w:lang w:val="es-ES" w:eastAsia="es-ES"/>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
        <w:gridCol w:w="567"/>
        <w:gridCol w:w="8363"/>
        <w:gridCol w:w="993"/>
      </w:tblGrid>
      <w:tr w:rsidR="000A180C" w:rsidRPr="00B15DD6" w14:paraId="6C95CA66" w14:textId="77777777" w:rsidTr="00B15DD6">
        <w:tc>
          <w:tcPr>
            <w:tcW w:w="426" w:type="dxa"/>
            <w:shd w:val="clear" w:color="000000" w:fill="D6DCE4"/>
            <w:noWrap/>
            <w:hideMark/>
          </w:tcPr>
          <w:p w14:paraId="0DF7D15C" w14:textId="77777777" w:rsidR="000A180C" w:rsidRPr="00B15DD6" w:rsidRDefault="000A180C" w:rsidP="000A180C">
            <w:pPr>
              <w:spacing w:after="0" w:line="240" w:lineRule="auto"/>
              <w:jc w:val="center"/>
              <w:rPr>
                <w:rFonts w:ascii="Calibri" w:eastAsia="Times New Roman" w:hAnsi="Calibri" w:cs="Calibri"/>
                <w:b/>
                <w:bCs/>
                <w:color w:val="000000"/>
                <w:sz w:val="12"/>
                <w:szCs w:val="12"/>
                <w:lang w:eastAsia="es-CO"/>
              </w:rPr>
            </w:pPr>
            <w:r w:rsidRPr="00B15DD6">
              <w:rPr>
                <w:rFonts w:ascii="Calibri" w:eastAsia="Times New Roman" w:hAnsi="Calibri" w:cs="Calibri"/>
                <w:b/>
                <w:bCs/>
                <w:color w:val="000000"/>
                <w:sz w:val="12"/>
                <w:szCs w:val="12"/>
                <w:lang w:eastAsia="es-CO"/>
              </w:rPr>
              <w:t>ITEM</w:t>
            </w:r>
          </w:p>
        </w:tc>
        <w:tc>
          <w:tcPr>
            <w:tcW w:w="567" w:type="dxa"/>
            <w:shd w:val="clear" w:color="000000" w:fill="D6DCE4"/>
            <w:noWrap/>
            <w:hideMark/>
          </w:tcPr>
          <w:p w14:paraId="77278099" w14:textId="77777777" w:rsidR="000A180C" w:rsidRPr="00B15DD6" w:rsidRDefault="000A180C" w:rsidP="000A180C">
            <w:pPr>
              <w:spacing w:after="0" w:line="240" w:lineRule="auto"/>
              <w:jc w:val="center"/>
              <w:rPr>
                <w:rFonts w:ascii="Calibri" w:eastAsia="Times New Roman" w:hAnsi="Calibri" w:cs="Calibri"/>
                <w:b/>
                <w:bCs/>
                <w:color w:val="000000"/>
                <w:sz w:val="12"/>
                <w:szCs w:val="12"/>
                <w:lang w:eastAsia="es-CO"/>
              </w:rPr>
            </w:pPr>
            <w:r w:rsidRPr="00B15DD6">
              <w:rPr>
                <w:rFonts w:ascii="Calibri" w:eastAsia="Times New Roman" w:hAnsi="Calibri" w:cs="Calibri"/>
                <w:b/>
                <w:bCs/>
                <w:color w:val="000000"/>
                <w:sz w:val="12"/>
                <w:szCs w:val="12"/>
                <w:lang w:eastAsia="es-CO"/>
              </w:rPr>
              <w:t>CUPS</w:t>
            </w:r>
          </w:p>
        </w:tc>
        <w:tc>
          <w:tcPr>
            <w:tcW w:w="8363" w:type="dxa"/>
            <w:shd w:val="clear" w:color="000000" w:fill="D6DCE4"/>
            <w:hideMark/>
          </w:tcPr>
          <w:p w14:paraId="417D670B" w14:textId="77777777" w:rsidR="000A180C" w:rsidRPr="00B15DD6" w:rsidRDefault="000A180C" w:rsidP="000A180C">
            <w:pPr>
              <w:spacing w:after="0" w:line="240" w:lineRule="auto"/>
              <w:jc w:val="center"/>
              <w:rPr>
                <w:rFonts w:ascii="Calibri" w:eastAsia="Times New Roman" w:hAnsi="Calibri" w:cs="Calibri"/>
                <w:b/>
                <w:bCs/>
                <w:color w:val="000000"/>
                <w:sz w:val="12"/>
                <w:szCs w:val="12"/>
                <w:lang w:eastAsia="es-CO"/>
              </w:rPr>
            </w:pPr>
            <w:r w:rsidRPr="00B15DD6">
              <w:rPr>
                <w:rFonts w:ascii="Calibri" w:eastAsia="Times New Roman" w:hAnsi="Calibri" w:cs="Calibri"/>
                <w:b/>
                <w:bCs/>
                <w:color w:val="000000"/>
                <w:sz w:val="12"/>
                <w:szCs w:val="12"/>
                <w:lang w:eastAsia="es-CO"/>
              </w:rPr>
              <w:t>DESCRIPCIÓN</w:t>
            </w:r>
          </w:p>
        </w:tc>
        <w:tc>
          <w:tcPr>
            <w:tcW w:w="993" w:type="dxa"/>
            <w:shd w:val="clear" w:color="000000" w:fill="D6DCE4"/>
            <w:vAlign w:val="center"/>
            <w:hideMark/>
          </w:tcPr>
          <w:p w14:paraId="02E6D569" w14:textId="24C542ED" w:rsidR="000A180C" w:rsidRPr="00B15DD6" w:rsidRDefault="000A180C" w:rsidP="000A180C">
            <w:pPr>
              <w:spacing w:after="0" w:line="240" w:lineRule="auto"/>
              <w:jc w:val="center"/>
              <w:rPr>
                <w:rFonts w:ascii="Arial Narrow" w:eastAsia="Times New Roman" w:hAnsi="Arial Narrow" w:cs="Calibri"/>
                <w:b/>
                <w:bCs/>
                <w:sz w:val="12"/>
                <w:szCs w:val="12"/>
                <w:lang w:eastAsia="es-CO"/>
              </w:rPr>
            </w:pPr>
            <w:r w:rsidRPr="00B15DD6">
              <w:rPr>
                <w:rFonts w:ascii="Arial Narrow" w:eastAsia="Times New Roman" w:hAnsi="Arial Narrow" w:cs="Calibri"/>
                <w:b/>
                <w:bCs/>
                <w:sz w:val="12"/>
                <w:szCs w:val="12"/>
                <w:lang w:eastAsia="es-CO"/>
              </w:rPr>
              <w:t>PRECIO TECHO</w:t>
            </w:r>
          </w:p>
        </w:tc>
      </w:tr>
      <w:tr w:rsidR="00B15DD6" w:rsidRPr="00B15DD6" w14:paraId="7214FAF1" w14:textId="77777777" w:rsidTr="00B15DD6">
        <w:tc>
          <w:tcPr>
            <w:tcW w:w="426" w:type="dxa"/>
            <w:shd w:val="clear" w:color="000000" w:fill="D6DCE4"/>
            <w:noWrap/>
          </w:tcPr>
          <w:p w14:paraId="18CAFAAD" w14:textId="77777777" w:rsidR="00B15DD6" w:rsidRPr="00B15DD6" w:rsidRDefault="00B15DD6" w:rsidP="000A180C">
            <w:pPr>
              <w:spacing w:after="0" w:line="240" w:lineRule="auto"/>
              <w:jc w:val="center"/>
              <w:rPr>
                <w:rFonts w:ascii="Calibri" w:eastAsia="Times New Roman" w:hAnsi="Calibri" w:cs="Calibri"/>
                <w:b/>
                <w:bCs/>
                <w:color w:val="000000"/>
                <w:sz w:val="12"/>
                <w:szCs w:val="12"/>
                <w:lang w:eastAsia="es-CO"/>
              </w:rPr>
            </w:pPr>
          </w:p>
        </w:tc>
        <w:tc>
          <w:tcPr>
            <w:tcW w:w="567" w:type="dxa"/>
            <w:shd w:val="clear" w:color="000000" w:fill="D6DCE4"/>
            <w:noWrap/>
          </w:tcPr>
          <w:p w14:paraId="3DFF6AD5" w14:textId="77777777" w:rsidR="00B15DD6" w:rsidRPr="00B15DD6" w:rsidRDefault="00B15DD6" w:rsidP="000A180C">
            <w:pPr>
              <w:spacing w:after="0" w:line="240" w:lineRule="auto"/>
              <w:jc w:val="center"/>
              <w:rPr>
                <w:rFonts w:ascii="Calibri" w:eastAsia="Times New Roman" w:hAnsi="Calibri" w:cs="Calibri"/>
                <w:b/>
                <w:bCs/>
                <w:color w:val="000000"/>
                <w:sz w:val="12"/>
                <w:szCs w:val="12"/>
                <w:lang w:eastAsia="es-CO"/>
              </w:rPr>
            </w:pPr>
          </w:p>
        </w:tc>
        <w:tc>
          <w:tcPr>
            <w:tcW w:w="8363" w:type="dxa"/>
            <w:shd w:val="clear" w:color="000000" w:fill="D6DCE4"/>
          </w:tcPr>
          <w:p w14:paraId="0AB238C3" w14:textId="77777777" w:rsidR="00B15DD6" w:rsidRPr="00B15DD6" w:rsidRDefault="00B15DD6" w:rsidP="000A180C">
            <w:pPr>
              <w:spacing w:after="0" w:line="240" w:lineRule="auto"/>
              <w:jc w:val="center"/>
              <w:rPr>
                <w:rFonts w:ascii="Calibri" w:eastAsia="Times New Roman" w:hAnsi="Calibri" w:cs="Calibri"/>
                <w:b/>
                <w:bCs/>
                <w:color w:val="000000"/>
                <w:sz w:val="12"/>
                <w:szCs w:val="12"/>
                <w:lang w:eastAsia="es-CO"/>
              </w:rPr>
            </w:pPr>
          </w:p>
        </w:tc>
        <w:tc>
          <w:tcPr>
            <w:tcW w:w="993" w:type="dxa"/>
            <w:shd w:val="clear" w:color="000000" w:fill="D6DCE4"/>
            <w:vAlign w:val="center"/>
          </w:tcPr>
          <w:p w14:paraId="723839F9" w14:textId="77777777" w:rsidR="00B15DD6" w:rsidRPr="00B15DD6" w:rsidRDefault="00B15DD6" w:rsidP="000A180C">
            <w:pPr>
              <w:spacing w:after="0" w:line="240" w:lineRule="auto"/>
              <w:jc w:val="center"/>
              <w:rPr>
                <w:rFonts w:ascii="Arial Narrow" w:eastAsia="Times New Roman" w:hAnsi="Arial Narrow" w:cs="Calibri"/>
                <w:b/>
                <w:bCs/>
                <w:sz w:val="12"/>
                <w:szCs w:val="12"/>
                <w:lang w:eastAsia="es-CO"/>
              </w:rPr>
            </w:pPr>
          </w:p>
        </w:tc>
      </w:tr>
      <w:tr w:rsidR="000A180C" w:rsidRPr="00B15DD6" w14:paraId="0FB15939" w14:textId="77777777" w:rsidTr="00B15DD6">
        <w:tc>
          <w:tcPr>
            <w:tcW w:w="426" w:type="dxa"/>
            <w:noWrap/>
            <w:hideMark/>
          </w:tcPr>
          <w:p w14:paraId="4982A0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w:t>
            </w:r>
          </w:p>
        </w:tc>
        <w:tc>
          <w:tcPr>
            <w:tcW w:w="567" w:type="dxa"/>
            <w:shd w:val="clear" w:color="000000" w:fill="FFFFFF"/>
            <w:noWrap/>
            <w:hideMark/>
          </w:tcPr>
          <w:p w14:paraId="33477EC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905701</w:t>
            </w:r>
          </w:p>
        </w:tc>
        <w:tc>
          <w:tcPr>
            <w:tcW w:w="8363" w:type="dxa"/>
            <w:hideMark/>
          </w:tcPr>
          <w:p w14:paraId="58D7FE2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ACETAMINOFEN AUTOMATIZADO</w:t>
            </w:r>
          </w:p>
        </w:tc>
        <w:tc>
          <w:tcPr>
            <w:tcW w:w="993" w:type="dxa"/>
            <w:noWrap/>
            <w:vAlign w:val="bottom"/>
            <w:hideMark/>
          </w:tcPr>
          <w:p w14:paraId="713EC250" w14:textId="66037CB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39.145</w:t>
            </w:r>
          </w:p>
        </w:tc>
      </w:tr>
      <w:tr w:rsidR="000A180C" w:rsidRPr="00B15DD6" w14:paraId="31883037" w14:textId="77777777" w:rsidTr="00B15DD6">
        <w:tc>
          <w:tcPr>
            <w:tcW w:w="426" w:type="dxa"/>
            <w:noWrap/>
            <w:hideMark/>
          </w:tcPr>
          <w:p w14:paraId="21B8916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w:t>
            </w:r>
          </w:p>
        </w:tc>
        <w:tc>
          <w:tcPr>
            <w:tcW w:w="567" w:type="dxa"/>
            <w:shd w:val="clear" w:color="000000" w:fill="FFFFFF"/>
            <w:noWrap/>
            <w:hideMark/>
          </w:tcPr>
          <w:p w14:paraId="40AE46D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906468</w:t>
            </w:r>
          </w:p>
        </w:tc>
        <w:tc>
          <w:tcPr>
            <w:tcW w:w="8363" w:type="dxa"/>
            <w:hideMark/>
          </w:tcPr>
          <w:p w14:paraId="78E0E26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ACETILCOLINA RECEPTORES AC FIJADORES</w:t>
            </w:r>
          </w:p>
        </w:tc>
        <w:tc>
          <w:tcPr>
            <w:tcW w:w="993" w:type="dxa"/>
            <w:noWrap/>
            <w:vAlign w:val="bottom"/>
            <w:hideMark/>
          </w:tcPr>
          <w:p w14:paraId="665A4EA6" w14:textId="7DAF4C5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76.286</w:t>
            </w:r>
          </w:p>
        </w:tc>
      </w:tr>
      <w:tr w:rsidR="000A180C" w:rsidRPr="00B15DD6" w14:paraId="0D4BEF38" w14:textId="77777777" w:rsidTr="00B15DD6">
        <w:tc>
          <w:tcPr>
            <w:tcW w:w="426" w:type="dxa"/>
            <w:noWrap/>
            <w:hideMark/>
          </w:tcPr>
          <w:p w14:paraId="50AE75C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w:t>
            </w:r>
          </w:p>
        </w:tc>
        <w:tc>
          <w:tcPr>
            <w:tcW w:w="567" w:type="dxa"/>
            <w:shd w:val="clear" w:color="000000" w:fill="FFFFFF"/>
            <w:noWrap/>
            <w:hideMark/>
          </w:tcPr>
          <w:p w14:paraId="4FE894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906401</w:t>
            </w:r>
          </w:p>
        </w:tc>
        <w:tc>
          <w:tcPr>
            <w:tcW w:w="8363" w:type="dxa"/>
            <w:hideMark/>
          </w:tcPr>
          <w:p w14:paraId="28878B1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ACETILCOLINA RECEPTORES ACS BLOQUEADORES</w:t>
            </w:r>
          </w:p>
        </w:tc>
        <w:tc>
          <w:tcPr>
            <w:tcW w:w="993" w:type="dxa"/>
            <w:noWrap/>
            <w:vAlign w:val="bottom"/>
            <w:hideMark/>
          </w:tcPr>
          <w:p w14:paraId="72F071D5" w14:textId="3170703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76.286</w:t>
            </w:r>
          </w:p>
        </w:tc>
      </w:tr>
      <w:tr w:rsidR="000A180C" w:rsidRPr="00B15DD6" w14:paraId="74D78660" w14:textId="77777777" w:rsidTr="00B15DD6">
        <w:tc>
          <w:tcPr>
            <w:tcW w:w="426" w:type="dxa"/>
            <w:noWrap/>
            <w:hideMark/>
          </w:tcPr>
          <w:p w14:paraId="3524EE1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w:t>
            </w:r>
          </w:p>
        </w:tc>
        <w:tc>
          <w:tcPr>
            <w:tcW w:w="567" w:type="dxa"/>
            <w:shd w:val="clear" w:color="000000" w:fill="FFFFFF"/>
            <w:noWrap/>
            <w:hideMark/>
          </w:tcPr>
          <w:p w14:paraId="64CFC64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906469</w:t>
            </w:r>
          </w:p>
        </w:tc>
        <w:tc>
          <w:tcPr>
            <w:tcW w:w="8363" w:type="dxa"/>
            <w:hideMark/>
          </w:tcPr>
          <w:p w14:paraId="11F628F3" w14:textId="0FA2CC79"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ACETILCOLINA RECEPTORES ANTICUERPOS MODULADORES</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SEMIAUTOMATIZADO O AUTOMATIZADO</w:t>
            </w:r>
          </w:p>
        </w:tc>
        <w:tc>
          <w:tcPr>
            <w:tcW w:w="993" w:type="dxa"/>
            <w:noWrap/>
            <w:vAlign w:val="bottom"/>
            <w:hideMark/>
          </w:tcPr>
          <w:p w14:paraId="2B8DAAA0" w14:textId="0E282CC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76.286</w:t>
            </w:r>
          </w:p>
        </w:tc>
      </w:tr>
      <w:tr w:rsidR="000A180C" w:rsidRPr="00B15DD6" w14:paraId="3377728A" w14:textId="77777777" w:rsidTr="00B15DD6">
        <w:tc>
          <w:tcPr>
            <w:tcW w:w="426" w:type="dxa"/>
            <w:noWrap/>
            <w:hideMark/>
          </w:tcPr>
          <w:p w14:paraId="0B4B11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w:t>
            </w:r>
          </w:p>
        </w:tc>
        <w:tc>
          <w:tcPr>
            <w:tcW w:w="567" w:type="dxa"/>
            <w:shd w:val="clear" w:color="000000" w:fill="FFFFFF"/>
            <w:noWrap/>
            <w:hideMark/>
          </w:tcPr>
          <w:p w14:paraId="59E39DB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903103</w:t>
            </w:r>
          </w:p>
        </w:tc>
        <w:tc>
          <w:tcPr>
            <w:tcW w:w="8363" w:type="dxa"/>
            <w:hideMark/>
          </w:tcPr>
          <w:p w14:paraId="0C25B6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5-OH INDOLACÉTICO EN ORINA / 24 HORAS</w:t>
            </w:r>
          </w:p>
        </w:tc>
        <w:tc>
          <w:tcPr>
            <w:tcW w:w="993" w:type="dxa"/>
            <w:noWrap/>
            <w:vAlign w:val="bottom"/>
            <w:hideMark/>
          </w:tcPr>
          <w:p w14:paraId="1DE9F562" w14:textId="3E2840F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41.887</w:t>
            </w:r>
          </w:p>
        </w:tc>
      </w:tr>
      <w:tr w:rsidR="000A180C" w:rsidRPr="00B15DD6" w14:paraId="5F12BC76" w14:textId="77777777" w:rsidTr="00B15DD6">
        <w:tc>
          <w:tcPr>
            <w:tcW w:w="426" w:type="dxa"/>
            <w:noWrap/>
            <w:hideMark/>
          </w:tcPr>
          <w:p w14:paraId="0871EBF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6</w:t>
            </w:r>
          </w:p>
        </w:tc>
        <w:tc>
          <w:tcPr>
            <w:tcW w:w="567" w:type="dxa"/>
            <w:shd w:val="clear" w:color="000000" w:fill="FFFFFF"/>
            <w:noWrap/>
            <w:hideMark/>
          </w:tcPr>
          <w:p w14:paraId="1576B9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903104</w:t>
            </w:r>
          </w:p>
        </w:tc>
        <w:tc>
          <w:tcPr>
            <w:tcW w:w="8363" w:type="dxa"/>
            <w:hideMark/>
          </w:tcPr>
          <w:p w14:paraId="06B6472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DELTA AMINOLEVULINICO [ALA] EN ORINA DE 24H</w:t>
            </w:r>
          </w:p>
        </w:tc>
        <w:tc>
          <w:tcPr>
            <w:tcW w:w="993" w:type="dxa"/>
            <w:noWrap/>
            <w:vAlign w:val="bottom"/>
            <w:hideMark/>
          </w:tcPr>
          <w:p w14:paraId="19D36D3F" w14:textId="17301C4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74.560</w:t>
            </w:r>
          </w:p>
        </w:tc>
      </w:tr>
      <w:tr w:rsidR="000A180C" w:rsidRPr="00B15DD6" w14:paraId="0076D71F" w14:textId="77777777" w:rsidTr="00B15DD6">
        <w:tc>
          <w:tcPr>
            <w:tcW w:w="426" w:type="dxa"/>
            <w:noWrap/>
            <w:hideMark/>
          </w:tcPr>
          <w:p w14:paraId="6CD4EC0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w:t>
            </w:r>
          </w:p>
        </w:tc>
        <w:tc>
          <w:tcPr>
            <w:tcW w:w="567" w:type="dxa"/>
            <w:shd w:val="clear" w:color="000000" w:fill="FFFFFF"/>
            <w:noWrap/>
            <w:hideMark/>
          </w:tcPr>
          <w:p w14:paraId="3F6EED3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903105</w:t>
            </w:r>
          </w:p>
        </w:tc>
        <w:tc>
          <w:tcPr>
            <w:tcW w:w="8363" w:type="dxa"/>
            <w:hideMark/>
          </w:tcPr>
          <w:p w14:paraId="1D8ED41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FOLICO</w:t>
            </w:r>
          </w:p>
        </w:tc>
        <w:tc>
          <w:tcPr>
            <w:tcW w:w="993" w:type="dxa"/>
            <w:noWrap/>
            <w:vAlign w:val="bottom"/>
            <w:hideMark/>
          </w:tcPr>
          <w:p w14:paraId="0B6A1A12" w14:textId="0C54618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52.510</w:t>
            </w:r>
          </w:p>
        </w:tc>
      </w:tr>
      <w:tr w:rsidR="000A180C" w:rsidRPr="00B15DD6" w14:paraId="6C070719" w14:textId="77777777" w:rsidTr="00B15DD6">
        <w:tc>
          <w:tcPr>
            <w:tcW w:w="426" w:type="dxa"/>
            <w:noWrap/>
            <w:hideMark/>
          </w:tcPr>
          <w:p w14:paraId="6A2764A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w:t>
            </w:r>
          </w:p>
        </w:tc>
        <w:tc>
          <w:tcPr>
            <w:tcW w:w="567" w:type="dxa"/>
            <w:shd w:val="clear" w:color="000000" w:fill="FFFFFF"/>
            <w:noWrap/>
            <w:hideMark/>
          </w:tcPr>
          <w:p w14:paraId="044E25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903106</w:t>
            </w:r>
          </w:p>
        </w:tc>
        <w:tc>
          <w:tcPr>
            <w:tcW w:w="8363" w:type="dxa"/>
            <w:hideMark/>
          </w:tcPr>
          <w:p w14:paraId="44FADCB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FOLICO EN ERITROCITOS</w:t>
            </w:r>
          </w:p>
        </w:tc>
        <w:tc>
          <w:tcPr>
            <w:tcW w:w="993" w:type="dxa"/>
            <w:noWrap/>
            <w:vAlign w:val="bottom"/>
            <w:hideMark/>
          </w:tcPr>
          <w:p w14:paraId="66F1F9BF" w14:textId="3F9C657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52.154</w:t>
            </w:r>
          </w:p>
        </w:tc>
      </w:tr>
      <w:tr w:rsidR="000A180C" w:rsidRPr="00B15DD6" w14:paraId="075C7E0C" w14:textId="77777777" w:rsidTr="00B15DD6">
        <w:tc>
          <w:tcPr>
            <w:tcW w:w="426" w:type="dxa"/>
            <w:noWrap/>
            <w:hideMark/>
          </w:tcPr>
          <w:p w14:paraId="64A84DC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w:t>
            </w:r>
          </w:p>
        </w:tc>
        <w:tc>
          <w:tcPr>
            <w:tcW w:w="567" w:type="dxa"/>
            <w:shd w:val="clear" w:color="000000" w:fill="FFFFFF"/>
            <w:noWrap/>
            <w:hideMark/>
          </w:tcPr>
          <w:p w14:paraId="27BDBE4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903107</w:t>
            </w:r>
          </w:p>
        </w:tc>
        <w:tc>
          <w:tcPr>
            <w:tcW w:w="8363" w:type="dxa"/>
            <w:hideMark/>
          </w:tcPr>
          <w:p w14:paraId="3538F5C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FORMICO EN ORINA</w:t>
            </w:r>
          </w:p>
        </w:tc>
        <w:tc>
          <w:tcPr>
            <w:tcW w:w="993" w:type="dxa"/>
            <w:noWrap/>
            <w:vAlign w:val="bottom"/>
            <w:hideMark/>
          </w:tcPr>
          <w:p w14:paraId="653A4456" w14:textId="5A8ADDE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57.711</w:t>
            </w:r>
          </w:p>
        </w:tc>
      </w:tr>
      <w:tr w:rsidR="000A180C" w:rsidRPr="00B15DD6" w14:paraId="32CFC08F" w14:textId="77777777" w:rsidTr="00B15DD6">
        <w:tc>
          <w:tcPr>
            <w:tcW w:w="426" w:type="dxa"/>
            <w:noWrap/>
            <w:hideMark/>
          </w:tcPr>
          <w:p w14:paraId="025C4DE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w:t>
            </w:r>
          </w:p>
        </w:tc>
        <w:tc>
          <w:tcPr>
            <w:tcW w:w="567" w:type="dxa"/>
            <w:shd w:val="clear" w:color="000000" w:fill="FFFFFF"/>
            <w:noWrap/>
            <w:hideMark/>
          </w:tcPr>
          <w:p w14:paraId="2A2666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906483</w:t>
            </w:r>
          </w:p>
        </w:tc>
        <w:tc>
          <w:tcPr>
            <w:tcW w:w="8363" w:type="dxa"/>
            <w:hideMark/>
          </w:tcPr>
          <w:p w14:paraId="1E350C1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GLUTAMICO DECARBOXILASA ANTICUERPOS</w:t>
            </w:r>
          </w:p>
        </w:tc>
        <w:tc>
          <w:tcPr>
            <w:tcW w:w="993" w:type="dxa"/>
            <w:noWrap/>
            <w:vAlign w:val="bottom"/>
            <w:hideMark/>
          </w:tcPr>
          <w:p w14:paraId="741DB5AE" w14:textId="67A104F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89.076</w:t>
            </w:r>
          </w:p>
        </w:tc>
      </w:tr>
      <w:tr w:rsidR="000A180C" w:rsidRPr="00B15DD6" w14:paraId="6D33DFAB" w14:textId="77777777" w:rsidTr="00B15DD6">
        <w:tc>
          <w:tcPr>
            <w:tcW w:w="426" w:type="dxa"/>
            <w:noWrap/>
            <w:hideMark/>
          </w:tcPr>
          <w:p w14:paraId="671AFA9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w:t>
            </w:r>
          </w:p>
        </w:tc>
        <w:tc>
          <w:tcPr>
            <w:tcW w:w="567" w:type="dxa"/>
            <w:shd w:val="clear" w:color="000000" w:fill="FFFFFF"/>
            <w:noWrap/>
            <w:hideMark/>
          </w:tcPr>
          <w:p w14:paraId="110CB8D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903108</w:t>
            </w:r>
          </w:p>
        </w:tc>
        <w:tc>
          <w:tcPr>
            <w:tcW w:w="8363" w:type="dxa"/>
            <w:hideMark/>
          </w:tcPr>
          <w:p w14:paraId="301AFFB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HOMOGENTESICO EN ORINA</w:t>
            </w:r>
          </w:p>
        </w:tc>
        <w:tc>
          <w:tcPr>
            <w:tcW w:w="993" w:type="dxa"/>
            <w:noWrap/>
            <w:vAlign w:val="bottom"/>
            <w:hideMark/>
          </w:tcPr>
          <w:p w14:paraId="16D10EDD" w14:textId="05A2E63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129.343</w:t>
            </w:r>
          </w:p>
        </w:tc>
      </w:tr>
      <w:tr w:rsidR="000A180C" w:rsidRPr="00B15DD6" w14:paraId="07E188F0" w14:textId="77777777" w:rsidTr="00B15DD6">
        <w:tc>
          <w:tcPr>
            <w:tcW w:w="426" w:type="dxa"/>
            <w:noWrap/>
            <w:hideMark/>
          </w:tcPr>
          <w:p w14:paraId="7A1883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w:t>
            </w:r>
          </w:p>
        </w:tc>
        <w:tc>
          <w:tcPr>
            <w:tcW w:w="567" w:type="dxa"/>
            <w:shd w:val="clear" w:color="000000" w:fill="FFFFFF"/>
            <w:noWrap/>
            <w:hideMark/>
          </w:tcPr>
          <w:p w14:paraId="1978CFF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903109</w:t>
            </w:r>
          </w:p>
        </w:tc>
        <w:tc>
          <w:tcPr>
            <w:tcW w:w="8363" w:type="dxa"/>
            <w:hideMark/>
          </w:tcPr>
          <w:p w14:paraId="4ACE045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HOMOVANILICO EN ORINA DE 24 HORAS</w:t>
            </w:r>
          </w:p>
        </w:tc>
        <w:tc>
          <w:tcPr>
            <w:tcW w:w="993" w:type="dxa"/>
            <w:noWrap/>
            <w:vAlign w:val="bottom"/>
            <w:hideMark/>
          </w:tcPr>
          <w:p w14:paraId="5C88D1B2" w14:textId="0682E7D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48.221</w:t>
            </w:r>
          </w:p>
        </w:tc>
      </w:tr>
      <w:tr w:rsidR="000A180C" w:rsidRPr="00B15DD6" w14:paraId="4D19C890" w14:textId="77777777" w:rsidTr="00B15DD6">
        <w:tc>
          <w:tcPr>
            <w:tcW w:w="426" w:type="dxa"/>
            <w:noWrap/>
            <w:hideMark/>
          </w:tcPr>
          <w:p w14:paraId="724F088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w:t>
            </w:r>
          </w:p>
        </w:tc>
        <w:tc>
          <w:tcPr>
            <w:tcW w:w="567" w:type="dxa"/>
            <w:shd w:val="clear" w:color="000000" w:fill="FFFFFF"/>
            <w:noWrap/>
            <w:hideMark/>
          </w:tcPr>
          <w:p w14:paraId="5D07C6E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903111</w:t>
            </w:r>
          </w:p>
        </w:tc>
        <w:tc>
          <w:tcPr>
            <w:tcW w:w="8363" w:type="dxa"/>
            <w:hideMark/>
          </w:tcPr>
          <w:p w14:paraId="0E65DF3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LACTICO</w:t>
            </w:r>
          </w:p>
        </w:tc>
        <w:tc>
          <w:tcPr>
            <w:tcW w:w="993" w:type="dxa"/>
            <w:noWrap/>
            <w:vAlign w:val="bottom"/>
            <w:hideMark/>
          </w:tcPr>
          <w:p w14:paraId="752FFD6A" w14:textId="3F8C251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35.783</w:t>
            </w:r>
          </w:p>
        </w:tc>
      </w:tr>
      <w:tr w:rsidR="000A180C" w:rsidRPr="00B15DD6" w14:paraId="016511CD" w14:textId="77777777" w:rsidTr="00B15DD6">
        <w:tc>
          <w:tcPr>
            <w:tcW w:w="426" w:type="dxa"/>
            <w:noWrap/>
            <w:hideMark/>
          </w:tcPr>
          <w:p w14:paraId="71301C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w:t>
            </w:r>
          </w:p>
        </w:tc>
        <w:tc>
          <w:tcPr>
            <w:tcW w:w="567" w:type="dxa"/>
            <w:shd w:val="clear" w:color="000000" w:fill="FFFFFF"/>
            <w:noWrap/>
            <w:hideMark/>
          </w:tcPr>
          <w:p w14:paraId="5DBA5D3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908308</w:t>
            </w:r>
          </w:p>
        </w:tc>
        <w:tc>
          <w:tcPr>
            <w:tcW w:w="8363" w:type="dxa"/>
            <w:hideMark/>
          </w:tcPr>
          <w:p w14:paraId="5197A78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OROTICO</w:t>
            </w:r>
          </w:p>
        </w:tc>
        <w:tc>
          <w:tcPr>
            <w:tcW w:w="993" w:type="dxa"/>
            <w:noWrap/>
            <w:vAlign w:val="bottom"/>
            <w:hideMark/>
          </w:tcPr>
          <w:p w14:paraId="4202D2FD" w14:textId="58BDB27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39.265</w:t>
            </w:r>
          </w:p>
        </w:tc>
      </w:tr>
      <w:tr w:rsidR="000A180C" w:rsidRPr="00B15DD6" w14:paraId="5B4BDAFC" w14:textId="77777777" w:rsidTr="00B15DD6">
        <w:tc>
          <w:tcPr>
            <w:tcW w:w="426" w:type="dxa"/>
            <w:noWrap/>
            <w:hideMark/>
          </w:tcPr>
          <w:p w14:paraId="1D68897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w:t>
            </w:r>
          </w:p>
        </w:tc>
        <w:tc>
          <w:tcPr>
            <w:tcW w:w="567" w:type="dxa"/>
            <w:shd w:val="clear" w:color="000000" w:fill="FFFFFF"/>
            <w:noWrap/>
            <w:hideMark/>
          </w:tcPr>
          <w:p w14:paraId="4E6D6EB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903112</w:t>
            </w:r>
          </w:p>
        </w:tc>
        <w:tc>
          <w:tcPr>
            <w:tcW w:w="8363" w:type="dxa"/>
            <w:hideMark/>
          </w:tcPr>
          <w:p w14:paraId="573D76C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PIRUVICO</w:t>
            </w:r>
          </w:p>
        </w:tc>
        <w:tc>
          <w:tcPr>
            <w:tcW w:w="993" w:type="dxa"/>
            <w:noWrap/>
            <w:vAlign w:val="bottom"/>
            <w:hideMark/>
          </w:tcPr>
          <w:p w14:paraId="6C03727B" w14:textId="24B92BA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68.518</w:t>
            </w:r>
          </w:p>
        </w:tc>
      </w:tr>
      <w:tr w:rsidR="000A180C" w:rsidRPr="00B15DD6" w14:paraId="14F49BE9" w14:textId="77777777" w:rsidTr="00B15DD6">
        <w:tc>
          <w:tcPr>
            <w:tcW w:w="426" w:type="dxa"/>
            <w:noWrap/>
            <w:hideMark/>
          </w:tcPr>
          <w:p w14:paraId="081CCA9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w:t>
            </w:r>
          </w:p>
        </w:tc>
        <w:tc>
          <w:tcPr>
            <w:tcW w:w="567" w:type="dxa"/>
            <w:shd w:val="clear" w:color="000000" w:fill="FFFFFF"/>
            <w:noWrap/>
            <w:hideMark/>
          </w:tcPr>
          <w:p w14:paraId="5394E2E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906601</w:t>
            </w:r>
          </w:p>
        </w:tc>
        <w:tc>
          <w:tcPr>
            <w:tcW w:w="8363" w:type="dxa"/>
            <w:hideMark/>
          </w:tcPr>
          <w:p w14:paraId="11D1FF9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SIALICO CUALITATIVO EN ORINA</w:t>
            </w:r>
          </w:p>
        </w:tc>
        <w:tc>
          <w:tcPr>
            <w:tcW w:w="993" w:type="dxa"/>
            <w:noWrap/>
            <w:vAlign w:val="bottom"/>
            <w:hideMark/>
          </w:tcPr>
          <w:p w14:paraId="4047938F" w14:textId="0B09AD4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25.721</w:t>
            </w:r>
          </w:p>
        </w:tc>
      </w:tr>
      <w:tr w:rsidR="000A180C" w:rsidRPr="00B15DD6" w14:paraId="46E04197" w14:textId="77777777" w:rsidTr="00B15DD6">
        <w:tc>
          <w:tcPr>
            <w:tcW w:w="426" w:type="dxa"/>
            <w:noWrap/>
            <w:hideMark/>
          </w:tcPr>
          <w:p w14:paraId="070DEDA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w:t>
            </w:r>
          </w:p>
        </w:tc>
        <w:tc>
          <w:tcPr>
            <w:tcW w:w="567" w:type="dxa"/>
            <w:shd w:val="clear" w:color="000000" w:fill="FFFFFF"/>
            <w:noWrap/>
            <w:hideMark/>
          </w:tcPr>
          <w:p w14:paraId="3C62AF0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903801</w:t>
            </w:r>
          </w:p>
        </w:tc>
        <w:tc>
          <w:tcPr>
            <w:tcW w:w="8363" w:type="dxa"/>
            <w:hideMark/>
          </w:tcPr>
          <w:p w14:paraId="30E1827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URICO</w:t>
            </w:r>
          </w:p>
        </w:tc>
        <w:tc>
          <w:tcPr>
            <w:tcW w:w="993" w:type="dxa"/>
            <w:noWrap/>
            <w:vAlign w:val="bottom"/>
            <w:hideMark/>
          </w:tcPr>
          <w:p w14:paraId="565646A0" w14:textId="797B0AA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13.810</w:t>
            </w:r>
          </w:p>
        </w:tc>
      </w:tr>
      <w:tr w:rsidR="000A180C" w:rsidRPr="00B15DD6" w14:paraId="4E4FFC03" w14:textId="77777777" w:rsidTr="00B15DD6">
        <w:tc>
          <w:tcPr>
            <w:tcW w:w="426" w:type="dxa"/>
            <w:noWrap/>
            <w:hideMark/>
          </w:tcPr>
          <w:p w14:paraId="244113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w:t>
            </w:r>
          </w:p>
        </w:tc>
        <w:tc>
          <w:tcPr>
            <w:tcW w:w="567" w:type="dxa"/>
            <w:shd w:val="clear" w:color="000000" w:fill="FFFFFF"/>
            <w:noWrap/>
            <w:hideMark/>
          </w:tcPr>
          <w:p w14:paraId="6F84A15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903802</w:t>
            </w:r>
          </w:p>
        </w:tc>
        <w:tc>
          <w:tcPr>
            <w:tcW w:w="8363" w:type="dxa"/>
            <w:hideMark/>
          </w:tcPr>
          <w:p w14:paraId="4E2EEC6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URICO EN ORINA DE 24 HORAS</w:t>
            </w:r>
          </w:p>
        </w:tc>
        <w:tc>
          <w:tcPr>
            <w:tcW w:w="993" w:type="dxa"/>
            <w:noWrap/>
            <w:vAlign w:val="bottom"/>
            <w:hideMark/>
          </w:tcPr>
          <w:p w14:paraId="79305594" w14:textId="33DA8DE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15.139</w:t>
            </w:r>
          </w:p>
        </w:tc>
      </w:tr>
      <w:tr w:rsidR="000A180C" w:rsidRPr="00B15DD6" w14:paraId="29C933BC" w14:textId="77777777" w:rsidTr="00B15DD6">
        <w:tc>
          <w:tcPr>
            <w:tcW w:w="426" w:type="dxa"/>
            <w:noWrap/>
            <w:hideMark/>
          </w:tcPr>
          <w:p w14:paraId="6D83D2A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w:t>
            </w:r>
          </w:p>
        </w:tc>
        <w:tc>
          <w:tcPr>
            <w:tcW w:w="567" w:type="dxa"/>
            <w:shd w:val="clear" w:color="000000" w:fill="FFFFFF"/>
            <w:noWrap/>
            <w:hideMark/>
          </w:tcPr>
          <w:p w14:paraId="75347EF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903877</w:t>
            </w:r>
          </w:p>
        </w:tc>
        <w:tc>
          <w:tcPr>
            <w:tcW w:w="8363" w:type="dxa"/>
            <w:hideMark/>
          </w:tcPr>
          <w:p w14:paraId="79F8D71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URICO EN ORINA ESPONTANEA</w:t>
            </w:r>
          </w:p>
        </w:tc>
        <w:tc>
          <w:tcPr>
            <w:tcW w:w="993" w:type="dxa"/>
            <w:noWrap/>
            <w:vAlign w:val="bottom"/>
            <w:hideMark/>
          </w:tcPr>
          <w:p w14:paraId="5A5FD708" w14:textId="24BBF89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13.776</w:t>
            </w:r>
          </w:p>
        </w:tc>
      </w:tr>
      <w:tr w:rsidR="000A180C" w:rsidRPr="00B15DD6" w14:paraId="0881D5DD" w14:textId="77777777" w:rsidTr="00B15DD6">
        <w:tc>
          <w:tcPr>
            <w:tcW w:w="426" w:type="dxa"/>
            <w:noWrap/>
            <w:hideMark/>
          </w:tcPr>
          <w:p w14:paraId="26D2875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w:t>
            </w:r>
          </w:p>
        </w:tc>
        <w:tc>
          <w:tcPr>
            <w:tcW w:w="567" w:type="dxa"/>
            <w:shd w:val="clear" w:color="000000" w:fill="FFFFFF"/>
            <w:noWrap/>
            <w:hideMark/>
          </w:tcPr>
          <w:p w14:paraId="759FF35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905201</w:t>
            </w:r>
          </w:p>
        </w:tc>
        <w:tc>
          <w:tcPr>
            <w:tcW w:w="8363" w:type="dxa"/>
            <w:hideMark/>
          </w:tcPr>
          <w:p w14:paraId="14475AC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VALPROICO (DEPAKENE)</w:t>
            </w:r>
          </w:p>
        </w:tc>
        <w:tc>
          <w:tcPr>
            <w:tcW w:w="993" w:type="dxa"/>
            <w:noWrap/>
            <w:vAlign w:val="bottom"/>
            <w:hideMark/>
          </w:tcPr>
          <w:p w14:paraId="107235AD" w14:textId="36DE8BA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55.840</w:t>
            </w:r>
          </w:p>
        </w:tc>
      </w:tr>
      <w:tr w:rsidR="000A180C" w:rsidRPr="00B15DD6" w14:paraId="135E8629" w14:textId="77777777" w:rsidTr="00B15DD6">
        <w:tc>
          <w:tcPr>
            <w:tcW w:w="426" w:type="dxa"/>
            <w:noWrap/>
            <w:hideMark/>
          </w:tcPr>
          <w:p w14:paraId="77F6329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w:t>
            </w:r>
          </w:p>
        </w:tc>
        <w:tc>
          <w:tcPr>
            <w:tcW w:w="567" w:type="dxa"/>
            <w:shd w:val="clear" w:color="000000" w:fill="FFFFFF"/>
            <w:noWrap/>
            <w:hideMark/>
          </w:tcPr>
          <w:p w14:paraId="3B0074C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905202</w:t>
            </w:r>
          </w:p>
        </w:tc>
        <w:tc>
          <w:tcPr>
            <w:tcW w:w="8363" w:type="dxa"/>
            <w:hideMark/>
          </w:tcPr>
          <w:p w14:paraId="1B8C8B3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VALPROICO LIBRE</w:t>
            </w:r>
          </w:p>
        </w:tc>
        <w:tc>
          <w:tcPr>
            <w:tcW w:w="993" w:type="dxa"/>
            <w:noWrap/>
            <w:vAlign w:val="bottom"/>
            <w:hideMark/>
          </w:tcPr>
          <w:p w14:paraId="79C4F100" w14:textId="07AE635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63.276</w:t>
            </w:r>
          </w:p>
        </w:tc>
      </w:tr>
      <w:tr w:rsidR="000A180C" w:rsidRPr="00B15DD6" w14:paraId="5A03244F" w14:textId="77777777" w:rsidTr="00B15DD6">
        <w:tc>
          <w:tcPr>
            <w:tcW w:w="426" w:type="dxa"/>
            <w:noWrap/>
            <w:hideMark/>
          </w:tcPr>
          <w:p w14:paraId="2C4DA1C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w:t>
            </w:r>
          </w:p>
        </w:tc>
        <w:tc>
          <w:tcPr>
            <w:tcW w:w="567" w:type="dxa"/>
            <w:shd w:val="clear" w:color="000000" w:fill="FFFFFF"/>
            <w:noWrap/>
            <w:hideMark/>
          </w:tcPr>
          <w:p w14:paraId="3944CCD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903113</w:t>
            </w:r>
          </w:p>
        </w:tc>
        <w:tc>
          <w:tcPr>
            <w:tcW w:w="8363" w:type="dxa"/>
            <w:hideMark/>
          </w:tcPr>
          <w:p w14:paraId="1F73947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 VANILIMANDELICO EN ORINA 24 H</w:t>
            </w:r>
          </w:p>
        </w:tc>
        <w:tc>
          <w:tcPr>
            <w:tcW w:w="993" w:type="dxa"/>
            <w:noWrap/>
            <w:vAlign w:val="bottom"/>
            <w:hideMark/>
          </w:tcPr>
          <w:p w14:paraId="3012BDAB" w14:textId="6D5FCE6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80.881</w:t>
            </w:r>
          </w:p>
        </w:tc>
      </w:tr>
      <w:tr w:rsidR="000A180C" w:rsidRPr="00B15DD6" w14:paraId="505A6ECE" w14:textId="77777777" w:rsidTr="00B15DD6">
        <w:tc>
          <w:tcPr>
            <w:tcW w:w="426" w:type="dxa"/>
            <w:noWrap/>
            <w:hideMark/>
          </w:tcPr>
          <w:p w14:paraId="4594C6B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w:t>
            </w:r>
          </w:p>
        </w:tc>
        <w:tc>
          <w:tcPr>
            <w:tcW w:w="567" w:type="dxa"/>
            <w:shd w:val="clear" w:color="000000" w:fill="FFFFFF"/>
            <w:noWrap/>
            <w:hideMark/>
          </w:tcPr>
          <w:p w14:paraId="779810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903101</w:t>
            </w:r>
          </w:p>
        </w:tc>
        <w:tc>
          <w:tcPr>
            <w:tcW w:w="8363" w:type="dxa"/>
            <w:hideMark/>
          </w:tcPr>
          <w:p w14:paraId="1FACBE0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ACIDOS BILIARES</w:t>
            </w:r>
          </w:p>
        </w:tc>
        <w:tc>
          <w:tcPr>
            <w:tcW w:w="993" w:type="dxa"/>
            <w:noWrap/>
            <w:vAlign w:val="bottom"/>
            <w:hideMark/>
          </w:tcPr>
          <w:p w14:paraId="4103F853" w14:textId="1559DE6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44.565</w:t>
            </w:r>
          </w:p>
        </w:tc>
      </w:tr>
      <w:tr w:rsidR="000A180C" w:rsidRPr="00B15DD6" w14:paraId="15F1E628" w14:textId="77777777" w:rsidTr="00B15DD6">
        <w:tc>
          <w:tcPr>
            <w:tcW w:w="426" w:type="dxa"/>
            <w:noWrap/>
            <w:hideMark/>
          </w:tcPr>
          <w:p w14:paraId="3859A8D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w:t>
            </w:r>
          </w:p>
        </w:tc>
        <w:tc>
          <w:tcPr>
            <w:tcW w:w="567" w:type="dxa"/>
            <w:shd w:val="clear" w:color="000000" w:fill="FFFFFF"/>
            <w:noWrap/>
            <w:hideMark/>
          </w:tcPr>
          <w:p w14:paraId="62AEBE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908329</w:t>
            </w:r>
          </w:p>
        </w:tc>
        <w:tc>
          <w:tcPr>
            <w:tcW w:w="8363" w:type="dxa"/>
            <w:hideMark/>
          </w:tcPr>
          <w:p w14:paraId="64D3283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ACIDOS GRASOS DE CADENA MUY LARGA - CUANTITATIVO</w:t>
            </w:r>
          </w:p>
        </w:tc>
        <w:tc>
          <w:tcPr>
            <w:tcW w:w="993" w:type="dxa"/>
            <w:noWrap/>
            <w:vAlign w:val="bottom"/>
            <w:hideMark/>
          </w:tcPr>
          <w:p w14:paraId="13BB5D2B" w14:textId="3665C8F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509.654</w:t>
            </w:r>
          </w:p>
        </w:tc>
      </w:tr>
      <w:tr w:rsidR="000A180C" w:rsidRPr="00B15DD6" w14:paraId="7B1C73F4" w14:textId="77777777" w:rsidTr="00B15DD6">
        <w:tc>
          <w:tcPr>
            <w:tcW w:w="426" w:type="dxa"/>
            <w:noWrap/>
            <w:hideMark/>
          </w:tcPr>
          <w:p w14:paraId="7C1754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w:t>
            </w:r>
          </w:p>
        </w:tc>
        <w:tc>
          <w:tcPr>
            <w:tcW w:w="567" w:type="dxa"/>
            <w:shd w:val="clear" w:color="000000" w:fill="FFFFFF"/>
            <w:noWrap/>
            <w:hideMark/>
          </w:tcPr>
          <w:p w14:paraId="26101B1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908343</w:t>
            </w:r>
          </w:p>
        </w:tc>
        <w:tc>
          <w:tcPr>
            <w:tcW w:w="8363" w:type="dxa"/>
            <w:hideMark/>
          </w:tcPr>
          <w:p w14:paraId="52EC34A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ACIDOS ORGANICOS EN ORINA</w:t>
            </w:r>
          </w:p>
        </w:tc>
        <w:tc>
          <w:tcPr>
            <w:tcW w:w="993" w:type="dxa"/>
            <w:noWrap/>
            <w:vAlign w:val="bottom"/>
            <w:hideMark/>
          </w:tcPr>
          <w:p w14:paraId="4AAD72DD" w14:textId="0D59D27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161.067</w:t>
            </w:r>
          </w:p>
        </w:tc>
      </w:tr>
      <w:tr w:rsidR="000A180C" w:rsidRPr="00B15DD6" w14:paraId="4F84805D" w14:textId="77777777" w:rsidTr="00B15DD6">
        <w:tc>
          <w:tcPr>
            <w:tcW w:w="426" w:type="dxa"/>
            <w:noWrap/>
            <w:hideMark/>
          </w:tcPr>
          <w:p w14:paraId="0D99588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w:t>
            </w:r>
          </w:p>
        </w:tc>
        <w:tc>
          <w:tcPr>
            <w:tcW w:w="567" w:type="dxa"/>
            <w:shd w:val="clear" w:color="000000" w:fill="FFFFFF"/>
            <w:noWrap/>
            <w:hideMark/>
          </w:tcPr>
          <w:p w14:paraId="4EE5A9F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908609</w:t>
            </w:r>
          </w:p>
        </w:tc>
        <w:tc>
          <w:tcPr>
            <w:tcW w:w="8363" w:type="dxa"/>
            <w:hideMark/>
          </w:tcPr>
          <w:p w14:paraId="5BB6B67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ACILCARNITINA</w:t>
            </w:r>
          </w:p>
        </w:tc>
        <w:tc>
          <w:tcPr>
            <w:tcW w:w="993" w:type="dxa"/>
            <w:noWrap/>
            <w:vAlign w:val="bottom"/>
            <w:hideMark/>
          </w:tcPr>
          <w:p w14:paraId="0B8384A6" w14:textId="600BC3C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355.688</w:t>
            </w:r>
          </w:p>
        </w:tc>
      </w:tr>
      <w:tr w:rsidR="000A180C" w:rsidRPr="00B15DD6" w14:paraId="6128A96C" w14:textId="77777777" w:rsidTr="00B15DD6">
        <w:tc>
          <w:tcPr>
            <w:tcW w:w="426" w:type="dxa"/>
            <w:noWrap/>
            <w:hideMark/>
          </w:tcPr>
          <w:p w14:paraId="293D42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w:t>
            </w:r>
          </w:p>
        </w:tc>
        <w:tc>
          <w:tcPr>
            <w:tcW w:w="567" w:type="dxa"/>
            <w:shd w:val="clear" w:color="000000" w:fill="FFFFFF"/>
            <w:noWrap/>
            <w:hideMark/>
          </w:tcPr>
          <w:p w14:paraId="2E1EDDB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903401</w:t>
            </w:r>
          </w:p>
        </w:tc>
        <w:tc>
          <w:tcPr>
            <w:tcW w:w="8363" w:type="dxa"/>
            <w:hideMark/>
          </w:tcPr>
          <w:p w14:paraId="712D1E6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ADENOSIN DEAMINASA (ADA)</w:t>
            </w:r>
          </w:p>
        </w:tc>
        <w:tc>
          <w:tcPr>
            <w:tcW w:w="993" w:type="dxa"/>
            <w:noWrap/>
            <w:vAlign w:val="bottom"/>
            <w:hideMark/>
          </w:tcPr>
          <w:p w14:paraId="6AF55772" w14:textId="564462A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16.881</w:t>
            </w:r>
          </w:p>
        </w:tc>
      </w:tr>
      <w:tr w:rsidR="000A180C" w:rsidRPr="00B15DD6" w14:paraId="17F4136A" w14:textId="77777777" w:rsidTr="00B15DD6">
        <w:tc>
          <w:tcPr>
            <w:tcW w:w="426" w:type="dxa"/>
            <w:noWrap/>
            <w:hideMark/>
          </w:tcPr>
          <w:p w14:paraId="6FF87B8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w:t>
            </w:r>
          </w:p>
        </w:tc>
        <w:tc>
          <w:tcPr>
            <w:tcW w:w="567" w:type="dxa"/>
            <w:shd w:val="clear" w:color="000000" w:fill="FFFFFF"/>
            <w:noWrap/>
            <w:hideMark/>
          </w:tcPr>
          <w:p w14:paraId="2AA9094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904709</w:t>
            </w:r>
          </w:p>
        </w:tc>
        <w:tc>
          <w:tcPr>
            <w:tcW w:w="8363" w:type="dxa"/>
            <w:hideMark/>
          </w:tcPr>
          <w:p w14:paraId="31D6754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ADIPONECTINA</w:t>
            </w:r>
          </w:p>
        </w:tc>
        <w:tc>
          <w:tcPr>
            <w:tcW w:w="993" w:type="dxa"/>
            <w:noWrap/>
            <w:vAlign w:val="bottom"/>
            <w:hideMark/>
          </w:tcPr>
          <w:p w14:paraId="0B5D5E37" w14:textId="16F2BDC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68.129</w:t>
            </w:r>
          </w:p>
        </w:tc>
      </w:tr>
      <w:tr w:rsidR="000A180C" w:rsidRPr="00B15DD6" w14:paraId="2C837B60" w14:textId="77777777" w:rsidTr="00B15DD6">
        <w:tc>
          <w:tcPr>
            <w:tcW w:w="426" w:type="dxa"/>
            <w:noWrap/>
            <w:hideMark/>
          </w:tcPr>
          <w:p w14:paraId="09997C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w:t>
            </w:r>
          </w:p>
        </w:tc>
        <w:tc>
          <w:tcPr>
            <w:tcW w:w="567" w:type="dxa"/>
            <w:shd w:val="clear" w:color="000000" w:fill="FFFFFF"/>
            <w:noWrap/>
            <w:hideMark/>
          </w:tcPr>
          <w:p w14:paraId="603D02A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906404</w:t>
            </w:r>
          </w:p>
        </w:tc>
        <w:tc>
          <w:tcPr>
            <w:tcW w:w="8363" w:type="dxa"/>
            <w:hideMark/>
          </w:tcPr>
          <w:p w14:paraId="1F9B2DF0" w14:textId="34F27A46"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ADN CADENA SENCILLA ANTICUERPOS SEMIAUTOMATIZADO O</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1F3E1A4B" w14:textId="36A5A26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118.352</w:t>
            </w:r>
          </w:p>
        </w:tc>
      </w:tr>
      <w:tr w:rsidR="000A180C" w:rsidRPr="00B15DD6" w14:paraId="2DA8327F" w14:textId="77777777" w:rsidTr="00B15DD6">
        <w:tc>
          <w:tcPr>
            <w:tcW w:w="426" w:type="dxa"/>
            <w:noWrap/>
            <w:hideMark/>
          </w:tcPr>
          <w:p w14:paraId="4B20DA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w:t>
            </w:r>
          </w:p>
        </w:tc>
        <w:tc>
          <w:tcPr>
            <w:tcW w:w="567" w:type="dxa"/>
            <w:shd w:val="clear" w:color="000000" w:fill="FFFFFF"/>
            <w:noWrap/>
            <w:hideMark/>
          </w:tcPr>
          <w:p w14:paraId="4664BB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906901</w:t>
            </w:r>
          </w:p>
        </w:tc>
        <w:tc>
          <w:tcPr>
            <w:tcW w:w="8363" w:type="dxa"/>
            <w:hideMark/>
          </w:tcPr>
          <w:p w14:paraId="216CC3E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AGLUTININAS AL FRIO</w:t>
            </w:r>
          </w:p>
        </w:tc>
        <w:tc>
          <w:tcPr>
            <w:tcW w:w="993" w:type="dxa"/>
            <w:noWrap/>
            <w:vAlign w:val="bottom"/>
            <w:hideMark/>
          </w:tcPr>
          <w:p w14:paraId="64A51F21" w14:textId="5EF2135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13.058</w:t>
            </w:r>
          </w:p>
        </w:tc>
      </w:tr>
      <w:tr w:rsidR="000A180C" w:rsidRPr="00B15DD6" w14:paraId="1311D234" w14:textId="77777777" w:rsidTr="00B15DD6">
        <w:tc>
          <w:tcPr>
            <w:tcW w:w="426" w:type="dxa"/>
            <w:noWrap/>
            <w:hideMark/>
          </w:tcPr>
          <w:p w14:paraId="28A5EF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w:t>
            </w:r>
          </w:p>
        </w:tc>
        <w:tc>
          <w:tcPr>
            <w:tcW w:w="567" w:type="dxa"/>
            <w:shd w:val="clear" w:color="000000" w:fill="FFFFFF"/>
            <w:noWrap/>
            <w:hideMark/>
          </w:tcPr>
          <w:p w14:paraId="00D3994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903803</w:t>
            </w:r>
          </w:p>
        </w:tc>
        <w:tc>
          <w:tcPr>
            <w:tcW w:w="8363" w:type="dxa"/>
            <w:hideMark/>
          </w:tcPr>
          <w:p w14:paraId="50AC464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ALBUMINA</w:t>
            </w:r>
          </w:p>
        </w:tc>
        <w:tc>
          <w:tcPr>
            <w:tcW w:w="993" w:type="dxa"/>
            <w:noWrap/>
            <w:vAlign w:val="bottom"/>
            <w:hideMark/>
          </w:tcPr>
          <w:p w14:paraId="7C10296A" w14:textId="18CE220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8.773</w:t>
            </w:r>
          </w:p>
        </w:tc>
      </w:tr>
      <w:tr w:rsidR="000A180C" w:rsidRPr="00B15DD6" w14:paraId="25BCEEC5" w14:textId="77777777" w:rsidTr="00B15DD6">
        <w:tc>
          <w:tcPr>
            <w:tcW w:w="426" w:type="dxa"/>
            <w:noWrap/>
            <w:hideMark/>
          </w:tcPr>
          <w:p w14:paraId="2DB9D0C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w:t>
            </w:r>
          </w:p>
        </w:tc>
        <w:tc>
          <w:tcPr>
            <w:tcW w:w="567" w:type="dxa"/>
            <w:shd w:val="clear" w:color="000000" w:fill="FFFFFF"/>
            <w:noWrap/>
            <w:hideMark/>
          </w:tcPr>
          <w:p w14:paraId="4C8A815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903804</w:t>
            </w:r>
          </w:p>
        </w:tc>
        <w:tc>
          <w:tcPr>
            <w:tcW w:w="8363" w:type="dxa"/>
            <w:hideMark/>
          </w:tcPr>
          <w:p w14:paraId="7890986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ALBUMINA EN ORINA 24 HORAS</w:t>
            </w:r>
          </w:p>
        </w:tc>
        <w:tc>
          <w:tcPr>
            <w:tcW w:w="993" w:type="dxa"/>
            <w:noWrap/>
            <w:vAlign w:val="bottom"/>
            <w:hideMark/>
          </w:tcPr>
          <w:p w14:paraId="5E34AC25" w14:textId="73059EA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9.674</w:t>
            </w:r>
          </w:p>
        </w:tc>
      </w:tr>
      <w:tr w:rsidR="000A180C" w:rsidRPr="00B15DD6" w14:paraId="51806FD2" w14:textId="77777777" w:rsidTr="00B15DD6">
        <w:tc>
          <w:tcPr>
            <w:tcW w:w="426" w:type="dxa"/>
            <w:noWrap/>
            <w:hideMark/>
          </w:tcPr>
          <w:p w14:paraId="5C20C18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w:t>
            </w:r>
          </w:p>
        </w:tc>
        <w:tc>
          <w:tcPr>
            <w:tcW w:w="567" w:type="dxa"/>
            <w:shd w:val="clear" w:color="000000" w:fill="FFFFFF"/>
            <w:noWrap/>
            <w:hideMark/>
          </w:tcPr>
          <w:p w14:paraId="6FAE0AB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905704</w:t>
            </w:r>
          </w:p>
        </w:tc>
        <w:tc>
          <w:tcPr>
            <w:tcW w:w="8363" w:type="dxa"/>
            <w:hideMark/>
          </w:tcPr>
          <w:p w14:paraId="02DE468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ALCALOIDES</w:t>
            </w:r>
          </w:p>
        </w:tc>
        <w:tc>
          <w:tcPr>
            <w:tcW w:w="993" w:type="dxa"/>
            <w:noWrap/>
            <w:vAlign w:val="bottom"/>
            <w:hideMark/>
          </w:tcPr>
          <w:p w14:paraId="2443A0E6" w14:textId="15D4B2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31.721</w:t>
            </w:r>
          </w:p>
        </w:tc>
      </w:tr>
      <w:tr w:rsidR="000A180C" w:rsidRPr="00B15DD6" w14:paraId="5EAFE4D4" w14:textId="77777777" w:rsidTr="00B15DD6">
        <w:tc>
          <w:tcPr>
            <w:tcW w:w="426" w:type="dxa"/>
            <w:noWrap/>
            <w:hideMark/>
          </w:tcPr>
          <w:p w14:paraId="474EBB1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w:t>
            </w:r>
          </w:p>
        </w:tc>
        <w:tc>
          <w:tcPr>
            <w:tcW w:w="567" w:type="dxa"/>
            <w:shd w:val="clear" w:color="000000" w:fill="FFFFFF"/>
            <w:noWrap/>
            <w:hideMark/>
          </w:tcPr>
          <w:p w14:paraId="326BEEC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905705</w:t>
            </w:r>
          </w:p>
        </w:tc>
        <w:tc>
          <w:tcPr>
            <w:tcW w:w="8363" w:type="dxa"/>
            <w:hideMark/>
          </w:tcPr>
          <w:p w14:paraId="71B3C2B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ALCOHOL ETILICO EN CUALQUIER MUESTRA POR CROMAT. DE GASES</w:t>
            </w:r>
          </w:p>
        </w:tc>
        <w:tc>
          <w:tcPr>
            <w:tcW w:w="993" w:type="dxa"/>
            <w:noWrap/>
            <w:vAlign w:val="bottom"/>
            <w:hideMark/>
          </w:tcPr>
          <w:p w14:paraId="184308A8" w14:textId="6B2E81C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34.622</w:t>
            </w:r>
          </w:p>
        </w:tc>
      </w:tr>
      <w:tr w:rsidR="000A180C" w:rsidRPr="00B15DD6" w14:paraId="4EB897BB" w14:textId="77777777" w:rsidTr="00B15DD6">
        <w:tc>
          <w:tcPr>
            <w:tcW w:w="426" w:type="dxa"/>
            <w:noWrap/>
            <w:hideMark/>
          </w:tcPr>
          <w:p w14:paraId="1CEA840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w:t>
            </w:r>
          </w:p>
        </w:tc>
        <w:tc>
          <w:tcPr>
            <w:tcW w:w="567" w:type="dxa"/>
            <w:shd w:val="clear" w:color="000000" w:fill="FFFFFF"/>
            <w:noWrap/>
            <w:hideMark/>
          </w:tcPr>
          <w:p w14:paraId="6BD74F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905708</w:t>
            </w:r>
          </w:p>
        </w:tc>
        <w:tc>
          <w:tcPr>
            <w:tcW w:w="8363" w:type="dxa"/>
            <w:hideMark/>
          </w:tcPr>
          <w:p w14:paraId="3E1622C9" w14:textId="0285B50F" w:rsidR="000A180C" w:rsidRPr="00B15DD6" w:rsidRDefault="000A180C" w:rsidP="000A180C">
            <w:pPr>
              <w:spacing w:after="0" w:line="240" w:lineRule="auto"/>
              <w:rPr>
                <w:rFonts w:ascii="Calibri" w:eastAsia="Times New Roman" w:hAnsi="Calibri" w:cs="Calibri"/>
                <w:color w:val="000000"/>
                <w:sz w:val="12"/>
                <w:szCs w:val="12"/>
                <w:lang w:val="pt-PT" w:eastAsia="es-CO"/>
              </w:rPr>
            </w:pPr>
            <w:r w:rsidRPr="00B15DD6">
              <w:rPr>
                <w:rFonts w:ascii="Calibri" w:eastAsia="Times New Roman" w:hAnsi="Calibri" w:cs="Calibri"/>
                <w:sz w:val="12"/>
                <w:szCs w:val="12"/>
                <w:lang w:val="pt-PT" w:eastAsia="es-CO"/>
              </w:rPr>
              <w:t>ALCOHOL METILICO - FORMALDEHIDO SEMIAUTOMATIZADO O</w:t>
            </w:r>
            <w:r w:rsidR="00B15DD6">
              <w:rPr>
                <w:rFonts w:ascii="Calibri" w:eastAsia="Times New Roman" w:hAnsi="Calibri" w:cs="Calibri"/>
                <w:sz w:val="12"/>
                <w:szCs w:val="12"/>
                <w:lang w:val="pt-PT" w:eastAsia="es-CO"/>
              </w:rPr>
              <w:t xml:space="preserve"> </w:t>
            </w:r>
            <w:r w:rsidRPr="00B15DD6">
              <w:rPr>
                <w:rFonts w:ascii="Calibri" w:eastAsia="Times New Roman" w:hAnsi="Calibri" w:cs="Calibri"/>
                <w:sz w:val="12"/>
                <w:szCs w:val="12"/>
                <w:lang w:val="pt-PT" w:eastAsia="es-CO"/>
              </w:rPr>
              <w:t>AUTOMATIZADO</w:t>
            </w:r>
          </w:p>
        </w:tc>
        <w:tc>
          <w:tcPr>
            <w:tcW w:w="993" w:type="dxa"/>
            <w:noWrap/>
            <w:vAlign w:val="bottom"/>
            <w:hideMark/>
          </w:tcPr>
          <w:p w14:paraId="72415075" w14:textId="254C1E9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23.162</w:t>
            </w:r>
          </w:p>
        </w:tc>
      </w:tr>
      <w:tr w:rsidR="000A180C" w:rsidRPr="00B15DD6" w14:paraId="6E7C8986" w14:textId="77777777" w:rsidTr="00B15DD6">
        <w:tc>
          <w:tcPr>
            <w:tcW w:w="426" w:type="dxa"/>
            <w:noWrap/>
            <w:hideMark/>
          </w:tcPr>
          <w:p w14:paraId="1AA1CB4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w:t>
            </w:r>
          </w:p>
        </w:tc>
        <w:tc>
          <w:tcPr>
            <w:tcW w:w="567" w:type="dxa"/>
            <w:shd w:val="clear" w:color="000000" w:fill="FFFFFF"/>
            <w:noWrap/>
            <w:hideMark/>
          </w:tcPr>
          <w:p w14:paraId="4BFF732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903402</w:t>
            </w:r>
          </w:p>
        </w:tc>
        <w:tc>
          <w:tcPr>
            <w:tcW w:w="8363" w:type="dxa"/>
            <w:hideMark/>
          </w:tcPr>
          <w:p w14:paraId="21F1604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ALDOLASA</w:t>
            </w:r>
          </w:p>
        </w:tc>
        <w:tc>
          <w:tcPr>
            <w:tcW w:w="993" w:type="dxa"/>
            <w:noWrap/>
            <w:vAlign w:val="bottom"/>
            <w:hideMark/>
          </w:tcPr>
          <w:p w14:paraId="44077E13" w14:textId="36F6FA6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37.782</w:t>
            </w:r>
          </w:p>
        </w:tc>
      </w:tr>
      <w:tr w:rsidR="000A180C" w:rsidRPr="00B15DD6" w14:paraId="3E7A705A" w14:textId="77777777" w:rsidTr="00B15DD6">
        <w:tc>
          <w:tcPr>
            <w:tcW w:w="426" w:type="dxa"/>
            <w:noWrap/>
            <w:hideMark/>
          </w:tcPr>
          <w:p w14:paraId="3AB4C5B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w:t>
            </w:r>
          </w:p>
        </w:tc>
        <w:tc>
          <w:tcPr>
            <w:tcW w:w="567" w:type="dxa"/>
            <w:shd w:val="clear" w:color="000000" w:fill="FFFFFF"/>
            <w:noWrap/>
            <w:hideMark/>
          </w:tcPr>
          <w:p w14:paraId="441247B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904801</w:t>
            </w:r>
          </w:p>
        </w:tc>
        <w:tc>
          <w:tcPr>
            <w:tcW w:w="8363" w:type="dxa"/>
            <w:hideMark/>
          </w:tcPr>
          <w:p w14:paraId="0C55F47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ALDOSTERONA</w:t>
            </w:r>
          </w:p>
        </w:tc>
        <w:tc>
          <w:tcPr>
            <w:tcW w:w="993" w:type="dxa"/>
            <w:noWrap/>
            <w:vAlign w:val="bottom"/>
            <w:hideMark/>
          </w:tcPr>
          <w:p w14:paraId="58909A40" w14:textId="560A1CD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17.559</w:t>
            </w:r>
          </w:p>
        </w:tc>
      </w:tr>
      <w:tr w:rsidR="000A180C" w:rsidRPr="00B15DD6" w14:paraId="3151AB85" w14:textId="77777777" w:rsidTr="00B15DD6">
        <w:tc>
          <w:tcPr>
            <w:tcW w:w="426" w:type="dxa"/>
            <w:noWrap/>
            <w:hideMark/>
          </w:tcPr>
          <w:p w14:paraId="7A3504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w:t>
            </w:r>
          </w:p>
        </w:tc>
        <w:tc>
          <w:tcPr>
            <w:tcW w:w="567" w:type="dxa"/>
            <w:shd w:val="clear" w:color="000000" w:fill="FFFFFF"/>
            <w:noWrap/>
            <w:hideMark/>
          </w:tcPr>
          <w:p w14:paraId="5EEC8B9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904802</w:t>
            </w:r>
          </w:p>
        </w:tc>
        <w:tc>
          <w:tcPr>
            <w:tcW w:w="8363" w:type="dxa"/>
            <w:hideMark/>
          </w:tcPr>
          <w:p w14:paraId="33B3971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ALDOSTERONA EN ORINA</w:t>
            </w:r>
          </w:p>
        </w:tc>
        <w:tc>
          <w:tcPr>
            <w:tcW w:w="993" w:type="dxa"/>
            <w:noWrap/>
            <w:vAlign w:val="bottom"/>
            <w:hideMark/>
          </w:tcPr>
          <w:p w14:paraId="0BB81D88" w14:textId="070210B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114.187</w:t>
            </w:r>
          </w:p>
        </w:tc>
      </w:tr>
      <w:tr w:rsidR="000A180C" w:rsidRPr="00B15DD6" w14:paraId="203267F2" w14:textId="77777777" w:rsidTr="00B15DD6">
        <w:tc>
          <w:tcPr>
            <w:tcW w:w="426" w:type="dxa"/>
            <w:noWrap/>
            <w:hideMark/>
          </w:tcPr>
          <w:p w14:paraId="252DE13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w:t>
            </w:r>
          </w:p>
        </w:tc>
        <w:tc>
          <w:tcPr>
            <w:tcW w:w="567" w:type="dxa"/>
            <w:shd w:val="clear" w:color="000000" w:fill="FFFFFF"/>
            <w:noWrap/>
            <w:hideMark/>
          </w:tcPr>
          <w:p w14:paraId="6C26A56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903406</w:t>
            </w:r>
          </w:p>
        </w:tc>
        <w:tc>
          <w:tcPr>
            <w:tcW w:w="8363" w:type="dxa"/>
            <w:hideMark/>
          </w:tcPr>
          <w:p w14:paraId="21A4E5E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ALFA 1 ANTITRIPSINA</w:t>
            </w:r>
          </w:p>
        </w:tc>
        <w:tc>
          <w:tcPr>
            <w:tcW w:w="993" w:type="dxa"/>
            <w:noWrap/>
            <w:vAlign w:val="bottom"/>
            <w:hideMark/>
          </w:tcPr>
          <w:p w14:paraId="4E153F83" w14:textId="77347C3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44.209</w:t>
            </w:r>
          </w:p>
        </w:tc>
      </w:tr>
      <w:tr w:rsidR="000A180C" w:rsidRPr="00B15DD6" w14:paraId="30D55A1C" w14:textId="77777777" w:rsidTr="00B15DD6">
        <w:tc>
          <w:tcPr>
            <w:tcW w:w="426" w:type="dxa"/>
            <w:noWrap/>
            <w:hideMark/>
          </w:tcPr>
          <w:p w14:paraId="48CA833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w:t>
            </w:r>
          </w:p>
        </w:tc>
        <w:tc>
          <w:tcPr>
            <w:tcW w:w="567" w:type="dxa"/>
            <w:shd w:val="clear" w:color="000000" w:fill="FFFFFF"/>
            <w:noWrap/>
            <w:hideMark/>
          </w:tcPr>
          <w:p w14:paraId="1C186F5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903407</w:t>
            </w:r>
          </w:p>
        </w:tc>
        <w:tc>
          <w:tcPr>
            <w:tcW w:w="8363" w:type="dxa"/>
            <w:hideMark/>
          </w:tcPr>
          <w:p w14:paraId="7074CD7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ALFA 1 GLICOPROTEINA ACIDA</w:t>
            </w:r>
          </w:p>
        </w:tc>
        <w:tc>
          <w:tcPr>
            <w:tcW w:w="993" w:type="dxa"/>
            <w:noWrap/>
            <w:vAlign w:val="bottom"/>
            <w:hideMark/>
          </w:tcPr>
          <w:p w14:paraId="4BFC805D" w14:textId="5A1E719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23.079</w:t>
            </w:r>
          </w:p>
        </w:tc>
      </w:tr>
      <w:tr w:rsidR="000A180C" w:rsidRPr="00B15DD6" w14:paraId="17841DA0" w14:textId="77777777" w:rsidTr="00B15DD6">
        <w:tc>
          <w:tcPr>
            <w:tcW w:w="426" w:type="dxa"/>
            <w:noWrap/>
            <w:hideMark/>
          </w:tcPr>
          <w:p w14:paraId="03EEB4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w:t>
            </w:r>
          </w:p>
        </w:tc>
        <w:tc>
          <w:tcPr>
            <w:tcW w:w="567" w:type="dxa"/>
            <w:shd w:val="clear" w:color="000000" w:fill="FFFFFF"/>
            <w:noWrap/>
            <w:hideMark/>
          </w:tcPr>
          <w:p w14:paraId="77897B7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908325</w:t>
            </w:r>
          </w:p>
        </w:tc>
        <w:tc>
          <w:tcPr>
            <w:tcW w:w="8363" w:type="dxa"/>
            <w:hideMark/>
          </w:tcPr>
          <w:p w14:paraId="7051985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ALFA 1 IDURONIDASA</w:t>
            </w:r>
          </w:p>
        </w:tc>
        <w:tc>
          <w:tcPr>
            <w:tcW w:w="993" w:type="dxa"/>
            <w:noWrap/>
            <w:vAlign w:val="bottom"/>
            <w:hideMark/>
          </w:tcPr>
          <w:p w14:paraId="054DDF81" w14:textId="39D5AF7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40.231</w:t>
            </w:r>
          </w:p>
        </w:tc>
      </w:tr>
      <w:tr w:rsidR="000A180C" w:rsidRPr="00B15DD6" w14:paraId="68881DB8" w14:textId="77777777" w:rsidTr="00B15DD6">
        <w:tc>
          <w:tcPr>
            <w:tcW w:w="426" w:type="dxa"/>
            <w:noWrap/>
            <w:hideMark/>
          </w:tcPr>
          <w:p w14:paraId="42713AB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w:t>
            </w:r>
          </w:p>
        </w:tc>
        <w:tc>
          <w:tcPr>
            <w:tcW w:w="567" w:type="dxa"/>
            <w:shd w:val="clear" w:color="000000" w:fill="FFFFFF"/>
            <w:noWrap/>
            <w:hideMark/>
          </w:tcPr>
          <w:p w14:paraId="0CE69C8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903408</w:t>
            </w:r>
          </w:p>
        </w:tc>
        <w:tc>
          <w:tcPr>
            <w:tcW w:w="8363" w:type="dxa"/>
            <w:hideMark/>
          </w:tcPr>
          <w:p w14:paraId="060EDDC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ALFA 2 ANTIPLASMINA CROMOGENICA</w:t>
            </w:r>
          </w:p>
        </w:tc>
        <w:tc>
          <w:tcPr>
            <w:tcW w:w="993" w:type="dxa"/>
            <w:noWrap/>
            <w:vAlign w:val="bottom"/>
            <w:hideMark/>
          </w:tcPr>
          <w:p w14:paraId="035ED7C4" w14:textId="24A00FC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221.074</w:t>
            </w:r>
          </w:p>
        </w:tc>
      </w:tr>
      <w:tr w:rsidR="000A180C" w:rsidRPr="00B15DD6" w14:paraId="22285C05" w14:textId="77777777" w:rsidTr="00B15DD6">
        <w:tc>
          <w:tcPr>
            <w:tcW w:w="426" w:type="dxa"/>
            <w:noWrap/>
            <w:hideMark/>
          </w:tcPr>
          <w:p w14:paraId="48E8F96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w:t>
            </w:r>
          </w:p>
        </w:tc>
        <w:tc>
          <w:tcPr>
            <w:tcW w:w="567" w:type="dxa"/>
            <w:shd w:val="clear" w:color="000000" w:fill="FFFFFF"/>
            <w:noWrap/>
            <w:hideMark/>
          </w:tcPr>
          <w:p w14:paraId="2CB5C5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903001</w:t>
            </w:r>
          </w:p>
        </w:tc>
        <w:tc>
          <w:tcPr>
            <w:tcW w:w="8363" w:type="dxa"/>
            <w:hideMark/>
          </w:tcPr>
          <w:p w14:paraId="547154C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ALFA 2 MACROGLOBULINA</w:t>
            </w:r>
          </w:p>
        </w:tc>
        <w:tc>
          <w:tcPr>
            <w:tcW w:w="993" w:type="dxa"/>
            <w:noWrap/>
            <w:vAlign w:val="bottom"/>
            <w:hideMark/>
          </w:tcPr>
          <w:p w14:paraId="1ACF6A29" w14:textId="19D746D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8.047</w:t>
            </w:r>
          </w:p>
        </w:tc>
      </w:tr>
      <w:tr w:rsidR="000A180C" w:rsidRPr="00B15DD6" w14:paraId="652A5F14" w14:textId="77777777" w:rsidTr="00B15DD6">
        <w:tc>
          <w:tcPr>
            <w:tcW w:w="426" w:type="dxa"/>
            <w:noWrap/>
            <w:hideMark/>
          </w:tcPr>
          <w:p w14:paraId="015EFD5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w:t>
            </w:r>
          </w:p>
        </w:tc>
        <w:tc>
          <w:tcPr>
            <w:tcW w:w="567" w:type="dxa"/>
            <w:shd w:val="clear" w:color="000000" w:fill="FFFFFF"/>
            <w:noWrap/>
            <w:hideMark/>
          </w:tcPr>
          <w:p w14:paraId="3429BE0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906602</w:t>
            </w:r>
          </w:p>
        </w:tc>
        <w:tc>
          <w:tcPr>
            <w:tcW w:w="8363" w:type="dxa"/>
            <w:hideMark/>
          </w:tcPr>
          <w:p w14:paraId="406D1BE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ALFA FETOPROTEINA (AFP)</w:t>
            </w:r>
          </w:p>
        </w:tc>
        <w:tc>
          <w:tcPr>
            <w:tcW w:w="993" w:type="dxa"/>
            <w:noWrap/>
            <w:vAlign w:val="bottom"/>
            <w:hideMark/>
          </w:tcPr>
          <w:p w14:paraId="34D4DCE0" w14:textId="78B3C3B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67.616</w:t>
            </w:r>
          </w:p>
        </w:tc>
      </w:tr>
      <w:tr w:rsidR="000A180C" w:rsidRPr="00B15DD6" w14:paraId="0DEE881A" w14:textId="77777777" w:rsidTr="00B15DD6">
        <w:tc>
          <w:tcPr>
            <w:tcW w:w="426" w:type="dxa"/>
            <w:noWrap/>
            <w:hideMark/>
          </w:tcPr>
          <w:p w14:paraId="258E7D1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w:t>
            </w:r>
          </w:p>
        </w:tc>
        <w:tc>
          <w:tcPr>
            <w:tcW w:w="567" w:type="dxa"/>
            <w:shd w:val="clear" w:color="000000" w:fill="FFFFFF"/>
            <w:noWrap/>
            <w:hideMark/>
          </w:tcPr>
          <w:p w14:paraId="6661109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903002</w:t>
            </w:r>
          </w:p>
        </w:tc>
        <w:tc>
          <w:tcPr>
            <w:tcW w:w="8363" w:type="dxa"/>
            <w:hideMark/>
          </w:tcPr>
          <w:p w14:paraId="34C5CCF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ALFA FETOPROTEINA (AFP) EN LIQUIDO AMNIOTICO</w:t>
            </w:r>
          </w:p>
        </w:tc>
        <w:tc>
          <w:tcPr>
            <w:tcW w:w="993" w:type="dxa"/>
            <w:noWrap/>
            <w:vAlign w:val="bottom"/>
            <w:hideMark/>
          </w:tcPr>
          <w:p w14:paraId="2354F959" w14:textId="1ED7DD8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6.072</w:t>
            </w:r>
          </w:p>
        </w:tc>
      </w:tr>
      <w:tr w:rsidR="000A180C" w:rsidRPr="00B15DD6" w14:paraId="3981C70A" w14:textId="77777777" w:rsidTr="00B15DD6">
        <w:tc>
          <w:tcPr>
            <w:tcW w:w="426" w:type="dxa"/>
            <w:noWrap/>
            <w:hideMark/>
          </w:tcPr>
          <w:p w14:paraId="12E80CD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w:t>
            </w:r>
          </w:p>
        </w:tc>
        <w:tc>
          <w:tcPr>
            <w:tcW w:w="567" w:type="dxa"/>
            <w:shd w:val="clear" w:color="000000" w:fill="FFFFFF"/>
            <w:noWrap/>
            <w:hideMark/>
          </w:tcPr>
          <w:p w14:paraId="6B413AD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908335</w:t>
            </w:r>
          </w:p>
        </w:tc>
        <w:tc>
          <w:tcPr>
            <w:tcW w:w="8363" w:type="dxa"/>
            <w:hideMark/>
          </w:tcPr>
          <w:p w14:paraId="407B46C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ALFA GLUCOSIDASA EN LEUCOCITOS</w:t>
            </w:r>
          </w:p>
        </w:tc>
        <w:tc>
          <w:tcPr>
            <w:tcW w:w="993" w:type="dxa"/>
            <w:noWrap/>
            <w:vAlign w:val="bottom"/>
            <w:hideMark/>
          </w:tcPr>
          <w:p w14:paraId="54577073" w14:textId="62CE9A2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256.712</w:t>
            </w:r>
          </w:p>
        </w:tc>
      </w:tr>
      <w:tr w:rsidR="000A180C" w:rsidRPr="00B15DD6" w14:paraId="369AFE81" w14:textId="77777777" w:rsidTr="00B15DD6">
        <w:tc>
          <w:tcPr>
            <w:tcW w:w="426" w:type="dxa"/>
            <w:noWrap/>
            <w:hideMark/>
          </w:tcPr>
          <w:p w14:paraId="42BDAD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w:t>
            </w:r>
          </w:p>
        </w:tc>
        <w:tc>
          <w:tcPr>
            <w:tcW w:w="567" w:type="dxa"/>
            <w:shd w:val="clear" w:color="000000" w:fill="FFFFFF"/>
            <w:noWrap/>
            <w:hideMark/>
          </w:tcPr>
          <w:p w14:paraId="01BA37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903050</w:t>
            </w:r>
          </w:p>
        </w:tc>
        <w:tc>
          <w:tcPr>
            <w:tcW w:w="8363" w:type="dxa"/>
            <w:hideMark/>
          </w:tcPr>
          <w:p w14:paraId="5FFD7B89" w14:textId="621B344F"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ALFAFETOPROTEINA [AFP] BETAGONADOTROPINA CORIONICA LIBRE [BHCG</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LIBRE] Y ESTRIOL TRIPLE MARCADOR - 2DO. TRIMESTRE</w:t>
            </w:r>
          </w:p>
        </w:tc>
        <w:tc>
          <w:tcPr>
            <w:tcW w:w="993" w:type="dxa"/>
            <w:noWrap/>
            <w:vAlign w:val="bottom"/>
            <w:hideMark/>
          </w:tcPr>
          <w:p w14:paraId="1A7932B5" w14:textId="4966578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119.673</w:t>
            </w:r>
          </w:p>
        </w:tc>
      </w:tr>
      <w:tr w:rsidR="000A180C" w:rsidRPr="00B15DD6" w14:paraId="0140FDD2" w14:textId="77777777" w:rsidTr="00B15DD6">
        <w:tc>
          <w:tcPr>
            <w:tcW w:w="426" w:type="dxa"/>
            <w:noWrap/>
            <w:hideMark/>
          </w:tcPr>
          <w:p w14:paraId="73226F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w:t>
            </w:r>
          </w:p>
        </w:tc>
        <w:tc>
          <w:tcPr>
            <w:tcW w:w="567" w:type="dxa"/>
            <w:shd w:val="clear" w:color="000000" w:fill="FFFFFF"/>
            <w:noWrap/>
            <w:hideMark/>
          </w:tcPr>
          <w:p w14:paraId="0B2BF75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903611</w:t>
            </w:r>
          </w:p>
        </w:tc>
        <w:tc>
          <w:tcPr>
            <w:tcW w:w="8363" w:type="dxa"/>
            <w:hideMark/>
          </w:tcPr>
          <w:p w14:paraId="30BC995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ALUMINIO</w:t>
            </w:r>
          </w:p>
        </w:tc>
        <w:tc>
          <w:tcPr>
            <w:tcW w:w="993" w:type="dxa"/>
            <w:noWrap/>
            <w:vAlign w:val="bottom"/>
            <w:hideMark/>
          </w:tcPr>
          <w:p w14:paraId="4E53D5E1" w14:textId="70A4B4A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30.926</w:t>
            </w:r>
          </w:p>
        </w:tc>
      </w:tr>
      <w:tr w:rsidR="000A180C" w:rsidRPr="00B15DD6" w14:paraId="385B7A45" w14:textId="77777777" w:rsidTr="00B15DD6">
        <w:tc>
          <w:tcPr>
            <w:tcW w:w="426" w:type="dxa"/>
            <w:noWrap/>
            <w:hideMark/>
          </w:tcPr>
          <w:p w14:paraId="3556160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w:t>
            </w:r>
          </w:p>
        </w:tc>
        <w:tc>
          <w:tcPr>
            <w:tcW w:w="567" w:type="dxa"/>
            <w:shd w:val="clear" w:color="000000" w:fill="FFFFFF"/>
            <w:noWrap/>
            <w:hideMark/>
          </w:tcPr>
          <w:p w14:paraId="429852A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903601</w:t>
            </w:r>
          </w:p>
        </w:tc>
        <w:tc>
          <w:tcPr>
            <w:tcW w:w="8363" w:type="dxa"/>
            <w:hideMark/>
          </w:tcPr>
          <w:p w14:paraId="68A8A26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ALUMINIO EN ORINA DE 24 HORAS</w:t>
            </w:r>
          </w:p>
        </w:tc>
        <w:tc>
          <w:tcPr>
            <w:tcW w:w="993" w:type="dxa"/>
            <w:noWrap/>
            <w:vAlign w:val="bottom"/>
            <w:hideMark/>
          </w:tcPr>
          <w:p w14:paraId="286B52FD" w14:textId="5647CA9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17.722</w:t>
            </w:r>
          </w:p>
        </w:tc>
      </w:tr>
      <w:tr w:rsidR="000A180C" w:rsidRPr="00B15DD6" w14:paraId="56DB3C27" w14:textId="77777777" w:rsidTr="00B15DD6">
        <w:tc>
          <w:tcPr>
            <w:tcW w:w="426" w:type="dxa"/>
            <w:noWrap/>
            <w:hideMark/>
          </w:tcPr>
          <w:p w14:paraId="286E720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w:t>
            </w:r>
          </w:p>
        </w:tc>
        <w:tc>
          <w:tcPr>
            <w:tcW w:w="567" w:type="dxa"/>
            <w:shd w:val="clear" w:color="000000" w:fill="FFFFFF"/>
            <w:noWrap/>
            <w:hideMark/>
          </w:tcPr>
          <w:p w14:paraId="301A0D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905401</w:t>
            </w:r>
          </w:p>
        </w:tc>
        <w:tc>
          <w:tcPr>
            <w:tcW w:w="8363" w:type="dxa"/>
            <w:hideMark/>
          </w:tcPr>
          <w:p w14:paraId="72738BA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AMIKACINA - CUANTITATIVA</w:t>
            </w:r>
          </w:p>
        </w:tc>
        <w:tc>
          <w:tcPr>
            <w:tcW w:w="993" w:type="dxa"/>
            <w:noWrap/>
            <w:vAlign w:val="bottom"/>
            <w:hideMark/>
          </w:tcPr>
          <w:p w14:paraId="55C08C82" w14:textId="4B56EB6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24.266</w:t>
            </w:r>
          </w:p>
        </w:tc>
      </w:tr>
      <w:tr w:rsidR="000A180C" w:rsidRPr="00B15DD6" w14:paraId="43FD8BF9" w14:textId="77777777" w:rsidTr="00B15DD6">
        <w:tc>
          <w:tcPr>
            <w:tcW w:w="426" w:type="dxa"/>
            <w:noWrap/>
            <w:hideMark/>
          </w:tcPr>
          <w:p w14:paraId="339F97B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w:t>
            </w:r>
          </w:p>
        </w:tc>
        <w:tc>
          <w:tcPr>
            <w:tcW w:w="567" w:type="dxa"/>
            <w:shd w:val="clear" w:color="000000" w:fill="FFFFFF"/>
            <w:noWrap/>
            <w:hideMark/>
          </w:tcPr>
          <w:p w14:paraId="0C8BD80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903805</w:t>
            </w:r>
          </w:p>
        </w:tc>
        <w:tc>
          <w:tcPr>
            <w:tcW w:w="8363" w:type="dxa"/>
            <w:hideMark/>
          </w:tcPr>
          <w:p w14:paraId="6BEBD6F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AMILASA</w:t>
            </w:r>
          </w:p>
        </w:tc>
        <w:tc>
          <w:tcPr>
            <w:tcW w:w="993" w:type="dxa"/>
            <w:noWrap/>
            <w:vAlign w:val="bottom"/>
            <w:hideMark/>
          </w:tcPr>
          <w:p w14:paraId="51A1B730" w14:textId="666E2F1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16.232</w:t>
            </w:r>
          </w:p>
        </w:tc>
      </w:tr>
      <w:tr w:rsidR="000A180C" w:rsidRPr="00B15DD6" w14:paraId="3591AF84" w14:textId="77777777" w:rsidTr="00B15DD6">
        <w:tc>
          <w:tcPr>
            <w:tcW w:w="426" w:type="dxa"/>
            <w:noWrap/>
            <w:hideMark/>
          </w:tcPr>
          <w:p w14:paraId="70EF99A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w:t>
            </w:r>
          </w:p>
        </w:tc>
        <w:tc>
          <w:tcPr>
            <w:tcW w:w="567" w:type="dxa"/>
            <w:shd w:val="clear" w:color="000000" w:fill="FFFFFF"/>
            <w:noWrap/>
            <w:hideMark/>
          </w:tcPr>
          <w:p w14:paraId="32E5D55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903806</w:t>
            </w:r>
          </w:p>
        </w:tc>
        <w:tc>
          <w:tcPr>
            <w:tcW w:w="8363" w:type="dxa"/>
            <w:hideMark/>
          </w:tcPr>
          <w:p w14:paraId="3635227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AMILASA EN ORINA DE 24 HORAS</w:t>
            </w:r>
          </w:p>
        </w:tc>
        <w:tc>
          <w:tcPr>
            <w:tcW w:w="993" w:type="dxa"/>
            <w:noWrap/>
            <w:vAlign w:val="bottom"/>
            <w:hideMark/>
          </w:tcPr>
          <w:p w14:paraId="2F784F94" w14:textId="3E7E7D1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18.528</w:t>
            </w:r>
          </w:p>
        </w:tc>
      </w:tr>
      <w:tr w:rsidR="000A180C" w:rsidRPr="00B15DD6" w14:paraId="4F8ADC59" w14:textId="77777777" w:rsidTr="00B15DD6">
        <w:tc>
          <w:tcPr>
            <w:tcW w:w="426" w:type="dxa"/>
            <w:noWrap/>
            <w:hideMark/>
          </w:tcPr>
          <w:p w14:paraId="3107311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w:t>
            </w:r>
          </w:p>
        </w:tc>
        <w:tc>
          <w:tcPr>
            <w:tcW w:w="567" w:type="dxa"/>
            <w:shd w:val="clear" w:color="000000" w:fill="FFFFFF"/>
            <w:noWrap/>
            <w:hideMark/>
          </w:tcPr>
          <w:p w14:paraId="7BF447C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903871</w:t>
            </w:r>
          </w:p>
        </w:tc>
        <w:tc>
          <w:tcPr>
            <w:tcW w:w="8363" w:type="dxa"/>
            <w:hideMark/>
          </w:tcPr>
          <w:p w14:paraId="65719A9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AMILASA EN ORINA ESPONTANEA</w:t>
            </w:r>
          </w:p>
        </w:tc>
        <w:tc>
          <w:tcPr>
            <w:tcW w:w="993" w:type="dxa"/>
            <w:noWrap/>
            <w:vAlign w:val="bottom"/>
            <w:hideMark/>
          </w:tcPr>
          <w:p w14:paraId="524581A1" w14:textId="7E4BF26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15.559</w:t>
            </w:r>
          </w:p>
        </w:tc>
      </w:tr>
      <w:tr w:rsidR="000A180C" w:rsidRPr="00B15DD6" w14:paraId="18E56060" w14:textId="77777777" w:rsidTr="00B15DD6">
        <w:tc>
          <w:tcPr>
            <w:tcW w:w="426" w:type="dxa"/>
            <w:noWrap/>
            <w:hideMark/>
          </w:tcPr>
          <w:p w14:paraId="1D341A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w:t>
            </w:r>
          </w:p>
        </w:tc>
        <w:tc>
          <w:tcPr>
            <w:tcW w:w="567" w:type="dxa"/>
            <w:shd w:val="clear" w:color="000000" w:fill="FFFFFF"/>
            <w:noWrap/>
            <w:hideMark/>
          </w:tcPr>
          <w:p w14:paraId="72EA588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908309</w:t>
            </w:r>
          </w:p>
        </w:tc>
        <w:tc>
          <w:tcPr>
            <w:tcW w:w="8363" w:type="dxa"/>
            <w:hideMark/>
          </w:tcPr>
          <w:p w14:paraId="23520DD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AMINOACIDOS - CUALITATIVOS EN PLASMA</w:t>
            </w:r>
          </w:p>
        </w:tc>
        <w:tc>
          <w:tcPr>
            <w:tcW w:w="993" w:type="dxa"/>
            <w:noWrap/>
            <w:vAlign w:val="bottom"/>
            <w:hideMark/>
          </w:tcPr>
          <w:p w14:paraId="1DE94413" w14:textId="4FE8740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58.569</w:t>
            </w:r>
          </w:p>
        </w:tc>
      </w:tr>
      <w:tr w:rsidR="000A180C" w:rsidRPr="00B15DD6" w14:paraId="6A6243B9" w14:textId="77777777" w:rsidTr="00B15DD6">
        <w:tc>
          <w:tcPr>
            <w:tcW w:w="426" w:type="dxa"/>
            <w:noWrap/>
            <w:hideMark/>
          </w:tcPr>
          <w:p w14:paraId="32AF03B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w:t>
            </w:r>
          </w:p>
        </w:tc>
        <w:tc>
          <w:tcPr>
            <w:tcW w:w="567" w:type="dxa"/>
            <w:shd w:val="clear" w:color="000000" w:fill="FFFFFF"/>
            <w:noWrap/>
            <w:hideMark/>
          </w:tcPr>
          <w:p w14:paraId="7F2D555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908338</w:t>
            </w:r>
          </w:p>
        </w:tc>
        <w:tc>
          <w:tcPr>
            <w:tcW w:w="8363" w:type="dxa"/>
            <w:hideMark/>
          </w:tcPr>
          <w:p w14:paraId="09300C1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AMINOACIDOS EN PLASMA - CUANTITATIVO</w:t>
            </w:r>
          </w:p>
        </w:tc>
        <w:tc>
          <w:tcPr>
            <w:tcW w:w="993" w:type="dxa"/>
            <w:noWrap/>
            <w:vAlign w:val="bottom"/>
            <w:hideMark/>
          </w:tcPr>
          <w:p w14:paraId="134C1F87" w14:textId="65EC095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404.467</w:t>
            </w:r>
          </w:p>
        </w:tc>
      </w:tr>
      <w:tr w:rsidR="000A180C" w:rsidRPr="00B15DD6" w14:paraId="1D18FB67" w14:textId="77777777" w:rsidTr="00B15DD6">
        <w:tc>
          <w:tcPr>
            <w:tcW w:w="426" w:type="dxa"/>
            <w:noWrap/>
            <w:hideMark/>
          </w:tcPr>
          <w:p w14:paraId="56CD0D9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w:t>
            </w:r>
          </w:p>
        </w:tc>
        <w:tc>
          <w:tcPr>
            <w:tcW w:w="567" w:type="dxa"/>
            <w:shd w:val="clear" w:color="000000" w:fill="FFFFFF"/>
            <w:noWrap/>
            <w:hideMark/>
          </w:tcPr>
          <w:p w14:paraId="138E22B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904803</w:t>
            </w:r>
          </w:p>
        </w:tc>
        <w:tc>
          <w:tcPr>
            <w:tcW w:w="8363" w:type="dxa"/>
            <w:hideMark/>
          </w:tcPr>
          <w:p w14:paraId="4ED73C7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ANDROSTENEDIOL GLUCURONIDO 3 ALFA</w:t>
            </w:r>
          </w:p>
        </w:tc>
        <w:tc>
          <w:tcPr>
            <w:tcW w:w="993" w:type="dxa"/>
            <w:noWrap/>
            <w:vAlign w:val="bottom"/>
            <w:hideMark/>
          </w:tcPr>
          <w:p w14:paraId="3237ADF2" w14:textId="5CA545F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42.827</w:t>
            </w:r>
          </w:p>
        </w:tc>
      </w:tr>
      <w:tr w:rsidR="000A180C" w:rsidRPr="00B15DD6" w14:paraId="63A055E1" w14:textId="77777777" w:rsidTr="00B15DD6">
        <w:tc>
          <w:tcPr>
            <w:tcW w:w="426" w:type="dxa"/>
            <w:noWrap/>
            <w:hideMark/>
          </w:tcPr>
          <w:p w14:paraId="627153C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w:t>
            </w:r>
          </w:p>
        </w:tc>
        <w:tc>
          <w:tcPr>
            <w:tcW w:w="567" w:type="dxa"/>
            <w:shd w:val="clear" w:color="000000" w:fill="FFFFFF"/>
            <w:noWrap/>
            <w:hideMark/>
          </w:tcPr>
          <w:p w14:paraId="30A76CA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904501</w:t>
            </w:r>
          </w:p>
        </w:tc>
        <w:tc>
          <w:tcPr>
            <w:tcW w:w="8363" w:type="dxa"/>
            <w:hideMark/>
          </w:tcPr>
          <w:p w14:paraId="21FF41F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ANDROSTENEDIONA</w:t>
            </w:r>
          </w:p>
        </w:tc>
        <w:tc>
          <w:tcPr>
            <w:tcW w:w="993" w:type="dxa"/>
            <w:noWrap/>
            <w:vAlign w:val="bottom"/>
            <w:hideMark/>
          </w:tcPr>
          <w:p w14:paraId="58919224" w14:textId="3C33412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100.089</w:t>
            </w:r>
          </w:p>
        </w:tc>
      </w:tr>
      <w:tr w:rsidR="000A180C" w:rsidRPr="00B15DD6" w14:paraId="76214160" w14:textId="77777777" w:rsidTr="00B15DD6">
        <w:tc>
          <w:tcPr>
            <w:tcW w:w="426" w:type="dxa"/>
            <w:noWrap/>
            <w:hideMark/>
          </w:tcPr>
          <w:p w14:paraId="190B7A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w:t>
            </w:r>
          </w:p>
        </w:tc>
        <w:tc>
          <w:tcPr>
            <w:tcW w:w="567" w:type="dxa"/>
            <w:shd w:val="clear" w:color="000000" w:fill="FFFFFF"/>
            <w:noWrap/>
            <w:hideMark/>
          </w:tcPr>
          <w:p w14:paraId="686DDB7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905302</w:t>
            </w:r>
          </w:p>
        </w:tc>
        <w:tc>
          <w:tcPr>
            <w:tcW w:w="8363" w:type="dxa"/>
            <w:hideMark/>
          </w:tcPr>
          <w:p w14:paraId="5989734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ANFETAMINAS Y METANFETAMINAS (CUALITATIVO)</w:t>
            </w:r>
          </w:p>
        </w:tc>
        <w:tc>
          <w:tcPr>
            <w:tcW w:w="993" w:type="dxa"/>
            <w:noWrap/>
            <w:vAlign w:val="bottom"/>
            <w:hideMark/>
          </w:tcPr>
          <w:p w14:paraId="0917EE65" w14:textId="2E5C860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55.499</w:t>
            </w:r>
          </w:p>
        </w:tc>
      </w:tr>
      <w:tr w:rsidR="000A180C" w:rsidRPr="00B15DD6" w14:paraId="19B27496" w14:textId="77777777" w:rsidTr="00B15DD6">
        <w:tc>
          <w:tcPr>
            <w:tcW w:w="426" w:type="dxa"/>
            <w:noWrap/>
            <w:hideMark/>
          </w:tcPr>
          <w:p w14:paraId="74D5F1E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w:t>
            </w:r>
          </w:p>
        </w:tc>
        <w:tc>
          <w:tcPr>
            <w:tcW w:w="567" w:type="dxa"/>
            <w:shd w:val="clear" w:color="000000" w:fill="FFFFFF"/>
            <w:noWrap/>
            <w:hideMark/>
          </w:tcPr>
          <w:p w14:paraId="4EAE898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905301</w:t>
            </w:r>
          </w:p>
        </w:tc>
        <w:tc>
          <w:tcPr>
            <w:tcW w:w="8363" w:type="dxa"/>
            <w:hideMark/>
          </w:tcPr>
          <w:p w14:paraId="18DEF31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ANFETAMINAS Y METANFETAMINAS (CUANTITATIVO)</w:t>
            </w:r>
          </w:p>
        </w:tc>
        <w:tc>
          <w:tcPr>
            <w:tcW w:w="993" w:type="dxa"/>
            <w:noWrap/>
            <w:vAlign w:val="bottom"/>
            <w:hideMark/>
          </w:tcPr>
          <w:p w14:paraId="3C1F5952" w14:textId="5D810C2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62.897</w:t>
            </w:r>
          </w:p>
        </w:tc>
      </w:tr>
      <w:tr w:rsidR="000A180C" w:rsidRPr="00B15DD6" w14:paraId="3F4E2B00" w14:textId="77777777" w:rsidTr="00B15DD6">
        <w:tc>
          <w:tcPr>
            <w:tcW w:w="426" w:type="dxa"/>
            <w:noWrap/>
            <w:hideMark/>
          </w:tcPr>
          <w:p w14:paraId="6E2F512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w:t>
            </w:r>
          </w:p>
        </w:tc>
        <w:tc>
          <w:tcPr>
            <w:tcW w:w="567" w:type="dxa"/>
            <w:shd w:val="clear" w:color="000000" w:fill="FFFFFF"/>
            <w:noWrap/>
            <w:hideMark/>
          </w:tcPr>
          <w:p w14:paraId="2848CA3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904001</w:t>
            </w:r>
          </w:p>
        </w:tc>
        <w:tc>
          <w:tcPr>
            <w:tcW w:w="8363" w:type="dxa"/>
            <w:hideMark/>
          </w:tcPr>
          <w:p w14:paraId="0B8173E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ANGIOTENSINA II</w:t>
            </w:r>
          </w:p>
        </w:tc>
        <w:tc>
          <w:tcPr>
            <w:tcW w:w="993" w:type="dxa"/>
            <w:noWrap/>
            <w:vAlign w:val="bottom"/>
            <w:hideMark/>
          </w:tcPr>
          <w:p w14:paraId="00470317" w14:textId="08A9CB9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37.770</w:t>
            </w:r>
          </w:p>
        </w:tc>
      </w:tr>
      <w:tr w:rsidR="000A180C" w:rsidRPr="00B15DD6" w14:paraId="0566A566" w14:textId="77777777" w:rsidTr="00B15DD6">
        <w:tc>
          <w:tcPr>
            <w:tcW w:w="426" w:type="dxa"/>
            <w:noWrap/>
            <w:hideMark/>
          </w:tcPr>
          <w:p w14:paraId="34D467D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w:t>
            </w:r>
          </w:p>
        </w:tc>
        <w:tc>
          <w:tcPr>
            <w:tcW w:w="567" w:type="dxa"/>
            <w:shd w:val="clear" w:color="000000" w:fill="FFFFFF"/>
            <w:noWrap/>
            <w:hideMark/>
          </w:tcPr>
          <w:p w14:paraId="53A02D8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901001</w:t>
            </w:r>
          </w:p>
        </w:tc>
        <w:tc>
          <w:tcPr>
            <w:tcW w:w="8363" w:type="dxa"/>
            <w:hideMark/>
          </w:tcPr>
          <w:p w14:paraId="42FF2AA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ANTIBIOGRAMA DE DISCO</w:t>
            </w:r>
          </w:p>
        </w:tc>
        <w:tc>
          <w:tcPr>
            <w:tcW w:w="993" w:type="dxa"/>
            <w:noWrap/>
            <w:vAlign w:val="bottom"/>
            <w:hideMark/>
          </w:tcPr>
          <w:p w14:paraId="5214DCC7" w14:textId="6BE2B22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9.538</w:t>
            </w:r>
          </w:p>
        </w:tc>
      </w:tr>
      <w:tr w:rsidR="000A180C" w:rsidRPr="00B15DD6" w14:paraId="4CE006EC" w14:textId="77777777" w:rsidTr="00B15DD6">
        <w:tc>
          <w:tcPr>
            <w:tcW w:w="426" w:type="dxa"/>
            <w:noWrap/>
            <w:hideMark/>
          </w:tcPr>
          <w:p w14:paraId="4DE3EB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w:t>
            </w:r>
          </w:p>
        </w:tc>
        <w:tc>
          <w:tcPr>
            <w:tcW w:w="567" w:type="dxa"/>
            <w:shd w:val="clear" w:color="000000" w:fill="FFFFFF"/>
            <w:noWrap/>
            <w:hideMark/>
          </w:tcPr>
          <w:p w14:paraId="3BC050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902079</w:t>
            </w:r>
          </w:p>
        </w:tc>
        <w:tc>
          <w:tcPr>
            <w:tcW w:w="8363" w:type="dxa"/>
            <w:hideMark/>
          </w:tcPr>
          <w:p w14:paraId="5BD2382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ANTICOAGULANTE LÚPICO PRUEBA PRESUNTIVA</w:t>
            </w:r>
          </w:p>
        </w:tc>
        <w:tc>
          <w:tcPr>
            <w:tcW w:w="993" w:type="dxa"/>
            <w:noWrap/>
            <w:vAlign w:val="bottom"/>
            <w:hideMark/>
          </w:tcPr>
          <w:p w14:paraId="2AC118C5" w14:textId="3FBBBD0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72.693</w:t>
            </w:r>
          </w:p>
        </w:tc>
      </w:tr>
      <w:tr w:rsidR="000A180C" w:rsidRPr="00B15DD6" w14:paraId="32D080DF" w14:textId="77777777" w:rsidTr="00B15DD6">
        <w:tc>
          <w:tcPr>
            <w:tcW w:w="426" w:type="dxa"/>
            <w:noWrap/>
            <w:hideMark/>
          </w:tcPr>
          <w:p w14:paraId="49765EE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w:t>
            </w:r>
          </w:p>
        </w:tc>
        <w:tc>
          <w:tcPr>
            <w:tcW w:w="567" w:type="dxa"/>
            <w:shd w:val="clear" w:color="000000" w:fill="FFFFFF"/>
            <w:noWrap/>
            <w:hideMark/>
          </w:tcPr>
          <w:p w14:paraId="5D23B59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906470</w:t>
            </w:r>
          </w:p>
        </w:tc>
        <w:tc>
          <w:tcPr>
            <w:tcW w:w="8363" w:type="dxa"/>
            <w:hideMark/>
          </w:tcPr>
          <w:p w14:paraId="3DFA0406" w14:textId="159E30B2"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ANTICUERPOS ACUAPORINA 4 SEMIAUTOMATIZADO O AUTOMATIZADO -</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NEUROMIELITIS ÓPTICA, ANTICUERPOS IGG (IGG- NMO)</w:t>
            </w:r>
          </w:p>
        </w:tc>
        <w:tc>
          <w:tcPr>
            <w:tcW w:w="993" w:type="dxa"/>
            <w:noWrap/>
            <w:vAlign w:val="bottom"/>
            <w:hideMark/>
          </w:tcPr>
          <w:p w14:paraId="3B792D6D" w14:textId="37DAB4D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318.479</w:t>
            </w:r>
          </w:p>
        </w:tc>
      </w:tr>
      <w:tr w:rsidR="000A180C" w:rsidRPr="00B15DD6" w14:paraId="28641F25" w14:textId="77777777" w:rsidTr="00B15DD6">
        <w:tc>
          <w:tcPr>
            <w:tcW w:w="426" w:type="dxa"/>
            <w:noWrap/>
            <w:hideMark/>
          </w:tcPr>
          <w:p w14:paraId="03ECAF6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w:t>
            </w:r>
          </w:p>
        </w:tc>
        <w:tc>
          <w:tcPr>
            <w:tcW w:w="567" w:type="dxa"/>
            <w:shd w:val="clear" w:color="000000" w:fill="FFFFFF"/>
            <w:noWrap/>
            <w:hideMark/>
          </w:tcPr>
          <w:p w14:paraId="2A1295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906417</w:t>
            </w:r>
          </w:p>
        </w:tc>
        <w:tc>
          <w:tcPr>
            <w:tcW w:w="8363" w:type="dxa"/>
            <w:hideMark/>
          </w:tcPr>
          <w:p w14:paraId="260BC14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ANTICUERPOS ANTI Dna, Nativo </w:t>
            </w:r>
            <w:proofErr w:type="gramStart"/>
            <w:r w:rsidRPr="00B15DD6">
              <w:rPr>
                <w:rFonts w:ascii="Calibri" w:eastAsia="Times New Roman" w:hAnsi="Calibri" w:cs="Calibri"/>
                <w:sz w:val="12"/>
                <w:szCs w:val="12"/>
                <w:lang w:eastAsia="es-CO"/>
              </w:rPr>
              <w:t>( Criptidia</w:t>
            </w:r>
            <w:proofErr w:type="gramEnd"/>
            <w:r w:rsidRPr="00B15DD6">
              <w:rPr>
                <w:rFonts w:ascii="Calibri" w:eastAsia="Times New Roman" w:hAnsi="Calibri" w:cs="Calibri"/>
                <w:sz w:val="12"/>
                <w:szCs w:val="12"/>
                <w:lang w:eastAsia="es-CO"/>
              </w:rPr>
              <w:t xml:space="preserve"> luciliae)</w:t>
            </w:r>
          </w:p>
        </w:tc>
        <w:tc>
          <w:tcPr>
            <w:tcW w:w="993" w:type="dxa"/>
            <w:noWrap/>
            <w:vAlign w:val="bottom"/>
            <w:hideMark/>
          </w:tcPr>
          <w:p w14:paraId="2C03C9DE" w14:textId="76B5449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105.252</w:t>
            </w:r>
          </w:p>
        </w:tc>
      </w:tr>
      <w:tr w:rsidR="000A180C" w:rsidRPr="00B15DD6" w14:paraId="40EB7327" w14:textId="77777777" w:rsidTr="00B15DD6">
        <w:tc>
          <w:tcPr>
            <w:tcW w:w="426" w:type="dxa"/>
            <w:noWrap/>
            <w:hideMark/>
          </w:tcPr>
          <w:p w14:paraId="240B8B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w:t>
            </w:r>
          </w:p>
        </w:tc>
        <w:tc>
          <w:tcPr>
            <w:tcW w:w="567" w:type="dxa"/>
            <w:shd w:val="clear" w:color="000000" w:fill="FFFFFF"/>
            <w:noWrap/>
            <w:hideMark/>
          </w:tcPr>
          <w:p w14:paraId="69F6B55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906438</w:t>
            </w:r>
          </w:p>
        </w:tc>
        <w:tc>
          <w:tcPr>
            <w:tcW w:w="8363" w:type="dxa"/>
            <w:hideMark/>
          </w:tcPr>
          <w:p w14:paraId="38986948"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ANTICUERPOS ANTI MUSCULO LISO (ASMA) IFI</w:t>
            </w:r>
          </w:p>
        </w:tc>
        <w:tc>
          <w:tcPr>
            <w:tcW w:w="993" w:type="dxa"/>
            <w:noWrap/>
            <w:vAlign w:val="bottom"/>
            <w:hideMark/>
          </w:tcPr>
          <w:p w14:paraId="4A0BC759" w14:textId="1A1E785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18.840</w:t>
            </w:r>
          </w:p>
        </w:tc>
      </w:tr>
      <w:tr w:rsidR="000A180C" w:rsidRPr="00B15DD6" w14:paraId="06FB55C1" w14:textId="77777777" w:rsidTr="00B15DD6">
        <w:tc>
          <w:tcPr>
            <w:tcW w:w="426" w:type="dxa"/>
            <w:noWrap/>
            <w:hideMark/>
          </w:tcPr>
          <w:p w14:paraId="23AD867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w:t>
            </w:r>
          </w:p>
        </w:tc>
        <w:tc>
          <w:tcPr>
            <w:tcW w:w="567" w:type="dxa"/>
            <w:shd w:val="clear" w:color="000000" w:fill="FFFFFF"/>
            <w:noWrap/>
            <w:hideMark/>
          </w:tcPr>
          <w:p w14:paraId="530D7C1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906492</w:t>
            </w:r>
          </w:p>
        </w:tc>
        <w:tc>
          <w:tcPr>
            <w:tcW w:w="8363" w:type="dxa"/>
            <w:hideMark/>
          </w:tcPr>
          <w:p w14:paraId="475F7DC3" w14:textId="06C55AA0" w:rsidR="000A180C" w:rsidRPr="00B15DD6" w:rsidRDefault="000A180C" w:rsidP="000A180C">
            <w:pPr>
              <w:spacing w:after="0" w:line="240" w:lineRule="auto"/>
              <w:rPr>
                <w:rFonts w:ascii="Calibri" w:eastAsia="Times New Roman" w:hAnsi="Calibri" w:cs="Calibri"/>
                <w:color w:val="000000"/>
                <w:sz w:val="12"/>
                <w:szCs w:val="12"/>
                <w:lang w:val="pt-PT" w:eastAsia="es-CO"/>
              </w:rPr>
            </w:pPr>
            <w:r w:rsidRPr="00B15DD6">
              <w:rPr>
                <w:rFonts w:ascii="Calibri" w:eastAsia="Times New Roman" w:hAnsi="Calibri" w:cs="Calibri"/>
                <w:sz w:val="12"/>
                <w:szCs w:val="12"/>
                <w:lang w:val="pt-PT" w:eastAsia="es-CO"/>
              </w:rPr>
              <w:t>ANTICUERPOS ANTI RECEPTOR DE TSH SEMIAUTOMATIZADO O</w:t>
            </w:r>
            <w:r w:rsidR="00B15DD6">
              <w:rPr>
                <w:rFonts w:ascii="Calibri" w:eastAsia="Times New Roman" w:hAnsi="Calibri" w:cs="Calibri"/>
                <w:sz w:val="12"/>
                <w:szCs w:val="12"/>
                <w:lang w:val="pt-PT" w:eastAsia="es-CO"/>
              </w:rPr>
              <w:t xml:space="preserve"> </w:t>
            </w:r>
            <w:r w:rsidRPr="00B15DD6">
              <w:rPr>
                <w:rFonts w:ascii="Calibri" w:eastAsia="Times New Roman" w:hAnsi="Calibri" w:cs="Calibri"/>
                <w:sz w:val="12"/>
                <w:szCs w:val="12"/>
                <w:lang w:val="pt-PT" w:eastAsia="es-CO"/>
              </w:rPr>
              <w:t>AUTOMATIZADO</w:t>
            </w:r>
          </w:p>
        </w:tc>
        <w:tc>
          <w:tcPr>
            <w:tcW w:w="993" w:type="dxa"/>
            <w:noWrap/>
            <w:vAlign w:val="bottom"/>
            <w:hideMark/>
          </w:tcPr>
          <w:p w14:paraId="35688D23" w14:textId="519C4E8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77.417</w:t>
            </w:r>
          </w:p>
        </w:tc>
      </w:tr>
      <w:tr w:rsidR="000A180C" w:rsidRPr="00B15DD6" w14:paraId="2513CA1E" w14:textId="77777777" w:rsidTr="00B15DD6">
        <w:tc>
          <w:tcPr>
            <w:tcW w:w="426" w:type="dxa"/>
            <w:noWrap/>
            <w:hideMark/>
          </w:tcPr>
          <w:p w14:paraId="73157F0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w:t>
            </w:r>
          </w:p>
        </w:tc>
        <w:tc>
          <w:tcPr>
            <w:tcW w:w="567" w:type="dxa"/>
            <w:shd w:val="clear" w:color="000000" w:fill="FFFFFF"/>
            <w:noWrap/>
            <w:hideMark/>
          </w:tcPr>
          <w:p w14:paraId="1AB6953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906440</w:t>
            </w:r>
          </w:p>
        </w:tc>
        <w:tc>
          <w:tcPr>
            <w:tcW w:w="8363" w:type="dxa"/>
            <w:hideMark/>
          </w:tcPr>
          <w:p w14:paraId="69884EC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ANTICUERPOS ANTINUCLEARES (ANA)</w:t>
            </w:r>
          </w:p>
        </w:tc>
        <w:tc>
          <w:tcPr>
            <w:tcW w:w="993" w:type="dxa"/>
            <w:noWrap/>
            <w:vAlign w:val="bottom"/>
            <w:hideMark/>
          </w:tcPr>
          <w:p w14:paraId="2D44022A" w14:textId="0C267E8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59.377</w:t>
            </w:r>
          </w:p>
        </w:tc>
      </w:tr>
      <w:tr w:rsidR="000A180C" w:rsidRPr="00B15DD6" w14:paraId="18320584" w14:textId="77777777" w:rsidTr="00B15DD6">
        <w:tc>
          <w:tcPr>
            <w:tcW w:w="426" w:type="dxa"/>
            <w:noWrap/>
            <w:hideMark/>
          </w:tcPr>
          <w:p w14:paraId="033DB7F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w:t>
            </w:r>
          </w:p>
        </w:tc>
        <w:tc>
          <w:tcPr>
            <w:tcW w:w="567" w:type="dxa"/>
            <w:shd w:val="clear" w:color="000000" w:fill="FFFFFF"/>
            <w:noWrap/>
            <w:hideMark/>
          </w:tcPr>
          <w:p w14:paraId="71C75B1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906415</w:t>
            </w:r>
          </w:p>
        </w:tc>
        <w:tc>
          <w:tcPr>
            <w:tcW w:w="8363" w:type="dxa"/>
            <w:hideMark/>
          </w:tcPr>
          <w:p w14:paraId="07FF665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ANTICUERPOS CITOPLASMATICO ANTINEUTROFILOS [IFI] - ANCA</w:t>
            </w:r>
          </w:p>
        </w:tc>
        <w:tc>
          <w:tcPr>
            <w:tcW w:w="993" w:type="dxa"/>
            <w:noWrap/>
            <w:vAlign w:val="bottom"/>
            <w:hideMark/>
          </w:tcPr>
          <w:p w14:paraId="6C0508DD" w14:textId="33D4701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80.755</w:t>
            </w:r>
          </w:p>
        </w:tc>
      </w:tr>
      <w:tr w:rsidR="000A180C" w:rsidRPr="00B15DD6" w14:paraId="0678EB8E" w14:textId="77777777" w:rsidTr="00B15DD6">
        <w:tc>
          <w:tcPr>
            <w:tcW w:w="426" w:type="dxa"/>
            <w:noWrap/>
            <w:hideMark/>
          </w:tcPr>
          <w:p w14:paraId="520A5CE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w:t>
            </w:r>
          </w:p>
        </w:tc>
        <w:tc>
          <w:tcPr>
            <w:tcW w:w="567" w:type="dxa"/>
            <w:shd w:val="clear" w:color="000000" w:fill="FFFFFF"/>
            <w:noWrap/>
            <w:hideMark/>
          </w:tcPr>
          <w:p w14:paraId="729B4D2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906222</w:t>
            </w:r>
          </w:p>
        </w:tc>
        <w:tc>
          <w:tcPr>
            <w:tcW w:w="8363" w:type="dxa"/>
            <w:hideMark/>
          </w:tcPr>
          <w:p w14:paraId="4AECC53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ANTICUERPOS CONTRA EL ANTIGENO E DE LA HEPATITIS B (ANTI - HBE)</w:t>
            </w:r>
          </w:p>
        </w:tc>
        <w:tc>
          <w:tcPr>
            <w:tcW w:w="993" w:type="dxa"/>
            <w:noWrap/>
            <w:vAlign w:val="bottom"/>
            <w:hideMark/>
          </w:tcPr>
          <w:p w14:paraId="7855966E" w14:textId="7E63217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89.230</w:t>
            </w:r>
          </w:p>
        </w:tc>
      </w:tr>
      <w:tr w:rsidR="000A180C" w:rsidRPr="00B15DD6" w14:paraId="3FB96F22" w14:textId="77777777" w:rsidTr="00B15DD6">
        <w:tc>
          <w:tcPr>
            <w:tcW w:w="426" w:type="dxa"/>
            <w:noWrap/>
            <w:hideMark/>
          </w:tcPr>
          <w:p w14:paraId="67F1682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w:t>
            </w:r>
          </w:p>
        </w:tc>
        <w:tc>
          <w:tcPr>
            <w:tcW w:w="567" w:type="dxa"/>
            <w:shd w:val="clear" w:color="000000" w:fill="FFFFFF"/>
            <w:noWrap/>
            <w:hideMark/>
          </w:tcPr>
          <w:p w14:paraId="3335512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906903</w:t>
            </w:r>
          </w:p>
        </w:tc>
        <w:tc>
          <w:tcPr>
            <w:tcW w:w="8363" w:type="dxa"/>
            <w:hideMark/>
          </w:tcPr>
          <w:p w14:paraId="1F77D6E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ANTICUERPOS HETEROFILOS (ESPECIFICOS Y TOTALES)</w:t>
            </w:r>
          </w:p>
        </w:tc>
        <w:tc>
          <w:tcPr>
            <w:tcW w:w="993" w:type="dxa"/>
            <w:noWrap/>
            <w:vAlign w:val="bottom"/>
            <w:hideMark/>
          </w:tcPr>
          <w:p w14:paraId="537B6408" w14:textId="37BB987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22.129</w:t>
            </w:r>
          </w:p>
        </w:tc>
      </w:tr>
      <w:tr w:rsidR="000A180C" w:rsidRPr="00B15DD6" w14:paraId="0C8AF7DE" w14:textId="77777777" w:rsidTr="00B15DD6">
        <w:tc>
          <w:tcPr>
            <w:tcW w:w="426" w:type="dxa"/>
            <w:noWrap/>
            <w:hideMark/>
          </w:tcPr>
          <w:p w14:paraId="47E9383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w:t>
            </w:r>
          </w:p>
        </w:tc>
        <w:tc>
          <w:tcPr>
            <w:tcW w:w="567" w:type="dxa"/>
            <w:shd w:val="clear" w:color="000000" w:fill="FFFFFF"/>
            <w:noWrap/>
            <w:hideMark/>
          </w:tcPr>
          <w:p w14:paraId="591EF0D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906432</w:t>
            </w:r>
          </w:p>
        </w:tc>
        <w:tc>
          <w:tcPr>
            <w:tcW w:w="8363" w:type="dxa"/>
            <w:hideMark/>
          </w:tcPr>
          <w:p w14:paraId="130A7E4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ANTICUERPOS MITOCONDRIAS AUTOMATIZADO</w:t>
            </w:r>
          </w:p>
        </w:tc>
        <w:tc>
          <w:tcPr>
            <w:tcW w:w="993" w:type="dxa"/>
            <w:noWrap/>
            <w:vAlign w:val="bottom"/>
            <w:hideMark/>
          </w:tcPr>
          <w:p w14:paraId="149AAA7B" w14:textId="324BCEA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49.407</w:t>
            </w:r>
          </w:p>
        </w:tc>
      </w:tr>
      <w:tr w:rsidR="000A180C" w:rsidRPr="00B15DD6" w14:paraId="576C0781" w14:textId="77777777" w:rsidTr="00B15DD6">
        <w:tc>
          <w:tcPr>
            <w:tcW w:w="426" w:type="dxa"/>
            <w:noWrap/>
            <w:hideMark/>
          </w:tcPr>
          <w:p w14:paraId="4A53C8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w:t>
            </w:r>
          </w:p>
        </w:tc>
        <w:tc>
          <w:tcPr>
            <w:tcW w:w="567" w:type="dxa"/>
            <w:shd w:val="clear" w:color="000000" w:fill="FFFFFF"/>
            <w:noWrap/>
            <w:hideMark/>
          </w:tcPr>
          <w:p w14:paraId="0B41BF5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905303</w:t>
            </w:r>
          </w:p>
        </w:tc>
        <w:tc>
          <w:tcPr>
            <w:tcW w:w="8363" w:type="dxa"/>
            <w:hideMark/>
          </w:tcPr>
          <w:p w14:paraId="74551DB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ANTIDEPRESIVOS TRICICLICOS - PRUEBA CUANTITATIVA</w:t>
            </w:r>
          </w:p>
        </w:tc>
        <w:tc>
          <w:tcPr>
            <w:tcW w:w="993" w:type="dxa"/>
            <w:noWrap/>
            <w:vAlign w:val="bottom"/>
            <w:hideMark/>
          </w:tcPr>
          <w:p w14:paraId="00625538" w14:textId="6272242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52.880</w:t>
            </w:r>
          </w:p>
        </w:tc>
      </w:tr>
      <w:tr w:rsidR="000A180C" w:rsidRPr="00B15DD6" w14:paraId="6F4EE802" w14:textId="77777777" w:rsidTr="00B15DD6">
        <w:tc>
          <w:tcPr>
            <w:tcW w:w="426" w:type="dxa"/>
            <w:noWrap/>
            <w:hideMark/>
          </w:tcPr>
          <w:p w14:paraId="6668C8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73</w:t>
            </w:r>
          </w:p>
        </w:tc>
        <w:tc>
          <w:tcPr>
            <w:tcW w:w="567" w:type="dxa"/>
            <w:shd w:val="clear" w:color="000000" w:fill="FFFFFF"/>
            <w:noWrap/>
            <w:hideMark/>
          </w:tcPr>
          <w:p w14:paraId="5CE514B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905304</w:t>
            </w:r>
          </w:p>
        </w:tc>
        <w:tc>
          <w:tcPr>
            <w:tcW w:w="8363" w:type="dxa"/>
            <w:hideMark/>
          </w:tcPr>
          <w:p w14:paraId="5B58769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ANTIDEPRESIVOS TRICICLICOS - SEMICUANTITATIVO POR INMUNOENSA</w:t>
            </w:r>
          </w:p>
        </w:tc>
        <w:tc>
          <w:tcPr>
            <w:tcW w:w="993" w:type="dxa"/>
            <w:noWrap/>
            <w:vAlign w:val="bottom"/>
            <w:hideMark/>
          </w:tcPr>
          <w:p w14:paraId="6BCB3F79" w14:textId="05B782F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63.893</w:t>
            </w:r>
          </w:p>
        </w:tc>
      </w:tr>
      <w:tr w:rsidR="000A180C" w:rsidRPr="00B15DD6" w14:paraId="69562C4B" w14:textId="77777777" w:rsidTr="00B15DD6">
        <w:tc>
          <w:tcPr>
            <w:tcW w:w="426" w:type="dxa"/>
            <w:noWrap/>
            <w:hideMark/>
          </w:tcPr>
          <w:p w14:paraId="41279A0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w:t>
            </w:r>
          </w:p>
        </w:tc>
        <w:tc>
          <w:tcPr>
            <w:tcW w:w="567" w:type="dxa"/>
            <w:shd w:val="clear" w:color="000000" w:fill="FFFFFF"/>
            <w:noWrap/>
            <w:hideMark/>
          </w:tcPr>
          <w:p w14:paraId="274CB7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906002</w:t>
            </w:r>
          </w:p>
        </w:tc>
        <w:tc>
          <w:tcPr>
            <w:tcW w:w="8363" w:type="dxa"/>
            <w:hideMark/>
          </w:tcPr>
          <w:p w14:paraId="4525322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ANTIESTREPTOLISINAS (ASTOS)</w:t>
            </w:r>
          </w:p>
        </w:tc>
        <w:tc>
          <w:tcPr>
            <w:tcW w:w="993" w:type="dxa"/>
            <w:noWrap/>
            <w:vAlign w:val="bottom"/>
            <w:hideMark/>
          </w:tcPr>
          <w:p w14:paraId="3F02CBEE" w14:textId="7343C08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8.934</w:t>
            </w:r>
          </w:p>
        </w:tc>
      </w:tr>
      <w:tr w:rsidR="000A180C" w:rsidRPr="00B15DD6" w14:paraId="34589303" w14:textId="77777777" w:rsidTr="00B15DD6">
        <w:tc>
          <w:tcPr>
            <w:tcW w:w="426" w:type="dxa"/>
            <w:noWrap/>
            <w:hideMark/>
          </w:tcPr>
          <w:p w14:paraId="29EE3A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75</w:t>
            </w:r>
          </w:p>
        </w:tc>
        <w:tc>
          <w:tcPr>
            <w:tcW w:w="567" w:type="dxa"/>
            <w:shd w:val="clear" w:color="000000" w:fill="FFFFFF"/>
            <w:noWrap/>
            <w:hideMark/>
          </w:tcPr>
          <w:p w14:paraId="334140E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906001</w:t>
            </w:r>
          </w:p>
        </w:tc>
        <w:tc>
          <w:tcPr>
            <w:tcW w:w="8363" w:type="dxa"/>
            <w:hideMark/>
          </w:tcPr>
          <w:p w14:paraId="696385D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ANTIESTREPTOLISINAS CUANTITATIVA</w:t>
            </w:r>
          </w:p>
        </w:tc>
        <w:tc>
          <w:tcPr>
            <w:tcW w:w="993" w:type="dxa"/>
            <w:noWrap/>
            <w:vAlign w:val="bottom"/>
            <w:hideMark/>
          </w:tcPr>
          <w:p w14:paraId="2A12F548" w14:textId="0BFE49A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34.858</w:t>
            </w:r>
          </w:p>
        </w:tc>
      </w:tr>
      <w:tr w:rsidR="000A180C" w:rsidRPr="00B15DD6" w14:paraId="710B3F9B" w14:textId="77777777" w:rsidTr="00B15DD6">
        <w:tc>
          <w:tcPr>
            <w:tcW w:w="426" w:type="dxa"/>
            <w:noWrap/>
            <w:hideMark/>
          </w:tcPr>
          <w:p w14:paraId="450CBB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w:t>
            </w:r>
          </w:p>
        </w:tc>
        <w:tc>
          <w:tcPr>
            <w:tcW w:w="567" w:type="dxa"/>
            <w:shd w:val="clear" w:color="000000" w:fill="FFFFFF"/>
            <w:noWrap/>
            <w:hideMark/>
          </w:tcPr>
          <w:p w14:paraId="147C16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906303</w:t>
            </w:r>
          </w:p>
        </w:tc>
        <w:tc>
          <w:tcPr>
            <w:tcW w:w="8363" w:type="dxa"/>
            <w:hideMark/>
          </w:tcPr>
          <w:p w14:paraId="77717BE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 BACTERIANOS</w:t>
            </w:r>
          </w:p>
        </w:tc>
        <w:tc>
          <w:tcPr>
            <w:tcW w:w="993" w:type="dxa"/>
            <w:noWrap/>
            <w:vAlign w:val="bottom"/>
            <w:hideMark/>
          </w:tcPr>
          <w:p w14:paraId="57ABB352" w14:textId="22EE6A5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69.935</w:t>
            </w:r>
          </w:p>
        </w:tc>
      </w:tr>
      <w:tr w:rsidR="000A180C" w:rsidRPr="00B15DD6" w14:paraId="48E07644" w14:textId="77777777" w:rsidTr="00B15DD6">
        <w:tc>
          <w:tcPr>
            <w:tcW w:w="426" w:type="dxa"/>
            <w:noWrap/>
            <w:hideMark/>
          </w:tcPr>
          <w:p w14:paraId="57940F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77</w:t>
            </w:r>
          </w:p>
        </w:tc>
        <w:tc>
          <w:tcPr>
            <w:tcW w:w="567" w:type="dxa"/>
            <w:shd w:val="clear" w:color="000000" w:fill="FFFFFF"/>
            <w:noWrap/>
            <w:hideMark/>
          </w:tcPr>
          <w:p w14:paraId="6634B3D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906603</w:t>
            </w:r>
          </w:p>
        </w:tc>
        <w:tc>
          <w:tcPr>
            <w:tcW w:w="8363" w:type="dxa"/>
            <w:hideMark/>
          </w:tcPr>
          <w:p w14:paraId="0EE3514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 CARCINOEMBRIONARIO (</w:t>
            </w:r>
            <w:proofErr w:type="gramStart"/>
            <w:r w:rsidRPr="00B15DD6">
              <w:rPr>
                <w:rFonts w:ascii="Calibri" w:eastAsia="Times New Roman" w:hAnsi="Calibri" w:cs="Calibri"/>
                <w:sz w:val="12"/>
                <w:szCs w:val="12"/>
                <w:lang w:eastAsia="es-CO"/>
              </w:rPr>
              <w:t>ACE,CEA</w:t>
            </w:r>
            <w:proofErr w:type="gramEnd"/>
            <w:r w:rsidRPr="00B15DD6">
              <w:rPr>
                <w:rFonts w:ascii="Calibri" w:eastAsia="Times New Roman" w:hAnsi="Calibri" w:cs="Calibri"/>
                <w:sz w:val="12"/>
                <w:szCs w:val="12"/>
                <w:lang w:eastAsia="es-CO"/>
              </w:rPr>
              <w:t>)</w:t>
            </w:r>
          </w:p>
        </w:tc>
        <w:tc>
          <w:tcPr>
            <w:tcW w:w="993" w:type="dxa"/>
            <w:noWrap/>
            <w:vAlign w:val="bottom"/>
            <w:hideMark/>
          </w:tcPr>
          <w:p w14:paraId="41B1463D" w14:textId="7423769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101.465</w:t>
            </w:r>
          </w:p>
        </w:tc>
      </w:tr>
      <w:tr w:rsidR="000A180C" w:rsidRPr="00B15DD6" w14:paraId="4B29BF30" w14:textId="77777777" w:rsidTr="00B15DD6">
        <w:tc>
          <w:tcPr>
            <w:tcW w:w="426" w:type="dxa"/>
            <w:noWrap/>
            <w:hideMark/>
          </w:tcPr>
          <w:p w14:paraId="6625DBF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78</w:t>
            </w:r>
          </w:p>
        </w:tc>
        <w:tc>
          <w:tcPr>
            <w:tcW w:w="567" w:type="dxa"/>
            <w:shd w:val="clear" w:color="000000" w:fill="FFFFFF"/>
            <w:noWrap/>
            <w:hideMark/>
          </w:tcPr>
          <w:p w14:paraId="557403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906604</w:t>
            </w:r>
          </w:p>
        </w:tc>
        <w:tc>
          <w:tcPr>
            <w:tcW w:w="8363" w:type="dxa"/>
            <w:hideMark/>
          </w:tcPr>
          <w:p w14:paraId="5EC6436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 DE CANCER DE MAMA (CA 15-3)</w:t>
            </w:r>
          </w:p>
        </w:tc>
        <w:tc>
          <w:tcPr>
            <w:tcW w:w="993" w:type="dxa"/>
            <w:noWrap/>
            <w:vAlign w:val="bottom"/>
            <w:hideMark/>
          </w:tcPr>
          <w:p w14:paraId="7713BC3F" w14:textId="7F42336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156.181</w:t>
            </w:r>
          </w:p>
        </w:tc>
      </w:tr>
      <w:tr w:rsidR="000A180C" w:rsidRPr="00B15DD6" w14:paraId="684F100B" w14:textId="77777777" w:rsidTr="00B15DD6">
        <w:tc>
          <w:tcPr>
            <w:tcW w:w="426" w:type="dxa"/>
            <w:noWrap/>
            <w:hideMark/>
          </w:tcPr>
          <w:p w14:paraId="1B98697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w:t>
            </w:r>
          </w:p>
        </w:tc>
        <w:tc>
          <w:tcPr>
            <w:tcW w:w="567" w:type="dxa"/>
            <w:shd w:val="clear" w:color="000000" w:fill="FFFFFF"/>
            <w:noWrap/>
            <w:hideMark/>
          </w:tcPr>
          <w:p w14:paraId="411373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906605</w:t>
            </w:r>
          </w:p>
        </w:tc>
        <w:tc>
          <w:tcPr>
            <w:tcW w:w="8363" w:type="dxa"/>
            <w:hideMark/>
          </w:tcPr>
          <w:p w14:paraId="224C149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 DE CANCER DE OVARIO (CA 125)</w:t>
            </w:r>
          </w:p>
        </w:tc>
        <w:tc>
          <w:tcPr>
            <w:tcW w:w="993" w:type="dxa"/>
            <w:noWrap/>
            <w:vAlign w:val="bottom"/>
            <w:hideMark/>
          </w:tcPr>
          <w:p w14:paraId="5BBFCE02" w14:textId="1D95839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120.331</w:t>
            </w:r>
          </w:p>
        </w:tc>
      </w:tr>
      <w:tr w:rsidR="000A180C" w:rsidRPr="00B15DD6" w14:paraId="736036EA" w14:textId="77777777" w:rsidTr="00B15DD6">
        <w:tc>
          <w:tcPr>
            <w:tcW w:w="426" w:type="dxa"/>
            <w:noWrap/>
            <w:hideMark/>
          </w:tcPr>
          <w:p w14:paraId="3C2776B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w:t>
            </w:r>
          </w:p>
        </w:tc>
        <w:tc>
          <w:tcPr>
            <w:tcW w:w="567" w:type="dxa"/>
            <w:shd w:val="clear" w:color="000000" w:fill="FFFFFF"/>
            <w:noWrap/>
            <w:hideMark/>
          </w:tcPr>
          <w:p w14:paraId="510273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906606</w:t>
            </w:r>
          </w:p>
        </w:tc>
        <w:tc>
          <w:tcPr>
            <w:tcW w:w="8363" w:type="dxa"/>
            <w:hideMark/>
          </w:tcPr>
          <w:p w14:paraId="660DE72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 DE CANCER DE TUBO DIGESTIVO (CA 19-9)</w:t>
            </w:r>
          </w:p>
        </w:tc>
        <w:tc>
          <w:tcPr>
            <w:tcW w:w="993" w:type="dxa"/>
            <w:noWrap/>
            <w:vAlign w:val="bottom"/>
            <w:hideMark/>
          </w:tcPr>
          <w:p w14:paraId="3E699404" w14:textId="7DF7CC0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148.211</w:t>
            </w:r>
          </w:p>
        </w:tc>
      </w:tr>
      <w:tr w:rsidR="000A180C" w:rsidRPr="00B15DD6" w14:paraId="0F513B1D" w14:textId="77777777" w:rsidTr="00B15DD6">
        <w:tc>
          <w:tcPr>
            <w:tcW w:w="426" w:type="dxa"/>
            <w:noWrap/>
            <w:hideMark/>
          </w:tcPr>
          <w:p w14:paraId="4D27AA9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81</w:t>
            </w:r>
          </w:p>
        </w:tc>
        <w:tc>
          <w:tcPr>
            <w:tcW w:w="567" w:type="dxa"/>
            <w:shd w:val="clear" w:color="000000" w:fill="FFFFFF"/>
            <w:noWrap/>
            <w:hideMark/>
          </w:tcPr>
          <w:p w14:paraId="05C7446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906610</w:t>
            </w:r>
          </w:p>
        </w:tc>
        <w:tc>
          <w:tcPr>
            <w:tcW w:w="8363" w:type="dxa"/>
            <w:hideMark/>
          </w:tcPr>
          <w:p w14:paraId="489736E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 ESPECIFICO DE PRÓSTATA (</w:t>
            </w:r>
            <w:proofErr w:type="gramStart"/>
            <w:r w:rsidRPr="00B15DD6">
              <w:rPr>
                <w:rFonts w:ascii="Calibri" w:eastAsia="Times New Roman" w:hAnsi="Calibri" w:cs="Calibri"/>
                <w:sz w:val="12"/>
                <w:szCs w:val="12"/>
                <w:lang w:eastAsia="es-CO"/>
              </w:rPr>
              <w:t>PSA,AEP</w:t>
            </w:r>
            <w:proofErr w:type="gramEnd"/>
            <w:r w:rsidRPr="00B15DD6">
              <w:rPr>
                <w:rFonts w:ascii="Calibri" w:eastAsia="Times New Roman" w:hAnsi="Calibri" w:cs="Calibri"/>
                <w:sz w:val="12"/>
                <w:szCs w:val="12"/>
                <w:lang w:eastAsia="es-CO"/>
              </w:rPr>
              <w:t>)</w:t>
            </w:r>
          </w:p>
        </w:tc>
        <w:tc>
          <w:tcPr>
            <w:tcW w:w="993" w:type="dxa"/>
            <w:noWrap/>
            <w:vAlign w:val="bottom"/>
            <w:hideMark/>
          </w:tcPr>
          <w:p w14:paraId="6C22D4F9" w14:textId="2A7AC19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120.982</w:t>
            </w:r>
          </w:p>
        </w:tc>
      </w:tr>
      <w:tr w:rsidR="000A180C" w:rsidRPr="00B15DD6" w14:paraId="56BEE0F9" w14:textId="77777777" w:rsidTr="00B15DD6">
        <w:tc>
          <w:tcPr>
            <w:tcW w:w="426" w:type="dxa"/>
            <w:noWrap/>
            <w:hideMark/>
          </w:tcPr>
          <w:p w14:paraId="3A55755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82</w:t>
            </w:r>
          </w:p>
        </w:tc>
        <w:tc>
          <w:tcPr>
            <w:tcW w:w="567" w:type="dxa"/>
            <w:shd w:val="clear" w:color="000000" w:fill="FFFFFF"/>
            <w:noWrap/>
            <w:hideMark/>
          </w:tcPr>
          <w:p w14:paraId="7B827D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906611</w:t>
            </w:r>
          </w:p>
        </w:tc>
        <w:tc>
          <w:tcPr>
            <w:tcW w:w="8363" w:type="dxa"/>
            <w:hideMark/>
          </w:tcPr>
          <w:p w14:paraId="5818E98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 ESPECIFICO DE PRÓSTATA, FRACCIÓN LIBRE</w:t>
            </w:r>
          </w:p>
        </w:tc>
        <w:tc>
          <w:tcPr>
            <w:tcW w:w="993" w:type="dxa"/>
            <w:noWrap/>
            <w:vAlign w:val="bottom"/>
            <w:hideMark/>
          </w:tcPr>
          <w:p w14:paraId="4EC42B53" w14:textId="2E68458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122.044</w:t>
            </w:r>
          </w:p>
        </w:tc>
      </w:tr>
      <w:tr w:rsidR="000A180C" w:rsidRPr="00B15DD6" w14:paraId="53A70CF2" w14:textId="77777777" w:rsidTr="00B15DD6">
        <w:tc>
          <w:tcPr>
            <w:tcW w:w="426" w:type="dxa"/>
            <w:noWrap/>
            <w:hideMark/>
          </w:tcPr>
          <w:p w14:paraId="73C997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83</w:t>
            </w:r>
          </w:p>
        </w:tc>
        <w:tc>
          <w:tcPr>
            <w:tcW w:w="567" w:type="dxa"/>
            <w:shd w:val="clear" w:color="000000" w:fill="FFFFFF"/>
            <w:noWrap/>
            <w:hideMark/>
          </w:tcPr>
          <w:p w14:paraId="17D0C00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906302</w:t>
            </w:r>
          </w:p>
        </w:tc>
        <w:tc>
          <w:tcPr>
            <w:tcW w:w="8363" w:type="dxa"/>
            <w:hideMark/>
          </w:tcPr>
          <w:p w14:paraId="3E62B30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 P 24 VIH 1</w:t>
            </w:r>
          </w:p>
        </w:tc>
        <w:tc>
          <w:tcPr>
            <w:tcW w:w="993" w:type="dxa"/>
            <w:noWrap/>
            <w:vAlign w:val="bottom"/>
            <w:hideMark/>
          </w:tcPr>
          <w:p w14:paraId="6B7A7352" w14:textId="29B9BAA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104.165</w:t>
            </w:r>
          </w:p>
        </w:tc>
      </w:tr>
      <w:tr w:rsidR="000A180C" w:rsidRPr="00B15DD6" w14:paraId="4B33F293" w14:textId="77777777" w:rsidTr="00B15DD6">
        <w:tc>
          <w:tcPr>
            <w:tcW w:w="426" w:type="dxa"/>
            <w:noWrap/>
            <w:hideMark/>
          </w:tcPr>
          <w:p w14:paraId="4AA8790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84</w:t>
            </w:r>
          </w:p>
        </w:tc>
        <w:tc>
          <w:tcPr>
            <w:tcW w:w="567" w:type="dxa"/>
            <w:shd w:val="clear" w:color="000000" w:fill="FFFFFF"/>
            <w:noWrap/>
            <w:hideMark/>
          </w:tcPr>
          <w:p w14:paraId="3C36F41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906304</w:t>
            </w:r>
          </w:p>
        </w:tc>
        <w:tc>
          <w:tcPr>
            <w:tcW w:w="8363" w:type="dxa"/>
            <w:hideMark/>
          </w:tcPr>
          <w:p w14:paraId="233E7F8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ANTIGENOS FEBRILES (VIDAL O WEIL FELIX)</w:t>
            </w:r>
          </w:p>
        </w:tc>
        <w:tc>
          <w:tcPr>
            <w:tcW w:w="993" w:type="dxa"/>
            <w:noWrap/>
            <w:vAlign w:val="bottom"/>
            <w:hideMark/>
          </w:tcPr>
          <w:p w14:paraId="2FAE4258" w14:textId="36D30CC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31.693</w:t>
            </w:r>
          </w:p>
        </w:tc>
      </w:tr>
      <w:tr w:rsidR="000A180C" w:rsidRPr="00B15DD6" w14:paraId="49216329" w14:textId="77777777" w:rsidTr="00B15DD6">
        <w:tc>
          <w:tcPr>
            <w:tcW w:w="426" w:type="dxa"/>
            <w:noWrap/>
            <w:hideMark/>
          </w:tcPr>
          <w:p w14:paraId="22EDCB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85</w:t>
            </w:r>
          </w:p>
        </w:tc>
        <w:tc>
          <w:tcPr>
            <w:tcW w:w="567" w:type="dxa"/>
            <w:shd w:val="clear" w:color="000000" w:fill="FFFFFF"/>
            <w:noWrap/>
            <w:hideMark/>
          </w:tcPr>
          <w:p w14:paraId="17A93A8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902006</w:t>
            </w:r>
          </w:p>
        </w:tc>
        <w:tc>
          <w:tcPr>
            <w:tcW w:w="8363" w:type="dxa"/>
            <w:hideMark/>
          </w:tcPr>
          <w:p w14:paraId="5237F80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ANTITROMBINA III</w:t>
            </w:r>
          </w:p>
        </w:tc>
        <w:tc>
          <w:tcPr>
            <w:tcW w:w="993" w:type="dxa"/>
            <w:noWrap/>
            <w:vAlign w:val="bottom"/>
            <w:hideMark/>
          </w:tcPr>
          <w:p w14:paraId="483234D3" w14:textId="14FD018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60.615</w:t>
            </w:r>
          </w:p>
        </w:tc>
      </w:tr>
      <w:tr w:rsidR="000A180C" w:rsidRPr="00B15DD6" w14:paraId="185C6054" w14:textId="77777777" w:rsidTr="00B15DD6">
        <w:tc>
          <w:tcPr>
            <w:tcW w:w="426" w:type="dxa"/>
            <w:noWrap/>
            <w:hideMark/>
          </w:tcPr>
          <w:p w14:paraId="20E5F3F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86</w:t>
            </w:r>
          </w:p>
        </w:tc>
        <w:tc>
          <w:tcPr>
            <w:tcW w:w="567" w:type="dxa"/>
            <w:shd w:val="clear" w:color="000000" w:fill="FFFFFF"/>
            <w:noWrap/>
            <w:hideMark/>
          </w:tcPr>
          <w:p w14:paraId="30CC021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903411</w:t>
            </w:r>
          </w:p>
        </w:tc>
        <w:tc>
          <w:tcPr>
            <w:tcW w:w="8363" w:type="dxa"/>
            <w:hideMark/>
          </w:tcPr>
          <w:p w14:paraId="1D785C1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APOLIPOPROTEINA A1 AUTOMATIZADA</w:t>
            </w:r>
          </w:p>
        </w:tc>
        <w:tc>
          <w:tcPr>
            <w:tcW w:w="993" w:type="dxa"/>
            <w:noWrap/>
            <w:vAlign w:val="bottom"/>
            <w:hideMark/>
          </w:tcPr>
          <w:p w14:paraId="2D726368" w14:textId="3DADE57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105.490</w:t>
            </w:r>
          </w:p>
        </w:tc>
      </w:tr>
      <w:tr w:rsidR="000A180C" w:rsidRPr="00B15DD6" w14:paraId="23C7C624" w14:textId="77777777" w:rsidTr="00B15DD6">
        <w:tc>
          <w:tcPr>
            <w:tcW w:w="426" w:type="dxa"/>
            <w:noWrap/>
            <w:hideMark/>
          </w:tcPr>
          <w:p w14:paraId="2AE83E4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87</w:t>
            </w:r>
          </w:p>
        </w:tc>
        <w:tc>
          <w:tcPr>
            <w:tcW w:w="567" w:type="dxa"/>
            <w:shd w:val="clear" w:color="000000" w:fill="FFFFFF"/>
            <w:noWrap/>
            <w:hideMark/>
          </w:tcPr>
          <w:p w14:paraId="2AAAC3E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903412</w:t>
            </w:r>
          </w:p>
        </w:tc>
        <w:tc>
          <w:tcPr>
            <w:tcW w:w="8363" w:type="dxa"/>
            <w:hideMark/>
          </w:tcPr>
          <w:p w14:paraId="742A23A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APOLIPOPROTEINA B AUTOMATIZADA</w:t>
            </w:r>
          </w:p>
        </w:tc>
        <w:tc>
          <w:tcPr>
            <w:tcW w:w="993" w:type="dxa"/>
            <w:noWrap/>
            <w:vAlign w:val="bottom"/>
            <w:hideMark/>
          </w:tcPr>
          <w:p w14:paraId="0FA76484" w14:textId="43692B2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103.945</w:t>
            </w:r>
          </w:p>
        </w:tc>
      </w:tr>
      <w:tr w:rsidR="000A180C" w:rsidRPr="00B15DD6" w14:paraId="12E75D72" w14:textId="77777777" w:rsidTr="00B15DD6">
        <w:tc>
          <w:tcPr>
            <w:tcW w:w="426" w:type="dxa"/>
            <w:noWrap/>
            <w:hideMark/>
          </w:tcPr>
          <w:p w14:paraId="420910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88</w:t>
            </w:r>
          </w:p>
        </w:tc>
        <w:tc>
          <w:tcPr>
            <w:tcW w:w="567" w:type="dxa"/>
            <w:shd w:val="clear" w:color="000000" w:fill="FFFFFF"/>
            <w:noWrap/>
            <w:hideMark/>
          </w:tcPr>
          <w:p w14:paraId="70D155C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908330</w:t>
            </w:r>
          </w:p>
        </w:tc>
        <w:tc>
          <w:tcPr>
            <w:tcW w:w="8363" w:type="dxa"/>
            <w:hideMark/>
          </w:tcPr>
          <w:p w14:paraId="29D55F9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ARILSULFATASA A EN SUERO</w:t>
            </w:r>
          </w:p>
        </w:tc>
        <w:tc>
          <w:tcPr>
            <w:tcW w:w="993" w:type="dxa"/>
            <w:noWrap/>
            <w:vAlign w:val="bottom"/>
            <w:hideMark/>
          </w:tcPr>
          <w:p w14:paraId="79C197BE" w14:textId="3CA1127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117.238</w:t>
            </w:r>
          </w:p>
        </w:tc>
      </w:tr>
      <w:tr w:rsidR="000A180C" w:rsidRPr="00B15DD6" w14:paraId="0F323ACE" w14:textId="77777777" w:rsidTr="00B15DD6">
        <w:tc>
          <w:tcPr>
            <w:tcW w:w="426" w:type="dxa"/>
            <w:noWrap/>
            <w:hideMark/>
          </w:tcPr>
          <w:p w14:paraId="50F896F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w:t>
            </w:r>
          </w:p>
        </w:tc>
        <w:tc>
          <w:tcPr>
            <w:tcW w:w="567" w:type="dxa"/>
            <w:shd w:val="clear" w:color="000000" w:fill="FFFFFF"/>
            <w:noWrap/>
            <w:hideMark/>
          </w:tcPr>
          <w:p w14:paraId="6BC520B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905709</w:t>
            </w:r>
          </w:p>
        </w:tc>
        <w:tc>
          <w:tcPr>
            <w:tcW w:w="8363" w:type="dxa"/>
            <w:hideMark/>
          </w:tcPr>
          <w:p w14:paraId="04848D7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ARSENICO EN SANGRE</w:t>
            </w:r>
          </w:p>
        </w:tc>
        <w:tc>
          <w:tcPr>
            <w:tcW w:w="993" w:type="dxa"/>
            <w:noWrap/>
            <w:vAlign w:val="bottom"/>
            <w:hideMark/>
          </w:tcPr>
          <w:p w14:paraId="6C3382EA" w14:textId="0BF7FB7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20.291</w:t>
            </w:r>
          </w:p>
        </w:tc>
      </w:tr>
      <w:tr w:rsidR="000A180C" w:rsidRPr="00B15DD6" w14:paraId="4360017D" w14:textId="77777777" w:rsidTr="00B15DD6">
        <w:tc>
          <w:tcPr>
            <w:tcW w:w="426" w:type="dxa"/>
            <w:noWrap/>
            <w:hideMark/>
          </w:tcPr>
          <w:p w14:paraId="1506A4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w:t>
            </w:r>
          </w:p>
        </w:tc>
        <w:tc>
          <w:tcPr>
            <w:tcW w:w="567" w:type="dxa"/>
            <w:shd w:val="clear" w:color="000000" w:fill="FFFFFF"/>
            <w:noWrap/>
            <w:hideMark/>
          </w:tcPr>
          <w:p w14:paraId="3AE5E2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906135</w:t>
            </w:r>
          </w:p>
        </w:tc>
        <w:tc>
          <w:tcPr>
            <w:tcW w:w="8363" w:type="dxa"/>
            <w:hideMark/>
          </w:tcPr>
          <w:p w14:paraId="2024474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ASPERGILLUS ANTICUERPOS IGG</w:t>
            </w:r>
          </w:p>
        </w:tc>
        <w:tc>
          <w:tcPr>
            <w:tcW w:w="993" w:type="dxa"/>
            <w:noWrap/>
            <w:vAlign w:val="bottom"/>
            <w:hideMark/>
          </w:tcPr>
          <w:p w14:paraId="2ACE31FA" w14:textId="4EFF16C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7.404</w:t>
            </w:r>
          </w:p>
        </w:tc>
      </w:tr>
      <w:tr w:rsidR="000A180C" w:rsidRPr="00B15DD6" w14:paraId="0ECB41A5" w14:textId="77777777" w:rsidTr="00B15DD6">
        <w:tc>
          <w:tcPr>
            <w:tcW w:w="426" w:type="dxa"/>
            <w:noWrap/>
            <w:hideMark/>
          </w:tcPr>
          <w:p w14:paraId="5525DEB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91</w:t>
            </w:r>
          </w:p>
        </w:tc>
        <w:tc>
          <w:tcPr>
            <w:tcW w:w="567" w:type="dxa"/>
            <w:shd w:val="clear" w:color="000000" w:fill="FFFFFF"/>
            <w:noWrap/>
            <w:hideMark/>
          </w:tcPr>
          <w:p w14:paraId="28DD14A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906333</w:t>
            </w:r>
          </w:p>
        </w:tc>
        <w:tc>
          <w:tcPr>
            <w:tcW w:w="8363" w:type="dxa"/>
            <w:hideMark/>
          </w:tcPr>
          <w:p w14:paraId="446F0BA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ASPERGILLUS GALACTOMANNAN ANTIGENO</w:t>
            </w:r>
          </w:p>
        </w:tc>
        <w:tc>
          <w:tcPr>
            <w:tcW w:w="993" w:type="dxa"/>
            <w:noWrap/>
            <w:vAlign w:val="bottom"/>
            <w:hideMark/>
          </w:tcPr>
          <w:p w14:paraId="731F31ED" w14:textId="15A8C91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140.499</w:t>
            </w:r>
          </w:p>
        </w:tc>
      </w:tr>
      <w:tr w:rsidR="000A180C" w:rsidRPr="00B15DD6" w14:paraId="2065D495" w14:textId="77777777" w:rsidTr="00B15DD6">
        <w:tc>
          <w:tcPr>
            <w:tcW w:w="426" w:type="dxa"/>
            <w:noWrap/>
            <w:hideMark/>
          </w:tcPr>
          <w:p w14:paraId="26A203D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92</w:t>
            </w:r>
          </w:p>
        </w:tc>
        <w:tc>
          <w:tcPr>
            <w:tcW w:w="567" w:type="dxa"/>
            <w:shd w:val="clear" w:color="000000" w:fill="FFFFFF"/>
            <w:noWrap/>
            <w:hideMark/>
          </w:tcPr>
          <w:p w14:paraId="307987E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905710</w:t>
            </w:r>
          </w:p>
        </w:tc>
        <w:tc>
          <w:tcPr>
            <w:tcW w:w="8363" w:type="dxa"/>
            <w:hideMark/>
          </w:tcPr>
          <w:p w14:paraId="4160538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ATROPINICOS - CUANTITATIVA</w:t>
            </w:r>
          </w:p>
        </w:tc>
        <w:tc>
          <w:tcPr>
            <w:tcW w:w="993" w:type="dxa"/>
            <w:noWrap/>
            <w:vAlign w:val="bottom"/>
            <w:hideMark/>
          </w:tcPr>
          <w:p w14:paraId="277075D9" w14:textId="071AB50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26.824</w:t>
            </w:r>
          </w:p>
        </w:tc>
      </w:tr>
      <w:tr w:rsidR="000A180C" w:rsidRPr="00B15DD6" w14:paraId="7200F2D8" w14:textId="77777777" w:rsidTr="00B15DD6">
        <w:tc>
          <w:tcPr>
            <w:tcW w:w="426" w:type="dxa"/>
            <w:noWrap/>
            <w:hideMark/>
          </w:tcPr>
          <w:p w14:paraId="7D992E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93</w:t>
            </w:r>
          </w:p>
        </w:tc>
        <w:tc>
          <w:tcPr>
            <w:tcW w:w="567" w:type="dxa"/>
            <w:shd w:val="clear" w:color="000000" w:fill="FFFFFF"/>
            <w:noWrap/>
            <w:hideMark/>
          </w:tcPr>
          <w:p w14:paraId="7891EF1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905711</w:t>
            </w:r>
          </w:p>
        </w:tc>
        <w:tc>
          <w:tcPr>
            <w:tcW w:w="8363" w:type="dxa"/>
            <w:hideMark/>
          </w:tcPr>
          <w:p w14:paraId="118E9C0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ATROPINICOS - SEMICUANTITAVO</w:t>
            </w:r>
          </w:p>
        </w:tc>
        <w:tc>
          <w:tcPr>
            <w:tcW w:w="993" w:type="dxa"/>
            <w:noWrap/>
            <w:vAlign w:val="bottom"/>
            <w:hideMark/>
          </w:tcPr>
          <w:p w14:paraId="27047B75" w14:textId="3E05FF3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20.259</w:t>
            </w:r>
          </w:p>
        </w:tc>
      </w:tr>
      <w:tr w:rsidR="000A180C" w:rsidRPr="00B15DD6" w14:paraId="3BA3547F" w14:textId="77777777" w:rsidTr="00B15DD6">
        <w:tc>
          <w:tcPr>
            <w:tcW w:w="426" w:type="dxa"/>
            <w:noWrap/>
            <w:hideMark/>
          </w:tcPr>
          <w:p w14:paraId="2971434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94</w:t>
            </w:r>
          </w:p>
        </w:tc>
        <w:tc>
          <w:tcPr>
            <w:tcW w:w="567" w:type="dxa"/>
            <w:shd w:val="clear" w:color="000000" w:fill="FFFFFF"/>
            <w:noWrap/>
            <w:hideMark/>
          </w:tcPr>
          <w:p w14:paraId="792EC98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907001</w:t>
            </w:r>
          </w:p>
        </w:tc>
        <w:tc>
          <w:tcPr>
            <w:tcW w:w="8363" w:type="dxa"/>
            <w:hideMark/>
          </w:tcPr>
          <w:p w14:paraId="12F6AFA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AZUCARES REDUCTORES EN FECALES</w:t>
            </w:r>
          </w:p>
        </w:tc>
        <w:tc>
          <w:tcPr>
            <w:tcW w:w="993" w:type="dxa"/>
            <w:noWrap/>
            <w:vAlign w:val="bottom"/>
            <w:hideMark/>
          </w:tcPr>
          <w:p w14:paraId="1CBDE267" w14:textId="7C14016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10.998</w:t>
            </w:r>
          </w:p>
        </w:tc>
      </w:tr>
      <w:tr w:rsidR="000A180C" w:rsidRPr="00B15DD6" w14:paraId="12ADD48A" w14:textId="77777777" w:rsidTr="00B15DD6">
        <w:tc>
          <w:tcPr>
            <w:tcW w:w="426" w:type="dxa"/>
            <w:noWrap/>
            <w:hideMark/>
          </w:tcPr>
          <w:p w14:paraId="03ED66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95</w:t>
            </w:r>
          </w:p>
        </w:tc>
        <w:tc>
          <w:tcPr>
            <w:tcW w:w="567" w:type="dxa"/>
            <w:shd w:val="clear" w:color="000000" w:fill="FFFFFF"/>
            <w:noWrap/>
            <w:hideMark/>
          </w:tcPr>
          <w:p w14:paraId="4573B93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907101</w:t>
            </w:r>
          </w:p>
        </w:tc>
        <w:tc>
          <w:tcPr>
            <w:tcW w:w="8363" w:type="dxa"/>
            <w:hideMark/>
          </w:tcPr>
          <w:p w14:paraId="039603F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AZUCARES REDUCTORES EN ORINA</w:t>
            </w:r>
          </w:p>
        </w:tc>
        <w:tc>
          <w:tcPr>
            <w:tcW w:w="993" w:type="dxa"/>
            <w:noWrap/>
            <w:vAlign w:val="bottom"/>
            <w:hideMark/>
          </w:tcPr>
          <w:p w14:paraId="2D2229E4" w14:textId="43723FB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11.216</w:t>
            </w:r>
          </w:p>
        </w:tc>
      </w:tr>
      <w:tr w:rsidR="000A180C" w:rsidRPr="00B15DD6" w14:paraId="5C8B28B2" w14:textId="77777777" w:rsidTr="00B15DD6">
        <w:tc>
          <w:tcPr>
            <w:tcW w:w="426" w:type="dxa"/>
            <w:noWrap/>
            <w:hideMark/>
          </w:tcPr>
          <w:p w14:paraId="31BF7B4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96</w:t>
            </w:r>
          </w:p>
        </w:tc>
        <w:tc>
          <w:tcPr>
            <w:tcW w:w="567" w:type="dxa"/>
            <w:shd w:val="clear" w:color="000000" w:fill="FFFFFF"/>
            <w:noWrap/>
            <w:hideMark/>
          </w:tcPr>
          <w:p w14:paraId="19E89DF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905204</w:t>
            </w:r>
          </w:p>
        </w:tc>
        <w:tc>
          <w:tcPr>
            <w:tcW w:w="8363" w:type="dxa"/>
            <w:hideMark/>
          </w:tcPr>
          <w:p w14:paraId="0C010AC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BARBITURICOS - PRUEBA CUALITATIVA</w:t>
            </w:r>
          </w:p>
        </w:tc>
        <w:tc>
          <w:tcPr>
            <w:tcW w:w="993" w:type="dxa"/>
            <w:noWrap/>
            <w:vAlign w:val="bottom"/>
            <w:hideMark/>
          </w:tcPr>
          <w:p w14:paraId="1F06A240" w14:textId="3EC87DD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56.048</w:t>
            </w:r>
          </w:p>
        </w:tc>
      </w:tr>
      <w:tr w:rsidR="000A180C" w:rsidRPr="00B15DD6" w14:paraId="66BD673D" w14:textId="77777777" w:rsidTr="00B15DD6">
        <w:tc>
          <w:tcPr>
            <w:tcW w:w="426" w:type="dxa"/>
            <w:noWrap/>
            <w:hideMark/>
          </w:tcPr>
          <w:p w14:paraId="61A51E6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97</w:t>
            </w:r>
          </w:p>
        </w:tc>
        <w:tc>
          <w:tcPr>
            <w:tcW w:w="567" w:type="dxa"/>
            <w:shd w:val="clear" w:color="000000" w:fill="FFFFFF"/>
            <w:noWrap/>
            <w:hideMark/>
          </w:tcPr>
          <w:p w14:paraId="168BA11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905203</w:t>
            </w:r>
          </w:p>
        </w:tc>
        <w:tc>
          <w:tcPr>
            <w:tcW w:w="8363" w:type="dxa"/>
            <w:hideMark/>
          </w:tcPr>
          <w:p w14:paraId="05B0DDF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BARBITURICOS - PRUEBA CUANTITATIVA</w:t>
            </w:r>
          </w:p>
        </w:tc>
        <w:tc>
          <w:tcPr>
            <w:tcW w:w="993" w:type="dxa"/>
            <w:noWrap/>
            <w:vAlign w:val="bottom"/>
            <w:hideMark/>
          </w:tcPr>
          <w:p w14:paraId="6D40B71B" w14:textId="1D6FFC2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56.048</w:t>
            </w:r>
          </w:p>
        </w:tc>
      </w:tr>
      <w:tr w:rsidR="000A180C" w:rsidRPr="00B15DD6" w14:paraId="4E442DD2" w14:textId="77777777" w:rsidTr="00B15DD6">
        <w:tc>
          <w:tcPr>
            <w:tcW w:w="426" w:type="dxa"/>
            <w:noWrap/>
            <w:hideMark/>
          </w:tcPr>
          <w:p w14:paraId="0B2E86A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98</w:t>
            </w:r>
          </w:p>
        </w:tc>
        <w:tc>
          <w:tcPr>
            <w:tcW w:w="567" w:type="dxa"/>
            <w:shd w:val="clear" w:color="000000" w:fill="FFFFFF"/>
            <w:noWrap/>
            <w:hideMark/>
          </w:tcPr>
          <w:p w14:paraId="12F143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906045</w:t>
            </w:r>
          </w:p>
        </w:tc>
        <w:tc>
          <w:tcPr>
            <w:tcW w:w="8363" w:type="dxa"/>
            <w:hideMark/>
          </w:tcPr>
          <w:p w14:paraId="4CB5CA9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BARTONELLA HENSELAE ANTICUERPOS IGG</w:t>
            </w:r>
          </w:p>
        </w:tc>
        <w:tc>
          <w:tcPr>
            <w:tcW w:w="993" w:type="dxa"/>
            <w:noWrap/>
            <w:vAlign w:val="bottom"/>
            <w:hideMark/>
          </w:tcPr>
          <w:p w14:paraId="752958E5" w14:textId="24B01A2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63.918</w:t>
            </w:r>
          </w:p>
        </w:tc>
      </w:tr>
      <w:tr w:rsidR="000A180C" w:rsidRPr="00B15DD6" w14:paraId="73C0BD4E" w14:textId="77777777" w:rsidTr="00B15DD6">
        <w:tc>
          <w:tcPr>
            <w:tcW w:w="426" w:type="dxa"/>
            <w:noWrap/>
            <w:hideMark/>
          </w:tcPr>
          <w:p w14:paraId="289EA90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99</w:t>
            </w:r>
          </w:p>
        </w:tc>
        <w:tc>
          <w:tcPr>
            <w:tcW w:w="567" w:type="dxa"/>
            <w:shd w:val="clear" w:color="000000" w:fill="FFFFFF"/>
            <w:noWrap/>
            <w:hideMark/>
          </w:tcPr>
          <w:p w14:paraId="69C7664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906046</w:t>
            </w:r>
          </w:p>
        </w:tc>
        <w:tc>
          <w:tcPr>
            <w:tcW w:w="8363" w:type="dxa"/>
            <w:hideMark/>
          </w:tcPr>
          <w:p w14:paraId="21ABB1D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BARTONELLA HENSELAE ANTICUERPOS IGM</w:t>
            </w:r>
          </w:p>
        </w:tc>
        <w:tc>
          <w:tcPr>
            <w:tcW w:w="993" w:type="dxa"/>
            <w:noWrap/>
            <w:vAlign w:val="bottom"/>
            <w:hideMark/>
          </w:tcPr>
          <w:p w14:paraId="52D29591" w14:textId="750F69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63.919</w:t>
            </w:r>
          </w:p>
        </w:tc>
      </w:tr>
      <w:tr w:rsidR="000A180C" w:rsidRPr="00B15DD6" w14:paraId="5FECBEE2" w14:textId="77777777" w:rsidTr="00B15DD6">
        <w:tc>
          <w:tcPr>
            <w:tcW w:w="426" w:type="dxa"/>
            <w:noWrap/>
            <w:hideMark/>
          </w:tcPr>
          <w:p w14:paraId="442B4D2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100</w:t>
            </w:r>
          </w:p>
        </w:tc>
        <w:tc>
          <w:tcPr>
            <w:tcW w:w="567" w:type="dxa"/>
            <w:shd w:val="clear" w:color="000000" w:fill="FFFFFF"/>
            <w:noWrap/>
            <w:hideMark/>
          </w:tcPr>
          <w:p w14:paraId="4C3C8A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905305</w:t>
            </w:r>
          </w:p>
        </w:tc>
        <w:tc>
          <w:tcPr>
            <w:tcW w:w="8363" w:type="dxa"/>
            <w:hideMark/>
          </w:tcPr>
          <w:p w14:paraId="49923C0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BENZODIACEPINA CUANTITATIVA EN ORINA</w:t>
            </w:r>
          </w:p>
        </w:tc>
        <w:tc>
          <w:tcPr>
            <w:tcW w:w="993" w:type="dxa"/>
            <w:noWrap/>
            <w:vAlign w:val="bottom"/>
            <w:hideMark/>
          </w:tcPr>
          <w:p w14:paraId="0A14EDA0" w14:textId="1A9E321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59.992</w:t>
            </w:r>
          </w:p>
        </w:tc>
      </w:tr>
      <w:tr w:rsidR="000A180C" w:rsidRPr="00B15DD6" w14:paraId="02EFFE37" w14:textId="77777777" w:rsidTr="00B15DD6">
        <w:tc>
          <w:tcPr>
            <w:tcW w:w="426" w:type="dxa"/>
            <w:noWrap/>
            <w:hideMark/>
          </w:tcPr>
          <w:p w14:paraId="1863C0F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101</w:t>
            </w:r>
          </w:p>
        </w:tc>
        <w:tc>
          <w:tcPr>
            <w:tcW w:w="567" w:type="dxa"/>
            <w:shd w:val="clear" w:color="000000" w:fill="FFFFFF"/>
            <w:noWrap/>
            <w:hideMark/>
          </w:tcPr>
          <w:p w14:paraId="45ED93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905306</w:t>
            </w:r>
          </w:p>
        </w:tc>
        <w:tc>
          <w:tcPr>
            <w:tcW w:w="8363" w:type="dxa"/>
            <w:hideMark/>
          </w:tcPr>
          <w:p w14:paraId="462F27B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BENZODIACEPINA ORINA -CUALITATIVO</w:t>
            </w:r>
          </w:p>
        </w:tc>
        <w:tc>
          <w:tcPr>
            <w:tcW w:w="993" w:type="dxa"/>
            <w:noWrap/>
            <w:vAlign w:val="bottom"/>
            <w:hideMark/>
          </w:tcPr>
          <w:p w14:paraId="1A13C16C" w14:textId="43A773D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59.992</w:t>
            </w:r>
          </w:p>
        </w:tc>
      </w:tr>
      <w:tr w:rsidR="000A180C" w:rsidRPr="00B15DD6" w14:paraId="6F7D1AF3" w14:textId="77777777" w:rsidTr="00B15DD6">
        <w:tc>
          <w:tcPr>
            <w:tcW w:w="426" w:type="dxa"/>
            <w:noWrap/>
            <w:hideMark/>
          </w:tcPr>
          <w:p w14:paraId="4BF83D6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102</w:t>
            </w:r>
          </w:p>
        </w:tc>
        <w:tc>
          <w:tcPr>
            <w:tcW w:w="567" w:type="dxa"/>
            <w:shd w:val="clear" w:color="000000" w:fill="FFFFFF"/>
            <w:noWrap/>
            <w:hideMark/>
          </w:tcPr>
          <w:p w14:paraId="0D576AF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906480</w:t>
            </w:r>
          </w:p>
        </w:tc>
        <w:tc>
          <w:tcPr>
            <w:tcW w:w="8363" w:type="dxa"/>
            <w:hideMark/>
          </w:tcPr>
          <w:p w14:paraId="6DAF3D1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BETA 2 GLICOPROTEINA 1 IGA</w:t>
            </w:r>
          </w:p>
        </w:tc>
        <w:tc>
          <w:tcPr>
            <w:tcW w:w="993" w:type="dxa"/>
            <w:noWrap/>
            <w:vAlign w:val="bottom"/>
            <w:hideMark/>
          </w:tcPr>
          <w:p w14:paraId="76C7F133" w14:textId="458DDFC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37.991</w:t>
            </w:r>
          </w:p>
        </w:tc>
      </w:tr>
      <w:tr w:rsidR="000A180C" w:rsidRPr="00B15DD6" w14:paraId="5D600723" w14:textId="77777777" w:rsidTr="00B15DD6">
        <w:tc>
          <w:tcPr>
            <w:tcW w:w="426" w:type="dxa"/>
            <w:noWrap/>
            <w:hideMark/>
          </w:tcPr>
          <w:p w14:paraId="2D7FCB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103</w:t>
            </w:r>
          </w:p>
        </w:tc>
        <w:tc>
          <w:tcPr>
            <w:tcW w:w="567" w:type="dxa"/>
            <w:shd w:val="clear" w:color="000000" w:fill="FFFFFF"/>
            <w:noWrap/>
            <w:hideMark/>
          </w:tcPr>
          <w:p w14:paraId="1AC1C8E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906482</w:t>
            </w:r>
          </w:p>
        </w:tc>
        <w:tc>
          <w:tcPr>
            <w:tcW w:w="8363" w:type="dxa"/>
            <w:hideMark/>
          </w:tcPr>
          <w:p w14:paraId="1744586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BETA 2 GLICOPROTEINA 1 IGM</w:t>
            </w:r>
          </w:p>
        </w:tc>
        <w:tc>
          <w:tcPr>
            <w:tcW w:w="993" w:type="dxa"/>
            <w:noWrap/>
            <w:vAlign w:val="bottom"/>
            <w:hideMark/>
          </w:tcPr>
          <w:p w14:paraId="33FF1F49" w14:textId="022898D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33.036</w:t>
            </w:r>
          </w:p>
        </w:tc>
      </w:tr>
      <w:tr w:rsidR="000A180C" w:rsidRPr="00B15DD6" w14:paraId="507831F1" w14:textId="77777777" w:rsidTr="00B15DD6">
        <w:tc>
          <w:tcPr>
            <w:tcW w:w="426" w:type="dxa"/>
            <w:noWrap/>
            <w:hideMark/>
          </w:tcPr>
          <w:p w14:paraId="47FEBED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104</w:t>
            </w:r>
          </w:p>
        </w:tc>
        <w:tc>
          <w:tcPr>
            <w:tcW w:w="567" w:type="dxa"/>
            <w:shd w:val="clear" w:color="000000" w:fill="FFFFFF"/>
            <w:noWrap/>
            <w:hideMark/>
          </w:tcPr>
          <w:p w14:paraId="12EBA1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906620</w:t>
            </w:r>
          </w:p>
        </w:tc>
        <w:tc>
          <w:tcPr>
            <w:tcW w:w="8363" w:type="dxa"/>
            <w:hideMark/>
          </w:tcPr>
          <w:p w14:paraId="74935D9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BETA 2 MICROGLOBULINA</w:t>
            </w:r>
          </w:p>
        </w:tc>
        <w:tc>
          <w:tcPr>
            <w:tcW w:w="993" w:type="dxa"/>
            <w:noWrap/>
            <w:vAlign w:val="bottom"/>
            <w:hideMark/>
          </w:tcPr>
          <w:p w14:paraId="5479672E" w14:textId="4468C74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63.007</w:t>
            </w:r>
          </w:p>
        </w:tc>
      </w:tr>
      <w:tr w:rsidR="000A180C" w:rsidRPr="00B15DD6" w14:paraId="52B13E0F" w14:textId="77777777" w:rsidTr="00B15DD6">
        <w:tc>
          <w:tcPr>
            <w:tcW w:w="426" w:type="dxa"/>
            <w:noWrap/>
            <w:hideMark/>
          </w:tcPr>
          <w:p w14:paraId="2E20C96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105</w:t>
            </w:r>
          </w:p>
        </w:tc>
        <w:tc>
          <w:tcPr>
            <w:tcW w:w="567" w:type="dxa"/>
            <w:shd w:val="clear" w:color="000000" w:fill="FFFFFF"/>
            <w:noWrap/>
            <w:hideMark/>
          </w:tcPr>
          <w:p w14:paraId="3ADB995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903809</w:t>
            </w:r>
          </w:p>
        </w:tc>
        <w:tc>
          <w:tcPr>
            <w:tcW w:w="8363" w:type="dxa"/>
            <w:hideMark/>
          </w:tcPr>
          <w:p w14:paraId="15964A1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BILIRRUBINA TOTAL Y DIRECTA</w:t>
            </w:r>
          </w:p>
        </w:tc>
        <w:tc>
          <w:tcPr>
            <w:tcW w:w="993" w:type="dxa"/>
            <w:noWrap/>
            <w:vAlign w:val="bottom"/>
            <w:hideMark/>
          </w:tcPr>
          <w:p w14:paraId="41A42F24" w14:textId="1E41F83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9.043</w:t>
            </w:r>
          </w:p>
        </w:tc>
      </w:tr>
      <w:tr w:rsidR="000A180C" w:rsidRPr="00B15DD6" w14:paraId="0A8C1D5C" w14:textId="77777777" w:rsidTr="00B15DD6">
        <w:tc>
          <w:tcPr>
            <w:tcW w:w="426" w:type="dxa"/>
            <w:noWrap/>
            <w:hideMark/>
          </w:tcPr>
          <w:p w14:paraId="74A6B85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106</w:t>
            </w:r>
          </w:p>
        </w:tc>
        <w:tc>
          <w:tcPr>
            <w:tcW w:w="567" w:type="dxa"/>
            <w:shd w:val="clear" w:color="000000" w:fill="FFFFFF"/>
            <w:noWrap/>
            <w:hideMark/>
          </w:tcPr>
          <w:p w14:paraId="3AF9C05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906103</w:t>
            </w:r>
          </w:p>
        </w:tc>
        <w:tc>
          <w:tcPr>
            <w:tcW w:w="8363" w:type="dxa"/>
            <w:hideMark/>
          </w:tcPr>
          <w:p w14:paraId="1A556776" w14:textId="2DDCDB08"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BLASTOMYCES ANT</w:t>
            </w:r>
            <w:r w:rsidR="00D12F15" w:rsidRPr="00B15DD6">
              <w:rPr>
                <w:rFonts w:ascii="Calibri" w:eastAsia="Times New Roman" w:hAnsi="Calibri" w:cs="Calibri"/>
                <w:sz w:val="12"/>
                <w:szCs w:val="12"/>
                <w:lang w:eastAsia="es-CO"/>
              </w:rPr>
              <w:t>I</w:t>
            </w:r>
            <w:r w:rsidRPr="00B15DD6">
              <w:rPr>
                <w:rFonts w:ascii="Calibri" w:eastAsia="Times New Roman" w:hAnsi="Calibri" w:cs="Calibri"/>
                <w:sz w:val="12"/>
                <w:szCs w:val="12"/>
                <w:lang w:eastAsia="es-CO"/>
              </w:rPr>
              <w:t>CUERPOS</w:t>
            </w:r>
          </w:p>
        </w:tc>
        <w:tc>
          <w:tcPr>
            <w:tcW w:w="993" w:type="dxa"/>
            <w:noWrap/>
            <w:vAlign w:val="bottom"/>
            <w:hideMark/>
          </w:tcPr>
          <w:p w14:paraId="596ECBC5" w14:textId="02FAB70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101.507</w:t>
            </w:r>
          </w:p>
        </w:tc>
      </w:tr>
      <w:tr w:rsidR="000A180C" w:rsidRPr="00B15DD6" w14:paraId="2480D299" w14:textId="77777777" w:rsidTr="00B15DD6">
        <w:tc>
          <w:tcPr>
            <w:tcW w:w="426" w:type="dxa"/>
            <w:noWrap/>
            <w:hideMark/>
          </w:tcPr>
          <w:p w14:paraId="3C4F0F4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107</w:t>
            </w:r>
          </w:p>
        </w:tc>
        <w:tc>
          <w:tcPr>
            <w:tcW w:w="567" w:type="dxa"/>
            <w:shd w:val="clear" w:color="000000" w:fill="FFFFFF"/>
            <w:noWrap/>
            <w:hideMark/>
          </w:tcPr>
          <w:p w14:paraId="40096A1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906003</w:t>
            </w:r>
          </w:p>
        </w:tc>
        <w:tc>
          <w:tcPr>
            <w:tcW w:w="8363" w:type="dxa"/>
            <w:hideMark/>
          </w:tcPr>
          <w:p w14:paraId="4436B0C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BORDETELLA PERTUSSI - ANTICUERPOS IGA POR EIA</w:t>
            </w:r>
          </w:p>
        </w:tc>
        <w:tc>
          <w:tcPr>
            <w:tcW w:w="993" w:type="dxa"/>
            <w:noWrap/>
            <w:vAlign w:val="bottom"/>
            <w:hideMark/>
          </w:tcPr>
          <w:p w14:paraId="01293271" w14:textId="1076277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21.820</w:t>
            </w:r>
          </w:p>
        </w:tc>
      </w:tr>
      <w:tr w:rsidR="000A180C" w:rsidRPr="00B15DD6" w14:paraId="634EE97A" w14:textId="77777777" w:rsidTr="00B15DD6">
        <w:tc>
          <w:tcPr>
            <w:tcW w:w="426" w:type="dxa"/>
            <w:noWrap/>
            <w:hideMark/>
          </w:tcPr>
          <w:p w14:paraId="7D1BFE3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108</w:t>
            </w:r>
          </w:p>
        </w:tc>
        <w:tc>
          <w:tcPr>
            <w:tcW w:w="567" w:type="dxa"/>
            <w:shd w:val="clear" w:color="000000" w:fill="FFFFFF"/>
            <w:noWrap/>
            <w:hideMark/>
          </w:tcPr>
          <w:p w14:paraId="35F55A8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906004</w:t>
            </w:r>
          </w:p>
        </w:tc>
        <w:tc>
          <w:tcPr>
            <w:tcW w:w="8363" w:type="dxa"/>
            <w:hideMark/>
          </w:tcPr>
          <w:p w14:paraId="209E4ED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BORDETELLA PERTUSSI - ANTICUERPOS IGG POR EIA</w:t>
            </w:r>
          </w:p>
        </w:tc>
        <w:tc>
          <w:tcPr>
            <w:tcW w:w="993" w:type="dxa"/>
            <w:noWrap/>
            <w:vAlign w:val="bottom"/>
            <w:hideMark/>
          </w:tcPr>
          <w:p w14:paraId="7443ACF3" w14:textId="2CAB9FF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49.554</w:t>
            </w:r>
          </w:p>
        </w:tc>
      </w:tr>
      <w:tr w:rsidR="000A180C" w:rsidRPr="00B15DD6" w14:paraId="77DEF480" w14:textId="77777777" w:rsidTr="00B15DD6">
        <w:tc>
          <w:tcPr>
            <w:tcW w:w="426" w:type="dxa"/>
            <w:noWrap/>
            <w:hideMark/>
          </w:tcPr>
          <w:p w14:paraId="655FC94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109</w:t>
            </w:r>
          </w:p>
        </w:tc>
        <w:tc>
          <w:tcPr>
            <w:tcW w:w="567" w:type="dxa"/>
            <w:shd w:val="clear" w:color="000000" w:fill="FFFFFF"/>
            <w:noWrap/>
            <w:hideMark/>
          </w:tcPr>
          <w:p w14:paraId="26B8BDF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906007</w:t>
            </w:r>
          </w:p>
        </w:tc>
        <w:tc>
          <w:tcPr>
            <w:tcW w:w="8363" w:type="dxa"/>
            <w:hideMark/>
          </w:tcPr>
          <w:p w14:paraId="185BC60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BORDETELLA PERTUSSI - ANTICUERPOS IGM POR EIA</w:t>
            </w:r>
          </w:p>
        </w:tc>
        <w:tc>
          <w:tcPr>
            <w:tcW w:w="993" w:type="dxa"/>
            <w:noWrap/>
            <w:vAlign w:val="bottom"/>
            <w:hideMark/>
          </w:tcPr>
          <w:p w14:paraId="13C7ED15" w14:textId="5AF1BD4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41.297</w:t>
            </w:r>
          </w:p>
        </w:tc>
      </w:tr>
      <w:tr w:rsidR="000A180C" w:rsidRPr="00B15DD6" w14:paraId="0D4EA928" w14:textId="77777777" w:rsidTr="00B15DD6">
        <w:tc>
          <w:tcPr>
            <w:tcW w:w="426" w:type="dxa"/>
            <w:noWrap/>
            <w:hideMark/>
          </w:tcPr>
          <w:p w14:paraId="3F56C35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110</w:t>
            </w:r>
          </w:p>
        </w:tc>
        <w:tc>
          <w:tcPr>
            <w:tcW w:w="567" w:type="dxa"/>
            <w:shd w:val="clear" w:color="000000" w:fill="FFFFFF"/>
            <w:noWrap/>
            <w:hideMark/>
          </w:tcPr>
          <w:p w14:paraId="7E90CFB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906008</w:t>
            </w:r>
          </w:p>
        </w:tc>
        <w:tc>
          <w:tcPr>
            <w:tcW w:w="8363" w:type="dxa"/>
            <w:hideMark/>
          </w:tcPr>
          <w:p w14:paraId="147DD45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BORRELIA BURGDORFERI - ANTICUERPOS IGG - ENF. DE LYME</w:t>
            </w:r>
          </w:p>
        </w:tc>
        <w:tc>
          <w:tcPr>
            <w:tcW w:w="993" w:type="dxa"/>
            <w:noWrap/>
            <w:vAlign w:val="bottom"/>
            <w:hideMark/>
          </w:tcPr>
          <w:p w14:paraId="3A48937B" w14:textId="42E7FAE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32.105</w:t>
            </w:r>
          </w:p>
        </w:tc>
      </w:tr>
      <w:tr w:rsidR="000A180C" w:rsidRPr="00B15DD6" w14:paraId="413AA529" w14:textId="77777777" w:rsidTr="00B15DD6">
        <w:tc>
          <w:tcPr>
            <w:tcW w:w="426" w:type="dxa"/>
            <w:noWrap/>
            <w:hideMark/>
          </w:tcPr>
          <w:p w14:paraId="1DBC24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111</w:t>
            </w:r>
          </w:p>
        </w:tc>
        <w:tc>
          <w:tcPr>
            <w:tcW w:w="567" w:type="dxa"/>
            <w:shd w:val="clear" w:color="000000" w:fill="FFFFFF"/>
            <w:noWrap/>
            <w:hideMark/>
          </w:tcPr>
          <w:p w14:paraId="55CB226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906009</w:t>
            </w:r>
          </w:p>
        </w:tc>
        <w:tc>
          <w:tcPr>
            <w:tcW w:w="8363" w:type="dxa"/>
            <w:hideMark/>
          </w:tcPr>
          <w:p w14:paraId="6CF2B7F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BORRELIA BURGDORFERI - ANTICUERPOS IGM - ENF. DE LYME</w:t>
            </w:r>
          </w:p>
        </w:tc>
        <w:tc>
          <w:tcPr>
            <w:tcW w:w="993" w:type="dxa"/>
            <w:noWrap/>
            <w:vAlign w:val="bottom"/>
            <w:hideMark/>
          </w:tcPr>
          <w:p w14:paraId="368902BC" w14:textId="05DC81E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34.793</w:t>
            </w:r>
          </w:p>
        </w:tc>
      </w:tr>
      <w:tr w:rsidR="000A180C" w:rsidRPr="00B15DD6" w14:paraId="1447EB63" w14:textId="77777777" w:rsidTr="00B15DD6">
        <w:tc>
          <w:tcPr>
            <w:tcW w:w="426" w:type="dxa"/>
            <w:noWrap/>
            <w:hideMark/>
          </w:tcPr>
          <w:p w14:paraId="01DEFE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112</w:t>
            </w:r>
          </w:p>
        </w:tc>
        <w:tc>
          <w:tcPr>
            <w:tcW w:w="567" w:type="dxa"/>
            <w:shd w:val="clear" w:color="000000" w:fill="FFFFFF"/>
            <w:noWrap/>
            <w:hideMark/>
          </w:tcPr>
          <w:p w14:paraId="62E756B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906011</w:t>
            </w:r>
          </w:p>
        </w:tc>
        <w:tc>
          <w:tcPr>
            <w:tcW w:w="8363" w:type="dxa"/>
            <w:hideMark/>
          </w:tcPr>
          <w:p w14:paraId="5FF68B4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BRUCELLA ABORTUS ANTICUERPOS IGM</w:t>
            </w:r>
          </w:p>
        </w:tc>
        <w:tc>
          <w:tcPr>
            <w:tcW w:w="993" w:type="dxa"/>
            <w:noWrap/>
            <w:vAlign w:val="bottom"/>
            <w:hideMark/>
          </w:tcPr>
          <w:p w14:paraId="104A7A71" w14:textId="2F671A7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57.290</w:t>
            </w:r>
          </w:p>
        </w:tc>
      </w:tr>
      <w:tr w:rsidR="000A180C" w:rsidRPr="00B15DD6" w14:paraId="75929765" w14:textId="77777777" w:rsidTr="00B15DD6">
        <w:tc>
          <w:tcPr>
            <w:tcW w:w="426" w:type="dxa"/>
            <w:noWrap/>
            <w:hideMark/>
          </w:tcPr>
          <w:p w14:paraId="261E007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113</w:t>
            </w:r>
          </w:p>
        </w:tc>
        <w:tc>
          <w:tcPr>
            <w:tcW w:w="567" w:type="dxa"/>
            <w:shd w:val="clear" w:color="000000" w:fill="FFFFFF"/>
            <w:noWrap/>
            <w:hideMark/>
          </w:tcPr>
          <w:p w14:paraId="6805BF3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906010</w:t>
            </w:r>
          </w:p>
        </w:tc>
        <w:tc>
          <w:tcPr>
            <w:tcW w:w="8363" w:type="dxa"/>
            <w:hideMark/>
          </w:tcPr>
          <w:p w14:paraId="3F85418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BRUCELLA ABORTUS - ANTICUERPOS IGG</w:t>
            </w:r>
          </w:p>
        </w:tc>
        <w:tc>
          <w:tcPr>
            <w:tcW w:w="993" w:type="dxa"/>
            <w:noWrap/>
            <w:vAlign w:val="bottom"/>
            <w:hideMark/>
          </w:tcPr>
          <w:p w14:paraId="762E9EE4" w14:textId="6DB9EAD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45.177</w:t>
            </w:r>
          </w:p>
        </w:tc>
      </w:tr>
      <w:tr w:rsidR="000A180C" w:rsidRPr="00B15DD6" w14:paraId="013EA0AA" w14:textId="77777777" w:rsidTr="00B15DD6">
        <w:tc>
          <w:tcPr>
            <w:tcW w:w="426" w:type="dxa"/>
            <w:noWrap/>
            <w:hideMark/>
          </w:tcPr>
          <w:p w14:paraId="13C7069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114</w:t>
            </w:r>
          </w:p>
        </w:tc>
        <w:tc>
          <w:tcPr>
            <w:tcW w:w="567" w:type="dxa"/>
            <w:shd w:val="clear" w:color="000000" w:fill="FFFFFF"/>
            <w:noWrap/>
            <w:hideMark/>
          </w:tcPr>
          <w:p w14:paraId="55547C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905736</w:t>
            </w:r>
          </w:p>
        </w:tc>
        <w:tc>
          <w:tcPr>
            <w:tcW w:w="8363" w:type="dxa"/>
            <w:hideMark/>
          </w:tcPr>
          <w:p w14:paraId="2549D1D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CADMIO EN SANGRE TOTAL</w:t>
            </w:r>
          </w:p>
        </w:tc>
        <w:tc>
          <w:tcPr>
            <w:tcW w:w="993" w:type="dxa"/>
            <w:noWrap/>
            <w:vAlign w:val="bottom"/>
            <w:hideMark/>
          </w:tcPr>
          <w:p w14:paraId="1C04DA7D" w14:textId="24C376D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57.139</w:t>
            </w:r>
          </w:p>
        </w:tc>
      </w:tr>
      <w:tr w:rsidR="000A180C" w:rsidRPr="00B15DD6" w14:paraId="0EAA1BCA" w14:textId="77777777" w:rsidTr="00B15DD6">
        <w:tc>
          <w:tcPr>
            <w:tcW w:w="426" w:type="dxa"/>
            <w:noWrap/>
            <w:hideMark/>
          </w:tcPr>
          <w:p w14:paraId="5AA656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115</w:t>
            </w:r>
          </w:p>
        </w:tc>
        <w:tc>
          <w:tcPr>
            <w:tcW w:w="567" w:type="dxa"/>
            <w:shd w:val="clear" w:color="000000" w:fill="FFFFFF"/>
            <w:noWrap/>
            <w:hideMark/>
          </w:tcPr>
          <w:p w14:paraId="3A52386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905714</w:t>
            </w:r>
          </w:p>
        </w:tc>
        <w:tc>
          <w:tcPr>
            <w:tcW w:w="8363" w:type="dxa"/>
            <w:hideMark/>
          </w:tcPr>
          <w:p w14:paraId="7F4BD2E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CAFEINA</w:t>
            </w:r>
          </w:p>
        </w:tc>
        <w:tc>
          <w:tcPr>
            <w:tcW w:w="993" w:type="dxa"/>
            <w:noWrap/>
            <w:vAlign w:val="bottom"/>
            <w:hideMark/>
          </w:tcPr>
          <w:p w14:paraId="1AE64321" w14:textId="7A991DF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25.941</w:t>
            </w:r>
          </w:p>
        </w:tc>
      </w:tr>
      <w:tr w:rsidR="000A180C" w:rsidRPr="00B15DD6" w14:paraId="4CFD5224" w14:textId="77777777" w:rsidTr="00B15DD6">
        <w:tc>
          <w:tcPr>
            <w:tcW w:w="426" w:type="dxa"/>
            <w:noWrap/>
            <w:hideMark/>
          </w:tcPr>
          <w:p w14:paraId="2EF8BCD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116</w:t>
            </w:r>
          </w:p>
        </w:tc>
        <w:tc>
          <w:tcPr>
            <w:tcW w:w="567" w:type="dxa"/>
            <w:shd w:val="clear" w:color="000000" w:fill="FFFFFF"/>
            <w:noWrap/>
            <w:hideMark/>
          </w:tcPr>
          <w:p w14:paraId="177187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903811</w:t>
            </w:r>
          </w:p>
        </w:tc>
        <w:tc>
          <w:tcPr>
            <w:tcW w:w="8363" w:type="dxa"/>
            <w:hideMark/>
          </w:tcPr>
          <w:p w14:paraId="796C16A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CALCIO EN ORINA DE 24 HORAS</w:t>
            </w:r>
          </w:p>
        </w:tc>
        <w:tc>
          <w:tcPr>
            <w:tcW w:w="993" w:type="dxa"/>
            <w:noWrap/>
            <w:vAlign w:val="bottom"/>
            <w:hideMark/>
          </w:tcPr>
          <w:p w14:paraId="42AEF517" w14:textId="5DE93F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19.624</w:t>
            </w:r>
          </w:p>
        </w:tc>
      </w:tr>
      <w:tr w:rsidR="000A180C" w:rsidRPr="00B15DD6" w14:paraId="7CE6641E" w14:textId="77777777" w:rsidTr="00B15DD6">
        <w:tc>
          <w:tcPr>
            <w:tcW w:w="426" w:type="dxa"/>
            <w:noWrap/>
            <w:hideMark/>
          </w:tcPr>
          <w:p w14:paraId="2D45004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117</w:t>
            </w:r>
          </w:p>
        </w:tc>
        <w:tc>
          <w:tcPr>
            <w:tcW w:w="567" w:type="dxa"/>
            <w:shd w:val="clear" w:color="000000" w:fill="FFFFFF"/>
            <w:noWrap/>
            <w:hideMark/>
          </w:tcPr>
          <w:p w14:paraId="4B295FE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903604</w:t>
            </w:r>
          </w:p>
        </w:tc>
        <w:tc>
          <w:tcPr>
            <w:tcW w:w="8363" w:type="dxa"/>
            <w:hideMark/>
          </w:tcPr>
          <w:p w14:paraId="0D517AF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CALCIO IONICO</w:t>
            </w:r>
          </w:p>
        </w:tc>
        <w:tc>
          <w:tcPr>
            <w:tcW w:w="993" w:type="dxa"/>
            <w:noWrap/>
            <w:vAlign w:val="bottom"/>
            <w:hideMark/>
          </w:tcPr>
          <w:p w14:paraId="09E6F8E0" w14:textId="6CA2011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24.515</w:t>
            </w:r>
          </w:p>
        </w:tc>
      </w:tr>
      <w:tr w:rsidR="000A180C" w:rsidRPr="00B15DD6" w14:paraId="1307ACF5" w14:textId="77777777" w:rsidTr="00B15DD6">
        <w:tc>
          <w:tcPr>
            <w:tcW w:w="426" w:type="dxa"/>
            <w:noWrap/>
            <w:hideMark/>
          </w:tcPr>
          <w:p w14:paraId="2D9BBC5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118</w:t>
            </w:r>
          </w:p>
        </w:tc>
        <w:tc>
          <w:tcPr>
            <w:tcW w:w="567" w:type="dxa"/>
            <w:shd w:val="clear" w:color="000000" w:fill="FFFFFF"/>
            <w:noWrap/>
            <w:hideMark/>
          </w:tcPr>
          <w:p w14:paraId="4A94858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903873</w:t>
            </w:r>
          </w:p>
        </w:tc>
        <w:tc>
          <w:tcPr>
            <w:tcW w:w="8363" w:type="dxa"/>
            <w:hideMark/>
          </w:tcPr>
          <w:p w14:paraId="3ED29F6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CALCIO ORINA ESPONTANEA</w:t>
            </w:r>
          </w:p>
        </w:tc>
        <w:tc>
          <w:tcPr>
            <w:tcW w:w="993" w:type="dxa"/>
            <w:noWrap/>
            <w:vAlign w:val="bottom"/>
            <w:hideMark/>
          </w:tcPr>
          <w:p w14:paraId="3139D75C" w14:textId="1C1353F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17.402</w:t>
            </w:r>
          </w:p>
        </w:tc>
      </w:tr>
      <w:tr w:rsidR="000A180C" w:rsidRPr="00B15DD6" w14:paraId="2B83EDA5" w14:textId="77777777" w:rsidTr="00B15DD6">
        <w:tc>
          <w:tcPr>
            <w:tcW w:w="426" w:type="dxa"/>
            <w:noWrap/>
            <w:hideMark/>
          </w:tcPr>
          <w:p w14:paraId="2882DFE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119</w:t>
            </w:r>
          </w:p>
        </w:tc>
        <w:tc>
          <w:tcPr>
            <w:tcW w:w="567" w:type="dxa"/>
            <w:shd w:val="clear" w:color="000000" w:fill="FFFFFF"/>
            <w:noWrap/>
            <w:hideMark/>
          </w:tcPr>
          <w:p w14:paraId="3FD3D9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903603</w:t>
            </w:r>
          </w:p>
        </w:tc>
        <w:tc>
          <w:tcPr>
            <w:tcW w:w="8363" w:type="dxa"/>
            <w:hideMark/>
          </w:tcPr>
          <w:p w14:paraId="3D54EC1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CALCIO POR COLORIMETRIA</w:t>
            </w:r>
          </w:p>
        </w:tc>
        <w:tc>
          <w:tcPr>
            <w:tcW w:w="993" w:type="dxa"/>
            <w:noWrap/>
            <w:vAlign w:val="bottom"/>
            <w:hideMark/>
          </w:tcPr>
          <w:p w14:paraId="7DF14228" w14:textId="337AE0A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19.057</w:t>
            </w:r>
          </w:p>
        </w:tc>
      </w:tr>
      <w:tr w:rsidR="000A180C" w:rsidRPr="00B15DD6" w14:paraId="650D27EB" w14:textId="77777777" w:rsidTr="00B15DD6">
        <w:tc>
          <w:tcPr>
            <w:tcW w:w="426" w:type="dxa"/>
            <w:noWrap/>
            <w:hideMark/>
          </w:tcPr>
          <w:p w14:paraId="7F40A92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120</w:t>
            </w:r>
          </w:p>
        </w:tc>
        <w:tc>
          <w:tcPr>
            <w:tcW w:w="567" w:type="dxa"/>
            <w:shd w:val="clear" w:color="000000" w:fill="FFFFFF"/>
            <w:noWrap/>
            <w:hideMark/>
          </w:tcPr>
          <w:p w14:paraId="6EA74C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906621</w:t>
            </w:r>
          </w:p>
        </w:tc>
        <w:tc>
          <w:tcPr>
            <w:tcW w:w="8363" w:type="dxa"/>
            <w:hideMark/>
          </w:tcPr>
          <w:p w14:paraId="2330034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CALCITONINA</w:t>
            </w:r>
          </w:p>
        </w:tc>
        <w:tc>
          <w:tcPr>
            <w:tcW w:w="993" w:type="dxa"/>
            <w:noWrap/>
            <w:vAlign w:val="bottom"/>
            <w:hideMark/>
          </w:tcPr>
          <w:p w14:paraId="03FB9198" w14:textId="4813BB2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129.658</w:t>
            </w:r>
          </w:p>
        </w:tc>
      </w:tr>
      <w:tr w:rsidR="000A180C" w:rsidRPr="00B15DD6" w14:paraId="19DF3584" w14:textId="77777777" w:rsidTr="00B15DD6">
        <w:tc>
          <w:tcPr>
            <w:tcW w:w="426" w:type="dxa"/>
            <w:noWrap/>
            <w:hideMark/>
          </w:tcPr>
          <w:p w14:paraId="44C148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121</w:t>
            </w:r>
          </w:p>
        </w:tc>
        <w:tc>
          <w:tcPr>
            <w:tcW w:w="567" w:type="dxa"/>
            <w:shd w:val="clear" w:color="000000" w:fill="FFFFFF"/>
            <w:noWrap/>
            <w:hideMark/>
          </w:tcPr>
          <w:p w14:paraId="46185F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903004</w:t>
            </w:r>
          </w:p>
        </w:tc>
        <w:tc>
          <w:tcPr>
            <w:tcW w:w="8363" w:type="dxa"/>
            <w:hideMark/>
          </w:tcPr>
          <w:p w14:paraId="300D02B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CALCULO BILIAR, ANALISIS FISICO-QUIMICO CUANTITATIVO</w:t>
            </w:r>
          </w:p>
        </w:tc>
        <w:tc>
          <w:tcPr>
            <w:tcW w:w="993" w:type="dxa"/>
            <w:noWrap/>
            <w:vAlign w:val="bottom"/>
            <w:hideMark/>
          </w:tcPr>
          <w:p w14:paraId="7E2CDB1F" w14:textId="036F5AB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19.324</w:t>
            </w:r>
          </w:p>
        </w:tc>
      </w:tr>
      <w:tr w:rsidR="000A180C" w:rsidRPr="00B15DD6" w14:paraId="17A44B1B" w14:textId="77777777" w:rsidTr="00B15DD6">
        <w:tc>
          <w:tcPr>
            <w:tcW w:w="426" w:type="dxa"/>
            <w:noWrap/>
            <w:hideMark/>
          </w:tcPr>
          <w:p w14:paraId="2314C9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122</w:t>
            </w:r>
          </w:p>
        </w:tc>
        <w:tc>
          <w:tcPr>
            <w:tcW w:w="567" w:type="dxa"/>
            <w:shd w:val="clear" w:color="000000" w:fill="FFFFFF"/>
            <w:noWrap/>
            <w:hideMark/>
          </w:tcPr>
          <w:p w14:paraId="6F7643A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903005</w:t>
            </w:r>
          </w:p>
        </w:tc>
        <w:tc>
          <w:tcPr>
            <w:tcW w:w="8363" w:type="dxa"/>
            <w:hideMark/>
          </w:tcPr>
          <w:p w14:paraId="270E06A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CALCULO RENAL-ANALISIS FISICOQUIMICO CUANTITATIVO</w:t>
            </w:r>
          </w:p>
        </w:tc>
        <w:tc>
          <w:tcPr>
            <w:tcW w:w="993" w:type="dxa"/>
            <w:noWrap/>
            <w:vAlign w:val="bottom"/>
            <w:hideMark/>
          </w:tcPr>
          <w:p w14:paraId="60221C4B" w14:textId="1285499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43.193</w:t>
            </w:r>
          </w:p>
        </w:tc>
      </w:tr>
      <w:tr w:rsidR="000A180C" w:rsidRPr="00B15DD6" w14:paraId="53642F5C" w14:textId="77777777" w:rsidTr="00B15DD6">
        <w:tc>
          <w:tcPr>
            <w:tcW w:w="426" w:type="dxa"/>
            <w:noWrap/>
            <w:hideMark/>
          </w:tcPr>
          <w:p w14:paraId="14E206D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123</w:t>
            </w:r>
          </w:p>
        </w:tc>
        <w:tc>
          <w:tcPr>
            <w:tcW w:w="567" w:type="dxa"/>
            <w:shd w:val="clear" w:color="000000" w:fill="FFFFFF"/>
            <w:noWrap/>
            <w:hideMark/>
          </w:tcPr>
          <w:p w14:paraId="3E2CB9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906851</w:t>
            </w:r>
          </w:p>
        </w:tc>
        <w:tc>
          <w:tcPr>
            <w:tcW w:w="8363" w:type="dxa"/>
            <w:hideMark/>
          </w:tcPr>
          <w:p w14:paraId="54D340B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CALPROTECTINA FECAL</w:t>
            </w:r>
          </w:p>
        </w:tc>
        <w:tc>
          <w:tcPr>
            <w:tcW w:w="993" w:type="dxa"/>
            <w:noWrap/>
            <w:vAlign w:val="bottom"/>
            <w:hideMark/>
          </w:tcPr>
          <w:p w14:paraId="4766F224" w14:textId="19F031B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101.006</w:t>
            </w:r>
          </w:p>
        </w:tc>
      </w:tr>
      <w:tr w:rsidR="000A180C" w:rsidRPr="00B15DD6" w14:paraId="6C3CA442" w14:textId="77777777" w:rsidTr="00B15DD6">
        <w:tc>
          <w:tcPr>
            <w:tcW w:w="426" w:type="dxa"/>
            <w:noWrap/>
            <w:hideMark/>
          </w:tcPr>
          <w:p w14:paraId="4579C5E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124</w:t>
            </w:r>
          </w:p>
        </w:tc>
        <w:tc>
          <w:tcPr>
            <w:tcW w:w="567" w:type="dxa"/>
            <w:shd w:val="clear" w:color="000000" w:fill="FFFFFF"/>
            <w:noWrap/>
            <w:hideMark/>
          </w:tcPr>
          <w:p w14:paraId="6BAABEF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906802</w:t>
            </w:r>
          </w:p>
        </w:tc>
        <w:tc>
          <w:tcPr>
            <w:tcW w:w="8363" w:type="dxa"/>
            <w:hideMark/>
          </w:tcPr>
          <w:p w14:paraId="106D91A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CAMPO OSCURO IDENTIFICACION DE TREPONEMA PALLIDUM</w:t>
            </w:r>
          </w:p>
        </w:tc>
        <w:tc>
          <w:tcPr>
            <w:tcW w:w="993" w:type="dxa"/>
            <w:noWrap/>
            <w:vAlign w:val="bottom"/>
            <w:hideMark/>
          </w:tcPr>
          <w:p w14:paraId="56789D70" w14:textId="3B9309E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9.439</w:t>
            </w:r>
          </w:p>
        </w:tc>
      </w:tr>
      <w:tr w:rsidR="000A180C" w:rsidRPr="00B15DD6" w14:paraId="7F162505" w14:textId="77777777" w:rsidTr="00B15DD6">
        <w:tc>
          <w:tcPr>
            <w:tcW w:w="426" w:type="dxa"/>
            <w:noWrap/>
            <w:hideMark/>
          </w:tcPr>
          <w:p w14:paraId="6D76584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125</w:t>
            </w:r>
          </w:p>
        </w:tc>
        <w:tc>
          <w:tcPr>
            <w:tcW w:w="567" w:type="dxa"/>
            <w:shd w:val="clear" w:color="000000" w:fill="FFFFFF"/>
            <w:noWrap/>
            <w:hideMark/>
          </w:tcPr>
          <w:p w14:paraId="7024C58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906015</w:t>
            </w:r>
          </w:p>
        </w:tc>
        <w:tc>
          <w:tcPr>
            <w:tcW w:w="8363" w:type="dxa"/>
            <w:hideMark/>
          </w:tcPr>
          <w:p w14:paraId="4DBB898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CAMPYLOBACTER JENUNI - ANTICUERPOS IGM</w:t>
            </w:r>
          </w:p>
        </w:tc>
        <w:tc>
          <w:tcPr>
            <w:tcW w:w="993" w:type="dxa"/>
            <w:noWrap/>
            <w:vAlign w:val="bottom"/>
            <w:hideMark/>
          </w:tcPr>
          <w:p w14:paraId="2E9757F5" w14:textId="667E471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57.814</w:t>
            </w:r>
          </w:p>
        </w:tc>
      </w:tr>
      <w:tr w:rsidR="000A180C" w:rsidRPr="00B15DD6" w14:paraId="38D7B3B1" w14:textId="77777777" w:rsidTr="00B15DD6">
        <w:tc>
          <w:tcPr>
            <w:tcW w:w="426" w:type="dxa"/>
            <w:noWrap/>
            <w:hideMark/>
          </w:tcPr>
          <w:p w14:paraId="0F973AE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126</w:t>
            </w:r>
          </w:p>
        </w:tc>
        <w:tc>
          <w:tcPr>
            <w:tcW w:w="567" w:type="dxa"/>
            <w:shd w:val="clear" w:color="000000" w:fill="FFFFFF"/>
            <w:noWrap/>
            <w:hideMark/>
          </w:tcPr>
          <w:p w14:paraId="37BBCD7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906014</w:t>
            </w:r>
          </w:p>
        </w:tc>
        <w:tc>
          <w:tcPr>
            <w:tcW w:w="8363" w:type="dxa"/>
            <w:hideMark/>
          </w:tcPr>
          <w:p w14:paraId="3AC7343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CAMPYLOBACTER JENUNI ANTICUERPOS IGG</w:t>
            </w:r>
          </w:p>
        </w:tc>
        <w:tc>
          <w:tcPr>
            <w:tcW w:w="993" w:type="dxa"/>
            <w:noWrap/>
            <w:vAlign w:val="bottom"/>
            <w:hideMark/>
          </w:tcPr>
          <w:p w14:paraId="072BDD5B" w14:textId="11EB16D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31.446</w:t>
            </w:r>
          </w:p>
        </w:tc>
      </w:tr>
      <w:tr w:rsidR="000A180C" w:rsidRPr="00B15DD6" w14:paraId="21B590AC" w14:textId="77777777" w:rsidTr="00B15DD6">
        <w:tc>
          <w:tcPr>
            <w:tcW w:w="426" w:type="dxa"/>
            <w:noWrap/>
            <w:hideMark/>
          </w:tcPr>
          <w:p w14:paraId="461559A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127</w:t>
            </w:r>
          </w:p>
        </w:tc>
        <w:tc>
          <w:tcPr>
            <w:tcW w:w="567" w:type="dxa"/>
            <w:shd w:val="clear" w:color="000000" w:fill="FFFFFF"/>
            <w:noWrap/>
            <w:hideMark/>
          </w:tcPr>
          <w:p w14:paraId="3C1D390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905716</w:t>
            </w:r>
          </w:p>
        </w:tc>
        <w:tc>
          <w:tcPr>
            <w:tcW w:w="8363" w:type="dxa"/>
            <w:hideMark/>
          </w:tcPr>
          <w:p w14:paraId="4821A7D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CANABINOIDES CUANTITATIVA</w:t>
            </w:r>
          </w:p>
        </w:tc>
        <w:tc>
          <w:tcPr>
            <w:tcW w:w="993" w:type="dxa"/>
            <w:noWrap/>
            <w:vAlign w:val="bottom"/>
            <w:hideMark/>
          </w:tcPr>
          <w:p w14:paraId="4E2FFACE" w14:textId="2849C57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30.765</w:t>
            </w:r>
          </w:p>
        </w:tc>
      </w:tr>
      <w:tr w:rsidR="000A180C" w:rsidRPr="00B15DD6" w14:paraId="32CF4BAE" w14:textId="77777777" w:rsidTr="00B15DD6">
        <w:tc>
          <w:tcPr>
            <w:tcW w:w="426" w:type="dxa"/>
            <w:noWrap/>
            <w:hideMark/>
          </w:tcPr>
          <w:p w14:paraId="4D7BD62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128</w:t>
            </w:r>
          </w:p>
        </w:tc>
        <w:tc>
          <w:tcPr>
            <w:tcW w:w="567" w:type="dxa"/>
            <w:shd w:val="clear" w:color="000000" w:fill="FFFFFF"/>
            <w:noWrap/>
            <w:hideMark/>
          </w:tcPr>
          <w:p w14:paraId="22D43EF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905717</w:t>
            </w:r>
          </w:p>
        </w:tc>
        <w:tc>
          <w:tcPr>
            <w:tcW w:w="8363" w:type="dxa"/>
            <w:hideMark/>
          </w:tcPr>
          <w:p w14:paraId="4380293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CANABINOIDES PRUEBA CUALITATIVA</w:t>
            </w:r>
          </w:p>
        </w:tc>
        <w:tc>
          <w:tcPr>
            <w:tcW w:w="993" w:type="dxa"/>
            <w:noWrap/>
            <w:vAlign w:val="bottom"/>
            <w:hideMark/>
          </w:tcPr>
          <w:p w14:paraId="26B96E75" w14:textId="0CB8AC6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17.381</w:t>
            </w:r>
          </w:p>
        </w:tc>
      </w:tr>
      <w:tr w:rsidR="000A180C" w:rsidRPr="00B15DD6" w14:paraId="447F3349" w14:textId="77777777" w:rsidTr="00B15DD6">
        <w:tc>
          <w:tcPr>
            <w:tcW w:w="426" w:type="dxa"/>
            <w:noWrap/>
            <w:hideMark/>
          </w:tcPr>
          <w:p w14:paraId="55972F7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129</w:t>
            </w:r>
          </w:p>
        </w:tc>
        <w:tc>
          <w:tcPr>
            <w:tcW w:w="567" w:type="dxa"/>
            <w:shd w:val="clear" w:color="000000" w:fill="FFFFFF"/>
            <w:noWrap/>
            <w:hideMark/>
          </w:tcPr>
          <w:p w14:paraId="2405FA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906104</w:t>
            </w:r>
          </w:p>
        </w:tc>
        <w:tc>
          <w:tcPr>
            <w:tcW w:w="8363" w:type="dxa"/>
            <w:hideMark/>
          </w:tcPr>
          <w:p w14:paraId="1465C30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CANDIDA ALBICANS - ANTICUERPO IGA</w:t>
            </w:r>
          </w:p>
        </w:tc>
        <w:tc>
          <w:tcPr>
            <w:tcW w:w="993" w:type="dxa"/>
            <w:noWrap/>
            <w:vAlign w:val="bottom"/>
            <w:hideMark/>
          </w:tcPr>
          <w:p w14:paraId="1EF8A92F" w14:textId="257A66F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13.971</w:t>
            </w:r>
          </w:p>
        </w:tc>
      </w:tr>
      <w:tr w:rsidR="000A180C" w:rsidRPr="00B15DD6" w14:paraId="7FE44CE4" w14:textId="77777777" w:rsidTr="00B15DD6">
        <w:tc>
          <w:tcPr>
            <w:tcW w:w="426" w:type="dxa"/>
            <w:noWrap/>
            <w:hideMark/>
          </w:tcPr>
          <w:p w14:paraId="5EDF4EB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130</w:t>
            </w:r>
          </w:p>
        </w:tc>
        <w:tc>
          <w:tcPr>
            <w:tcW w:w="567" w:type="dxa"/>
            <w:shd w:val="clear" w:color="000000" w:fill="FFFFFF"/>
            <w:noWrap/>
            <w:hideMark/>
          </w:tcPr>
          <w:p w14:paraId="37DC6C9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906105</w:t>
            </w:r>
          </w:p>
        </w:tc>
        <w:tc>
          <w:tcPr>
            <w:tcW w:w="8363" w:type="dxa"/>
            <w:hideMark/>
          </w:tcPr>
          <w:p w14:paraId="1E3FDFF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CANDIDA ALBICANS - ANTICUERPOS IGG</w:t>
            </w:r>
          </w:p>
        </w:tc>
        <w:tc>
          <w:tcPr>
            <w:tcW w:w="993" w:type="dxa"/>
            <w:noWrap/>
            <w:vAlign w:val="bottom"/>
            <w:hideMark/>
          </w:tcPr>
          <w:p w14:paraId="137EBB4E" w14:textId="473114D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13.971</w:t>
            </w:r>
          </w:p>
        </w:tc>
      </w:tr>
      <w:tr w:rsidR="000A180C" w:rsidRPr="00B15DD6" w14:paraId="23F1740E" w14:textId="77777777" w:rsidTr="00B15DD6">
        <w:tc>
          <w:tcPr>
            <w:tcW w:w="426" w:type="dxa"/>
            <w:noWrap/>
            <w:hideMark/>
          </w:tcPr>
          <w:p w14:paraId="7466B1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131</w:t>
            </w:r>
          </w:p>
        </w:tc>
        <w:tc>
          <w:tcPr>
            <w:tcW w:w="567" w:type="dxa"/>
            <w:shd w:val="clear" w:color="000000" w:fill="FFFFFF"/>
            <w:noWrap/>
            <w:hideMark/>
          </w:tcPr>
          <w:p w14:paraId="22B274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906106</w:t>
            </w:r>
          </w:p>
        </w:tc>
        <w:tc>
          <w:tcPr>
            <w:tcW w:w="8363" w:type="dxa"/>
            <w:hideMark/>
          </w:tcPr>
          <w:p w14:paraId="333B799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CANDIDA ALBICANS - ANTICUERPOS IGM</w:t>
            </w:r>
          </w:p>
        </w:tc>
        <w:tc>
          <w:tcPr>
            <w:tcW w:w="993" w:type="dxa"/>
            <w:noWrap/>
            <w:vAlign w:val="bottom"/>
            <w:hideMark/>
          </w:tcPr>
          <w:p w14:paraId="0BB46E20" w14:textId="1366609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74.170</w:t>
            </w:r>
          </w:p>
        </w:tc>
      </w:tr>
      <w:tr w:rsidR="000A180C" w:rsidRPr="00B15DD6" w14:paraId="33B20992" w14:textId="77777777" w:rsidTr="00B15DD6">
        <w:tc>
          <w:tcPr>
            <w:tcW w:w="426" w:type="dxa"/>
            <w:noWrap/>
            <w:hideMark/>
          </w:tcPr>
          <w:p w14:paraId="00FDF9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132</w:t>
            </w:r>
          </w:p>
        </w:tc>
        <w:tc>
          <w:tcPr>
            <w:tcW w:w="567" w:type="dxa"/>
            <w:shd w:val="clear" w:color="000000" w:fill="FFFFFF"/>
            <w:noWrap/>
            <w:hideMark/>
          </w:tcPr>
          <w:p w14:paraId="2A69E5D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903812</w:t>
            </w:r>
          </w:p>
        </w:tc>
        <w:tc>
          <w:tcPr>
            <w:tcW w:w="8363" w:type="dxa"/>
            <w:hideMark/>
          </w:tcPr>
          <w:p w14:paraId="3BA2724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CAPACIDAD TOTAL DE FIJACION HIERRO. TIBC</w:t>
            </w:r>
          </w:p>
        </w:tc>
        <w:tc>
          <w:tcPr>
            <w:tcW w:w="993" w:type="dxa"/>
            <w:noWrap/>
            <w:vAlign w:val="bottom"/>
            <w:hideMark/>
          </w:tcPr>
          <w:p w14:paraId="6206A342" w14:textId="24B6FD6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39.032</w:t>
            </w:r>
          </w:p>
        </w:tc>
      </w:tr>
      <w:tr w:rsidR="000A180C" w:rsidRPr="00B15DD6" w14:paraId="36997B94" w14:textId="77777777" w:rsidTr="00B15DD6">
        <w:tc>
          <w:tcPr>
            <w:tcW w:w="426" w:type="dxa"/>
            <w:noWrap/>
            <w:hideMark/>
          </w:tcPr>
          <w:p w14:paraId="502603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133</w:t>
            </w:r>
          </w:p>
        </w:tc>
        <w:tc>
          <w:tcPr>
            <w:tcW w:w="567" w:type="dxa"/>
            <w:shd w:val="clear" w:color="000000" w:fill="FFFFFF"/>
            <w:noWrap/>
            <w:hideMark/>
          </w:tcPr>
          <w:p w14:paraId="5D6BA5A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905718</w:t>
            </w:r>
          </w:p>
        </w:tc>
        <w:tc>
          <w:tcPr>
            <w:tcW w:w="8363" w:type="dxa"/>
            <w:hideMark/>
          </w:tcPr>
          <w:p w14:paraId="05C013D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CARBAMATOS O METABOLITOS AUTOMATIZADO</w:t>
            </w:r>
          </w:p>
        </w:tc>
        <w:tc>
          <w:tcPr>
            <w:tcW w:w="993" w:type="dxa"/>
            <w:noWrap/>
            <w:vAlign w:val="bottom"/>
            <w:hideMark/>
          </w:tcPr>
          <w:p w14:paraId="34C64D8A" w14:textId="67F9583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74.331</w:t>
            </w:r>
          </w:p>
        </w:tc>
      </w:tr>
      <w:tr w:rsidR="000A180C" w:rsidRPr="00B15DD6" w14:paraId="29AA6643" w14:textId="77777777" w:rsidTr="00B15DD6">
        <w:tc>
          <w:tcPr>
            <w:tcW w:w="426" w:type="dxa"/>
            <w:noWrap/>
            <w:hideMark/>
          </w:tcPr>
          <w:p w14:paraId="3926AB7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134</w:t>
            </w:r>
          </w:p>
        </w:tc>
        <w:tc>
          <w:tcPr>
            <w:tcW w:w="567" w:type="dxa"/>
            <w:shd w:val="clear" w:color="000000" w:fill="FFFFFF"/>
            <w:noWrap/>
            <w:hideMark/>
          </w:tcPr>
          <w:p w14:paraId="1B8BDD4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905205</w:t>
            </w:r>
          </w:p>
        </w:tc>
        <w:tc>
          <w:tcPr>
            <w:tcW w:w="8363" w:type="dxa"/>
            <w:hideMark/>
          </w:tcPr>
          <w:p w14:paraId="5FB3B9D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CARBAMAZEPINA</w:t>
            </w:r>
          </w:p>
        </w:tc>
        <w:tc>
          <w:tcPr>
            <w:tcW w:w="993" w:type="dxa"/>
            <w:noWrap/>
            <w:vAlign w:val="bottom"/>
            <w:hideMark/>
          </w:tcPr>
          <w:p w14:paraId="0CEE366B" w14:textId="0736DF8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10.643</w:t>
            </w:r>
          </w:p>
        </w:tc>
      </w:tr>
      <w:tr w:rsidR="000A180C" w:rsidRPr="00B15DD6" w14:paraId="036F6379" w14:textId="77777777" w:rsidTr="00B15DD6">
        <w:tc>
          <w:tcPr>
            <w:tcW w:w="426" w:type="dxa"/>
            <w:noWrap/>
            <w:hideMark/>
          </w:tcPr>
          <w:p w14:paraId="0921E57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135</w:t>
            </w:r>
          </w:p>
        </w:tc>
        <w:tc>
          <w:tcPr>
            <w:tcW w:w="567" w:type="dxa"/>
            <w:shd w:val="clear" w:color="000000" w:fill="FFFFFF"/>
            <w:noWrap/>
            <w:hideMark/>
          </w:tcPr>
          <w:p w14:paraId="746BF65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908318</w:t>
            </w:r>
          </w:p>
        </w:tc>
        <w:tc>
          <w:tcPr>
            <w:tcW w:w="8363" w:type="dxa"/>
            <w:hideMark/>
          </w:tcPr>
          <w:p w14:paraId="6CD7579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CARBOHIDRATOS CUALITATIVO - EN ORINA</w:t>
            </w:r>
          </w:p>
        </w:tc>
        <w:tc>
          <w:tcPr>
            <w:tcW w:w="993" w:type="dxa"/>
            <w:noWrap/>
            <w:vAlign w:val="bottom"/>
            <w:hideMark/>
          </w:tcPr>
          <w:p w14:paraId="1C47A41B" w14:textId="1599F5D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19.500</w:t>
            </w:r>
          </w:p>
        </w:tc>
      </w:tr>
      <w:tr w:rsidR="000A180C" w:rsidRPr="00B15DD6" w14:paraId="077C1F62" w14:textId="77777777" w:rsidTr="00B15DD6">
        <w:tc>
          <w:tcPr>
            <w:tcW w:w="426" w:type="dxa"/>
            <w:noWrap/>
            <w:hideMark/>
          </w:tcPr>
          <w:p w14:paraId="6347CD4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136</w:t>
            </w:r>
          </w:p>
        </w:tc>
        <w:tc>
          <w:tcPr>
            <w:tcW w:w="567" w:type="dxa"/>
            <w:shd w:val="clear" w:color="000000" w:fill="FFFFFF"/>
            <w:noWrap/>
            <w:hideMark/>
          </w:tcPr>
          <w:p w14:paraId="549A2E9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906407</w:t>
            </w:r>
          </w:p>
        </w:tc>
        <w:tc>
          <w:tcPr>
            <w:tcW w:w="8363" w:type="dxa"/>
            <w:hideMark/>
          </w:tcPr>
          <w:p w14:paraId="39F98FD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CARDIOLIPINA ANTICUERPOS IGA</w:t>
            </w:r>
          </w:p>
        </w:tc>
        <w:tc>
          <w:tcPr>
            <w:tcW w:w="993" w:type="dxa"/>
            <w:noWrap/>
            <w:vAlign w:val="bottom"/>
            <w:hideMark/>
          </w:tcPr>
          <w:p w14:paraId="360F6400" w14:textId="12D6424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99.029</w:t>
            </w:r>
          </w:p>
        </w:tc>
      </w:tr>
      <w:tr w:rsidR="000A180C" w:rsidRPr="00B15DD6" w14:paraId="2705D81B" w14:textId="77777777" w:rsidTr="00B15DD6">
        <w:tc>
          <w:tcPr>
            <w:tcW w:w="426" w:type="dxa"/>
            <w:noWrap/>
            <w:hideMark/>
          </w:tcPr>
          <w:p w14:paraId="3FCC9B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137</w:t>
            </w:r>
          </w:p>
        </w:tc>
        <w:tc>
          <w:tcPr>
            <w:tcW w:w="567" w:type="dxa"/>
            <w:shd w:val="clear" w:color="000000" w:fill="FFFFFF"/>
            <w:noWrap/>
            <w:hideMark/>
          </w:tcPr>
          <w:p w14:paraId="277F70C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906408</w:t>
            </w:r>
          </w:p>
        </w:tc>
        <w:tc>
          <w:tcPr>
            <w:tcW w:w="8363" w:type="dxa"/>
            <w:hideMark/>
          </w:tcPr>
          <w:p w14:paraId="5F16A1A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CARDIOLIPINAS, ANTICUERPOS </w:t>
            </w:r>
            <w:proofErr w:type="spellStart"/>
            <w:r w:rsidRPr="00B15DD6">
              <w:rPr>
                <w:rFonts w:ascii="Calibri" w:eastAsia="Times New Roman" w:hAnsi="Calibri" w:cs="Calibri"/>
                <w:sz w:val="12"/>
                <w:szCs w:val="12"/>
                <w:lang w:eastAsia="es-CO"/>
              </w:rPr>
              <w:t>Ig</w:t>
            </w:r>
            <w:proofErr w:type="spellEnd"/>
            <w:r w:rsidRPr="00B15DD6">
              <w:rPr>
                <w:rFonts w:ascii="Calibri" w:eastAsia="Times New Roman" w:hAnsi="Calibri" w:cs="Calibri"/>
                <w:sz w:val="12"/>
                <w:szCs w:val="12"/>
                <w:lang w:eastAsia="es-CO"/>
              </w:rPr>
              <w:t xml:space="preserve"> G</w:t>
            </w:r>
          </w:p>
        </w:tc>
        <w:tc>
          <w:tcPr>
            <w:tcW w:w="993" w:type="dxa"/>
            <w:noWrap/>
            <w:vAlign w:val="bottom"/>
            <w:hideMark/>
          </w:tcPr>
          <w:p w14:paraId="0244DE03" w14:textId="76E9B3F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93.379</w:t>
            </w:r>
          </w:p>
        </w:tc>
      </w:tr>
      <w:tr w:rsidR="000A180C" w:rsidRPr="00B15DD6" w14:paraId="1D8B4116" w14:textId="77777777" w:rsidTr="00B15DD6">
        <w:tc>
          <w:tcPr>
            <w:tcW w:w="426" w:type="dxa"/>
            <w:noWrap/>
            <w:hideMark/>
          </w:tcPr>
          <w:p w14:paraId="2640547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138</w:t>
            </w:r>
          </w:p>
        </w:tc>
        <w:tc>
          <w:tcPr>
            <w:tcW w:w="567" w:type="dxa"/>
            <w:shd w:val="clear" w:color="000000" w:fill="FFFFFF"/>
            <w:noWrap/>
            <w:hideMark/>
          </w:tcPr>
          <w:p w14:paraId="0CF401E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906409</w:t>
            </w:r>
          </w:p>
        </w:tc>
        <w:tc>
          <w:tcPr>
            <w:tcW w:w="8363" w:type="dxa"/>
            <w:hideMark/>
          </w:tcPr>
          <w:p w14:paraId="07F939F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CARDIOLIPINAS, ANTICUERPOS </w:t>
            </w:r>
            <w:proofErr w:type="spellStart"/>
            <w:r w:rsidRPr="00B15DD6">
              <w:rPr>
                <w:rFonts w:ascii="Calibri" w:eastAsia="Times New Roman" w:hAnsi="Calibri" w:cs="Calibri"/>
                <w:sz w:val="12"/>
                <w:szCs w:val="12"/>
                <w:lang w:eastAsia="es-CO"/>
              </w:rPr>
              <w:t>Ig</w:t>
            </w:r>
            <w:proofErr w:type="spellEnd"/>
            <w:r w:rsidRPr="00B15DD6">
              <w:rPr>
                <w:rFonts w:ascii="Calibri" w:eastAsia="Times New Roman" w:hAnsi="Calibri" w:cs="Calibri"/>
                <w:sz w:val="12"/>
                <w:szCs w:val="12"/>
                <w:lang w:eastAsia="es-CO"/>
              </w:rPr>
              <w:t xml:space="preserve"> M</w:t>
            </w:r>
          </w:p>
        </w:tc>
        <w:tc>
          <w:tcPr>
            <w:tcW w:w="993" w:type="dxa"/>
            <w:noWrap/>
            <w:vAlign w:val="bottom"/>
            <w:hideMark/>
          </w:tcPr>
          <w:p w14:paraId="7F313355" w14:textId="74CA2C3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93.379</w:t>
            </w:r>
          </w:p>
        </w:tc>
      </w:tr>
      <w:tr w:rsidR="000A180C" w:rsidRPr="00B15DD6" w14:paraId="52A843DB" w14:textId="77777777" w:rsidTr="00B15DD6">
        <w:tc>
          <w:tcPr>
            <w:tcW w:w="426" w:type="dxa"/>
            <w:noWrap/>
            <w:hideMark/>
          </w:tcPr>
          <w:p w14:paraId="024CB0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139</w:t>
            </w:r>
          </w:p>
        </w:tc>
        <w:tc>
          <w:tcPr>
            <w:tcW w:w="567" w:type="dxa"/>
            <w:shd w:val="clear" w:color="000000" w:fill="FFFFFF"/>
            <w:noWrap/>
            <w:hideMark/>
          </w:tcPr>
          <w:p w14:paraId="531DD6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908431</w:t>
            </w:r>
          </w:p>
        </w:tc>
        <w:tc>
          <w:tcPr>
            <w:tcW w:w="8363" w:type="dxa"/>
            <w:hideMark/>
          </w:tcPr>
          <w:p w14:paraId="3ABED9C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CARIOTIPO DE RESTOS OVULARES</w:t>
            </w:r>
          </w:p>
        </w:tc>
        <w:tc>
          <w:tcPr>
            <w:tcW w:w="993" w:type="dxa"/>
            <w:noWrap/>
            <w:vAlign w:val="bottom"/>
            <w:hideMark/>
          </w:tcPr>
          <w:p w14:paraId="46B6174A" w14:textId="3B97ABB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357.759</w:t>
            </w:r>
          </w:p>
        </w:tc>
      </w:tr>
      <w:tr w:rsidR="000A180C" w:rsidRPr="00B15DD6" w14:paraId="39927A19" w14:textId="77777777" w:rsidTr="00B15DD6">
        <w:tc>
          <w:tcPr>
            <w:tcW w:w="426" w:type="dxa"/>
            <w:noWrap/>
            <w:hideMark/>
          </w:tcPr>
          <w:p w14:paraId="1C3FF7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140</w:t>
            </w:r>
          </w:p>
        </w:tc>
        <w:tc>
          <w:tcPr>
            <w:tcW w:w="567" w:type="dxa"/>
            <w:shd w:val="clear" w:color="000000" w:fill="FFFFFF"/>
            <w:noWrap/>
            <w:hideMark/>
          </w:tcPr>
          <w:p w14:paraId="5D0527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908439</w:t>
            </w:r>
          </w:p>
        </w:tc>
        <w:tc>
          <w:tcPr>
            <w:tcW w:w="8363" w:type="dxa"/>
            <w:hideMark/>
          </w:tcPr>
          <w:p w14:paraId="29CD58E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CARIOTIPO EN SANGRE - FRAGILIDAD CROMOSOMICA (TEST)</w:t>
            </w:r>
          </w:p>
        </w:tc>
        <w:tc>
          <w:tcPr>
            <w:tcW w:w="993" w:type="dxa"/>
            <w:noWrap/>
            <w:vAlign w:val="bottom"/>
            <w:hideMark/>
          </w:tcPr>
          <w:p w14:paraId="45D939FD" w14:textId="387BC6E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458.961</w:t>
            </w:r>
          </w:p>
        </w:tc>
      </w:tr>
      <w:tr w:rsidR="000A180C" w:rsidRPr="00B15DD6" w14:paraId="24537313" w14:textId="77777777" w:rsidTr="00B15DD6">
        <w:tc>
          <w:tcPr>
            <w:tcW w:w="426" w:type="dxa"/>
            <w:noWrap/>
            <w:hideMark/>
          </w:tcPr>
          <w:p w14:paraId="4362ED1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141</w:t>
            </w:r>
          </w:p>
        </w:tc>
        <w:tc>
          <w:tcPr>
            <w:tcW w:w="567" w:type="dxa"/>
            <w:shd w:val="clear" w:color="000000" w:fill="FFFFFF"/>
            <w:noWrap/>
            <w:hideMark/>
          </w:tcPr>
          <w:p w14:paraId="452E8DA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908409</w:t>
            </w:r>
          </w:p>
        </w:tc>
        <w:tc>
          <w:tcPr>
            <w:tcW w:w="8363" w:type="dxa"/>
            <w:hideMark/>
          </w:tcPr>
          <w:p w14:paraId="25FD3B00"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CARIOTIPO PARA CROMOSOMA FRAGILIDAD X</w:t>
            </w:r>
          </w:p>
        </w:tc>
        <w:tc>
          <w:tcPr>
            <w:tcW w:w="993" w:type="dxa"/>
            <w:noWrap/>
            <w:vAlign w:val="bottom"/>
            <w:hideMark/>
          </w:tcPr>
          <w:p w14:paraId="7ECD4816" w14:textId="6C9F1FB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458.961</w:t>
            </w:r>
          </w:p>
        </w:tc>
      </w:tr>
      <w:tr w:rsidR="000A180C" w:rsidRPr="00B15DD6" w14:paraId="35F153B3" w14:textId="77777777" w:rsidTr="00B15DD6">
        <w:tc>
          <w:tcPr>
            <w:tcW w:w="426" w:type="dxa"/>
            <w:noWrap/>
            <w:hideMark/>
          </w:tcPr>
          <w:p w14:paraId="307255C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142</w:t>
            </w:r>
          </w:p>
        </w:tc>
        <w:tc>
          <w:tcPr>
            <w:tcW w:w="567" w:type="dxa"/>
            <w:shd w:val="clear" w:color="000000" w:fill="FFFFFF"/>
            <w:noWrap/>
            <w:hideMark/>
          </w:tcPr>
          <w:p w14:paraId="2D517D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908411</w:t>
            </w:r>
          </w:p>
        </w:tc>
        <w:tc>
          <w:tcPr>
            <w:tcW w:w="8363" w:type="dxa"/>
            <w:hideMark/>
          </w:tcPr>
          <w:p w14:paraId="2A52DD8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CARIOTIPO PARA ESTADOS LEUCEMICOS</w:t>
            </w:r>
          </w:p>
        </w:tc>
        <w:tc>
          <w:tcPr>
            <w:tcW w:w="993" w:type="dxa"/>
            <w:noWrap/>
            <w:vAlign w:val="bottom"/>
            <w:hideMark/>
          </w:tcPr>
          <w:p w14:paraId="4809AAFC" w14:textId="6C186CE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429.299</w:t>
            </w:r>
          </w:p>
        </w:tc>
      </w:tr>
      <w:tr w:rsidR="000A180C" w:rsidRPr="00B15DD6" w14:paraId="69D73240" w14:textId="77777777" w:rsidTr="00B15DD6">
        <w:tc>
          <w:tcPr>
            <w:tcW w:w="426" w:type="dxa"/>
            <w:noWrap/>
            <w:hideMark/>
          </w:tcPr>
          <w:p w14:paraId="0624BED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143</w:t>
            </w:r>
          </w:p>
        </w:tc>
        <w:tc>
          <w:tcPr>
            <w:tcW w:w="567" w:type="dxa"/>
            <w:shd w:val="clear" w:color="000000" w:fill="FFFFFF"/>
            <w:noWrap/>
            <w:hideMark/>
          </w:tcPr>
          <w:p w14:paraId="4AB901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903006</w:t>
            </w:r>
          </w:p>
        </w:tc>
        <w:tc>
          <w:tcPr>
            <w:tcW w:w="8363" w:type="dxa"/>
            <w:hideMark/>
          </w:tcPr>
          <w:p w14:paraId="368190E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CAROTENOS</w:t>
            </w:r>
          </w:p>
        </w:tc>
        <w:tc>
          <w:tcPr>
            <w:tcW w:w="993" w:type="dxa"/>
            <w:noWrap/>
            <w:vAlign w:val="bottom"/>
            <w:hideMark/>
          </w:tcPr>
          <w:p w14:paraId="23A0C5F6" w14:textId="69C2A24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27.727</w:t>
            </w:r>
          </w:p>
        </w:tc>
      </w:tr>
      <w:tr w:rsidR="000A180C" w:rsidRPr="00B15DD6" w14:paraId="1EAC267C" w14:textId="77777777" w:rsidTr="00B15DD6">
        <w:tc>
          <w:tcPr>
            <w:tcW w:w="426" w:type="dxa"/>
            <w:noWrap/>
            <w:hideMark/>
          </w:tcPr>
          <w:p w14:paraId="7FAFB0D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144</w:t>
            </w:r>
          </w:p>
        </w:tc>
        <w:tc>
          <w:tcPr>
            <w:tcW w:w="567" w:type="dxa"/>
            <w:shd w:val="clear" w:color="000000" w:fill="FFFFFF"/>
            <w:noWrap/>
            <w:hideMark/>
          </w:tcPr>
          <w:p w14:paraId="121F2D8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903007</w:t>
            </w:r>
          </w:p>
        </w:tc>
        <w:tc>
          <w:tcPr>
            <w:tcW w:w="8363" w:type="dxa"/>
            <w:hideMark/>
          </w:tcPr>
          <w:p w14:paraId="5122413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CATECOLAMINAS DIFERENCIADAS EN ORINA DE 24 HORAS</w:t>
            </w:r>
          </w:p>
        </w:tc>
        <w:tc>
          <w:tcPr>
            <w:tcW w:w="993" w:type="dxa"/>
            <w:noWrap/>
            <w:vAlign w:val="bottom"/>
            <w:hideMark/>
          </w:tcPr>
          <w:p w14:paraId="2A2D15DA" w14:textId="66816A7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39.900</w:t>
            </w:r>
          </w:p>
        </w:tc>
      </w:tr>
      <w:tr w:rsidR="000A180C" w:rsidRPr="00B15DD6" w14:paraId="042D58C7" w14:textId="77777777" w:rsidTr="00B15DD6">
        <w:tc>
          <w:tcPr>
            <w:tcW w:w="426" w:type="dxa"/>
            <w:noWrap/>
            <w:hideMark/>
          </w:tcPr>
          <w:p w14:paraId="4D4D38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145</w:t>
            </w:r>
          </w:p>
        </w:tc>
        <w:tc>
          <w:tcPr>
            <w:tcW w:w="567" w:type="dxa"/>
            <w:shd w:val="clear" w:color="000000" w:fill="FFFFFF"/>
            <w:noWrap/>
            <w:hideMark/>
          </w:tcPr>
          <w:p w14:paraId="26708A4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903008</w:t>
            </w:r>
          </w:p>
        </w:tc>
        <w:tc>
          <w:tcPr>
            <w:tcW w:w="8363" w:type="dxa"/>
            <w:hideMark/>
          </w:tcPr>
          <w:p w14:paraId="4675E2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CATECOLAMINAS DIFERENCIADAS EN PLASMA</w:t>
            </w:r>
          </w:p>
        </w:tc>
        <w:tc>
          <w:tcPr>
            <w:tcW w:w="993" w:type="dxa"/>
            <w:noWrap/>
            <w:vAlign w:val="bottom"/>
            <w:hideMark/>
          </w:tcPr>
          <w:p w14:paraId="33920743" w14:textId="7BF0F11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39.900</w:t>
            </w:r>
          </w:p>
        </w:tc>
      </w:tr>
      <w:tr w:rsidR="000A180C" w:rsidRPr="00B15DD6" w14:paraId="48E58591" w14:textId="77777777" w:rsidTr="00B15DD6">
        <w:tc>
          <w:tcPr>
            <w:tcW w:w="426" w:type="dxa"/>
            <w:noWrap/>
            <w:hideMark/>
          </w:tcPr>
          <w:p w14:paraId="5AB390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146</w:t>
            </w:r>
          </w:p>
        </w:tc>
        <w:tc>
          <w:tcPr>
            <w:tcW w:w="567" w:type="dxa"/>
            <w:shd w:val="clear" w:color="000000" w:fill="FFFFFF"/>
            <w:noWrap/>
            <w:hideMark/>
          </w:tcPr>
          <w:p w14:paraId="35AA20A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903009</w:t>
            </w:r>
          </w:p>
        </w:tc>
        <w:tc>
          <w:tcPr>
            <w:tcW w:w="8363" w:type="dxa"/>
            <w:hideMark/>
          </w:tcPr>
          <w:p w14:paraId="5AB4AAD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CATECOLAMINAS TOTALES EN ORINA DE 24H</w:t>
            </w:r>
          </w:p>
        </w:tc>
        <w:tc>
          <w:tcPr>
            <w:tcW w:w="993" w:type="dxa"/>
            <w:noWrap/>
            <w:vAlign w:val="bottom"/>
            <w:hideMark/>
          </w:tcPr>
          <w:p w14:paraId="600C09EC" w14:textId="0D00B4E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60.134</w:t>
            </w:r>
          </w:p>
        </w:tc>
      </w:tr>
      <w:tr w:rsidR="000A180C" w:rsidRPr="00B15DD6" w14:paraId="5025A55E" w14:textId="77777777" w:rsidTr="00B15DD6">
        <w:tc>
          <w:tcPr>
            <w:tcW w:w="426" w:type="dxa"/>
            <w:noWrap/>
            <w:hideMark/>
          </w:tcPr>
          <w:p w14:paraId="2841D58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147</w:t>
            </w:r>
          </w:p>
        </w:tc>
        <w:tc>
          <w:tcPr>
            <w:tcW w:w="567" w:type="dxa"/>
            <w:shd w:val="clear" w:color="000000" w:fill="FFFFFF"/>
            <w:noWrap/>
            <w:hideMark/>
          </w:tcPr>
          <w:p w14:paraId="00AA862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906411</w:t>
            </w:r>
          </w:p>
        </w:tc>
        <w:tc>
          <w:tcPr>
            <w:tcW w:w="8363" w:type="dxa"/>
            <w:hideMark/>
          </w:tcPr>
          <w:p w14:paraId="28EA1AC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CELULAS PARIETALES GASTRICAS ANTICUERPOS</w:t>
            </w:r>
          </w:p>
        </w:tc>
        <w:tc>
          <w:tcPr>
            <w:tcW w:w="993" w:type="dxa"/>
            <w:noWrap/>
            <w:vAlign w:val="bottom"/>
            <w:hideMark/>
          </w:tcPr>
          <w:p w14:paraId="38131BFE" w14:textId="35F2817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61.782</w:t>
            </w:r>
          </w:p>
        </w:tc>
      </w:tr>
      <w:tr w:rsidR="000A180C" w:rsidRPr="00B15DD6" w14:paraId="6A5D5765" w14:textId="77777777" w:rsidTr="00B15DD6">
        <w:tc>
          <w:tcPr>
            <w:tcW w:w="426" w:type="dxa"/>
            <w:noWrap/>
            <w:hideMark/>
          </w:tcPr>
          <w:p w14:paraId="4F45F13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148</w:t>
            </w:r>
          </w:p>
        </w:tc>
        <w:tc>
          <w:tcPr>
            <w:tcW w:w="567" w:type="dxa"/>
            <w:shd w:val="clear" w:color="000000" w:fill="FFFFFF"/>
            <w:noWrap/>
            <w:hideMark/>
          </w:tcPr>
          <w:p w14:paraId="4944DF8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906413</w:t>
            </w:r>
          </w:p>
        </w:tc>
        <w:tc>
          <w:tcPr>
            <w:tcW w:w="8363" w:type="dxa"/>
            <w:hideMark/>
          </w:tcPr>
          <w:p w14:paraId="723FBEC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CENTROMERO - ANTICUERPOS</w:t>
            </w:r>
          </w:p>
        </w:tc>
        <w:tc>
          <w:tcPr>
            <w:tcW w:w="993" w:type="dxa"/>
            <w:noWrap/>
            <w:vAlign w:val="bottom"/>
            <w:hideMark/>
          </w:tcPr>
          <w:p w14:paraId="1287448C" w14:textId="0B06206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86.760</w:t>
            </w:r>
          </w:p>
        </w:tc>
      </w:tr>
      <w:tr w:rsidR="000A180C" w:rsidRPr="00B15DD6" w14:paraId="4C2EBE06" w14:textId="77777777" w:rsidTr="00B15DD6">
        <w:tc>
          <w:tcPr>
            <w:tcW w:w="426" w:type="dxa"/>
            <w:noWrap/>
            <w:hideMark/>
          </w:tcPr>
          <w:p w14:paraId="19EEA1C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149</w:t>
            </w:r>
          </w:p>
        </w:tc>
        <w:tc>
          <w:tcPr>
            <w:tcW w:w="567" w:type="dxa"/>
            <w:shd w:val="clear" w:color="000000" w:fill="FFFFFF"/>
            <w:noWrap/>
            <w:hideMark/>
          </w:tcPr>
          <w:p w14:paraId="72C1DC5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903417</w:t>
            </w:r>
          </w:p>
        </w:tc>
        <w:tc>
          <w:tcPr>
            <w:tcW w:w="8363" w:type="dxa"/>
            <w:hideMark/>
          </w:tcPr>
          <w:p w14:paraId="122F99A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CERULOPLASMINA</w:t>
            </w:r>
          </w:p>
        </w:tc>
        <w:tc>
          <w:tcPr>
            <w:tcW w:w="993" w:type="dxa"/>
            <w:noWrap/>
            <w:vAlign w:val="bottom"/>
            <w:hideMark/>
          </w:tcPr>
          <w:p w14:paraId="47275D2F" w14:textId="512D51E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42.060</w:t>
            </w:r>
          </w:p>
        </w:tc>
      </w:tr>
      <w:tr w:rsidR="000A180C" w:rsidRPr="00B15DD6" w14:paraId="1938FF86" w14:textId="77777777" w:rsidTr="00B15DD6">
        <w:tc>
          <w:tcPr>
            <w:tcW w:w="426" w:type="dxa"/>
            <w:noWrap/>
            <w:hideMark/>
          </w:tcPr>
          <w:p w14:paraId="383CBFE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150</w:t>
            </w:r>
          </w:p>
        </w:tc>
        <w:tc>
          <w:tcPr>
            <w:tcW w:w="567" w:type="dxa"/>
            <w:shd w:val="clear" w:color="000000" w:fill="FFFFFF"/>
            <w:noWrap/>
            <w:hideMark/>
          </w:tcPr>
          <w:p w14:paraId="0D99CA1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904804</w:t>
            </w:r>
          </w:p>
        </w:tc>
        <w:tc>
          <w:tcPr>
            <w:tcW w:w="8363" w:type="dxa"/>
            <w:hideMark/>
          </w:tcPr>
          <w:p w14:paraId="5FEACCC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CETOSTEROIDES 17</w:t>
            </w:r>
          </w:p>
        </w:tc>
        <w:tc>
          <w:tcPr>
            <w:tcW w:w="993" w:type="dxa"/>
            <w:noWrap/>
            <w:vAlign w:val="bottom"/>
            <w:hideMark/>
          </w:tcPr>
          <w:p w14:paraId="4DBE5112" w14:textId="2700BD5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76.805</w:t>
            </w:r>
          </w:p>
        </w:tc>
      </w:tr>
      <w:tr w:rsidR="000A180C" w:rsidRPr="00B15DD6" w14:paraId="5FF33DF3" w14:textId="77777777" w:rsidTr="00B15DD6">
        <w:tc>
          <w:tcPr>
            <w:tcW w:w="426" w:type="dxa"/>
            <w:noWrap/>
            <w:hideMark/>
          </w:tcPr>
          <w:p w14:paraId="3AAF85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151</w:t>
            </w:r>
          </w:p>
        </w:tc>
        <w:tc>
          <w:tcPr>
            <w:tcW w:w="567" w:type="dxa"/>
            <w:shd w:val="clear" w:color="000000" w:fill="FFFFFF"/>
            <w:noWrap/>
            <w:hideMark/>
          </w:tcPr>
          <w:p w14:paraId="7A99E21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906131</w:t>
            </w:r>
          </w:p>
        </w:tc>
        <w:tc>
          <w:tcPr>
            <w:tcW w:w="8363" w:type="dxa"/>
            <w:hideMark/>
          </w:tcPr>
          <w:p w14:paraId="7C82931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CHAGAS ANTICUERPOS IgG (TRYPANOSOMA CRUZI)</w:t>
            </w:r>
          </w:p>
        </w:tc>
        <w:tc>
          <w:tcPr>
            <w:tcW w:w="993" w:type="dxa"/>
            <w:noWrap/>
            <w:vAlign w:val="bottom"/>
            <w:hideMark/>
          </w:tcPr>
          <w:p w14:paraId="3852EA4C" w14:textId="5E39BB4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69.694</w:t>
            </w:r>
          </w:p>
        </w:tc>
      </w:tr>
      <w:tr w:rsidR="000A180C" w:rsidRPr="00B15DD6" w14:paraId="7F52EC56" w14:textId="77777777" w:rsidTr="00B15DD6">
        <w:tc>
          <w:tcPr>
            <w:tcW w:w="426" w:type="dxa"/>
            <w:noWrap/>
            <w:hideMark/>
          </w:tcPr>
          <w:p w14:paraId="119C730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152</w:t>
            </w:r>
          </w:p>
        </w:tc>
        <w:tc>
          <w:tcPr>
            <w:tcW w:w="567" w:type="dxa"/>
            <w:shd w:val="clear" w:color="000000" w:fill="FFFFFF"/>
            <w:noWrap/>
            <w:hideMark/>
          </w:tcPr>
          <w:p w14:paraId="39F5FF5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906133</w:t>
            </w:r>
          </w:p>
        </w:tc>
        <w:tc>
          <w:tcPr>
            <w:tcW w:w="8363" w:type="dxa"/>
            <w:hideMark/>
          </w:tcPr>
          <w:p w14:paraId="2D520CC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CHAGAS ANTICUERPOS IGM (TRYPANOSOMA CRUZI)</w:t>
            </w:r>
          </w:p>
        </w:tc>
        <w:tc>
          <w:tcPr>
            <w:tcW w:w="993" w:type="dxa"/>
            <w:noWrap/>
            <w:vAlign w:val="bottom"/>
            <w:hideMark/>
          </w:tcPr>
          <w:p w14:paraId="3FC18D34" w14:textId="105EC05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62.013</w:t>
            </w:r>
          </w:p>
        </w:tc>
      </w:tr>
      <w:tr w:rsidR="000A180C" w:rsidRPr="00B15DD6" w14:paraId="7133D615" w14:textId="77777777" w:rsidTr="00B15DD6">
        <w:tc>
          <w:tcPr>
            <w:tcW w:w="426" w:type="dxa"/>
            <w:noWrap/>
            <w:hideMark/>
          </w:tcPr>
          <w:p w14:paraId="2B41A76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153</w:t>
            </w:r>
          </w:p>
        </w:tc>
        <w:tc>
          <w:tcPr>
            <w:tcW w:w="567" w:type="dxa"/>
            <w:shd w:val="clear" w:color="000000" w:fill="FFFFFF"/>
            <w:noWrap/>
            <w:hideMark/>
          </w:tcPr>
          <w:p w14:paraId="10BF5C7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906017</w:t>
            </w:r>
          </w:p>
        </w:tc>
        <w:tc>
          <w:tcPr>
            <w:tcW w:w="8363" w:type="dxa"/>
            <w:hideMark/>
          </w:tcPr>
          <w:p w14:paraId="184A9FA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CHLAMIDIA PSITTACI - ANTICUERPOS IGM</w:t>
            </w:r>
          </w:p>
        </w:tc>
        <w:tc>
          <w:tcPr>
            <w:tcW w:w="993" w:type="dxa"/>
            <w:noWrap/>
            <w:vAlign w:val="bottom"/>
            <w:hideMark/>
          </w:tcPr>
          <w:p w14:paraId="01DC0837" w14:textId="662ECA6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8.047</w:t>
            </w:r>
          </w:p>
        </w:tc>
      </w:tr>
      <w:tr w:rsidR="000A180C" w:rsidRPr="00B15DD6" w14:paraId="696507AB" w14:textId="77777777" w:rsidTr="00B15DD6">
        <w:tc>
          <w:tcPr>
            <w:tcW w:w="426" w:type="dxa"/>
            <w:noWrap/>
            <w:hideMark/>
          </w:tcPr>
          <w:p w14:paraId="6CA8D4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154</w:t>
            </w:r>
          </w:p>
        </w:tc>
        <w:tc>
          <w:tcPr>
            <w:tcW w:w="567" w:type="dxa"/>
            <w:shd w:val="clear" w:color="000000" w:fill="FFFFFF"/>
            <w:noWrap/>
            <w:hideMark/>
          </w:tcPr>
          <w:p w14:paraId="240024A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906020</w:t>
            </w:r>
          </w:p>
        </w:tc>
        <w:tc>
          <w:tcPr>
            <w:tcW w:w="8363" w:type="dxa"/>
            <w:hideMark/>
          </w:tcPr>
          <w:p w14:paraId="348B422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CHLAMYDIA TRACH. ANTIC IGM</w:t>
            </w:r>
          </w:p>
        </w:tc>
        <w:tc>
          <w:tcPr>
            <w:tcW w:w="993" w:type="dxa"/>
            <w:noWrap/>
            <w:vAlign w:val="bottom"/>
            <w:hideMark/>
          </w:tcPr>
          <w:p w14:paraId="5D74EAEA" w14:textId="195E446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22.368</w:t>
            </w:r>
          </w:p>
        </w:tc>
      </w:tr>
      <w:tr w:rsidR="000A180C" w:rsidRPr="00B15DD6" w14:paraId="613A2667" w14:textId="77777777" w:rsidTr="00B15DD6">
        <w:tc>
          <w:tcPr>
            <w:tcW w:w="426" w:type="dxa"/>
            <w:noWrap/>
            <w:hideMark/>
          </w:tcPr>
          <w:p w14:paraId="63E4243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155</w:t>
            </w:r>
          </w:p>
        </w:tc>
        <w:tc>
          <w:tcPr>
            <w:tcW w:w="567" w:type="dxa"/>
            <w:shd w:val="clear" w:color="000000" w:fill="FFFFFF"/>
            <w:noWrap/>
            <w:hideMark/>
          </w:tcPr>
          <w:p w14:paraId="424DCD1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906019</w:t>
            </w:r>
          </w:p>
        </w:tc>
        <w:tc>
          <w:tcPr>
            <w:tcW w:w="8363" w:type="dxa"/>
            <w:hideMark/>
          </w:tcPr>
          <w:p w14:paraId="3DC28C6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CHLAMYDIA TRACHOMATIS ANTICUERPOS IGG</w:t>
            </w:r>
          </w:p>
        </w:tc>
        <w:tc>
          <w:tcPr>
            <w:tcW w:w="993" w:type="dxa"/>
            <w:noWrap/>
            <w:vAlign w:val="bottom"/>
            <w:hideMark/>
          </w:tcPr>
          <w:p w14:paraId="6B9228F5" w14:textId="4E4674B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15.007</w:t>
            </w:r>
          </w:p>
        </w:tc>
      </w:tr>
      <w:tr w:rsidR="000A180C" w:rsidRPr="00B15DD6" w14:paraId="7580E309" w14:textId="77777777" w:rsidTr="00B15DD6">
        <w:tc>
          <w:tcPr>
            <w:tcW w:w="426" w:type="dxa"/>
            <w:noWrap/>
            <w:hideMark/>
          </w:tcPr>
          <w:p w14:paraId="0EE030B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156</w:t>
            </w:r>
          </w:p>
        </w:tc>
        <w:tc>
          <w:tcPr>
            <w:tcW w:w="567" w:type="dxa"/>
            <w:shd w:val="clear" w:color="000000" w:fill="FFFFFF"/>
            <w:noWrap/>
            <w:hideMark/>
          </w:tcPr>
          <w:p w14:paraId="49BA64A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906021</w:t>
            </w:r>
          </w:p>
        </w:tc>
        <w:tc>
          <w:tcPr>
            <w:tcW w:w="8363" w:type="dxa"/>
            <w:hideMark/>
          </w:tcPr>
          <w:p w14:paraId="0EB52C8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CHLAMYDIA TRACHOMATIS ANTICUERPOS TOTALES</w:t>
            </w:r>
          </w:p>
        </w:tc>
        <w:tc>
          <w:tcPr>
            <w:tcW w:w="993" w:type="dxa"/>
            <w:noWrap/>
            <w:vAlign w:val="bottom"/>
            <w:hideMark/>
          </w:tcPr>
          <w:p w14:paraId="5779C4D4" w14:textId="60C429F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37.677</w:t>
            </w:r>
          </w:p>
        </w:tc>
      </w:tr>
      <w:tr w:rsidR="000A180C" w:rsidRPr="00B15DD6" w14:paraId="37797BD7" w14:textId="77777777" w:rsidTr="00B15DD6">
        <w:tc>
          <w:tcPr>
            <w:tcW w:w="426" w:type="dxa"/>
            <w:noWrap/>
            <w:hideMark/>
          </w:tcPr>
          <w:p w14:paraId="6C92D1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157</w:t>
            </w:r>
          </w:p>
        </w:tc>
        <w:tc>
          <w:tcPr>
            <w:tcW w:w="567" w:type="dxa"/>
            <w:shd w:val="clear" w:color="000000" w:fill="FFFFFF"/>
            <w:noWrap/>
            <w:hideMark/>
          </w:tcPr>
          <w:p w14:paraId="5774225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906307</w:t>
            </w:r>
          </w:p>
        </w:tc>
        <w:tc>
          <w:tcPr>
            <w:tcW w:w="8363" w:type="dxa"/>
            <w:hideMark/>
          </w:tcPr>
          <w:p w14:paraId="1D56DD7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CHLAMYDIA TRACHOMATIS ANTIGENO</w:t>
            </w:r>
          </w:p>
        </w:tc>
        <w:tc>
          <w:tcPr>
            <w:tcW w:w="993" w:type="dxa"/>
            <w:noWrap/>
            <w:vAlign w:val="bottom"/>
            <w:hideMark/>
          </w:tcPr>
          <w:p w14:paraId="287BFBD9" w14:textId="23D8BA0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16.844</w:t>
            </w:r>
          </w:p>
        </w:tc>
      </w:tr>
      <w:tr w:rsidR="000A180C" w:rsidRPr="00B15DD6" w14:paraId="24C43982" w14:textId="77777777" w:rsidTr="00B15DD6">
        <w:tc>
          <w:tcPr>
            <w:tcW w:w="426" w:type="dxa"/>
            <w:noWrap/>
            <w:hideMark/>
          </w:tcPr>
          <w:p w14:paraId="4A90AF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158</w:t>
            </w:r>
          </w:p>
        </w:tc>
        <w:tc>
          <w:tcPr>
            <w:tcW w:w="567" w:type="dxa"/>
            <w:shd w:val="clear" w:color="000000" w:fill="FFFFFF"/>
            <w:noWrap/>
            <w:hideMark/>
          </w:tcPr>
          <w:p w14:paraId="2BBA52F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905721</w:t>
            </w:r>
          </w:p>
        </w:tc>
        <w:tc>
          <w:tcPr>
            <w:tcW w:w="8363" w:type="dxa"/>
            <w:hideMark/>
          </w:tcPr>
          <w:p w14:paraId="260CCFB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CIANUROS AUTOMATIZADO</w:t>
            </w:r>
          </w:p>
        </w:tc>
        <w:tc>
          <w:tcPr>
            <w:tcW w:w="993" w:type="dxa"/>
            <w:noWrap/>
            <w:vAlign w:val="bottom"/>
            <w:hideMark/>
          </w:tcPr>
          <w:p w14:paraId="5488F24C" w14:textId="4378A98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20.603</w:t>
            </w:r>
          </w:p>
        </w:tc>
      </w:tr>
      <w:tr w:rsidR="000A180C" w:rsidRPr="00B15DD6" w14:paraId="1F5C01ED" w14:textId="77777777" w:rsidTr="00B15DD6">
        <w:tc>
          <w:tcPr>
            <w:tcW w:w="426" w:type="dxa"/>
            <w:noWrap/>
            <w:hideMark/>
          </w:tcPr>
          <w:p w14:paraId="16DEF94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159</w:t>
            </w:r>
          </w:p>
        </w:tc>
        <w:tc>
          <w:tcPr>
            <w:tcW w:w="567" w:type="dxa"/>
            <w:shd w:val="clear" w:color="000000" w:fill="FFFFFF"/>
            <w:noWrap/>
            <w:hideMark/>
          </w:tcPr>
          <w:p w14:paraId="030E1CD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905502</w:t>
            </w:r>
          </w:p>
        </w:tc>
        <w:tc>
          <w:tcPr>
            <w:tcW w:w="8363" w:type="dxa"/>
            <w:hideMark/>
          </w:tcPr>
          <w:p w14:paraId="4F7459B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CICLOSPORINA A O METABOLITOS</w:t>
            </w:r>
          </w:p>
        </w:tc>
        <w:tc>
          <w:tcPr>
            <w:tcW w:w="993" w:type="dxa"/>
            <w:noWrap/>
            <w:vAlign w:val="bottom"/>
            <w:hideMark/>
          </w:tcPr>
          <w:p w14:paraId="3DA28884" w14:textId="2ACE6D9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74.467</w:t>
            </w:r>
          </w:p>
        </w:tc>
      </w:tr>
      <w:tr w:rsidR="000A180C" w:rsidRPr="00B15DD6" w14:paraId="7DCD88A1" w14:textId="77777777" w:rsidTr="00B15DD6">
        <w:tc>
          <w:tcPr>
            <w:tcW w:w="426" w:type="dxa"/>
            <w:noWrap/>
            <w:hideMark/>
          </w:tcPr>
          <w:p w14:paraId="27C2B00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160</w:t>
            </w:r>
          </w:p>
        </w:tc>
        <w:tc>
          <w:tcPr>
            <w:tcW w:w="567" w:type="dxa"/>
            <w:shd w:val="clear" w:color="000000" w:fill="FFFFFF"/>
            <w:noWrap/>
            <w:hideMark/>
          </w:tcPr>
          <w:p w14:paraId="72E6AD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906108</w:t>
            </w:r>
          </w:p>
        </w:tc>
        <w:tc>
          <w:tcPr>
            <w:tcW w:w="8363" w:type="dxa"/>
            <w:hideMark/>
          </w:tcPr>
          <w:p w14:paraId="16A41F4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CISTICERCO - ANTICUERPOS IGG POR WESTER BLOT</w:t>
            </w:r>
          </w:p>
        </w:tc>
        <w:tc>
          <w:tcPr>
            <w:tcW w:w="993" w:type="dxa"/>
            <w:noWrap/>
            <w:vAlign w:val="bottom"/>
            <w:hideMark/>
          </w:tcPr>
          <w:p w14:paraId="3150A4C3" w14:textId="06421D9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36.354</w:t>
            </w:r>
          </w:p>
        </w:tc>
      </w:tr>
      <w:tr w:rsidR="000A180C" w:rsidRPr="00B15DD6" w14:paraId="6E888ECF" w14:textId="77777777" w:rsidTr="00B15DD6">
        <w:tc>
          <w:tcPr>
            <w:tcW w:w="426" w:type="dxa"/>
            <w:noWrap/>
            <w:hideMark/>
          </w:tcPr>
          <w:p w14:paraId="50FF86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161</w:t>
            </w:r>
          </w:p>
        </w:tc>
        <w:tc>
          <w:tcPr>
            <w:tcW w:w="567" w:type="dxa"/>
            <w:shd w:val="clear" w:color="000000" w:fill="FFFFFF"/>
            <w:noWrap/>
            <w:hideMark/>
          </w:tcPr>
          <w:p w14:paraId="75E1036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906107</w:t>
            </w:r>
          </w:p>
        </w:tc>
        <w:tc>
          <w:tcPr>
            <w:tcW w:w="8363" w:type="dxa"/>
            <w:hideMark/>
          </w:tcPr>
          <w:p w14:paraId="544CAB8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CISTICERCO-ANTICUERPOS IGG EN SUERO</w:t>
            </w:r>
          </w:p>
        </w:tc>
        <w:tc>
          <w:tcPr>
            <w:tcW w:w="993" w:type="dxa"/>
            <w:noWrap/>
            <w:vAlign w:val="bottom"/>
            <w:hideMark/>
          </w:tcPr>
          <w:p w14:paraId="1C5E73AE" w14:textId="3396518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64.271</w:t>
            </w:r>
          </w:p>
        </w:tc>
      </w:tr>
      <w:tr w:rsidR="000A180C" w:rsidRPr="00B15DD6" w14:paraId="38BE9CBE" w14:textId="77777777" w:rsidTr="00B15DD6">
        <w:tc>
          <w:tcPr>
            <w:tcW w:w="426" w:type="dxa"/>
            <w:noWrap/>
            <w:hideMark/>
          </w:tcPr>
          <w:p w14:paraId="07DB88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162</w:t>
            </w:r>
          </w:p>
        </w:tc>
        <w:tc>
          <w:tcPr>
            <w:tcW w:w="567" w:type="dxa"/>
            <w:shd w:val="clear" w:color="000000" w:fill="FFFFFF"/>
            <w:noWrap/>
            <w:hideMark/>
          </w:tcPr>
          <w:p w14:paraId="0C16F08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908314</w:t>
            </w:r>
          </w:p>
        </w:tc>
        <w:tc>
          <w:tcPr>
            <w:tcW w:w="8363" w:type="dxa"/>
            <w:hideMark/>
          </w:tcPr>
          <w:p w14:paraId="671512F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CISTINA - CUANTITATIVA EN ORINA</w:t>
            </w:r>
          </w:p>
        </w:tc>
        <w:tc>
          <w:tcPr>
            <w:tcW w:w="993" w:type="dxa"/>
            <w:noWrap/>
            <w:vAlign w:val="bottom"/>
            <w:hideMark/>
          </w:tcPr>
          <w:p w14:paraId="2E84D3D0" w14:textId="2684D9C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126.499</w:t>
            </w:r>
          </w:p>
        </w:tc>
      </w:tr>
      <w:tr w:rsidR="000A180C" w:rsidRPr="00B15DD6" w14:paraId="260294EA" w14:textId="77777777" w:rsidTr="00B15DD6">
        <w:tc>
          <w:tcPr>
            <w:tcW w:w="426" w:type="dxa"/>
            <w:noWrap/>
            <w:hideMark/>
          </w:tcPr>
          <w:p w14:paraId="038FF81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163</w:t>
            </w:r>
          </w:p>
        </w:tc>
        <w:tc>
          <w:tcPr>
            <w:tcW w:w="567" w:type="dxa"/>
            <w:shd w:val="clear" w:color="000000" w:fill="FFFFFF"/>
            <w:noWrap/>
            <w:hideMark/>
          </w:tcPr>
          <w:p w14:paraId="452E819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898016</w:t>
            </w:r>
          </w:p>
        </w:tc>
        <w:tc>
          <w:tcPr>
            <w:tcW w:w="8363" w:type="dxa"/>
            <w:hideMark/>
          </w:tcPr>
          <w:p w14:paraId="242E973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ESTUDIO ANATOMOPATOLÓGICO BÁSICO EN CITOLOGÍA CERVICOVAGINAL SEMIAUTOMATIZADO O AUTOMATIZADO</w:t>
            </w:r>
          </w:p>
        </w:tc>
        <w:tc>
          <w:tcPr>
            <w:tcW w:w="993" w:type="dxa"/>
            <w:noWrap/>
            <w:vAlign w:val="bottom"/>
            <w:hideMark/>
          </w:tcPr>
          <w:p w14:paraId="2A6CABAB" w14:textId="2F8E868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12.058</w:t>
            </w:r>
          </w:p>
        </w:tc>
      </w:tr>
      <w:tr w:rsidR="000A180C" w:rsidRPr="00B15DD6" w14:paraId="1DBA1BCD" w14:textId="77777777" w:rsidTr="00B15DD6">
        <w:tc>
          <w:tcPr>
            <w:tcW w:w="426" w:type="dxa"/>
            <w:noWrap/>
            <w:hideMark/>
          </w:tcPr>
          <w:p w14:paraId="4C17AE0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164</w:t>
            </w:r>
          </w:p>
        </w:tc>
        <w:tc>
          <w:tcPr>
            <w:tcW w:w="567" w:type="dxa"/>
            <w:shd w:val="clear" w:color="000000" w:fill="FFFFFF"/>
            <w:noWrap/>
            <w:hideMark/>
          </w:tcPr>
          <w:p w14:paraId="437BEDE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906205</w:t>
            </w:r>
          </w:p>
        </w:tc>
        <w:tc>
          <w:tcPr>
            <w:tcW w:w="8363" w:type="dxa"/>
            <w:hideMark/>
          </w:tcPr>
          <w:p w14:paraId="04637D7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CITOMEGALOVIRUS ANTICUERPOS IGG</w:t>
            </w:r>
          </w:p>
        </w:tc>
        <w:tc>
          <w:tcPr>
            <w:tcW w:w="993" w:type="dxa"/>
            <w:noWrap/>
            <w:vAlign w:val="bottom"/>
            <w:hideMark/>
          </w:tcPr>
          <w:p w14:paraId="77D0BB9B" w14:textId="6015D0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57.855</w:t>
            </w:r>
          </w:p>
        </w:tc>
      </w:tr>
      <w:tr w:rsidR="000A180C" w:rsidRPr="00B15DD6" w14:paraId="5220C367" w14:textId="77777777" w:rsidTr="00B15DD6">
        <w:tc>
          <w:tcPr>
            <w:tcW w:w="426" w:type="dxa"/>
            <w:noWrap/>
            <w:hideMark/>
          </w:tcPr>
          <w:p w14:paraId="07C94F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165</w:t>
            </w:r>
          </w:p>
        </w:tc>
        <w:tc>
          <w:tcPr>
            <w:tcW w:w="567" w:type="dxa"/>
            <w:shd w:val="clear" w:color="000000" w:fill="FFFFFF"/>
            <w:noWrap/>
            <w:hideMark/>
          </w:tcPr>
          <w:p w14:paraId="510C29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908805</w:t>
            </w:r>
          </w:p>
        </w:tc>
        <w:tc>
          <w:tcPr>
            <w:tcW w:w="8363" w:type="dxa"/>
            <w:hideMark/>
          </w:tcPr>
          <w:p w14:paraId="5AAA0E0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CITOMEGALOVIRUS CARGA VIRAL</w:t>
            </w:r>
          </w:p>
        </w:tc>
        <w:tc>
          <w:tcPr>
            <w:tcW w:w="993" w:type="dxa"/>
            <w:noWrap/>
            <w:vAlign w:val="bottom"/>
            <w:hideMark/>
          </w:tcPr>
          <w:p w14:paraId="48E9F31F" w14:textId="34FDD90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222.598</w:t>
            </w:r>
          </w:p>
        </w:tc>
      </w:tr>
      <w:tr w:rsidR="000A180C" w:rsidRPr="00B15DD6" w14:paraId="08790A72" w14:textId="77777777" w:rsidTr="00B15DD6">
        <w:tc>
          <w:tcPr>
            <w:tcW w:w="426" w:type="dxa"/>
            <w:noWrap/>
            <w:hideMark/>
          </w:tcPr>
          <w:p w14:paraId="4DF529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166</w:t>
            </w:r>
          </w:p>
        </w:tc>
        <w:tc>
          <w:tcPr>
            <w:tcW w:w="567" w:type="dxa"/>
            <w:shd w:val="clear" w:color="000000" w:fill="FFFFFF"/>
            <w:noWrap/>
            <w:hideMark/>
          </w:tcPr>
          <w:p w14:paraId="5150653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908862</w:t>
            </w:r>
          </w:p>
        </w:tc>
        <w:tc>
          <w:tcPr>
            <w:tcW w:w="8363" w:type="dxa"/>
            <w:hideMark/>
          </w:tcPr>
          <w:p w14:paraId="144822D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Citomegalovirus IDENTIFICACIÓN POR PRUEBAS MOLECULARES (ESPECÍFICO)</w:t>
            </w:r>
          </w:p>
        </w:tc>
        <w:tc>
          <w:tcPr>
            <w:tcW w:w="993" w:type="dxa"/>
            <w:noWrap/>
            <w:vAlign w:val="bottom"/>
            <w:hideMark/>
          </w:tcPr>
          <w:p w14:paraId="2E6C36A4" w14:textId="5C8DD48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157.738</w:t>
            </w:r>
          </w:p>
        </w:tc>
      </w:tr>
      <w:tr w:rsidR="000A180C" w:rsidRPr="00B15DD6" w14:paraId="5A56B547" w14:textId="77777777" w:rsidTr="00B15DD6">
        <w:tc>
          <w:tcPr>
            <w:tcW w:w="426" w:type="dxa"/>
            <w:noWrap/>
            <w:hideMark/>
          </w:tcPr>
          <w:p w14:paraId="26927B3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167</w:t>
            </w:r>
          </w:p>
        </w:tc>
        <w:tc>
          <w:tcPr>
            <w:tcW w:w="567" w:type="dxa"/>
            <w:shd w:val="clear" w:color="000000" w:fill="FFFFFF"/>
            <w:noWrap/>
            <w:hideMark/>
          </w:tcPr>
          <w:p w14:paraId="5C8E22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906206</w:t>
            </w:r>
          </w:p>
        </w:tc>
        <w:tc>
          <w:tcPr>
            <w:tcW w:w="8363" w:type="dxa"/>
            <w:hideMark/>
          </w:tcPr>
          <w:p w14:paraId="53C6FA0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CITOMEGALOVIRUS IG-M EN L.</w:t>
            </w:r>
            <w:proofErr w:type="gramStart"/>
            <w:r w:rsidRPr="00B15DD6">
              <w:rPr>
                <w:rFonts w:ascii="Calibri" w:eastAsia="Times New Roman" w:hAnsi="Calibri" w:cs="Calibri"/>
                <w:sz w:val="12"/>
                <w:szCs w:val="12"/>
                <w:lang w:eastAsia="es-CO"/>
              </w:rPr>
              <w:t>C.R</w:t>
            </w:r>
            <w:proofErr w:type="gramEnd"/>
          </w:p>
        </w:tc>
        <w:tc>
          <w:tcPr>
            <w:tcW w:w="993" w:type="dxa"/>
            <w:noWrap/>
            <w:vAlign w:val="bottom"/>
            <w:hideMark/>
          </w:tcPr>
          <w:p w14:paraId="1373BE42" w14:textId="5D2C930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60.604</w:t>
            </w:r>
          </w:p>
        </w:tc>
      </w:tr>
      <w:tr w:rsidR="000A180C" w:rsidRPr="00B15DD6" w14:paraId="0311C564" w14:textId="77777777" w:rsidTr="00B15DD6">
        <w:tc>
          <w:tcPr>
            <w:tcW w:w="426" w:type="dxa"/>
            <w:noWrap/>
            <w:hideMark/>
          </w:tcPr>
          <w:p w14:paraId="4B7553B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168</w:t>
            </w:r>
          </w:p>
        </w:tc>
        <w:tc>
          <w:tcPr>
            <w:tcW w:w="567" w:type="dxa"/>
            <w:shd w:val="clear" w:color="000000" w:fill="FFFFFF"/>
            <w:noWrap/>
            <w:hideMark/>
          </w:tcPr>
          <w:p w14:paraId="6F185A2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903850</w:t>
            </w:r>
          </w:p>
        </w:tc>
        <w:tc>
          <w:tcPr>
            <w:tcW w:w="8363" w:type="dxa"/>
            <w:hideMark/>
          </w:tcPr>
          <w:p w14:paraId="14488F5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CITOQUIMICO DE LCR</w:t>
            </w:r>
          </w:p>
        </w:tc>
        <w:tc>
          <w:tcPr>
            <w:tcW w:w="993" w:type="dxa"/>
            <w:noWrap/>
            <w:vAlign w:val="bottom"/>
            <w:hideMark/>
          </w:tcPr>
          <w:p w14:paraId="3EB00DE4" w14:textId="15D07B8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53.219</w:t>
            </w:r>
          </w:p>
        </w:tc>
      </w:tr>
      <w:tr w:rsidR="000A180C" w:rsidRPr="00B15DD6" w14:paraId="70E2082F" w14:textId="77777777" w:rsidTr="00B15DD6">
        <w:tc>
          <w:tcPr>
            <w:tcW w:w="426" w:type="dxa"/>
            <w:noWrap/>
            <w:hideMark/>
          </w:tcPr>
          <w:p w14:paraId="5BCE2D7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169</w:t>
            </w:r>
          </w:p>
        </w:tc>
        <w:tc>
          <w:tcPr>
            <w:tcW w:w="567" w:type="dxa"/>
            <w:shd w:val="clear" w:color="000000" w:fill="FFFFFF"/>
            <w:noWrap/>
            <w:hideMark/>
          </w:tcPr>
          <w:p w14:paraId="0FB351E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903849</w:t>
            </w:r>
          </w:p>
        </w:tc>
        <w:tc>
          <w:tcPr>
            <w:tcW w:w="8363" w:type="dxa"/>
            <w:hideMark/>
          </w:tcPr>
          <w:p w14:paraId="6D58E3D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CITOQUIMICO LIQUIDO ASCITICO</w:t>
            </w:r>
          </w:p>
        </w:tc>
        <w:tc>
          <w:tcPr>
            <w:tcW w:w="993" w:type="dxa"/>
            <w:noWrap/>
            <w:vAlign w:val="bottom"/>
            <w:hideMark/>
          </w:tcPr>
          <w:p w14:paraId="0629139C" w14:textId="5325EE1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53.722</w:t>
            </w:r>
          </w:p>
        </w:tc>
      </w:tr>
      <w:tr w:rsidR="000A180C" w:rsidRPr="00B15DD6" w14:paraId="6256D8E7" w14:textId="77777777" w:rsidTr="00B15DD6">
        <w:tc>
          <w:tcPr>
            <w:tcW w:w="426" w:type="dxa"/>
            <w:noWrap/>
            <w:hideMark/>
          </w:tcPr>
          <w:p w14:paraId="2A60DBF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170</w:t>
            </w:r>
          </w:p>
        </w:tc>
        <w:tc>
          <w:tcPr>
            <w:tcW w:w="567" w:type="dxa"/>
            <w:shd w:val="clear" w:color="000000" w:fill="FFFFFF"/>
            <w:noWrap/>
            <w:hideMark/>
          </w:tcPr>
          <w:p w14:paraId="60E3C4A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903852</w:t>
            </w:r>
          </w:p>
        </w:tc>
        <w:tc>
          <w:tcPr>
            <w:tcW w:w="8363" w:type="dxa"/>
            <w:hideMark/>
          </w:tcPr>
          <w:p w14:paraId="1CFD56A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CITOQUIMICO LIQUIDO PLEURAL</w:t>
            </w:r>
          </w:p>
        </w:tc>
        <w:tc>
          <w:tcPr>
            <w:tcW w:w="993" w:type="dxa"/>
            <w:noWrap/>
            <w:vAlign w:val="bottom"/>
            <w:hideMark/>
          </w:tcPr>
          <w:p w14:paraId="3DF104ED" w14:textId="4B1E5F7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52.735</w:t>
            </w:r>
          </w:p>
        </w:tc>
      </w:tr>
      <w:tr w:rsidR="000A180C" w:rsidRPr="00B15DD6" w14:paraId="182EDE7E" w14:textId="77777777" w:rsidTr="00B15DD6">
        <w:tc>
          <w:tcPr>
            <w:tcW w:w="426" w:type="dxa"/>
            <w:noWrap/>
            <w:hideMark/>
          </w:tcPr>
          <w:p w14:paraId="38CC09D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171</w:t>
            </w:r>
          </w:p>
        </w:tc>
        <w:tc>
          <w:tcPr>
            <w:tcW w:w="567" w:type="dxa"/>
            <w:shd w:val="clear" w:color="000000" w:fill="FFFFFF"/>
            <w:noWrap/>
            <w:hideMark/>
          </w:tcPr>
          <w:p w14:paraId="06A20A2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903052</w:t>
            </w:r>
          </w:p>
        </w:tc>
        <w:tc>
          <w:tcPr>
            <w:tcW w:w="8363" w:type="dxa"/>
            <w:hideMark/>
          </w:tcPr>
          <w:p w14:paraId="116BF82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CITRATO EN ORINA DE 24 HORAS</w:t>
            </w:r>
          </w:p>
        </w:tc>
        <w:tc>
          <w:tcPr>
            <w:tcW w:w="993" w:type="dxa"/>
            <w:noWrap/>
            <w:vAlign w:val="bottom"/>
            <w:hideMark/>
          </w:tcPr>
          <w:p w14:paraId="761B80F3" w14:textId="7B2285B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36.260</w:t>
            </w:r>
          </w:p>
        </w:tc>
      </w:tr>
      <w:tr w:rsidR="000A180C" w:rsidRPr="00B15DD6" w14:paraId="164E6338" w14:textId="77777777" w:rsidTr="00B15DD6">
        <w:tc>
          <w:tcPr>
            <w:tcW w:w="426" w:type="dxa"/>
            <w:noWrap/>
            <w:hideMark/>
          </w:tcPr>
          <w:p w14:paraId="591A571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172</w:t>
            </w:r>
          </w:p>
        </w:tc>
        <w:tc>
          <w:tcPr>
            <w:tcW w:w="567" w:type="dxa"/>
            <w:shd w:val="clear" w:color="000000" w:fill="FFFFFF"/>
            <w:noWrap/>
            <w:hideMark/>
          </w:tcPr>
          <w:p w14:paraId="628D27D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906466</w:t>
            </w:r>
          </w:p>
        </w:tc>
        <w:tc>
          <w:tcPr>
            <w:tcW w:w="8363" w:type="dxa"/>
            <w:hideMark/>
          </w:tcPr>
          <w:p w14:paraId="5C3D317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CITRULINA ANTICUERPOS</w:t>
            </w:r>
          </w:p>
        </w:tc>
        <w:tc>
          <w:tcPr>
            <w:tcW w:w="993" w:type="dxa"/>
            <w:noWrap/>
            <w:vAlign w:val="bottom"/>
            <w:hideMark/>
          </w:tcPr>
          <w:p w14:paraId="329EEF48" w14:textId="6FE1A83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33.036</w:t>
            </w:r>
          </w:p>
        </w:tc>
      </w:tr>
      <w:tr w:rsidR="000A180C" w:rsidRPr="00B15DD6" w14:paraId="1A4063C8" w14:textId="77777777" w:rsidTr="00B15DD6">
        <w:tc>
          <w:tcPr>
            <w:tcW w:w="426" w:type="dxa"/>
            <w:noWrap/>
            <w:hideMark/>
          </w:tcPr>
          <w:p w14:paraId="584108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173</w:t>
            </w:r>
          </w:p>
        </w:tc>
        <w:tc>
          <w:tcPr>
            <w:tcW w:w="567" w:type="dxa"/>
            <w:shd w:val="clear" w:color="000000" w:fill="FFFFFF"/>
            <w:noWrap/>
            <w:hideMark/>
          </w:tcPr>
          <w:p w14:paraId="51EE0AF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903813</w:t>
            </w:r>
          </w:p>
        </w:tc>
        <w:tc>
          <w:tcPr>
            <w:tcW w:w="8363" w:type="dxa"/>
            <w:hideMark/>
          </w:tcPr>
          <w:p w14:paraId="3427110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CLORO</w:t>
            </w:r>
          </w:p>
        </w:tc>
        <w:tc>
          <w:tcPr>
            <w:tcW w:w="993" w:type="dxa"/>
            <w:noWrap/>
            <w:vAlign w:val="bottom"/>
            <w:hideMark/>
          </w:tcPr>
          <w:p w14:paraId="59C5F477" w14:textId="087E51D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9.681</w:t>
            </w:r>
          </w:p>
        </w:tc>
      </w:tr>
      <w:tr w:rsidR="000A180C" w:rsidRPr="00B15DD6" w14:paraId="013A5CCF" w14:textId="77777777" w:rsidTr="00B15DD6">
        <w:tc>
          <w:tcPr>
            <w:tcW w:w="426" w:type="dxa"/>
            <w:noWrap/>
            <w:hideMark/>
          </w:tcPr>
          <w:p w14:paraId="3340AE5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174</w:t>
            </w:r>
          </w:p>
        </w:tc>
        <w:tc>
          <w:tcPr>
            <w:tcW w:w="567" w:type="dxa"/>
            <w:shd w:val="clear" w:color="000000" w:fill="FFFFFF"/>
            <w:noWrap/>
            <w:hideMark/>
          </w:tcPr>
          <w:p w14:paraId="536E4DA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903814</w:t>
            </w:r>
          </w:p>
        </w:tc>
        <w:tc>
          <w:tcPr>
            <w:tcW w:w="8363" w:type="dxa"/>
            <w:hideMark/>
          </w:tcPr>
          <w:p w14:paraId="49A4C82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CLORO EN ORINA DE 24 HORAS</w:t>
            </w:r>
          </w:p>
        </w:tc>
        <w:tc>
          <w:tcPr>
            <w:tcW w:w="993" w:type="dxa"/>
            <w:noWrap/>
            <w:vAlign w:val="bottom"/>
            <w:hideMark/>
          </w:tcPr>
          <w:p w14:paraId="519FF9AE" w14:textId="69860FD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11.487</w:t>
            </w:r>
          </w:p>
        </w:tc>
      </w:tr>
      <w:tr w:rsidR="000A180C" w:rsidRPr="00B15DD6" w14:paraId="6E5F4502" w14:textId="77777777" w:rsidTr="00B15DD6">
        <w:tc>
          <w:tcPr>
            <w:tcW w:w="426" w:type="dxa"/>
            <w:noWrap/>
            <w:hideMark/>
          </w:tcPr>
          <w:p w14:paraId="370727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175</w:t>
            </w:r>
          </w:p>
        </w:tc>
        <w:tc>
          <w:tcPr>
            <w:tcW w:w="567" w:type="dxa"/>
            <w:shd w:val="clear" w:color="000000" w:fill="FFFFFF"/>
            <w:noWrap/>
            <w:hideMark/>
          </w:tcPr>
          <w:p w14:paraId="28812D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903880</w:t>
            </w:r>
          </w:p>
        </w:tc>
        <w:tc>
          <w:tcPr>
            <w:tcW w:w="8363" w:type="dxa"/>
            <w:hideMark/>
          </w:tcPr>
          <w:p w14:paraId="7EC46B1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CLORO EN ORINA ESPONTANEA</w:t>
            </w:r>
          </w:p>
        </w:tc>
        <w:tc>
          <w:tcPr>
            <w:tcW w:w="993" w:type="dxa"/>
            <w:noWrap/>
            <w:vAlign w:val="bottom"/>
            <w:hideMark/>
          </w:tcPr>
          <w:p w14:paraId="504E7EB2" w14:textId="32F760B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9.966</w:t>
            </w:r>
          </w:p>
        </w:tc>
      </w:tr>
      <w:tr w:rsidR="000A180C" w:rsidRPr="00B15DD6" w14:paraId="07190232" w14:textId="77777777" w:rsidTr="00B15DD6">
        <w:tc>
          <w:tcPr>
            <w:tcW w:w="426" w:type="dxa"/>
            <w:noWrap/>
            <w:hideMark/>
          </w:tcPr>
          <w:p w14:paraId="57E74F7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176</w:t>
            </w:r>
          </w:p>
        </w:tc>
        <w:tc>
          <w:tcPr>
            <w:tcW w:w="567" w:type="dxa"/>
            <w:shd w:val="clear" w:color="000000" w:fill="FFFFFF"/>
            <w:noWrap/>
            <w:hideMark/>
          </w:tcPr>
          <w:p w14:paraId="5FE07E3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905307</w:t>
            </w:r>
          </w:p>
        </w:tc>
        <w:tc>
          <w:tcPr>
            <w:tcW w:w="8363" w:type="dxa"/>
            <w:hideMark/>
          </w:tcPr>
          <w:p w14:paraId="4257ED9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CLORPROMACINA</w:t>
            </w:r>
          </w:p>
        </w:tc>
        <w:tc>
          <w:tcPr>
            <w:tcW w:w="993" w:type="dxa"/>
            <w:noWrap/>
            <w:vAlign w:val="bottom"/>
            <w:hideMark/>
          </w:tcPr>
          <w:p w14:paraId="42425DE5" w14:textId="3F37E46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24.266</w:t>
            </w:r>
          </w:p>
        </w:tc>
      </w:tr>
      <w:tr w:rsidR="000A180C" w:rsidRPr="00B15DD6" w14:paraId="1B9E059A" w14:textId="77777777" w:rsidTr="00B15DD6">
        <w:tc>
          <w:tcPr>
            <w:tcW w:w="426" w:type="dxa"/>
            <w:noWrap/>
            <w:hideMark/>
          </w:tcPr>
          <w:p w14:paraId="6575F0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177</w:t>
            </w:r>
          </w:p>
        </w:tc>
        <w:tc>
          <w:tcPr>
            <w:tcW w:w="567" w:type="dxa"/>
            <w:shd w:val="clear" w:color="000000" w:fill="FFFFFF"/>
            <w:noWrap/>
            <w:hideMark/>
          </w:tcPr>
          <w:p w14:paraId="788A3C7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906339</w:t>
            </w:r>
          </w:p>
        </w:tc>
        <w:tc>
          <w:tcPr>
            <w:tcW w:w="8363" w:type="dxa"/>
            <w:hideMark/>
          </w:tcPr>
          <w:p w14:paraId="6A3F761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CLOSTRIDIUM DIFFICILE TOXINA A Y B</w:t>
            </w:r>
          </w:p>
        </w:tc>
        <w:tc>
          <w:tcPr>
            <w:tcW w:w="993" w:type="dxa"/>
            <w:noWrap/>
            <w:vAlign w:val="bottom"/>
            <w:hideMark/>
          </w:tcPr>
          <w:p w14:paraId="1FA1C20C" w14:textId="2741577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117.232</w:t>
            </w:r>
          </w:p>
        </w:tc>
      </w:tr>
      <w:tr w:rsidR="000A180C" w:rsidRPr="00B15DD6" w14:paraId="7E40706E" w14:textId="77777777" w:rsidTr="00B15DD6">
        <w:tc>
          <w:tcPr>
            <w:tcW w:w="426" w:type="dxa"/>
            <w:noWrap/>
            <w:hideMark/>
          </w:tcPr>
          <w:p w14:paraId="1849A41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178</w:t>
            </w:r>
          </w:p>
        </w:tc>
        <w:tc>
          <w:tcPr>
            <w:tcW w:w="567" w:type="dxa"/>
            <w:shd w:val="clear" w:color="000000" w:fill="FFFFFF"/>
            <w:noWrap/>
            <w:hideMark/>
          </w:tcPr>
          <w:p w14:paraId="5C29A4B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908877</w:t>
            </w:r>
          </w:p>
        </w:tc>
        <w:tc>
          <w:tcPr>
            <w:tcW w:w="8363" w:type="dxa"/>
            <w:hideMark/>
          </w:tcPr>
          <w:p w14:paraId="44A17C9D" w14:textId="63ED5F1E" w:rsidR="000A180C" w:rsidRPr="00B15DD6" w:rsidRDefault="000A180C" w:rsidP="000A180C">
            <w:pPr>
              <w:spacing w:after="0" w:line="240" w:lineRule="auto"/>
              <w:rPr>
                <w:rFonts w:ascii="Calibri" w:eastAsia="Times New Roman" w:hAnsi="Calibri" w:cs="Calibri"/>
                <w:color w:val="000000"/>
                <w:sz w:val="12"/>
                <w:szCs w:val="12"/>
                <w:lang w:eastAsia="es-CO"/>
              </w:rPr>
            </w:pPr>
            <w:proofErr w:type="spellStart"/>
            <w:r w:rsidRPr="00B15DD6">
              <w:rPr>
                <w:rFonts w:ascii="Calibri" w:eastAsia="Times New Roman" w:hAnsi="Calibri" w:cs="Calibri"/>
                <w:sz w:val="12"/>
                <w:szCs w:val="12"/>
                <w:lang w:eastAsia="es-CO"/>
              </w:rPr>
              <w:t>Clostridium</w:t>
            </w:r>
            <w:proofErr w:type="spellEnd"/>
            <w:r w:rsidRPr="00B15DD6">
              <w:rPr>
                <w:rFonts w:ascii="Calibri" w:eastAsia="Times New Roman" w:hAnsi="Calibri" w:cs="Calibri"/>
                <w:sz w:val="12"/>
                <w:szCs w:val="12"/>
                <w:lang w:eastAsia="es-CO"/>
              </w:rPr>
              <w:t xml:space="preserve"> </w:t>
            </w:r>
            <w:proofErr w:type="spellStart"/>
            <w:r w:rsidRPr="00B15DD6">
              <w:rPr>
                <w:rFonts w:ascii="Calibri" w:eastAsia="Times New Roman" w:hAnsi="Calibri" w:cs="Calibri"/>
                <w:sz w:val="12"/>
                <w:szCs w:val="12"/>
                <w:lang w:eastAsia="es-CO"/>
              </w:rPr>
              <w:t>difficile</w:t>
            </w:r>
            <w:proofErr w:type="spellEnd"/>
            <w:r w:rsidRPr="00B15DD6">
              <w:rPr>
                <w:rFonts w:ascii="Calibri" w:eastAsia="Times New Roman" w:hAnsi="Calibri" w:cs="Calibri"/>
                <w:sz w:val="12"/>
                <w:szCs w:val="12"/>
                <w:lang w:eastAsia="es-CO"/>
              </w:rPr>
              <w:t xml:space="preserve"> IDENTIFICACIÓN POR PRUEBAS MOLECULARES</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(ESPECÍFICO)</w:t>
            </w:r>
          </w:p>
        </w:tc>
        <w:tc>
          <w:tcPr>
            <w:tcW w:w="993" w:type="dxa"/>
            <w:noWrap/>
            <w:vAlign w:val="bottom"/>
            <w:hideMark/>
          </w:tcPr>
          <w:p w14:paraId="02367558" w14:textId="107D36F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247.778</w:t>
            </w:r>
          </w:p>
        </w:tc>
      </w:tr>
      <w:tr w:rsidR="000A180C" w:rsidRPr="00B15DD6" w14:paraId="77F2FA06" w14:textId="77777777" w:rsidTr="00B15DD6">
        <w:tc>
          <w:tcPr>
            <w:tcW w:w="426" w:type="dxa"/>
            <w:noWrap/>
            <w:hideMark/>
          </w:tcPr>
          <w:p w14:paraId="0926266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179</w:t>
            </w:r>
          </w:p>
        </w:tc>
        <w:tc>
          <w:tcPr>
            <w:tcW w:w="567" w:type="dxa"/>
            <w:shd w:val="clear" w:color="000000" w:fill="FFFFFF"/>
            <w:noWrap/>
            <w:hideMark/>
          </w:tcPr>
          <w:p w14:paraId="179BD9F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905726</w:t>
            </w:r>
          </w:p>
        </w:tc>
        <w:tc>
          <w:tcPr>
            <w:tcW w:w="8363" w:type="dxa"/>
            <w:hideMark/>
          </w:tcPr>
          <w:p w14:paraId="5105BA7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COCAINA O METABOLITOS PRUEBA CUANTITATIVA</w:t>
            </w:r>
          </w:p>
        </w:tc>
        <w:tc>
          <w:tcPr>
            <w:tcW w:w="993" w:type="dxa"/>
            <w:noWrap/>
            <w:vAlign w:val="bottom"/>
            <w:hideMark/>
          </w:tcPr>
          <w:p w14:paraId="63CE2F21" w14:textId="0637551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57.204</w:t>
            </w:r>
          </w:p>
        </w:tc>
      </w:tr>
      <w:tr w:rsidR="000A180C" w:rsidRPr="00B15DD6" w14:paraId="393D1E83" w14:textId="77777777" w:rsidTr="00B15DD6">
        <w:tc>
          <w:tcPr>
            <w:tcW w:w="426" w:type="dxa"/>
            <w:noWrap/>
            <w:hideMark/>
          </w:tcPr>
          <w:p w14:paraId="3F6EAD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180</w:t>
            </w:r>
          </w:p>
        </w:tc>
        <w:tc>
          <w:tcPr>
            <w:tcW w:w="567" w:type="dxa"/>
            <w:shd w:val="clear" w:color="000000" w:fill="FFFFFF"/>
            <w:noWrap/>
            <w:hideMark/>
          </w:tcPr>
          <w:p w14:paraId="140C2BB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906111</w:t>
            </w:r>
          </w:p>
        </w:tc>
        <w:tc>
          <w:tcPr>
            <w:tcW w:w="8363" w:type="dxa"/>
            <w:hideMark/>
          </w:tcPr>
          <w:p w14:paraId="31F5CF38" w14:textId="0CCB9BD3"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COCCIDIOIDES ANT</w:t>
            </w:r>
            <w:r w:rsidR="00D12F15" w:rsidRPr="00B15DD6">
              <w:rPr>
                <w:rFonts w:ascii="Calibri" w:eastAsia="Times New Roman" w:hAnsi="Calibri" w:cs="Calibri"/>
                <w:sz w:val="12"/>
                <w:szCs w:val="12"/>
                <w:lang w:eastAsia="es-CO"/>
              </w:rPr>
              <w:t>I</w:t>
            </w:r>
            <w:r w:rsidRPr="00B15DD6">
              <w:rPr>
                <w:rFonts w:ascii="Calibri" w:eastAsia="Times New Roman" w:hAnsi="Calibri" w:cs="Calibri"/>
                <w:sz w:val="12"/>
                <w:szCs w:val="12"/>
                <w:lang w:eastAsia="es-CO"/>
              </w:rPr>
              <w:t>CUERPOS</w:t>
            </w:r>
          </w:p>
        </w:tc>
        <w:tc>
          <w:tcPr>
            <w:tcW w:w="993" w:type="dxa"/>
            <w:noWrap/>
            <w:vAlign w:val="bottom"/>
            <w:hideMark/>
          </w:tcPr>
          <w:p w14:paraId="3E1B529D" w14:textId="63A2409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28.766</w:t>
            </w:r>
          </w:p>
        </w:tc>
      </w:tr>
      <w:tr w:rsidR="000A180C" w:rsidRPr="00B15DD6" w14:paraId="20D006F8" w14:textId="77777777" w:rsidTr="00B15DD6">
        <w:tc>
          <w:tcPr>
            <w:tcW w:w="426" w:type="dxa"/>
            <w:noWrap/>
            <w:hideMark/>
          </w:tcPr>
          <w:p w14:paraId="78C85A6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181</w:t>
            </w:r>
          </w:p>
        </w:tc>
        <w:tc>
          <w:tcPr>
            <w:tcW w:w="567" w:type="dxa"/>
            <w:shd w:val="clear" w:color="000000" w:fill="FFFFFF"/>
            <w:noWrap/>
            <w:hideMark/>
          </w:tcPr>
          <w:p w14:paraId="394056C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903815</w:t>
            </w:r>
          </w:p>
        </w:tc>
        <w:tc>
          <w:tcPr>
            <w:tcW w:w="8363" w:type="dxa"/>
            <w:hideMark/>
          </w:tcPr>
          <w:p w14:paraId="744E608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COLESTEROL DE ALTA DENSIDAD (HDL-COLESTEROL)</w:t>
            </w:r>
          </w:p>
        </w:tc>
        <w:tc>
          <w:tcPr>
            <w:tcW w:w="993" w:type="dxa"/>
            <w:noWrap/>
            <w:vAlign w:val="bottom"/>
            <w:hideMark/>
          </w:tcPr>
          <w:p w14:paraId="7DD99FAF" w14:textId="7642729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20.608</w:t>
            </w:r>
          </w:p>
        </w:tc>
      </w:tr>
      <w:tr w:rsidR="000A180C" w:rsidRPr="00B15DD6" w14:paraId="4EC17FE1" w14:textId="77777777" w:rsidTr="00B15DD6">
        <w:tc>
          <w:tcPr>
            <w:tcW w:w="426" w:type="dxa"/>
            <w:noWrap/>
            <w:hideMark/>
          </w:tcPr>
          <w:p w14:paraId="67A81E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182</w:t>
            </w:r>
          </w:p>
        </w:tc>
        <w:tc>
          <w:tcPr>
            <w:tcW w:w="567" w:type="dxa"/>
            <w:shd w:val="clear" w:color="000000" w:fill="FFFFFF"/>
            <w:noWrap/>
            <w:hideMark/>
          </w:tcPr>
          <w:p w14:paraId="37A5111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903816</w:t>
            </w:r>
          </w:p>
        </w:tc>
        <w:tc>
          <w:tcPr>
            <w:tcW w:w="8363" w:type="dxa"/>
            <w:hideMark/>
          </w:tcPr>
          <w:p w14:paraId="528EA8F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COLESTEROL DE BAJA DENSIDAD</w:t>
            </w:r>
          </w:p>
        </w:tc>
        <w:tc>
          <w:tcPr>
            <w:tcW w:w="993" w:type="dxa"/>
            <w:noWrap/>
            <w:vAlign w:val="bottom"/>
            <w:hideMark/>
          </w:tcPr>
          <w:p w14:paraId="45F4788C" w14:textId="6317D70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5.474</w:t>
            </w:r>
          </w:p>
        </w:tc>
      </w:tr>
      <w:tr w:rsidR="000A180C" w:rsidRPr="00B15DD6" w14:paraId="7B745CA8" w14:textId="77777777" w:rsidTr="00B15DD6">
        <w:tc>
          <w:tcPr>
            <w:tcW w:w="426" w:type="dxa"/>
            <w:noWrap/>
            <w:hideMark/>
          </w:tcPr>
          <w:p w14:paraId="7053BF9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183</w:t>
            </w:r>
          </w:p>
        </w:tc>
        <w:tc>
          <w:tcPr>
            <w:tcW w:w="567" w:type="dxa"/>
            <w:shd w:val="clear" w:color="000000" w:fill="FFFFFF"/>
            <w:noWrap/>
            <w:hideMark/>
          </w:tcPr>
          <w:p w14:paraId="57E9F06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903817</w:t>
            </w:r>
          </w:p>
        </w:tc>
        <w:tc>
          <w:tcPr>
            <w:tcW w:w="8363" w:type="dxa"/>
            <w:hideMark/>
          </w:tcPr>
          <w:p w14:paraId="44B9671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COLESTEROL DE BAJA DENSIDAD LDL (DIRECTO)</w:t>
            </w:r>
          </w:p>
        </w:tc>
        <w:tc>
          <w:tcPr>
            <w:tcW w:w="993" w:type="dxa"/>
            <w:noWrap/>
            <w:vAlign w:val="bottom"/>
            <w:hideMark/>
          </w:tcPr>
          <w:p w14:paraId="17B4502C" w14:textId="6FD62CA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25.125</w:t>
            </w:r>
          </w:p>
        </w:tc>
      </w:tr>
      <w:tr w:rsidR="000A180C" w:rsidRPr="00B15DD6" w14:paraId="48701828" w14:textId="77777777" w:rsidTr="00B15DD6">
        <w:tc>
          <w:tcPr>
            <w:tcW w:w="426" w:type="dxa"/>
            <w:noWrap/>
            <w:hideMark/>
          </w:tcPr>
          <w:p w14:paraId="3A138D7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184</w:t>
            </w:r>
          </w:p>
        </w:tc>
        <w:tc>
          <w:tcPr>
            <w:tcW w:w="567" w:type="dxa"/>
            <w:shd w:val="clear" w:color="000000" w:fill="FFFFFF"/>
            <w:noWrap/>
            <w:hideMark/>
          </w:tcPr>
          <w:p w14:paraId="1B2718E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903818</w:t>
            </w:r>
          </w:p>
        </w:tc>
        <w:tc>
          <w:tcPr>
            <w:tcW w:w="8363" w:type="dxa"/>
            <w:hideMark/>
          </w:tcPr>
          <w:p w14:paraId="45F3F7E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COLESTEROL TOTAL</w:t>
            </w:r>
          </w:p>
        </w:tc>
        <w:tc>
          <w:tcPr>
            <w:tcW w:w="993" w:type="dxa"/>
            <w:noWrap/>
            <w:vAlign w:val="bottom"/>
            <w:hideMark/>
          </w:tcPr>
          <w:p w14:paraId="3B79BDB8" w14:textId="6424361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24.346</w:t>
            </w:r>
          </w:p>
        </w:tc>
      </w:tr>
      <w:tr w:rsidR="000A180C" w:rsidRPr="00B15DD6" w14:paraId="3E2D2BEE" w14:textId="77777777" w:rsidTr="00B15DD6">
        <w:tc>
          <w:tcPr>
            <w:tcW w:w="426" w:type="dxa"/>
            <w:noWrap/>
            <w:hideMark/>
          </w:tcPr>
          <w:p w14:paraId="0F5B87F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185</w:t>
            </w:r>
          </w:p>
        </w:tc>
        <w:tc>
          <w:tcPr>
            <w:tcW w:w="567" w:type="dxa"/>
            <w:shd w:val="clear" w:color="000000" w:fill="FFFFFF"/>
            <w:noWrap/>
            <w:hideMark/>
          </w:tcPr>
          <w:p w14:paraId="457C6C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903420</w:t>
            </w:r>
          </w:p>
        </w:tc>
        <w:tc>
          <w:tcPr>
            <w:tcW w:w="8363" w:type="dxa"/>
            <w:hideMark/>
          </w:tcPr>
          <w:p w14:paraId="5161B6B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COLINESTERASA SÉRICA (SEUDOCOLINESTERASA)</w:t>
            </w:r>
          </w:p>
        </w:tc>
        <w:tc>
          <w:tcPr>
            <w:tcW w:w="993" w:type="dxa"/>
            <w:noWrap/>
            <w:vAlign w:val="bottom"/>
            <w:hideMark/>
          </w:tcPr>
          <w:p w14:paraId="2CAB2EBF" w14:textId="09F7913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32.078</w:t>
            </w:r>
          </w:p>
        </w:tc>
      </w:tr>
      <w:tr w:rsidR="000A180C" w:rsidRPr="00B15DD6" w14:paraId="7DB7C5E3" w14:textId="77777777" w:rsidTr="00B15DD6">
        <w:tc>
          <w:tcPr>
            <w:tcW w:w="426" w:type="dxa"/>
            <w:noWrap/>
            <w:hideMark/>
          </w:tcPr>
          <w:p w14:paraId="65FB1B6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186</w:t>
            </w:r>
          </w:p>
        </w:tc>
        <w:tc>
          <w:tcPr>
            <w:tcW w:w="567" w:type="dxa"/>
            <w:shd w:val="clear" w:color="000000" w:fill="FFFFFF"/>
            <w:noWrap/>
            <w:hideMark/>
          </w:tcPr>
          <w:p w14:paraId="6D58403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901102</w:t>
            </w:r>
          </w:p>
        </w:tc>
        <w:tc>
          <w:tcPr>
            <w:tcW w:w="8363" w:type="dxa"/>
            <w:hideMark/>
          </w:tcPr>
          <w:p w14:paraId="6DA4AEC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COLORACION ACIDO ALCOHOL RESISTENTE MODIFIC. Y LECTURA</w:t>
            </w:r>
          </w:p>
        </w:tc>
        <w:tc>
          <w:tcPr>
            <w:tcW w:w="993" w:type="dxa"/>
            <w:noWrap/>
            <w:vAlign w:val="bottom"/>
            <w:hideMark/>
          </w:tcPr>
          <w:p w14:paraId="61D32ED0" w14:textId="7133E60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8.670</w:t>
            </w:r>
          </w:p>
        </w:tc>
      </w:tr>
      <w:tr w:rsidR="000A180C" w:rsidRPr="00B15DD6" w14:paraId="539B4EBE" w14:textId="77777777" w:rsidTr="00B15DD6">
        <w:tc>
          <w:tcPr>
            <w:tcW w:w="426" w:type="dxa"/>
            <w:noWrap/>
            <w:hideMark/>
          </w:tcPr>
          <w:p w14:paraId="0E2F9DF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187</w:t>
            </w:r>
          </w:p>
        </w:tc>
        <w:tc>
          <w:tcPr>
            <w:tcW w:w="567" w:type="dxa"/>
            <w:shd w:val="clear" w:color="000000" w:fill="FFFFFF"/>
            <w:noWrap/>
            <w:hideMark/>
          </w:tcPr>
          <w:p w14:paraId="53CCA4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901101</w:t>
            </w:r>
          </w:p>
        </w:tc>
        <w:tc>
          <w:tcPr>
            <w:tcW w:w="8363" w:type="dxa"/>
            <w:hideMark/>
          </w:tcPr>
          <w:p w14:paraId="6CD2F8B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COLORACION ACIDO ALCOHOL RESISTENTE-BK</w:t>
            </w:r>
          </w:p>
        </w:tc>
        <w:tc>
          <w:tcPr>
            <w:tcW w:w="993" w:type="dxa"/>
            <w:noWrap/>
            <w:vAlign w:val="bottom"/>
            <w:hideMark/>
          </w:tcPr>
          <w:p w14:paraId="749D5A3A" w14:textId="6334985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13.503</w:t>
            </w:r>
          </w:p>
        </w:tc>
      </w:tr>
      <w:tr w:rsidR="000A180C" w:rsidRPr="00B15DD6" w14:paraId="29DF7FD1" w14:textId="77777777" w:rsidTr="00B15DD6">
        <w:tc>
          <w:tcPr>
            <w:tcW w:w="426" w:type="dxa"/>
            <w:noWrap/>
            <w:hideMark/>
          </w:tcPr>
          <w:p w14:paraId="0828A9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188</w:t>
            </w:r>
          </w:p>
        </w:tc>
        <w:tc>
          <w:tcPr>
            <w:tcW w:w="567" w:type="dxa"/>
            <w:shd w:val="clear" w:color="000000" w:fill="FFFFFF"/>
            <w:noWrap/>
            <w:hideMark/>
          </w:tcPr>
          <w:p w14:paraId="1AFFB6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901104</w:t>
            </w:r>
          </w:p>
        </w:tc>
        <w:tc>
          <w:tcPr>
            <w:tcW w:w="8363" w:type="dxa"/>
            <w:hideMark/>
          </w:tcPr>
          <w:p w14:paraId="5F0F6E4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COLORACION AZUL DE METILENO</w:t>
            </w:r>
          </w:p>
        </w:tc>
        <w:tc>
          <w:tcPr>
            <w:tcW w:w="993" w:type="dxa"/>
            <w:noWrap/>
            <w:vAlign w:val="bottom"/>
            <w:hideMark/>
          </w:tcPr>
          <w:p w14:paraId="6E0751F1" w14:textId="7B73010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3.787</w:t>
            </w:r>
          </w:p>
        </w:tc>
      </w:tr>
      <w:tr w:rsidR="000A180C" w:rsidRPr="00B15DD6" w14:paraId="57B1D4B5" w14:textId="77777777" w:rsidTr="00B15DD6">
        <w:tc>
          <w:tcPr>
            <w:tcW w:w="426" w:type="dxa"/>
            <w:noWrap/>
            <w:hideMark/>
          </w:tcPr>
          <w:p w14:paraId="7E3732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189</w:t>
            </w:r>
          </w:p>
        </w:tc>
        <w:tc>
          <w:tcPr>
            <w:tcW w:w="567" w:type="dxa"/>
            <w:shd w:val="clear" w:color="000000" w:fill="FFFFFF"/>
            <w:noWrap/>
            <w:hideMark/>
          </w:tcPr>
          <w:p w14:paraId="26A2773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901107</w:t>
            </w:r>
          </w:p>
        </w:tc>
        <w:tc>
          <w:tcPr>
            <w:tcW w:w="8363" w:type="dxa"/>
            <w:hideMark/>
          </w:tcPr>
          <w:p w14:paraId="41C565A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COLORACION DE GRAM</w:t>
            </w:r>
          </w:p>
        </w:tc>
        <w:tc>
          <w:tcPr>
            <w:tcW w:w="993" w:type="dxa"/>
            <w:noWrap/>
            <w:vAlign w:val="bottom"/>
            <w:hideMark/>
          </w:tcPr>
          <w:p w14:paraId="4CD9B998" w14:textId="16CA308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10.472</w:t>
            </w:r>
          </w:p>
        </w:tc>
      </w:tr>
      <w:tr w:rsidR="000A180C" w:rsidRPr="00B15DD6" w14:paraId="5C337093" w14:textId="77777777" w:rsidTr="00B15DD6">
        <w:tc>
          <w:tcPr>
            <w:tcW w:w="426" w:type="dxa"/>
            <w:noWrap/>
            <w:hideMark/>
          </w:tcPr>
          <w:p w14:paraId="5C3A11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190</w:t>
            </w:r>
          </w:p>
        </w:tc>
        <w:tc>
          <w:tcPr>
            <w:tcW w:w="567" w:type="dxa"/>
            <w:shd w:val="clear" w:color="000000" w:fill="FFFFFF"/>
            <w:noWrap/>
            <w:hideMark/>
          </w:tcPr>
          <w:p w14:paraId="3ABC3F9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901107</w:t>
            </w:r>
          </w:p>
        </w:tc>
        <w:tc>
          <w:tcPr>
            <w:tcW w:w="8363" w:type="dxa"/>
            <w:hideMark/>
          </w:tcPr>
          <w:p w14:paraId="62E17E3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COLORACION DE WRIGHT</w:t>
            </w:r>
          </w:p>
        </w:tc>
        <w:tc>
          <w:tcPr>
            <w:tcW w:w="993" w:type="dxa"/>
            <w:noWrap/>
            <w:vAlign w:val="bottom"/>
            <w:hideMark/>
          </w:tcPr>
          <w:p w14:paraId="7FB4F54C" w14:textId="489704D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10.472</w:t>
            </w:r>
          </w:p>
        </w:tc>
      </w:tr>
      <w:tr w:rsidR="000A180C" w:rsidRPr="00B15DD6" w14:paraId="331011E1" w14:textId="77777777" w:rsidTr="00B15DD6">
        <w:tc>
          <w:tcPr>
            <w:tcW w:w="426" w:type="dxa"/>
            <w:noWrap/>
            <w:hideMark/>
          </w:tcPr>
          <w:p w14:paraId="3C729CE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191</w:t>
            </w:r>
          </w:p>
        </w:tc>
        <w:tc>
          <w:tcPr>
            <w:tcW w:w="567" w:type="dxa"/>
            <w:shd w:val="clear" w:color="000000" w:fill="FFFFFF"/>
            <w:noWrap/>
            <w:hideMark/>
          </w:tcPr>
          <w:p w14:paraId="13FB350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906806</w:t>
            </w:r>
          </w:p>
        </w:tc>
        <w:tc>
          <w:tcPr>
            <w:tcW w:w="8363" w:type="dxa"/>
            <w:hideMark/>
          </w:tcPr>
          <w:p w14:paraId="272DE38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COMPLEMENTO C1Q</w:t>
            </w:r>
          </w:p>
        </w:tc>
        <w:tc>
          <w:tcPr>
            <w:tcW w:w="993" w:type="dxa"/>
            <w:noWrap/>
            <w:vAlign w:val="bottom"/>
            <w:hideMark/>
          </w:tcPr>
          <w:p w14:paraId="267D6172" w14:textId="3CBAA54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47.388</w:t>
            </w:r>
          </w:p>
        </w:tc>
      </w:tr>
      <w:tr w:rsidR="000A180C" w:rsidRPr="00B15DD6" w14:paraId="0C66AA31" w14:textId="77777777" w:rsidTr="00B15DD6">
        <w:tc>
          <w:tcPr>
            <w:tcW w:w="426" w:type="dxa"/>
            <w:noWrap/>
            <w:hideMark/>
          </w:tcPr>
          <w:p w14:paraId="0A8AB8D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192</w:t>
            </w:r>
          </w:p>
        </w:tc>
        <w:tc>
          <w:tcPr>
            <w:tcW w:w="567" w:type="dxa"/>
            <w:shd w:val="clear" w:color="000000" w:fill="FFFFFF"/>
            <w:noWrap/>
            <w:hideMark/>
          </w:tcPr>
          <w:p w14:paraId="06E0AF6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906906</w:t>
            </w:r>
          </w:p>
        </w:tc>
        <w:tc>
          <w:tcPr>
            <w:tcW w:w="8363" w:type="dxa"/>
            <w:hideMark/>
          </w:tcPr>
          <w:p w14:paraId="74B5997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COMPLEMENTO SERICO C3 AUTOMATIZADO</w:t>
            </w:r>
          </w:p>
        </w:tc>
        <w:tc>
          <w:tcPr>
            <w:tcW w:w="993" w:type="dxa"/>
            <w:noWrap/>
            <w:vAlign w:val="bottom"/>
            <w:hideMark/>
          </w:tcPr>
          <w:p w14:paraId="75CE74E0" w14:textId="0E48BEE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103.132</w:t>
            </w:r>
          </w:p>
        </w:tc>
      </w:tr>
      <w:tr w:rsidR="000A180C" w:rsidRPr="00B15DD6" w14:paraId="4E4BDC9C" w14:textId="77777777" w:rsidTr="00B15DD6">
        <w:tc>
          <w:tcPr>
            <w:tcW w:w="426" w:type="dxa"/>
            <w:noWrap/>
            <w:hideMark/>
          </w:tcPr>
          <w:p w14:paraId="599BD4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193</w:t>
            </w:r>
          </w:p>
        </w:tc>
        <w:tc>
          <w:tcPr>
            <w:tcW w:w="567" w:type="dxa"/>
            <w:shd w:val="clear" w:color="000000" w:fill="FFFFFF"/>
            <w:noWrap/>
            <w:hideMark/>
          </w:tcPr>
          <w:p w14:paraId="4A27629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906908</w:t>
            </w:r>
          </w:p>
        </w:tc>
        <w:tc>
          <w:tcPr>
            <w:tcW w:w="8363" w:type="dxa"/>
            <w:hideMark/>
          </w:tcPr>
          <w:p w14:paraId="63FD328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COMPLEMENTO SERICO C4 AUTOMATIZADO</w:t>
            </w:r>
          </w:p>
        </w:tc>
        <w:tc>
          <w:tcPr>
            <w:tcW w:w="993" w:type="dxa"/>
            <w:noWrap/>
            <w:vAlign w:val="bottom"/>
            <w:hideMark/>
          </w:tcPr>
          <w:p w14:paraId="038988A5" w14:textId="475553C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82.724</w:t>
            </w:r>
          </w:p>
        </w:tc>
      </w:tr>
      <w:tr w:rsidR="000A180C" w:rsidRPr="00B15DD6" w14:paraId="6A5E3414" w14:textId="77777777" w:rsidTr="00B15DD6">
        <w:tc>
          <w:tcPr>
            <w:tcW w:w="426" w:type="dxa"/>
            <w:noWrap/>
            <w:hideMark/>
          </w:tcPr>
          <w:p w14:paraId="4F5B2F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194</w:t>
            </w:r>
          </w:p>
        </w:tc>
        <w:tc>
          <w:tcPr>
            <w:tcW w:w="567" w:type="dxa"/>
            <w:shd w:val="clear" w:color="000000" w:fill="FFFFFF"/>
            <w:noWrap/>
            <w:hideMark/>
          </w:tcPr>
          <w:p w14:paraId="782BD26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906904</w:t>
            </w:r>
          </w:p>
        </w:tc>
        <w:tc>
          <w:tcPr>
            <w:tcW w:w="8363" w:type="dxa"/>
            <w:hideMark/>
          </w:tcPr>
          <w:p w14:paraId="4433122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COMPLEMENTO TOTAL HEMOLÍTICO CH-50</w:t>
            </w:r>
          </w:p>
        </w:tc>
        <w:tc>
          <w:tcPr>
            <w:tcW w:w="993" w:type="dxa"/>
            <w:noWrap/>
            <w:vAlign w:val="bottom"/>
            <w:hideMark/>
          </w:tcPr>
          <w:p w14:paraId="764C5B79" w14:textId="167FE53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62.289</w:t>
            </w:r>
          </w:p>
        </w:tc>
      </w:tr>
      <w:tr w:rsidR="000A180C" w:rsidRPr="00B15DD6" w14:paraId="6A5D740C" w14:textId="77777777" w:rsidTr="00B15DD6">
        <w:tc>
          <w:tcPr>
            <w:tcW w:w="426" w:type="dxa"/>
            <w:noWrap/>
            <w:hideMark/>
          </w:tcPr>
          <w:p w14:paraId="3B00DE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195</w:t>
            </w:r>
          </w:p>
        </w:tc>
        <w:tc>
          <w:tcPr>
            <w:tcW w:w="567" w:type="dxa"/>
            <w:shd w:val="clear" w:color="000000" w:fill="FFFFFF"/>
            <w:noWrap/>
            <w:hideMark/>
          </w:tcPr>
          <w:p w14:paraId="2B6B4C8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911010</w:t>
            </w:r>
          </w:p>
        </w:tc>
        <w:tc>
          <w:tcPr>
            <w:tcW w:w="8363" w:type="dxa"/>
            <w:hideMark/>
          </w:tcPr>
          <w:p w14:paraId="4E64451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COOMBS DIRECTO CUALITATIVO (PRUEBA DE ANTI-GLOBULINA HUMANA)</w:t>
            </w:r>
          </w:p>
        </w:tc>
        <w:tc>
          <w:tcPr>
            <w:tcW w:w="993" w:type="dxa"/>
            <w:noWrap/>
            <w:vAlign w:val="bottom"/>
            <w:hideMark/>
          </w:tcPr>
          <w:p w14:paraId="77BB5FF7" w14:textId="29142F5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5.800</w:t>
            </w:r>
          </w:p>
        </w:tc>
      </w:tr>
      <w:tr w:rsidR="000A180C" w:rsidRPr="00B15DD6" w14:paraId="2C725F37" w14:textId="77777777" w:rsidTr="00B15DD6">
        <w:tc>
          <w:tcPr>
            <w:tcW w:w="426" w:type="dxa"/>
            <w:noWrap/>
            <w:hideMark/>
          </w:tcPr>
          <w:p w14:paraId="1E39F1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196</w:t>
            </w:r>
          </w:p>
        </w:tc>
        <w:tc>
          <w:tcPr>
            <w:tcW w:w="567" w:type="dxa"/>
            <w:shd w:val="clear" w:color="000000" w:fill="FFFFFF"/>
            <w:noWrap/>
            <w:hideMark/>
          </w:tcPr>
          <w:p w14:paraId="2FE594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911006</w:t>
            </w:r>
          </w:p>
        </w:tc>
        <w:tc>
          <w:tcPr>
            <w:tcW w:w="8363" w:type="dxa"/>
            <w:hideMark/>
          </w:tcPr>
          <w:p w14:paraId="15900D1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ANTICUERPOS IRREGULARES IDENTIFICACIÓN EN TUBO</w:t>
            </w:r>
          </w:p>
        </w:tc>
        <w:tc>
          <w:tcPr>
            <w:tcW w:w="993" w:type="dxa"/>
            <w:noWrap/>
            <w:vAlign w:val="bottom"/>
            <w:hideMark/>
          </w:tcPr>
          <w:p w14:paraId="5251F009" w14:textId="79C7D80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5.800</w:t>
            </w:r>
          </w:p>
        </w:tc>
      </w:tr>
      <w:tr w:rsidR="000A180C" w:rsidRPr="00B15DD6" w14:paraId="484CAECB" w14:textId="77777777" w:rsidTr="00B15DD6">
        <w:tc>
          <w:tcPr>
            <w:tcW w:w="426" w:type="dxa"/>
            <w:noWrap/>
            <w:hideMark/>
          </w:tcPr>
          <w:p w14:paraId="3ABB819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197</w:t>
            </w:r>
          </w:p>
        </w:tc>
        <w:tc>
          <w:tcPr>
            <w:tcW w:w="567" w:type="dxa"/>
            <w:shd w:val="clear" w:color="000000" w:fill="FFFFFF"/>
            <w:noWrap/>
            <w:hideMark/>
          </w:tcPr>
          <w:p w14:paraId="4666878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901206</w:t>
            </w:r>
          </w:p>
        </w:tc>
        <w:tc>
          <w:tcPr>
            <w:tcW w:w="8363" w:type="dxa"/>
            <w:hideMark/>
          </w:tcPr>
          <w:p w14:paraId="666AC09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COPROCULTIVO Y ANTIBIOGRAMA POR MIC</w:t>
            </w:r>
          </w:p>
        </w:tc>
        <w:tc>
          <w:tcPr>
            <w:tcW w:w="993" w:type="dxa"/>
            <w:noWrap/>
            <w:vAlign w:val="bottom"/>
            <w:hideMark/>
          </w:tcPr>
          <w:p w14:paraId="286BBD5F" w14:textId="7AB6979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68.447</w:t>
            </w:r>
          </w:p>
        </w:tc>
      </w:tr>
      <w:tr w:rsidR="000A180C" w:rsidRPr="00B15DD6" w14:paraId="11D37101" w14:textId="77777777" w:rsidTr="00B15DD6">
        <w:tc>
          <w:tcPr>
            <w:tcW w:w="426" w:type="dxa"/>
            <w:noWrap/>
            <w:hideMark/>
          </w:tcPr>
          <w:p w14:paraId="40DA6D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198</w:t>
            </w:r>
          </w:p>
        </w:tc>
        <w:tc>
          <w:tcPr>
            <w:tcW w:w="567" w:type="dxa"/>
            <w:shd w:val="clear" w:color="000000" w:fill="FFFFFF"/>
            <w:noWrap/>
            <w:hideMark/>
          </w:tcPr>
          <w:p w14:paraId="16B8D2B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907002</w:t>
            </w:r>
          </w:p>
        </w:tc>
        <w:tc>
          <w:tcPr>
            <w:tcW w:w="8363" w:type="dxa"/>
            <w:hideMark/>
          </w:tcPr>
          <w:p w14:paraId="4B780B8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COPROLÓGICO</w:t>
            </w:r>
          </w:p>
        </w:tc>
        <w:tc>
          <w:tcPr>
            <w:tcW w:w="993" w:type="dxa"/>
            <w:noWrap/>
            <w:vAlign w:val="bottom"/>
            <w:hideMark/>
          </w:tcPr>
          <w:p w14:paraId="575FD0A0" w14:textId="69E193C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8.085</w:t>
            </w:r>
          </w:p>
        </w:tc>
      </w:tr>
      <w:tr w:rsidR="000A180C" w:rsidRPr="00B15DD6" w14:paraId="6822C848" w14:textId="77777777" w:rsidTr="00B15DD6">
        <w:tc>
          <w:tcPr>
            <w:tcW w:w="426" w:type="dxa"/>
            <w:noWrap/>
            <w:hideMark/>
          </w:tcPr>
          <w:p w14:paraId="77A2F5E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199</w:t>
            </w:r>
          </w:p>
        </w:tc>
        <w:tc>
          <w:tcPr>
            <w:tcW w:w="567" w:type="dxa"/>
            <w:shd w:val="clear" w:color="000000" w:fill="FFFFFF"/>
            <w:noWrap/>
            <w:hideMark/>
          </w:tcPr>
          <w:p w14:paraId="41C05D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907003</w:t>
            </w:r>
          </w:p>
        </w:tc>
        <w:tc>
          <w:tcPr>
            <w:tcW w:w="8363" w:type="dxa"/>
            <w:hideMark/>
          </w:tcPr>
          <w:p w14:paraId="0BDAAAC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COPROLOGICO POR CONCENTRACION</w:t>
            </w:r>
          </w:p>
        </w:tc>
        <w:tc>
          <w:tcPr>
            <w:tcW w:w="993" w:type="dxa"/>
            <w:noWrap/>
            <w:vAlign w:val="bottom"/>
            <w:hideMark/>
          </w:tcPr>
          <w:p w14:paraId="5ED68E6D" w14:textId="42E1787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14.168</w:t>
            </w:r>
          </w:p>
        </w:tc>
      </w:tr>
      <w:tr w:rsidR="000A180C" w:rsidRPr="00B15DD6" w14:paraId="2FD8EC24" w14:textId="77777777" w:rsidTr="00B15DD6">
        <w:tc>
          <w:tcPr>
            <w:tcW w:w="426" w:type="dxa"/>
            <w:noWrap/>
            <w:hideMark/>
          </w:tcPr>
          <w:p w14:paraId="196A66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200</w:t>
            </w:r>
          </w:p>
        </w:tc>
        <w:tc>
          <w:tcPr>
            <w:tcW w:w="567" w:type="dxa"/>
            <w:shd w:val="clear" w:color="000000" w:fill="FFFFFF"/>
            <w:noWrap/>
            <w:hideMark/>
          </w:tcPr>
          <w:p w14:paraId="21E8F9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903421</w:t>
            </w:r>
          </w:p>
        </w:tc>
        <w:tc>
          <w:tcPr>
            <w:tcW w:w="8363" w:type="dxa"/>
            <w:hideMark/>
          </w:tcPr>
          <w:p w14:paraId="01BE7E7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COPROPORFIRINA EN ORINA 24 H</w:t>
            </w:r>
          </w:p>
        </w:tc>
        <w:tc>
          <w:tcPr>
            <w:tcW w:w="993" w:type="dxa"/>
            <w:noWrap/>
            <w:vAlign w:val="bottom"/>
            <w:hideMark/>
          </w:tcPr>
          <w:p w14:paraId="04078729" w14:textId="6352655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17.381</w:t>
            </w:r>
          </w:p>
        </w:tc>
      </w:tr>
      <w:tr w:rsidR="000A180C" w:rsidRPr="00B15DD6" w14:paraId="12EAD134" w14:textId="77777777" w:rsidTr="00B15DD6">
        <w:tc>
          <w:tcPr>
            <w:tcW w:w="426" w:type="dxa"/>
            <w:noWrap/>
            <w:hideMark/>
          </w:tcPr>
          <w:p w14:paraId="2FE7ED0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201</w:t>
            </w:r>
          </w:p>
        </w:tc>
        <w:tc>
          <w:tcPr>
            <w:tcW w:w="567" w:type="dxa"/>
            <w:shd w:val="clear" w:color="000000" w:fill="FFFFFF"/>
            <w:noWrap/>
            <w:hideMark/>
          </w:tcPr>
          <w:p w14:paraId="6F7DB6F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907004</w:t>
            </w:r>
          </w:p>
        </w:tc>
        <w:tc>
          <w:tcPr>
            <w:tcW w:w="8363" w:type="dxa"/>
            <w:hideMark/>
          </w:tcPr>
          <w:p w14:paraId="44E2175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COPROSCOPICO</w:t>
            </w:r>
          </w:p>
        </w:tc>
        <w:tc>
          <w:tcPr>
            <w:tcW w:w="993" w:type="dxa"/>
            <w:noWrap/>
            <w:vAlign w:val="bottom"/>
            <w:hideMark/>
          </w:tcPr>
          <w:p w14:paraId="30A70801" w14:textId="0657545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35.379</w:t>
            </w:r>
          </w:p>
        </w:tc>
      </w:tr>
      <w:tr w:rsidR="000A180C" w:rsidRPr="00B15DD6" w14:paraId="1810E0DF" w14:textId="77777777" w:rsidTr="00B15DD6">
        <w:tc>
          <w:tcPr>
            <w:tcW w:w="426" w:type="dxa"/>
            <w:noWrap/>
            <w:hideMark/>
          </w:tcPr>
          <w:p w14:paraId="55686C4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202</w:t>
            </w:r>
          </w:p>
        </w:tc>
        <w:tc>
          <w:tcPr>
            <w:tcW w:w="567" w:type="dxa"/>
            <w:shd w:val="clear" w:color="000000" w:fill="FFFFFF"/>
            <w:noWrap/>
            <w:hideMark/>
          </w:tcPr>
          <w:p w14:paraId="220E454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904805</w:t>
            </w:r>
          </w:p>
        </w:tc>
        <w:tc>
          <w:tcPr>
            <w:tcW w:w="8363" w:type="dxa"/>
            <w:hideMark/>
          </w:tcPr>
          <w:p w14:paraId="1884365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CORTISOL</w:t>
            </w:r>
          </w:p>
        </w:tc>
        <w:tc>
          <w:tcPr>
            <w:tcW w:w="993" w:type="dxa"/>
            <w:noWrap/>
            <w:vAlign w:val="bottom"/>
            <w:hideMark/>
          </w:tcPr>
          <w:p w14:paraId="232686DF" w14:textId="7776C03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63.560</w:t>
            </w:r>
          </w:p>
        </w:tc>
      </w:tr>
      <w:tr w:rsidR="000A180C" w:rsidRPr="00B15DD6" w14:paraId="21B22748" w14:textId="77777777" w:rsidTr="00B15DD6">
        <w:tc>
          <w:tcPr>
            <w:tcW w:w="426" w:type="dxa"/>
            <w:noWrap/>
            <w:hideMark/>
          </w:tcPr>
          <w:p w14:paraId="5A8F85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203</w:t>
            </w:r>
          </w:p>
        </w:tc>
        <w:tc>
          <w:tcPr>
            <w:tcW w:w="567" w:type="dxa"/>
            <w:shd w:val="clear" w:color="000000" w:fill="FFFFFF"/>
            <w:noWrap/>
            <w:hideMark/>
          </w:tcPr>
          <w:p w14:paraId="4F10E64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904806</w:t>
            </w:r>
          </w:p>
        </w:tc>
        <w:tc>
          <w:tcPr>
            <w:tcW w:w="8363" w:type="dxa"/>
            <w:hideMark/>
          </w:tcPr>
          <w:p w14:paraId="565F193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CORTISOL AM-PM (2 muestras)</w:t>
            </w:r>
          </w:p>
        </w:tc>
        <w:tc>
          <w:tcPr>
            <w:tcW w:w="993" w:type="dxa"/>
            <w:noWrap/>
            <w:vAlign w:val="bottom"/>
            <w:hideMark/>
          </w:tcPr>
          <w:p w14:paraId="1956601E" w14:textId="3EAEB59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60.703</w:t>
            </w:r>
          </w:p>
        </w:tc>
      </w:tr>
      <w:tr w:rsidR="000A180C" w:rsidRPr="00B15DD6" w14:paraId="196862C7" w14:textId="77777777" w:rsidTr="00B15DD6">
        <w:tc>
          <w:tcPr>
            <w:tcW w:w="426" w:type="dxa"/>
            <w:noWrap/>
            <w:hideMark/>
          </w:tcPr>
          <w:p w14:paraId="4A99BA7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204</w:t>
            </w:r>
          </w:p>
        </w:tc>
        <w:tc>
          <w:tcPr>
            <w:tcW w:w="567" w:type="dxa"/>
            <w:shd w:val="clear" w:color="000000" w:fill="FFFFFF"/>
            <w:noWrap/>
            <w:hideMark/>
          </w:tcPr>
          <w:p w14:paraId="069341B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904807</w:t>
            </w:r>
          </w:p>
        </w:tc>
        <w:tc>
          <w:tcPr>
            <w:tcW w:w="8363" w:type="dxa"/>
            <w:hideMark/>
          </w:tcPr>
          <w:p w14:paraId="5A4E000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CORTISOL LIBRE EN ORINA DE 24 HORAS</w:t>
            </w:r>
          </w:p>
        </w:tc>
        <w:tc>
          <w:tcPr>
            <w:tcW w:w="993" w:type="dxa"/>
            <w:noWrap/>
            <w:vAlign w:val="bottom"/>
            <w:hideMark/>
          </w:tcPr>
          <w:p w14:paraId="7D64A705" w14:textId="287BA9E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63.255</w:t>
            </w:r>
          </w:p>
        </w:tc>
      </w:tr>
      <w:tr w:rsidR="000A180C" w:rsidRPr="00B15DD6" w14:paraId="7EB7AC29" w14:textId="77777777" w:rsidTr="00B15DD6">
        <w:tc>
          <w:tcPr>
            <w:tcW w:w="426" w:type="dxa"/>
            <w:noWrap/>
            <w:hideMark/>
          </w:tcPr>
          <w:p w14:paraId="54A23EC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205</w:t>
            </w:r>
          </w:p>
        </w:tc>
        <w:tc>
          <w:tcPr>
            <w:tcW w:w="567" w:type="dxa"/>
            <w:shd w:val="clear" w:color="000000" w:fill="FFFFFF"/>
            <w:noWrap/>
            <w:hideMark/>
          </w:tcPr>
          <w:p w14:paraId="6F4FA4B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904301</w:t>
            </w:r>
          </w:p>
        </w:tc>
        <w:tc>
          <w:tcPr>
            <w:tcW w:w="8363" w:type="dxa"/>
            <w:hideMark/>
          </w:tcPr>
          <w:p w14:paraId="5D6E2E4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CORTISOL PRE Y POST ESTIMULACION</w:t>
            </w:r>
          </w:p>
        </w:tc>
        <w:tc>
          <w:tcPr>
            <w:tcW w:w="993" w:type="dxa"/>
            <w:noWrap/>
            <w:vAlign w:val="bottom"/>
            <w:hideMark/>
          </w:tcPr>
          <w:p w14:paraId="66F27677" w14:textId="2EBEA06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17.753</w:t>
            </w:r>
          </w:p>
        </w:tc>
      </w:tr>
      <w:tr w:rsidR="000A180C" w:rsidRPr="00B15DD6" w14:paraId="4E318D0B" w14:textId="77777777" w:rsidTr="00B15DD6">
        <w:tc>
          <w:tcPr>
            <w:tcW w:w="426" w:type="dxa"/>
            <w:noWrap/>
            <w:hideMark/>
          </w:tcPr>
          <w:p w14:paraId="6754A78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206</w:t>
            </w:r>
          </w:p>
        </w:tc>
        <w:tc>
          <w:tcPr>
            <w:tcW w:w="567" w:type="dxa"/>
            <w:shd w:val="clear" w:color="000000" w:fill="FFFFFF"/>
            <w:noWrap/>
            <w:hideMark/>
          </w:tcPr>
          <w:p w14:paraId="35AC42B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904302</w:t>
            </w:r>
          </w:p>
        </w:tc>
        <w:tc>
          <w:tcPr>
            <w:tcW w:w="8363" w:type="dxa"/>
            <w:hideMark/>
          </w:tcPr>
          <w:p w14:paraId="2C87F0F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CORTISOL PRE Y POST SUPRESION CON DEXAMETASONA</w:t>
            </w:r>
          </w:p>
        </w:tc>
        <w:tc>
          <w:tcPr>
            <w:tcW w:w="993" w:type="dxa"/>
            <w:noWrap/>
            <w:vAlign w:val="bottom"/>
            <w:hideMark/>
          </w:tcPr>
          <w:p w14:paraId="7634446A" w14:textId="60533FC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91.063</w:t>
            </w:r>
          </w:p>
        </w:tc>
      </w:tr>
      <w:tr w:rsidR="000A180C" w:rsidRPr="00B15DD6" w14:paraId="63601B4D" w14:textId="77777777" w:rsidTr="00B15DD6">
        <w:tc>
          <w:tcPr>
            <w:tcW w:w="426" w:type="dxa"/>
            <w:noWrap/>
            <w:hideMark/>
          </w:tcPr>
          <w:p w14:paraId="5DFCC69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207</w:t>
            </w:r>
          </w:p>
        </w:tc>
        <w:tc>
          <w:tcPr>
            <w:tcW w:w="567" w:type="dxa"/>
            <w:shd w:val="clear" w:color="000000" w:fill="FFFFFF"/>
            <w:noWrap/>
            <w:hideMark/>
          </w:tcPr>
          <w:p w14:paraId="455CA3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903821</w:t>
            </w:r>
          </w:p>
        </w:tc>
        <w:tc>
          <w:tcPr>
            <w:tcW w:w="8363" w:type="dxa"/>
            <w:hideMark/>
          </w:tcPr>
          <w:p w14:paraId="0DFDC6C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CREATIN FOSFOQUINASA TOTAL (</w:t>
            </w:r>
            <w:proofErr w:type="gramStart"/>
            <w:r w:rsidRPr="00B15DD6">
              <w:rPr>
                <w:rFonts w:ascii="Calibri" w:eastAsia="Times New Roman" w:hAnsi="Calibri" w:cs="Calibri"/>
                <w:sz w:val="12"/>
                <w:szCs w:val="12"/>
                <w:lang w:eastAsia="es-CO"/>
              </w:rPr>
              <w:t>CK,CPK</w:t>
            </w:r>
            <w:proofErr w:type="gramEnd"/>
            <w:r w:rsidRPr="00B15DD6">
              <w:rPr>
                <w:rFonts w:ascii="Calibri" w:eastAsia="Times New Roman" w:hAnsi="Calibri" w:cs="Calibri"/>
                <w:sz w:val="12"/>
                <w:szCs w:val="12"/>
                <w:lang w:eastAsia="es-CO"/>
              </w:rPr>
              <w:t xml:space="preserve"> TOTAL)</w:t>
            </w:r>
          </w:p>
        </w:tc>
        <w:tc>
          <w:tcPr>
            <w:tcW w:w="993" w:type="dxa"/>
            <w:noWrap/>
            <w:vAlign w:val="bottom"/>
            <w:hideMark/>
          </w:tcPr>
          <w:p w14:paraId="5BBFAD16" w14:textId="4980508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18.948</w:t>
            </w:r>
          </w:p>
        </w:tc>
      </w:tr>
      <w:tr w:rsidR="000A180C" w:rsidRPr="00B15DD6" w14:paraId="0C37068A" w14:textId="77777777" w:rsidTr="00B15DD6">
        <w:tc>
          <w:tcPr>
            <w:tcW w:w="426" w:type="dxa"/>
            <w:noWrap/>
            <w:hideMark/>
          </w:tcPr>
          <w:p w14:paraId="790451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208</w:t>
            </w:r>
          </w:p>
        </w:tc>
        <w:tc>
          <w:tcPr>
            <w:tcW w:w="567" w:type="dxa"/>
            <w:shd w:val="clear" w:color="000000" w:fill="FFFFFF"/>
            <w:noWrap/>
            <w:hideMark/>
          </w:tcPr>
          <w:p w14:paraId="35C7119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903820</w:t>
            </w:r>
          </w:p>
        </w:tc>
        <w:tc>
          <w:tcPr>
            <w:tcW w:w="8363" w:type="dxa"/>
            <w:hideMark/>
          </w:tcPr>
          <w:p w14:paraId="30F9AAE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CREATIN FOSFOQUINASA, FRACCIÓN CARDIACA (CK-MB)</w:t>
            </w:r>
          </w:p>
        </w:tc>
        <w:tc>
          <w:tcPr>
            <w:tcW w:w="993" w:type="dxa"/>
            <w:noWrap/>
            <w:vAlign w:val="bottom"/>
            <w:hideMark/>
          </w:tcPr>
          <w:p w14:paraId="751D9DAE" w14:textId="5D5312D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27.350</w:t>
            </w:r>
          </w:p>
        </w:tc>
      </w:tr>
      <w:tr w:rsidR="000A180C" w:rsidRPr="00B15DD6" w14:paraId="5147A1D3" w14:textId="77777777" w:rsidTr="00B15DD6">
        <w:tc>
          <w:tcPr>
            <w:tcW w:w="426" w:type="dxa"/>
            <w:noWrap/>
            <w:hideMark/>
          </w:tcPr>
          <w:p w14:paraId="3602860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209</w:t>
            </w:r>
          </w:p>
        </w:tc>
        <w:tc>
          <w:tcPr>
            <w:tcW w:w="567" w:type="dxa"/>
            <w:shd w:val="clear" w:color="000000" w:fill="FFFFFF"/>
            <w:noWrap/>
            <w:hideMark/>
          </w:tcPr>
          <w:p w14:paraId="19DC35E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903822</w:t>
            </w:r>
          </w:p>
        </w:tc>
        <w:tc>
          <w:tcPr>
            <w:tcW w:w="8363" w:type="dxa"/>
            <w:hideMark/>
          </w:tcPr>
          <w:p w14:paraId="300C885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CREATINA</w:t>
            </w:r>
          </w:p>
        </w:tc>
        <w:tc>
          <w:tcPr>
            <w:tcW w:w="993" w:type="dxa"/>
            <w:noWrap/>
            <w:vAlign w:val="bottom"/>
            <w:hideMark/>
          </w:tcPr>
          <w:p w14:paraId="6BD7CFB1" w14:textId="646BB24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14.597</w:t>
            </w:r>
          </w:p>
        </w:tc>
      </w:tr>
      <w:tr w:rsidR="000A180C" w:rsidRPr="00B15DD6" w14:paraId="4811AE5D" w14:textId="77777777" w:rsidTr="00B15DD6">
        <w:tc>
          <w:tcPr>
            <w:tcW w:w="426" w:type="dxa"/>
            <w:noWrap/>
            <w:hideMark/>
          </w:tcPr>
          <w:p w14:paraId="441804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210</w:t>
            </w:r>
          </w:p>
        </w:tc>
        <w:tc>
          <w:tcPr>
            <w:tcW w:w="567" w:type="dxa"/>
            <w:shd w:val="clear" w:color="000000" w:fill="FFFFFF"/>
            <w:noWrap/>
            <w:hideMark/>
          </w:tcPr>
          <w:p w14:paraId="68709A9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903895</w:t>
            </w:r>
          </w:p>
        </w:tc>
        <w:tc>
          <w:tcPr>
            <w:tcW w:w="8363" w:type="dxa"/>
            <w:hideMark/>
          </w:tcPr>
          <w:p w14:paraId="42E70CF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CREATININA</w:t>
            </w:r>
          </w:p>
        </w:tc>
        <w:tc>
          <w:tcPr>
            <w:tcW w:w="993" w:type="dxa"/>
            <w:noWrap/>
            <w:vAlign w:val="bottom"/>
            <w:hideMark/>
          </w:tcPr>
          <w:p w14:paraId="34E81F9E" w14:textId="17BB88F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11.754</w:t>
            </w:r>
          </w:p>
        </w:tc>
      </w:tr>
      <w:tr w:rsidR="000A180C" w:rsidRPr="00B15DD6" w14:paraId="6435C248" w14:textId="77777777" w:rsidTr="00B15DD6">
        <w:tc>
          <w:tcPr>
            <w:tcW w:w="426" w:type="dxa"/>
            <w:noWrap/>
            <w:hideMark/>
          </w:tcPr>
          <w:p w14:paraId="695B07F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211</w:t>
            </w:r>
          </w:p>
        </w:tc>
        <w:tc>
          <w:tcPr>
            <w:tcW w:w="567" w:type="dxa"/>
            <w:shd w:val="clear" w:color="000000" w:fill="FFFFFF"/>
            <w:noWrap/>
            <w:hideMark/>
          </w:tcPr>
          <w:p w14:paraId="644C807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903881</w:t>
            </w:r>
          </w:p>
        </w:tc>
        <w:tc>
          <w:tcPr>
            <w:tcW w:w="8363" w:type="dxa"/>
            <w:hideMark/>
          </w:tcPr>
          <w:p w14:paraId="65E84B5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CREATININA EN ORINA DE 24 HORAS</w:t>
            </w:r>
          </w:p>
        </w:tc>
        <w:tc>
          <w:tcPr>
            <w:tcW w:w="993" w:type="dxa"/>
            <w:noWrap/>
            <w:vAlign w:val="bottom"/>
            <w:hideMark/>
          </w:tcPr>
          <w:p w14:paraId="1BA0003C" w14:textId="6254693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8.310</w:t>
            </w:r>
          </w:p>
        </w:tc>
      </w:tr>
      <w:tr w:rsidR="000A180C" w:rsidRPr="00B15DD6" w14:paraId="0781CE93" w14:textId="77777777" w:rsidTr="00B15DD6">
        <w:tc>
          <w:tcPr>
            <w:tcW w:w="426" w:type="dxa"/>
            <w:noWrap/>
            <w:hideMark/>
          </w:tcPr>
          <w:p w14:paraId="7D6B1E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212</w:t>
            </w:r>
          </w:p>
        </w:tc>
        <w:tc>
          <w:tcPr>
            <w:tcW w:w="567" w:type="dxa"/>
            <w:shd w:val="clear" w:color="000000" w:fill="FFFFFF"/>
            <w:noWrap/>
            <w:hideMark/>
          </w:tcPr>
          <w:p w14:paraId="1187500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903876</w:t>
            </w:r>
          </w:p>
        </w:tc>
        <w:tc>
          <w:tcPr>
            <w:tcW w:w="8363" w:type="dxa"/>
            <w:hideMark/>
          </w:tcPr>
          <w:p w14:paraId="0F15800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CREATININA EN ORINA ESPONTANEA</w:t>
            </w:r>
          </w:p>
        </w:tc>
        <w:tc>
          <w:tcPr>
            <w:tcW w:w="993" w:type="dxa"/>
            <w:noWrap/>
            <w:vAlign w:val="bottom"/>
            <w:hideMark/>
          </w:tcPr>
          <w:p w14:paraId="46DC2B9C" w14:textId="20D7A3E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11.754</w:t>
            </w:r>
          </w:p>
        </w:tc>
      </w:tr>
      <w:tr w:rsidR="000A180C" w:rsidRPr="00B15DD6" w14:paraId="7C065F03" w14:textId="77777777" w:rsidTr="00B15DD6">
        <w:tc>
          <w:tcPr>
            <w:tcW w:w="426" w:type="dxa"/>
            <w:noWrap/>
            <w:hideMark/>
          </w:tcPr>
          <w:p w14:paraId="19DE9B2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213</w:t>
            </w:r>
          </w:p>
        </w:tc>
        <w:tc>
          <w:tcPr>
            <w:tcW w:w="567" w:type="dxa"/>
            <w:shd w:val="clear" w:color="000000" w:fill="FFFFFF"/>
            <w:noWrap/>
            <w:hideMark/>
          </w:tcPr>
          <w:p w14:paraId="0BF2A7B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906917</w:t>
            </w:r>
          </w:p>
        </w:tc>
        <w:tc>
          <w:tcPr>
            <w:tcW w:w="8363" w:type="dxa"/>
            <w:hideMark/>
          </w:tcPr>
          <w:p w14:paraId="7718158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CRIOGLOBULINAS</w:t>
            </w:r>
          </w:p>
        </w:tc>
        <w:tc>
          <w:tcPr>
            <w:tcW w:w="993" w:type="dxa"/>
            <w:noWrap/>
            <w:vAlign w:val="bottom"/>
            <w:hideMark/>
          </w:tcPr>
          <w:p w14:paraId="71FFC3C5" w14:textId="2CFB0CE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14.163</w:t>
            </w:r>
          </w:p>
        </w:tc>
      </w:tr>
      <w:tr w:rsidR="000A180C" w:rsidRPr="00B15DD6" w14:paraId="742F8225" w14:textId="77777777" w:rsidTr="00B15DD6">
        <w:tc>
          <w:tcPr>
            <w:tcW w:w="426" w:type="dxa"/>
            <w:noWrap/>
            <w:hideMark/>
          </w:tcPr>
          <w:p w14:paraId="1B77FF7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214</w:t>
            </w:r>
          </w:p>
        </w:tc>
        <w:tc>
          <w:tcPr>
            <w:tcW w:w="567" w:type="dxa"/>
            <w:shd w:val="clear" w:color="000000" w:fill="FFFFFF"/>
            <w:noWrap/>
            <w:hideMark/>
          </w:tcPr>
          <w:p w14:paraId="658F1D3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906627</w:t>
            </w:r>
          </w:p>
        </w:tc>
        <w:tc>
          <w:tcPr>
            <w:tcW w:w="8363" w:type="dxa"/>
            <w:hideMark/>
          </w:tcPr>
          <w:p w14:paraId="3E60A34B"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CROMOGRANINA A SEMIAUTOMATIZADO O AUTOMATIZADO</w:t>
            </w:r>
          </w:p>
        </w:tc>
        <w:tc>
          <w:tcPr>
            <w:tcW w:w="993" w:type="dxa"/>
            <w:noWrap/>
            <w:vAlign w:val="bottom"/>
            <w:hideMark/>
          </w:tcPr>
          <w:p w14:paraId="1C6545B2" w14:textId="44B752C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127.034</w:t>
            </w:r>
          </w:p>
        </w:tc>
      </w:tr>
      <w:tr w:rsidR="000A180C" w:rsidRPr="00B15DD6" w14:paraId="04CFC74D" w14:textId="77777777" w:rsidTr="00B15DD6">
        <w:tc>
          <w:tcPr>
            <w:tcW w:w="426" w:type="dxa"/>
            <w:noWrap/>
            <w:hideMark/>
          </w:tcPr>
          <w:p w14:paraId="5DA0C66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215</w:t>
            </w:r>
          </w:p>
        </w:tc>
        <w:tc>
          <w:tcPr>
            <w:tcW w:w="567" w:type="dxa"/>
            <w:shd w:val="clear" w:color="000000" w:fill="FFFFFF"/>
            <w:noWrap/>
            <w:hideMark/>
          </w:tcPr>
          <w:p w14:paraId="7BE7DB6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906314</w:t>
            </w:r>
          </w:p>
        </w:tc>
        <w:tc>
          <w:tcPr>
            <w:tcW w:w="8363" w:type="dxa"/>
            <w:hideMark/>
          </w:tcPr>
          <w:p w14:paraId="08D88F3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CRYPTOCOCCUS NEOFORMANS - ANTIGENO</w:t>
            </w:r>
          </w:p>
        </w:tc>
        <w:tc>
          <w:tcPr>
            <w:tcW w:w="993" w:type="dxa"/>
            <w:noWrap/>
            <w:vAlign w:val="bottom"/>
            <w:hideMark/>
          </w:tcPr>
          <w:p w14:paraId="76FA8BBD" w14:textId="78D09C7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47.750</w:t>
            </w:r>
          </w:p>
        </w:tc>
      </w:tr>
      <w:tr w:rsidR="000A180C" w:rsidRPr="00B15DD6" w14:paraId="5E045F88" w14:textId="77777777" w:rsidTr="00B15DD6">
        <w:tc>
          <w:tcPr>
            <w:tcW w:w="426" w:type="dxa"/>
            <w:noWrap/>
            <w:hideMark/>
          </w:tcPr>
          <w:p w14:paraId="321D8F5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216</w:t>
            </w:r>
          </w:p>
        </w:tc>
        <w:tc>
          <w:tcPr>
            <w:tcW w:w="567" w:type="dxa"/>
            <w:shd w:val="clear" w:color="000000" w:fill="FFFFFF"/>
            <w:noWrap/>
            <w:hideMark/>
          </w:tcPr>
          <w:p w14:paraId="3310E98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901208</w:t>
            </w:r>
          </w:p>
        </w:tc>
        <w:tc>
          <w:tcPr>
            <w:tcW w:w="8363" w:type="dxa"/>
            <w:hideMark/>
          </w:tcPr>
          <w:p w14:paraId="2ADCA41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CRYPTOCOCCUS NEOFORMANS - CULTIVO</w:t>
            </w:r>
          </w:p>
        </w:tc>
        <w:tc>
          <w:tcPr>
            <w:tcW w:w="993" w:type="dxa"/>
            <w:noWrap/>
            <w:vAlign w:val="bottom"/>
            <w:hideMark/>
          </w:tcPr>
          <w:p w14:paraId="6D909080" w14:textId="20CD016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9.517</w:t>
            </w:r>
          </w:p>
        </w:tc>
      </w:tr>
      <w:tr w:rsidR="000A180C" w:rsidRPr="00B15DD6" w14:paraId="675D8FEF" w14:textId="77777777" w:rsidTr="00B15DD6">
        <w:tc>
          <w:tcPr>
            <w:tcW w:w="426" w:type="dxa"/>
            <w:noWrap/>
            <w:hideMark/>
          </w:tcPr>
          <w:p w14:paraId="68D1C6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217</w:t>
            </w:r>
          </w:p>
        </w:tc>
        <w:tc>
          <w:tcPr>
            <w:tcW w:w="567" w:type="dxa"/>
            <w:shd w:val="clear" w:color="000000" w:fill="FFFFFF"/>
            <w:noWrap/>
            <w:hideMark/>
          </w:tcPr>
          <w:p w14:paraId="52C9B9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903826</w:t>
            </w:r>
          </w:p>
        </w:tc>
        <w:tc>
          <w:tcPr>
            <w:tcW w:w="8363" w:type="dxa"/>
            <w:hideMark/>
          </w:tcPr>
          <w:p w14:paraId="1FE06AA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CUERPOS CETONICOS EN ORINA</w:t>
            </w:r>
          </w:p>
        </w:tc>
        <w:tc>
          <w:tcPr>
            <w:tcW w:w="993" w:type="dxa"/>
            <w:noWrap/>
            <w:vAlign w:val="bottom"/>
            <w:hideMark/>
          </w:tcPr>
          <w:p w14:paraId="7F688259" w14:textId="20455A5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97.471</w:t>
            </w:r>
          </w:p>
        </w:tc>
      </w:tr>
      <w:tr w:rsidR="000A180C" w:rsidRPr="00B15DD6" w14:paraId="0EAC1FF5" w14:textId="77777777" w:rsidTr="00B15DD6">
        <w:tc>
          <w:tcPr>
            <w:tcW w:w="426" w:type="dxa"/>
            <w:noWrap/>
            <w:hideMark/>
          </w:tcPr>
          <w:p w14:paraId="0B67AA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218</w:t>
            </w:r>
          </w:p>
        </w:tc>
        <w:tc>
          <w:tcPr>
            <w:tcW w:w="567" w:type="dxa"/>
            <w:shd w:val="clear" w:color="000000" w:fill="FFFFFF"/>
            <w:noWrap/>
            <w:hideMark/>
          </w:tcPr>
          <w:p w14:paraId="2306BE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903827</w:t>
            </w:r>
          </w:p>
        </w:tc>
        <w:tc>
          <w:tcPr>
            <w:tcW w:w="8363" w:type="dxa"/>
            <w:hideMark/>
          </w:tcPr>
          <w:p w14:paraId="54BAFE8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CUERPOS CETONICOS SANGRE</w:t>
            </w:r>
          </w:p>
        </w:tc>
        <w:tc>
          <w:tcPr>
            <w:tcW w:w="993" w:type="dxa"/>
            <w:noWrap/>
            <w:vAlign w:val="bottom"/>
            <w:hideMark/>
          </w:tcPr>
          <w:p w14:paraId="24C402CC" w14:textId="5204616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97.898</w:t>
            </w:r>
          </w:p>
        </w:tc>
      </w:tr>
      <w:tr w:rsidR="000A180C" w:rsidRPr="00B15DD6" w14:paraId="2B150C59" w14:textId="77777777" w:rsidTr="00B15DD6">
        <w:tc>
          <w:tcPr>
            <w:tcW w:w="426" w:type="dxa"/>
            <w:noWrap/>
            <w:hideMark/>
          </w:tcPr>
          <w:p w14:paraId="7C52B7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219</w:t>
            </w:r>
          </w:p>
        </w:tc>
        <w:tc>
          <w:tcPr>
            <w:tcW w:w="567" w:type="dxa"/>
            <w:shd w:val="clear" w:color="000000" w:fill="FFFFFF"/>
            <w:noWrap/>
            <w:hideMark/>
          </w:tcPr>
          <w:p w14:paraId="0C4EA86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902102</w:t>
            </w:r>
          </w:p>
        </w:tc>
        <w:tc>
          <w:tcPr>
            <w:tcW w:w="8363" w:type="dxa"/>
            <w:hideMark/>
          </w:tcPr>
          <w:p w14:paraId="409FC13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CUERPOS DE HEINZ PRUEBA DIRECTA</w:t>
            </w:r>
          </w:p>
        </w:tc>
        <w:tc>
          <w:tcPr>
            <w:tcW w:w="993" w:type="dxa"/>
            <w:noWrap/>
            <w:vAlign w:val="bottom"/>
            <w:hideMark/>
          </w:tcPr>
          <w:p w14:paraId="4BC3A16F" w14:textId="3F1F90B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7.544</w:t>
            </w:r>
          </w:p>
        </w:tc>
      </w:tr>
      <w:tr w:rsidR="000A180C" w:rsidRPr="00B15DD6" w14:paraId="119060F0" w14:textId="77777777" w:rsidTr="00B15DD6">
        <w:tc>
          <w:tcPr>
            <w:tcW w:w="426" w:type="dxa"/>
            <w:noWrap/>
            <w:hideMark/>
          </w:tcPr>
          <w:p w14:paraId="618770D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220</w:t>
            </w:r>
          </w:p>
        </w:tc>
        <w:tc>
          <w:tcPr>
            <w:tcW w:w="567" w:type="dxa"/>
            <w:shd w:val="clear" w:color="000000" w:fill="FFFFFF"/>
            <w:noWrap/>
            <w:hideMark/>
          </w:tcPr>
          <w:p w14:paraId="240014D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901209</w:t>
            </w:r>
          </w:p>
        </w:tc>
        <w:tc>
          <w:tcPr>
            <w:tcW w:w="8363" w:type="dxa"/>
            <w:hideMark/>
          </w:tcPr>
          <w:p w14:paraId="322D1D54" w14:textId="1CC8C824"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CULTIVO DE LIQUIDOS CORPORALES: BILIS.LCR.PERITONEAL.PLEURAL POR</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MIC</w:t>
            </w:r>
          </w:p>
        </w:tc>
        <w:tc>
          <w:tcPr>
            <w:tcW w:w="993" w:type="dxa"/>
            <w:noWrap/>
            <w:vAlign w:val="bottom"/>
            <w:hideMark/>
          </w:tcPr>
          <w:p w14:paraId="07CAFE74" w14:textId="2CB879F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52.483</w:t>
            </w:r>
          </w:p>
        </w:tc>
      </w:tr>
      <w:tr w:rsidR="000A180C" w:rsidRPr="00B15DD6" w14:paraId="1B095CA3" w14:textId="77777777" w:rsidTr="00B15DD6">
        <w:tc>
          <w:tcPr>
            <w:tcW w:w="426" w:type="dxa"/>
            <w:noWrap/>
            <w:hideMark/>
          </w:tcPr>
          <w:p w14:paraId="6AE3A4E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221</w:t>
            </w:r>
          </w:p>
        </w:tc>
        <w:tc>
          <w:tcPr>
            <w:tcW w:w="567" w:type="dxa"/>
            <w:shd w:val="clear" w:color="000000" w:fill="FFFFFF"/>
            <w:noWrap/>
            <w:hideMark/>
          </w:tcPr>
          <w:p w14:paraId="3A3980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901213</w:t>
            </w:r>
          </w:p>
        </w:tc>
        <w:tc>
          <w:tcPr>
            <w:tcW w:w="8363" w:type="dxa"/>
            <w:hideMark/>
          </w:tcPr>
          <w:p w14:paraId="4AF6B41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CULTIVO PARA HONGOS</w:t>
            </w:r>
          </w:p>
        </w:tc>
        <w:tc>
          <w:tcPr>
            <w:tcW w:w="993" w:type="dxa"/>
            <w:noWrap/>
            <w:vAlign w:val="bottom"/>
            <w:hideMark/>
          </w:tcPr>
          <w:p w14:paraId="756767E3" w14:textId="00B15B3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35.577</w:t>
            </w:r>
          </w:p>
        </w:tc>
      </w:tr>
      <w:tr w:rsidR="000A180C" w:rsidRPr="00B15DD6" w14:paraId="557E5F98" w14:textId="77777777" w:rsidTr="00B15DD6">
        <w:tc>
          <w:tcPr>
            <w:tcW w:w="426" w:type="dxa"/>
            <w:noWrap/>
            <w:hideMark/>
          </w:tcPr>
          <w:p w14:paraId="5133A5B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222</w:t>
            </w:r>
          </w:p>
        </w:tc>
        <w:tc>
          <w:tcPr>
            <w:tcW w:w="567" w:type="dxa"/>
            <w:shd w:val="clear" w:color="000000" w:fill="FFFFFF"/>
            <w:noWrap/>
            <w:hideMark/>
          </w:tcPr>
          <w:p w14:paraId="456948C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901217</w:t>
            </w:r>
          </w:p>
        </w:tc>
        <w:tc>
          <w:tcPr>
            <w:tcW w:w="8363" w:type="dxa"/>
            <w:hideMark/>
          </w:tcPr>
          <w:p w14:paraId="7319D853" w14:textId="2E32D204"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CULTIVO PARA MICROORGANISMOS EN CUALQUIER MUESTRA DIFERENTE A</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MEDULA OSEA ORINA Y HECES (MIC)</w:t>
            </w:r>
          </w:p>
        </w:tc>
        <w:tc>
          <w:tcPr>
            <w:tcW w:w="993" w:type="dxa"/>
            <w:noWrap/>
            <w:vAlign w:val="bottom"/>
            <w:hideMark/>
          </w:tcPr>
          <w:p w14:paraId="418CE6C8" w14:textId="5CA4A15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52.825</w:t>
            </w:r>
          </w:p>
        </w:tc>
      </w:tr>
      <w:tr w:rsidR="000A180C" w:rsidRPr="00B15DD6" w14:paraId="3105D598" w14:textId="77777777" w:rsidTr="00B15DD6">
        <w:tc>
          <w:tcPr>
            <w:tcW w:w="426" w:type="dxa"/>
            <w:noWrap/>
            <w:hideMark/>
          </w:tcPr>
          <w:p w14:paraId="6C263B5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223</w:t>
            </w:r>
          </w:p>
        </w:tc>
        <w:tc>
          <w:tcPr>
            <w:tcW w:w="567" w:type="dxa"/>
            <w:shd w:val="clear" w:color="000000" w:fill="FFFFFF"/>
            <w:noWrap/>
            <w:hideMark/>
          </w:tcPr>
          <w:p w14:paraId="11C01C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901217</w:t>
            </w:r>
          </w:p>
        </w:tc>
        <w:tc>
          <w:tcPr>
            <w:tcW w:w="8363" w:type="dxa"/>
            <w:hideMark/>
          </w:tcPr>
          <w:p w14:paraId="122193B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CULTIVO RECTOVAGINAL - STREPTOCOCCUS AGALACTIAE (GRUPO B)</w:t>
            </w:r>
          </w:p>
        </w:tc>
        <w:tc>
          <w:tcPr>
            <w:tcW w:w="993" w:type="dxa"/>
            <w:noWrap/>
            <w:vAlign w:val="bottom"/>
            <w:hideMark/>
          </w:tcPr>
          <w:p w14:paraId="2D2CF6D3" w14:textId="30B769D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52.825</w:t>
            </w:r>
          </w:p>
        </w:tc>
      </w:tr>
      <w:tr w:rsidR="000A180C" w:rsidRPr="00B15DD6" w14:paraId="6C20ECC6" w14:textId="77777777" w:rsidTr="00B15DD6">
        <w:tc>
          <w:tcPr>
            <w:tcW w:w="426" w:type="dxa"/>
            <w:noWrap/>
            <w:hideMark/>
          </w:tcPr>
          <w:p w14:paraId="47DFF2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224</w:t>
            </w:r>
          </w:p>
        </w:tc>
        <w:tc>
          <w:tcPr>
            <w:tcW w:w="567" w:type="dxa"/>
            <w:shd w:val="clear" w:color="000000" w:fill="FFFFFF"/>
            <w:noWrap/>
            <w:hideMark/>
          </w:tcPr>
          <w:p w14:paraId="757A051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903844</w:t>
            </w:r>
          </w:p>
        </w:tc>
        <w:tc>
          <w:tcPr>
            <w:tcW w:w="8363" w:type="dxa"/>
            <w:hideMark/>
          </w:tcPr>
          <w:p w14:paraId="652319A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CURVA DE GLUCOSA 60 MIN (3 MUESTRAS)</w:t>
            </w:r>
          </w:p>
        </w:tc>
        <w:tc>
          <w:tcPr>
            <w:tcW w:w="993" w:type="dxa"/>
            <w:noWrap/>
            <w:vAlign w:val="bottom"/>
            <w:hideMark/>
          </w:tcPr>
          <w:p w14:paraId="0E9B0524" w14:textId="00141D7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53.886</w:t>
            </w:r>
          </w:p>
        </w:tc>
      </w:tr>
      <w:tr w:rsidR="000A180C" w:rsidRPr="00B15DD6" w14:paraId="1C5602A6" w14:textId="77777777" w:rsidTr="00B15DD6">
        <w:tc>
          <w:tcPr>
            <w:tcW w:w="426" w:type="dxa"/>
            <w:noWrap/>
            <w:hideMark/>
          </w:tcPr>
          <w:p w14:paraId="462858B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225</w:t>
            </w:r>
          </w:p>
        </w:tc>
        <w:tc>
          <w:tcPr>
            <w:tcW w:w="567" w:type="dxa"/>
            <w:shd w:val="clear" w:color="000000" w:fill="FFFFFF"/>
            <w:noWrap/>
            <w:hideMark/>
          </w:tcPr>
          <w:p w14:paraId="14DF8C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903302</w:t>
            </w:r>
          </w:p>
        </w:tc>
        <w:tc>
          <w:tcPr>
            <w:tcW w:w="8363" w:type="dxa"/>
            <w:hideMark/>
          </w:tcPr>
          <w:p w14:paraId="5F2713F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CURVA DE LACTOSA</w:t>
            </w:r>
          </w:p>
        </w:tc>
        <w:tc>
          <w:tcPr>
            <w:tcW w:w="993" w:type="dxa"/>
            <w:noWrap/>
            <w:vAlign w:val="bottom"/>
            <w:hideMark/>
          </w:tcPr>
          <w:p w14:paraId="7935B462" w14:textId="1A529E4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50.580</w:t>
            </w:r>
          </w:p>
        </w:tc>
      </w:tr>
      <w:tr w:rsidR="000A180C" w:rsidRPr="00B15DD6" w14:paraId="5D6367E1" w14:textId="77777777" w:rsidTr="00B15DD6">
        <w:tc>
          <w:tcPr>
            <w:tcW w:w="426" w:type="dxa"/>
            <w:noWrap/>
            <w:hideMark/>
          </w:tcPr>
          <w:p w14:paraId="2AB0554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226</w:t>
            </w:r>
          </w:p>
        </w:tc>
        <w:tc>
          <w:tcPr>
            <w:tcW w:w="567" w:type="dxa"/>
            <w:shd w:val="clear" w:color="000000" w:fill="FFFFFF"/>
            <w:noWrap/>
            <w:hideMark/>
          </w:tcPr>
          <w:p w14:paraId="49C4366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904808</w:t>
            </w:r>
          </w:p>
        </w:tc>
        <w:tc>
          <w:tcPr>
            <w:tcW w:w="8363" w:type="dxa"/>
            <w:hideMark/>
          </w:tcPr>
          <w:p w14:paraId="0767A3F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DEHIDROEPIANDROSTERONA DHEA</w:t>
            </w:r>
          </w:p>
        </w:tc>
        <w:tc>
          <w:tcPr>
            <w:tcW w:w="993" w:type="dxa"/>
            <w:noWrap/>
            <w:vAlign w:val="bottom"/>
            <w:hideMark/>
          </w:tcPr>
          <w:p w14:paraId="2E0A54C9" w14:textId="50DDB1E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98.102</w:t>
            </w:r>
          </w:p>
        </w:tc>
      </w:tr>
      <w:tr w:rsidR="000A180C" w:rsidRPr="00B15DD6" w14:paraId="6BD6EEDF" w14:textId="77777777" w:rsidTr="00B15DD6">
        <w:tc>
          <w:tcPr>
            <w:tcW w:w="426" w:type="dxa"/>
            <w:noWrap/>
            <w:hideMark/>
          </w:tcPr>
          <w:p w14:paraId="4994F9C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227</w:t>
            </w:r>
          </w:p>
        </w:tc>
        <w:tc>
          <w:tcPr>
            <w:tcW w:w="567" w:type="dxa"/>
            <w:shd w:val="clear" w:color="000000" w:fill="FFFFFF"/>
            <w:noWrap/>
            <w:hideMark/>
          </w:tcPr>
          <w:p w14:paraId="734030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904809</w:t>
            </w:r>
          </w:p>
        </w:tc>
        <w:tc>
          <w:tcPr>
            <w:tcW w:w="8363" w:type="dxa"/>
            <w:hideMark/>
          </w:tcPr>
          <w:p w14:paraId="0086D32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DEHIDROEPINANDROSTERONA SULFATO</w:t>
            </w:r>
          </w:p>
        </w:tc>
        <w:tc>
          <w:tcPr>
            <w:tcW w:w="993" w:type="dxa"/>
            <w:noWrap/>
            <w:vAlign w:val="bottom"/>
            <w:hideMark/>
          </w:tcPr>
          <w:p w14:paraId="4F5E32FD" w14:textId="496BA97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79.090</w:t>
            </w:r>
          </w:p>
        </w:tc>
      </w:tr>
      <w:tr w:rsidR="000A180C" w:rsidRPr="00B15DD6" w14:paraId="1D265337" w14:textId="77777777" w:rsidTr="00B15DD6">
        <w:tc>
          <w:tcPr>
            <w:tcW w:w="426" w:type="dxa"/>
            <w:noWrap/>
            <w:hideMark/>
          </w:tcPr>
          <w:p w14:paraId="2F96D9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228</w:t>
            </w:r>
          </w:p>
        </w:tc>
        <w:tc>
          <w:tcPr>
            <w:tcW w:w="567" w:type="dxa"/>
            <w:shd w:val="clear" w:color="000000" w:fill="FFFFFF"/>
            <w:noWrap/>
            <w:hideMark/>
          </w:tcPr>
          <w:p w14:paraId="4933F9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906207</w:t>
            </w:r>
          </w:p>
        </w:tc>
        <w:tc>
          <w:tcPr>
            <w:tcW w:w="8363" w:type="dxa"/>
            <w:hideMark/>
          </w:tcPr>
          <w:p w14:paraId="69F19C6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DENGUE ANTICUERPOS IgG</w:t>
            </w:r>
          </w:p>
        </w:tc>
        <w:tc>
          <w:tcPr>
            <w:tcW w:w="993" w:type="dxa"/>
            <w:noWrap/>
            <w:vAlign w:val="bottom"/>
            <w:hideMark/>
          </w:tcPr>
          <w:p w14:paraId="750A09C9" w14:textId="1EF0D0F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22.626</w:t>
            </w:r>
          </w:p>
        </w:tc>
      </w:tr>
      <w:tr w:rsidR="000A180C" w:rsidRPr="00B15DD6" w14:paraId="70914602" w14:textId="77777777" w:rsidTr="00B15DD6">
        <w:tc>
          <w:tcPr>
            <w:tcW w:w="426" w:type="dxa"/>
            <w:noWrap/>
            <w:hideMark/>
          </w:tcPr>
          <w:p w14:paraId="62532DB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229</w:t>
            </w:r>
          </w:p>
        </w:tc>
        <w:tc>
          <w:tcPr>
            <w:tcW w:w="567" w:type="dxa"/>
            <w:shd w:val="clear" w:color="000000" w:fill="FFFFFF"/>
            <w:noWrap/>
            <w:hideMark/>
          </w:tcPr>
          <w:p w14:paraId="2C0E6D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906208</w:t>
            </w:r>
          </w:p>
        </w:tc>
        <w:tc>
          <w:tcPr>
            <w:tcW w:w="8363" w:type="dxa"/>
            <w:hideMark/>
          </w:tcPr>
          <w:p w14:paraId="40899AB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DENGUE ANTICUERPOS IgM</w:t>
            </w:r>
          </w:p>
        </w:tc>
        <w:tc>
          <w:tcPr>
            <w:tcW w:w="993" w:type="dxa"/>
            <w:noWrap/>
            <w:vAlign w:val="bottom"/>
            <w:hideMark/>
          </w:tcPr>
          <w:p w14:paraId="7A001778" w14:textId="1C824C8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25.839</w:t>
            </w:r>
          </w:p>
        </w:tc>
      </w:tr>
      <w:tr w:rsidR="000A180C" w:rsidRPr="00B15DD6" w14:paraId="4AC1BC65" w14:textId="77777777" w:rsidTr="00B15DD6">
        <w:tc>
          <w:tcPr>
            <w:tcW w:w="426" w:type="dxa"/>
            <w:noWrap/>
            <w:hideMark/>
          </w:tcPr>
          <w:p w14:paraId="1037BED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230</w:t>
            </w:r>
          </w:p>
        </w:tc>
        <w:tc>
          <w:tcPr>
            <w:tcW w:w="567" w:type="dxa"/>
            <w:shd w:val="clear" w:color="000000" w:fill="FFFFFF"/>
            <w:noWrap/>
            <w:hideMark/>
          </w:tcPr>
          <w:p w14:paraId="45A0877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906209</w:t>
            </w:r>
          </w:p>
        </w:tc>
        <w:tc>
          <w:tcPr>
            <w:tcW w:w="8363" w:type="dxa"/>
            <w:hideMark/>
          </w:tcPr>
          <w:p w14:paraId="3A7A69E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DENGUE ANTICUERPOS TOTALES</w:t>
            </w:r>
          </w:p>
        </w:tc>
        <w:tc>
          <w:tcPr>
            <w:tcW w:w="993" w:type="dxa"/>
            <w:noWrap/>
            <w:vAlign w:val="bottom"/>
            <w:hideMark/>
          </w:tcPr>
          <w:p w14:paraId="053E86B0" w14:textId="1BF8658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18.531</w:t>
            </w:r>
          </w:p>
        </w:tc>
      </w:tr>
      <w:tr w:rsidR="000A180C" w:rsidRPr="00B15DD6" w14:paraId="4A0E5968" w14:textId="77777777" w:rsidTr="00B15DD6">
        <w:tc>
          <w:tcPr>
            <w:tcW w:w="426" w:type="dxa"/>
            <w:noWrap/>
            <w:hideMark/>
          </w:tcPr>
          <w:p w14:paraId="056539D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231</w:t>
            </w:r>
          </w:p>
        </w:tc>
        <w:tc>
          <w:tcPr>
            <w:tcW w:w="567" w:type="dxa"/>
            <w:shd w:val="clear" w:color="000000" w:fill="FFFFFF"/>
            <w:noWrap/>
            <w:hideMark/>
          </w:tcPr>
          <w:p w14:paraId="1768F46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904810</w:t>
            </w:r>
          </w:p>
        </w:tc>
        <w:tc>
          <w:tcPr>
            <w:tcW w:w="8363" w:type="dxa"/>
            <w:hideMark/>
          </w:tcPr>
          <w:p w14:paraId="3075D51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DEOXICORTISOL 11</w:t>
            </w:r>
          </w:p>
        </w:tc>
        <w:tc>
          <w:tcPr>
            <w:tcW w:w="993" w:type="dxa"/>
            <w:noWrap/>
            <w:vAlign w:val="bottom"/>
            <w:hideMark/>
          </w:tcPr>
          <w:p w14:paraId="337C7E84" w14:textId="65214E5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23.696</w:t>
            </w:r>
          </w:p>
        </w:tc>
      </w:tr>
      <w:tr w:rsidR="000A180C" w:rsidRPr="00B15DD6" w14:paraId="4B32F1E7" w14:textId="77777777" w:rsidTr="00B15DD6">
        <w:tc>
          <w:tcPr>
            <w:tcW w:w="426" w:type="dxa"/>
            <w:noWrap/>
            <w:hideMark/>
          </w:tcPr>
          <w:p w14:paraId="2388C14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232</w:t>
            </w:r>
          </w:p>
        </w:tc>
        <w:tc>
          <w:tcPr>
            <w:tcW w:w="567" w:type="dxa"/>
            <w:shd w:val="clear" w:color="000000" w:fill="FFFFFF"/>
            <w:noWrap/>
            <w:hideMark/>
          </w:tcPr>
          <w:p w14:paraId="506A7F4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903011</w:t>
            </w:r>
          </w:p>
        </w:tc>
        <w:tc>
          <w:tcPr>
            <w:tcW w:w="8363" w:type="dxa"/>
            <w:hideMark/>
          </w:tcPr>
          <w:p w14:paraId="20A0B3A3"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DEOXIPIRIDINOLINA, ENLACES CRUZADOS (N-TELOPECTIDOS)</w:t>
            </w:r>
          </w:p>
        </w:tc>
        <w:tc>
          <w:tcPr>
            <w:tcW w:w="993" w:type="dxa"/>
            <w:noWrap/>
            <w:vAlign w:val="bottom"/>
            <w:hideMark/>
          </w:tcPr>
          <w:p w14:paraId="50183195" w14:textId="0F5D70F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60.156</w:t>
            </w:r>
          </w:p>
        </w:tc>
      </w:tr>
      <w:tr w:rsidR="000A180C" w:rsidRPr="00B15DD6" w14:paraId="4019ACCA" w14:textId="77777777" w:rsidTr="00B15DD6">
        <w:tc>
          <w:tcPr>
            <w:tcW w:w="426" w:type="dxa"/>
            <w:noWrap/>
            <w:hideMark/>
          </w:tcPr>
          <w:p w14:paraId="7C76FD6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233</w:t>
            </w:r>
          </w:p>
        </w:tc>
        <w:tc>
          <w:tcPr>
            <w:tcW w:w="567" w:type="dxa"/>
            <w:shd w:val="clear" w:color="000000" w:fill="FFFFFF"/>
            <w:noWrap/>
            <w:hideMark/>
          </w:tcPr>
          <w:p w14:paraId="7BE4A4D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903823</w:t>
            </w:r>
          </w:p>
        </w:tc>
        <w:tc>
          <w:tcPr>
            <w:tcW w:w="8363" w:type="dxa"/>
            <w:hideMark/>
          </w:tcPr>
          <w:p w14:paraId="0D93F9E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DEPURACION DE CREATININA</w:t>
            </w:r>
          </w:p>
        </w:tc>
        <w:tc>
          <w:tcPr>
            <w:tcW w:w="993" w:type="dxa"/>
            <w:noWrap/>
            <w:vAlign w:val="bottom"/>
            <w:hideMark/>
          </w:tcPr>
          <w:p w14:paraId="00E72F99" w14:textId="08D9FB7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18.989</w:t>
            </w:r>
          </w:p>
        </w:tc>
      </w:tr>
      <w:tr w:rsidR="000A180C" w:rsidRPr="00B15DD6" w14:paraId="50713FFD" w14:textId="77777777" w:rsidTr="00B15DD6">
        <w:tc>
          <w:tcPr>
            <w:tcW w:w="426" w:type="dxa"/>
            <w:noWrap/>
            <w:hideMark/>
          </w:tcPr>
          <w:p w14:paraId="3406A1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234</w:t>
            </w:r>
          </w:p>
        </w:tc>
        <w:tc>
          <w:tcPr>
            <w:tcW w:w="567" w:type="dxa"/>
            <w:shd w:val="clear" w:color="000000" w:fill="FFFFFF"/>
            <w:noWrap/>
            <w:hideMark/>
          </w:tcPr>
          <w:p w14:paraId="7D74EBB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903424</w:t>
            </w:r>
          </w:p>
        </w:tc>
        <w:tc>
          <w:tcPr>
            <w:tcW w:w="8363" w:type="dxa"/>
            <w:hideMark/>
          </w:tcPr>
          <w:p w14:paraId="0983E07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DESHIDROGENASA HIDROXIBUTIRICA HBDH</w:t>
            </w:r>
          </w:p>
        </w:tc>
        <w:tc>
          <w:tcPr>
            <w:tcW w:w="993" w:type="dxa"/>
            <w:noWrap/>
            <w:vAlign w:val="bottom"/>
            <w:hideMark/>
          </w:tcPr>
          <w:p w14:paraId="2346066D" w14:textId="1CAEFF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11.256</w:t>
            </w:r>
          </w:p>
        </w:tc>
      </w:tr>
      <w:tr w:rsidR="000A180C" w:rsidRPr="00B15DD6" w14:paraId="6410FF76" w14:textId="77777777" w:rsidTr="00B15DD6">
        <w:tc>
          <w:tcPr>
            <w:tcW w:w="426" w:type="dxa"/>
            <w:noWrap/>
            <w:hideMark/>
          </w:tcPr>
          <w:p w14:paraId="23B0B6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235</w:t>
            </w:r>
          </w:p>
        </w:tc>
        <w:tc>
          <w:tcPr>
            <w:tcW w:w="567" w:type="dxa"/>
            <w:shd w:val="clear" w:color="000000" w:fill="FFFFFF"/>
            <w:noWrap/>
            <w:hideMark/>
          </w:tcPr>
          <w:p w14:paraId="4D4A0A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903829</w:t>
            </w:r>
          </w:p>
        </w:tc>
        <w:tc>
          <w:tcPr>
            <w:tcW w:w="8363" w:type="dxa"/>
            <w:hideMark/>
          </w:tcPr>
          <w:p w14:paraId="2C8C6F1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DESHIDROGENASA LACTICA - IZOENCIMAS</w:t>
            </w:r>
          </w:p>
        </w:tc>
        <w:tc>
          <w:tcPr>
            <w:tcW w:w="993" w:type="dxa"/>
            <w:noWrap/>
            <w:vAlign w:val="bottom"/>
            <w:hideMark/>
          </w:tcPr>
          <w:p w14:paraId="228F071F" w14:textId="6A5417F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51.194</w:t>
            </w:r>
          </w:p>
        </w:tc>
      </w:tr>
      <w:tr w:rsidR="000A180C" w:rsidRPr="00B15DD6" w14:paraId="41C6B440" w14:textId="77777777" w:rsidTr="00B15DD6">
        <w:tc>
          <w:tcPr>
            <w:tcW w:w="426" w:type="dxa"/>
            <w:noWrap/>
            <w:hideMark/>
          </w:tcPr>
          <w:p w14:paraId="7B252B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236</w:t>
            </w:r>
          </w:p>
        </w:tc>
        <w:tc>
          <w:tcPr>
            <w:tcW w:w="567" w:type="dxa"/>
            <w:shd w:val="clear" w:color="000000" w:fill="FFFFFF"/>
            <w:noWrap/>
            <w:hideMark/>
          </w:tcPr>
          <w:p w14:paraId="5C01F0D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903828</w:t>
            </w:r>
          </w:p>
        </w:tc>
        <w:tc>
          <w:tcPr>
            <w:tcW w:w="8363" w:type="dxa"/>
            <w:hideMark/>
          </w:tcPr>
          <w:p w14:paraId="5180416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DESHIDROGENASA LÁCTICA (LDH)</w:t>
            </w:r>
          </w:p>
        </w:tc>
        <w:tc>
          <w:tcPr>
            <w:tcW w:w="993" w:type="dxa"/>
            <w:noWrap/>
            <w:vAlign w:val="bottom"/>
            <w:hideMark/>
          </w:tcPr>
          <w:p w14:paraId="40596D66" w14:textId="14D1351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14.883</w:t>
            </w:r>
          </w:p>
        </w:tc>
      </w:tr>
      <w:tr w:rsidR="000A180C" w:rsidRPr="00B15DD6" w14:paraId="2484B551" w14:textId="77777777" w:rsidTr="00B15DD6">
        <w:tc>
          <w:tcPr>
            <w:tcW w:w="426" w:type="dxa"/>
            <w:noWrap/>
            <w:hideMark/>
          </w:tcPr>
          <w:p w14:paraId="7EFDDF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237</w:t>
            </w:r>
          </w:p>
        </w:tc>
        <w:tc>
          <w:tcPr>
            <w:tcW w:w="567" w:type="dxa"/>
            <w:shd w:val="clear" w:color="000000" w:fill="FFFFFF"/>
            <w:noWrap/>
            <w:hideMark/>
          </w:tcPr>
          <w:p w14:paraId="6C62F3D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908890</w:t>
            </w:r>
          </w:p>
        </w:tc>
        <w:tc>
          <w:tcPr>
            <w:tcW w:w="8363" w:type="dxa"/>
            <w:hideMark/>
          </w:tcPr>
          <w:p w14:paraId="2B30DA78" w14:textId="2623233A"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DETECCIÓN Virus del Papiloma Humano POR PRUEBAS MOLECULARES</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(ESPECÍFICO)</w:t>
            </w:r>
          </w:p>
        </w:tc>
        <w:tc>
          <w:tcPr>
            <w:tcW w:w="993" w:type="dxa"/>
            <w:noWrap/>
            <w:vAlign w:val="bottom"/>
            <w:hideMark/>
          </w:tcPr>
          <w:p w14:paraId="0C39E7F7" w14:textId="41C5BAE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162.882</w:t>
            </w:r>
          </w:p>
        </w:tc>
      </w:tr>
      <w:tr w:rsidR="000A180C" w:rsidRPr="00B15DD6" w14:paraId="6627B136" w14:textId="77777777" w:rsidTr="00B15DD6">
        <w:tc>
          <w:tcPr>
            <w:tcW w:w="426" w:type="dxa"/>
            <w:noWrap/>
            <w:hideMark/>
          </w:tcPr>
          <w:p w14:paraId="122C9B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238</w:t>
            </w:r>
          </w:p>
        </w:tc>
        <w:tc>
          <w:tcPr>
            <w:tcW w:w="567" w:type="dxa"/>
            <w:shd w:val="clear" w:color="000000" w:fill="FFFFFF"/>
            <w:noWrap/>
            <w:hideMark/>
          </w:tcPr>
          <w:p w14:paraId="546783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905604</w:t>
            </w:r>
          </w:p>
        </w:tc>
        <w:tc>
          <w:tcPr>
            <w:tcW w:w="8363" w:type="dxa"/>
            <w:hideMark/>
          </w:tcPr>
          <w:p w14:paraId="2230B258"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DIGOXINA - SEMICUANTITATIVA POR INMUNOENSAYO O CROMATOGRAFIA</w:t>
            </w:r>
          </w:p>
        </w:tc>
        <w:tc>
          <w:tcPr>
            <w:tcW w:w="993" w:type="dxa"/>
            <w:noWrap/>
            <w:vAlign w:val="bottom"/>
            <w:hideMark/>
          </w:tcPr>
          <w:p w14:paraId="41369610" w14:textId="5D4C6E4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44.119</w:t>
            </w:r>
          </w:p>
        </w:tc>
      </w:tr>
      <w:tr w:rsidR="000A180C" w:rsidRPr="00B15DD6" w14:paraId="7B9FCA23" w14:textId="77777777" w:rsidTr="00B15DD6">
        <w:tc>
          <w:tcPr>
            <w:tcW w:w="426" w:type="dxa"/>
            <w:noWrap/>
            <w:hideMark/>
          </w:tcPr>
          <w:p w14:paraId="1BC656C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239</w:t>
            </w:r>
          </w:p>
        </w:tc>
        <w:tc>
          <w:tcPr>
            <w:tcW w:w="567" w:type="dxa"/>
            <w:shd w:val="clear" w:color="000000" w:fill="FFFFFF"/>
            <w:noWrap/>
            <w:hideMark/>
          </w:tcPr>
          <w:p w14:paraId="22FD162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902010</w:t>
            </w:r>
          </w:p>
        </w:tc>
        <w:tc>
          <w:tcPr>
            <w:tcW w:w="8363" w:type="dxa"/>
            <w:hideMark/>
          </w:tcPr>
          <w:p w14:paraId="6247663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DILUCIONES DEL TIEMPO DE PROTOMBINA</w:t>
            </w:r>
          </w:p>
        </w:tc>
        <w:tc>
          <w:tcPr>
            <w:tcW w:w="993" w:type="dxa"/>
            <w:noWrap/>
            <w:vAlign w:val="bottom"/>
            <w:hideMark/>
          </w:tcPr>
          <w:p w14:paraId="6828ADC8" w14:textId="4D26E9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29.968</w:t>
            </w:r>
          </w:p>
        </w:tc>
      </w:tr>
      <w:tr w:rsidR="000A180C" w:rsidRPr="00B15DD6" w14:paraId="101E3285" w14:textId="77777777" w:rsidTr="00B15DD6">
        <w:tc>
          <w:tcPr>
            <w:tcW w:w="426" w:type="dxa"/>
            <w:noWrap/>
            <w:hideMark/>
          </w:tcPr>
          <w:p w14:paraId="3C1AA3E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240</w:t>
            </w:r>
          </w:p>
        </w:tc>
        <w:tc>
          <w:tcPr>
            <w:tcW w:w="567" w:type="dxa"/>
            <w:shd w:val="clear" w:color="000000" w:fill="FFFFFF"/>
            <w:noWrap/>
            <w:hideMark/>
          </w:tcPr>
          <w:p w14:paraId="650F23F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902011</w:t>
            </w:r>
          </w:p>
        </w:tc>
        <w:tc>
          <w:tcPr>
            <w:tcW w:w="8363" w:type="dxa"/>
            <w:hideMark/>
          </w:tcPr>
          <w:p w14:paraId="10E2CFE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DILUCIONES DEL TIEMPO PARCIAL DE TROMBOPLASTINA</w:t>
            </w:r>
          </w:p>
        </w:tc>
        <w:tc>
          <w:tcPr>
            <w:tcW w:w="993" w:type="dxa"/>
            <w:noWrap/>
            <w:vAlign w:val="bottom"/>
            <w:hideMark/>
          </w:tcPr>
          <w:p w14:paraId="684DEA30" w14:textId="1B6FB61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29.181</w:t>
            </w:r>
          </w:p>
        </w:tc>
      </w:tr>
      <w:tr w:rsidR="000A180C" w:rsidRPr="00B15DD6" w14:paraId="53451C04" w14:textId="77777777" w:rsidTr="00B15DD6">
        <w:tc>
          <w:tcPr>
            <w:tcW w:w="426" w:type="dxa"/>
            <w:noWrap/>
            <w:hideMark/>
          </w:tcPr>
          <w:p w14:paraId="7184CE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241</w:t>
            </w:r>
          </w:p>
        </w:tc>
        <w:tc>
          <w:tcPr>
            <w:tcW w:w="567" w:type="dxa"/>
            <w:shd w:val="clear" w:color="000000" w:fill="FFFFFF"/>
            <w:noWrap/>
            <w:hideMark/>
          </w:tcPr>
          <w:p w14:paraId="0EE6F84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902104</w:t>
            </w:r>
          </w:p>
        </w:tc>
        <w:tc>
          <w:tcPr>
            <w:tcW w:w="8363" w:type="dxa"/>
            <w:hideMark/>
          </w:tcPr>
          <w:p w14:paraId="4DCFAAE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DIMERO D AUTOMATIZADO</w:t>
            </w:r>
          </w:p>
        </w:tc>
        <w:tc>
          <w:tcPr>
            <w:tcW w:w="993" w:type="dxa"/>
            <w:noWrap/>
            <w:vAlign w:val="bottom"/>
            <w:hideMark/>
          </w:tcPr>
          <w:p w14:paraId="32DC94CC" w14:textId="1CE2418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41.297</w:t>
            </w:r>
          </w:p>
        </w:tc>
      </w:tr>
      <w:tr w:rsidR="000A180C" w:rsidRPr="00B15DD6" w14:paraId="538847EE" w14:textId="77777777" w:rsidTr="00B15DD6">
        <w:tc>
          <w:tcPr>
            <w:tcW w:w="426" w:type="dxa"/>
            <w:noWrap/>
            <w:hideMark/>
          </w:tcPr>
          <w:p w14:paraId="1D50B15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242</w:t>
            </w:r>
          </w:p>
        </w:tc>
        <w:tc>
          <w:tcPr>
            <w:tcW w:w="567" w:type="dxa"/>
            <w:shd w:val="clear" w:color="000000" w:fill="FFFFFF"/>
            <w:noWrap/>
            <w:hideMark/>
          </w:tcPr>
          <w:p w14:paraId="3BB092C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905727</w:t>
            </w:r>
          </w:p>
        </w:tc>
        <w:tc>
          <w:tcPr>
            <w:tcW w:w="8363" w:type="dxa"/>
            <w:hideMark/>
          </w:tcPr>
          <w:p w14:paraId="7FFAAD6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DROGAS DE ABUSO [PRUEBA DE TAMIZACIOIN PARA METADONA BENZODIA]</w:t>
            </w:r>
          </w:p>
        </w:tc>
        <w:tc>
          <w:tcPr>
            <w:tcW w:w="993" w:type="dxa"/>
            <w:noWrap/>
            <w:vAlign w:val="bottom"/>
            <w:hideMark/>
          </w:tcPr>
          <w:p w14:paraId="4EDB70EE" w14:textId="06794D4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9.478</w:t>
            </w:r>
          </w:p>
        </w:tc>
      </w:tr>
      <w:tr w:rsidR="000A180C" w:rsidRPr="00B15DD6" w14:paraId="6ADB65DA" w14:textId="77777777" w:rsidTr="00B15DD6">
        <w:tc>
          <w:tcPr>
            <w:tcW w:w="426" w:type="dxa"/>
            <w:noWrap/>
            <w:hideMark/>
          </w:tcPr>
          <w:p w14:paraId="2E3C5DC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243</w:t>
            </w:r>
          </w:p>
        </w:tc>
        <w:tc>
          <w:tcPr>
            <w:tcW w:w="567" w:type="dxa"/>
            <w:shd w:val="clear" w:color="000000" w:fill="FFFFFF"/>
            <w:noWrap/>
            <w:hideMark/>
          </w:tcPr>
          <w:p w14:paraId="5CE5D5A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903423</w:t>
            </w:r>
          </w:p>
        </w:tc>
        <w:tc>
          <w:tcPr>
            <w:tcW w:w="8363" w:type="dxa"/>
            <w:hideMark/>
          </w:tcPr>
          <w:p w14:paraId="78437E3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D-XILOSA - PRUEBA DE ABSORCION</w:t>
            </w:r>
          </w:p>
        </w:tc>
        <w:tc>
          <w:tcPr>
            <w:tcW w:w="993" w:type="dxa"/>
            <w:noWrap/>
            <w:vAlign w:val="bottom"/>
            <w:hideMark/>
          </w:tcPr>
          <w:p w14:paraId="504E673D" w14:textId="2B5FA03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76.831</w:t>
            </w:r>
          </w:p>
        </w:tc>
      </w:tr>
      <w:tr w:rsidR="000A180C" w:rsidRPr="00B15DD6" w14:paraId="571A79B2" w14:textId="77777777" w:rsidTr="00B15DD6">
        <w:tc>
          <w:tcPr>
            <w:tcW w:w="426" w:type="dxa"/>
            <w:noWrap/>
            <w:hideMark/>
          </w:tcPr>
          <w:p w14:paraId="7DDF3C1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244</w:t>
            </w:r>
          </w:p>
        </w:tc>
        <w:tc>
          <w:tcPr>
            <w:tcW w:w="567" w:type="dxa"/>
            <w:shd w:val="clear" w:color="000000" w:fill="FFFFFF"/>
            <w:noWrap/>
            <w:hideMark/>
          </w:tcPr>
          <w:p w14:paraId="78119E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904720</w:t>
            </w:r>
          </w:p>
        </w:tc>
        <w:tc>
          <w:tcPr>
            <w:tcW w:w="8363" w:type="dxa"/>
            <w:hideMark/>
          </w:tcPr>
          <w:p w14:paraId="56F9202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ELASTASA PANCREATICA</w:t>
            </w:r>
          </w:p>
        </w:tc>
        <w:tc>
          <w:tcPr>
            <w:tcW w:w="993" w:type="dxa"/>
            <w:noWrap/>
            <w:vAlign w:val="bottom"/>
            <w:hideMark/>
          </w:tcPr>
          <w:p w14:paraId="2E539226" w14:textId="3C96BBD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95.138</w:t>
            </w:r>
          </w:p>
        </w:tc>
      </w:tr>
      <w:tr w:rsidR="000A180C" w:rsidRPr="00B15DD6" w14:paraId="25042EA8" w14:textId="77777777" w:rsidTr="00B15DD6">
        <w:tc>
          <w:tcPr>
            <w:tcW w:w="426" w:type="dxa"/>
            <w:noWrap/>
            <w:hideMark/>
          </w:tcPr>
          <w:p w14:paraId="2DBB7CD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245</w:t>
            </w:r>
          </w:p>
        </w:tc>
        <w:tc>
          <w:tcPr>
            <w:tcW w:w="567" w:type="dxa"/>
            <w:shd w:val="clear" w:color="000000" w:fill="FFFFFF"/>
            <w:noWrap/>
            <w:hideMark/>
          </w:tcPr>
          <w:p w14:paraId="0CB1933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906812</w:t>
            </w:r>
          </w:p>
        </w:tc>
        <w:tc>
          <w:tcPr>
            <w:tcW w:w="8363" w:type="dxa"/>
            <w:hideMark/>
          </w:tcPr>
          <w:p w14:paraId="1369343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ELECTROFORESIS DE PROTEINAS EN CUALQUIER LIQUIDO INCLUIDO SU</w:t>
            </w:r>
          </w:p>
        </w:tc>
        <w:tc>
          <w:tcPr>
            <w:tcW w:w="993" w:type="dxa"/>
            <w:noWrap/>
            <w:vAlign w:val="bottom"/>
            <w:hideMark/>
          </w:tcPr>
          <w:p w14:paraId="460410C5" w14:textId="5EF2CB1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48.775</w:t>
            </w:r>
          </w:p>
        </w:tc>
      </w:tr>
      <w:tr w:rsidR="000A180C" w:rsidRPr="00B15DD6" w14:paraId="01BD9B3A" w14:textId="77777777" w:rsidTr="00B15DD6">
        <w:tc>
          <w:tcPr>
            <w:tcW w:w="426" w:type="dxa"/>
            <w:noWrap/>
            <w:hideMark/>
          </w:tcPr>
          <w:p w14:paraId="2C7EBBB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246</w:t>
            </w:r>
          </w:p>
        </w:tc>
        <w:tc>
          <w:tcPr>
            <w:tcW w:w="567" w:type="dxa"/>
            <w:shd w:val="clear" w:color="000000" w:fill="FFFFFF"/>
            <w:noWrap/>
            <w:vAlign w:val="center"/>
            <w:hideMark/>
          </w:tcPr>
          <w:p w14:paraId="14F56AA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906811</w:t>
            </w:r>
          </w:p>
        </w:tc>
        <w:tc>
          <w:tcPr>
            <w:tcW w:w="8363" w:type="dxa"/>
            <w:hideMark/>
          </w:tcPr>
          <w:p w14:paraId="2608469B" w14:textId="66D579BA"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ELECTROFORESIS DE PROTEÍNAS DE LÍQUIDO CEFALORRAQUÍDEO [DETECCIÓN DE BANDAS OLIGOCLONALES] SEMIAUTOMATIZADO Y</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268970EA" w14:textId="3CCE5E0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60.522</w:t>
            </w:r>
          </w:p>
        </w:tc>
      </w:tr>
      <w:tr w:rsidR="000A180C" w:rsidRPr="00B15DD6" w14:paraId="3889F6DE" w14:textId="77777777" w:rsidTr="00B15DD6">
        <w:tc>
          <w:tcPr>
            <w:tcW w:w="426" w:type="dxa"/>
            <w:noWrap/>
            <w:hideMark/>
          </w:tcPr>
          <w:p w14:paraId="61F8A7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247</w:t>
            </w:r>
          </w:p>
        </w:tc>
        <w:tc>
          <w:tcPr>
            <w:tcW w:w="567" w:type="dxa"/>
            <w:shd w:val="clear" w:color="000000" w:fill="FFFFFF"/>
            <w:noWrap/>
            <w:hideMark/>
          </w:tcPr>
          <w:p w14:paraId="1B4C67B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906810</w:t>
            </w:r>
          </w:p>
        </w:tc>
        <w:tc>
          <w:tcPr>
            <w:tcW w:w="8363" w:type="dxa"/>
            <w:hideMark/>
          </w:tcPr>
          <w:p w14:paraId="5D3371D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ELECTROFORESIS LIPOPROTEINAS</w:t>
            </w:r>
          </w:p>
        </w:tc>
        <w:tc>
          <w:tcPr>
            <w:tcW w:w="993" w:type="dxa"/>
            <w:noWrap/>
            <w:vAlign w:val="bottom"/>
            <w:hideMark/>
          </w:tcPr>
          <w:p w14:paraId="19A3B601" w14:textId="104E05D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78.516</w:t>
            </w:r>
          </w:p>
        </w:tc>
      </w:tr>
      <w:tr w:rsidR="000A180C" w:rsidRPr="00B15DD6" w14:paraId="6508E543" w14:textId="77777777" w:rsidTr="00B15DD6">
        <w:tc>
          <w:tcPr>
            <w:tcW w:w="426" w:type="dxa"/>
            <w:noWrap/>
            <w:hideMark/>
          </w:tcPr>
          <w:p w14:paraId="1FD066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248</w:t>
            </w:r>
          </w:p>
        </w:tc>
        <w:tc>
          <w:tcPr>
            <w:tcW w:w="567" w:type="dxa"/>
            <w:shd w:val="clear" w:color="000000" w:fill="FFFFFF"/>
            <w:noWrap/>
            <w:hideMark/>
          </w:tcPr>
          <w:p w14:paraId="18F77F1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906471</w:t>
            </w:r>
          </w:p>
        </w:tc>
        <w:tc>
          <w:tcPr>
            <w:tcW w:w="8363" w:type="dxa"/>
            <w:hideMark/>
          </w:tcPr>
          <w:p w14:paraId="69D3F82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ENDOMISIO ANTICUERPOS IGA</w:t>
            </w:r>
          </w:p>
        </w:tc>
        <w:tc>
          <w:tcPr>
            <w:tcW w:w="993" w:type="dxa"/>
            <w:noWrap/>
            <w:vAlign w:val="bottom"/>
            <w:hideMark/>
          </w:tcPr>
          <w:p w14:paraId="03E4366F" w14:textId="744A6B7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39.401</w:t>
            </w:r>
          </w:p>
        </w:tc>
      </w:tr>
      <w:tr w:rsidR="000A180C" w:rsidRPr="00B15DD6" w14:paraId="5E8781F0" w14:textId="77777777" w:rsidTr="00B15DD6">
        <w:tc>
          <w:tcPr>
            <w:tcW w:w="426" w:type="dxa"/>
            <w:noWrap/>
            <w:hideMark/>
          </w:tcPr>
          <w:p w14:paraId="21502A3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249</w:t>
            </w:r>
          </w:p>
        </w:tc>
        <w:tc>
          <w:tcPr>
            <w:tcW w:w="567" w:type="dxa"/>
            <w:shd w:val="clear" w:color="000000" w:fill="FFFFFF"/>
            <w:noWrap/>
            <w:hideMark/>
          </w:tcPr>
          <w:p w14:paraId="1B71130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906472</w:t>
            </w:r>
          </w:p>
        </w:tc>
        <w:tc>
          <w:tcPr>
            <w:tcW w:w="8363" w:type="dxa"/>
            <w:hideMark/>
          </w:tcPr>
          <w:p w14:paraId="5BF45F4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ENDOMISIO ANTICUERPOS IGG</w:t>
            </w:r>
          </w:p>
        </w:tc>
        <w:tc>
          <w:tcPr>
            <w:tcW w:w="993" w:type="dxa"/>
            <w:noWrap/>
            <w:vAlign w:val="bottom"/>
            <w:hideMark/>
          </w:tcPr>
          <w:p w14:paraId="48F79E7A" w14:textId="1465FF4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34.835</w:t>
            </w:r>
          </w:p>
        </w:tc>
      </w:tr>
      <w:tr w:rsidR="000A180C" w:rsidRPr="00B15DD6" w14:paraId="64896DBA" w14:textId="77777777" w:rsidTr="00B15DD6">
        <w:tc>
          <w:tcPr>
            <w:tcW w:w="426" w:type="dxa"/>
            <w:noWrap/>
            <w:hideMark/>
          </w:tcPr>
          <w:p w14:paraId="0F90C9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250</w:t>
            </w:r>
          </w:p>
        </w:tc>
        <w:tc>
          <w:tcPr>
            <w:tcW w:w="567" w:type="dxa"/>
            <w:shd w:val="clear" w:color="000000" w:fill="FFFFFF"/>
            <w:noWrap/>
            <w:hideMark/>
          </w:tcPr>
          <w:p w14:paraId="4087652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906473</w:t>
            </w:r>
          </w:p>
        </w:tc>
        <w:tc>
          <w:tcPr>
            <w:tcW w:w="8363" w:type="dxa"/>
            <w:hideMark/>
          </w:tcPr>
          <w:p w14:paraId="253FEB9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ENDOMISIO ANTICUERPOS IGM</w:t>
            </w:r>
          </w:p>
        </w:tc>
        <w:tc>
          <w:tcPr>
            <w:tcW w:w="993" w:type="dxa"/>
            <w:noWrap/>
            <w:vAlign w:val="bottom"/>
            <w:hideMark/>
          </w:tcPr>
          <w:p w14:paraId="203D238C" w14:textId="7B35E1D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17.843</w:t>
            </w:r>
          </w:p>
        </w:tc>
      </w:tr>
      <w:tr w:rsidR="000A180C" w:rsidRPr="00B15DD6" w14:paraId="3A2B3325" w14:textId="77777777" w:rsidTr="00B15DD6">
        <w:tc>
          <w:tcPr>
            <w:tcW w:w="426" w:type="dxa"/>
            <w:noWrap/>
            <w:hideMark/>
          </w:tcPr>
          <w:p w14:paraId="0743576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251</w:t>
            </w:r>
          </w:p>
        </w:tc>
        <w:tc>
          <w:tcPr>
            <w:tcW w:w="567" w:type="dxa"/>
            <w:shd w:val="clear" w:color="000000" w:fill="FFFFFF"/>
            <w:noWrap/>
            <w:hideMark/>
          </w:tcPr>
          <w:p w14:paraId="3D7DEF2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906622</w:t>
            </w:r>
          </w:p>
        </w:tc>
        <w:tc>
          <w:tcPr>
            <w:tcW w:w="8363" w:type="dxa"/>
            <w:hideMark/>
          </w:tcPr>
          <w:p w14:paraId="234C7C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ENOLASA NEURONAL ESPECIFICA</w:t>
            </w:r>
          </w:p>
        </w:tc>
        <w:tc>
          <w:tcPr>
            <w:tcW w:w="993" w:type="dxa"/>
            <w:noWrap/>
            <w:vAlign w:val="bottom"/>
            <w:hideMark/>
          </w:tcPr>
          <w:p w14:paraId="4863DD3C" w14:textId="1F27CBF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38.113</w:t>
            </w:r>
          </w:p>
        </w:tc>
      </w:tr>
      <w:tr w:rsidR="000A180C" w:rsidRPr="00B15DD6" w14:paraId="4FB56DCC" w14:textId="77777777" w:rsidTr="00B15DD6">
        <w:tc>
          <w:tcPr>
            <w:tcW w:w="426" w:type="dxa"/>
            <w:noWrap/>
            <w:hideMark/>
          </w:tcPr>
          <w:p w14:paraId="2655DEF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252</w:t>
            </w:r>
          </w:p>
        </w:tc>
        <w:tc>
          <w:tcPr>
            <w:tcW w:w="567" w:type="dxa"/>
            <w:shd w:val="clear" w:color="000000" w:fill="FFFFFF"/>
            <w:noWrap/>
            <w:hideMark/>
          </w:tcPr>
          <w:p w14:paraId="4756AED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904002</w:t>
            </w:r>
          </w:p>
        </w:tc>
        <w:tc>
          <w:tcPr>
            <w:tcW w:w="8363" w:type="dxa"/>
            <w:hideMark/>
          </w:tcPr>
          <w:p w14:paraId="637E98D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ENZIMA CONVERTIDORA DE ANGIOTENSINA</w:t>
            </w:r>
          </w:p>
        </w:tc>
        <w:tc>
          <w:tcPr>
            <w:tcW w:w="993" w:type="dxa"/>
            <w:noWrap/>
            <w:vAlign w:val="bottom"/>
            <w:hideMark/>
          </w:tcPr>
          <w:p w14:paraId="0ABB54EB" w14:textId="12AEC6D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45.675</w:t>
            </w:r>
          </w:p>
        </w:tc>
      </w:tr>
      <w:tr w:rsidR="000A180C" w:rsidRPr="00B15DD6" w14:paraId="4EE7B140" w14:textId="77777777" w:rsidTr="00B15DD6">
        <w:tc>
          <w:tcPr>
            <w:tcW w:w="426" w:type="dxa"/>
            <w:noWrap/>
            <w:hideMark/>
          </w:tcPr>
          <w:p w14:paraId="7E420E5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253</w:t>
            </w:r>
          </w:p>
        </w:tc>
        <w:tc>
          <w:tcPr>
            <w:tcW w:w="567" w:type="dxa"/>
            <w:shd w:val="clear" w:color="000000" w:fill="FFFFFF"/>
            <w:noWrap/>
            <w:hideMark/>
          </w:tcPr>
          <w:p w14:paraId="472BFFC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906214</w:t>
            </w:r>
          </w:p>
        </w:tc>
        <w:tc>
          <w:tcPr>
            <w:tcW w:w="8363" w:type="dxa"/>
            <w:hideMark/>
          </w:tcPr>
          <w:p w14:paraId="7E008B1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EPSTEIN BARR ANTICUERPOS IGG (TEMPRANOS G)</w:t>
            </w:r>
          </w:p>
        </w:tc>
        <w:tc>
          <w:tcPr>
            <w:tcW w:w="993" w:type="dxa"/>
            <w:noWrap/>
            <w:vAlign w:val="bottom"/>
            <w:hideMark/>
          </w:tcPr>
          <w:p w14:paraId="75E4358F" w14:textId="6D79880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79.610</w:t>
            </w:r>
          </w:p>
        </w:tc>
      </w:tr>
      <w:tr w:rsidR="000A180C" w:rsidRPr="00B15DD6" w14:paraId="73CBE8DB" w14:textId="77777777" w:rsidTr="00B15DD6">
        <w:tc>
          <w:tcPr>
            <w:tcW w:w="426" w:type="dxa"/>
            <w:noWrap/>
            <w:hideMark/>
          </w:tcPr>
          <w:p w14:paraId="2987B94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254</w:t>
            </w:r>
          </w:p>
        </w:tc>
        <w:tc>
          <w:tcPr>
            <w:tcW w:w="567" w:type="dxa"/>
            <w:shd w:val="clear" w:color="000000" w:fill="FFFFFF"/>
            <w:noWrap/>
            <w:hideMark/>
          </w:tcPr>
          <w:p w14:paraId="56DC52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908811</w:t>
            </w:r>
          </w:p>
        </w:tc>
        <w:tc>
          <w:tcPr>
            <w:tcW w:w="8363" w:type="dxa"/>
            <w:hideMark/>
          </w:tcPr>
          <w:p w14:paraId="5D4E4EE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EPSTEIN BARR CARGA VIRAL</w:t>
            </w:r>
          </w:p>
        </w:tc>
        <w:tc>
          <w:tcPr>
            <w:tcW w:w="993" w:type="dxa"/>
            <w:noWrap/>
            <w:vAlign w:val="bottom"/>
            <w:hideMark/>
          </w:tcPr>
          <w:p w14:paraId="2036DD13" w14:textId="2DDF12A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276.045</w:t>
            </w:r>
          </w:p>
        </w:tc>
      </w:tr>
      <w:tr w:rsidR="000A180C" w:rsidRPr="00B15DD6" w14:paraId="676CB9C6" w14:textId="77777777" w:rsidTr="00B15DD6">
        <w:tc>
          <w:tcPr>
            <w:tcW w:w="426" w:type="dxa"/>
            <w:noWrap/>
            <w:hideMark/>
          </w:tcPr>
          <w:p w14:paraId="70B11A4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255</w:t>
            </w:r>
          </w:p>
        </w:tc>
        <w:tc>
          <w:tcPr>
            <w:tcW w:w="567" w:type="dxa"/>
            <w:shd w:val="clear" w:color="000000" w:fill="FFFFFF"/>
            <w:noWrap/>
            <w:hideMark/>
          </w:tcPr>
          <w:p w14:paraId="554A3EC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906212</w:t>
            </w:r>
          </w:p>
        </w:tc>
        <w:tc>
          <w:tcPr>
            <w:tcW w:w="8363" w:type="dxa"/>
            <w:hideMark/>
          </w:tcPr>
          <w:p w14:paraId="1C56630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EPSTEIN BARR, ANTICUERPOS IGG (CAPSULA EB-VCA -G)</w:t>
            </w:r>
          </w:p>
        </w:tc>
        <w:tc>
          <w:tcPr>
            <w:tcW w:w="993" w:type="dxa"/>
            <w:noWrap/>
            <w:vAlign w:val="bottom"/>
            <w:hideMark/>
          </w:tcPr>
          <w:p w14:paraId="3921F97B" w14:textId="5FEA354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77.303</w:t>
            </w:r>
          </w:p>
        </w:tc>
      </w:tr>
      <w:tr w:rsidR="000A180C" w:rsidRPr="00B15DD6" w14:paraId="2B50C0BD" w14:textId="77777777" w:rsidTr="00B15DD6">
        <w:tc>
          <w:tcPr>
            <w:tcW w:w="426" w:type="dxa"/>
            <w:noWrap/>
            <w:hideMark/>
          </w:tcPr>
          <w:p w14:paraId="511FD5D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256</w:t>
            </w:r>
          </w:p>
        </w:tc>
        <w:tc>
          <w:tcPr>
            <w:tcW w:w="567" w:type="dxa"/>
            <w:shd w:val="clear" w:color="000000" w:fill="FFFFFF"/>
            <w:noWrap/>
            <w:hideMark/>
          </w:tcPr>
          <w:p w14:paraId="4D5A9A8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906213</w:t>
            </w:r>
          </w:p>
        </w:tc>
        <w:tc>
          <w:tcPr>
            <w:tcW w:w="8363" w:type="dxa"/>
            <w:hideMark/>
          </w:tcPr>
          <w:p w14:paraId="27E7F51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EPSTEIN BARR, ANTICUERPOS IGG (NUCLEARES EBNA-G)</w:t>
            </w:r>
          </w:p>
        </w:tc>
        <w:tc>
          <w:tcPr>
            <w:tcW w:w="993" w:type="dxa"/>
            <w:noWrap/>
            <w:vAlign w:val="bottom"/>
            <w:hideMark/>
          </w:tcPr>
          <w:p w14:paraId="08B1E2A6" w14:textId="0AD3C49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79.610</w:t>
            </w:r>
          </w:p>
        </w:tc>
      </w:tr>
      <w:tr w:rsidR="000A180C" w:rsidRPr="00B15DD6" w14:paraId="29AEB65D" w14:textId="77777777" w:rsidTr="00B15DD6">
        <w:tc>
          <w:tcPr>
            <w:tcW w:w="426" w:type="dxa"/>
            <w:noWrap/>
            <w:hideMark/>
          </w:tcPr>
          <w:p w14:paraId="53FEE29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257</w:t>
            </w:r>
          </w:p>
        </w:tc>
        <w:tc>
          <w:tcPr>
            <w:tcW w:w="567" w:type="dxa"/>
            <w:shd w:val="clear" w:color="000000" w:fill="FFFFFF"/>
            <w:noWrap/>
            <w:hideMark/>
          </w:tcPr>
          <w:p w14:paraId="74484D3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906211</w:t>
            </w:r>
          </w:p>
        </w:tc>
        <w:tc>
          <w:tcPr>
            <w:tcW w:w="8363" w:type="dxa"/>
            <w:hideMark/>
          </w:tcPr>
          <w:p w14:paraId="14C823CF" w14:textId="7A259FED"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EPSTEIN-BARR ANT</w:t>
            </w:r>
            <w:r w:rsidR="00D12F15" w:rsidRPr="00B15DD6">
              <w:rPr>
                <w:rFonts w:ascii="Calibri" w:eastAsia="Times New Roman" w:hAnsi="Calibri" w:cs="Calibri"/>
                <w:sz w:val="12"/>
                <w:szCs w:val="12"/>
                <w:lang w:eastAsia="es-CO"/>
              </w:rPr>
              <w:t>I</w:t>
            </w:r>
            <w:r w:rsidRPr="00B15DD6">
              <w:rPr>
                <w:rFonts w:ascii="Calibri" w:eastAsia="Times New Roman" w:hAnsi="Calibri" w:cs="Calibri"/>
                <w:sz w:val="12"/>
                <w:szCs w:val="12"/>
                <w:lang w:eastAsia="es-CO"/>
              </w:rPr>
              <w:t>CUERPOS IGA (CAPSULA EB-VCA-A)</w:t>
            </w:r>
          </w:p>
        </w:tc>
        <w:tc>
          <w:tcPr>
            <w:tcW w:w="993" w:type="dxa"/>
            <w:noWrap/>
            <w:vAlign w:val="bottom"/>
            <w:hideMark/>
          </w:tcPr>
          <w:p w14:paraId="5D127F69" w14:textId="4A378CD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77.133</w:t>
            </w:r>
          </w:p>
        </w:tc>
      </w:tr>
      <w:tr w:rsidR="000A180C" w:rsidRPr="00B15DD6" w14:paraId="15460086" w14:textId="77777777" w:rsidTr="00B15DD6">
        <w:tc>
          <w:tcPr>
            <w:tcW w:w="426" w:type="dxa"/>
            <w:noWrap/>
            <w:hideMark/>
          </w:tcPr>
          <w:p w14:paraId="2E96D1B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258</w:t>
            </w:r>
          </w:p>
        </w:tc>
        <w:tc>
          <w:tcPr>
            <w:tcW w:w="567" w:type="dxa"/>
            <w:shd w:val="clear" w:color="000000" w:fill="FFFFFF"/>
            <w:noWrap/>
            <w:hideMark/>
          </w:tcPr>
          <w:p w14:paraId="6AF95C8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906215</w:t>
            </w:r>
          </w:p>
        </w:tc>
        <w:tc>
          <w:tcPr>
            <w:tcW w:w="8363" w:type="dxa"/>
            <w:hideMark/>
          </w:tcPr>
          <w:p w14:paraId="7B60C16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EPSTEIN-BARR-ANTICUERPOS IGM (CAPSULA [VCA-M])</w:t>
            </w:r>
          </w:p>
        </w:tc>
        <w:tc>
          <w:tcPr>
            <w:tcW w:w="993" w:type="dxa"/>
            <w:noWrap/>
            <w:vAlign w:val="bottom"/>
            <w:hideMark/>
          </w:tcPr>
          <w:p w14:paraId="49E94698" w14:textId="77ECAC5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76.975</w:t>
            </w:r>
          </w:p>
        </w:tc>
      </w:tr>
      <w:tr w:rsidR="000A180C" w:rsidRPr="00B15DD6" w14:paraId="2FFA360B" w14:textId="77777777" w:rsidTr="00B15DD6">
        <w:tc>
          <w:tcPr>
            <w:tcW w:w="426" w:type="dxa"/>
            <w:noWrap/>
            <w:hideMark/>
          </w:tcPr>
          <w:p w14:paraId="398EDD3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259</w:t>
            </w:r>
          </w:p>
        </w:tc>
        <w:tc>
          <w:tcPr>
            <w:tcW w:w="567" w:type="dxa"/>
            <w:shd w:val="clear" w:color="000000" w:fill="FFFFFF"/>
            <w:noWrap/>
            <w:hideMark/>
          </w:tcPr>
          <w:p w14:paraId="38C933D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906216</w:t>
            </w:r>
          </w:p>
        </w:tc>
        <w:tc>
          <w:tcPr>
            <w:tcW w:w="8363" w:type="dxa"/>
            <w:hideMark/>
          </w:tcPr>
          <w:p w14:paraId="19D7778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EPSTEIN-BARR-ANTICUERPOS IGM (NUCLEARES[EBNA-M])</w:t>
            </w:r>
          </w:p>
        </w:tc>
        <w:tc>
          <w:tcPr>
            <w:tcW w:w="993" w:type="dxa"/>
            <w:noWrap/>
            <w:vAlign w:val="bottom"/>
            <w:hideMark/>
          </w:tcPr>
          <w:p w14:paraId="7A126D5B" w14:textId="00F581F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87.761</w:t>
            </w:r>
          </w:p>
        </w:tc>
      </w:tr>
      <w:tr w:rsidR="000A180C" w:rsidRPr="00B15DD6" w14:paraId="0BA941CE" w14:textId="77777777" w:rsidTr="00B15DD6">
        <w:tc>
          <w:tcPr>
            <w:tcW w:w="426" w:type="dxa"/>
            <w:noWrap/>
            <w:hideMark/>
          </w:tcPr>
          <w:p w14:paraId="2CF812B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260</w:t>
            </w:r>
          </w:p>
        </w:tc>
        <w:tc>
          <w:tcPr>
            <w:tcW w:w="567" w:type="dxa"/>
            <w:shd w:val="clear" w:color="000000" w:fill="FFFFFF"/>
            <w:noWrap/>
            <w:hideMark/>
          </w:tcPr>
          <w:p w14:paraId="43F3FF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902106</w:t>
            </w:r>
          </w:p>
        </w:tc>
        <w:tc>
          <w:tcPr>
            <w:tcW w:w="8363" w:type="dxa"/>
            <w:hideMark/>
          </w:tcPr>
          <w:p w14:paraId="029FC01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ERITROPOYETINA</w:t>
            </w:r>
          </w:p>
        </w:tc>
        <w:tc>
          <w:tcPr>
            <w:tcW w:w="993" w:type="dxa"/>
            <w:noWrap/>
            <w:vAlign w:val="bottom"/>
            <w:hideMark/>
          </w:tcPr>
          <w:p w14:paraId="4598A2C5" w14:textId="172EED6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32.509</w:t>
            </w:r>
          </w:p>
        </w:tc>
      </w:tr>
      <w:tr w:rsidR="000A180C" w:rsidRPr="00B15DD6" w14:paraId="7B7E0616" w14:textId="77777777" w:rsidTr="00B15DD6">
        <w:tc>
          <w:tcPr>
            <w:tcW w:w="426" w:type="dxa"/>
            <w:noWrap/>
            <w:hideMark/>
          </w:tcPr>
          <w:p w14:paraId="774E24F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261</w:t>
            </w:r>
          </w:p>
        </w:tc>
        <w:tc>
          <w:tcPr>
            <w:tcW w:w="567" w:type="dxa"/>
            <w:shd w:val="clear" w:color="000000" w:fill="FFFFFF"/>
            <w:noWrap/>
            <w:hideMark/>
          </w:tcPr>
          <w:p w14:paraId="0BED33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901303</w:t>
            </w:r>
          </w:p>
        </w:tc>
        <w:tc>
          <w:tcPr>
            <w:tcW w:w="8363" w:type="dxa"/>
            <w:hideMark/>
          </w:tcPr>
          <w:p w14:paraId="25E0ADC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ESCHERICHIA COLI ENTEROPATOGENA EN MATERIA FECAL POR SEROTIP</w:t>
            </w:r>
          </w:p>
        </w:tc>
        <w:tc>
          <w:tcPr>
            <w:tcW w:w="993" w:type="dxa"/>
            <w:noWrap/>
            <w:vAlign w:val="bottom"/>
            <w:hideMark/>
          </w:tcPr>
          <w:p w14:paraId="37776C2F" w14:textId="5D8C965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14.097</w:t>
            </w:r>
          </w:p>
        </w:tc>
      </w:tr>
      <w:tr w:rsidR="000A180C" w:rsidRPr="00B15DD6" w14:paraId="5B56B521" w14:textId="77777777" w:rsidTr="00B15DD6">
        <w:tc>
          <w:tcPr>
            <w:tcW w:w="426" w:type="dxa"/>
            <w:noWrap/>
            <w:hideMark/>
          </w:tcPr>
          <w:p w14:paraId="2CBC70F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262</w:t>
            </w:r>
          </w:p>
        </w:tc>
        <w:tc>
          <w:tcPr>
            <w:tcW w:w="567" w:type="dxa"/>
            <w:shd w:val="clear" w:color="000000" w:fill="FFFFFF"/>
            <w:noWrap/>
            <w:hideMark/>
          </w:tcPr>
          <w:p w14:paraId="544711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907201</w:t>
            </w:r>
          </w:p>
        </w:tc>
        <w:tc>
          <w:tcPr>
            <w:tcW w:w="8363" w:type="dxa"/>
            <w:hideMark/>
          </w:tcPr>
          <w:p w14:paraId="4580879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ESPERMOGRAMA BÁSICO (RECUENTO Y MORFOLOGÍA)</w:t>
            </w:r>
          </w:p>
        </w:tc>
        <w:tc>
          <w:tcPr>
            <w:tcW w:w="993" w:type="dxa"/>
            <w:noWrap/>
            <w:vAlign w:val="bottom"/>
            <w:hideMark/>
          </w:tcPr>
          <w:p w14:paraId="6EDE25A2" w14:textId="74A4951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49.775</w:t>
            </w:r>
          </w:p>
        </w:tc>
      </w:tr>
      <w:tr w:rsidR="000A180C" w:rsidRPr="00B15DD6" w14:paraId="3BBE709D" w14:textId="77777777" w:rsidTr="00B15DD6">
        <w:tc>
          <w:tcPr>
            <w:tcW w:w="426" w:type="dxa"/>
            <w:noWrap/>
            <w:hideMark/>
          </w:tcPr>
          <w:p w14:paraId="286FA7C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263</w:t>
            </w:r>
          </w:p>
        </w:tc>
        <w:tc>
          <w:tcPr>
            <w:tcW w:w="567" w:type="dxa"/>
            <w:shd w:val="clear" w:color="000000" w:fill="FFFFFF"/>
            <w:noWrap/>
            <w:hideMark/>
          </w:tcPr>
          <w:p w14:paraId="5E8544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904503</w:t>
            </w:r>
          </w:p>
        </w:tc>
        <w:tc>
          <w:tcPr>
            <w:tcW w:w="8363" w:type="dxa"/>
            <w:hideMark/>
          </w:tcPr>
          <w:p w14:paraId="39938BF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ESTRADIOL (E2)</w:t>
            </w:r>
          </w:p>
        </w:tc>
        <w:tc>
          <w:tcPr>
            <w:tcW w:w="993" w:type="dxa"/>
            <w:noWrap/>
            <w:vAlign w:val="bottom"/>
            <w:hideMark/>
          </w:tcPr>
          <w:p w14:paraId="6C6D64BC" w14:textId="15104A2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65.916</w:t>
            </w:r>
          </w:p>
        </w:tc>
      </w:tr>
      <w:tr w:rsidR="000A180C" w:rsidRPr="00B15DD6" w14:paraId="7C0B3AA7" w14:textId="77777777" w:rsidTr="00B15DD6">
        <w:tc>
          <w:tcPr>
            <w:tcW w:w="426" w:type="dxa"/>
            <w:noWrap/>
            <w:hideMark/>
          </w:tcPr>
          <w:p w14:paraId="13F31B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264</w:t>
            </w:r>
          </w:p>
        </w:tc>
        <w:tc>
          <w:tcPr>
            <w:tcW w:w="567" w:type="dxa"/>
            <w:shd w:val="clear" w:color="000000" w:fill="FFFFFF"/>
            <w:noWrap/>
            <w:hideMark/>
          </w:tcPr>
          <w:p w14:paraId="7079206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905729</w:t>
            </w:r>
          </w:p>
        </w:tc>
        <w:tc>
          <w:tcPr>
            <w:tcW w:w="8363" w:type="dxa"/>
            <w:hideMark/>
          </w:tcPr>
          <w:p w14:paraId="71DDBD0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ESTRIGNINA - AUTOMATIZADA</w:t>
            </w:r>
          </w:p>
        </w:tc>
        <w:tc>
          <w:tcPr>
            <w:tcW w:w="993" w:type="dxa"/>
            <w:noWrap/>
            <w:vAlign w:val="bottom"/>
            <w:hideMark/>
          </w:tcPr>
          <w:p w14:paraId="62A8AD3F" w14:textId="0EA73EF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118.434</w:t>
            </w:r>
          </w:p>
        </w:tc>
      </w:tr>
      <w:tr w:rsidR="000A180C" w:rsidRPr="00B15DD6" w14:paraId="6E909991" w14:textId="77777777" w:rsidTr="00B15DD6">
        <w:tc>
          <w:tcPr>
            <w:tcW w:w="426" w:type="dxa"/>
            <w:noWrap/>
            <w:hideMark/>
          </w:tcPr>
          <w:p w14:paraId="55D600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265</w:t>
            </w:r>
          </w:p>
        </w:tc>
        <w:tc>
          <w:tcPr>
            <w:tcW w:w="567" w:type="dxa"/>
            <w:shd w:val="clear" w:color="000000" w:fill="FFFFFF"/>
            <w:noWrap/>
            <w:hideMark/>
          </w:tcPr>
          <w:p w14:paraId="0DE47E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904504</w:t>
            </w:r>
          </w:p>
        </w:tc>
        <w:tc>
          <w:tcPr>
            <w:tcW w:w="8363" w:type="dxa"/>
            <w:hideMark/>
          </w:tcPr>
          <w:p w14:paraId="11D41C4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ESTRIOL EN SANGRE</w:t>
            </w:r>
          </w:p>
        </w:tc>
        <w:tc>
          <w:tcPr>
            <w:tcW w:w="993" w:type="dxa"/>
            <w:noWrap/>
            <w:vAlign w:val="bottom"/>
            <w:hideMark/>
          </w:tcPr>
          <w:p w14:paraId="114DBE77" w14:textId="3FC2120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65.710</w:t>
            </w:r>
          </w:p>
        </w:tc>
      </w:tr>
      <w:tr w:rsidR="000A180C" w:rsidRPr="00B15DD6" w14:paraId="5B3B3435" w14:textId="77777777" w:rsidTr="00B15DD6">
        <w:tc>
          <w:tcPr>
            <w:tcW w:w="426" w:type="dxa"/>
            <w:noWrap/>
            <w:hideMark/>
          </w:tcPr>
          <w:p w14:paraId="3C6054A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266</w:t>
            </w:r>
          </w:p>
        </w:tc>
        <w:tc>
          <w:tcPr>
            <w:tcW w:w="567" w:type="dxa"/>
            <w:shd w:val="clear" w:color="000000" w:fill="FFFFFF"/>
            <w:noWrap/>
            <w:hideMark/>
          </w:tcPr>
          <w:p w14:paraId="569D343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904505</w:t>
            </w:r>
          </w:p>
        </w:tc>
        <w:tc>
          <w:tcPr>
            <w:tcW w:w="8363" w:type="dxa"/>
            <w:hideMark/>
          </w:tcPr>
          <w:p w14:paraId="67E8BA6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ESTRIOL LIBRE</w:t>
            </w:r>
          </w:p>
        </w:tc>
        <w:tc>
          <w:tcPr>
            <w:tcW w:w="993" w:type="dxa"/>
            <w:noWrap/>
            <w:vAlign w:val="bottom"/>
            <w:hideMark/>
          </w:tcPr>
          <w:p w14:paraId="664409DC" w14:textId="380C5A7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69.246</w:t>
            </w:r>
          </w:p>
        </w:tc>
      </w:tr>
      <w:tr w:rsidR="000A180C" w:rsidRPr="00B15DD6" w14:paraId="584DF1C3" w14:textId="77777777" w:rsidTr="00B15DD6">
        <w:tc>
          <w:tcPr>
            <w:tcW w:w="426" w:type="dxa"/>
            <w:noWrap/>
            <w:hideMark/>
          </w:tcPr>
          <w:p w14:paraId="094EB5B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267</w:t>
            </w:r>
          </w:p>
        </w:tc>
        <w:tc>
          <w:tcPr>
            <w:tcW w:w="567" w:type="dxa"/>
            <w:shd w:val="clear" w:color="000000" w:fill="FFFFFF"/>
            <w:noWrap/>
            <w:hideMark/>
          </w:tcPr>
          <w:p w14:paraId="2B9CF20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904506</w:t>
            </w:r>
          </w:p>
        </w:tc>
        <w:tc>
          <w:tcPr>
            <w:tcW w:w="8363" w:type="dxa"/>
            <w:hideMark/>
          </w:tcPr>
          <w:p w14:paraId="3EFD251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ESTROGENOS (ESTRADIOL 17 BETA)</w:t>
            </w:r>
          </w:p>
        </w:tc>
        <w:tc>
          <w:tcPr>
            <w:tcW w:w="993" w:type="dxa"/>
            <w:noWrap/>
            <w:vAlign w:val="bottom"/>
            <w:hideMark/>
          </w:tcPr>
          <w:p w14:paraId="1084F8EA" w14:textId="6B9B966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44.697</w:t>
            </w:r>
          </w:p>
        </w:tc>
      </w:tr>
      <w:tr w:rsidR="000A180C" w:rsidRPr="00B15DD6" w14:paraId="75165D3A" w14:textId="77777777" w:rsidTr="00B15DD6">
        <w:tc>
          <w:tcPr>
            <w:tcW w:w="426" w:type="dxa"/>
            <w:noWrap/>
            <w:hideMark/>
          </w:tcPr>
          <w:p w14:paraId="4140ADF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268</w:t>
            </w:r>
          </w:p>
        </w:tc>
        <w:tc>
          <w:tcPr>
            <w:tcW w:w="567" w:type="dxa"/>
            <w:shd w:val="clear" w:color="000000" w:fill="FFFFFF"/>
            <w:noWrap/>
            <w:hideMark/>
          </w:tcPr>
          <w:p w14:paraId="695FAF2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904507</w:t>
            </w:r>
          </w:p>
        </w:tc>
        <w:tc>
          <w:tcPr>
            <w:tcW w:w="8363" w:type="dxa"/>
            <w:hideMark/>
          </w:tcPr>
          <w:p w14:paraId="16D0639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ESTRONA SEMIAUTOMATIZADO O AUTOMATIZADO</w:t>
            </w:r>
          </w:p>
        </w:tc>
        <w:tc>
          <w:tcPr>
            <w:tcW w:w="993" w:type="dxa"/>
            <w:noWrap/>
            <w:vAlign w:val="bottom"/>
            <w:hideMark/>
          </w:tcPr>
          <w:p w14:paraId="538A20BA" w14:textId="49C6AC2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39.263</w:t>
            </w:r>
          </w:p>
        </w:tc>
      </w:tr>
      <w:tr w:rsidR="000A180C" w:rsidRPr="00B15DD6" w14:paraId="7908C567" w14:textId="77777777" w:rsidTr="00B15DD6">
        <w:tc>
          <w:tcPr>
            <w:tcW w:w="426" w:type="dxa"/>
            <w:noWrap/>
            <w:hideMark/>
          </w:tcPr>
          <w:p w14:paraId="76037C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269</w:t>
            </w:r>
          </w:p>
        </w:tc>
        <w:tc>
          <w:tcPr>
            <w:tcW w:w="567" w:type="dxa"/>
            <w:shd w:val="clear" w:color="000000" w:fill="FFFFFF"/>
            <w:noWrap/>
            <w:hideMark/>
          </w:tcPr>
          <w:p w14:paraId="7EC15DC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898015</w:t>
            </w:r>
          </w:p>
        </w:tc>
        <w:tc>
          <w:tcPr>
            <w:tcW w:w="8363" w:type="dxa"/>
            <w:hideMark/>
          </w:tcPr>
          <w:p w14:paraId="5B38DCF0" w14:textId="23739EC0"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ESTUDIO ANATOMOPATOLÓGICO BÁSICO EN CITOLOGÍA CERVICOVAGINAL</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MANUAL</w:t>
            </w:r>
          </w:p>
        </w:tc>
        <w:tc>
          <w:tcPr>
            <w:tcW w:w="993" w:type="dxa"/>
            <w:noWrap/>
            <w:vAlign w:val="bottom"/>
            <w:hideMark/>
          </w:tcPr>
          <w:p w14:paraId="2F80BE14" w14:textId="1DFEC7D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48.786</w:t>
            </w:r>
          </w:p>
        </w:tc>
      </w:tr>
      <w:tr w:rsidR="000A180C" w:rsidRPr="00B15DD6" w14:paraId="700D004B" w14:textId="77777777" w:rsidTr="00B15DD6">
        <w:tc>
          <w:tcPr>
            <w:tcW w:w="426" w:type="dxa"/>
            <w:noWrap/>
            <w:hideMark/>
          </w:tcPr>
          <w:p w14:paraId="6089ECD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270</w:t>
            </w:r>
          </w:p>
        </w:tc>
        <w:tc>
          <w:tcPr>
            <w:tcW w:w="567" w:type="dxa"/>
            <w:shd w:val="clear" w:color="000000" w:fill="FFFFFF"/>
            <w:noWrap/>
            <w:hideMark/>
          </w:tcPr>
          <w:p w14:paraId="264FC7A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901304</w:t>
            </w:r>
          </w:p>
        </w:tc>
        <w:tc>
          <w:tcPr>
            <w:tcW w:w="8363" w:type="dxa"/>
            <w:hideMark/>
          </w:tcPr>
          <w:p w14:paraId="5DAB1973" w14:textId="376964A3"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EXAMEN DIRECTO FRESCO DE CUALQUIER MUESTRA (FLUJO VAGINAL</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(DIRECTO Y GRAM)</w:t>
            </w:r>
          </w:p>
        </w:tc>
        <w:tc>
          <w:tcPr>
            <w:tcW w:w="993" w:type="dxa"/>
            <w:noWrap/>
            <w:vAlign w:val="bottom"/>
            <w:hideMark/>
          </w:tcPr>
          <w:p w14:paraId="07FC2B12" w14:textId="23629ED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42.687</w:t>
            </w:r>
          </w:p>
        </w:tc>
      </w:tr>
      <w:tr w:rsidR="000A180C" w:rsidRPr="00B15DD6" w14:paraId="47F262CE" w14:textId="77777777" w:rsidTr="00B15DD6">
        <w:tc>
          <w:tcPr>
            <w:tcW w:w="426" w:type="dxa"/>
            <w:noWrap/>
            <w:hideMark/>
          </w:tcPr>
          <w:p w14:paraId="3DD1244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271</w:t>
            </w:r>
          </w:p>
        </w:tc>
        <w:tc>
          <w:tcPr>
            <w:tcW w:w="567" w:type="dxa"/>
            <w:shd w:val="clear" w:color="000000" w:fill="FFFFFF"/>
            <w:noWrap/>
            <w:hideMark/>
          </w:tcPr>
          <w:p w14:paraId="1B6961F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901304</w:t>
            </w:r>
          </w:p>
        </w:tc>
        <w:tc>
          <w:tcPr>
            <w:tcW w:w="8363" w:type="dxa"/>
            <w:hideMark/>
          </w:tcPr>
          <w:p w14:paraId="34E097C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EXAMEN DIRECTO FRESCO DE CUALQUIER MUESTRA (SECRECION URETRAL)</w:t>
            </w:r>
          </w:p>
        </w:tc>
        <w:tc>
          <w:tcPr>
            <w:tcW w:w="993" w:type="dxa"/>
            <w:noWrap/>
            <w:vAlign w:val="bottom"/>
            <w:hideMark/>
          </w:tcPr>
          <w:p w14:paraId="272B6C9C" w14:textId="3A40723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42.687</w:t>
            </w:r>
          </w:p>
        </w:tc>
      </w:tr>
      <w:tr w:rsidR="000A180C" w:rsidRPr="00B15DD6" w14:paraId="76D723E3" w14:textId="77777777" w:rsidTr="00B15DD6">
        <w:tc>
          <w:tcPr>
            <w:tcW w:w="426" w:type="dxa"/>
            <w:noWrap/>
            <w:hideMark/>
          </w:tcPr>
          <w:p w14:paraId="38C5534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272</w:t>
            </w:r>
          </w:p>
        </w:tc>
        <w:tc>
          <w:tcPr>
            <w:tcW w:w="567" w:type="dxa"/>
            <w:shd w:val="clear" w:color="000000" w:fill="FFFFFF"/>
            <w:noWrap/>
            <w:hideMark/>
          </w:tcPr>
          <w:p w14:paraId="0518877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902206</w:t>
            </w:r>
          </w:p>
        </w:tc>
        <w:tc>
          <w:tcPr>
            <w:tcW w:w="8363" w:type="dxa"/>
            <w:hideMark/>
          </w:tcPr>
          <w:p w14:paraId="19127ED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EXTENDIDO DE SANGRE PERIFERICA, ESTUDIO DE MORFOLOGÍA</w:t>
            </w:r>
          </w:p>
        </w:tc>
        <w:tc>
          <w:tcPr>
            <w:tcW w:w="993" w:type="dxa"/>
            <w:noWrap/>
            <w:vAlign w:val="bottom"/>
            <w:hideMark/>
          </w:tcPr>
          <w:p w14:paraId="75988299" w14:textId="5EFAE22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5.195</w:t>
            </w:r>
          </w:p>
        </w:tc>
      </w:tr>
      <w:tr w:rsidR="000A180C" w:rsidRPr="00B15DD6" w14:paraId="4C88F686" w14:textId="77777777" w:rsidTr="00B15DD6">
        <w:tc>
          <w:tcPr>
            <w:tcW w:w="426" w:type="dxa"/>
            <w:noWrap/>
            <w:hideMark/>
          </w:tcPr>
          <w:p w14:paraId="3688A27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273</w:t>
            </w:r>
          </w:p>
        </w:tc>
        <w:tc>
          <w:tcPr>
            <w:tcW w:w="567" w:type="dxa"/>
            <w:shd w:val="clear" w:color="000000" w:fill="FFFFFF"/>
            <w:noWrap/>
            <w:hideMark/>
          </w:tcPr>
          <w:p w14:paraId="32CE8C5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908427</w:t>
            </w:r>
          </w:p>
        </w:tc>
        <w:tc>
          <w:tcPr>
            <w:tcW w:w="8363" w:type="dxa"/>
            <w:hideMark/>
          </w:tcPr>
          <w:p w14:paraId="38EA09B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F2 (FACTOR II O PROTROMBINA) MUTACION G20210A</w:t>
            </w:r>
          </w:p>
        </w:tc>
        <w:tc>
          <w:tcPr>
            <w:tcW w:w="993" w:type="dxa"/>
            <w:noWrap/>
            <w:vAlign w:val="bottom"/>
            <w:hideMark/>
          </w:tcPr>
          <w:p w14:paraId="0584A3B4" w14:textId="387CCD0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196.907</w:t>
            </w:r>
          </w:p>
        </w:tc>
      </w:tr>
      <w:tr w:rsidR="000A180C" w:rsidRPr="00B15DD6" w14:paraId="69C9053B" w14:textId="77777777" w:rsidTr="00B15DD6">
        <w:tc>
          <w:tcPr>
            <w:tcW w:w="426" w:type="dxa"/>
            <w:noWrap/>
            <w:hideMark/>
          </w:tcPr>
          <w:p w14:paraId="3D664D1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274</w:t>
            </w:r>
          </w:p>
        </w:tc>
        <w:tc>
          <w:tcPr>
            <w:tcW w:w="567" w:type="dxa"/>
            <w:shd w:val="clear" w:color="000000" w:fill="FFFFFF"/>
            <w:noWrap/>
            <w:hideMark/>
          </w:tcPr>
          <w:p w14:paraId="18A95AF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902012</w:t>
            </w:r>
          </w:p>
        </w:tc>
        <w:tc>
          <w:tcPr>
            <w:tcW w:w="8363" w:type="dxa"/>
            <w:hideMark/>
          </w:tcPr>
          <w:p w14:paraId="3413216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COAGULACIÒN II (PROTROMBINA)</w:t>
            </w:r>
          </w:p>
        </w:tc>
        <w:tc>
          <w:tcPr>
            <w:tcW w:w="993" w:type="dxa"/>
            <w:noWrap/>
            <w:vAlign w:val="bottom"/>
            <w:hideMark/>
          </w:tcPr>
          <w:p w14:paraId="5CF623D2" w14:textId="59F35E0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27.492</w:t>
            </w:r>
          </w:p>
        </w:tc>
      </w:tr>
      <w:tr w:rsidR="000A180C" w:rsidRPr="00B15DD6" w14:paraId="4FD60D6B" w14:textId="77777777" w:rsidTr="00B15DD6">
        <w:tc>
          <w:tcPr>
            <w:tcW w:w="426" w:type="dxa"/>
            <w:noWrap/>
            <w:hideMark/>
          </w:tcPr>
          <w:p w14:paraId="5FDA8F6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275</w:t>
            </w:r>
          </w:p>
        </w:tc>
        <w:tc>
          <w:tcPr>
            <w:tcW w:w="567" w:type="dxa"/>
            <w:shd w:val="clear" w:color="000000" w:fill="FFFFFF"/>
            <w:noWrap/>
            <w:hideMark/>
          </w:tcPr>
          <w:p w14:paraId="5EBB927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902014</w:t>
            </w:r>
          </w:p>
        </w:tc>
        <w:tc>
          <w:tcPr>
            <w:tcW w:w="8363" w:type="dxa"/>
            <w:hideMark/>
          </w:tcPr>
          <w:p w14:paraId="5CEEE6B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COAGULACIÓN IX</w:t>
            </w:r>
          </w:p>
        </w:tc>
        <w:tc>
          <w:tcPr>
            <w:tcW w:w="993" w:type="dxa"/>
            <w:noWrap/>
            <w:vAlign w:val="bottom"/>
            <w:hideMark/>
          </w:tcPr>
          <w:p w14:paraId="54154A73" w14:textId="47F2B0F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28.639</w:t>
            </w:r>
          </w:p>
        </w:tc>
      </w:tr>
      <w:tr w:rsidR="000A180C" w:rsidRPr="00B15DD6" w14:paraId="1FEC480E" w14:textId="77777777" w:rsidTr="00B15DD6">
        <w:tc>
          <w:tcPr>
            <w:tcW w:w="426" w:type="dxa"/>
            <w:noWrap/>
            <w:hideMark/>
          </w:tcPr>
          <w:p w14:paraId="61CDB46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276</w:t>
            </w:r>
          </w:p>
        </w:tc>
        <w:tc>
          <w:tcPr>
            <w:tcW w:w="567" w:type="dxa"/>
            <w:shd w:val="clear" w:color="000000" w:fill="FFFFFF"/>
            <w:noWrap/>
            <w:hideMark/>
          </w:tcPr>
          <w:p w14:paraId="2B8FFC1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902016</w:t>
            </w:r>
          </w:p>
        </w:tc>
        <w:tc>
          <w:tcPr>
            <w:tcW w:w="8363" w:type="dxa"/>
            <w:hideMark/>
          </w:tcPr>
          <w:p w14:paraId="4DC7ACB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COAGULACIÓN V (LABIL O PROACELERINA)</w:t>
            </w:r>
          </w:p>
        </w:tc>
        <w:tc>
          <w:tcPr>
            <w:tcW w:w="993" w:type="dxa"/>
            <w:noWrap/>
            <w:vAlign w:val="bottom"/>
            <w:hideMark/>
          </w:tcPr>
          <w:p w14:paraId="0038D912" w14:textId="676B8E6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28.639</w:t>
            </w:r>
          </w:p>
        </w:tc>
      </w:tr>
      <w:tr w:rsidR="000A180C" w:rsidRPr="00B15DD6" w14:paraId="35DB285C" w14:textId="77777777" w:rsidTr="00B15DD6">
        <w:tc>
          <w:tcPr>
            <w:tcW w:w="426" w:type="dxa"/>
            <w:noWrap/>
            <w:hideMark/>
          </w:tcPr>
          <w:p w14:paraId="469503A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277</w:t>
            </w:r>
          </w:p>
        </w:tc>
        <w:tc>
          <w:tcPr>
            <w:tcW w:w="567" w:type="dxa"/>
            <w:shd w:val="clear" w:color="000000" w:fill="FFFFFF"/>
            <w:noWrap/>
            <w:hideMark/>
          </w:tcPr>
          <w:p w14:paraId="5DB8DE6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908441</w:t>
            </w:r>
          </w:p>
        </w:tc>
        <w:tc>
          <w:tcPr>
            <w:tcW w:w="8363" w:type="dxa"/>
            <w:hideMark/>
          </w:tcPr>
          <w:p w14:paraId="1837ED2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COAGULACIÓN V DE LEIDEN - MUTACION PROTROMBINA</w:t>
            </w:r>
          </w:p>
        </w:tc>
        <w:tc>
          <w:tcPr>
            <w:tcW w:w="993" w:type="dxa"/>
            <w:noWrap/>
            <w:vAlign w:val="bottom"/>
            <w:hideMark/>
          </w:tcPr>
          <w:p w14:paraId="3490E62D" w14:textId="2863E3E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156.551</w:t>
            </w:r>
          </w:p>
        </w:tc>
      </w:tr>
      <w:tr w:rsidR="000A180C" w:rsidRPr="00B15DD6" w14:paraId="017F23BC" w14:textId="77777777" w:rsidTr="00B15DD6">
        <w:tc>
          <w:tcPr>
            <w:tcW w:w="426" w:type="dxa"/>
            <w:noWrap/>
            <w:hideMark/>
          </w:tcPr>
          <w:p w14:paraId="33A82D5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278</w:t>
            </w:r>
          </w:p>
        </w:tc>
        <w:tc>
          <w:tcPr>
            <w:tcW w:w="567" w:type="dxa"/>
            <w:shd w:val="clear" w:color="000000" w:fill="FFFFFF"/>
            <w:noWrap/>
            <w:hideMark/>
          </w:tcPr>
          <w:p w14:paraId="55E0F76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902017</w:t>
            </w:r>
          </w:p>
        </w:tc>
        <w:tc>
          <w:tcPr>
            <w:tcW w:w="8363" w:type="dxa"/>
            <w:hideMark/>
          </w:tcPr>
          <w:p w14:paraId="327F906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COAGULACIÒN VII (ESTABLE O PROCONVERTINA)</w:t>
            </w:r>
          </w:p>
        </w:tc>
        <w:tc>
          <w:tcPr>
            <w:tcW w:w="993" w:type="dxa"/>
            <w:noWrap/>
            <w:vAlign w:val="bottom"/>
            <w:hideMark/>
          </w:tcPr>
          <w:p w14:paraId="62D43196" w14:textId="053FBD8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28.639</w:t>
            </w:r>
          </w:p>
        </w:tc>
      </w:tr>
      <w:tr w:rsidR="000A180C" w:rsidRPr="00B15DD6" w14:paraId="7E6A2752" w14:textId="77777777" w:rsidTr="00B15DD6">
        <w:tc>
          <w:tcPr>
            <w:tcW w:w="426" w:type="dxa"/>
            <w:noWrap/>
            <w:hideMark/>
          </w:tcPr>
          <w:p w14:paraId="058A876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279</w:t>
            </w:r>
          </w:p>
        </w:tc>
        <w:tc>
          <w:tcPr>
            <w:tcW w:w="567" w:type="dxa"/>
            <w:shd w:val="clear" w:color="000000" w:fill="FFFFFF"/>
            <w:noWrap/>
            <w:hideMark/>
          </w:tcPr>
          <w:p w14:paraId="2E79B61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902018</w:t>
            </w:r>
          </w:p>
        </w:tc>
        <w:tc>
          <w:tcPr>
            <w:tcW w:w="8363" w:type="dxa"/>
            <w:hideMark/>
          </w:tcPr>
          <w:p w14:paraId="0E4C5C4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COAGULACIÓN VIII</w:t>
            </w:r>
          </w:p>
        </w:tc>
        <w:tc>
          <w:tcPr>
            <w:tcW w:w="993" w:type="dxa"/>
            <w:noWrap/>
            <w:vAlign w:val="bottom"/>
            <w:hideMark/>
          </w:tcPr>
          <w:p w14:paraId="227BB20B" w14:textId="75DDA2D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28.639</w:t>
            </w:r>
          </w:p>
        </w:tc>
      </w:tr>
      <w:tr w:rsidR="000A180C" w:rsidRPr="00B15DD6" w14:paraId="6D628F0F" w14:textId="77777777" w:rsidTr="00B15DD6">
        <w:tc>
          <w:tcPr>
            <w:tcW w:w="426" w:type="dxa"/>
            <w:noWrap/>
            <w:hideMark/>
          </w:tcPr>
          <w:p w14:paraId="49737CB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280</w:t>
            </w:r>
          </w:p>
        </w:tc>
        <w:tc>
          <w:tcPr>
            <w:tcW w:w="567" w:type="dxa"/>
            <w:shd w:val="clear" w:color="000000" w:fill="FFFFFF"/>
            <w:noWrap/>
            <w:hideMark/>
          </w:tcPr>
          <w:p w14:paraId="6E8588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902020</w:t>
            </w:r>
          </w:p>
        </w:tc>
        <w:tc>
          <w:tcPr>
            <w:tcW w:w="8363" w:type="dxa"/>
            <w:hideMark/>
          </w:tcPr>
          <w:p w14:paraId="13D90DC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COAGULACIÒN X STUART-PROWE</w:t>
            </w:r>
          </w:p>
        </w:tc>
        <w:tc>
          <w:tcPr>
            <w:tcW w:w="993" w:type="dxa"/>
            <w:noWrap/>
            <w:vAlign w:val="bottom"/>
            <w:hideMark/>
          </w:tcPr>
          <w:p w14:paraId="08F30063" w14:textId="60623D9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28.639</w:t>
            </w:r>
          </w:p>
        </w:tc>
      </w:tr>
      <w:tr w:rsidR="000A180C" w:rsidRPr="00B15DD6" w14:paraId="41DA82B2" w14:textId="77777777" w:rsidTr="00B15DD6">
        <w:tc>
          <w:tcPr>
            <w:tcW w:w="426" w:type="dxa"/>
            <w:noWrap/>
            <w:hideMark/>
          </w:tcPr>
          <w:p w14:paraId="79171C0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281</w:t>
            </w:r>
          </w:p>
        </w:tc>
        <w:tc>
          <w:tcPr>
            <w:tcW w:w="567" w:type="dxa"/>
            <w:shd w:val="clear" w:color="000000" w:fill="FFFFFF"/>
            <w:noWrap/>
            <w:hideMark/>
          </w:tcPr>
          <w:p w14:paraId="069AE9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902021</w:t>
            </w:r>
          </w:p>
        </w:tc>
        <w:tc>
          <w:tcPr>
            <w:tcW w:w="8363" w:type="dxa"/>
            <w:hideMark/>
          </w:tcPr>
          <w:p w14:paraId="7FFB91F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COAGULACIÒN XI (PTA)</w:t>
            </w:r>
          </w:p>
        </w:tc>
        <w:tc>
          <w:tcPr>
            <w:tcW w:w="993" w:type="dxa"/>
            <w:noWrap/>
            <w:vAlign w:val="bottom"/>
            <w:hideMark/>
          </w:tcPr>
          <w:p w14:paraId="711B5D63" w14:textId="688A05F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28.639</w:t>
            </w:r>
          </w:p>
        </w:tc>
      </w:tr>
      <w:tr w:rsidR="000A180C" w:rsidRPr="00B15DD6" w14:paraId="67413E84" w14:textId="77777777" w:rsidTr="00B15DD6">
        <w:tc>
          <w:tcPr>
            <w:tcW w:w="426" w:type="dxa"/>
            <w:noWrap/>
            <w:hideMark/>
          </w:tcPr>
          <w:p w14:paraId="76D4B78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282</w:t>
            </w:r>
          </w:p>
        </w:tc>
        <w:tc>
          <w:tcPr>
            <w:tcW w:w="567" w:type="dxa"/>
            <w:shd w:val="clear" w:color="000000" w:fill="FFFFFF"/>
            <w:noWrap/>
            <w:hideMark/>
          </w:tcPr>
          <w:p w14:paraId="5990F60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902022</w:t>
            </w:r>
          </w:p>
        </w:tc>
        <w:tc>
          <w:tcPr>
            <w:tcW w:w="8363" w:type="dxa"/>
            <w:hideMark/>
          </w:tcPr>
          <w:p w14:paraId="293C4C6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COAGULACIÒN XII (FACTOR DE HAGEMAN)</w:t>
            </w:r>
          </w:p>
        </w:tc>
        <w:tc>
          <w:tcPr>
            <w:tcW w:w="993" w:type="dxa"/>
            <w:noWrap/>
            <w:vAlign w:val="bottom"/>
            <w:hideMark/>
          </w:tcPr>
          <w:p w14:paraId="094CED88" w14:textId="2C899D7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28.639</w:t>
            </w:r>
          </w:p>
        </w:tc>
      </w:tr>
      <w:tr w:rsidR="000A180C" w:rsidRPr="00B15DD6" w14:paraId="2CAF6C76" w14:textId="77777777" w:rsidTr="00B15DD6">
        <w:tc>
          <w:tcPr>
            <w:tcW w:w="426" w:type="dxa"/>
            <w:noWrap/>
            <w:hideMark/>
          </w:tcPr>
          <w:p w14:paraId="4D082C1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283</w:t>
            </w:r>
          </w:p>
        </w:tc>
        <w:tc>
          <w:tcPr>
            <w:tcW w:w="567" w:type="dxa"/>
            <w:shd w:val="clear" w:color="000000" w:fill="FFFFFF"/>
            <w:noWrap/>
            <w:hideMark/>
          </w:tcPr>
          <w:p w14:paraId="4D8F410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902023</w:t>
            </w:r>
          </w:p>
        </w:tc>
        <w:tc>
          <w:tcPr>
            <w:tcW w:w="8363" w:type="dxa"/>
            <w:hideMark/>
          </w:tcPr>
          <w:p w14:paraId="0BBF3E0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COAGULACIÒN XIII</w:t>
            </w:r>
          </w:p>
        </w:tc>
        <w:tc>
          <w:tcPr>
            <w:tcW w:w="993" w:type="dxa"/>
            <w:noWrap/>
            <w:vAlign w:val="bottom"/>
            <w:hideMark/>
          </w:tcPr>
          <w:p w14:paraId="42BB761F" w14:textId="3A85954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55.933</w:t>
            </w:r>
          </w:p>
        </w:tc>
      </w:tr>
      <w:tr w:rsidR="000A180C" w:rsidRPr="00B15DD6" w14:paraId="5FA3D1E5" w14:textId="77777777" w:rsidTr="00B15DD6">
        <w:tc>
          <w:tcPr>
            <w:tcW w:w="426" w:type="dxa"/>
            <w:noWrap/>
            <w:hideMark/>
          </w:tcPr>
          <w:p w14:paraId="60E0C5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284</w:t>
            </w:r>
          </w:p>
        </w:tc>
        <w:tc>
          <w:tcPr>
            <w:tcW w:w="567" w:type="dxa"/>
            <w:shd w:val="clear" w:color="000000" w:fill="FFFFFF"/>
            <w:noWrap/>
            <w:hideMark/>
          </w:tcPr>
          <w:p w14:paraId="2A09A3E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902019</w:t>
            </w:r>
          </w:p>
        </w:tc>
        <w:tc>
          <w:tcPr>
            <w:tcW w:w="8363" w:type="dxa"/>
            <w:hideMark/>
          </w:tcPr>
          <w:p w14:paraId="4EE096A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VON WILLEBRAND</w:t>
            </w:r>
          </w:p>
        </w:tc>
        <w:tc>
          <w:tcPr>
            <w:tcW w:w="993" w:type="dxa"/>
            <w:noWrap/>
            <w:vAlign w:val="bottom"/>
            <w:hideMark/>
          </w:tcPr>
          <w:p w14:paraId="19013D92" w14:textId="35A130F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28.639</w:t>
            </w:r>
          </w:p>
        </w:tc>
      </w:tr>
      <w:tr w:rsidR="000A180C" w:rsidRPr="00B15DD6" w14:paraId="677E6EC2" w14:textId="77777777" w:rsidTr="00B15DD6">
        <w:tc>
          <w:tcPr>
            <w:tcW w:w="426" w:type="dxa"/>
            <w:noWrap/>
            <w:hideMark/>
          </w:tcPr>
          <w:p w14:paraId="2AB81F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285</w:t>
            </w:r>
          </w:p>
        </w:tc>
        <w:tc>
          <w:tcPr>
            <w:tcW w:w="567" w:type="dxa"/>
            <w:shd w:val="clear" w:color="000000" w:fill="FFFFFF"/>
            <w:noWrap/>
            <w:hideMark/>
          </w:tcPr>
          <w:p w14:paraId="749B4F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904101</w:t>
            </w:r>
          </w:p>
        </w:tc>
        <w:tc>
          <w:tcPr>
            <w:tcW w:w="8363" w:type="dxa"/>
            <w:hideMark/>
          </w:tcPr>
          <w:p w14:paraId="0550465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I DE CRECIMIENTO DE LA INSULINA SOMATOMEDINA C -IGF-1</w:t>
            </w:r>
          </w:p>
        </w:tc>
        <w:tc>
          <w:tcPr>
            <w:tcW w:w="993" w:type="dxa"/>
            <w:noWrap/>
            <w:vAlign w:val="bottom"/>
            <w:hideMark/>
          </w:tcPr>
          <w:p w14:paraId="73A6F7D4" w14:textId="6BCE408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133.209</w:t>
            </w:r>
          </w:p>
        </w:tc>
      </w:tr>
      <w:tr w:rsidR="000A180C" w:rsidRPr="00B15DD6" w14:paraId="766D662A" w14:textId="77777777" w:rsidTr="00B15DD6">
        <w:tc>
          <w:tcPr>
            <w:tcW w:w="426" w:type="dxa"/>
            <w:noWrap/>
            <w:hideMark/>
          </w:tcPr>
          <w:p w14:paraId="786BF44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286</w:t>
            </w:r>
          </w:p>
        </w:tc>
        <w:tc>
          <w:tcPr>
            <w:tcW w:w="567" w:type="dxa"/>
            <w:shd w:val="clear" w:color="000000" w:fill="FFFFFF"/>
            <w:noWrap/>
            <w:hideMark/>
          </w:tcPr>
          <w:p w14:paraId="6087F00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906910</w:t>
            </w:r>
          </w:p>
        </w:tc>
        <w:tc>
          <w:tcPr>
            <w:tcW w:w="8363" w:type="dxa"/>
            <w:hideMark/>
          </w:tcPr>
          <w:p w14:paraId="5A11516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REUMATOIDEO (INMUNOTURBIDIMETRICO)</w:t>
            </w:r>
          </w:p>
        </w:tc>
        <w:tc>
          <w:tcPr>
            <w:tcW w:w="993" w:type="dxa"/>
            <w:noWrap/>
            <w:vAlign w:val="bottom"/>
            <w:hideMark/>
          </w:tcPr>
          <w:p w14:paraId="656BDF96" w14:textId="6BED26E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21.807</w:t>
            </w:r>
          </w:p>
        </w:tc>
      </w:tr>
      <w:tr w:rsidR="000A180C" w:rsidRPr="00B15DD6" w14:paraId="3C95FA2C" w14:textId="77777777" w:rsidTr="00B15DD6">
        <w:tc>
          <w:tcPr>
            <w:tcW w:w="426" w:type="dxa"/>
            <w:noWrap/>
            <w:hideMark/>
          </w:tcPr>
          <w:p w14:paraId="5DF54FF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287</w:t>
            </w:r>
          </w:p>
        </w:tc>
        <w:tc>
          <w:tcPr>
            <w:tcW w:w="567" w:type="dxa"/>
            <w:shd w:val="clear" w:color="000000" w:fill="FFFFFF"/>
            <w:noWrap/>
            <w:hideMark/>
          </w:tcPr>
          <w:p w14:paraId="2708C5F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906911</w:t>
            </w:r>
          </w:p>
        </w:tc>
        <w:tc>
          <w:tcPr>
            <w:tcW w:w="8363" w:type="dxa"/>
            <w:hideMark/>
          </w:tcPr>
          <w:p w14:paraId="169F606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REUMATOIDEO MANUAL</w:t>
            </w:r>
          </w:p>
        </w:tc>
        <w:tc>
          <w:tcPr>
            <w:tcW w:w="993" w:type="dxa"/>
            <w:noWrap/>
            <w:vAlign w:val="bottom"/>
            <w:hideMark/>
          </w:tcPr>
          <w:p w14:paraId="7B426126" w14:textId="1BC7247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2.501</w:t>
            </w:r>
          </w:p>
        </w:tc>
      </w:tr>
      <w:tr w:rsidR="000A180C" w:rsidRPr="00B15DD6" w14:paraId="2890A2EB" w14:textId="77777777" w:rsidTr="00B15DD6">
        <w:tc>
          <w:tcPr>
            <w:tcW w:w="426" w:type="dxa"/>
            <w:noWrap/>
            <w:hideMark/>
          </w:tcPr>
          <w:p w14:paraId="60AB3E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288</w:t>
            </w:r>
          </w:p>
        </w:tc>
        <w:tc>
          <w:tcPr>
            <w:tcW w:w="567" w:type="dxa"/>
            <w:shd w:val="clear" w:color="000000" w:fill="FFFFFF"/>
            <w:noWrap/>
            <w:hideMark/>
          </w:tcPr>
          <w:p w14:paraId="247B51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902069</w:t>
            </w:r>
          </w:p>
        </w:tc>
        <w:tc>
          <w:tcPr>
            <w:tcW w:w="8363" w:type="dxa"/>
            <w:hideMark/>
          </w:tcPr>
          <w:p w14:paraId="29E524D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VON WILLEBRAND MULTIMEROS</w:t>
            </w:r>
          </w:p>
        </w:tc>
        <w:tc>
          <w:tcPr>
            <w:tcW w:w="993" w:type="dxa"/>
            <w:noWrap/>
            <w:vAlign w:val="bottom"/>
            <w:hideMark/>
          </w:tcPr>
          <w:p w14:paraId="56C3974F" w14:textId="5FE602F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400.863</w:t>
            </w:r>
          </w:p>
        </w:tc>
      </w:tr>
      <w:tr w:rsidR="000A180C" w:rsidRPr="00B15DD6" w14:paraId="30140693" w14:textId="77777777" w:rsidTr="00B15DD6">
        <w:tc>
          <w:tcPr>
            <w:tcW w:w="426" w:type="dxa"/>
            <w:noWrap/>
            <w:hideMark/>
          </w:tcPr>
          <w:p w14:paraId="4FC6D67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289</w:t>
            </w:r>
          </w:p>
        </w:tc>
        <w:tc>
          <w:tcPr>
            <w:tcW w:w="567" w:type="dxa"/>
            <w:shd w:val="clear" w:color="000000" w:fill="FFFFFF"/>
            <w:noWrap/>
            <w:hideMark/>
          </w:tcPr>
          <w:p w14:paraId="1A1E0C1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905308</w:t>
            </w:r>
          </w:p>
        </w:tc>
        <w:tc>
          <w:tcPr>
            <w:tcW w:w="8363" w:type="dxa"/>
            <w:hideMark/>
          </w:tcPr>
          <w:p w14:paraId="0DC3849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FENCICLIDINA - PRUEBA CUALITATIVA</w:t>
            </w:r>
          </w:p>
        </w:tc>
        <w:tc>
          <w:tcPr>
            <w:tcW w:w="993" w:type="dxa"/>
            <w:noWrap/>
            <w:vAlign w:val="bottom"/>
            <w:hideMark/>
          </w:tcPr>
          <w:p w14:paraId="20C13B7E" w14:textId="02BCA18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30.663</w:t>
            </w:r>
          </w:p>
        </w:tc>
      </w:tr>
      <w:tr w:rsidR="000A180C" w:rsidRPr="00B15DD6" w14:paraId="7AE4FE5A" w14:textId="77777777" w:rsidTr="00B15DD6">
        <w:tc>
          <w:tcPr>
            <w:tcW w:w="426" w:type="dxa"/>
            <w:noWrap/>
            <w:hideMark/>
          </w:tcPr>
          <w:p w14:paraId="0B4CF8E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290</w:t>
            </w:r>
          </w:p>
        </w:tc>
        <w:tc>
          <w:tcPr>
            <w:tcW w:w="567" w:type="dxa"/>
            <w:shd w:val="clear" w:color="000000" w:fill="FFFFFF"/>
            <w:noWrap/>
            <w:hideMark/>
          </w:tcPr>
          <w:p w14:paraId="22F5F5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908316</w:t>
            </w:r>
          </w:p>
        </w:tc>
        <w:tc>
          <w:tcPr>
            <w:tcW w:w="8363" w:type="dxa"/>
            <w:hideMark/>
          </w:tcPr>
          <w:p w14:paraId="50E1072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FENILALANINA CUANTITATIVA EN SANGRE</w:t>
            </w:r>
          </w:p>
        </w:tc>
        <w:tc>
          <w:tcPr>
            <w:tcW w:w="993" w:type="dxa"/>
            <w:noWrap/>
            <w:vAlign w:val="bottom"/>
            <w:hideMark/>
          </w:tcPr>
          <w:p w14:paraId="63DB9B63" w14:textId="76C0C8E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68.377</w:t>
            </w:r>
          </w:p>
        </w:tc>
      </w:tr>
      <w:tr w:rsidR="000A180C" w:rsidRPr="00B15DD6" w14:paraId="1A1F5005" w14:textId="77777777" w:rsidTr="00B15DD6">
        <w:tc>
          <w:tcPr>
            <w:tcW w:w="426" w:type="dxa"/>
            <w:noWrap/>
            <w:hideMark/>
          </w:tcPr>
          <w:p w14:paraId="3DFEB74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291</w:t>
            </w:r>
          </w:p>
        </w:tc>
        <w:tc>
          <w:tcPr>
            <w:tcW w:w="567" w:type="dxa"/>
            <w:shd w:val="clear" w:color="000000" w:fill="FFFFFF"/>
            <w:noWrap/>
            <w:hideMark/>
          </w:tcPr>
          <w:p w14:paraId="6FCA374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905210</w:t>
            </w:r>
          </w:p>
        </w:tc>
        <w:tc>
          <w:tcPr>
            <w:tcW w:w="8363" w:type="dxa"/>
            <w:hideMark/>
          </w:tcPr>
          <w:p w14:paraId="3BB7446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FENITOINA LIBRE</w:t>
            </w:r>
          </w:p>
        </w:tc>
        <w:tc>
          <w:tcPr>
            <w:tcW w:w="993" w:type="dxa"/>
            <w:noWrap/>
            <w:vAlign w:val="bottom"/>
            <w:hideMark/>
          </w:tcPr>
          <w:p w14:paraId="00C82AD1" w14:textId="3449E76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94.023</w:t>
            </w:r>
          </w:p>
        </w:tc>
      </w:tr>
      <w:tr w:rsidR="000A180C" w:rsidRPr="00B15DD6" w14:paraId="3CD1A3DB" w14:textId="77777777" w:rsidTr="00B15DD6">
        <w:tc>
          <w:tcPr>
            <w:tcW w:w="426" w:type="dxa"/>
            <w:noWrap/>
            <w:hideMark/>
          </w:tcPr>
          <w:p w14:paraId="3E4D9D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292</w:t>
            </w:r>
          </w:p>
        </w:tc>
        <w:tc>
          <w:tcPr>
            <w:tcW w:w="567" w:type="dxa"/>
            <w:shd w:val="clear" w:color="000000" w:fill="FFFFFF"/>
            <w:noWrap/>
            <w:hideMark/>
          </w:tcPr>
          <w:p w14:paraId="429544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905213</w:t>
            </w:r>
          </w:p>
        </w:tc>
        <w:tc>
          <w:tcPr>
            <w:tcW w:w="8363" w:type="dxa"/>
            <w:hideMark/>
          </w:tcPr>
          <w:p w14:paraId="73785C0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FENITOINA TOTAL</w:t>
            </w:r>
          </w:p>
        </w:tc>
        <w:tc>
          <w:tcPr>
            <w:tcW w:w="993" w:type="dxa"/>
            <w:noWrap/>
            <w:vAlign w:val="bottom"/>
            <w:hideMark/>
          </w:tcPr>
          <w:p w14:paraId="6B6FD880" w14:textId="4C9A1E3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82.603</w:t>
            </w:r>
          </w:p>
        </w:tc>
      </w:tr>
      <w:tr w:rsidR="000A180C" w:rsidRPr="00B15DD6" w14:paraId="6BAA6291" w14:textId="77777777" w:rsidTr="00B15DD6">
        <w:tc>
          <w:tcPr>
            <w:tcW w:w="426" w:type="dxa"/>
            <w:noWrap/>
            <w:hideMark/>
          </w:tcPr>
          <w:p w14:paraId="5187DE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293</w:t>
            </w:r>
          </w:p>
        </w:tc>
        <w:tc>
          <w:tcPr>
            <w:tcW w:w="567" w:type="dxa"/>
            <w:shd w:val="clear" w:color="000000" w:fill="FFFFFF"/>
            <w:noWrap/>
            <w:hideMark/>
          </w:tcPr>
          <w:p w14:paraId="645E7C3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905214</w:t>
            </w:r>
          </w:p>
        </w:tc>
        <w:tc>
          <w:tcPr>
            <w:tcW w:w="8363" w:type="dxa"/>
            <w:hideMark/>
          </w:tcPr>
          <w:p w14:paraId="17D09F4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FENOBARBITAL NIVELES SERICOS AUTOMATIZADO</w:t>
            </w:r>
          </w:p>
        </w:tc>
        <w:tc>
          <w:tcPr>
            <w:tcW w:w="993" w:type="dxa"/>
            <w:noWrap/>
            <w:vAlign w:val="bottom"/>
            <w:hideMark/>
          </w:tcPr>
          <w:p w14:paraId="397C2BD5" w14:textId="79018EA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81.650</w:t>
            </w:r>
          </w:p>
        </w:tc>
      </w:tr>
      <w:tr w:rsidR="000A180C" w:rsidRPr="00B15DD6" w14:paraId="4C6C9534" w14:textId="77777777" w:rsidTr="00B15DD6">
        <w:tc>
          <w:tcPr>
            <w:tcW w:w="426" w:type="dxa"/>
            <w:noWrap/>
            <w:hideMark/>
          </w:tcPr>
          <w:p w14:paraId="02944CD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294</w:t>
            </w:r>
          </w:p>
        </w:tc>
        <w:tc>
          <w:tcPr>
            <w:tcW w:w="567" w:type="dxa"/>
            <w:shd w:val="clear" w:color="000000" w:fill="FFFFFF"/>
            <w:noWrap/>
            <w:hideMark/>
          </w:tcPr>
          <w:p w14:paraId="0E557B4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905309</w:t>
            </w:r>
          </w:p>
        </w:tc>
        <w:tc>
          <w:tcPr>
            <w:tcW w:w="8363" w:type="dxa"/>
            <w:hideMark/>
          </w:tcPr>
          <w:p w14:paraId="00660C3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FENOTIAZINAS AUTOMATIZADO</w:t>
            </w:r>
          </w:p>
        </w:tc>
        <w:tc>
          <w:tcPr>
            <w:tcW w:w="993" w:type="dxa"/>
            <w:noWrap/>
            <w:vAlign w:val="bottom"/>
            <w:hideMark/>
          </w:tcPr>
          <w:p w14:paraId="65F03D4D" w14:textId="0D3FE90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24.266</w:t>
            </w:r>
          </w:p>
        </w:tc>
      </w:tr>
      <w:tr w:rsidR="000A180C" w:rsidRPr="00B15DD6" w14:paraId="6E4847D3" w14:textId="77777777" w:rsidTr="00B15DD6">
        <w:tc>
          <w:tcPr>
            <w:tcW w:w="426" w:type="dxa"/>
            <w:noWrap/>
            <w:hideMark/>
          </w:tcPr>
          <w:p w14:paraId="7CA4D9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295</w:t>
            </w:r>
          </w:p>
        </w:tc>
        <w:tc>
          <w:tcPr>
            <w:tcW w:w="567" w:type="dxa"/>
            <w:shd w:val="clear" w:color="000000" w:fill="FFFFFF"/>
            <w:noWrap/>
            <w:hideMark/>
          </w:tcPr>
          <w:p w14:paraId="5B2AE71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903016</w:t>
            </w:r>
          </w:p>
        </w:tc>
        <w:tc>
          <w:tcPr>
            <w:tcW w:w="8363" w:type="dxa"/>
            <w:hideMark/>
          </w:tcPr>
          <w:p w14:paraId="17F0FD7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FERRITINA</w:t>
            </w:r>
          </w:p>
        </w:tc>
        <w:tc>
          <w:tcPr>
            <w:tcW w:w="993" w:type="dxa"/>
            <w:noWrap/>
            <w:vAlign w:val="bottom"/>
            <w:hideMark/>
          </w:tcPr>
          <w:p w14:paraId="133834A5" w14:textId="623316D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46.554</w:t>
            </w:r>
          </w:p>
        </w:tc>
      </w:tr>
      <w:tr w:rsidR="000A180C" w:rsidRPr="00B15DD6" w14:paraId="674B1584" w14:textId="77777777" w:rsidTr="00B15DD6">
        <w:tc>
          <w:tcPr>
            <w:tcW w:w="426" w:type="dxa"/>
            <w:noWrap/>
            <w:hideMark/>
          </w:tcPr>
          <w:p w14:paraId="65F8581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296</w:t>
            </w:r>
          </w:p>
        </w:tc>
        <w:tc>
          <w:tcPr>
            <w:tcW w:w="567" w:type="dxa"/>
            <w:shd w:val="clear" w:color="000000" w:fill="FFFFFF"/>
            <w:noWrap/>
            <w:hideMark/>
          </w:tcPr>
          <w:p w14:paraId="0358870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902024</w:t>
            </w:r>
          </w:p>
        </w:tc>
        <w:tc>
          <w:tcPr>
            <w:tcW w:w="8363" w:type="dxa"/>
            <w:hideMark/>
          </w:tcPr>
          <w:p w14:paraId="7641107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FIBRINOGENO</w:t>
            </w:r>
          </w:p>
        </w:tc>
        <w:tc>
          <w:tcPr>
            <w:tcW w:w="993" w:type="dxa"/>
            <w:noWrap/>
            <w:vAlign w:val="bottom"/>
            <w:hideMark/>
          </w:tcPr>
          <w:p w14:paraId="3921F89B" w14:textId="0BC63A9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23.013</w:t>
            </w:r>
          </w:p>
        </w:tc>
      </w:tr>
      <w:tr w:rsidR="000A180C" w:rsidRPr="00B15DD6" w14:paraId="7190CE70" w14:textId="77777777" w:rsidTr="00B15DD6">
        <w:tc>
          <w:tcPr>
            <w:tcW w:w="426" w:type="dxa"/>
            <w:noWrap/>
            <w:hideMark/>
          </w:tcPr>
          <w:p w14:paraId="4685668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297</w:t>
            </w:r>
          </w:p>
        </w:tc>
        <w:tc>
          <w:tcPr>
            <w:tcW w:w="567" w:type="dxa"/>
            <w:shd w:val="clear" w:color="000000" w:fill="FFFFFF"/>
            <w:noWrap/>
            <w:hideMark/>
          </w:tcPr>
          <w:p w14:paraId="06BB59B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903830</w:t>
            </w:r>
          </w:p>
        </w:tc>
        <w:tc>
          <w:tcPr>
            <w:tcW w:w="8363" w:type="dxa"/>
            <w:hideMark/>
          </w:tcPr>
          <w:p w14:paraId="5C6E2B1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FOSFATASA ACIDA TOTAL</w:t>
            </w:r>
          </w:p>
        </w:tc>
        <w:tc>
          <w:tcPr>
            <w:tcW w:w="993" w:type="dxa"/>
            <w:noWrap/>
            <w:vAlign w:val="bottom"/>
            <w:hideMark/>
          </w:tcPr>
          <w:p w14:paraId="0978924A" w14:textId="06464D8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18.559</w:t>
            </w:r>
          </w:p>
        </w:tc>
      </w:tr>
      <w:tr w:rsidR="000A180C" w:rsidRPr="00B15DD6" w14:paraId="3AA9C8C5" w14:textId="77777777" w:rsidTr="00B15DD6">
        <w:tc>
          <w:tcPr>
            <w:tcW w:w="426" w:type="dxa"/>
            <w:noWrap/>
            <w:hideMark/>
          </w:tcPr>
          <w:p w14:paraId="5B4C894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298</w:t>
            </w:r>
          </w:p>
        </w:tc>
        <w:tc>
          <w:tcPr>
            <w:tcW w:w="567" w:type="dxa"/>
            <w:shd w:val="clear" w:color="000000" w:fill="FFFFFF"/>
            <w:noWrap/>
            <w:hideMark/>
          </w:tcPr>
          <w:p w14:paraId="223C87D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903833</w:t>
            </w:r>
          </w:p>
        </w:tc>
        <w:tc>
          <w:tcPr>
            <w:tcW w:w="8363" w:type="dxa"/>
            <w:hideMark/>
          </w:tcPr>
          <w:p w14:paraId="0733614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FOSFATASA ALCALINA</w:t>
            </w:r>
          </w:p>
        </w:tc>
        <w:tc>
          <w:tcPr>
            <w:tcW w:w="993" w:type="dxa"/>
            <w:noWrap/>
            <w:vAlign w:val="bottom"/>
            <w:hideMark/>
          </w:tcPr>
          <w:p w14:paraId="5926A58C" w14:textId="22CF6FF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14.991</w:t>
            </w:r>
          </w:p>
        </w:tc>
      </w:tr>
      <w:tr w:rsidR="000A180C" w:rsidRPr="00B15DD6" w14:paraId="44C226E2" w14:textId="77777777" w:rsidTr="00B15DD6">
        <w:tc>
          <w:tcPr>
            <w:tcW w:w="426" w:type="dxa"/>
            <w:noWrap/>
            <w:hideMark/>
          </w:tcPr>
          <w:p w14:paraId="1E88106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299</w:t>
            </w:r>
          </w:p>
        </w:tc>
        <w:tc>
          <w:tcPr>
            <w:tcW w:w="567" w:type="dxa"/>
            <w:shd w:val="clear" w:color="000000" w:fill="FFFFFF"/>
            <w:noWrap/>
            <w:hideMark/>
          </w:tcPr>
          <w:p w14:paraId="64E9E2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903834</w:t>
            </w:r>
          </w:p>
        </w:tc>
        <w:tc>
          <w:tcPr>
            <w:tcW w:w="8363" w:type="dxa"/>
            <w:hideMark/>
          </w:tcPr>
          <w:p w14:paraId="7BB3C86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FOSFATASA ALCALINA ESPECIFICA DE HUESO</w:t>
            </w:r>
          </w:p>
        </w:tc>
        <w:tc>
          <w:tcPr>
            <w:tcW w:w="993" w:type="dxa"/>
            <w:noWrap/>
            <w:vAlign w:val="bottom"/>
            <w:hideMark/>
          </w:tcPr>
          <w:p w14:paraId="3B1C38F7" w14:textId="2576239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32.135</w:t>
            </w:r>
          </w:p>
        </w:tc>
      </w:tr>
      <w:tr w:rsidR="000A180C" w:rsidRPr="00B15DD6" w14:paraId="316F8B82" w14:textId="77777777" w:rsidTr="00B15DD6">
        <w:tc>
          <w:tcPr>
            <w:tcW w:w="426" w:type="dxa"/>
            <w:noWrap/>
            <w:hideMark/>
          </w:tcPr>
          <w:p w14:paraId="675A8D0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300</w:t>
            </w:r>
          </w:p>
        </w:tc>
        <w:tc>
          <w:tcPr>
            <w:tcW w:w="567" w:type="dxa"/>
            <w:shd w:val="clear" w:color="000000" w:fill="FFFFFF"/>
            <w:noWrap/>
            <w:hideMark/>
          </w:tcPr>
          <w:p w14:paraId="17E253F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903017</w:t>
            </w:r>
          </w:p>
        </w:tc>
        <w:tc>
          <w:tcPr>
            <w:tcW w:w="8363" w:type="dxa"/>
            <w:hideMark/>
          </w:tcPr>
          <w:p w14:paraId="60BAEFB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FOSFATASA ALCALINA ISOENZIMA</w:t>
            </w:r>
          </w:p>
        </w:tc>
        <w:tc>
          <w:tcPr>
            <w:tcW w:w="993" w:type="dxa"/>
            <w:noWrap/>
            <w:vAlign w:val="bottom"/>
            <w:hideMark/>
          </w:tcPr>
          <w:p w14:paraId="7E8AE491" w14:textId="6552969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27.727</w:t>
            </w:r>
          </w:p>
        </w:tc>
      </w:tr>
      <w:tr w:rsidR="000A180C" w:rsidRPr="00B15DD6" w14:paraId="1FC66342" w14:textId="77777777" w:rsidTr="00B15DD6">
        <w:tc>
          <w:tcPr>
            <w:tcW w:w="426" w:type="dxa"/>
            <w:noWrap/>
            <w:hideMark/>
          </w:tcPr>
          <w:p w14:paraId="1F47C56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301</w:t>
            </w:r>
          </w:p>
        </w:tc>
        <w:tc>
          <w:tcPr>
            <w:tcW w:w="567" w:type="dxa"/>
            <w:shd w:val="clear" w:color="000000" w:fill="FFFFFF"/>
            <w:noWrap/>
            <w:hideMark/>
          </w:tcPr>
          <w:p w14:paraId="1F6BFB3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906497</w:t>
            </w:r>
          </w:p>
        </w:tc>
        <w:tc>
          <w:tcPr>
            <w:tcW w:w="8363" w:type="dxa"/>
            <w:hideMark/>
          </w:tcPr>
          <w:p w14:paraId="0C9088A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FOSFOLIPASA A2, ANTICUERPOS</w:t>
            </w:r>
          </w:p>
        </w:tc>
        <w:tc>
          <w:tcPr>
            <w:tcW w:w="993" w:type="dxa"/>
            <w:noWrap/>
            <w:vAlign w:val="bottom"/>
            <w:hideMark/>
          </w:tcPr>
          <w:p w14:paraId="1FD74031" w14:textId="1CB9633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394.937</w:t>
            </w:r>
          </w:p>
        </w:tc>
      </w:tr>
      <w:tr w:rsidR="000A180C" w:rsidRPr="00B15DD6" w14:paraId="184D6BCD" w14:textId="77777777" w:rsidTr="00B15DD6">
        <w:tc>
          <w:tcPr>
            <w:tcW w:w="426" w:type="dxa"/>
            <w:noWrap/>
            <w:hideMark/>
          </w:tcPr>
          <w:p w14:paraId="18DA8B1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302</w:t>
            </w:r>
          </w:p>
        </w:tc>
        <w:tc>
          <w:tcPr>
            <w:tcW w:w="567" w:type="dxa"/>
            <w:shd w:val="clear" w:color="000000" w:fill="FFFFFF"/>
            <w:noWrap/>
            <w:hideMark/>
          </w:tcPr>
          <w:p w14:paraId="13166FA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906422</w:t>
            </w:r>
          </w:p>
        </w:tc>
        <w:tc>
          <w:tcPr>
            <w:tcW w:w="8363" w:type="dxa"/>
            <w:hideMark/>
          </w:tcPr>
          <w:p w14:paraId="5EC56CD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FOSFOLIPIDOS ANTICUERPOS IG G SEMIAUTOMATIZADO O AUTOMATIZADO</w:t>
            </w:r>
          </w:p>
        </w:tc>
        <w:tc>
          <w:tcPr>
            <w:tcW w:w="993" w:type="dxa"/>
            <w:noWrap/>
            <w:vAlign w:val="bottom"/>
            <w:hideMark/>
          </w:tcPr>
          <w:p w14:paraId="56EE8ABD" w14:textId="07A747F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69.909</w:t>
            </w:r>
          </w:p>
        </w:tc>
      </w:tr>
      <w:tr w:rsidR="000A180C" w:rsidRPr="00B15DD6" w14:paraId="11C6B1DF" w14:textId="77777777" w:rsidTr="00B15DD6">
        <w:tc>
          <w:tcPr>
            <w:tcW w:w="426" w:type="dxa"/>
            <w:noWrap/>
            <w:hideMark/>
          </w:tcPr>
          <w:p w14:paraId="6D2D439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303</w:t>
            </w:r>
          </w:p>
        </w:tc>
        <w:tc>
          <w:tcPr>
            <w:tcW w:w="567" w:type="dxa"/>
            <w:shd w:val="clear" w:color="000000" w:fill="FFFFFF"/>
            <w:noWrap/>
            <w:hideMark/>
          </w:tcPr>
          <w:p w14:paraId="7C876A9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906423</w:t>
            </w:r>
          </w:p>
        </w:tc>
        <w:tc>
          <w:tcPr>
            <w:tcW w:w="8363" w:type="dxa"/>
            <w:hideMark/>
          </w:tcPr>
          <w:p w14:paraId="7212436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FOSFOLIPIDOS ANTICUERPOS IG M SEMIAUTOMATIZADO O AUTOMATIZADO</w:t>
            </w:r>
          </w:p>
        </w:tc>
        <w:tc>
          <w:tcPr>
            <w:tcW w:w="993" w:type="dxa"/>
            <w:noWrap/>
            <w:vAlign w:val="bottom"/>
            <w:hideMark/>
          </w:tcPr>
          <w:p w14:paraId="41AFD68D" w14:textId="71287BE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69.909</w:t>
            </w:r>
          </w:p>
        </w:tc>
      </w:tr>
      <w:tr w:rsidR="000A180C" w:rsidRPr="00B15DD6" w14:paraId="74C3F1DF" w14:textId="77777777" w:rsidTr="00B15DD6">
        <w:tc>
          <w:tcPr>
            <w:tcW w:w="426" w:type="dxa"/>
            <w:noWrap/>
            <w:hideMark/>
          </w:tcPr>
          <w:p w14:paraId="0EA278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304</w:t>
            </w:r>
          </w:p>
        </w:tc>
        <w:tc>
          <w:tcPr>
            <w:tcW w:w="567" w:type="dxa"/>
            <w:shd w:val="clear" w:color="000000" w:fill="FFFFFF"/>
            <w:noWrap/>
            <w:hideMark/>
          </w:tcPr>
          <w:p w14:paraId="0A04F4F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903875</w:t>
            </w:r>
          </w:p>
        </w:tc>
        <w:tc>
          <w:tcPr>
            <w:tcW w:w="8363" w:type="dxa"/>
            <w:hideMark/>
          </w:tcPr>
          <w:p w14:paraId="7B35457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FOSFORO EN ORINA PARCIAL</w:t>
            </w:r>
          </w:p>
        </w:tc>
        <w:tc>
          <w:tcPr>
            <w:tcW w:w="993" w:type="dxa"/>
            <w:noWrap/>
            <w:vAlign w:val="bottom"/>
            <w:hideMark/>
          </w:tcPr>
          <w:p w14:paraId="45B61156" w14:textId="6A5863D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17.139</w:t>
            </w:r>
          </w:p>
        </w:tc>
      </w:tr>
      <w:tr w:rsidR="000A180C" w:rsidRPr="00B15DD6" w14:paraId="360CFC20" w14:textId="77777777" w:rsidTr="00B15DD6">
        <w:tc>
          <w:tcPr>
            <w:tcW w:w="426" w:type="dxa"/>
            <w:noWrap/>
            <w:hideMark/>
          </w:tcPr>
          <w:p w14:paraId="1C22EBD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305</w:t>
            </w:r>
          </w:p>
        </w:tc>
        <w:tc>
          <w:tcPr>
            <w:tcW w:w="567" w:type="dxa"/>
            <w:shd w:val="clear" w:color="000000" w:fill="FFFFFF"/>
            <w:noWrap/>
            <w:hideMark/>
          </w:tcPr>
          <w:p w14:paraId="02BEDD2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903835</w:t>
            </w:r>
          </w:p>
        </w:tc>
        <w:tc>
          <w:tcPr>
            <w:tcW w:w="8363" w:type="dxa"/>
            <w:hideMark/>
          </w:tcPr>
          <w:p w14:paraId="6F368AD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FOSFORO INORGANICO (FOSFATOS)</w:t>
            </w:r>
          </w:p>
        </w:tc>
        <w:tc>
          <w:tcPr>
            <w:tcW w:w="993" w:type="dxa"/>
            <w:noWrap/>
            <w:vAlign w:val="bottom"/>
            <w:hideMark/>
          </w:tcPr>
          <w:p w14:paraId="1A792F01" w14:textId="28C38BF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16.441</w:t>
            </w:r>
          </w:p>
        </w:tc>
      </w:tr>
      <w:tr w:rsidR="000A180C" w:rsidRPr="00B15DD6" w14:paraId="27E06CF7" w14:textId="77777777" w:rsidTr="00B15DD6">
        <w:tc>
          <w:tcPr>
            <w:tcW w:w="426" w:type="dxa"/>
            <w:noWrap/>
            <w:hideMark/>
          </w:tcPr>
          <w:p w14:paraId="2B312B6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306</w:t>
            </w:r>
          </w:p>
        </w:tc>
        <w:tc>
          <w:tcPr>
            <w:tcW w:w="567" w:type="dxa"/>
            <w:shd w:val="clear" w:color="000000" w:fill="FFFFFF"/>
            <w:noWrap/>
            <w:hideMark/>
          </w:tcPr>
          <w:p w14:paraId="185A9E6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903836</w:t>
            </w:r>
          </w:p>
        </w:tc>
        <w:tc>
          <w:tcPr>
            <w:tcW w:w="8363" w:type="dxa"/>
            <w:hideMark/>
          </w:tcPr>
          <w:p w14:paraId="677ABD2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FOSFORO INORGANICO (FOSFATOS) EN ORINA DE 24 HORAS</w:t>
            </w:r>
          </w:p>
        </w:tc>
        <w:tc>
          <w:tcPr>
            <w:tcW w:w="993" w:type="dxa"/>
            <w:noWrap/>
            <w:vAlign w:val="bottom"/>
            <w:hideMark/>
          </w:tcPr>
          <w:p w14:paraId="6AB7CA7F" w14:textId="7903E9E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18.792</w:t>
            </w:r>
          </w:p>
        </w:tc>
      </w:tr>
      <w:tr w:rsidR="000A180C" w:rsidRPr="00B15DD6" w14:paraId="5A565124" w14:textId="77777777" w:rsidTr="00B15DD6">
        <w:tc>
          <w:tcPr>
            <w:tcW w:w="426" w:type="dxa"/>
            <w:noWrap/>
            <w:hideMark/>
          </w:tcPr>
          <w:p w14:paraId="67C0F8C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307</w:t>
            </w:r>
          </w:p>
        </w:tc>
        <w:tc>
          <w:tcPr>
            <w:tcW w:w="567" w:type="dxa"/>
            <w:shd w:val="clear" w:color="000000" w:fill="FFFFFF"/>
            <w:noWrap/>
            <w:hideMark/>
          </w:tcPr>
          <w:p w14:paraId="7113C05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903837</w:t>
            </w:r>
          </w:p>
        </w:tc>
        <w:tc>
          <w:tcPr>
            <w:tcW w:w="8363" w:type="dxa"/>
            <w:hideMark/>
          </w:tcPr>
          <w:p w14:paraId="1DC73E6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FRACCION EXCRETADA DE SODIO FENA</w:t>
            </w:r>
          </w:p>
        </w:tc>
        <w:tc>
          <w:tcPr>
            <w:tcW w:w="993" w:type="dxa"/>
            <w:noWrap/>
            <w:vAlign w:val="bottom"/>
            <w:hideMark/>
          </w:tcPr>
          <w:p w14:paraId="7FB192B6" w14:textId="32296B0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2.385</w:t>
            </w:r>
          </w:p>
        </w:tc>
      </w:tr>
      <w:tr w:rsidR="000A180C" w:rsidRPr="00B15DD6" w14:paraId="75A317A0" w14:textId="77777777" w:rsidTr="00B15DD6">
        <w:tc>
          <w:tcPr>
            <w:tcW w:w="426" w:type="dxa"/>
            <w:noWrap/>
            <w:hideMark/>
          </w:tcPr>
          <w:p w14:paraId="3C73CA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308</w:t>
            </w:r>
          </w:p>
        </w:tc>
        <w:tc>
          <w:tcPr>
            <w:tcW w:w="567" w:type="dxa"/>
            <w:shd w:val="clear" w:color="000000" w:fill="FFFFFF"/>
            <w:noWrap/>
            <w:hideMark/>
          </w:tcPr>
          <w:p w14:paraId="412073C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902107</w:t>
            </w:r>
          </w:p>
        </w:tc>
        <w:tc>
          <w:tcPr>
            <w:tcW w:w="8363" w:type="dxa"/>
            <w:hideMark/>
          </w:tcPr>
          <w:p w14:paraId="1507233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FRAGILIDAD OSMITICA DE ERITOCITOS</w:t>
            </w:r>
          </w:p>
        </w:tc>
        <w:tc>
          <w:tcPr>
            <w:tcW w:w="993" w:type="dxa"/>
            <w:noWrap/>
            <w:vAlign w:val="bottom"/>
            <w:hideMark/>
          </w:tcPr>
          <w:p w14:paraId="4DDEC11B" w14:textId="6164AE3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15.969</w:t>
            </w:r>
          </w:p>
        </w:tc>
      </w:tr>
      <w:tr w:rsidR="000A180C" w:rsidRPr="00B15DD6" w14:paraId="247D1EE5" w14:textId="77777777" w:rsidTr="00B15DD6">
        <w:tc>
          <w:tcPr>
            <w:tcW w:w="426" w:type="dxa"/>
            <w:noWrap/>
            <w:hideMark/>
          </w:tcPr>
          <w:p w14:paraId="0CCE47C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309</w:t>
            </w:r>
          </w:p>
        </w:tc>
        <w:tc>
          <w:tcPr>
            <w:tcW w:w="567" w:type="dxa"/>
            <w:shd w:val="clear" w:color="000000" w:fill="FFFFFF"/>
            <w:noWrap/>
            <w:hideMark/>
          </w:tcPr>
          <w:p w14:paraId="60A400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907005</w:t>
            </w:r>
          </w:p>
        </w:tc>
        <w:tc>
          <w:tcPr>
            <w:tcW w:w="8363" w:type="dxa"/>
            <w:hideMark/>
          </w:tcPr>
          <w:p w14:paraId="0EBD715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FROTIS RECTAL</w:t>
            </w:r>
          </w:p>
        </w:tc>
        <w:tc>
          <w:tcPr>
            <w:tcW w:w="993" w:type="dxa"/>
            <w:noWrap/>
            <w:vAlign w:val="bottom"/>
            <w:hideMark/>
          </w:tcPr>
          <w:p w14:paraId="14B2A553" w14:textId="1A8F8E2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1.621</w:t>
            </w:r>
          </w:p>
        </w:tc>
      </w:tr>
      <w:tr w:rsidR="000A180C" w:rsidRPr="00B15DD6" w14:paraId="0202EC06" w14:textId="77777777" w:rsidTr="00B15DD6">
        <w:tc>
          <w:tcPr>
            <w:tcW w:w="426" w:type="dxa"/>
            <w:noWrap/>
            <w:hideMark/>
          </w:tcPr>
          <w:p w14:paraId="6F17047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310</w:t>
            </w:r>
          </w:p>
        </w:tc>
        <w:tc>
          <w:tcPr>
            <w:tcW w:w="567" w:type="dxa"/>
            <w:shd w:val="clear" w:color="000000" w:fill="FFFFFF"/>
            <w:noWrap/>
            <w:hideMark/>
          </w:tcPr>
          <w:p w14:paraId="611247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903425</w:t>
            </w:r>
          </w:p>
        </w:tc>
        <w:tc>
          <w:tcPr>
            <w:tcW w:w="8363" w:type="dxa"/>
            <w:hideMark/>
          </w:tcPr>
          <w:p w14:paraId="154656A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FRUCTOSAMINA</w:t>
            </w:r>
          </w:p>
        </w:tc>
        <w:tc>
          <w:tcPr>
            <w:tcW w:w="993" w:type="dxa"/>
            <w:noWrap/>
            <w:vAlign w:val="bottom"/>
            <w:hideMark/>
          </w:tcPr>
          <w:p w14:paraId="4677EE6F" w14:textId="799D8DC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25.390</w:t>
            </w:r>
          </w:p>
        </w:tc>
      </w:tr>
      <w:tr w:rsidR="000A180C" w:rsidRPr="00B15DD6" w14:paraId="34288BFE" w14:textId="77777777" w:rsidTr="00B15DD6">
        <w:tc>
          <w:tcPr>
            <w:tcW w:w="426" w:type="dxa"/>
            <w:noWrap/>
            <w:hideMark/>
          </w:tcPr>
          <w:p w14:paraId="452551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311</w:t>
            </w:r>
          </w:p>
        </w:tc>
        <w:tc>
          <w:tcPr>
            <w:tcW w:w="567" w:type="dxa"/>
            <w:shd w:val="clear" w:color="000000" w:fill="FFFFFF"/>
            <w:noWrap/>
            <w:hideMark/>
          </w:tcPr>
          <w:p w14:paraId="43B5C6D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903301</w:t>
            </w:r>
          </w:p>
        </w:tc>
        <w:tc>
          <w:tcPr>
            <w:tcW w:w="8363" w:type="dxa"/>
            <w:hideMark/>
          </w:tcPr>
          <w:p w14:paraId="2F992CC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GALACTOSA</w:t>
            </w:r>
          </w:p>
        </w:tc>
        <w:tc>
          <w:tcPr>
            <w:tcW w:w="993" w:type="dxa"/>
            <w:noWrap/>
            <w:vAlign w:val="bottom"/>
            <w:hideMark/>
          </w:tcPr>
          <w:p w14:paraId="22586507" w14:textId="5D0A43C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179.635</w:t>
            </w:r>
          </w:p>
        </w:tc>
      </w:tr>
      <w:tr w:rsidR="000A180C" w:rsidRPr="00B15DD6" w14:paraId="40005907" w14:textId="77777777" w:rsidTr="00B15DD6">
        <w:tc>
          <w:tcPr>
            <w:tcW w:w="426" w:type="dxa"/>
            <w:noWrap/>
            <w:hideMark/>
          </w:tcPr>
          <w:p w14:paraId="128F6F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312</w:t>
            </w:r>
          </w:p>
        </w:tc>
        <w:tc>
          <w:tcPr>
            <w:tcW w:w="567" w:type="dxa"/>
            <w:shd w:val="clear" w:color="000000" w:fill="FFFFFF"/>
            <w:noWrap/>
            <w:hideMark/>
          </w:tcPr>
          <w:p w14:paraId="23C5E37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908327</w:t>
            </w:r>
          </w:p>
        </w:tc>
        <w:tc>
          <w:tcPr>
            <w:tcW w:w="8363" w:type="dxa"/>
            <w:hideMark/>
          </w:tcPr>
          <w:p w14:paraId="79B321B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GALACTOSA 6 SULFATO SULFATASA</w:t>
            </w:r>
          </w:p>
        </w:tc>
        <w:tc>
          <w:tcPr>
            <w:tcW w:w="993" w:type="dxa"/>
            <w:noWrap/>
            <w:vAlign w:val="bottom"/>
            <w:hideMark/>
          </w:tcPr>
          <w:p w14:paraId="6820739E" w14:textId="7AEB3C6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260.067</w:t>
            </w:r>
          </w:p>
        </w:tc>
      </w:tr>
      <w:tr w:rsidR="000A180C" w:rsidRPr="00B15DD6" w14:paraId="3B14D201" w14:textId="77777777" w:rsidTr="00B15DD6">
        <w:tc>
          <w:tcPr>
            <w:tcW w:w="426" w:type="dxa"/>
            <w:noWrap/>
            <w:hideMark/>
          </w:tcPr>
          <w:p w14:paraId="6864393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313</w:t>
            </w:r>
          </w:p>
        </w:tc>
        <w:tc>
          <w:tcPr>
            <w:tcW w:w="567" w:type="dxa"/>
            <w:shd w:val="clear" w:color="000000" w:fill="FFFFFF"/>
            <w:noWrap/>
            <w:hideMark/>
          </w:tcPr>
          <w:p w14:paraId="67F3940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908320</w:t>
            </w:r>
          </w:p>
        </w:tc>
        <w:tc>
          <w:tcPr>
            <w:tcW w:w="8363" w:type="dxa"/>
            <w:hideMark/>
          </w:tcPr>
          <w:p w14:paraId="068287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GALACTOSA URIDIL TRANSFERASA</w:t>
            </w:r>
          </w:p>
        </w:tc>
        <w:tc>
          <w:tcPr>
            <w:tcW w:w="993" w:type="dxa"/>
            <w:noWrap/>
            <w:vAlign w:val="bottom"/>
            <w:hideMark/>
          </w:tcPr>
          <w:p w14:paraId="58A7DEA2" w14:textId="09568D5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43.193</w:t>
            </w:r>
          </w:p>
        </w:tc>
      </w:tr>
      <w:tr w:rsidR="000A180C" w:rsidRPr="00B15DD6" w14:paraId="032159BF" w14:textId="77777777" w:rsidTr="00B15DD6">
        <w:tc>
          <w:tcPr>
            <w:tcW w:w="426" w:type="dxa"/>
            <w:noWrap/>
            <w:hideMark/>
          </w:tcPr>
          <w:p w14:paraId="28C9527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314</w:t>
            </w:r>
          </w:p>
        </w:tc>
        <w:tc>
          <w:tcPr>
            <w:tcW w:w="567" w:type="dxa"/>
            <w:shd w:val="clear" w:color="000000" w:fill="FFFFFF"/>
            <w:noWrap/>
            <w:hideMark/>
          </w:tcPr>
          <w:p w14:paraId="4E6CB05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903838</w:t>
            </w:r>
          </w:p>
        </w:tc>
        <w:tc>
          <w:tcPr>
            <w:tcW w:w="8363" w:type="dxa"/>
            <w:hideMark/>
          </w:tcPr>
          <w:p w14:paraId="3AB5B3A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GAMMA GLUTAMIL TRANSFERASA (GGT)</w:t>
            </w:r>
          </w:p>
        </w:tc>
        <w:tc>
          <w:tcPr>
            <w:tcW w:w="993" w:type="dxa"/>
            <w:noWrap/>
            <w:vAlign w:val="bottom"/>
            <w:hideMark/>
          </w:tcPr>
          <w:p w14:paraId="67BAC4EB" w14:textId="2CE8417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24.346</w:t>
            </w:r>
          </w:p>
        </w:tc>
      </w:tr>
      <w:tr w:rsidR="000A180C" w:rsidRPr="00B15DD6" w14:paraId="2E9548CC" w14:textId="77777777" w:rsidTr="00B15DD6">
        <w:tc>
          <w:tcPr>
            <w:tcW w:w="426" w:type="dxa"/>
            <w:noWrap/>
            <w:hideMark/>
          </w:tcPr>
          <w:p w14:paraId="317C96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315</w:t>
            </w:r>
          </w:p>
        </w:tc>
        <w:tc>
          <w:tcPr>
            <w:tcW w:w="567" w:type="dxa"/>
            <w:shd w:val="clear" w:color="000000" w:fill="FFFFFF"/>
            <w:noWrap/>
            <w:hideMark/>
          </w:tcPr>
          <w:p w14:paraId="13B4185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906488</w:t>
            </w:r>
          </w:p>
        </w:tc>
        <w:tc>
          <w:tcPr>
            <w:tcW w:w="8363" w:type="dxa"/>
            <w:hideMark/>
          </w:tcPr>
          <w:p w14:paraId="7F15B43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GANGLIOSIDO GM1 ANTICUERPOS IGG</w:t>
            </w:r>
          </w:p>
        </w:tc>
        <w:tc>
          <w:tcPr>
            <w:tcW w:w="993" w:type="dxa"/>
            <w:noWrap/>
            <w:vAlign w:val="bottom"/>
            <w:hideMark/>
          </w:tcPr>
          <w:p w14:paraId="7EAF852F" w14:textId="4984EA9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215.058</w:t>
            </w:r>
          </w:p>
        </w:tc>
      </w:tr>
      <w:tr w:rsidR="000A180C" w:rsidRPr="00B15DD6" w14:paraId="6B6D6A6D" w14:textId="77777777" w:rsidTr="00B15DD6">
        <w:tc>
          <w:tcPr>
            <w:tcW w:w="426" w:type="dxa"/>
            <w:noWrap/>
            <w:hideMark/>
          </w:tcPr>
          <w:p w14:paraId="301683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316</w:t>
            </w:r>
          </w:p>
        </w:tc>
        <w:tc>
          <w:tcPr>
            <w:tcW w:w="567" w:type="dxa"/>
            <w:shd w:val="clear" w:color="000000" w:fill="FFFFFF"/>
            <w:noWrap/>
            <w:hideMark/>
          </w:tcPr>
          <w:p w14:paraId="6AB2BFE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906489</w:t>
            </w:r>
          </w:p>
        </w:tc>
        <w:tc>
          <w:tcPr>
            <w:tcW w:w="8363" w:type="dxa"/>
            <w:hideMark/>
          </w:tcPr>
          <w:p w14:paraId="6679762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GANGLIOSIDO GM1 ANTICUERPOS IGM</w:t>
            </w:r>
          </w:p>
        </w:tc>
        <w:tc>
          <w:tcPr>
            <w:tcW w:w="993" w:type="dxa"/>
            <w:noWrap/>
            <w:vAlign w:val="bottom"/>
            <w:hideMark/>
          </w:tcPr>
          <w:p w14:paraId="5CB6C9ED" w14:textId="1E0D428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215.058</w:t>
            </w:r>
          </w:p>
        </w:tc>
      </w:tr>
      <w:tr w:rsidR="000A180C" w:rsidRPr="00B15DD6" w14:paraId="23F39052" w14:textId="77777777" w:rsidTr="00B15DD6">
        <w:tc>
          <w:tcPr>
            <w:tcW w:w="426" w:type="dxa"/>
            <w:noWrap/>
            <w:hideMark/>
          </w:tcPr>
          <w:p w14:paraId="5F98D5E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317</w:t>
            </w:r>
          </w:p>
        </w:tc>
        <w:tc>
          <w:tcPr>
            <w:tcW w:w="567" w:type="dxa"/>
            <w:shd w:val="clear" w:color="000000" w:fill="FFFFFF"/>
            <w:noWrap/>
            <w:hideMark/>
          </w:tcPr>
          <w:p w14:paraId="0553C88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906624</w:t>
            </w:r>
          </w:p>
        </w:tc>
        <w:tc>
          <w:tcPr>
            <w:tcW w:w="8363" w:type="dxa"/>
            <w:hideMark/>
          </w:tcPr>
          <w:p w14:paraId="7A40BE4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GASTRINA</w:t>
            </w:r>
          </w:p>
        </w:tc>
        <w:tc>
          <w:tcPr>
            <w:tcW w:w="993" w:type="dxa"/>
            <w:noWrap/>
            <w:vAlign w:val="bottom"/>
            <w:hideMark/>
          </w:tcPr>
          <w:p w14:paraId="20D19952" w14:textId="243BFC6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115.348</w:t>
            </w:r>
          </w:p>
        </w:tc>
      </w:tr>
      <w:tr w:rsidR="000A180C" w:rsidRPr="00B15DD6" w14:paraId="59198264" w14:textId="77777777" w:rsidTr="00B15DD6">
        <w:tc>
          <w:tcPr>
            <w:tcW w:w="426" w:type="dxa"/>
            <w:noWrap/>
            <w:hideMark/>
          </w:tcPr>
          <w:p w14:paraId="51F44F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318</w:t>
            </w:r>
          </w:p>
        </w:tc>
        <w:tc>
          <w:tcPr>
            <w:tcW w:w="567" w:type="dxa"/>
            <w:shd w:val="clear" w:color="000000" w:fill="FFFFFF"/>
            <w:noWrap/>
            <w:hideMark/>
          </w:tcPr>
          <w:p w14:paraId="24A3D71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906116</w:t>
            </w:r>
          </w:p>
        </w:tc>
        <w:tc>
          <w:tcPr>
            <w:tcW w:w="8363" w:type="dxa"/>
            <w:hideMark/>
          </w:tcPr>
          <w:p w14:paraId="3C8011A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GIARDIA LAMBLIA - ANTICUERPOS IGG</w:t>
            </w:r>
          </w:p>
        </w:tc>
        <w:tc>
          <w:tcPr>
            <w:tcW w:w="993" w:type="dxa"/>
            <w:noWrap/>
            <w:vAlign w:val="bottom"/>
            <w:hideMark/>
          </w:tcPr>
          <w:p w14:paraId="1832349F" w14:textId="023F60C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32.781</w:t>
            </w:r>
          </w:p>
        </w:tc>
      </w:tr>
      <w:tr w:rsidR="000A180C" w:rsidRPr="00B15DD6" w14:paraId="4889CA91" w14:textId="77777777" w:rsidTr="00B15DD6">
        <w:tc>
          <w:tcPr>
            <w:tcW w:w="426" w:type="dxa"/>
            <w:noWrap/>
            <w:hideMark/>
          </w:tcPr>
          <w:p w14:paraId="42AC0C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319</w:t>
            </w:r>
          </w:p>
        </w:tc>
        <w:tc>
          <w:tcPr>
            <w:tcW w:w="567" w:type="dxa"/>
            <w:shd w:val="clear" w:color="000000" w:fill="FFFFFF"/>
            <w:noWrap/>
            <w:hideMark/>
          </w:tcPr>
          <w:p w14:paraId="5D7698F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906117</w:t>
            </w:r>
          </w:p>
        </w:tc>
        <w:tc>
          <w:tcPr>
            <w:tcW w:w="8363" w:type="dxa"/>
            <w:hideMark/>
          </w:tcPr>
          <w:p w14:paraId="29D7CA7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GIARDIA LAMBLIA - ANTICUERPOS IGM</w:t>
            </w:r>
          </w:p>
        </w:tc>
        <w:tc>
          <w:tcPr>
            <w:tcW w:w="993" w:type="dxa"/>
            <w:noWrap/>
            <w:vAlign w:val="bottom"/>
            <w:hideMark/>
          </w:tcPr>
          <w:p w14:paraId="567E5B84" w14:textId="05F79BB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47.307</w:t>
            </w:r>
          </w:p>
        </w:tc>
      </w:tr>
      <w:tr w:rsidR="000A180C" w:rsidRPr="00B15DD6" w14:paraId="210D9CD5" w14:textId="77777777" w:rsidTr="00B15DD6">
        <w:tc>
          <w:tcPr>
            <w:tcW w:w="426" w:type="dxa"/>
            <w:noWrap/>
            <w:hideMark/>
          </w:tcPr>
          <w:p w14:paraId="692D00E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320</w:t>
            </w:r>
          </w:p>
        </w:tc>
        <w:tc>
          <w:tcPr>
            <w:tcW w:w="567" w:type="dxa"/>
            <w:shd w:val="clear" w:color="000000" w:fill="FFFFFF"/>
            <w:noWrap/>
            <w:hideMark/>
          </w:tcPr>
          <w:p w14:paraId="7E8985A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906474</w:t>
            </w:r>
          </w:p>
        </w:tc>
        <w:tc>
          <w:tcPr>
            <w:tcW w:w="8363" w:type="dxa"/>
            <w:hideMark/>
          </w:tcPr>
          <w:p w14:paraId="7CD90D5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GLIADINA ANTICUERPOS IGA</w:t>
            </w:r>
          </w:p>
        </w:tc>
        <w:tc>
          <w:tcPr>
            <w:tcW w:w="993" w:type="dxa"/>
            <w:noWrap/>
            <w:vAlign w:val="bottom"/>
            <w:hideMark/>
          </w:tcPr>
          <w:p w14:paraId="2DE0B85D" w14:textId="1C5C873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43.242</w:t>
            </w:r>
          </w:p>
        </w:tc>
      </w:tr>
      <w:tr w:rsidR="000A180C" w:rsidRPr="00B15DD6" w14:paraId="5ADB5C1E" w14:textId="77777777" w:rsidTr="00B15DD6">
        <w:tc>
          <w:tcPr>
            <w:tcW w:w="426" w:type="dxa"/>
            <w:noWrap/>
            <w:hideMark/>
          </w:tcPr>
          <w:p w14:paraId="2246511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321</w:t>
            </w:r>
          </w:p>
        </w:tc>
        <w:tc>
          <w:tcPr>
            <w:tcW w:w="567" w:type="dxa"/>
            <w:shd w:val="clear" w:color="000000" w:fill="FFFFFF"/>
            <w:noWrap/>
            <w:hideMark/>
          </w:tcPr>
          <w:p w14:paraId="7EA11A7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906475</w:t>
            </w:r>
          </w:p>
        </w:tc>
        <w:tc>
          <w:tcPr>
            <w:tcW w:w="8363" w:type="dxa"/>
            <w:hideMark/>
          </w:tcPr>
          <w:p w14:paraId="058256C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GLIADINA ANTICUERPOS IGG</w:t>
            </w:r>
          </w:p>
        </w:tc>
        <w:tc>
          <w:tcPr>
            <w:tcW w:w="993" w:type="dxa"/>
            <w:noWrap/>
            <w:vAlign w:val="bottom"/>
            <w:hideMark/>
          </w:tcPr>
          <w:p w14:paraId="7446CAB4" w14:textId="7E71ABD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45.233</w:t>
            </w:r>
          </w:p>
        </w:tc>
      </w:tr>
      <w:tr w:rsidR="000A180C" w:rsidRPr="00B15DD6" w14:paraId="7313C3AD" w14:textId="77777777" w:rsidTr="00B15DD6">
        <w:tc>
          <w:tcPr>
            <w:tcW w:w="426" w:type="dxa"/>
            <w:noWrap/>
            <w:hideMark/>
          </w:tcPr>
          <w:p w14:paraId="2C69C72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322</w:t>
            </w:r>
          </w:p>
        </w:tc>
        <w:tc>
          <w:tcPr>
            <w:tcW w:w="567" w:type="dxa"/>
            <w:shd w:val="clear" w:color="000000" w:fill="FFFFFF"/>
            <w:noWrap/>
            <w:hideMark/>
          </w:tcPr>
          <w:p w14:paraId="7109543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906476</w:t>
            </w:r>
          </w:p>
        </w:tc>
        <w:tc>
          <w:tcPr>
            <w:tcW w:w="8363" w:type="dxa"/>
            <w:hideMark/>
          </w:tcPr>
          <w:p w14:paraId="0DEFCAC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GLIADINA ANTICUERPOS IGM</w:t>
            </w:r>
          </w:p>
        </w:tc>
        <w:tc>
          <w:tcPr>
            <w:tcW w:w="993" w:type="dxa"/>
            <w:noWrap/>
            <w:vAlign w:val="bottom"/>
            <w:hideMark/>
          </w:tcPr>
          <w:p w14:paraId="4342C1DB" w14:textId="5C61A56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45.509</w:t>
            </w:r>
          </w:p>
        </w:tc>
      </w:tr>
      <w:tr w:rsidR="000A180C" w:rsidRPr="00B15DD6" w14:paraId="3B4D3C88" w14:textId="77777777" w:rsidTr="00B15DD6">
        <w:tc>
          <w:tcPr>
            <w:tcW w:w="426" w:type="dxa"/>
            <w:noWrap/>
            <w:hideMark/>
          </w:tcPr>
          <w:p w14:paraId="5846AA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323</w:t>
            </w:r>
          </w:p>
        </w:tc>
        <w:tc>
          <w:tcPr>
            <w:tcW w:w="567" w:type="dxa"/>
            <w:shd w:val="clear" w:color="000000" w:fill="FFFFFF"/>
            <w:noWrap/>
            <w:hideMark/>
          </w:tcPr>
          <w:p w14:paraId="2A1623E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903841</w:t>
            </w:r>
          </w:p>
        </w:tc>
        <w:tc>
          <w:tcPr>
            <w:tcW w:w="8363" w:type="dxa"/>
            <w:hideMark/>
          </w:tcPr>
          <w:p w14:paraId="2E6CF8B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GLICEMIA</w:t>
            </w:r>
          </w:p>
        </w:tc>
        <w:tc>
          <w:tcPr>
            <w:tcW w:w="993" w:type="dxa"/>
            <w:noWrap/>
            <w:vAlign w:val="bottom"/>
            <w:hideMark/>
          </w:tcPr>
          <w:p w14:paraId="258D5D9E" w14:textId="7158B33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12.478</w:t>
            </w:r>
          </w:p>
        </w:tc>
      </w:tr>
      <w:tr w:rsidR="000A180C" w:rsidRPr="00B15DD6" w14:paraId="30434D16" w14:textId="77777777" w:rsidTr="00B15DD6">
        <w:tc>
          <w:tcPr>
            <w:tcW w:w="426" w:type="dxa"/>
            <w:noWrap/>
            <w:hideMark/>
          </w:tcPr>
          <w:p w14:paraId="1D1807D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324</w:t>
            </w:r>
          </w:p>
        </w:tc>
        <w:tc>
          <w:tcPr>
            <w:tcW w:w="567" w:type="dxa"/>
            <w:shd w:val="clear" w:color="000000" w:fill="FFFFFF"/>
            <w:noWrap/>
            <w:hideMark/>
          </w:tcPr>
          <w:p w14:paraId="3DF1CC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908342</w:t>
            </w:r>
          </w:p>
        </w:tc>
        <w:tc>
          <w:tcPr>
            <w:tcW w:w="8363" w:type="dxa"/>
            <w:hideMark/>
          </w:tcPr>
          <w:p w14:paraId="00400F7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GLICOSAMINOGLICANOS - MUCOPOLISACARIDOS CUALITATIVOS</w:t>
            </w:r>
          </w:p>
        </w:tc>
        <w:tc>
          <w:tcPr>
            <w:tcW w:w="993" w:type="dxa"/>
            <w:noWrap/>
            <w:vAlign w:val="bottom"/>
            <w:hideMark/>
          </w:tcPr>
          <w:p w14:paraId="349E1974" w14:textId="3E4FF9C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78.681</w:t>
            </w:r>
          </w:p>
        </w:tc>
      </w:tr>
      <w:tr w:rsidR="000A180C" w:rsidRPr="00B15DD6" w14:paraId="049C312B" w14:textId="77777777" w:rsidTr="00B15DD6">
        <w:tc>
          <w:tcPr>
            <w:tcW w:w="426" w:type="dxa"/>
            <w:noWrap/>
            <w:hideMark/>
          </w:tcPr>
          <w:p w14:paraId="20F113F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325</w:t>
            </w:r>
          </w:p>
        </w:tc>
        <w:tc>
          <w:tcPr>
            <w:tcW w:w="567" w:type="dxa"/>
            <w:shd w:val="clear" w:color="000000" w:fill="FFFFFF"/>
            <w:noWrap/>
            <w:hideMark/>
          </w:tcPr>
          <w:p w14:paraId="5B97D5C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904901</w:t>
            </w:r>
          </w:p>
        </w:tc>
        <w:tc>
          <w:tcPr>
            <w:tcW w:w="8363" w:type="dxa"/>
            <w:hideMark/>
          </w:tcPr>
          <w:p w14:paraId="6AF208F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GLOBULINA TRANSPORTADORA DE TIROXINA TBG</w:t>
            </w:r>
          </w:p>
        </w:tc>
        <w:tc>
          <w:tcPr>
            <w:tcW w:w="993" w:type="dxa"/>
            <w:noWrap/>
            <w:vAlign w:val="bottom"/>
            <w:hideMark/>
          </w:tcPr>
          <w:p w14:paraId="624ED05B" w14:textId="630ED27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63.052</w:t>
            </w:r>
          </w:p>
        </w:tc>
      </w:tr>
      <w:tr w:rsidR="000A180C" w:rsidRPr="00B15DD6" w14:paraId="353DB68B" w14:textId="77777777" w:rsidTr="00B15DD6">
        <w:tc>
          <w:tcPr>
            <w:tcW w:w="426" w:type="dxa"/>
            <w:noWrap/>
            <w:hideMark/>
          </w:tcPr>
          <w:p w14:paraId="7716E6A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326</w:t>
            </w:r>
          </w:p>
        </w:tc>
        <w:tc>
          <w:tcPr>
            <w:tcW w:w="567" w:type="dxa"/>
            <w:shd w:val="clear" w:color="000000" w:fill="FFFFFF"/>
            <w:noWrap/>
            <w:hideMark/>
          </w:tcPr>
          <w:p w14:paraId="449AAE8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904701</w:t>
            </w:r>
          </w:p>
        </w:tc>
        <w:tc>
          <w:tcPr>
            <w:tcW w:w="8363" w:type="dxa"/>
            <w:hideMark/>
          </w:tcPr>
          <w:p w14:paraId="7D26CE4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GLUCAGON</w:t>
            </w:r>
          </w:p>
        </w:tc>
        <w:tc>
          <w:tcPr>
            <w:tcW w:w="993" w:type="dxa"/>
            <w:noWrap/>
            <w:vAlign w:val="bottom"/>
            <w:hideMark/>
          </w:tcPr>
          <w:p w14:paraId="54C56EEF" w14:textId="6435EEC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20.686</w:t>
            </w:r>
          </w:p>
        </w:tc>
      </w:tr>
      <w:tr w:rsidR="000A180C" w:rsidRPr="00B15DD6" w14:paraId="5B96DB11" w14:textId="77777777" w:rsidTr="00B15DD6">
        <w:tc>
          <w:tcPr>
            <w:tcW w:w="426" w:type="dxa"/>
            <w:noWrap/>
            <w:hideMark/>
          </w:tcPr>
          <w:p w14:paraId="1B90C5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327</w:t>
            </w:r>
          </w:p>
        </w:tc>
        <w:tc>
          <w:tcPr>
            <w:tcW w:w="567" w:type="dxa"/>
            <w:shd w:val="clear" w:color="000000" w:fill="FFFFFF"/>
            <w:noWrap/>
            <w:hideMark/>
          </w:tcPr>
          <w:p w14:paraId="1BFBFC6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902109</w:t>
            </w:r>
          </w:p>
        </w:tc>
        <w:tc>
          <w:tcPr>
            <w:tcW w:w="8363" w:type="dxa"/>
            <w:hideMark/>
          </w:tcPr>
          <w:p w14:paraId="2D0FAA2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GLUCOSA 6 FOSFATO DESHIDROGENASA - CUANTITATIVA</w:t>
            </w:r>
          </w:p>
        </w:tc>
        <w:tc>
          <w:tcPr>
            <w:tcW w:w="993" w:type="dxa"/>
            <w:noWrap/>
            <w:vAlign w:val="bottom"/>
            <w:hideMark/>
          </w:tcPr>
          <w:p w14:paraId="4CFE873C" w14:textId="3A90750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47.706</w:t>
            </w:r>
          </w:p>
        </w:tc>
      </w:tr>
      <w:tr w:rsidR="000A180C" w:rsidRPr="00B15DD6" w14:paraId="53ED145B" w14:textId="77777777" w:rsidTr="00B15DD6">
        <w:tc>
          <w:tcPr>
            <w:tcW w:w="426" w:type="dxa"/>
            <w:noWrap/>
            <w:hideMark/>
          </w:tcPr>
          <w:p w14:paraId="455F05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328</w:t>
            </w:r>
          </w:p>
        </w:tc>
        <w:tc>
          <w:tcPr>
            <w:tcW w:w="567" w:type="dxa"/>
            <w:shd w:val="clear" w:color="000000" w:fill="FFFFFF"/>
            <w:noWrap/>
            <w:hideMark/>
          </w:tcPr>
          <w:p w14:paraId="69740E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903840</w:t>
            </w:r>
          </w:p>
        </w:tc>
        <w:tc>
          <w:tcPr>
            <w:tcW w:w="8363" w:type="dxa"/>
            <w:hideMark/>
          </w:tcPr>
          <w:p w14:paraId="246C5C4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GLUCOSA DE ORINA</w:t>
            </w:r>
          </w:p>
        </w:tc>
        <w:tc>
          <w:tcPr>
            <w:tcW w:w="993" w:type="dxa"/>
            <w:noWrap/>
            <w:vAlign w:val="bottom"/>
            <w:hideMark/>
          </w:tcPr>
          <w:p w14:paraId="6C1DF280" w14:textId="4D438F6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8.409</w:t>
            </w:r>
          </w:p>
        </w:tc>
      </w:tr>
      <w:tr w:rsidR="000A180C" w:rsidRPr="00B15DD6" w14:paraId="4BCDB271" w14:textId="77777777" w:rsidTr="00B15DD6">
        <w:tc>
          <w:tcPr>
            <w:tcW w:w="426" w:type="dxa"/>
            <w:noWrap/>
            <w:hideMark/>
          </w:tcPr>
          <w:p w14:paraId="4932CAA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329</w:t>
            </w:r>
          </w:p>
        </w:tc>
        <w:tc>
          <w:tcPr>
            <w:tcW w:w="567" w:type="dxa"/>
            <w:shd w:val="clear" w:color="000000" w:fill="FFFFFF"/>
            <w:noWrap/>
            <w:hideMark/>
          </w:tcPr>
          <w:p w14:paraId="3C94B8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903842</w:t>
            </w:r>
          </w:p>
        </w:tc>
        <w:tc>
          <w:tcPr>
            <w:tcW w:w="8363" w:type="dxa"/>
            <w:hideMark/>
          </w:tcPr>
          <w:p w14:paraId="3073953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GLUCOSA PRE Y POST INCLUYE CARGA DE GLUCOSA</w:t>
            </w:r>
          </w:p>
        </w:tc>
        <w:tc>
          <w:tcPr>
            <w:tcW w:w="993" w:type="dxa"/>
            <w:noWrap/>
            <w:vAlign w:val="bottom"/>
            <w:hideMark/>
          </w:tcPr>
          <w:p w14:paraId="5D316A73" w14:textId="62A383B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30.173</w:t>
            </w:r>
          </w:p>
        </w:tc>
      </w:tr>
      <w:tr w:rsidR="000A180C" w:rsidRPr="00B15DD6" w14:paraId="706EEADB" w14:textId="77777777" w:rsidTr="00B15DD6">
        <w:tc>
          <w:tcPr>
            <w:tcW w:w="426" w:type="dxa"/>
            <w:noWrap/>
            <w:hideMark/>
          </w:tcPr>
          <w:p w14:paraId="2D436B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330</w:t>
            </w:r>
          </w:p>
        </w:tc>
        <w:tc>
          <w:tcPr>
            <w:tcW w:w="567" w:type="dxa"/>
            <w:shd w:val="clear" w:color="000000" w:fill="FFFFFF"/>
            <w:noWrap/>
            <w:hideMark/>
          </w:tcPr>
          <w:p w14:paraId="0E8A52C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903843</w:t>
            </w:r>
          </w:p>
        </w:tc>
        <w:tc>
          <w:tcPr>
            <w:tcW w:w="8363" w:type="dxa"/>
            <w:hideMark/>
          </w:tcPr>
          <w:p w14:paraId="6B96CA4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GLUCOSA PRE Y POST-PRANDIAL</w:t>
            </w:r>
          </w:p>
        </w:tc>
        <w:tc>
          <w:tcPr>
            <w:tcW w:w="993" w:type="dxa"/>
            <w:noWrap/>
            <w:vAlign w:val="bottom"/>
            <w:hideMark/>
          </w:tcPr>
          <w:p w14:paraId="12DAD6CB" w14:textId="5E47F5A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30.731</w:t>
            </w:r>
          </w:p>
        </w:tc>
      </w:tr>
      <w:tr w:rsidR="000A180C" w:rsidRPr="00B15DD6" w14:paraId="2CE62FD3" w14:textId="77777777" w:rsidTr="00B15DD6">
        <w:tc>
          <w:tcPr>
            <w:tcW w:w="426" w:type="dxa"/>
            <w:noWrap/>
            <w:hideMark/>
          </w:tcPr>
          <w:p w14:paraId="6A34CDD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331</w:t>
            </w:r>
          </w:p>
        </w:tc>
        <w:tc>
          <w:tcPr>
            <w:tcW w:w="567" w:type="dxa"/>
            <w:shd w:val="clear" w:color="000000" w:fill="FFFFFF"/>
            <w:noWrap/>
            <w:hideMark/>
          </w:tcPr>
          <w:p w14:paraId="06C99BB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906626</w:t>
            </w:r>
          </w:p>
        </w:tc>
        <w:tc>
          <w:tcPr>
            <w:tcW w:w="8363" w:type="dxa"/>
            <w:hideMark/>
          </w:tcPr>
          <w:p w14:paraId="7F681A9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GONADOTROPINA CORIONICA SUBUNIDAD BETA FRACCION LIBRE</w:t>
            </w:r>
          </w:p>
        </w:tc>
        <w:tc>
          <w:tcPr>
            <w:tcW w:w="993" w:type="dxa"/>
            <w:noWrap/>
            <w:vAlign w:val="bottom"/>
            <w:hideMark/>
          </w:tcPr>
          <w:p w14:paraId="57D1F664" w14:textId="7D99079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62.441</w:t>
            </w:r>
          </w:p>
        </w:tc>
      </w:tr>
      <w:tr w:rsidR="000A180C" w:rsidRPr="00B15DD6" w14:paraId="75D8AC3D" w14:textId="77777777" w:rsidTr="00B15DD6">
        <w:tc>
          <w:tcPr>
            <w:tcW w:w="426" w:type="dxa"/>
            <w:noWrap/>
            <w:hideMark/>
          </w:tcPr>
          <w:p w14:paraId="15C56EC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332</w:t>
            </w:r>
          </w:p>
        </w:tc>
        <w:tc>
          <w:tcPr>
            <w:tcW w:w="567" w:type="dxa"/>
            <w:shd w:val="clear" w:color="000000" w:fill="FFFFFF"/>
            <w:noWrap/>
            <w:hideMark/>
          </w:tcPr>
          <w:p w14:paraId="523843F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904508</w:t>
            </w:r>
          </w:p>
        </w:tc>
        <w:tc>
          <w:tcPr>
            <w:tcW w:w="8363" w:type="dxa"/>
            <w:hideMark/>
          </w:tcPr>
          <w:p w14:paraId="5394ACA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GONADOTROPINA CORIÓNICA, SUBUNIDAD BETA CUALITATIVA (P DE E)</w:t>
            </w:r>
          </w:p>
        </w:tc>
        <w:tc>
          <w:tcPr>
            <w:tcW w:w="993" w:type="dxa"/>
            <w:noWrap/>
            <w:vAlign w:val="bottom"/>
            <w:hideMark/>
          </w:tcPr>
          <w:p w14:paraId="09B16768" w14:textId="1F07AE2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40.433</w:t>
            </w:r>
          </w:p>
        </w:tc>
      </w:tr>
      <w:tr w:rsidR="000A180C" w:rsidRPr="00B15DD6" w14:paraId="22C5A752" w14:textId="77777777" w:rsidTr="00B15DD6">
        <w:tc>
          <w:tcPr>
            <w:tcW w:w="426" w:type="dxa"/>
            <w:noWrap/>
            <w:hideMark/>
          </w:tcPr>
          <w:p w14:paraId="1454877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333</w:t>
            </w:r>
          </w:p>
        </w:tc>
        <w:tc>
          <w:tcPr>
            <w:tcW w:w="567" w:type="dxa"/>
            <w:shd w:val="clear" w:color="000000" w:fill="FFFFFF"/>
            <w:noWrap/>
            <w:hideMark/>
          </w:tcPr>
          <w:p w14:paraId="09DE8C7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906625</w:t>
            </w:r>
          </w:p>
        </w:tc>
        <w:tc>
          <w:tcPr>
            <w:tcW w:w="8363" w:type="dxa"/>
            <w:hideMark/>
          </w:tcPr>
          <w:p w14:paraId="39BFAB1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GONADOTROPINA CORIÓNICA, SUBUNIDAD BETA CUANTITATIVA (B HCG)</w:t>
            </w:r>
          </w:p>
        </w:tc>
        <w:tc>
          <w:tcPr>
            <w:tcW w:w="993" w:type="dxa"/>
            <w:noWrap/>
            <w:vAlign w:val="bottom"/>
            <w:hideMark/>
          </w:tcPr>
          <w:p w14:paraId="09126BFE" w14:textId="69C2730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45.398</w:t>
            </w:r>
          </w:p>
        </w:tc>
      </w:tr>
      <w:tr w:rsidR="000A180C" w:rsidRPr="00B15DD6" w14:paraId="50B6A06F" w14:textId="77777777" w:rsidTr="00B15DD6">
        <w:tc>
          <w:tcPr>
            <w:tcW w:w="426" w:type="dxa"/>
            <w:noWrap/>
            <w:hideMark/>
          </w:tcPr>
          <w:p w14:paraId="13B0C9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334</w:t>
            </w:r>
          </w:p>
        </w:tc>
        <w:tc>
          <w:tcPr>
            <w:tcW w:w="567" w:type="dxa"/>
            <w:shd w:val="clear" w:color="000000" w:fill="FFFFFF"/>
            <w:noWrap/>
            <w:hideMark/>
          </w:tcPr>
          <w:p w14:paraId="003050F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903021</w:t>
            </w:r>
          </w:p>
        </w:tc>
        <w:tc>
          <w:tcPr>
            <w:tcW w:w="8363" w:type="dxa"/>
            <w:hideMark/>
          </w:tcPr>
          <w:p w14:paraId="589E85B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HAPTOGLOBINA</w:t>
            </w:r>
          </w:p>
        </w:tc>
        <w:tc>
          <w:tcPr>
            <w:tcW w:w="993" w:type="dxa"/>
            <w:noWrap/>
            <w:vAlign w:val="bottom"/>
            <w:hideMark/>
          </w:tcPr>
          <w:p w14:paraId="547CBEF5" w14:textId="10B5616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30.756</w:t>
            </w:r>
          </w:p>
        </w:tc>
      </w:tr>
      <w:tr w:rsidR="000A180C" w:rsidRPr="00B15DD6" w14:paraId="3F1DAF00" w14:textId="77777777" w:rsidTr="00B15DD6">
        <w:tc>
          <w:tcPr>
            <w:tcW w:w="426" w:type="dxa"/>
            <w:noWrap/>
            <w:hideMark/>
          </w:tcPr>
          <w:p w14:paraId="09359D9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335</w:t>
            </w:r>
          </w:p>
        </w:tc>
        <w:tc>
          <w:tcPr>
            <w:tcW w:w="567" w:type="dxa"/>
            <w:shd w:val="clear" w:color="000000" w:fill="FFFFFF"/>
            <w:noWrap/>
            <w:hideMark/>
          </w:tcPr>
          <w:p w14:paraId="68EB667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906022</w:t>
            </w:r>
          </w:p>
        </w:tc>
        <w:tc>
          <w:tcPr>
            <w:tcW w:w="8363" w:type="dxa"/>
            <w:hideMark/>
          </w:tcPr>
          <w:p w14:paraId="29C707C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HELICOBACTER PYLORI, ANTICUERPOS IGA</w:t>
            </w:r>
          </w:p>
        </w:tc>
        <w:tc>
          <w:tcPr>
            <w:tcW w:w="993" w:type="dxa"/>
            <w:noWrap/>
            <w:vAlign w:val="bottom"/>
            <w:hideMark/>
          </w:tcPr>
          <w:p w14:paraId="53820C46" w14:textId="7401461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32.126</w:t>
            </w:r>
          </w:p>
        </w:tc>
      </w:tr>
      <w:tr w:rsidR="000A180C" w:rsidRPr="00B15DD6" w14:paraId="5AA2B237" w14:textId="77777777" w:rsidTr="00B15DD6">
        <w:tc>
          <w:tcPr>
            <w:tcW w:w="426" w:type="dxa"/>
            <w:noWrap/>
            <w:hideMark/>
          </w:tcPr>
          <w:p w14:paraId="70CF571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336</w:t>
            </w:r>
          </w:p>
        </w:tc>
        <w:tc>
          <w:tcPr>
            <w:tcW w:w="567" w:type="dxa"/>
            <w:shd w:val="clear" w:color="000000" w:fill="FFFFFF"/>
            <w:noWrap/>
            <w:hideMark/>
          </w:tcPr>
          <w:p w14:paraId="5D4DAB4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906023</w:t>
            </w:r>
          </w:p>
        </w:tc>
        <w:tc>
          <w:tcPr>
            <w:tcW w:w="8363" w:type="dxa"/>
            <w:hideMark/>
          </w:tcPr>
          <w:p w14:paraId="07B0C86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HELICOBACTER PYLORI, ANTICUERPOS IGG</w:t>
            </w:r>
          </w:p>
        </w:tc>
        <w:tc>
          <w:tcPr>
            <w:tcW w:w="993" w:type="dxa"/>
            <w:noWrap/>
            <w:vAlign w:val="bottom"/>
            <w:hideMark/>
          </w:tcPr>
          <w:p w14:paraId="24047900" w14:textId="3EEFC38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19.481</w:t>
            </w:r>
          </w:p>
        </w:tc>
      </w:tr>
      <w:tr w:rsidR="000A180C" w:rsidRPr="00B15DD6" w14:paraId="7A857FDC" w14:textId="77777777" w:rsidTr="00B15DD6">
        <w:tc>
          <w:tcPr>
            <w:tcW w:w="426" w:type="dxa"/>
            <w:noWrap/>
            <w:hideMark/>
          </w:tcPr>
          <w:p w14:paraId="2E9BD12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337</w:t>
            </w:r>
          </w:p>
        </w:tc>
        <w:tc>
          <w:tcPr>
            <w:tcW w:w="567" w:type="dxa"/>
            <w:shd w:val="clear" w:color="000000" w:fill="FFFFFF"/>
            <w:noWrap/>
            <w:hideMark/>
          </w:tcPr>
          <w:p w14:paraId="2AB4AC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906024</w:t>
            </w:r>
          </w:p>
        </w:tc>
        <w:tc>
          <w:tcPr>
            <w:tcW w:w="8363" w:type="dxa"/>
            <w:hideMark/>
          </w:tcPr>
          <w:p w14:paraId="7048905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HELICOBACTER PYLORI, ANTICUERPOS IGM</w:t>
            </w:r>
          </w:p>
        </w:tc>
        <w:tc>
          <w:tcPr>
            <w:tcW w:w="993" w:type="dxa"/>
            <w:noWrap/>
            <w:vAlign w:val="bottom"/>
            <w:hideMark/>
          </w:tcPr>
          <w:p w14:paraId="2AD64E45" w14:textId="6BD5020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35.327</w:t>
            </w:r>
          </w:p>
        </w:tc>
      </w:tr>
      <w:tr w:rsidR="000A180C" w:rsidRPr="00B15DD6" w14:paraId="4C761278" w14:textId="77777777" w:rsidTr="00B15DD6">
        <w:tc>
          <w:tcPr>
            <w:tcW w:w="426" w:type="dxa"/>
            <w:noWrap/>
            <w:hideMark/>
          </w:tcPr>
          <w:p w14:paraId="6E87101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338</w:t>
            </w:r>
          </w:p>
        </w:tc>
        <w:tc>
          <w:tcPr>
            <w:tcW w:w="567" w:type="dxa"/>
            <w:shd w:val="clear" w:color="000000" w:fill="FFFFFF"/>
            <w:noWrap/>
            <w:hideMark/>
          </w:tcPr>
          <w:p w14:paraId="4E81DF4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901220</w:t>
            </w:r>
          </w:p>
        </w:tc>
        <w:tc>
          <w:tcPr>
            <w:tcW w:w="8363" w:type="dxa"/>
            <w:hideMark/>
          </w:tcPr>
          <w:p w14:paraId="6760AB2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HELICOBACTER PYLORI, CULTIVO</w:t>
            </w:r>
          </w:p>
        </w:tc>
        <w:tc>
          <w:tcPr>
            <w:tcW w:w="993" w:type="dxa"/>
            <w:noWrap/>
            <w:vAlign w:val="bottom"/>
            <w:hideMark/>
          </w:tcPr>
          <w:p w14:paraId="0292954B" w14:textId="442D952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47.856</w:t>
            </w:r>
          </w:p>
        </w:tc>
      </w:tr>
      <w:tr w:rsidR="000A180C" w:rsidRPr="00B15DD6" w14:paraId="28EF0497" w14:textId="77777777" w:rsidTr="00B15DD6">
        <w:tc>
          <w:tcPr>
            <w:tcW w:w="426" w:type="dxa"/>
            <w:noWrap/>
            <w:hideMark/>
          </w:tcPr>
          <w:p w14:paraId="68AF76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339</w:t>
            </w:r>
          </w:p>
        </w:tc>
        <w:tc>
          <w:tcPr>
            <w:tcW w:w="567" w:type="dxa"/>
            <w:shd w:val="clear" w:color="000000" w:fill="FFFFFF"/>
            <w:noWrap/>
            <w:hideMark/>
          </w:tcPr>
          <w:p w14:paraId="2E65460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902211</w:t>
            </w:r>
          </w:p>
        </w:tc>
        <w:tc>
          <w:tcPr>
            <w:tcW w:w="8363" w:type="dxa"/>
            <w:hideMark/>
          </w:tcPr>
          <w:p w14:paraId="7E3CB68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HEMATOCRITO</w:t>
            </w:r>
          </w:p>
        </w:tc>
        <w:tc>
          <w:tcPr>
            <w:tcW w:w="993" w:type="dxa"/>
            <w:noWrap/>
            <w:vAlign w:val="bottom"/>
            <w:hideMark/>
          </w:tcPr>
          <w:p w14:paraId="7A339BDA" w14:textId="34988C1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4.547</w:t>
            </w:r>
          </w:p>
        </w:tc>
      </w:tr>
      <w:tr w:rsidR="000A180C" w:rsidRPr="00B15DD6" w14:paraId="3351E3DD" w14:textId="77777777" w:rsidTr="00B15DD6">
        <w:tc>
          <w:tcPr>
            <w:tcW w:w="426" w:type="dxa"/>
            <w:noWrap/>
            <w:hideMark/>
          </w:tcPr>
          <w:p w14:paraId="748FDB3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340</w:t>
            </w:r>
          </w:p>
        </w:tc>
        <w:tc>
          <w:tcPr>
            <w:tcW w:w="567" w:type="dxa"/>
            <w:shd w:val="clear" w:color="000000" w:fill="FFFFFF"/>
            <w:noWrap/>
            <w:hideMark/>
          </w:tcPr>
          <w:p w14:paraId="4DD995F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911016</w:t>
            </w:r>
          </w:p>
        </w:tc>
        <w:tc>
          <w:tcPr>
            <w:tcW w:w="8363" w:type="dxa"/>
            <w:hideMark/>
          </w:tcPr>
          <w:p w14:paraId="2F5AD536" w14:textId="69C61BA4"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HEMOCLASIFICACIÓN SISTEMA ABO DIRECTA [HEMOCLASIFICACIÓN</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GLOBULAR] EN TUBO</w:t>
            </w:r>
          </w:p>
        </w:tc>
        <w:tc>
          <w:tcPr>
            <w:tcW w:w="993" w:type="dxa"/>
            <w:noWrap/>
            <w:vAlign w:val="bottom"/>
            <w:hideMark/>
          </w:tcPr>
          <w:p w14:paraId="4AB24019" w14:textId="2EE77C6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20.566</w:t>
            </w:r>
          </w:p>
        </w:tc>
      </w:tr>
      <w:tr w:rsidR="000A180C" w:rsidRPr="00B15DD6" w14:paraId="22293FD5" w14:textId="77777777" w:rsidTr="00B15DD6">
        <w:tc>
          <w:tcPr>
            <w:tcW w:w="426" w:type="dxa"/>
            <w:noWrap/>
            <w:hideMark/>
          </w:tcPr>
          <w:p w14:paraId="679F54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341</w:t>
            </w:r>
          </w:p>
        </w:tc>
        <w:tc>
          <w:tcPr>
            <w:tcW w:w="567" w:type="dxa"/>
            <w:shd w:val="clear" w:color="000000" w:fill="FFFFFF"/>
            <w:noWrap/>
            <w:hideMark/>
          </w:tcPr>
          <w:p w14:paraId="667A7E3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901221</w:t>
            </w:r>
          </w:p>
        </w:tc>
        <w:tc>
          <w:tcPr>
            <w:tcW w:w="8363" w:type="dxa"/>
            <w:hideMark/>
          </w:tcPr>
          <w:p w14:paraId="044895D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HEMOCULTIVO AEROBIO AUTOMATIZADO CADA MUESTRA</w:t>
            </w:r>
          </w:p>
        </w:tc>
        <w:tc>
          <w:tcPr>
            <w:tcW w:w="993" w:type="dxa"/>
            <w:noWrap/>
            <w:vAlign w:val="bottom"/>
            <w:hideMark/>
          </w:tcPr>
          <w:p w14:paraId="6FA82F3E" w14:textId="5A8CF4B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63.662</w:t>
            </w:r>
          </w:p>
        </w:tc>
      </w:tr>
      <w:tr w:rsidR="000A180C" w:rsidRPr="00B15DD6" w14:paraId="75860A87" w14:textId="77777777" w:rsidTr="00B15DD6">
        <w:tc>
          <w:tcPr>
            <w:tcW w:w="426" w:type="dxa"/>
            <w:noWrap/>
            <w:hideMark/>
          </w:tcPr>
          <w:p w14:paraId="23828DD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342</w:t>
            </w:r>
          </w:p>
        </w:tc>
        <w:tc>
          <w:tcPr>
            <w:tcW w:w="567" w:type="dxa"/>
            <w:shd w:val="clear" w:color="000000" w:fill="FFFFFF"/>
            <w:noWrap/>
            <w:hideMark/>
          </w:tcPr>
          <w:p w14:paraId="62886B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902213</w:t>
            </w:r>
          </w:p>
        </w:tc>
        <w:tc>
          <w:tcPr>
            <w:tcW w:w="8363" w:type="dxa"/>
            <w:hideMark/>
          </w:tcPr>
          <w:p w14:paraId="26925F5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HEMOGLOBINA</w:t>
            </w:r>
          </w:p>
        </w:tc>
        <w:tc>
          <w:tcPr>
            <w:tcW w:w="993" w:type="dxa"/>
            <w:noWrap/>
            <w:vAlign w:val="bottom"/>
            <w:hideMark/>
          </w:tcPr>
          <w:p w14:paraId="585FFD52" w14:textId="4E970BA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9.378</w:t>
            </w:r>
          </w:p>
        </w:tc>
      </w:tr>
      <w:tr w:rsidR="000A180C" w:rsidRPr="00B15DD6" w14:paraId="2D933128" w14:textId="77777777" w:rsidTr="00B15DD6">
        <w:tc>
          <w:tcPr>
            <w:tcW w:w="426" w:type="dxa"/>
            <w:noWrap/>
            <w:hideMark/>
          </w:tcPr>
          <w:p w14:paraId="324ED1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343</w:t>
            </w:r>
          </w:p>
        </w:tc>
        <w:tc>
          <w:tcPr>
            <w:tcW w:w="567" w:type="dxa"/>
            <w:shd w:val="clear" w:color="000000" w:fill="FFFFFF"/>
            <w:noWrap/>
            <w:hideMark/>
          </w:tcPr>
          <w:p w14:paraId="14D2BF8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902110</w:t>
            </w:r>
          </w:p>
        </w:tc>
        <w:tc>
          <w:tcPr>
            <w:tcW w:w="8363" w:type="dxa"/>
            <w:hideMark/>
          </w:tcPr>
          <w:p w14:paraId="74093CC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HEMOGLOBINA A2</w:t>
            </w:r>
          </w:p>
        </w:tc>
        <w:tc>
          <w:tcPr>
            <w:tcW w:w="993" w:type="dxa"/>
            <w:noWrap/>
            <w:vAlign w:val="bottom"/>
            <w:hideMark/>
          </w:tcPr>
          <w:p w14:paraId="216EAA97" w14:textId="0931925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48.022</w:t>
            </w:r>
          </w:p>
        </w:tc>
      </w:tr>
      <w:tr w:rsidR="000A180C" w:rsidRPr="00B15DD6" w14:paraId="18281680" w14:textId="77777777" w:rsidTr="00B15DD6">
        <w:tc>
          <w:tcPr>
            <w:tcW w:w="426" w:type="dxa"/>
            <w:noWrap/>
            <w:hideMark/>
          </w:tcPr>
          <w:p w14:paraId="02D19E4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344</w:t>
            </w:r>
          </w:p>
        </w:tc>
        <w:tc>
          <w:tcPr>
            <w:tcW w:w="567" w:type="dxa"/>
            <w:shd w:val="clear" w:color="000000" w:fill="FFFFFF"/>
            <w:noWrap/>
            <w:hideMark/>
          </w:tcPr>
          <w:p w14:paraId="3EB0EB7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902112</w:t>
            </w:r>
          </w:p>
        </w:tc>
        <w:tc>
          <w:tcPr>
            <w:tcW w:w="8363" w:type="dxa"/>
            <w:hideMark/>
          </w:tcPr>
          <w:p w14:paraId="24463BD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HEMOGLOBINA FETAL</w:t>
            </w:r>
          </w:p>
        </w:tc>
        <w:tc>
          <w:tcPr>
            <w:tcW w:w="993" w:type="dxa"/>
            <w:noWrap/>
            <w:vAlign w:val="bottom"/>
            <w:hideMark/>
          </w:tcPr>
          <w:p w14:paraId="35730232" w14:textId="091849A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17.032</w:t>
            </w:r>
          </w:p>
        </w:tc>
      </w:tr>
      <w:tr w:rsidR="000A180C" w:rsidRPr="00B15DD6" w14:paraId="1D530A52" w14:textId="77777777" w:rsidTr="00B15DD6">
        <w:tc>
          <w:tcPr>
            <w:tcW w:w="426" w:type="dxa"/>
            <w:noWrap/>
            <w:hideMark/>
          </w:tcPr>
          <w:p w14:paraId="54F3FA4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345</w:t>
            </w:r>
          </w:p>
        </w:tc>
        <w:tc>
          <w:tcPr>
            <w:tcW w:w="567" w:type="dxa"/>
            <w:shd w:val="clear" w:color="000000" w:fill="FFFFFF"/>
            <w:noWrap/>
            <w:hideMark/>
          </w:tcPr>
          <w:p w14:paraId="2ED53E1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903426</w:t>
            </w:r>
          </w:p>
        </w:tc>
        <w:tc>
          <w:tcPr>
            <w:tcW w:w="8363" w:type="dxa"/>
            <w:hideMark/>
          </w:tcPr>
          <w:p w14:paraId="45BC29C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HEMOGLOBINA GLICOSILADA</w:t>
            </w:r>
          </w:p>
        </w:tc>
        <w:tc>
          <w:tcPr>
            <w:tcW w:w="993" w:type="dxa"/>
            <w:noWrap/>
            <w:vAlign w:val="bottom"/>
            <w:hideMark/>
          </w:tcPr>
          <w:p w14:paraId="5E9BE2A7" w14:textId="257CBFD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45.223</w:t>
            </w:r>
          </w:p>
        </w:tc>
      </w:tr>
      <w:tr w:rsidR="000A180C" w:rsidRPr="00B15DD6" w14:paraId="65CD5C7C" w14:textId="77777777" w:rsidTr="00B15DD6">
        <w:tc>
          <w:tcPr>
            <w:tcW w:w="426" w:type="dxa"/>
            <w:noWrap/>
            <w:hideMark/>
          </w:tcPr>
          <w:p w14:paraId="15BFA3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346</w:t>
            </w:r>
          </w:p>
        </w:tc>
        <w:tc>
          <w:tcPr>
            <w:tcW w:w="567" w:type="dxa"/>
            <w:shd w:val="clear" w:color="000000" w:fill="FFFFFF"/>
            <w:noWrap/>
            <w:hideMark/>
          </w:tcPr>
          <w:p w14:paraId="73F47D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902114</w:t>
            </w:r>
          </w:p>
        </w:tc>
        <w:tc>
          <w:tcPr>
            <w:tcW w:w="8363" w:type="dxa"/>
            <w:hideMark/>
          </w:tcPr>
          <w:p w14:paraId="058DCAE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HEMOGLOBINA MATERNA Y FETAL</w:t>
            </w:r>
          </w:p>
        </w:tc>
        <w:tc>
          <w:tcPr>
            <w:tcW w:w="993" w:type="dxa"/>
            <w:noWrap/>
            <w:vAlign w:val="bottom"/>
            <w:hideMark/>
          </w:tcPr>
          <w:p w14:paraId="2BAEA3C4" w14:textId="19BF287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12.132</w:t>
            </w:r>
          </w:p>
        </w:tc>
      </w:tr>
      <w:tr w:rsidR="000A180C" w:rsidRPr="00B15DD6" w14:paraId="1D0C8C9C" w14:textId="77777777" w:rsidTr="00B15DD6">
        <w:tc>
          <w:tcPr>
            <w:tcW w:w="426" w:type="dxa"/>
            <w:noWrap/>
            <w:hideMark/>
          </w:tcPr>
          <w:p w14:paraId="1261E96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347</w:t>
            </w:r>
          </w:p>
        </w:tc>
        <w:tc>
          <w:tcPr>
            <w:tcW w:w="567" w:type="dxa"/>
            <w:shd w:val="clear" w:color="000000" w:fill="FFFFFF"/>
            <w:noWrap/>
            <w:hideMark/>
          </w:tcPr>
          <w:p w14:paraId="5144AF0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902113</w:t>
            </w:r>
          </w:p>
        </w:tc>
        <w:tc>
          <w:tcPr>
            <w:tcW w:w="8363" w:type="dxa"/>
            <w:hideMark/>
          </w:tcPr>
          <w:p w14:paraId="52FC3EE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HEMOGLOBINA PLASMATICA</w:t>
            </w:r>
          </w:p>
        </w:tc>
        <w:tc>
          <w:tcPr>
            <w:tcW w:w="993" w:type="dxa"/>
            <w:noWrap/>
            <w:vAlign w:val="bottom"/>
            <w:hideMark/>
          </w:tcPr>
          <w:p w14:paraId="3205A15F" w14:textId="3614D97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39.323</w:t>
            </w:r>
          </w:p>
        </w:tc>
      </w:tr>
      <w:tr w:rsidR="000A180C" w:rsidRPr="00B15DD6" w14:paraId="0B6EF1C0" w14:textId="77777777" w:rsidTr="00B15DD6">
        <w:tc>
          <w:tcPr>
            <w:tcW w:w="426" w:type="dxa"/>
            <w:noWrap/>
            <w:hideMark/>
          </w:tcPr>
          <w:p w14:paraId="057B010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348</w:t>
            </w:r>
          </w:p>
        </w:tc>
        <w:tc>
          <w:tcPr>
            <w:tcW w:w="567" w:type="dxa"/>
            <w:shd w:val="clear" w:color="000000" w:fill="FFFFFF"/>
            <w:noWrap/>
            <w:hideMark/>
          </w:tcPr>
          <w:p w14:paraId="5AE2766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902210</w:t>
            </w:r>
          </w:p>
        </w:tc>
        <w:tc>
          <w:tcPr>
            <w:tcW w:w="8363" w:type="dxa"/>
            <w:hideMark/>
          </w:tcPr>
          <w:p w14:paraId="3CE43A1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HEMOGRAMA AUTOMATIZADO TIPO IV</w:t>
            </w:r>
          </w:p>
        </w:tc>
        <w:tc>
          <w:tcPr>
            <w:tcW w:w="993" w:type="dxa"/>
            <w:noWrap/>
            <w:vAlign w:val="bottom"/>
            <w:hideMark/>
          </w:tcPr>
          <w:p w14:paraId="1A9619F8" w14:textId="2B95DA2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21.351</w:t>
            </w:r>
          </w:p>
        </w:tc>
      </w:tr>
      <w:tr w:rsidR="000A180C" w:rsidRPr="00B15DD6" w14:paraId="420CDE33" w14:textId="77777777" w:rsidTr="00B15DD6">
        <w:tc>
          <w:tcPr>
            <w:tcW w:w="426" w:type="dxa"/>
            <w:noWrap/>
            <w:hideMark/>
          </w:tcPr>
          <w:p w14:paraId="3A3CFE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349</w:t>
            </w:r>
          </w:p>
        </w:tc>
        <w:tc>
          <w:tcPr>
            <w:tcW w:w="567" w:type="dxa"/>
            <w:shd w:val="clear" w:color="000000" w:fill="FFFFFF"/>
            <w:noWrap/>
            <w:hideMark/>
          </w:tcPr>
          <w:p w14:paraId="50EE3EB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902115</w:t>
            </w:r>
          </w:p>
        </w:tc>
        <w:tc>
          <w:tcPr>
            <w:tcW w:w="8363" w:type="dxa"/>
            <w:hideMark/>
          </w:tcPr>
          <w:p w14:paraId="5EE8963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HEMOLISIS ACIDA (PRUEBA DE HAM)</w:t>
            </w:r>
          </w:p>
        </w:tc>
        <w:tc>
          <w:tcPr>
            <w:tcW w:w="993" w:type="dxa"/>
            <w:noWrap/>
            <w:vAlign w:val="bottom"/>
            <w:hideMark/>
          </w:tcPr>
          <w:p w14:paraId="1BD7D4D6" w14:textId="4260795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14.471</w:t>
            </w:r>
          </w:p>
        </w:tc>
      </w:tr>
      <w:tr w:rsidR="000A180C" w:rsidRPr="00B15DD6" w14:paraId="1655E3D3" w14:textId="77777777" w:rsidTr="00B15DD6">
        <w:tc>
          <w:tcPr>
            <w:tcW w:w="426" w:type="dxa"/>
            <w:noWrap/>
            <w:hideMark/>
          </w:tcPr>
          <w:p w14:paraId="02B516C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350</w:t>
            </w:r>
          </w:p>
        </w:tc>
        <w:tc>
          <w:tcPr>
            <w:tcW w:w="567" w:type="dxa"/>
            <w:shd w:val="clear" w:color="000000" w:fill="FFFFFF"/>
            <w:noWrap/>
            <w:hideMark/>
          </w:tcPr>
          <w:p w14:paraId="7838B33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902214</w:t>
            </w:r>
          </w:p>
        </w:tc>
        <w:tc>
          <w:tcPr>
            <w:tcW w:w="8363" w:type="dxa"/>
            <w:hideMark/>
          </w:tcPr>
          <w:p w14:paraId="3240A27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HEMOPARÁSITOS, GOTA GRUESA</w:t>
            </w:r>
          </w:p>
        </w:tc>
        <w:tc>
          <w:tcPr>
            <w:tcW w:w="993" w:type="dxa"/>
            <w:noWrap/>
            <w:vAlign w:val="bottom"/>
            <w:hideMark/>
          </w:tcPr>
          <w:p w14:paraId="74A5C3CF" w14:textId="77547D6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11.989</w:t>
            </w:r>
          </w:p>
        </w:tc>
      </w:tr>
      <w:tr w:rsidR="000A180C" w:rsidRPr="00B15DD6" w14:paraId="771106C4" w14:textId="77777777" w:rsidTr="00B15DD6">
        <w:tc>
          <w:tcPr>
            <w:tcW w:w="426" w:type="dxa"/>
            <w:noWrap/>
            <w:hideMark/>
          </w:tcPr>
          <w:p w14:paraId="7811C06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351</w:t>
            </w:r>
          </w:p>
        </w:tc>
        <w:tc>
          <w:tcPr>
            <w:tcW w:w="567" w:type="dxa"/>
            <w:shd w:val="clear" w:color="000000" w:fill="FFFFFF"/>
            <w:noWrap/>
            <w:hideMark/>
          </w:tcPr>
          <w:p w14:paraId="5C1057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903064</w:t>
            </w:r>
          </w:p>
        </w:tc>
        <w:tc>
          <w:tcPr>
            <w:tcW w:w="8363" w:type="dxa"/>
            <w:hideMark/>
          </w:tcPr>
          <w:p w14:paraId="79FFD99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HEMOPEXINA</w:t>
            </w:r>
          </w:p>
        </w:tc>
        <w:tc>
          <w:tcPr>
            <w:tcW w:w="993" w:type="dxa"/>
            <w:noWrap/>
            <w:vAlign w:val="bottom"/>
            <w:hideMark/>
          </w:tcPr>
          <w:p w14:paraId="674C5977" w14:textId="2267235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83.680</w:t>
            </w:r>
          </w:p>
        </w:tc>
      </w:tr>
      <w:tr w:rsidR="000A180C" w:rsidRPr="00B15DD6" w14:paraId="224FFAB5" w14:textId="77777777" w:rsidTr="00B15DD6">
        <w:tc>
          <w:tcPr>
            <w:tcW w:w="426" w:type="dxa"/>
            <w:noWrap/>
            <w:hideMark/>
          </w:tcPr>
          <w:p w14:paraId="633D73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352</w:t>
            </w:r>
          </w:p>
        </w:tc>
        <w:tc>
          <w:tcPr>
            <w:tcW w:w="567" w:type="dxa"/>
            <w:shd w:val="clear" w:color="000000" w:fill="FFFFFF"/>
            <w:noWrap/>
            <w:hideMark/>
          </w:tcPr>
          <w:p w14:paraId="4786ED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903428</w:t>
            </w:r>
          </w:p>
        </w:tc>
        <w:tc>
          <w:tcPr>
            <w:tcW w:w="8363" w:type="dxa"/>
            <w:hideMark/>
          </w:tcPr>
          <w:p w14:paraId="1E4766F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HEMOSIDERINA EN ORINA</w:t>
            </w:r>
          </w:p>
        </w:tc>
        <w:tc>
          <w:tcPr>
            <w:tcW w:w="993" w:type="dxa"/>
            <w:noWrap/>
            <w:vAlign w:val="bottom"/>
            <w:hideMark/>
          </w:tcPr>
          <w:p w14:paraId="3446FC76" w14:textId="2D2F095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49.967</w:t>
            </w:r>
          </w:p>
        </w:tc>
      </w:tr>
      <w:tr w:rsidR="000A180C" w:rsidRPr="00B15DD6" w14:paraId="32AA2FD2" w14:textId="77777777" w:rsidTr="00B15DD6">
        <w:tc>
          <w:tcPr>
            <w:tcW w:w="426" w:type="dxa"/>
            <w:noWrap/>
            <w:hideMark/>
          </w:tcPr>
          <w:p w14:paraId="7151C24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353</w:t>
            </w:r>
          </w:p>
        </w:tc>
        <w:tc>
          <w:tcPr>
            <w:tcW w:w="567" w:type="dxa"/>
            <w:shd w:val="clear" w:color="000000" w:fill="FFFFFF"/>
            <w:noWrap/>
            <w:hideMark/>
          </w:tcPr>
          <w:p w14:paraId="6897E7E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906218</w:t>
            </w:r>
          </w:p>
        </w:tc>
        <w:tc>
          <w:tcPr>
            <w:tcW w:w="8363" w:type="dxa"/>
            <w:hideMark/>
          </w:tcPr>
          <w:p w14:paraId="26A954ED"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HEPATITIS A ANTICUERPOS IGM (ANTI-HAV-M)</w:t>
            </w:r>
          </w:p>
        </w:tc>
        <w:tc>
          <w:tcPr>
            <w:tcW w:w="993" w:type="dxa"/>
            <w:noWrap/>
            <w:vAlign w:val="bottom"/>
            <w:hideMark/>
          </w:tcPr>
          <w:p w14:paraId="492BDC2B" w14:textId="4D7B9E3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74.687</w:t>
            </w:r>
          </w:p>
        </w:tc>
      </w:tr>
      <w:tr w:rsidR="000A180C" w:rsidRPr="00B15DD6" w14:paraId="15214CCB" w14:textId="77777777" w:rsidTr="00B15DD6">
        <w:tc>
          <w:tcPr>
            <w:tcW w:w="426" w:type="dxa"/>
            <w:noWrap/>
            <w:hideMark/>
          </w:tcPr>
          <w:p w14:paraId="45F948B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354</w:t>
            </w:r>
          </w:p>
        </w:tc>
        <w:tc>
          <w:tcPr>
            <w:tcW w:w="567" w:type="dxa"/>
            <w:shd w:val="clear" w:color="000000" w:fill="FFFFFF"/>
            <w:noWrap/>
            <w:hideMark/>
          </w:tcPr>
          <w:p w14:paraId="076805A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906219</w:t>
            </w:r>
          </w:p>
        </w:tc>
        <w:tc>
          <w:tcPr>
            <w:tcW w:w="8363" w:type="dxa"/>
            <w:hideMark/>
          </w:tcPr>
          <w:p w14:paraId="3CAE8C3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A-ANTICUERPOS IGG (HAG)</w:t>
            </w:r>
          </w:p>
        </w:tc>
        <w:tc>
          <w:tcPr>
            <w:tcW w:w="993" w:type="dxa"/>
            <w:noWrap/>
            <w:vAlign w:val="bottom"/>
            <w:hideMark/>
          </w:tcPr>
          <w:p w14:paraId="0F464066" w14:textId="05582D2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87.517</w:t>
            </w:r>
          </w:p>
        </w:tc>
      </w:tr>
      <w:tr w:rsidR="000A180C" w:rsidRPr="00B15DD6" w14:paraId="60B3959B" w14:textId="77777777" w:rsidTr="00B15DD6">
        <w:tc>
          <w:tcPr>
            <w:tcW w:w="426" w:type="dxa"/>
            <w:noWrap/>
            <w:hideMark/>
          </w:tcPr>
          <w:p w14:paraId="398BC30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355</w:t>
            </w:r>
          </w:p>
        </w:tc>
        <w:tc>
          <w:tcPr>
            <w:tcW w:w="567" w:type="dxa"/>
            <w:shd w:val="clear" w:color="000000" w:fill="FFFFFF"/>
            <w:noWrap/>
            <w:hideMark/>
          </w:tcPr>
          <w:p w14:paraId="41C53DE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906223</w:t>
            </w:r>
          </w:p>
        </w:tc>
        <w:tc>
          <w:tcPr>
            <w:tcW w:w="8363" w:type="dxa"/>
            <w:hideMark/>
          </w:tcPr>
          <w:p w14:paraId="46E5A64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B, ANTICUERPOS CONTRA EL ANTIGENO DE SUPERFICIE (ANTI-</w:t>
            </w:r>
            <w:proofErr w:type="spellStart"/>
            <w:r w:rsidRPr="00B15DD6">
              <w:rPr>
                <w:rFonts w:ascii="Calibri" w:eastAsia="Times New Roman" w:hAnsi="Calibri" w:cs="Calibri"/>
                <w:sz w:val="12"/>
                <w:szCs w:val="12"/>
                <w:lang w:eastAsia="es-CO"/>
              </w:rPr>
              <w:t>HBs</w:t>
            </w:r>
            <w:proofErr w:type="spellEnd"/>
            <w:r w:rsidRPr="00B15DD6">
              <w:rPr>
                <w:rFonts w:ascii="Calibri" w:eastAsia="Times New Roman" w:hAnsi="Calibri" w:cs="Calibri"/>
                <w:sz w:val="12"/>
                <w:szCs w:val="12"/>
                <w:lang w:eastAsia="es-CO"/>
              </w:rPr>
              <w:t>)</w:t>
            </w:r>
          </w:p>
        </w:tc>
        <w:tc>
          <w:tcPr>
            <w:tcW w:w="993" w:type="dxa"/>
            <w:noWrap/>
            <w:vAlign w:val="bottom"/>
            <w:hideMark/>
          </w:tcPr>
          <w:p w14:paraId="732800CC" w14:textId="71AFDC6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86.653</w:t>
            </w:r>
          </w:p>
        </w:tc>
      </w:tr>
      <w:tr w:rsidR="000A180C" w:rsidRPr="00B15DD6" w14:paraId="7DA18051" w14:textId="77777777" w:rsidTr="00B15DD6">
        <w:tc>
          <w:tcPr>
            <w:tcW w:w="426" w:type="dxa"/>
            <w:noWrap/>
            <w:hideMark/>
          </w:tcPr>
          <w:p w14:paraId="647F531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356</w:t>
            </w:r>
          </w:p>
        </w:tc>
        <w:tc>
          <w:tcPr>
            <w:tcW w:w="567" w:type="dxa"/>
            <w:shd w:val="clear" w:color="000000" w:fill="FFFFFF"/>
            <w:noWrap/>
            <w:hideMark/>
          </w:tcPr>
          <w:p w14:paraId="03A490C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906220</w:t>
            </w:r>
          </w:p>
        </w:tc>
        <w:tc>
          <w:tcPr>
            <w:tcW w:w="8363" w:type="dxa"/>
            <w:hideMark/>
          </w:tcPr>
          <w:p w14:paraId="5B51C9F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B, ANTICUERPOS CORE IgM (</w:t>
            </w:r>
            <w:proofErr w:type="spellStart"/>
            <w:r w:rsidRPr="00B15DD6">
              <w:rPr>
                <w:rFonts w:ascii="Calibri" w:eastAsia="Times New Roman" w:hAnsi="Calibri" w:cs="Calibri"/>
                <w:sz w:val="12"/>
                <w:szCs w:val="12"/>
                <w:lang w:eastAsia="es-CO"/>
              </w:rPr>
              <w:t>ANTIHBc</w:t>
            </w:r>
            <w:proofErr w:type="spellEnd"/>
            <w:r w:rsidRPr="00B15DD6">
              <w:rPr>
                <w:rFonts w:ascii="Calibri" w:eastAsia="Times New Roman" w:hAnsi="Calibri" w:cs="Calibri"/>
                <w:sz w:val="12"/>
                <w:szCs w:val="12"/>
                <w:lang w:eastAsia="es-CO"/>
              </w:rPr>
              <w:t>-M)</w:t>
            </w:r>
          </w:p>
        </w:tc>
        <w:tc>
          <w:tcPr>
            <w:tcW w:w="993" w:type="dxa"/>
            <w:noWrap/>
            <w:vAlign w:val="bottom"/>
            <w:hideMark/>
          </w:tcPr>
          <w:p w14:paraId="6BBE4672" w14:textId="67C0A7F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89.726</w:t>
            </w:r>
          </w:p>
        </w:tc>
      </w:tr>
      <w:tr w:rsidR="000A180C" w:rsidRPr="00B15DD6" w14:paraId="74487DF7" w14:textId="77777777" w:rsidTr="00B15DD6">
        <w:tc>
          <w:tcPr>
            <w:tcW w:w="426" w:type="dxa"/>
            <w:noWrap/>
            <w:hideMark/>
          </w:tcPr>
          <w:p w14:paraId="37C49BD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357</w:t>
            </w:r>
          </w:p>
        </w:tc>
        <w:tc>
          <w:tcPr>
            <w:tcW w:w="567" w:type="dxa"/>
            <w:shd w:val="clear" w:color="000000" w:fill="FFFFFF"/>
            <w:noWrap/>
            <w:hideMark/>
          </w:tcPr>
          <w:p w14:paraId="0C9B36B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908806</w:t>
            </w:r>
          </w:p>
        </w:tc>
        <w:tc>
          <w:tcPr>
            <w:tcW w:w="8363" w:type="dxa"/>
            <w:hideMark/>
          </w:tcPr>
          <w:p w14:paraId="398DBE8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B, CARGA VIRAL</w:t>
            </w:r>
          </w:p>
        </w:tc>
        <w:tc>
          <w:tcPr>
            <w:tcW w:w="993" w:type="dxa"/>
            <w:noWrap/>
            <w:vAlign w:val="bottom"/>
            <w:hideMark/>
          </w:tcPr>
          <w:p w14:paraId="0DD30A8D" w14:textId="2910061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261.399</w:t>
            </w:r>
          </w:p>
        </w:tc>
      </w:tr>
      <w:tr w:rsidR="000A180C" w:rsidRPr="00B15DD6" w14:paraId="4E58B696" w14:textId="77777777" w:rsidTr="00B15DD6">
        <w:tc>
          <w:tcPr>
            <w:tcW w:w="426" w:type="dxa"/>
            <w:noWrap/>
            <w:hideMark/>
          </w:tcPr>
          <w:p w14:paraId="1C1556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358</w:t>
            </w:r>
          </w:p>
        </w:tc>
        <w:tc>
          <w:tcPr>
            <w:tcW w:w="567" w:type="dxa"/>
            <w:shd w:val="clear" w:color="000000" w:fill="FFFFFF"/>
            <w:noWrap/>
            <w:hideMark/>
          </w:tcPr>
          <w:p w14:paraId="799705E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906221</w:t>
            </w:r>
          </w:p>
        </w:tc>
        <w:tc>
          <w:tcPr>
            <w:tcW w:w="8363" w:type="dxa"/>
            <w:hideMark/>
          </w:tcPr>
          <w:p w14:paraId="31C9A8A3" w14:textId="77777777" w:rsidR="000A180C" w:rsidRPr="00B15DD6" w:rsidRDefault="000A180C" w:rsidP="000A180C">
            <w:pPr>
              <w:spacing w:after="0" w:line="240" w:lineRule="auto"/>
              <w:rPr>
                <w:rFonts w:ascii="Calibri" w:eastAsia="Times New Roman" w:hAnsi="Calibri" w:cs="Calibri"/>
                <w:sz w:val="12"/>
                <w:szCs w:val="12"/>
                <w:lang w:val="en-US" w:eastAsia="es-CO"/>
              </w:rPr>
            </w:pPr>
            <w:r w:rsidRPr="00B15DD6">
              <w:rPr>
                <w:rFonts w:ascii="Calibri" w:eastAsia="Times New Roman" w:hAnsi="Calibri" w:cs="Calibri"/>
                <w:sz w:val="12"/>
                <w:szCs w:val="12"/>
                <w:lang w:val="en-US" w:eastAsia="es-CO"/>
              </w:rPr>
              <w:t>HEPATITIS B-ANTICORE (TOTAL) [ANTI-HBC]</w:t>
            </w:r>
          </w:p>
        </w:tc>
        <w:tc>
          <w:tcPr>
            <w:tcW w:w="993" w:type="dxa"/>
            <w:noWrap/>
            <w:vAlign w:val="bottom"/>
            <w:hideMark/>
          </w:tcPr>
          <w:p w14:paraId="205740AB" w14:textId="68C610C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69.789</w:t>
            </w:r>
          </w:p>
        </w:tc>
      </w:tr>
      <w:tr w:rsidR="000A180C" w:rsidRPr="00B15DD6" w14:paraId="2F4B02F5" w14:textId="77777777" w:rsidTr="00B15DD6">
        <w:tc>
          <w:tcPr>
            <w:tcW w:w="426" w:type="dxa"/>
            <w:noWrap/>
            <w:hideMark/>
          </w:tcPr>
          <w:p w14:paraId="3C6189D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359</w:t>
            </w:r>
          </w:p>
        </w:tc>
        <w:tc>
          <w:tcPr>
            <w:tcW w:w="567" w:type="dxa"/>
            <w:shd w:val="clear" w:color="000000" w:fill="FFFFFF"/>
            <w:noWrap/>
            <w:hideMark/>
          </w:tcPr>
          <w:p w14:paraId="04F28FF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906317</w:t>
            </w:r>
          </w:p>
        </w:tc>
        <w:tc>
          <w:tcPr>
            <w:tcW w:w="8363" w:type="dxa"/>
            <w:hideMark/>
          </w:tcPr>
          <w:p w14:paraId="6888F44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B-ANTIGENO DE SUPERFICIE [AG-HBS]</w:t>
            </w:r>
          </w:p>
        </w:tc>
        <w:tc>
          <w:tcPr>
            <w:tcW w:w="993" w:type="dxa"/>
            <w:noWrap/>
            <w:vAlign w:val="bottom"/>
            <w:hideMark/>
          </w:tcPr>
          <w:p w14:paraId="69103EED" w14:textId="2A14095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85.292</w:t>
            </w:r>
          </w:p>
        </w:tc>
      </w:tr>
      <w:tr w:rsidR="000A180C" w:rsidRPr="00B15DD6" w14:paraId="05DBD75A" w14:textId="77777777" w:rsidTr="00B15DD6">
        <w:tc>
          <w:tcPr>
            <w:tcW w:w="426" w:type="dxa"/>
            <w:noWrap/>
            <w:hideMark/>
          </w:tcPr>
          <w:p w14:paraId="6BBD4A5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360</w:t>
            </w:r>
          </w:p>
        </w:tc>
        <w:tc>
          <w:tcPr>
            <w:tcW w:w="567" w:type="dxa"/>
            <w:shd w:val="clear" w:color="000000" w:fill="FFFFFF"/>
            <w:noWrap/>
            <w:hideMark/>
          </w:tcPr>
          <w:p w14:paraId="57D8F30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906318</w:t>
            </w:r>
          </w:p>
        </w:tc>
        <w:tc>
          <w:tcPr>
            <w:tcW w:w="8363" w:type="dxa"/>
            <w:hideMark/>
          </w:tcPr>
          <w:p w14:paraId="38F0E34F"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HEPATITIS B-ANTÍGENO E [AG-HBE]</w:t>
            </w:r>
          </w:p>
        </w:tc>
        <w:tc>
          <w:tcPr>
            <w:tcW w:w="993" w:type="dxa"/>
            <w:noWrap/>
            <w:vAlign w:val="bottom"/>
            <w:hideMark/>
          </w:tcPr>
          <w:p w14:paraId="0C4D2046" w14:textId="598E4CF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89.224</w:t>
            </w:r>
          </w:p>
        </w:tc>
      </w:tr>
      <w:tr w:rsidR="000A180C" w:rsidRPr="00B15DD6" w14:paraId="6F5135BD" w14:textId="77777777" w:rsidTr="00B15DD6">
        <w:tc>
          <w:tcPr>
            <w:tcW w:w="426" w:type="dxa"/>
            <w:noWrap/>
            <w:hideMark/>
          </w:tcPr>
          <w:p w14:paraId="5DE15AD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361</w:t>
            </w:r>
          </w:p>
        </w:tc>
        <w:tc>
          <w:tcPr>
            <w:tcW w:w="567" w:type="dxa"/>
            <w:shd w:val="clear" w:color="000000" w:fill="FFFFFF"/>
            <w:noWrap/>
            <w:hideMark/>
          </w:tcPr>
          <w:p w14:paraId="29666DA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906818</w:t>
            </w:r>
          </w:p>
        </w:tc>
        <w:tc>
          <w:tcPr>
            <w:tcW w:w="8363" w:type="dxa"/>
            <w:hideMark/>
          </w:tcPr>
          <w:p w14:paraId="5988819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C - PRUEBA CONFIRMATORIA</w:t>
            </w:r>
          </w:p>
        </w:tc>
        <w:tc>
          <w:tcPr>
            <w:tcW w:w="993" w:type="dxa"/>
            <w:noWrap/>
            <w:vAlign w:val="bottom"/>
            <w:hideMark/>
          </w:tcPr>
          <w:p w14:paraId="64DF8DD6" w14:textId="5702CB5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203.770</w:t>
            </w:r>
          </w:p>
        </w:tc>
      </w:tr>
      <w:tr w:rsidR="000A180C" w:rsidRPr="00B15DD6" w14:paraId="7B6A2889" w14:textId="77777777" w:rsidTr="00B15DD6">
        <w:tc>
          <w:tcPr>
            <w:tcW w:w="426" w:type="dxa"/>
            <w:noWrap/>
            <w:hideMark/>
          </w:tcPr>
          <w:p w14:paraId="19877C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362</w:t>
            </w:r>
          </w:p>
        </w:tc>
        <w:tc>
          <w:tcPr>
            <w:tcW w:w="567" w:type="dxa"/>
            <w:shd w:val="clear" w:color="000000" w:fill="FFFFFF"/>
            <w:noWrap/>
            <w:hideMark/>
          </w:tcPr>
          <w:p w14:paraId="7DB3FF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906225</w:t>
            </w:r>
          </w:p>
        </w:tc>
        <w:tc>
          <w:tcPr>
            <w:tcW w:w="8363" w:type="dxa"/>
            <w:hideMark/>
          </w:tcPr>
          <w:p w14:paraId="7D6CF8D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C ANTICUERPOS TOTALES HVC</w:t>
            </w:r>
          </w:p>
        </w:tc>
        <w:tc>
          <w:tcPr>
            <w:tcW w:w="993" w:type="dxa"/>
            <w:noWrap/>
            <w:vAlign w:val="bottom"/>
            <w:hideMark/>
          </w:tcPr>
          <w:p w14:paraId="589230E2" w14:textId="3A911DD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110.624</w:t>
            </w:r>
          </w:p>
        </w:tc>
      </w:tr>
      <w:tr w:rsidR="000A180C" w:rsidRPr="00B15DD6" w14:paraId="3490A2C7" w14:textId="77777777" w:rsidTr="00B15DD6">
        <w:tc>
          <w:tcPr>
            <w:tcW w:w="426" w:type="dxa"/>
            <w:noWrap/>
            <w:hideMark/>
          </w:tcPr>
          <w:p w14:paraId="32A219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363</w:t>
            </w:r>
          </w:p>
        </w:tc>
        <w:tc>
          <w:tcPr>
            <w:tcW w:w="567" w:type="dxa"/>
            <w:shd w:val="clear" w:color="000000" w:fill="FFFFFF"/>
            <w:noWrap/>
            <w:hideMark/>
          </w:tcPr>
          <w:p w14:paraId="0FAD256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908807</w:t>
            </w:r>
          </w:p>
        </w:tc>
        <w:tc>
          <w:tcPr>
            <w:tcW w:w="8363" w:type="dxa"/>
            <w:hideMark/>
          </w:tcPr>
          <w:p w14:paraId="007F8CA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C, CARGA VIRAL</w:t>
            </w:r>
          </w:p>
        </w:tc>
        <w:tc>
          <w:tcPr>
            <w:tcW w:w="993" w:type="dxa"/>
            <w:noWrap/>
            <w:vAlign w:val="bottom"/>
            <w:hideMark/>
          </w:tcPr>
          <w:p w14:paraId="38447030" w14:textId="729C007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231.648</w:t>
            </w:r>
          </w:p>
        </w:tc>
      </w:tr>
      <w:tr w:rsidR="000A180C" w:rsidRPr="00B15DD6" w14:paraId="1DA4BACA" w14:textId="77777777" w:rsidTr="00B15DD6">
        <w:tc>
          <w:tcPr>
            <w:tcW w:w="426" w:type="dxa"/>
            <w:noWrap/>
            <w:hideMark/>
          </w:tcPr>
          <w:p w14:paraId="2BC17A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364</w:t>
            </w:r>
          </w:p>
        </w:tc>
        <w:tc>
          <w:tcPr>
            <w:tcW w:w="567" w:type="dxa"/>
            <w:shd w:val="clear" w:color="000000" w:fill="FFFFFF"/>
            <w:noWrap/>
            <w:hideMark/>
          </w:tcPr>
          <w:p w14:paraId="387A8C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906226</w:t>
            </w:r>
          </w:p>
        </w:tc>
        <w:tc>
          <w:tcPr>
            <w:tcW w:w="8363" w:type="dxa"/>
            <w:hideMark/>
          </w:tcPr>
          <w:p w14:paraId="507032F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DELTA - ANTICUERPOS (ANTI - HVD) IGG</w:t>
            </w:r>
          </w:p>
        </w:tc>
        <w:tc>
          <w:tcPr>
            <w:tcW w:w="993" w:type="dxa"/>
            <w:noWrap/>
            <w:vAlign w:val="bottom"/>
            <w:hideMark/>
          </w:tcPr>
          <w:p w14:paraId="7B5F9A05" w14:textId="1FA1A1E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85.525</w:t>
            </w:r>
          </w:p>
        </w:tc>
      </w:tr>
      <w:tr w:rsidR="000A180C" w:rsidRPr="00B15DD6" w14:paraId="1CB303B1" w14:textId="77777777" w:rsidTr="00B15DD6">
        <w:tc>
          <w:tcPr>
            <w:tcW w:w="426" w:type="dxa"/>
            <w:noWrap/>
            <w:hideMark/>
          </w:tcPr>
          <w:p w14:paraId="539E8C5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365</w:t>
            </w:r>
          </w:p>
        </w:tc>
        <w:tc>
          <w:tcPr>
            <w:tcW w:w="567" w:type="dxa"/>
            <w:shd w:val="clear" w:color="000000" w:fill="FFFFFF"/>
            <w:noWrap/>
            <w:hideMark/>
          </w:tcPr>
          <w:p w14:paraId="047B690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906227</w:t>
            </w:r>
          </w:p>
        </w:tc>
        <w:tc>
          <w:tcPr>
            <w:tcW w:w="8363" w:type="dxa"/>
            <w:hideMark/>
          </w:tcPr>
          <w:p w14:paraId="0D78456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DELTA - ANTICUERPOS (ANTI - HVD) IGM</w:t>
            </w:r>
          </w:p>
        </w:tc>
        <w:tc>
          <w:tcPr>
            <w:tcW w:w="993" w:type="dxa"/>
            <w:noWrap/>
            <w:vAlign w:val="bottom"/>
            <w:hideMark/>
          </w:tcPr>
          <w:p w14:paraId="5A0C15F3" w14:textId="6E75477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77.785</w:t>
            </w:r>
          </w:p>
        </w:tc>
      </w:tr>
      <w:tr w:rsidR="000A180C" w:rsidRPr="00B15DD6" w14:paraId="0A9ABB9C" w14:textId="77777777" w:rsidTr="00B15DD6">
        <w:tc>
          <w:tcPr>
            <w:tcW w:w="426" w:type="dxa"/>
            <w:noWrap/>
            <w:hideMark/>
          </w:tcPr>
          <w:p w14:paraId="1AA14CC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366</w:t>
            </w:r>
          </w:p>
        </w:tc>
        <w:tc>
          <w:tcPr>
            <w:tcW w:w="567" w:type="dxa"/>
            <w:shd w:val="clear" w:color="000000" w:fill="FFFFFF"/>
            <w:noWrap/>
            <w:hideMark/>
          </w:tcPr>
          <w:p w14:paraId="390C5AD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906319</w:t>
            </w:r>
          </w:p>
        </w:tc>
        <w:tc>
          <w:tcPr>
            <w:tcW w:w="8363" w:type="dxa"/>
            <w:hideMark/>
          </w:tcPr>
          <w:p w14:paraId="2A04F7E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DELTA ANTIGENO</w:t>
            </w:r>
          </w:p>
        </w:tc>
        <w:tc>
          <w:tcPr>
            <w:tcW w:w="993" w:type="dxa"/>
            <w:noWrap/>
            <w:vAlign w:val="bottom"/>
            <w:hideMark/>
          </w:tcPr>
          <w:p w14:paraId="1BA7ACBE" w14:textId="5D35EC5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73.701</w:t>
            </w:r>
          </w:p>
        </w:tc>
      </w:tr>
      <w:tr w:rsidR="000A180C" w:rsidRPr="00B15DD6" w14:paraId="672498A5" w14:textId="77777777" w:rsidTr="00B15DD6">
        <w:tc>
          <w:tcPr>
            <w:tcW w:w="426" w:type="dxa"/>
            <w:noWrap/>
            <w:hideMark/>
          </w:tcPr>
          <w:p w14:paraId="6D1C073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367</w:t>
            </w:r>
          </w:p>
        </w:tc>
        <w:tc>
          <w:tcPr>
            <w:tcW w:w="567" w:type="dxa"/>
            <w:shd w:val="clear" w:color="000000" w:fill="FFFFFF"/>
            <w:noWrap/>
            <w:hideMark/>
          </w:tcPr>
          <w:p w14:paraId="674CD37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906266</w:t>
            </w:r>
          </w:p>
        </w:tc>
        <w:tc>
          <w:tcPr>
            <w:tcW w:w="8363" w:type="dxa"/>
            <w:hideMark/>
          </w:tcPr>
          <w:p w14:paraId="095A69C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E ANTICUERPOS IgG</w:t>
            </w:r>
          </w:p>
        </w:tc>
        <w:tc>
          <w:tcPr>
            <w:tcW w:w="993" w:type="dxa"/>
            <w:noWrap/>
            <w:vAlign w:val="bottom"/>
            <w:hideMark/>
          </w:tcPr>
          <w:p w14:paraId="6C99E64A" w14:textId="5407BA7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16.044</w:t>
            </w:r>
          </w:p>
        </w:tc>
      </w:tr>
      <w:tr w:rsidR="000A180C" w:rsidRPr="00B15DD6" w14:paraId="263CDF92" w14:textId="77777777" w:rsidTr="00B15DD6">
        <w:tc>
          <w:tcPr>
            <w:tcW w:w="426" w:type="dxa"/>
            <w:noWrap/>
            <w:hideMark/>
          </w:tcPr>
          <w:p w14:paraId="0200E43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368</w:t>
            </w:r>
          </w:p>
        </w:tc>
        <w:tc>
          <w:tcPr>
            <w:tcW w:w="567" w:type="dxa"/>
            <w:shd w:val="clear" w:color="000000" w:fill="FFFFFF"/>
            <w:noWrap/>
            <w:hideMark/>
          </w:tcPr>
          <w:p w14:paraId="773F9F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906267</w:t>
            </w:r>
          </w:p>
        </w:tc>
        <w:tc>
          <w:tcPr>
            <w:tcW w:w="8363" w:type="dxa"/>
            <w:hideMark/>
          </w:tcPr>
          <w:p w14:paraId="5ECA0D4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E ANTICUERPOS IgM</w:t>
            </w:r>
          </w:p>
        </w:tc>
        <w:tc>
          <w:tcPr>
            <w:tcW w:w="993" w:type="dxa"/>
            <w:noWrap/>
            <w:vAlign w:val="bottom"/>
            <w:hideMark/>
          </w:tcPr>
          <w:p w14:paraId="086BAF9D" w14:textId="7F46087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16.044</w:t>
            </w:r>
          </w:p>
        </w:tc>
      </w:tr>
      <w:tr w:rsidR="000A180C" w:rsidRPr="00B15DD6" w14:paraId="04E4479C" w14:textId="77777777" w:rsidTr="00B15DD6">
        <w:tc>
          <w:tcPr>
            <w:tcW w:w="426" w:type="dxa"/>
            <w:noWrap/>
            <w:hideMark/>
          </w:tcPr>
          <w:p w14:paraId="0859AD1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369</w:t>
            </w:r>
          </w:p>
        </w:tc>
        <w:tc>
          <w:tcPr>
            <w:tcW w:w="567" w:type="dxa"/>
            <w:shd w:val="clear" w:color="000000" w:fill="FFFFFF"/>
            <w:noWrap/>
            <w:hideMark/>
          </w:tcPr>
          <w:p w14:paraId="73524F6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908808</w:t>
            </w:r>
          </w:p>
        </w:tc>
        <w:tc>
          <w:tcPr>
            <w:tcW w:w="8363" w:type="dxa"/>
            <w:hideMark/>
          </w:tcPr>
          <w:p w14:paraId="37BC180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HERPES SIMPLEX - CARGA VIRAL</w:t>
            </w:r>
          </w:p>
        </w:tc>
        <w:tc>
          <w:tcPr>
            <w:tcW w:w="993" w:type="dxa"/>
            <w:noWrap/>
            <w:vAlign w:val="bottom"/>
            <w:hideMark/>
          </w:tcPr>
          <w:p w14:paraId="45F28BA6" w14:textId="47067C2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288.096</w:t>
            </w:r>
          </w:p>
        </w:tc>
      </w:tr>
      <w:tr w:rsidR="000A180C" w:rsidRPr="00B15DD6" w14:paraId="4FDA7933" w14:textId="77777777" w:rsidTr="00B15DD6">
        <w:tc>
          <w:tcPr>
            <w:tcW w:w="426" w:type="dxa"/>
            <w:noWrap/>
            <w:hideMark/>
          </w:tcPr>
          <w:p w14:paraId="449BD92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370</w:t>
            </w:r>
          </w:p>
        </w:tc>
        <w:tc>
          <w:tcPr>
            <w:tcW w:w="567" w:type="dxa"/>
            <w:shd w:val="clear" w:color="000000" w:fill="FFFFFF"/>
            <w:noWrap/>
            <w:hideMark/>
          </w:tcPr>
          <w:p w14:paraId="29E690D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908872</w:t>
            </w:r>
          </w:p>
        </w:tc>
        <w:tc>
          <w:tcPr>
            <w:tcW w:w="8363" w:type="dxa"/>
            <w:hideMark/>
          </w:tcPr>
          <w:p w14:paraId="0D4EB876" w14:textId="7A211DBF"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Herpes simplex I y II IDENTIFICACIÓN POR PRUEBAS MOLECULARES</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(ESPECÍFICO)</w:t>
            </w:r>
          </w:p>
        </w:tc>
        <w:tc>
          <w:tcPr>
            <w:tcW w:w="993" w:type="dxa"/>
            <w:noWrap/>
            <w:vAlign w:val="bottom"/>
            <w:hideMark/>
          </w:tcPr>
          <w:p w14:paraId="20073720" w14:textId="1FC01E6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244.962</w:t>
            </w:r>
          </w:p>
        </w:tc>
      </w:tr>
      <w:tr w:rsidR="000A180C" w:rsidRPr="00B15DD6" w14:paraId="6F2AF432" w14:textId="77777777" w:rsidTr="00B15DD6">
        <w:tc>
          <w:tcPr>
            <w:tcW w:w="426" w:type="dxa"/>
            <w:noWrap/>
            <w:hideMark/>
          </w:tcPr>
          <w:p w14:paraId="0B688A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371</w:t>
            </w:r>
          </w:p>
        </w:tc>
        <w:tc>
          <w:tcPr>
            <w:tcW w:w="567" w:type="dxa"/>
            <w:shd w:val="clear" w:color="000000" w:fill="FFFFFF"/>
            <w:noWrap/>
            <w:hideMark/>
          </w:tcPr>
          <w:p w14:paraId="449CA69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906228</w:t>
            </w:r>
          </w:p>
        </w:tc>
        <w:tc>
          <w:tcPr>
            <w:tcW w:w="8363" w:type="dxa"/>
            <w:hideMark/>
          </w:tcPr>
          <w:p w14:paraId="48B02BAD"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HERPES SIMPLEX I, ANTICUERPOS IGG</w:t>
            </w:r>
          </w:p>
        </w:tc>
        <w:tc>
          <w:tcPr>
            <w:tcW w:w="993" w:type="dxa"/>
            <w:noWrap/>
            <w:vAlign w:val="bottom"/>
            <w:hideMark/>
          </w:tcPr>
          <w:p w14:paraId="29885B80" w14:textId="28E94A8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79.353</w:t>
            </w:r>
          </w:p>
        </w:tc>
      </w:tr>
      <w:tr w:rsidR="000A180C" w:rsidRPr="00B15DD6" w14:paraId="417A31B4" w14:textId="77777777" w:rsidTr="00B15DD6">
        <w:tc>
          <w:tcPr>
            <w:tcW w:w="426" w:type="dxa"/>
            <w:noWrap/>
            <w:hideMark/>
          </w:tcPr>
          <w:p w14:paraId="5DE712E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372</w:t>
            </w:r>
          </w:p>
        </w:tc>
        <w:tc>
          <w:tcPr>
            <w:tcW w:w="567" w:type="dxa"/>
            <w:shd w:val="clear" w:color="000000" w:fill="FFFFFF"/>
            <w:noWrap/>
            <w:hideMark/>
          </w:tcPr>
          <w:p w14:paraId="04CE1C8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906229</w:t>
            </w:r>
          </w:p>
        </w:tc>
        <w:tc>
          <w:tcPr>
            <w:tcW w:w="8363" w:type="dxa"/>
            <w:hideMark/>
          </w:tcPr>
          <w:p w14:paraId="72299912"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HERPES SIMPLEX I, ANTICUERPOS IGM</w:t>
            </w:r>
          </w:p>
        </w:tc>
        <w:tc>
          <w:tcPr>
            <w:tcW w:w="993" w:type="dxa"/>
            <w:noWrap/>
            <w:vAlign w:val="bottom"/>
            <w:hideMark/>
          </w:tcPr>
          <w:p w14:paraId="40E2378F" w14:textId="481E78C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79.860</w:t>
            </w:r>
          </w:p>
        </w:tc>
      </w:tr>
      <w:tr w:rsidR="000A180C" w:rsidRPr="00B15DD6" w14:paraId="78D08B57" w14:textId="77777777" w:rsidTr="00B15DD6">
        <w:tc>
          <w:tcPr>
            <w:tcW w:w="426" w:type="dxa"/>
            <w:noWrap/>
            <w:hideMark/>
          </w:tcPr>
          <w:p w14:paraId="07D1AE8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373</w:t>
            </w:r>
          </w:p>
        </w:tc>
        <w:tc>
          <w:tcPr>
            <w:tcW w:w="567" w:type="dxa"/>
            <w:shd w:val="clear" w:color="000000" w:fill="FFFFFF"/>
            <w:noWrap/>
            <w:hideMark/>
          </w:tcPr>
          <w:p w14:paraId="1221D06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906230</w:t>
            </w:r>
          </w:p>
        </w:tc>
        <w:tc>
          <w:tcPr>
            <w:tcW w:w="8363" w:type="dxa"/>
            <w:hideMark/>
          </w:tcPr>
          <w:p w14:paraId="3644EB5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HERPES SIMPLEX II, ANTICUERPOS IGG</w:t>
            </w:r>
          </w:p>
        </w:tc>
        <w:tc>
          <w:tcPr>
            <w:tcW w:w="993" w:type="dxa"/>
            <w:noWrap/>
            <w:vAlign w:val="bottom"/>
            <w:hideMark/>
          </w:tcPr>
          <w:p w14:paraId="0D044B7C" w14:textId="4EB0BE6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79.353</w:t>
            </w:r>
          </w:p>
        </w:tc>
      </w:tr>
      <w:tr w:rsidR="000A180C" w:rsidRPr="00B15DD6" w14:paraId="5AF5E261" w14:textId="77777777" w:rsidTr="00B15DD6">
        <w:tc>
          <w:tcPr>
            <w:tcW w:w="426" w:type="dxa"/>
            <w:noWrap/>
            <w:hideMark/>
          </w:tcPr>
          <w:p w14:paraId="737E8AC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374</w:t>
            </w:r>
          </w:p>
        </w:tc>
        <w:tc>
          <w:tcPr>
            <w:tcW w:w="567" w:type="dxa"/>
            <w:shd w:val="clear" w:color="000000" w:fill="FFFFFF"/>
            <w:noWrap/>
            <w:hideMark/>
          </w:tcPr>
          <w:p w14:paraId="589DFB9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906231</w:t>
            </w:r>
          </w:p>
        </w:tc>
        <w:tc>
          <w:tcPr>
            <w:tcW w:w="8363" w:type="dxa"/>
            <w:hideMark/>
          </w:tcPr>
          <w:p w14:paraId="3FC96B8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HERPES SIMPLEX II, ANTICUERPOS IGM</w:t>
            </w:r>
          </w:p>
        </w:tc>
        <w:tc>
          <w:tcPr>
            <w:tcW w:w="993" w:type="dxa"/>
            <w:noWrap/>
            <w:vAlign w:val="bottom"/>
            <w:hideMark/>
          </w:tcPr>
          <w:p w14:paraId="2D2E0EAE" w14:textId="2528F14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80.580</w:t>
            </w:r>
          </w:p>
        </w:tc>
      </w:tr>
      <w:tr w:rsidR="000A180C" w:rsidRPr="00B15DD6" w14:paraId="4F0660D5" w14:textId="77777777" w:rsidTr="00B15DD6">
        <w:tc>
          <w:tcPr>
            <w:tcW w:w="426" w:type="dxa"/>
            <w:noWrap/>
            <w:hideMark/>
          </w:tcPr>
          <w:p w14:paraId="25FA93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375</w:t>
            </w:r>
          </w:p>
        </w:tc>
        <w:tc>
          <w:tcPr>
            <w:tcW w:w="567" w:type="dxa"/>
            <w:shd w:val="clear" w:color="000000" w:fill="FFFFFF"/>
            <w:noWrap/>
            <w:hideMark/>
          </w:tcPr>
          <w:p w14:paraId="190432C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905723</w:t>
            </w:r>
          </w:p>
        </w:tc>
        <w:tc>
          <w:tcPr>
            <w:tcW w:w="8363" w:type="dxa"/>
            <w:hideMark/>
          </w:tcPr>
          <w:p w14:paraId="511BDA7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HIDROCARBUROS - SEMICUANTITATIVO</w:t>
            </w:r>
          </w:p>
        </w:tc>
        <w:tc>
          <w:tcPr>
            <w:tcW w:w="993" w:type="dxa"/>
            <w:noWrap/>
            <w:vAlign w:val="bottom"/>
            <w:hideMark/>
          </w:tcPr>
          <w:p w14:paraId="34983A6E" w14:textId="1EF2C3B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33.467</w:t>
            </w:r>
          </w:p>
        </w:tc>
      </w:tr>
      <w:tr w:rsidR="000A180C" w:rsidRPr="00B15DD6" w14:paraId="07B72B5E" w14:textId="77777777" w:rsidTr="00B15DD6">
        <w:tc>
          <w:tcPr>
            <w:tcW w:w="426" w:type="dxa"/>
            <w:noWrap/>
            <w:hideMark/>
          </w:tcPr>
          <w:p w14:paraId="42BDA12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376</w:t>
            </w:r>
          </w:p>
        </w:tc>
        <w:tc>
          <w:tcPr>
            <w:tcW w:w="567" w:type="dxa"/>
            <w:shd w:val="clear" w:color="000000" w:fill="FFFFFF"/>
            <w:noWrap/>
            <w:hideMark/>
          </w:tcPr>
          <w:p w14:paraId="7FDCED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904811</w:t>
            </w:r>
          </w:p>
        </w:tc>
        <w:tc>
          <w:tcPr>
            <w:tcW w:w="8363" w:type="dxa"/>
            <w:hideMark/>
          </w:tcPr>
          <w:p w14:paraId="59A347B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HIDROXICORTICOESTEROIDES 17 (17-OH CS)</w:t>
            </w:r>
          </w:p>
        </w:tc>
        <w:tc>
          <w:tcPr>
            <w:tcW w:w="993" w:type="dxa"/>
            <w:noWrap/>
            <w:vAlign w:val="bottom"/>
            <w:hideMark/>
          </w:tcPr>
          <w:p w14:paraId="68044AD1" w14:textId="00F9AE0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35.268</w:t>
            </w:r>
          </w:p>
        </w:tc>
      </w:tr>
      <w:tr w:rsidR="000A180C" w:rsidRPr="00B15DD6" w14:paraId="44F0DF80" w14:textId="77777777" w:rsidTr="00B15DD6">
        <w:tc>
          <w:tcPr>
            <w:tcW w:w="426" w:type="dxa"/>
            <w:noWrap/>
            <w:hideMark/>
          </w:tcPr>
          <w:p w14:paraId="190756C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377</w:t>
            </w:r>
          </w:p>
        </w:tc>
        <w:tc>
          <w:tcPr>
            <w:tcW w:w="567" w:type="dxa"/>
            <w:shd w:val="clear" w:color="000000" w:fill="FFFFFF"/>
            <w:noWrap/>
            <w:hideMark/>
          </w:tcPr>
          <w:p w14:paraId="4999729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904509</w:t>
            </w:r>
          </w:p>
        </w:tc>
        <w:tc>
          <w:tcPr>
            <w:tcW w:w="8363" w:type="dxa"/>
            <w:hideMark/>
          </w:tcPr>
          <w:p w14:paraId="1ECD608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HIDROXIPROGESTERONA 17 OH</w:t>
            </w:r>
          </w:p>
        </w:tc>
        <w:tc>
          <w:tcPr>
            <w:tcW w:w="993" w:type="dxa"/>
            <w:noWrap/>
            <w:vAlign w:val="bottom"/>
            <w:hideMark/>
          </w:tcPr>
          <w:p w14:paraId="47FCB677" w14:textId="4031D7F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86.842</w:t>
            </w:r>
          </w:p>
        </w:tc>
      </w:tr>
      <w:tr w:rsidR="000A180C" w:rsidRPr="00B15DD6" w14:paraId="0D6351A8" w14:textId="77777777" w:rsidTr="00B15DD6">
        <w:tc>
          <w:tcPr>
            <w:tcW w:w="426" w:type="dxa"/>
            <w:noWrap/>
            <w:hideMark/>
          </w:tcPr>
          <w:p w14:paraId="67BB1D6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378</w:t>
            </w:r>
          </w:p>
        </w:tc>
        <w:tc>
          <w:tcPr>
            <w:tcW w:w="567" w:type="dxa"/>
            <w:shd w:val="clear" w:color="000000" w:fill="FFFFFF"/>
            <w:noWrap/>
            <w:hideMark/>
          </w:tcPr>
          <w:p w14:paraId="10639B1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903846</w:t>
            </w:r>
          </w:p>
        </w:tc>
        <w:tc>
          <w:tcPr>
            <w:tcW w:w="8363" w:type="dxa"/>
            <w:hideMark/>
          </w:tcPr>
          <w:p w14:paraId="58425ED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HIERRO SERICO</w:t>
            </w:r>
          </w:p>
        </w:tc>
        <w:tc>
          <w:tcPr>
            <w:tcW w:w="993" w:type="dxa"/>
            <w:noWrap/>
            <w:vAlign w:val="bottom"/>
            <w:hideMark/>
          </w:tcPr>
          <w:p w14:paraId="053CED2C" w14:textId="55CAC66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34.834</w:t>
            </w:r>
          </w:p>
        </w:tc>
      </w:tr>
      <w:tr w:rsidR="000A180C" w:rsidRPr="00B15DD6" w14:paraId="021704BC" w14:textId="77777777" w:rsidTr="00B15DD6">
        <w:tc>
          <w:tcPr>
            <w:tcW w:w="426" w:type="dxa"/>
            <w:noWrap/>
            <w:hideMark/>
          </w:tcPr>
          <w:p w14:paraId="3640550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379</w:t>
            </w:r>
          </w:p>
        </w:tc>
        <w:tc>
          <w:tcPr>
            <w:tcW w:w="567" w:type="dxa"/>
            <w:shd w:val="clear" w:color="000000" w:fill="FFFFFF"/>
            <w:noWrap/>
            <w:hideMark/>
          </w:tcPr>
          <w:p w14:paraId="5D09B8F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906822</w:t>
            </w:r>
          </w:p>
        </w:tc>
        <w:tc>
          <w:tcPr>
            <w:tcW w:w="8363" w:type="dxa"/>
            <w:hideMark/>
          </w:tcPr>
          <w:p w14:paraId="5909BF0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HISTAMINA</w:t>
            </w:r>
          </w:p>
        </w:tc>
        <w:tc>
          <w:tcPr>
            <w:tcW w:w="993" w:type="dxa"/>
            <w:noWrap/>
            <w:vAlign w:val="bottom"/>
            <w:hideMark/>
          </w:tcPr>
          <w:p w14:paraId="65F1A36A" w14:textId="6BBFF3E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135.219</w:t>
            </w:r>
          </w:p>
        </w:tc>
      </w:tr>
      <w:tr w:rsidR="000A180C" w:rsidRPr="00B15DD6" w14:paraId="01EC3922" w14:textId="77777777" w:rsidTr="00B15DD6">
        <w:tc>
          <w:tcPr>
            <w:tcW w:w="426" w:type="dxa"/>
            <w:noWrap/>
            <w:hideMark/>
          </w:tcPr>
          <w:p w14:paraId="481D510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380</w:t>
            </w:r>
          </w:p>
        </w:tc>
        <w:tc>
          <w:tcPr>
            <w:tcW w:w="567" w:type="dxa"/>
            <w:shd w:val="clear" w:color="000000" w:fill="FFFFFF"/>
            <w:noWrap/>
            <w:hideMark/>
          </w:tcPr>
          <w:p w14:paraId="27B9496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906424</w:t>
            </w:r>
          </w:p>
        </w:tc>
        <w:tc>
          <w:tcPr>
            <w:tcW w:w="8363" w:type="dxa"/>
            <w:hideMark/>
          </w:tcPr>
          <w:p w14:paraId="0A414A6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HISTONA - ANTICUERPOS</w:t>
            </w:r>
          </w:p>
        </w:tc>
        <w:tc>
          <w:tcPr>
            <w:tcW w:w="993" w:type="dxa"/>
            <w:noWrap/>
            <w:vAlign w:val="bottom"/>
            <w:hideMark/>
          </w:tcPr>
          <w:p w14:paraId="05CF6F44" w14:textId="1D8EF68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24.338</w:t>
            </w:r>
          </w:p>
        </w:tc>
      </w:tr>
      <w:tr w:rsidR="000A180C" w:rsidRPr="00B15DD6" w14:paraId="65A8A60E" w14:textId="77777777" w:rsidTr="00B15DD6">
        <w:tc>
          <w:tcPr>
            <w:tcW w:w="426" w:type="dxa"/>
            <w:noWrap/>
            <w:hideMark/>
          </w:tcPr>
          <w:p w14:paraId="5E586E0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381</w:t>
            </w:r>
          </w:p>
        </w:tc>
        <w:tc>
          <w:tcPr>
            <w:tcW w:w="567" w:type="dxa"/>
            <w:shd w:val="clear" w:color="000000" w:fill="FFFFFF"/>
            <w:noWrap/>
            <w:hideMark/>
          </w:tcPr>
          <w:p w14:paraId="018197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906118</w:t>
            </w:r>
          </w:p>
        </w:tc>
        <w:tc>
          <w:tcPr>
            <w:tcW w:w="8363" w:type="dxa"/>
            <w:hideMark/>
          </w:tcPr>
          <w:p w14:paraId="63907BC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HISTOPLASMA CAPSULATUM - ANTICUERPOS</w:t>
            </w:r>
          </w:p>
        </w:tc>
        <w:tc>
          <w:tcPr>
            <w:tcW w:w="993" w:type="dxa"/>
            <w:noWrap/>
            <w:vAlign w:val="bottom"/>
            <w:hideMark/>
          </w:tcPr>
          <w:p w14:paraId="38E93525" w14:textId="277017A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35.394</w:t>
            </w:r>
          </w:p>
        </w:tc>
      </w:tr>
      <w:tr w:rsidR="000A180C" w:rsidRPr="00B15DD6" w14:paraId="4857FCF1" w14:textId="77777777" w:rsidTr="00B15DD6">
        <w:tc>
          <w:tcPr>
            <w:tcW w:w="426" w:type="dxa"/>
            <w:noWrap/>
            <w:hideMark/>
          </w:tcPr>
          <w:p w14:paraId="11F74A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382</w:t>
            </w:r>
          </w:p>
        </w:tc>
        <w:tc>
          <w:tcPr>
            <w:tcW w:w="567" w:type="dxa"/>
            <w:shd w:val="clear" w:color="000000" w:fill="FFFFFF"/>
            <w:noWrap/>
            <w:hideMark/>
          </w:tcPr>
          <w:p w14:paraId="56E705B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906337</w:t>
            </w:r>
          </w:p>
        </w:tc>
        <w:tc>
          <w:tcPr>
            <w:tcW w:w="8363" w:type="dxa"/>
            <w:hideMark/>
          </w:tcPr>
          <w:p w14:paraId="77D3CA65" w14:textId="1E790F4C"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HISTOPLASMA CAPSULATUM ANTIGENO SEMIAUTOMATIZADO O</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 (EN ORINA</w:t>
            </w:r>
          </w:p>
        </w:tc>
        <w:tc>
          <w:tcPr>
            <w:tcW w:w="993" w:type="dxa"/>
            <w:noWrap/>
            <w:vAlign w:val="bottom"/>
            <w:hideMark/>
          </w:tcPr>
          <w:p w14:paraId="13088160" w14:textId="713DAB2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60.799</w:t>
            </w:r>
          </w:p>
        </w:tc>
      </w:tr>
      <w:tr w:rsidR="000A180C" w:rsidRPr="00B15DD6" w14:paraId="5012353D" w14:textId="77777777" w:rsidTr="00B15DD6">
        <w:tc>
          <w:tcPr>
            <w:tcW w:w="426" w:type="dxa"/>
            <w:noWrap/>
            <w:hideMark/>
          </w:tcPr>
          <w:p w14:paraId="728F84D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383</w:t>
            </w:r>
          </w:p>
        </w:tc>
        <w:tc>
          <w:tcPr>
            <w:tcW w:w="567" w:type="dxa"/>
            <w:shd w:val="clear" w:color="000000" w:fill="FFFFFF"/>
            <w:noWrap/>
            <w:hideMark/>
          </w:tcPr>
          <w:p w14:paraId="06E7028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906249</w:t>
            </w:r>
          </w:p>
        </w:tc>
        <w:tc>
          <w:tcPr>
            <w:tcW w:w="8363" w:type="dxa"/>
            <w:hideMark/>
          </w:tcPr>
          <w:p w14:paraId="6759666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HIV CUARTA GENERACION (AG-AC DUO)</w:t>
            </w:r>
          </w:p>
        </w:tc>
        <w:tc>
          <w:tcPr>
            <w:tcW w:w="993" w:type="dxa"/>
            <w:noWrap/>
            <w:vAlign w:val="bottom"/>
            <w:hideMark/>
          </w:tcPr>
          <w:p w14:paraId="6BB9C046" w14:textId="5E7DE8D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69.703</w:t>
            </w:r>
          </w:p>
        </w:tc>
      </w:tr>
      <w:tr w:rsidR="000A180C" w:rsidRPr="00B15DD6" w14:paraId="43818DD4" w14:textId="77777777" w:rsidTr="00B15DD6">
        <w:tc>
          <w:tcPr>
            <w:tcW w:w="426" w:type="dxa"/>
            <w:noWrap/>
            <w:hideMark/>
          </w:tcPr>
          <w:p w14:paraId="6591501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384</w:t>
            </w:r>
          </w:p>
        </w:tc>
        <w:tc>
          <w:tcPr>
            <w:tcW w:w="567" w:type="dxa"/>
            <w:shd w:val="clear" w:color="000000" w:fill="FFFFFF"/>
            <w:noWrap/>
            <w:hideMark/>
          </w:tcPr>
          <w:p w14:paraId="12BA17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903022</w:t>
            </w:r>
          </w:p>
        </w:tc>
        <w:tc>
          <w:tcPr>
            <w:tcW w:w="8363" w:type="dxa"/>
            <w:hideMark/>
          </w:tcPr>
          <w:p w14:paraId="081852F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HOMOCISTEINA</w:t>
            </w:r>
          </w:p>
        </w:tc>
        <w:tc>
          <w:tcPr>
            <w:tcW w:w="993" w:type="dxa"/>
            <w:noWrap/>
            <w:vAlign w:val="bottom"/>
            <w:hideMark/>
          </w:tcPr>
          <w:p w14:paraId="2832E4D5" w14:textId="6D6C4EB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75.338</w:t>
            </w:r>
          </w:p>
        </w:tc>
      </w:tr>
      <w:tr w:rsidR="000A180C" w:rsidRPr="00B15DD6" w14:paraId="68343411" w14:textId="77777777" w:rsidTr="00B15DD6">
        <w:tc>
          <w:tcPr>
            <w:tcW w:w="426" w:type="dxa"/>
            <w:noWrap/>
            <w:hideMark/>
          </w:tcPr>
          <w:p w14:paraId="5C2ADE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385</w:t>
            </w:r>
          </w:p>
        </w:tc>
        <w:tc>
          <w:tcPr>
            <w:tcW w:w="567" w:type="dxa"/>
            <w:shd w:val="clear" w:color="000000" w:fill="FFFFFF"/>
            <w:noWrap/>
            <w:hideMark/>
          </w:tcPr>
          <w:p w14:paraId="73AD527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901305</w:t>
            </w:r>
          </w:p>
        </w:tc>
        <w:tc>
          <w:tcPr>
            <w:tcW w:w="8363" w:type="dxa"/>
            <w:hideMark/>
          </w:tcPr>
          <w:p w14:paraId="5B415AD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HONGOS- EXAMEN DIRECTO </w:t>
            </w:r>
            <w:proofErr w:type="gramStart"/>
            <w:r w:rsidRPr="00B15DD6">
              <w:rPr>
                <w:rFonts w:ascii="Calibri" w:eastAsia="Times New Roman" w:hAnsi="Calibri" w:cs="Calibri"/>
                <w:sz w:val="12"/>
                <w:szCs w:val="12"/>
                <w:lang w:eastAsia="es-CO"/>
              </w:rPr>
              <w:t>( KOH</w:t>
            </w:r>
            <w:proofErr w:type="gramEnd"/>
            <w:r w:rsidRPr="00B15DD6">
              <w:rPr>
                <w:rFonts w:ascii="Calibri" w:eastAsia="Times New Roman" w:hAnsi="Calibri" w:cs="Calibri"/>
                <w:sz w:val="12"/>
                <w:szCs w:val="12"/>
                <w:lang w:eastAsia="es-CO"/>
              </w:rPr>
              <w:t>)</w:t>
            </w:r>
          </w:p>
        </w:tc>
        <w:tc>
          <w:tcPr>
            <w:tcW w:w="993" w:type="dxa"/>
            <w:noWrap/>
            <w:vAlign w:val="bottom"/>
            <w:hideMark/>
          </w:tcPr>
          <w:p w14:paraId="75480D54" w14:textId="7AB11B3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12.242</w:t>
            </w:r>
          </w:p>
        </w:tc>
      </w:tr>
      <w:tr w:rsidR="000A180C" w:rsidRPr="00B15DD6" w14:paraId="5940209C" w14:textId="77777777" w:rsidTr="00B15DD6">
        <w:tc>
          <w:tcPr>
            <w:tcW w:w="426" w:type="dxa"/>
            <w:noWrap/>
            <w:hideMark/>
          </w:tcPr>
          <w:p w14:paraId="35BE676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386</w:t>
            </w:r>
          </w:p>
        </w:tc>
        <w:tc>
          <w:tcPr>
            <w:tcW w:w="567" w:type="dxa"/>
            <w:shd w:val="clear" w:color="000000" w:fill="FFFFFF"/>
            <w:noWrap/>
            <w:hideMark/>
          </w:tcPr>
          <w:p w14:paraId="64911A6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904103</w:t>
            </w:r>
          </w:p>
        </w:tc>
        <w:tc>
          <w:tcPr>
            <w:tcW w:w="8363" w:type="dxa"/>
            <w:hideMark/>
          </w:tcPr>
          <w:p w14:paraId="2DAFC32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ADRENOCORTICOTROPICA (ACTH)</w:t>
            </w:r>
          </w:p>
        </w:tc>
        <w:tc>
          <w:tcPr>
            <w:tcW w:w="993" w:type="dxa"/>
            <w:noWrap/>
            <w:vAlign w:val="bottom"/>
            <w:hideMark/>
          </w:tcPr>
          <w:p w14:paraId="4ADE9D2A" w14:textId="4380D3A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55.686</w:t>
            </w:r>
          </w:p>
        </w:tc>
      </w:tr>
      <w:tr w:rsidR="000A180C" w:rsidRPr="00B15DD6" w14:paraId="65B7F2FD" w14:textId="77777777" w:rsidTr="00B15DD6">
        <w:tc>
          <w:tcPr>
            <w:tcW w:w="426" w:type="dxa"/>
            <w:noWrap/>
            <w:hideMark/>
          </w:tcPr>
          <w:p w14:paraId="0C2FDE0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387</w:t>
            </w:r>
          </w:p>
        </w:tc>
        <w:tc>
          <w:tcPr>
            <w:tcW w:w="567" w:type="dxa"/>
            <w:shd w:val="clear" w:color="000000" w:fill="FFFFFF"/>
            <w:noWrap/>
            <w:hideMark/>
          </w:tcPr>
          <w:p w14:paraId="2365BF2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904102</w:t>
            </w:r>
          </w:p>
        </w:tc>
        <w:tc>
          <w:tcPr>
            <w:tcW w:w="8363" w:type="dxa"/>
            <w:hideMark/>
          </w:tcPr>
          <w:p w14:paraId="1164459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ANTIDIURETICA (ARGININA/VASOPRESOR)</w:t>
            </w:r>
          </w:p>
        </w:tc>
        <w:tc>
          <w:tcPr>
            <w:tcW w:w="993" w:type="dxa"/>
            <w:noWrap/>
            <w:vAlign w:val="bottom"/>
            <w:hideMark/>
          </w:tcPr>
          <w:p w14:paraId="4ECE91B0" w14:textId="3C0A959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56.049</w:t>
            </w:r>
          </w:p>
        </w:tc>
      </w:tr>
      <w:tr w:rsidR="000A180C" w:rsidRPr="00B15DD6" w14:paraId="117558FD" w14:textId="77777777" w:rsidTr="00B15DD6">
        <w:tc>
          <w:tcPr>
            <w:tcW w:w="426" w:type="dxa"/>
            <w:noWrap/>
            <w:hideMark/>
          </w:tcPr>
          <w:p w14:paraId="5CF1BCE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388</w:t>
            </w:r>
          </w:p>
        </w:tc>
        <w:tc>
          <w:tcPr>
            <w:tcW w:w="567" w:type="dxa"/>
            <w:shd w:val="clear" w:color="000000" w:fill="FFFFFF"/>
            <w:noWrap/>
            <w:hideMark/>
          </w:tcPr>
          <w:p w14:paraId="40E8164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904511</w:t>
            </w:r>
          </w:p>
        </w:tc>
        <w:tc>
          <w:tcPr>
            <w:tcW w:w="8363" w:type="dxa"/>
            <w:hideMark/>
          </w:tcPr>
          <w:p w14:paraId="22AC468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ANTIMULLERIANA</w:t>
            </w:r>
          </w:p>
        </w:tc>
        <w:tc>
          <w:tcPr>
            <w:tcW w:w="993" w:type="dxa"/>
            <w:noWrap/>
            <w:vAlign w:val="bottom"/>
            <w:hideMark/>
          </w:tcPr>
          <w:p w14:paraId="461AE94F" w14:textId="04642A7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118.710</w:t>
            </w:r>
          </w:p>
        </w:tc>
      </w:tr>
      <w:tr w:rsidR="000A180C" w:rsidRPr="00B15DD6" w14:paraId="61FF4333" w14:textId="77777777" w:rsidTr="00B15DD6">
        <w:tc>
          <w:tcPr>
            <w:tcW w:w="426" w:type="dxa"/>
            <w:noWrap/>
            <w:hideMark/>
          </w:tcPr>
          <w:p w14:paraId="5DE39A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389</w:t>
            </w:r>
          </w:p>
        </w:tc>
        <w:tc>
          <w:tcPr>
            <w:tcW w:w="567" w:type="dxa"/>
            <w:shd w:val="clear" w:color="000000" w:fill="FFFFFF"/>
            <w:noWrap/>
            <w:hideMark/>
          </w:tcPr>
          <w:p w14:paraId="7FB89F3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904104</w:t>
            </w:r>
          </w:p>
        </w:tc>
        <w:tc>
          <w:tcPr>
            <w:tcW w:w="8363" w:type="dxa"/>
            <w:hideMark/>
          </w:tcPr>
          <w:p w14:paraId="68C0209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DEL CRECIMIENTO (</w:t>
            </w:r>
            <w:proofErr w:type="gramStart"/>
            <w:r w:rsidRPr="00B15DD6">
              <w:rPr>
                <w:rFonts w:ascii="Calibri" w:eastAsia="Times New Roman" w:hAnsi="Calibri" w:cs="Calibri"/>
                <w:sz w:val="12"/>
                <w:szCs w:val="12"/>
                <w:lang w:eastAsia="es-CO"/>
              </w:rPr>
              <w:t>SOMATOTROPINA,HGH</w:t>
            </w:r>
            <w:proofErr w:type="gramEnd"/>
            <w:r w:rsidRPr="00B15DD6">
              <w:rPr>
                <w:rFonts w:ascii="Calibri" w:eastAsia="Times New Roman" w:hAnsi="Calibri" w:cs="Calibri"/>
                <w:sz w:val="12"/>
                <w:szCs w:val="12"/>
                <w:lang w:eastAsia="es-CO"/>
              </w:rPr>
              <w:t>)</w:t>
            </w:r>
          </w:p>
        </w:tc>
        <w:tc>
          <w:tcPr>
            <w:tcW w:w="993" w:type="dxa"/>
            <w:noWrap/>
            <w:vAlign w:val="bottom"/>
            <w:hideMark/>
          </w:tcPr>
          <w:p w14:paraId="2DB05D7D" w14:textId="10202B3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89.250</w:t>
            </w:r>
          </w:p>
        </w:tc>
      </w:tr>
      <w:tr w:rsidR="000A180C" w:rsidRPr="00B15DD6" w14:paraId="5748DD07" w14:textId="77777777" w:rsidTr="00B15DD6">
        <w:tc>
          <w:tcPr>
            <w:tcW w:w="426" w:type="dxa"/>
            <w:noWrap/>
            <w:hideMark/>
          </w:tcPr>
          <w:p w14:paraId="18C1DD9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390</w:t>
            </w:r>
          </w:p>
        </w:tc>
        <w:tc>
          <w:tcPr>
            <w:tcW w:w="567" w:type="dxa"/>
            <w:shd w:val="clear" w:color="000000" w:fill="FFFFFF"/>
            <w:noWrap/>
            <w:hideMark/>
          </w:tcPr>
          <w:p w14:paraId="605F7A9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904207</w:t>
            </w:r>
          </w:p>
        </w:tc>
        <w:tc>
          <w:tcPr>
            <w:tcW w:w="8363" w:type="dxa"/>
            <w:hideMark/>
          </w:tcPr>
          <w:p w14:paraId="49EEF9A7" w14:textId="06684800"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HORMONA DEL CRECIMIENTO [SOMATOTROPICA] PRE Y POST ESTIMULO</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GLUCOSA CADA MUESTRA</w:t>
            </w:r>
          </w:p>
        </w:tc>
        <w:tc>
          <w:tcPr>
            <w:tcW w:w="993" w:type="dxa"/>
            <w:noWrap/>
            <w:vAlign w:val="bottom"/>
            <w:hideMark/>
          </w:tcPr>
          <w:p w14:paraId="6FEC4CBD" w14:textId="04F7B57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106.877</w:t>
            </w:r>
          </w:p>
        </w:tc>
      </w:tr>
      <w:tr w:rsidR="000A180C" w:rsidRPr="00B15DD6" w14:paraId="6A10073C" w14:textId="77777777" w:rsidTr="00B15DD6">
        <w:tc>
          <w:tcPr>
            <w:tcW w:w="426" w:type="dxa"/>
            <w:noWrap/>
            <w:hideMark/>
          </w:tcPr>
          <w:p w14:paraId="215444D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391</w:t>
            </w:r>
          </w:p>
        </w:tc>
        <w:tc>
          <w:tcPr>
            <w:tcW w:w="567" w:type="dxa"/>
            <w:shd w:val="clear" w:color="000000" w:fill="FFFFFF"/>
            <w:noWrap/>
            <w:hideMark/>
          </w:tcPr>
          <w:p w14:paraId="38E0AF4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904202</w:t>
            </w:r>
          </w:p>
        </w:tc>
        <w:tc>
          <w:tcPr>
            <w:tcW w:w="8363" w:type="dxa"/>
            <w:hideMark/>
          </w:tcPr>
          <w:p w14:paraId="1EB1678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DEL CRECIMIENTO PRE Y POST -EJERCICIO (2 muestras)</w:t>
            </w:r>
          </w:p>
        </w:tc>
        <w:tc>
          <w:tcPr>
            <w:tcW w:w="993" w:type="dxa"/>
            <w:noWrap/>
            <w:vAlign w:val="bottom"/>
            <w:hideMark/>
          </w:tcPr>
          <w:p w14:paraId="16DE5282" w14:textId="35BA1FE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81.938</w:t>
            </w:r>
          </w:p>
        </w:tc>
      </w:tr>
      <w:tr w:rsidR="000A180C" w:rsidRPr="00B15DD6" w14:paraId="64A0177E" w14:textId="77777777" w:rsidTr="00B15DD6">
        <w:tc>
          <w:tcPr>
            <w:tcW w:w="426" w:type="dxa"/>
            <w:noWrap/>
            <w:hideMark/>
          </w:tcPr>
          <w:p w14:paraId="03F289F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392</w:t>
            </w:r>
          </w:p>
        </w:tc>
        <w:tc>
          <w:tcPr>
            <w:tcW w:w="567" w:type="dxa"/>
            <w:shd w:val="clear" w:color="000000" w:fill="FFFFFF"/>
            <w:noWrap/>
            <w:hideMark/>
          </w:tcPr>
          <w:p w14:paraId="0AA3F4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904902</w:t>
            </w:r>
          </w:p>
        </w:tc>
        <w:tc>
          <w:tcPr>
            <w:tcW w:w="8363" w:type="dxa"/>
            <w:hideMark/>
          </w:tcPr>
          <w:p w14:paraId="4EFA7E7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ESTIMULANTE DEL TIROIDES</w:t>
            </w:r>
          </w:p>
        </w:tc>
        <w:tc>
          <w:tcPr>
            <w:tcW w:w="993" w:type="dxa"/>
            <w:noWrap/>
            <w:vAlign w:val="bottom"/>
            <w:hideMark/>
          </w:tcPr>
          <w:p w14:paraId="7AD1FB3C" w14:textId="182F81C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66.221</w:t>
            </w:r>
          </w:p>
        </w:tc>
      </w:tr>
      <w:tr w:rsidR="000A180C" w:rsidRPr="00B15DD6" w14:paraId="6E996FA3" w14:textId="77777777" w:rsidTr="00B15DD6">
        <w:tc>
          <w:tcPr>
            <w:tcW w:w="426" w:type="dxa"/>
            <w:noWrap/>
            <w:hideMark/>
          </w:tcPr>
          <w:p w14:paraId="6CB22FC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393</w:t>
            </w:r>
          </w:p>
        </w:tc>
        <w:tc>
          <w:tcPr>
            <w:tcW w:w="567" w:type="dxa"/>
            <w:shd w:val="clear" w:color="000000" w:fill="FFFFFF"/>
            <w:noWrap/>
            <w:hideMark/>
          </w:tcPr>
          <w:p w14:paraId="0AE02B4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904105</w:t>
            </w:r>
          </w:p>
        </w:tc>
        <w:tc>
          <w:tcPr>
            <w:tcW w:w="8363" w:type="dxa"/>
            <w:hideMark/>
          </w:tcPr>
          <w:p w14:paraId="54E8328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FOLICULO ESTIMULANTE (FSH)</w:t>
            </w:r>
          </w:p>
        </w:tc>
        <w:tc>
          <w:tcPr>
            <w:tcW w:w="993" w:type="dxa"/>
            <w:noWrap/>
            <w:vAlign w:val="bottom"/>
            <w:hideMark/>
          </w:tcPr>
          <w:p w14:paraId="6AE85889" w14:textId="168B00C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73.225</w:t>
            </w:r>
          </w:p>
        </w:tc>
      </w:tr>
      <w:tr w:rsidR="000A180C" w:rsidRPr="00B15DD6" w14:paraId="1288787F" w14:textId="77777777" w:rsidTr="00B15DD6">
        <w:tc>
          <w:tcPr>
            <w:tcW w:w="426" w:type="dxa"/>
            <w:noWrap/>
            <w:hideMark/>
          </w:tcPr>
          <w:p w14:paraId="0F5CA16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394</w:t>
            </w:r>
          </w:p>
        </w:tc>
        <w:tc>
          <w:tcPr>
            <w:tcW w:w="567" w:type="dxa"/>
            <w:shd w:val="clear" w:color="000000" w:fill="FFFFFF"/>
            <w:noWrap/>
            <w:hideMark/>
          </w:tcPr>
          <w:p w14:paraId="6FA890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904106</w:t>
            </w:r>
          </w:p>
        </w:tc>
        <w:tc>
          <w:tcPr>
            <w:tcW w:w="8363" w:type="dxa"/>
            <w:hideMark/>
          </w:tcPr>
          <w:p w14:paraId="30AF4106" w14:textId="103C7324"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HORMONA FOLICULO ESTIMULANTE Y HORMONA LUTEINIZANTE PRE Y POST</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HORMONA LIBERADORA DE GONADOTROPINA CADA MUESTRA</w:t>
            </w:r>
          </w:p>
        </w:tc>
        <w:tc>
          <w:tcPr>
            <w:tcW w:w="993" w:type="dxa"/>
            <w:noWrap/>
            <w:vAlign w:val="bottom"/>
            <w:hideMark/>
          </w:tcPr>
          <w:p w14:paraId="4E5E4BA3" w14:textId="03D238D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79.233</w:t>
            </w:r>
          </w:p>
        </w:tc>
      </w:tr>
      <w:tr w:rsidR="000A180C" w:rsidRPr="00B15DD6" w14:paraId="43691567" w14:textId="77777777" w:rsidTr="00B15DD6">
        <w:tc>
          <w:tcPr>
            <w:tcW w:w="426" w:type="dxa"/>
            <w:noWrap/>
            <w:hideMark/>
          </w:tcPr>
          <w:p w14:paraId="188350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395</w:t>
            </w:r>
          </w:p>
        </w:tc>
        <w:tc>
          <w:tcPr>
            <w:tcW w:w="567" w:type="dxa"/>
            <w:shd w:val="clear" w:color="000000" w:fill="FFFFFF"/>
            <w:noWrap/>
            <w:hideMark/>
          </w:tcPr>
          <w:p w14:paraId="00A745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904107</w:t>
            </w:r>
          </w:p>
        </w:tc>
        <w:tc>
          <w:tcPr>
            <w:tcW w:w="8363" w:type="dxa"/>
            <w:hideMark/>
          </w:tcPr>
          <w:p w14:paraId="2C28152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LUTEINIZANTE (LH)</w:t>
            </w:r>
          </w:p>
        </w:tc>
        <w:tc>
          <w:tcPr>
            <w:tcW w:w="993" w:type="dxa"/>
            <w:noWrap/>
            <w:vAlign w:val="bottom"/>
            <w:hideMark/>
          </w:tcPr>
          <w:p w14:paraId="18C11C58" w14:textId="3FFF14C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83.107</w:t>
            </w:r>
          </w:p>
        </w:tc>
      </w:tr>
      <w:tr w:rsidR="000A180C" w:rsidRPr="00B15DD6" w14:paraId="188E9882" w14:textId="77777777" w:rsidTr="00B15DD6">
        <w:tc>
          <w:tcPr>
            <w:tcW w:w="426" w:type="dxa"/>
            <w:noWrap/>
            <w:hideMark/>
          </w:tcPr>
          <w:p w14:paraId="3166DFC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396</w:t>
            </w:r>
          </w:p>
        </w:tc>
        <w:tc>
          <w:tcPr>
            <w:tcW w:w="567" w:type="dxa"/>
            <w:shd w:val="clear" w:color="000000" w:fill="FFFFFF"/>
            <w:noWrap/>
            <w:hideMark/>
          </w:tcPr>
          <w:p w14:paraId="52A4B9A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904912</w:t>
            </w:r>
          </w:p>
        </w:tc>
        <w:tc>
          <w:tcPr>
            <w:tcW w:w="8363" w:type="dxa"/>
            <w:hideMark/>
          </w:tcPr>
          <w:p w14:paraId="1473110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HORMONA PARATIROIDEA MOLECULA INTACTA (PTH)</w:t>
            </w:r>
          </w:p>
        </w:tc>
        <w:tc>
          <w:tcPr>
            <w:tcW w:w="993" w:type="dxa"/>
            <w:noWrap/>
            <w:vAlign w:val="bottom"/>
            <w:hideMark/>
          </w:tcPr>
          <w:p w14:paraId="1D6075A9" w14:textId="2EF92A0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101.204</w:t>
            </w:r>
          </w:p>
        </w:tc>
      </w:tr>
      <w:tr w:rsidR="000A180C" w:rsidRPr="00B15DD6" w14:paraId="065787C3" w14:textId="77777777" w:rsidTr="00B15DD6">
        <w:tc>
          <w:tcPr>
            <w:tcW w:w="426" w:type="dxa"/>
            <w:noWrap/>
            <w:hideMark/>
          </w:tcPr>
          <w:p w14:paraId="317D6AF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397</w:t>
            </w:r>
          </w:p>
        </w:tc>
        <w:tc>
          <w:tcPr>
            <w:tcW w:w="567" w:type="dxa"/>
            <w:shd w:val="clear" w:color="000000" w:fill="FFFFFF"/>
            <w:noWrap/>
            <w:hideMark/>
          </w:tcPr>
          <w:p w14:paraId="337DB1B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906233</w:t>
            </w:r>
          </w:p>
        </w:tc>
        <w:tc>
          <w:tcPr>
            <w:tcW w:w="8363" w:type="dxa"/>
            <w:hideMark/>
          </w:tcPr>
          <w:p w14:paraId="7816A7F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HTLV-I Y II ANTICUERPOS TOTALES CONFIRMATORIO SEMIAUTOMATIZADO O AUTOMATIZADO</w:t>
            </w:r>
          </w:p>
        </w:tc>
        <w:tc>
          <w:tcPr>
            <w:tcW w:w="993" w:type="dxa"/>
            <w:noWrap/>
            <w:vAlign w:val="bottom"/>
            <w:hideMark/>
          </w:tcPr>
          <w:p w14:paraId="1836B8AD" w14:textId="14588D7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112.036</w:t>
            </w:r>
          </w:p>
        </w:tc>
      </w:tr>
      <w:tr w:rsidR="000A180C" w:rsidRPr="00B15DD6" w14:paraId="16672493" w14:textId="77777777" w:rsidTr="00B15DD6">
        <w:tc>
          <w:tcPr>
            <w:tcW w:w="426" w:type="dxa"/>
            <w:noWrap/>
            <w:hideMark/>
          </w:tcPr>
          <w:p w14:paraId="66FFFF2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398</w:t>
            </w:r>
          </w:p>
        </w:tc>
        <w:tc>
          <w:tcPr>
            <w:tcW w:w="567" w:type="dxa"/>
            <w:shd w:val="clear" w:color="000000" w:fill="FFFFFF"/>
            <w:noWrap/>
            <w:hideMark/>
          </w:tcPr>
          <w:p w14:paraId="05ED82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906232</w:t>
            </w:r>
          </w:p>
        </w:tc>
        <w:tc>
          <w:tcPr>
            <w:tcW w:w="8363" w:type="dxa"/>
            <w:hideMark/>
          </w:tcPr>
          <w:p w14:paraId="03B4F6F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HTLV-I/II ANTICUERPOS TOTALES</w:t>
            </w:r>
          </w:p>
        </w:tc>
        <w:tc>
          <w:tcPr>
            <w:tcW w:w="993" w:type="dxa"/>
            <w:noWrap/>
            <w:vAlign w:val="bottom"/>
            <w:hideMark/>
          </w:tcPr>
          <w:p w14:paraId="50743D79" w14:textId="21C03D8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86.892</w:t>
            </w:r>
          </w:p>
        </w:tc>
      </w:tr>
      <w:tr w:rsidR="000A180C" w:rsidRPr="00B15DD6" w14:paraId="4F540D25" w14:textId="77777777" w:rsidTr="00B15DD6">
        <w:tc>
          <w:tcPr>
            <w:tcW w:w="426" w:type="dxa"/>
            <w:noWrap/>
            <w:hideMark/>
          </w:tcPr>
          <w:p w14:paraId="0DF2D82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399</w:t>
            </w:r>
          </w:p>
        </w:tc>
        <w:tc>
          <w:tcPr>
            <w:tcW w:w="567" w:type="dxa"/>
            <w:shd w:val="clear" w:color="000000" w:fill="FFFFFF"/>
            <w:noWrap/>
            <w:hideMark/>
          </w:tcPr>
          <w:p w14:paraId="385BCF6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908856</w:t>
            </w:r>
          </w:p>
        </w:tc>
        <w:tc>
          <w:tcPr>
            <w:tcW w:w="8363" w:type="dxa"/>
            <w:hideMark/>
          </w:tcPr>
          <w:p w14:paraId="352F62F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IDENTIFICACION DE OTRO VIRUS (ESPECIFICA) POR PRUEBAS MOLECULARES</w:t>
            </w:r>
          </w:p>
        </w:tc>
        <w:tc>
          <w:tcPr>
            <w:tcW w:w="993" w:type="dxa"/>
            <w:noWrap/>
            <w:vAlign w:val="bottom"/>
            <w:hideMark/>
          </w:tcPr>
          <w:p w14:paraId="75F4E722" w14:textId="6DC577F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128.562</w:t>
            </w:r>
          </w:p>
        </w:tc>
      </w:tr>
      <w:tr w:rsidR="000A180C" w:rsidRPr="00B15DD6" w14:paraId="3305D2DC" w14:textId="77777777" w:rsidTr="00B15DD6">
        <w:tc>
          <w:tcPr>
            <w:tcW w:w="426" w:type="dxa"/>
            <w:noWrap/>
            <w:hideMark/>
          </w:tcPr>
          <w:p w14:paraId="66891FC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400</w:t>
            </w:r>
          </w:p>
        </w:tc>
        <w:tc>
          <w:tcPr>
            <w:tcW w:w="567" w:type="dxa"/>
            <w:shd w:val="clear" w:color="000000" w:fill="FFFFFF"/>
            <w:noWrap/>
            <w:hideMark/>
          </w:tcPr>
          <w:p w14:paraId="3594FF3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906234</w:t>
            </w:r>
          </w:p>
        </w:tc>
        <w:tc>
          <w:tcPr>
            <w:tcW w:w="8363" w:type="dxa"/>
            <w:hideMark/>
          </w:tcPr>
          <w:p w14:paraId="3010C13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INFLUENZA TIPO A - ANTICUERPOS IGG</w:t>
            </w:r>
          </w:p>
        </w:tc>
        <w:tc>
          <w:tcPr>
            <w:tcW w:w="993" w:type="dxa"/>
            <w:noWrap/>
            <w:vAlign w:val="bottom"/>
            <w:hideMark/>
          </w:tcPr>
          <w:p w14:paraId="0DD15711" w14:textId="301CAA3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23.696</w:t>
            </w:r>
          </w:p>
        </w:tc>
      </w:tr>
      <w:tr w:rsidR="000A180C" w:rsidRPr="00B15DD6" w14:paraId="0308A38F" w14:textId="77777777" w:rsidTr="00B15DD6">
        <w:tc>
          <w:tcPr>
            <w:tcW w:w="426" w:type="dxa"/>
            <w:noWrap/>
            <w:hideMark/>
          </w:tcPr>
          <w:p w14:paraId="017717C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401</w:t>
            </w:r>
          </w:p>
        </w:tc>
        <w:tc>
          <w:tcPr>
            <w:tcW w:w="567" w:type="dxa"/>
            <w:shd w:val="clear" w:color="000000" w:fill="FFFFFF"/>
            <w:noWrap/>
            <w:hideMark/>
          </w:tcPr>
          <w:p w14:paraId="50D8805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906235</w:t>
            </w:r>
          </w:p>
        </w:tc>
        <w:tc>
          <w:tcPr>
            <w:tcW w:w="8363" w:type="dxa"/>
            <w:hideMark/>
          </w:tcPr>
          <w:p w14:paraId="1CC163C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INFLUENZA TIPO A - ANTICUERPOS IGM</w:t>
            </w:r>
          </w:p>
        </w:tc>
        <w:tc>
          <w:tcPr>
            <w:tcW w:w="993" w:type="dxa"/>
            <w:noWrap/>
            <w:vAlign w:val="bottom"/>
            <w:hideMark/>
          </w:tcPr>
          <w:p w14:paraId="421D8F20" w14:textId="784399E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23.696</w:t>
            </w:r>
          </w:p>
        </w:tc>
      </w:tr>
      <w:tr w:rsidR="000A180C" w:rsidRPr="00B15DD6" w14:paraId="6DBA29C2" w14:textId="77777777" w:rsidTr="00B15DD6">
        <w:tc>
          <w:tcPr>
            <w:tcW w:w="426" w:type="dxa"/>
            <w:noWrap/>
            <w:hideMark/>
          </w:tcPr>
          <w:p w14:paraId="7D774BC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402</w:t>
            </w:r>
          </w:p>
        </w:tc>
        <w:tc>
          <w:tcPr>
            <w:tcW w:w="567" w:type="dxa"/>
            <w:shd w:val="clear" w:color="000000" w:fill="FFFFFF"/>
            <w:noWrap/>
            <w:hideMark/>
          </w:tcPr>
          <w:p w14:paraId="64A2552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906236</w:t>
            </w:r>
          </w:p>
        </w:tc>
        <w:tc>
          <w:tcPr>
            <w:tcW w:w="8363" w:type="dxa"/>
            <w:hideMark/>
          </w:tcPr>
          <w:p w14:paraId="42A8A2F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INFLUENZA TIPO B - ANTICUERPOS IGG</w:t>
            </w:r>
          </w:p>
        </w:tc>
        <w:tc>
          <w:tcPr>
            <w:tcW w:w="993" w:type="dxa"/>
            <w:noWrap/>
            <w:vAlign w:val="bottom"/>
            <w:hideMark/>
          </w:tcPr>
          <w:p w14:paraId="5A7FA3C2" w14:textId="74228CB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23.124</w:t>
            </w:r>
          </w:p>
        </w:tc>
      </w:tr>
      <w:tr w:rsidR="000A180C" w:rsidRPr="00B15DD6" w14:paraId="09069CF3" w14:textId="77777777" w:rsidTr="00B15DD6">
        <w:tc>
          <w:tcPr>
            <w:tcW w:w="426" w:type="dxa"/>
            <w:noWrap/>
            <w:hideMark/>
          </w:tcPr>
          <w:p w14:paraId="19E0E0F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403</w:t>
            </w:r>
          </w:p>
        </w:tc>
        <w:tc>
          <w:tcPr>
            <w:tcW w:w="567" w:type="dxa"/>
            <w:shd w:val="clear" w:color="000000" w:fill="FFFFFF"/>
            <w:noWrap/>
            <w:hideMark/>
          </w:tcPr>
          <w:p w14:paraId="6323A71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906237</w:t>
            </w:r>
          </w:p>
        </w:tc>
        <w:tc>
          <w:tcPr>
            <w:tcW w:w="8363" w:type="dxa"/>
            <w:hideMark/>
          </w:tcPr>
          <w:p w14:paraId="69CD259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INFLUENZA TIPO B - ANTICUERPOS IGM</w:t>
            </w:r>
          </w:p>
        </w:tc>
        <w:tc>
          <w:tcPr>
            <w:tcW w:w="993" w:type="dxa"/>
            <w:noWrap/>
            <w:vAlign w:val="bottom"/>
            <w:hideMark/>
          </w:tcPr>
          <w:p w14:paraId="7E29148F" w14:textId="727E410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23.124</w:t>
            </w:r>
          </w:p>
        </w:tc>
      </w:tr>
      <w:tr w:rsidR="000A180C" w:rsidRPr="00B15DD6" w14:paraId="17D99097" w14:textId="77777777" w:rsidTr="00B15DD6">
        <w:tc>
          <w:tcPr>
            <w:tcW w:w="426" w:type="dxa"/>
            <w:noWrap/>
            <w:hideMark/>
          </w:tcPr>
          <w:p w14:paraId="5DBFD87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404</w:t>
            </w:r>
          </w:p>
        </w:tc>
        <w:tc>
          <w:tcPr>
            <w:tcW w:w="567" w:type="dxa"/>
            <w:shd w:val="clear" w:color="000000" w:fill="FFFFFF"/>
            <w:noWrap/>
            <w:hideMark/>
          </w:tcPr>
          <w:p w14:paraId="23DF297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906823</w:t>
            </w:r>
          </w:p>
        </w:tc>
        <w:tc>
          <w:tcPr>
            <w:tcW w:w="8363" w:type="dxa"/>
            <w:hideMark/>
          </w:tcPr>
          <w:p w14:paraId="434584F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INHIBIDOR C1 </w:t>
            </w:r>
            <w:proofErr w:type="gramStart"/>
            <w:r w:rsidRPr="00B15DD6">
              <w:rPr>
                <w:rFonts w:ascii="Calibri" w:eastAsia="Times New Roman" w:hAnsi="Calibri" w:cs="Calibri"/>
                <w:sz w:val="12"/>
                <w:szCs w:val="12"/>
                <w:lang w:eastAsia="es-CO"/>
              </w:rPr>
              <w:t>ESTERASA :</w:t>
            </w:r>
            <w:proofErr w:type="gramEnd"/>
            <w:r w:rsidRPr="00B15DD6">
              <w:rPr>
                <w:rFonts w:ascii="Calibri" w:eastAsia="Times New Roman" w:hAnsi="Calibri" w:cs="Calibri"/>
                <w:sz w:val="12"/>
                <w:szCs w:val="12"/>
                <w:lang w:eastAsia="es-CO"/>
              </w:rPr>
              <w:t xml:space="preserve"> FUNCIONAL</w:t>
            </w:r>
          </w:p>
        </w:tc>
        <w:tc>
          <w:tcPr>
            <w:tcW w:w="993" w:type="dxa"/>
            <w:noWrap/>
            <w:vAlign w:val="bottom"/>
            <w:hideMark/>
          </w:tcPr>
          <w:p w14:paraId="5D0B5C1C" w14:textId="215D3CC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47.251</w:t>
            </w:r>
          </w:p>
        </w:tc>
      </w:tr>
      <w:tr w:rsidR="000A180C" w:rsidRPr="00B15DD6" w14:paraId="3DE208B5" w14:textId="77777777" w:rsidTr="00B15DD6">
        <w:tc>
          <w:tcPr>
            <w:tcW w:w="426" w:type="dxa"/>
            <w:noWrap/>
            <w:hideMark/>
          </w:tcPr>
          <w:p w14:paraId="108CB2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405</w:t>
            </w:r>
          </w:p>
        </w:tc>
        <w:tc>
          <w:tcPr>
            <w:tcW w:w="567" w:type="dxa"/>
            <w:shd w:val="clear" w:color="000000" w:fill="FFFFFF"/>
            <w:noWrap/>
            <w:hideMark/>
          </w:tcPr>
          <w:p w14:paraId="00A2AA5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902054</w:t>
            </w:r>
          </w:p>
        </w:tc>
        <w:tc>
          <w:tcPr>
            <w:tcW w:w="8363" w:type="dxa"/>
            <w:hideMark/>
          </w:tcPr>
          <w:p w14:paraId="7B6EAE2A"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INHIBIDOR DE TROMBOPLASTINA TISULAR PAI-I</w:t>
            </w:r>
          </w:p>
        </w:tc>
        <w:tc>
          <w:tcPr>
            <w:tcW w:w="993" w:type="dxa"/>
            <w:noWrap/>
            <w:vAlign w:val="bottom"/>
            <w:hideMark/>
          </w:tcPr>
          <w:p w14:paraId="601C6F2D" w14:textId="26C675D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46.948</w:t>
            </w:r>
          </w:p>
        </w:tc>
      </w:tr>
      <w:tr w:rsidR="000A180C" w:rsidRPr="00B15DD6" w14:paraId="083CE995" w14:textId="77777777" w:rsidTr="00B15DD6">
        <w:tc>
          <w:tcPr>
            <w:tcW w:w="426" w:type="dxa"/>
            <w:noWrap/>
            <w:hideMark/>
          </w:tcPr>
          <w:p w14:paraId="2374EF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406</w:t>
            </w:r>
          </w:p>
        </w:tc>
        <w:tc>
          <w:tcPr>
            <w:tcW w:w="567" w:type="dxa"/>
            <w:shd w:val="clear" w:color="000000" w:fill="FFFFFF"/>
            <w:noWrap/>
            <w:hideMark/>
          </w:tcPr>
          <w:p w14:paraId="58079E7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902027</w:t>
            </w:r>
          </w:p>
        </w:tc>
        <w:tc>
          <w:tcPr>
            <w:tcW w:w="8363" w:type="dxa"/>
            <w:hideMark/>
          </w:tcPr>
          <w:p w14:paraId="3757C36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INHIBIDOR DEL ACTIVADOR DE PLASMINOGENO (PAI 1)</w:t>
            </w:r>
          </w:p>
        </w:tc>
        <w:tc>
          <w:tcPr>
            <w:tcW w:w="993" w:type="dxa"/>
            <w:noWrap/>
            <w:vAlign w:val="bottom"/>
            <w:hideMark/>
          </w:tcPr>
          <w:p w14:paraId="3CF11845" w14:textId="63E8C01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28.766</w:t>
            </w:r>
          </w:p>
        </w:tc>
      </w:tr>
      <w:tr w:rsidR="000A180C" w:rsidRPr="00B15DD6" w14:paraId="7A152DD0" w14:textId="77777777" w:rsidTr="00B15DD6">
        <w:tc>
          <w:tcPr>
            <w:tcW w:w="426" w:type="dxa"/>
            <w:noWrap/>
            <w:hideMark/>
          </w:tcPr>
          <w:p w14:paraId="23D9BCC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407</w:t>
            </w:r>
          </w:p>
        </w:tc>
        <w:tc>
          <w:tcPr>
            <w:tcW w:w="567" w:type="dxa"/>
            <w:shd w:val="clear" w:color="000000" w:fill="FFFFFF"/>
            <w:noWrap/>
            <w:hideMark/>
          </w:tcPr>
          <w:p w14:paraId="732C6C0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902059</w:t>
            </w:r>
          </w:p>
        </w:tc>
        <w:tc>
          <w:tcPr>
            <w:tcW w:w="8363" w:type="dxa"/>
            <w:hideMark/>
          </w:tcPr>
          <w:p w14:paraId="0A39D9F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INHIBIDOR FACTOR VIII</w:t>
            </w:r>
          </w:p>
        </w:tc>
        <w:tc>
          <w:tcPr>
            <w:tcW w:w="993" w:type="dxa"/>
            <w:noWrap/>
            <w:vAlign w:val="bottom"/>
            <w:hideMark/>
          </w:tcPr>
          <w:p w14:paraId="686B5E7F" w14:textId="3B40731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16.235</w:t>
            </w:r>
          </w:p>
        </w:tc>
      </w:tr>
      <w:tr w:rsidR="000A180C" w:rsidRPr="00B15DD6" w14:paraId="0FA23B7C" w14:textId="77777777" w:rsidTr="00B15DD6">
        <w:tc>
          <w:tcPr>
            <w:tcW w:w="426" w:type="dxa"/>
            <w:noWrap/>
            <w:hideMark/>
          </w:tcPr>
          <w:p w14:paraId="198B722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408</w:t>
            </w:r>
          </w:p>
        </w:tc>
        <w:tc>
          <w:tcPr>
            <w:tcW w:w="567" w:type="dxa"/>
            <w:shd w:val="clear" w:color="000000" w:fill="FFFFFF"/>
            <w:noWrap/>
            <w:hideMark/>
          </w:tcPr>
          <w:p w14:paraId="15A8450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902056</w:t>
            </w:r>
          </w:p>
        </w:tc>
        <w:tc>
          <w:tcPr>
            <w:tcW w:w="8363" w:type="dxa"/>
            <w:hideMark/>
          </w:tcPr>
          <w:p w14:paraId="736CC9B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INHIBIDORES DE FACTOR IX</w:t>
            </w:r>
          </w:p>
        </w:tc>
        <w:tc>
          <w:tcPr>
            <w:tcW w:w="993" w:type="dxa"/>
            <w:noWrap/>
            <w:vAlign w:val="bottom"/>
            <w:hideMark/>
          </w:tcPr>
          <w:p w14:paraId="2F84AB09" w14:textId="1B377E9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16.235</w:t>
            </w:r>
          </w:p>
        </w:tc>
      </w:tr>
      <w:tr w:rsidR="000A180C" w:rsidRPr="00B15DD6" w14:paraId="0D539B2F" w14:textId="77777777" w:rsidTr="00B15DD6">
        <w:tc>
          <w:tcPr>
            <w:tcW w:w="426" w:type="dxa"/>
            <w:noWrap/>
            <w:hideMark/>
          </w:tcPr>
          <w:p w14:paraId="5DD0B4E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409</w:t>
            </w:r>
          </w:p>
        </w:tc>
        <w:tc>
          <w:tcPr>
            <w:tcW w:w="567" w:type="dxa"/>
            <w:shd w:val="clear" w:color="000000" w:fill="FFFFFF"/>
            <w:noWrap/>
            <w:hideMark/>
          </w:tcPr>
          <w:p w14:paraId="2AB8C5E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904403</w:t>
            </w:r>
          </w:p>
        </w:tc>
        <w:tc>
          <w:tcPr>
            <w:tcW w:w="8363" w:type="dxa"/>
            <w:hideMark/>
          </w:tcPr>
          <w:p w14:paraId="0D8C18E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INHIBINA A</w:t>
            </w:r>
          </w:p>
        </w:tc>
        <w:tc>
          <w:tcPr>
            <w:tcW w:w="993" w:type="dxa"/>
            <w:noWrap/>
            <w:vAlign w:val="bottom"/>
            <w:hideMark/>
          </w:tcPr>
          <w:p w14:paraId="52A48A1F" w14:textId="059EA10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78.420</w:t>
            </w:r>
          </w:p>
        </w:tc>
      </w:tr>
      <w:tr w:rsidR="000A180C" w:rsidRPr="00B15DD6" w14:paraId="60348C77" w14:textId="77777777" w:rsidTr="00B15DD6">
        <w:tc>
          <w:tcPr>
            <w:tcW w:w="426" w:type="dxa"/>
            <w:noWrap/>
            <w:hideMark/>
          </w:tcPr>
          <w:p w14:paraId="5B751E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410</w:t>
            </w:r>
          </w:p>
        </w:tc>
        <w:tc>
          <w:tcPr>
            <w:tcW w:w="567" w:type="dxa"/>
            <w:shd w:val="clear" w:color="000000" w:fill="FFFFFF"/>
            <w:noWrap/>
            <w:hideMark/>
          </w:tcPr>
          <w:p w14:paraId="37198EE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904404</w:t>
            </w:r>
          </w:p>
        </w:tc>
        <w:tc>
          <w:tcPr>
            <w:tcW w:w="8363" w:type="dxa"/>
            <w:hideMark/>
          </w:tcPr>
          <w:p w14:paraId="6A8CF11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INHIBINA B</w:t>
            </w:r>
          </w:p>
        </w:tc>
        <w:tc>
          <w:tcPr>
            <w:tcW w:w="993" w:type="dxa"/>
            <w:noWrap/>
            <w:vAlign w:val="bottom"/>
            <w:hideMark/>
          </w:tcPr>
          <w:p w14:paraId="3C09D4C6" w14:textId="256D700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120.949</w:t>
            </w:r>
          </w:p>
        </w:tc>
      </w:tr>
      <w:tr w:rsidR="000A180C" w:rsidRPr="00B15DD6" w14:paraId="5A739504" w14:textId="77777777" w:rsidTr="00B15DD6">
        <w:tc>
          <w:tcPr>
            <w:tcW w:w="426" w:type="dxa"/>
            <w:noWrap/>
            <w:hideMark/>
          </w:tcPr>
          <w:p w14:paraId="5AFD979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411</w:t>
            </w:r>
          </w:p>
        </w:tc>
        <w:tc>
          <w:tcPr>
            <w:tcW w:w="567" w:type="dxa"/>
            <w:shd w:val="clear" w:color="000000" w:fill="FFFFFF"/>
            <w:noWrap/>
            <w:hideMark/>
          </w:tcPr>
          <w:p w14:paraId="4DAD0D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906825</w:t>
            </w:r>
          </w:p>
        </w:tc>
        <w:tc>
          <w:tcPr>
            <w:tcW w:w="8363" w:type="dxa"/>
            <w:hideMark/>
          </w:tcPr>
          <w:p w14:paraId="02F01BC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INMUNOFIJACION EN SUERO</w:t>
            </w:r>
          </w:p>
        </w:tc>
        <w:tc>
          <w:tcPr>
            <w:tcW w:w="993" w:type="dxa"/>
            <w:noWrap/>
            <w:vAlign w:val="bottom"/>
            <w:hideMark/>
          </w:tcPr>
          <w:p w14:paraId="506554D0" w14:textId="1091C97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106.409</w:t>
            </w:r>
          </w:p>
        </w:tc>
      </w:tr>
      <w:tr w:rsidR="000A180C" w:rsidRPr="00B15DD6" w14:paraId="470E55E2" w14:textId="77777777" w:rsidTr="00B15DD6">
        <w:tc>
          <w:tcPr>
            <w:tcW w:w="426" w:type="dxa"/>
            <w:noWrap/>
            <w:hideMark/>
          </w:tcPr>
          <w:p w14:paraId="1F28A9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412</w:t>
            </w:r>
          </w:p>
        </w:tc>
        <w:tc>
          <w:tcPr>
            <w:tcW w:w="567" w:type="dxa"/>
            <w:shd w:val="clear" w:color="000000" w:fill="FFFFFF"/>
            <w:noWrap/>
            <w:hideMark/>
          </w:tcPr>
          <w:p w14:paraId="75EA0F1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906827</w:t>
            </w:r>
          </w:p>
        </w:tc>
        <w:tc>
          <w:tcPr>
            <w:tcW w:w="8363" w:type="dxa"/>
            <w:hideMark/>
          </w:tcPr>
          <w:p w14:paraId="2F51EE7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INMUNOGLOBULINA A - IGA AUTOMATIZADA</w:t>
            </w:r>
          </w:p>
        </w:tc>
        <w:tc>
          <w:tcPr>
            <w:tcW w:w="993" w:type="dxa"/>
            <w:noWrap/>
            <w:vAlign w:val="bottom"/>
            <w:hideMark/>
          </w:tcPr>
          <w:p w14:paraId="75368161" w14:textId="44E4A8B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41.346</w:t>
            </w:r>
          </w:p>
        </w:tc>
      </w:tr>
      <w:tr w:rsidR="000A180C" w:rsidRPr="00B15DD6" w14:paraId="17B3B409" w14:textId="77777777" w:rsidTr="00B15DD6">
        <w:tc>
          <w:tcPr>
            <w:tcW w:w="426" w:type="dxa"/>
            <w:noWrap/>
            <w:hideMark/>
          </w:tcPr>
          <w:p w14:paraId="0C018B7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413</w:t>
            </w:r>
          </w:p>
        </w:tc>
        <w:tc>
          <w:tcPr>
            <w:tcW w:w="567" w:type="dxa"/>
            <w:shd w:val="clear" w:color="000000" w:fill="FFFFFF"/>
            <w:noWrap/>
            <w:hideMark/>
          </w:tcPr>
          <w:p w14:paraId="324FBE8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906837</w:t>
            </w:r>
          </w:p>
        </w:tc>
        <w:tc>
          <w:tcPr>
            <w:tcW w:w="8363" w:type="dxa"/>
            <w:hideMark/>
          </w:tcPr>
          <w:p w14:paraId="384C1AC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INMUNOGLOBULINA CADENAS LIVIANAS KAPPA EN ORINA</w:t>
            </w:r>
          </w:p>
        </w:tc>
        <w:tc>
          <w:tcPr>
            <w:tcW w:w="993" w:type="dxa"/>
            <w:noWrap/>
            <w:vAlign w:val="bottom"/>
            <w:hideMark/>
          </w:tcPr>
          <w:p w14:paraId="5AAC1BCF" w14:textId="5CB2CD8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26.423</w:t>
            </w:r>
          </w:p>
        </w:tc>
      </w:tr>
      <w:tr w:rsidR="000A180C" w:rsidRPr="00B15DD6" w14:paraId="374454C7" w14:textId="77777777" w:rsidTr="00B15DD6">
        <w:tc>
          <w:tcPr>
            <w:tcW w:w="426" w:type="dxa"/>
            <w:noWrap/>
            <w:hideMark/>
          </w:tcPr>
          <w:p w14:paraId="640E7CF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414</w:t>
            </w:r>
          </w:p>
        </w:tc>
        <w:tc>
          <w:tcPr>
            <w:tcW w:w="567" w:type="dxa"/>
            <w:shd w:val="clear" w:color="000000" w:fill="FFFFFF"/>
            <w:noWrap/>
            <w:hideMark/>
          </w:tcPr>
          <w:p w14:paraId="1ADCABF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906833</w:t>
            </w:r>
          </w:p>
        </w:tc>
        <w:tc>
          <w:tcPr>
            <w:tcW w:w="8363" w:type="dxa"/>
            <w:hideMark/>
          </w:tcPr>
          <w:p w14:paraId="1EBE820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INMUNOGLOBULINA D (IGD) DOSIFICACION</w:t>
            </w:r>
          </w:p>
        </w:tc>
        <w:tc>
          <w:tcPr>
            <w:tcW w:w="993" w:type="dxa"/>
            <w:noWrap/>
            <w:vAlign w:val="bottom"/>
            <w:hideMark/>
          </w:tcPr>
          <w:p w14:paraId="0D8EB863" w14:textId="163E29F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42.100</w:t>
            </w:r>
          </w:p>
        </w:tc>
      </w:tr>
      <w:tr w:rsidR="000A180C" w:rsidRPr="00B15DD6" w14:paraId="5F84FB6E" w14:textId="77777777" w:rsidTr="00B15DD6">
        <w:tc>
          <w:tcPr>
            <w:tcW w:w="426" w:type="dxa"/>
            <w:noWrap/>
            <w:hideMark/>
          </w:tcPr>
          <w:p w14:paraId="5375339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415</w:t>
            </w:r>
          </w:p>
        </w:tc>
        <w:tc>
          <w:tcPr>
            <w:tcW w:w="567" w:type="dxa"/>
            <w:shd w:val="clear" w:color="000000" w:fill="FFFFFF"/>
            <w:noWrap/>
            <w:hideMark/>
          </w:tcPr>
          <w:p w14:paraId="5248941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906836</w:t>
            </w:r>
          </w:p>
        </w:tc>
        <w:tc>
          <w:tcPr>
            <w:tcW w:w="8363" w:type="dxa"/>
            <w:hideMark/>
          </w:tcPr>
          <w:p w14:paraId="4565788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INMUNOGLOBULINA E (IGE) TOTAL</w:t>
            </w:r>
          </w:p>
        </w:tc>
        <w:tc>
          <w:tcPr>
            <w:tcW w:w="993" w:type="dxa"/>
            <w:noWrap/>
            <w:vAlign w:val="bottom"/>
            <w:hideMark/>
          </w:tcPr>
          <w:p w14:paraId="60CE2597" w14:textId="449FAAD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53.672</w:t>
            </w:r>
          </w:p>
        </w:tc>
      </w:tr>
      <w:tr w:rsidR="000A180C" w:rsidRPr="00B15DD6" w14:paraId="315FC326" w14:textId="77777777" w:rsidTr="00B15DD6">
        <w:tc>
          <w:tcPr>
            <w:tcW w:w="426" w:type="dxa"/>
            <w:noWrap/>
            <w:hideMark/>
          </w:tcPr>
          <w:p w14:paraId="0BAE822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416</w:t>
            </w:r>
          </w:p>
        </w:tc>
        <w:tc>
          <w:tcPr>
            <w:tcW w:w="567" w:type="dxa"/>
            <w:shd w:val="clear" w:color="000000" w:fill="FFFFFF"/>
            <w:noWrap/>
            <w:hideMark/>
          </w:tcPr>
          <w:p w14:paraId="40C4E2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906829</w:t>
            </w:r>
          </w:p>
        </w:tc>
        <w:tc>
          <w:tcPr>
            <w:tcW w:w="8363" w:type="dxa"/>
            <w:hideMark/>
          </w:tcPr>
          <w:p w14:paraId="5C38B0A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INMUNOGLOBULINA G - IGG AUTOMATIZADA</w:t>
            </w:r>
          </w:p>
        </w:tc>
        <w:tc>
          <w:tcPr>
            <w:tcW w:w="993" w:type="dxa"/>
            <w:noWrap/>
            <w:vAlign w:val="bottom"/>
            <w:hideMark/>
          </w:tcPr>
          <w:p w14:paraId="05DE0483" w14:textId="25A08E6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41.960</w:t>
            </w:r>
          </w:p>
        </w:tc>
      </w:tr>
      <w:tr w:rsidR="000A180C" w:rsidRPr="00B15DD6" w14:paraId="0DB0F023" w14:textId="77777777" w:rsidTr="00B15DD6">
        <w:tc>
          <w:tcPr>
            <w:tcW w:w="426" w:type="dxa"/>
            <w:noWrap/>
            <w:hideMark/>
          </w:tcPr>
          <w:p w14:paraId="41CE4D1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417</w:t>
            </w:r>
          </w:p>
        </w:tc>
        <w:tc>
          <w:tcPr>
            <w:tcW w:w="567" w:type="dxa"/>
            <w:shd w:val="clear" w:color="000000" w:fill="FFFFFF"/>
            <w:noWrap/>
            <w:hideMark/>
          </w:tcPr>
          <w:p w14:paraId="226F4AD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906830</w:t>
            </w:r>
          </w:p>
        </w:tc>
        <w:tc>
          <w:tcPr>
            <w:tcW w:w="8363" w:type="dxa"/>
            <w:hideMark/>
          </w:tcPr>
          <w:p w14:paraId="2297B0E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INMUNOGLOBULINA IGG SUBCLASES (IGG</w:t>
            </w:r>
            <w:proofErr w:type="gramStart"/>
            <w:r w:rsidRPr="00B15DD6">
              <w:rPr>
                <w:rFonts w:ascii="Calibri" w:eastAsia="Times New Roman" w:hAnsi="Calibri" w:cs="Calibri"/>
                <w:sz w:val="12"/>
                <w:szCs w:val="12"/>
                <w:lang w:eastAsia="es-CO"/>
              </w:rPr>
              <w:t>1,IGG2,IGG3,IGG</w:t>
            </w:r>
            <w:proofErr w:type="gramEnd"/>
            <w:r w:rsidRPr="00B15DD6">
              <w:rPr>
                <w:rFonts w:ascii="Calibri" w:eastAsia="Times New Roman" w:hAnsi="Calibri" w:cs="Calibri"/>
                <w:sz w:val="12"/>
                <w:szCs w:val="12"/>
                <w:lang w:eastAsia="es-CO"/>
              </w:rPr>
              <w:t>4)</w:t>
            </w:r>
          </w:p>
        </w:tc>
        <w:tc>
          <w:tcPr>
            <w:tcW w:w="993" w:type="dxa"/>
            <w:noWrap/>
            <w:vAlign w:val="bottom"/>
            <w:hideMark/>
          </w:tcPr>
          <w:p w14:paraId="306AD66D" w14:textId="13A71DB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42.554</w:t>
            </w:r>
          </w:p>
        </w:tc>
      </w:tr>
      <w:tr w:rsidR="000A180C" w:rsidRPr="00B15DD6" w14:paraId="79076E52" w14:textId="77777777" w:rsidTr="00B15DD6">
        <w:tc>
          <w:tcPr>
            <w:tcW w:w="426" w:type="dxa"/>
            <w:noWrap/>
            <w:hideMark/>
          </w:tcPr>
          <w:p w14:paraId="57F92EB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418</w:t>
            </w:r>
          </w:p>
        </w:tc>
        <w:tc>
          <w:tcPr>
            <w:tcW w:w="567" w:type="dxa"/>
            <w:shd w:val="clear" w:color="000000" w:fill="FFFFFF"/>
            <w:noWrap/>
            <w:hideMark/>
          </w:tcPr>
          <w:p w14:paraId="0D818DE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906832</w:t>
            </w:r>
          </w:p>
        </w:tc>
        <w:tc>
          <w:tcPr>
            <w:tcW w:w="8363" w:type="dxa"/>
            <w:hideMark/>
          </w:tcPr>
          <w:p w14:paraId="3E2CA61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INMUNOGLOBULINA M - IGM AUTOMATIZADA</w:t>
            </w:r>
          </w:p>
        </w:tc>
        <w:tc>
          <w:tcPr>
            <w:tcW w:w="993" w:type="dxa"/>
            <w:noWrap/>
            <w:vAlign w:val="bottom"/>
            <w:hideMark/>
          </w:tcPr>
          <w:p w14:paraId="51EC806B" w14:textId="50143C6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45.592</w:t>
            </w:r>
          </w:p>
        </w:tc>
      </w:tr>
      <w:tr w:rsidR="000A180C" w:rsidRPr="00B15DD6" w14:paraId="7C9AD232" w14:textId="77777777" w:rsidTr="00B15DD6">
        <w:tc>
          <w:tcPr>
            <w:tcW w:w="426" w:type="dxa"/>
            <w:noWrap/>
            <w:hideMark/>
          </w:tcPr>
          <w:p w14:paraId="2D203DB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419</w:t>
            </w:r>
          </w:p>
        </w:tc>
        <w:tc>
          <w:tcPr>
            <w:tcW w:w="567" w:type="dxa"/>
            <w:shd w:val="clear" w:color="000000" w:fill="FFFFFF"/>
            <w:noWrap/>
            <w:hideMark/>
          </w:tcPr>
          <w:p w14:paraId="48ED88E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904704</w:t>
            </w:r>
          </w:p>
        </w:tc>
        <w:tc>
          <w:tcPr>
            <w:tcW w:w="8363" w:type="dxa"/>
            <w:hideMark/>
          </w:tcPr>
          <w:p w14:paraId="5BA9C87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w:t>
            </w:r>
          </w:p>
        </w:tc>
        <w:tc>
          <w:tcPr>
            <w:tcW w:w="993" w:type="dxa"/>
            <w:noWrap/>
            <w:vAlign w:val="bottom"/>
            <w:hideMark/>
          </w:tcPr>
          <w:p w14:paraId="1B7BEF5F" w14:textId="5615E31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75.974</w:t>
            </w:r>
          </w:p>
        </w:tc>
      </w:tr>
      <w:tr w:rsidR="000A180C" w:rsidRPr="00B15DD6" w14:paraId="112DA371" w14:textId="77777777" w:rsidTr="00B15DD6">
        <w:tc>
          <w:tcPr>
            <w:tcW w:w="426" w:type="dxa"/>
            <w:noWrap/>
            <w:hideMark/>
          </w:tcPr>
          <w:p w14:paraId="5A7EBB5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420</w:t>
            </w:r>
          </w:p>
        </w:tc>
        <w:tc>
          <w:tcPr>
            <w:tcW w:w="567" w:type="dxa"/>
            <w:shd w:val="clear" w:color="000000" w:fill="FFFFFF"/>
            <w:noWrap/>
            <w:hideMark/>
          </w:tcPr>
          <w:p w14:paraId="4AE5666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904703</w:t>
            </w:r>
          </w:p>
        </w:tc>
        <w:tc>
          <w:tcPr>
            <w:tcW w:w="8363" w:type="dxa"/>
            <w:hideMark/>
          </w:tcPr>
          <w:p w14:paraId="5D962B9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 - CURVA (CINCO MUESTRAS)</w:t>
            </w:r>
          </w:p>
        </w:tc>
        <w:tc>
          <w:tcPr>
            <w:tcW w:w="993" w:type="dxa"/>
            <w:noWrap/>
            <w:vAlign w:val="bottom"/>
            <w:hideMark/>
          </w:tcPr>
          <w:p w14:paraId="65127C0B" w14:textId="17E6381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90.030</w:t>
            </w:r>
          </w:p>
        </w:tc>
      </w:tr>
      <w:tr w:rsidR="000A180C" w:rsidRPr="00B15DD6" w14:paraId="2E7FE5A7" w14:textId="77777777" w:rsidTr="00B15DD6">
        <w:tc>
          <w:tcPr>
            <w:tcW w:w="426" w:type="dxa"/>
            <w:noWrap/>
            <w:hideMark/>
          </w:tcPr>
          <w:p w14:paraId="1EE3D9A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421</w:t>
            </w:r>
          </w:p>
        </w:tc>
        <w:tc>
          <w:tcPr>
            <w:tcW w:w="567" w:type="dxa"/>
            <w:shd w:val="clear" w:color="000000" w:fill="FFFFFF"/>
            <w:noWrap/>
            <w:hideMark/>
          </w:tcPr>
          <w:p w14:paraId="2622A17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904705</w:t>
            </w:r>
          </w:p>
        </w:tc>
        <w:tc>
          <w:tcPr>
            <w:tcW w:w="8363" w:type="dxa"/>
            <w:hideMark/>
          </w:tcPr>
          <w:p w14:paraId="1998D6A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 LIBRE</w:t>
            </w:r>
          </w:p>
        </w:tc>
        <w:tc>
          <w:tcPr>
            <w:tcW w:w="993" w:type="dxa"/>
            <w:noWrap/>
            <w:vAlign w:val="bottom"/>
            <w:hideMark/>
          </w:tcPr>
          <w:p w14:paraId="176F93A5" w14:textId="3DD79A9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71.926</w:t>
            </w:r>
          </w:p>
        </w:tc>
      </w:tr>
      <w:tr w:rsidR="000A180C" w:rsidRPr="00B15DD6" w14:paraId="4F92B66F" w14:textId="77777777" w:rsidTr="00B15DD6">
        <w:tc>
          <w:tcPr>
            <w:tcW w:w="426" w:type="dxa"/>
            <w:noWrap/>
            <w:hideMark/>
          </w:tcPr>
          <w:p w14:paraId="7B9A00C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422</w:t>
            </w:r>
          </w:p>
        </w:tc>
        <w:tc>
          <w:tcPr>
            <w:tcW w:w="567" w:type="dxa"/>
            <w:shd w:val="clear" w:color="000000" w:fill="FFFFFF"/>
            <w:noWrap/>
            <w:hideMark/>
          </w:tcPr>
          <w:p w14:paraId="5E1D76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906425</w:t>
            </w:r>
          </w:p>
        </w:tc>
        <w:tc>
          <w:tcPr>
            <w:tcW w:w="8363" w:type="dxa"/>
            <w:hideMark/>
          </w:tcPr>
          <w:p w14:paraId="2B61086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 ANTICUERPOS</w:t>
            </w:r>
          </w:p>
        </w:tc>
        <w:tc>
          <w:tcPr>
            <w:tcW w:w="993" w:type="dxa"/>
            <w:noWrap/>
            <w:vAlign w:val="bottom"/>
            <w:hideMark/>
          </w:tcPr>
          <w:p w14:paraId="448C25CB" w14:textId="0BD394F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56.484</w:t>
            </w:r>
          </w:p>
        </w:tc>
      </w:tr>
      <w:tr w:rsidR="000A180C" w:rsidRPr="00B15DD6" w14:paraId="65725FCD" w14:textId="77777777" w:rsidTr="00B15DD6">
        <w:tc>
          <w:tcPr>
            <w:tcW w:w="426" w:type="dxa"/>
            <w:noWrap/>
            <w:hideMark/>
          </w:tcPr>
          <w:p w14:paraId="4A6DAA6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423</w:t>
            </w:r>
          </w:p>
        </w:tc>
        <w:tc>
          <w:tcPr>
            <w:tcW w:w="567" w:type="dxa"/>
            <w:shd w:val="clear" w:color="000000" w:fill="FFFFFF"/>
            <w:noWrap/>
            <w:hideMark/>
          </w:tcPr>
          <w:p w14:paraId="6C2FD2D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906426</w:t>
            </w:r>
          </w:p>
        </w:tc>
        <w:tc>
          <w:tcPr>
            <w:tcW w:w="8363" w:type="dxa"/>
            <w:hideMark/>
          </w:tcPr>
          <w:p w14:paraId="01B95C2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 ANTICUERPOS ANTI - ISLOTES (ICA)</w:t>
            </w:r>
          </w:p>
        </w:tc>
        <w:tc>
          <w:tcPr>
            <w:tcW w:w="993" w:type="dxa"/>
            <w:noWrap/>
            <w:vAlign w:val="bottom"/>
            <w:hideMark/>
          </w:tcPr>
          <w:p w14:paraId="3F100A92" w14:textId="44BD486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65.961</w:t>
            </w:r>
          </w:p>
        </w:tc>
      </w:tr>
      <w:tr w:rsidR="000A180C" w:rsidRPr="00B15DD6" w14:paraId="6F1EEEB3" w14:textId="77777777" w:rsidTr="00B15DD6">
        <w:tc>
          <w:tcPr>
            <w:tcW w:w="426" w:type="dxa"/>
            <w:noWrap/>
            <w:hideMark/>
          </w:tcPr>
          <w:p w14:paraId="6FD2275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424</w:t>
            </w:r>
          </w:p>
        </w:tc>
        <w:tc>
          <w:tcPr>
            <w:tcW w:w="567" w:type="dxa"/>
            <w:shd w:val="clear" w:color="000000" w:fill="FFFFFF"/>
            <w:noWrap/>
            <w:hideMark/>
          </w:tcPr>
          <w:p w14:paraId="6C3D309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904702</w:t>
            </w:r>
          </w:p>
        </w:tc>
        <w:tc>
          <w:tcPr>
            <w:tcW w:w="8363" w:type="dxa"/>
            <w:hideMark/>
          </w:tcPr>
          <w:p w14:paraId="027D086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INSULINA-PRE Y POST-GLUCOSA [2 MTRA.]-INCLUYE CARGA GLUCOSA</w:t>
            </w:r>
          </w:p>
        </w:tc>
        <w:tc>
          <w:tcPr>
            <w:tcW w:w="993" w:type="dxa"/>
            <w:noWrap/>
            <w:vAlign w:val="bottom"/>
            <w:hideMark/>
          </w:tcPr>
          <w:p w14:paraId="11B886FA" w14:textId="3C5F885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76.814</w:t>
            </w:r>
          </w:p>
        </w:tc>
      </w:tr>
      <w:tr w:rsidR="000A180C" w:rsidRPr="00B15DD6" w14:paraId="35BC6EAC" w14:textId="77777777" w:rsidTr="00B15DD6">
        <w:tc>
          <w:tcPr>
            <w:tcW w:w="426" w:type="dxa"/>
            <w:noWrap/>
            <w:hideMark/>
          </w:tcPr>
          <w:p w14:paraId="10B83D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425</w:t>
            </w:r>
          </w:p>
        </w:tc>
        <w:tc>
          <w:tcPr>
            <w:tcW w:w="567" w:type="dxa"/>
            <w:shd w:val="clear" w:color="000000" w:fill="FFFFFF"/>
            <w:noWrap/>
            <w:hideMark/>
          </w:tcPr>
          <w:p w14:paraId="0720A2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906429</w:t>
            </w:r>
          </w:p>
        </w:tc>
        <w:tc>
          <w:tcPr>
            <w:tcW w:w="8363" w:type="dxa"/>
            <w:hideMark/>
          </w:tcPr>
          <w:p w14:paraId="09F97E2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JO-1-ANTIC. [EIA]</w:t>
            </w:r>
          </w:p>
        </w:tc>
        <w:tc>
          <w:tcPr>
            <w:tcW w:w="993" w:type="dxa"/>
            <w:noWrap/>
            <w:vAlign w:val="bottom"/>
            <w:hideMark/>
          </w:tcPr>
          <w:p w14:paraId="43693253" w14:textId="465B775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28.265</w:t>
            </w:r>
          </w:p>
        </w:tc>
      </w:tr>
      <w:tr w:rsidR="000A180C" w:rsidRPr="00B15DD6" w14:paraId="424950CC" w14:textId="77777777" w:rsidTr="00B15DD6">
        <w:tc>
          <w:tcPr>
            <w:tcW w:w="426" w:type="dxa"/>
            <w:noWrap/>
            <w:hideMark/>
          </w:tcPr>
          <w:p w14:paraId="18EE92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426</w:t>
            </w:r>
          </w:p>
        </w:tc>
        <w:tc>
          <w:tcPr>
            <w:tcW w:w="567" w:type="dxa"/>
            <w:shd w:val="clear" w:color="000000" w:fill="FFFFFF"/>
            <w:noWrap/>
            <w:hideMark/>
          </w:tcPr>
          <w:p w14:paraId="1368C71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903024</w:t>
            </w:r>
          </w:p>
        </w:tc>
        <w:tc>
          <w:tcPr>
            <w:tcW w:w="8363" w:type="dxa"/>
            <w:hideMark/>
          </w:tcPr>
          <w:p w14:paraId="35A9B12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LACTOGENO PLACENTARIO</w:t>
            </w:r>
          </w:p>
        </w:tc>
        <w:tc>
          <w:tcPr>
            <w:tcW w:w="993" w:type="dxa"/>
            <w:noWrap/>
            <w:vAlign w:val="bottom"/>
            <w:hideMark/>
          </w:tcPr>
          <w:p w14:paraId="49FE77DE" w14:textId="68561B2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21.130</w:t>
            </w:r>
          </w:p>
        </w:tc>
      </w:tr>
      <w:tr w:rsidR="000A180C" w:rsidRPr="00B15DD6" w14:paraId="5A9B4894" w14:textId="77777777" w:rsidTr="00B15DD6">
        <w:tc>
          <w:tcPr>
            <w:tcW w:w="426" w:type="dxa"/>
            <w:noWrap/>
            <w:hideMark/>
          </w:tcPr>
          <w:p w14:paraId="11AD711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427</w:t>
            </w:r>
          </w:p>
        </w:tc>
        <w:tc>
          <w:tcPr>
            <w:tcW w:w="567" w:type="dxa"/>
            <w:shd w:val="clear" w:color="000000" w:fill="FFFFFF"/>
            <w:noWrap/>
            <w:hideMark/>
          </w:tcPr>
          <w:p w14:paraId="45D81DB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901326</w:t>
            </w:r>
          </w:p>
        </w:tc>
        <w:tc>
          <w:tcPr>
            <w:tcW w:w="8363" w:type="dxa"/>
            <w:hideMark/>
          </w:tcPr>
          <w:p w14:paraId="0EF84B8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LEISHMANIA MUCOCUTANEA EXAMEN DIRECTO</w:t>
            </w:r>
          </w:p>
        </w:tc>
        <w:tc>
          <w:tcPr>
            <w:tcW w:w="993" w:type="dxa"/>
            <w:noWrap/>
            <w:vAlign w:val="bottom"/>
            <w:hideMark/>
          </w:tcPr>
          <w:p w14:paraId="667611F1" w14:textId="3E11FAD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8.909</w:t>
            </w:r>
          </w:p>
        </w:tc>
      </w:tr>
      <w:tr w:rsidR="000A180C" w:rsidRPr="00B15DD6" w14:paraId="669E5164" w14:textId="77777777" w:rsidTr="00B15DD6">
        <w:tc>
          <w:tcPr>
            <w:tcW w:w="426" w:type="dxa"/>
            <w:noWrap/>
            <w:hideMark/>
          </w:tcPr>
          <w:p w14:paraId="123C438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428</w:t>
            </w:r>
          </w:p>
        </w:tc>
        <w:tc>
          <w:tcPr>
            <w:tcW w:w="567" w:type="dxa"/>
            <w:shd w:val="clear" w:color="000000" w:fill="FFFFFF"/>
            <w:noWrap/>
            <w:hideMark/>
          </w:tcPr>
          <w:p w14:paraId="2CF7BC9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904006</w:t>
            </w:r>
          </w:p>
        </w:tc>
        <w:tc>
          <w:tcPr>
            <w:tcW w:w="8363" w:type="dxa"/>
            <w:hideMark/>
          </w:tcPr>
          <w:p w14:paraId="370A637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LEPTINA</w:t>
            </w:r>
          </w:p>
        </w:tc>
        <w:tc>
          <w:tcPr>
            <w:tcW w:w="993" w:type="dxa"/>
            <w:noWrap/>
            <w:vAlign w:val="bottom"/>
            <w:hideMark/>
          </w:tcPr>
          <w:p w14:paraId="24979791" w14:textId="291D7BC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56.113</w:t>
            </w:r>
          </w:p>
        </w:tc>
      </w:tr>
      <w:tr w:rsidR="000A180C" w:rsidRPr="00B15DD6" w14:paraId="5716D18F" w14:textId="77777777" w:rsidTr="00B15DD6">
        <w:tc>
          <w:tcPr>
            <w:tcW w:w="426" w:type="dxa"/>
            <w:noWrap/>
            <w:hideMark/>
          </w:tcPr>
          <w:p w14:paraId="62A560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429</w:t>
            </w:r>
          </w:p>
        </w:tc>
        <w:tc>
          <w:tcPr>
            <w:tcW w:w="567" w:type="dxa"/>
            <w:shd w:val="clear" w:color="000000" w:fill="FFFFFF"/>
            <w:noWrap/>
            <w:hideMark/>
          </w:tcPr>
          <w:p w14:paraId="7D78477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901311</w:t>
            </w:r>
          </w:p>
        </w:tc>
        <w:tc>
          <w:tcPr>
            <w:tcW w:w="8363" w:type="dxa"/>
            <w:hideMark/>
          </w:tcPr>
          <w:p w14:paraId="0A5A97A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LEPTOSPIRA - SEROTIPIFICACION</w:t>
            </w:r>
          </w:p>
        </w:tc>
        <w:tc>
          <w:tcPr>
            <w:tcW w:w="993" w:type="dxa"/>
            <w:noWrap/>
            <w:vAlign w:val="bottom"/>
            <w:hideMark/>
          </w:tcPr>
          <w:p w14:paraId="50794347" w14:textId="4A6F50F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20.603</w:t>
            </w:r>
          </w:p>
        </w:tc>
      </w:tr>
      <w:tr w:rsidR="000A180C" w:rsidRPr="00B15DD6" w14:paraId="51610FD1" w14:textId="77777777" w:rsidTr="00B15DD6">
        <w:tc>
          <w:tcPr>
            <w:tcW w:w="426" w:type="dxa"/>
            <w:noWrap/>
            <w:hideMark/>
          </w:tcPr>
          <w:p w14:paraId="217241D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430</w:t>
            </w:r>
          </w:p>
        </w:tc>
        <w:tc>
          <w:tcPr>
            <w:tcW w:w="567" w:type="dxa"/>
            <w:shd w:val="clear" w:color="000000" w:fill="FFFFFF"/>
            <w:noWrap/>
            <w:hideMark/>
          </w:tcPr>
          <w:p w14:paraId="375424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906030</w:t>
            </w:r>
          </w:p>
        </w:tc>
        <w:tc>
          <w:tcPr>
            <w:tcW w:w="8363" w:type="dxa"/>
            <w:hideMark/>
          </w:tcPr>
          <w:p w14:paraId="320B1A7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LEPTOSPIRA, ANTICUERPOS IgM</w:t>
            </w:r>
          </w:p>
        </w:tc>
        <w:tc>
          <w:tcPr>
            <w:tcW w:w="993" w:type="dxa"/>
            <w:noWrap/>
            <w:vAlign w:val="bottom"/>
            <w:hideMark/>
          </w:tcPr>
          <w:p w14:paraId="6F0296D3" w14:textId="1917F08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39.058</w:t>
            </w:r>
          </w:p>
        </w:tc>
      </w:tr>
      <w:tr w:rsidR="000A180C" w:rsidRPr="00B15DD6" w14:paraId="0E6DDD67" w14:textId="77777777" w:rsidTr="00B15DD6">
        <w:tc>
          <w:tcPr>
            <w:tcW w:w="426" w:type="dxa"/>
            <w:noWrap/>
            <w:hideMark/>
          </w:tcPr>
          <w:p w14:paraId="13A8A5D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431</w:t>
            </w:r>
          </w:p>
        </w:tc>
        <w:tc>
          <w:tcPr>
            <w:tcW w:w="567" w:type="dxa"/>
            <w:shd w:val="clear" w:color="000000" w:fill="FFFFFF"/>
            <w:noWrap/>
            <w:hideMark/>
          </w:tcPr>
          <w:p w14:paraId="47EDCAB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906029</w:t>
            </w:r>
          </w:p>
        </w:tc>
        <w:tc>
          <w:tcPr>
            <w:tcW w:w="8363" w:type="dxa"/>
            <w:hideMark/>
          </w:tcPr>
          <w:p w14:paraId="0886CA7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LEPTOSPIRA. ANTICUERPOS IgG</w:t>
            </w:r>
          </w:p>
        </w:tc>
        <w:tc>
          <w:tcPr>
            <w:tcW w:w="993" w:type="dxa"/>
            <w:noWrap/>
            <w:vAlign w:val="bottom"/>
            <w:hideMark/>
          </w:tcPr>
          <w:p w14:paraId="3612E87D" w14:textId="2DC1A46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38.407</w:t>
            </w:r>
          </w:p>
        </w:tc>
      </w:tr>
      <w:tr w:rsidR="000A180C" w:rsidRPr="00B15DD6" w14:paraId="19DF0ED0" w14:textId="77777777" w:rsidTr="00B15DD6">
        <w:tc>
          <w:tcPr>
            <w:tcW w:w="426" w:type="dxa"/>
            <w:noWrap/>
            <w:hideMark/>
          </w:tcPr>
          <w:p w14:paraId="27D371A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432</w:t>
            </w:r>
          </w:p>
        </w:tc>
        <w:tc>
          <w:tcPr>
            <w:tcW w:w="567" w:type="dxa"/>
            <w:shd w:val="clear" w:color="000000" w:fill="FFFFFF"/>
            <w:noWrap/>
            <w:hideMark/>
          </w:tcPr>
          <w:p w14:paraId="75BC57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903430</w:t>
            </w:r>
          </w:p>
        </w:tc>
        <w:tc>
          <w:tcPr>
            <w:tcW w:w="8363" w:type="dxa"/>
            <w:hideMark/>
          </w:tcPr>
          <w:p w14:paraId="55852E4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LEUCINA AMINOPEPTIDASA (LAP)</w:t>
            </w:r>
          </w:p>
        </w:tc>
        <w:tc>
          <w:tcPr>
            <w:tcW w:w="993" w:type="dxa"/>
            <w:noWrap/>
            <w:vAlign w:val="bottom"/>
            <w:hideMark/>
          </w:tcPr>
          <w:p w14:paraId="714C5ED5" w14:textId="51F868F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34.810</w:t>
            </w:r>
          </w:p>
        </w:tc>
      </w:tr>
      <w:tr w:rsidR="000A180C" w:rsidRPr="00B15DD6" w14:paraId="008B8B18" w14:textId="77777777" w:rsidTr="00B15DD6">
        <w:tc>
          <w:tcPr>
            <w:tcW w:w="426" w:type="dxa"/>
            <w:noWrap/>
            <w:hideMark/>
          </w:tcPr>
          <w:p w14:paraId="1D47F7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433</w:t>
            </w:r>
          </w:p>
        </w:tc>
        <w:tc>
          <w:tcPr>
            <w:tcW w:w="567" w:type="dxa"/>
            <w:shd w:val="clear" w:color="000000" w:fill="FFFFFF"/>
            <w:noWrap/>
            <w:hideMark/>
          </w:tcPr>
          <w:p w14:paraId="6CF7CDA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902216</w:t>
            </w:r>
          </w:p>
        </w:tc>
        <w:tc>
          <w:tcPr>
            <w:tcW w:w="8363" w:type="dxa"/>
            <w:hideMark/>
          </w:tcPr>
          <w:p w14:paraId="799937C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LEUCOGRAMA-RECUENTO TOTAL Y DIFERENCIAL DE LEUCOCITOS</w:t>
            </w:r>
          </w:p>
        </w:tc>
        <w:tc>
          <w:tcPr>
            <w:tcW w:w="993" w:type="dxa"/>
            <w:noWrap/>
            <w:vAlign w:val="bottom"/>
            <w:hideMark/>
          </w:tcPr>
          <w:p w14:paraId="05FE1C2D" w14:textId="5C4D2E3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2.855</w:t>
            </w:r>
          </w:p>
        </w:tc>
      </w:tr>
      <w:tr w:rsidR="000A180C" w:rsidRPr="00B15DD6" w14:paraId="2364C657" w14:textId="77777777" w:rsidTr="00B15DD6">
        <w:tc>
          <w:tcPr>
            <w:tcW w:w="426" w:type="dxa"/>
            <w:noWrap/>
            <w:hideMark/>
          </w:tcPr>
          <w:p w14:paraId="0463D9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434</w:t>
            </w:r>
          </w:p>
        </w:tc>
        <w:tc>
          <w:tcPr>
            <w:tcW w:w="567" w:type="dxa"/>
            <w:shd w:val="clear" w:color="000000" w:fill="FFFFFF"/>
            <w:noWrap/>
            <w:hideMark/>
          </w:tcPr>
          <w:p w14:paraId="05A1D5E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906711</w:t>
            </w:r>
          </w:p>
        </w:tc>
        <w:tc>
          <w:tcPr>
            <w:tcW w:w="8363" w:type="dxa"/>
            <w:hideMark/>
          </w:tcPr>
          <w:p w14:paraId="2C96E18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LINFOCITOS B CD19 Y CD 20 SEMIAUTOMATIZADO O AUTOMATIZADO</w:t>
            </w:r>
          </w:p>
        </w:tc>
        <w:tc>
          <w:tcPr>
            <w:tcW w:w="993" w:type="dxa"/>
            <w:noWrap/>
            <w:vAlign w:val="bottom"/>
            <w:hideMark/>
          </w:tcPr>
          <w:p w14:paraId="3356C8DE" w14:textId="5D24510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82.068</w:t>
            </w:r>
          </w:p>
        </w:tc>
      </w:tr>
      <w:tr w:rsidR="000A180C" w:rsidRPr="00B15DD6" w14:paraId="26DB66CF" w14:textId="77777777" w:rsidTr="00B15DD6">
        <w:tc>
          <w:tcPr>
            <w:tcW w:w="426" w:type="dxa"/>
            <w:noWrap/>
            <w:hideMark/>
          </w:tcPr>
          <w:p w14:paraId="6C19BB5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435</w:t>
            </w:r>
          </w:p>
        </w:tc>
        <w:tc>
          <w:tcPr>
            <w:tcW w:w="567" w:type="dxa"/>
            <w:shd w:val="clear" w:color="000000" w:fill="FFFFFF"/>
            <w:noWrap/>
            <w:hideMark/>
          </w:tcPr>
          <w:p w14:paraId="3234DA3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906730</w:t>
            </w:r>
          </w:p>
        </w:tc>
        <w:tc>
          <w:tcPr>
            <w:tcW w:w="8363" w:type="dxa"/>
            <w:hideMark/>
          </w:tcPr>
          <w:p w14:paraId="30A523B6"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LINFOCITOS CD16 LINFOCITOS NK SEMIAUTOMATIZADO O AUTOMATIZADO</w:t>
            </w:r>
          </w:p>
        </w:tc>
        <w:tc>
          <w:tcPr>
            <w:tcW w:w="993" w:type="dxa"/>
            <w:noWrap/>
            <w:vAlign w:val="bottom"/>
            <w:hideMark/>
          </w:tcPr>
          <w:p w14:paraId="4A57D6E2" w14:textId="73DE3EF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113.172</w:t>
            </w:r>
          </w:p>
        </w:tc>
      </w:tr>
      <w:tr w:rsidR="000A180C" w:rsidRPr="00B15DD6" w14:paraId="3B425618" w14:textId="77777777" w:rsidTr="00B15DD6">
        <w:tc>
          <w:tcPr>
            <w:tcW w:w="426" w:type="dxa"/>
            <w:noWrap/>
            <w:hideMark/>
          </w:tcPr>
          <w:p w14:paraId="4A03CA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436</w:t>
            </w:r>
          </w:p>
        </w:tc>
        <w:tc>
          <w:tcPr>
            <w:tcW w:w="567" w:type="dxa"/>
            <w:shd w:val="clear" w:color="000000" w:fill="FFFFFF"/>
            <w:noWrap/>
            <w:hideMark/>
          </w:tcPr>
          <w:p w14:paraId="0E7686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906714</w:t>
            </w:r>
          </w:p>
        </w:tc>
        <w:tc>
          <w:tcPr>
            <w:tcW w:w="8363" w:type="dxa"/>
            <w:hideMark/>
          </w:tcPr>
          <w:p w14:paraId="74068858"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LINFOCITOS CD4 SEMIAUTOMATIZADO O AUTOMATIZADO</w:t>
            </w:r>
          </w:p>
        </w:tc>
        <w:tc>
          <w:tcPr>
            <w:tcW w:w="993" w:type="dxa"/>
            <w:noWrap/>
            <w:vAlign w:val="bottom"/>
            <w:hideMark/>
          </w:tcPr>
          <w:p w14:paraId="39A99EEA" w14:textId="39379A6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105.702</w:t>
            </w:r>
          </w:p>
        </w:tc>
      </w:tr>
      <w:tr w:rsidR="000A180C" w:rsidRPr="00B15DD6" w14:paraId="33DADF3E" w14:textId="77777777" w:rsidTr="00B15DD6">
        <w:tc>
          <w:tcPr>
            <w:tcW w:w="426" w:type="dxa"/>
            <w:noWrap/>
            <w:hideMark/>
          </w:tcPr>
          <w:p w14:paraId="7AED9D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437</w:t>
            </w:r>
          </w:p>
        </w:tc>
        <w:tc>
          <w:tcPr>
            <w:tcW w:w="567" w:type="dxa"/>
            <w:shd w:val="clear" w:color="000000" w:fill="FFFFFF"/>
            <w:noWrap/>
            <w:hideMark/>
          </w:tcPr>
          <w:p w14:paraId="08BE309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906738</w:t>
            </w:r>
          </w:p>
        </w:tc>
        <w:tc>
          <w:tcPr>
            <w:tcW w:w="8363" w:type="dxa"/>
            <w:hideMark/>
          </w:tcPr>
          <w:p w14:paraId="035B461C"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LINFOCITOS CD56, LINFOCITOS NK SEMIAUTOMATIZADO O AUTOMATIZADO</w:t>
            </w:r>
          </w:p>
        </w:tc>
        <w:tc>
          <w:tcPr>
            <w:tcW w:w="993" w:type="dxa"/>
            <w:noWrap/>
            <w:vAlign w:val="bottom"/>
            <w:hideMark/>
          </w:tcPr>
          <w:p w14:paraId="5F9D628F" w14:textId="654803D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121.772</w:t>
            </w:r>
          </w:p>
        </w:tc>
      </w:tr>
      <w:tr w:rsidR="000A180C" w:rsidRPr="00B15DD6" w14:paraId="2ECCDC3C" w14:textId="77777777" w:rsidTr="00B15DD6">
        <w:tc>
          <w:tcPr>
            <w:tcW w:w="426" w:type="dxa"/>
            <w:noWrap/>
            <w:hideMark/>
          </w:tcPr>
          <w:p w14:paraId="6EB318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438</w:t>
            </w:r>
          </w:p>
        </w:tc>
        <w:tc>
          <w:tcPr>
            <w:tcW w:w="567" w:type="dxa"/>
            <w:shd w:val="clear" w:color="000000" w:fill="FFFFFF"/>
            <w:noWrap/>
            <w:hideMark/>
          </w:tcPr>
          <w:p w14:paraId="67BDE63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906720</w:t>
            </w:r>
          </w:p>
        </w:tc>
        <w:tc>
          <w:tcPr>
            <w:tcW w:w="8363" w:type="dxa"/>
            <w:hideMark/>
          </w:tcPr>
          <w:p w14:paraId="7B34CDB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LINFOCITOS CD8</w:t>
            </w:r>
          </w:p>
        </w:tc>
        <w:tc>
          <w:tcPr>
            <w:tcW w:w="993" w:type="dxa"/>
            <w:noWrap/>
            <w:vAlign w:val="bottom"/>
            <w:hideMark/>
          </w:tcPr>
          <w:p w14:paraId="33C52FF0" w14:textId="1972AB1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117.671</w:t>
            </w:r>
          </w:p>
        </w:tc>
      </w:tr>
      <w:tr w:rsidR="000A180C" w:rsidRPr="00B15DD6" w14:paraId="02B70538" w14:textId="77777777" w:rsidTr="00B15DD6">
        <w:tc>
          <w:tcPr>
            <w:tcW w:w="426" w:type="dxa"/>
            <w:noWrap/>
            <w:hideMark/>
          </w:tcPr>
          <w:p w14:paraId="0429BF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439</w:t>
            </w:r>
          </w:p>
        </w:tc>
        <w:tc>
          <w:tcPr>
            <w:tcW w:w="567" w:type="dxa"/>
            <w:shd w:val="clear" w:color="000000" w:fill="FFFFFF"/>
            <w:noWrap/>
            <w:hideMark/>
          </w:tcPr>
          <w:p w14:paraId="50AABC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906712</w:t>
            </w:r>
          </w:p>
        </w:tc>
        <w:tc>
          <w:tcPr>
            <w:tcW w:w="8363" w:type="dxa"/>
            <w:hideMark/>
          </w:tcPr>
          <w:p w14:paraId="411792A6"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LINFOCITOS T CD3 SEMIAUTOMATIZADO O AUTOMATIZADO</w:t>
            </w:r>
          </w:p>
        </w:tc>
        <w:tc>
          <w:tcPr>
            <w:tcW w:w="993" w:type="dxa"/>
            <w:noWrap/>
            <w:vAlign w:val="bottom"/>
            <w:hideMark/>
          </w:tcPr>
          <w:p w14:paraId="4061CB0A" w14:textId="1729E55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28.360</w:t>
            </w:r>
          </w:p>
        </w:tc>
      </w:tr>
      <w:tr w:rsidR="000A180C" w:rsidRPr="00B15DD6" w14:paraId="41DC4A94" w14:textId="77777777" w:rsidTr="00B15DD6">
        <w:tc>
          <w:tcPr>
            <w:tcW w:w="426" w:type="dxa"/>
            <w:noWrap/>
            <w:hideMark/>
          </w:tcPr>
          <w:p w14:paraId="424FECD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440</w:t>
            </w:r>
          </w:p>
        </w:tc>
        <w:tc>
          <w:tcPr>
            <w:tcW w:w="567" w:type="dxa"/>
            <w:shd w:val="clear" w:color="000000" w:fill="FFFFFF"/>
            <w:noWrap/>
            <w:hideMark/>
          </w:tcPr>
          <w:p w14:paraId="0F3ECAF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906744</w:t>
            </w:r>
          </w:p>
        </w:tc>
        <w:tc>
          <w:tcPr>
            <w:tcW w:w="8363" w:type="dxa"/>
            <w:hideMark/>
          </w:tcPr>
          <w:p w14:paraId="76FDD0D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LINFOCITOS T CUANTIFICACION CD3-CD4-CD8</w:t>
            </w:r>
          </w:p>
        </w:tc>
        <w:tc>
          <w:tcPr>
            <w:tcW w:w="993" w:type="dxa"/>
            <w:noWrap/>
            <w:vAlign w:val="bottom"/>
            <w:hideMark/>
          </w:tcPr>
          <w:p w14:paraId="02423AF4" w14:textId="2A56F4A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116.907</w:t>
            </w:r>
          </w:p>
        </w:tc>
      </w:tr>
      <w:tr w:rsidR="000A180C" w:rsidRPr="00B15DD6" w14:paraId="32F9A570" w14:textId="77777777" w:rsidTr="00B15DD6">
        <w:tc>
          <w:tcPr>
            <w:tcW w:w="426" w:type="dxa"/>
            <w:noWrap/>
            <w:hideMark/>
          </w:tcPr>
          <w:p w14:paraId="3B25E27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441</w:t>
            </w:r>
          </w:p>
        </w:tc>
        <w:tc>
          <w:tcPr>
            <w:tcW w:w="567" w:type="dxa"/>
            <w:shd w:val="clear" w:color="000000" w:fill="FFFFFF"/>
            <w:noWrap/>
            <w:hideMark/>
          </w:tcPr>
          <w:p w14:paraId="376EB44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903847</w:t>
            </w:r>
          </w:p>
        </w:tc>
        <w:tc>
          <w:tcPr>
            <w:tcW w:w="8363" w:type="dxa"/>
            <w:hideMark/>
          </w:tcPr>
          <w:p w14:paraId="2D06934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LIPASA</w:t>
            </w:r>
          </w:p>
        </w:tc>
        <w:tc>
          <w:tcPr>
            <w:tcW w:w="993" w:type="dxa"/>
            <w:noWrap/>
            <w:vAlign w:val="bottom"/>
            <w:hideMark/>
          </w:tcPr>
          <w:p w14:paraId="704C1CCC" w14:textId="25BFCF4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30.961</w:t>
            </w:r>
          </w:p>
        </w:tc>
      </w:tr>
      <w:tr w:rsidR="000A180C" w:rsidRPr="00B15DD6" w14:paraId="42B5F77F" w14:textId="77777777" w:rsidTr="00B15DD6">
        <w:tc>
          <w:tcPr>
            <w:tcW w:w="426" w:type="dxa"/>
            <w:noWrap/>
            <w:hideMark/>
          </w:tcPr>
          <w:p w14:paraId="2E4C7FB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442</w:t>
            </w:r>
          </w:p>
        </w:tc>
        <w:tc>
          <w:tcPr>
            <w:tcW w:w="567" w:type="dxa"/>
            <w:shd w:val="clear" w:color="000000" w:fill="FFFFFF"/>
            <w:noWrap/>
            <w:hideMark/>
          </w:tcPr>
          <w:p w14:paraId="47CD95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903431</w:t>
            </w:r>
          </w:p>
        </w:tc>
        <w:tc>
          <w:tcPr>
            <w:tcW w:w="8363" w:type="dxa"/>
            <w:hideMark/>
          </w:tcPr>
          <w:p w14:paraId="34FAD9B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LIPOPROTEINA (a)</w:t>
            </w:r>
          </w:p>
        </w:tc>
        <w:tc>
          <w:tcPr>
            <w:tcW w:w="993" w:type="dxa"/>
            <w:noWrap/>
            <w:vAlign w:val="bottom"/>
            <w:hideMark/>
          </w:tcPr>
          <w:p w14:paraId="167FDFB6" w14:textId="07D73AD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68.766</w:t>
            </w:r>
          </w:p>
        </w:tc>
      </w:tr>
      <w:tr w:rsidR="000A180C" w:rsidRPr="00B15DD6" w14:paraId="517CA816" w14:textId="77777777" w:rsidTr="00B15DD6">
        <w:tc>
          <w:tcPr>
            <w:tcW w:w="426" w:type="dxa"/>
            <w:noWrap/>
            <w:hideMark/>
          </w:tcPr>
          <w:p w14:paraId="59E4ADA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443</w:t>
            </w:r>
          </w:p>
        </w:tc>
        <w:tc>
          <w:tcPr>
            <w:tcW w:w="567" w:type="dxa"/>
            <w:shd w:val="clear" w:color="000000" w:fill="FFFFFF"/>
            <w:noWrap/>
            <w:hideMark/>
          </w:tcPr>
          <w:p w14:paraId="34E7F7A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903502</w:t>
            </w:r>
          </w:p>
        </w:tc>
        <w:tc>
          <w:tcPr>
            <w:tcW w:w="8363" w:type="dxa"/>
            <w:hideMark/>
          </w:tcPr>
          <w:p w14:paraId="42149CC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LIQUIDO AMNIOTICO - INDICE DE MADUREZ FETAL PULMONAR (LECIT.</w:t>
            </w:r>
          </w:p>
        </w:tc>
        <w:tc>
          <w:tcPr>
            <w:tcW w:w="993" w:type="dxa"/>
            <w:noWrap/>
            <w:vAlign w:val="bottom"/>
            <w:hideMark/>
          </w:tcPr>
          <w:p w14:paraId="2BCF79B4" w14:textId="66EBC0B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4.952</w:t>
            </w:r>
          </w:p>
        </w:tc>
      </w:tr>
      <w:tr w:rsidR="000A180C" w:rsidRPr="00B15DD6" w14:paraId="30A888C4" w14:textId="77777777" w:rsidTr="00B15DD6">
        <w:tc>
          <w:tcPr>
            <w:tcW w:w="426" w:type="dxa"/>
            <w:noWrap/>
            <w:hideMark/>
          </w:tcPr>
          <w:p w14:paraId="364928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444</w:t>
            </w:r>
          </w:p>
        </w:tc>
        <w:tc>
          <w:tcPr>
            <w:tcW w:w="567" w:type="dxa"/>
            <w:shd w:val="clear" w:color="000000" w:fill="FFFFFF"/>
            <w:noWrap/>
            <w:hideMark/>
          </w:tcPr>
          <w:p w14:paraId="2FA6DF1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903848</w:t>
            </w:r>
          </w:p>
        </w:tc>
        <w:tc>
          <w:tcPr>
            <w:tcW w:w="8363" w:type="dxa"/>
            <w:hideMark/>
          </w:tcPr>
          <w:p w14:paraId="2FC9D5C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LIQUIDO AMNIOTICO (EXAMEN FISICO Y CITOQUIMICO CELULAS ANAR</w:t>
            </w:r>
          </w:p>
        </w:tc>
        <w:tc>
          <w:tcPr>
            <w:tcW w:w="993" w:type="dxa"/>
            <w:noWrap/>
            <w:vAlign w:val="bottom"/>
            <w:hideMark/>
          </w:tcPr>
          <w:p w14:paraId="6D1A9A90" w14:textId="74251E6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16.346</w:t>
            </w:r>
          </w:p>
        </w:tc>
      </w:tr>
      <w:tr w:rsidR="000A180C" w:rsidRPr="00B15DD6" w14:paraId="207E1BC6" w14:textId="77777777" w:rsidTr="00B15DD6">
        <w:tc>
          <w:tcPr>
            <w:tcW w:w="426" w:type="dxa"/>
            <w:noWrap/>
            <w:hideMark/>
          </w:tcPr>
          <w:p w14:paraId="4C9383D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445</w:t>
            </w:r>
          </w:p>
        </w:tc>
        <w:tc>
          <w:tcPr>
            <w:tcW w:w="567" w:type="dxa"/>
            <w:shd w:val="clear" w:color="000000" w:fill="FFFFFF"/>
            <w:noWrap/>
            <w:hideMark/>
          </w:tcPr>
          <w:p w14:paraId="5234E71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903503</w:t>
            </w:r>
          </w:p>
        </w:tc>
        <w:tc>
          <w:tcPr>
            <w:tcW w:w="8363" w:type="dxa"/>
            <w:hideMark/>
          </w:tcPr>
          <w:p w14:paraId="5292CC2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LIQUIDO PERICARDICO</w:t>
            </w:r>
          </w:p>
        </w:tc>
        <w:tc>
          <w:tcPr>
            <w:tcW w:w="993" w:type="dxa"/>
            <w:noWrap/>
            <w:vAlign w:val="bottom"/>
            <w:hideMark/>
          </w:tcPr>
          <w:p w14:paraId="64AEC9BC" w14:textId="3C0ED6B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16.346</w:t>
            </w:r>
          </w:p>
        </w:tc>
      </w:tr>
      <w:tr w:rsidR="000A180C" w:rsidRPr="00B15DD6" w14:paraId="3FB1FDA3" w14:textId="77777777" w:rsidTr="00B15DD6">
        <w:tc>
          <w:tcPr>
            <w:tcW w:w="426" w:type="dxa"/>
            <w:noWrap/>
            <w:hideMark/>
          </w:tcPr>
          <w:p w14:paraId="20FC32A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446</w:t>
            </w:r>
          </w:p>
        </w:tc>
        <w:tc>
          <w:tcPr>
            <w:tcW w:w="567" w:type="dxa"/>
            <w:shd w:val="clear" w:color="000000" w:fill="FFFFFF"/>
            <w:noWrap/>
            <w:hideMark/>
          </w:tcPr>
          <w:p w14:paraId="0630F61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903851</w:t>
            </w:r>
          </w:p>
        </w:tc>
        <w:tc>
          <w:tcPr>
            <w:tcW w:w="8363" w:type="dxa"/>
            <w:hideMark/>
          </w:tcPr>
          <w:p w14:paraId="1F5D584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LIQUIDO PERITONEAL (EXAMEN FISICO Y CITOQ. CON DETECC. DE ER</w:t>
            </w:r>
          </w:p>
        </w:tc>
        <w:tc>
          <w:tcPr>
            <w:tcW w:w="993" w:type="dxa"/>
            <w:noWrap/>
            <w:vAlign w:val="bottom"/>
            <w:hideMark/>
          </w:tcPr>
          <w:p w14:paraId="5B113F30" w14:textId="5B4F618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51.271</w:t>
            </w:r>
          </w:p>
        </w:tc>
      </w:tr>
      <w:tr w:rsidR="000A180C" w:rsidRPr="00B15DD6" w14:paraId="7537448D" w14:textId="77777777" w:rsidTr="00B15DD6">
        <w:tc>
          <w:tcPr>
            <w:tcW w:w="426" w:type="dxa"/>
            <w:noWrap/>
            <w:hideMark/>
          </w:tcPr>
          <w:p w14:paraId="2A5C30F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447</w:t>
            </w:r>
          </w:p>
        </w:tc>
        <w:tc>
          <w:tcPr>
            <w:tcW w:w="567" w:type="dxa"/>
            <w:shd w:val="clear" w:color="000000" w:fill="FFFFFF"/>
            <w:noWrap/>
            <w:hideMark/>
          </w:tcPr>
          <w:p w14:paraId="2DCED93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907203</w:t>
            </w:r>
          </w:p>
        </w:tc>
        <w:tc>
          <w:tcPr>
            <w:tcW w:w="8363" w:type="dxa"/>
            <w:hideMark/>
          </w:tcPr>
          <w:p w14:paraId="736F948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LIQUIDO PROSTATICO (EXAMEN MICROSCOPICO)</w:t>
            </w:r>
          </w:p>
        </w:tc>
        <w:tc>
          <w:tcPr>
            <w:tcW w:w="993" w:type="dxa"/>
            <w:noWrap/>
            <w:vAlign w:val="bottom"/>
            <w:hideMark/>
          </w:tcPr>
          <w:p w14:paraId="1AA2DE4F" w14:textId="06F3611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20.118</w:t>
            </w:r>
          </w:p>
        </w:tc>
      </w:tr>
      <w:tr w:rsidR="000A180C" w:rsidRPr="00B15DD6" w14:paraId="07AA51A0" w14:textId="77777777" w:rsidTr="00B15DD6">
        <w:tc>
          <w:tcPr>
            <w:tcW w:w="426" w:type="dxa"/>
            <w:noWrap/>
            <w:hideMark/>
          </w:tcPr>
          <w:p w14:paraId="644DDCD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448</w:t>
            </w:r>
          </w:p>
        </w:tc>
        <w:tc>
          <w:tcPr>
            <w:tcW w:w="567" w:type="dxa"/>
            <w:shd w:val="clear" w:color="000000" w:fill="FFFFFF"/>
            <w:noWrap/>
            <w:hideMark/>
          </w:tcPr>
          <w:p w14:paraId="1A1E1B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905312</w:t>
            </w:r>
          </w:p>
        </w:tc>
        <w:tc>
          <w:tcPr>
            <w:tcW w:w="8363" w:type="dxa"/>
            <w:hideMark/>
          </w:tcPr>
          <w:p w14:paraId="10164B6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LITIO</w:t>
            </w:r>
          </w:p>
        </w:tc>
        <w:tc>
          <w:tcPr>
            <w:tcW w:w="993" w:type="dxa"/>
            <w:noWrap/>
            <w:vAlign w:val="bottom"/>
            <w:hideMark/>
          </w:tcPr>
          <w:p w14:paraId="42566696" w14:textId="017A5C0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25.025</w:t>
            </w:r>
          </w:p>
        </w:tc>
      </w:tr>
      <w:tr w:rsidR="000A180C" w:rsidRPr="00B15DD6" w14:paraId="7001218F" w14:textId="77777777" w:rsidTr="00B15DD6">
        <w:tc>
          <w:tcPr>
            <w:tcW w:w="426" w:type="dxa"/>
            <w:noWrap/>
            <w:hideMark/>
          </w:tcPr>
          <w:p w14:paraId="2C0A256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449</w:t>
            </w:r>
          </w:p>
        </w:tc>
        <w:tc>
          <w:tcPr>
            <w:tcW w:w="567" w:type="dxa"/>
            <w:shd w:val="clear" w:color="000000" w:fill="FFFFFF"/>
            <w:noWrap/>
            <w:hideMark/>
          </w:tcPr>
          <w:p w14:paraId="1C4944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903854</w:t>
            </w:r>
          </w:p>
        </w:tc>
        <w:tc>
          <w:tcPr>
            <w:tcW w:w="8363" w:type="dxa"/>
            <w:hideMark/>
          </w:tcPr>
          <w:p w14:paraId="41E8B20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MAGNESIO [COLORIMETRICO]</w:t>
            </w:r>
          </w:p>
        </w:tc>
        <w:tc>
          <w:tcPr>
            <w:tcW w:w="993" w:type="dxa"/>
            <w:noWrap/>
            <w:vAlign w:val="bottom"/>
            <w:hideMark/>
          </w:tcPr>
          <w:p w14:paraId="17032DCF" w14:textId="303F4A8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23.284</w:t>
            </w:r>
          </w:p>
        </w:tc>
      </w:tr>
      <w:tr w:rsidR="000A180C" w:rsidRPr="00B15DD6" w14:paraId="317BB080" w14:textId="77777777" w:rsidTr="00B15DD6">
        <w:tc>
          <w:tcPr>
            <w:tcW w:w="426" w:type="dxa"/>
            <w:noWrap/>
            <w:hideMark/>
          </w:tcPr>
          <w:p w14:paraId="7671501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450</w:t>
            </w:r>
          </w:p>
        </w:tc>
        <w:tc>
          <w:tcPr>
            <w:tcW w:w="567" w:type="dxa"/>
            <w:shd w:val="clear" w:color="000000" w:fill="FFFFFF"/>
            <w:noWrap/>
            <w:hideMark/>
          </w:tcPr>
          <w:p w14:paraId="741AD7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903855</w:t>
            </w:r>
          </w:p>
        </w:tc>
        <w:tc>
          <w:tcPr>
            <w:tcW w:w="8363" w:type="dxa"/>
            <w:hideMark/>
          </w:tcPr>
          <w:p w14:paraId="44D0E6C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MAGNESIO EN ORINA DE 24 HORAS</w:t>
            </w:r>
          </w:p>
        </w:tc>
        <w:tc>
          <w:tcPr>
            <w:tcW w:w="993" w:type="dxa"/>
            <w:noWrap/>
            <w:vAlign w:val="bottom"/>
            <w:hideMark/>
          </w:tcPr>
          <w:p w14:paraId="1D3265E4" w14:textId="295F9FC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21.147</w:t>
            </w:r>
          </w:p>
        </w:tc>
      </w:tr>
      <w:tr w:rsidR="000A180C" w:rsidRPr="00B15DD6" w14:paraId="67F6AFC4" w14:textId="77777777" w:rsidTr="00B15DD6">
        <w:tc>
          <w:tcPr>
            <w:tcW w:w="426" w:type="dxa"/>
            <w:noWrap/>
            <w:hideMark/>
          </w:tcPr>
          <w:p w14:paraId="712EDBB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451</w:t>
            </w:r>
          </w:p>
        </w:tc>
        <w:tc>
          <w:tcPr>
            <w:tcW w:w="567" w:type="dxa"/>
            <w:shd w:val="clear" w:color="000000" w:fill="FFFFFF"/>
            <w:noWrap/>
            <w:hideMark/>
          </w:tcPr>
          <w:p w14:paraId="2DAFE4A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903879</w:t>
            </w:r>
          </w:p>
        </w:tc>
        <w:tc>
          <w:tcPr>
            <w:tcW w:w="8363" w:type="dxa"/>
            <w:hideMark/>
          </w:tcPr>
          <w:p w14:paraId="4FE4C1F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MAGNESIO EN ORINA PARCIAL</w:t>
            </w:r>
          </w:p>
        </w:tc>
        <w:tc>
          <w:tcPr>
            <w:tcW w:w="993" w:type="dxa"/>
            <w:noWrap/>
            <w:vAlign w:val="bottom"/>
            <w:hideMark/>
          </w:tcPr>
          <w:p w14:paraId="15F15FD8" w14:textId="73DBFD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20.494</w:t>
            </w:r>
          </w:p>
        </w:tc>
      </w:tr>
      <w:tr w:rsidR="000A180C" w:rsidRPr="00B15DD6" w14:paraId="0DC98B72" w14:textId="77777777" w:rsidTr="00B15DD6">
        <w:tc>
          <w:tcPr>
            <w:tcW w:w="426" w:type="dxa"/>
            <w:noWrap/>
            <w:hideMark/>
          </w:tcPr>
          <w:p w14:paraId="7DC1EB4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452</w:t>
            </w:r>
          </w:p>
        </w:tc>
        <w:tc>
          <w:tcPr>
            <w:tcW w:w="567" w:type="dxa"/>
            <w:shd w:val="clear" w:color="000000" w:fill="FFFFFF"/>
            <w:noWrap/>
            <w:hideMark/>
          </w:tcPr>
          <w:p w14:paraId="136C3D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906431</w:t>
            </w:r>
          </w:p>
        </w:tc>
        <w:tc>
          <w:tcPr>
            <w:tcW w:w="8363" w:type="dxa"/>
            <w:hideMark/>
          </w:tcPr>
          <w:p w14:paraId="3A895C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MEMBRANA BASAL DEL GLOMERULO ANTICUERPOS JO1</w:t>
            </w:r>
          </w:p>
        </w:tc>
        <w:tc>
          <w:tcPr>
            <w:tcW w:w="993" w:type="dxa"/>
            <w:noWrap/>
            <w:vAlign w:val="bottom"/>
            <w:hideMark/>
          </w:tcPr>
          <w:p w14:paraId="42C1543D" w14:textId="20FAC9A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39.360</w:t>
            </w:r>
          </w:p>
        </w:tc>
      </w:tr>
      <w:tr w:rsidR="000A180C" w:rsidRPr="00B15DD6" w14:paraId="1AB63D38" w14:textId="77777777" w:rsidTr="00B15DD6">
        <w:tc>
          <w:tcPr>
            <w:tcW w:w="426" w:type="dxa"/>
            <w:noWrap/>
            <w:hideMark/>
          </w:tcPr>
          <w:p w14:paraId="07F73B6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453</w:t>
            </w:r>
          </w:p>
        </w:tc>
        <w:tc>
          <w:tcPr>
            <w:tcW w:w="567" w:type="dxa"/>
            <w:shd w:val="clear" w:color="000000" w:fill="FFFFFF"/>
            <w:noWrap/>
            <w:hideMark/>
          </w:tcPr>
          <w:p w14:paraId="32ADBD1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905731</w:t>
            </w:r>
          </w:p>
        </w:tc>
        <w:tc>
          <w:tcPr>
            <w:tcW w:w="8363" w:type="dxa"/>
            <w:hideMark/>
          </w:tcPr>
          <w:p w14:paraId="4E3C3F2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MERCURIO</w:t>
            </w:r>
          </w:p>
        </w:tc>
        <w:tc>
          <w:tcPr>
            <w:tcW w:w="993" w:type="dxa"/>
            <w:noWrap/>
            <w:vAlign w:val="bottom"/>
            <w:hideMark/>
          </w:tcPr>
          <w:p w14:paraId="784F7130" w14:textId="6DCA549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76.267</w:t>
            </w:r>
          </w:p>
        </w:tc>
      </w:tr>
      <w:tr w:rsidR="000A180C" w:rsidRPr="00B15DD6" w14:paraId="45F56B9C" w14:textId="77777777" w:rsidTr="00B15DD6">
        <w:tc>
          <w:tcPr>
            <w:tcW w:w="426" w:type="dxa"/>
            <w:noWrap/>
            <w:hideMark/>
          </w:tcPr>
          <w:p w14:paraId="5C574DB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454</w:t>
            </w:r>
          </w:p>
        </w:tc>
        <w:tc>
          <w:tcPr>
            <w:tcW w:w="567" w:type="dxa"/>
            <w:shd w:val="clear" w:color="000000" w:fill="FFFFFF"/>
            <w:noWrap/>
            <w:hideMark/>
          </w:tcPr>
          <w:p w14:paraId="1C4CF3B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905732</w:t>
            </w:r>
          </w:p>
        </w:tc>
        <w:tc>
          <w:tcPr>
            <w:tcW w:w="8363" w:type="dxa"/>
            <w:hideMark/>
          </w:tcPr>
          <w:p w14:paraId="4F2EA0F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METACUALONA SEMIAUTOMATIZADO O AUTOMATIZADO</w:t>
            </w:r>
          </w:p>
        </w:tc>
        <w:tc>
          <w:tcPr>
            <w:tcW w:w="993" w:type="dxa"/>
            <w:noWrap/>
            <w:vAlign w:val="bottom"/>
            <w:hideMark/>
          </w:tcPr>
          <w:p w14:paraId="4AE17294" w14:textId="785D832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26.913</w:t>
            </w:r>
          </w:p>
        </w:tc>
      </w:tr>
      <w:tr w:rsidR="000A180C" w:rsidRPr="00B15DD6" w14:paraId="41AF76E0" w14:textId="77777777" w:rsidTr="00B15DD6">
        <w:tc>
          <w:tcPr>
            <w:tcW w:w="426" w:type="dxa"/>
            <w:noWrap/>
            <w:hideMark/>
          </w:tcPr>
          <w:p w14:paraId="732E235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455</w:t>
            </w:r>
          </w:p>
        </w:tc>
        <w:tc>
          <w:tcPr>
            <w:tcW w:w="567" w:type="dxa"/>
            <w:shd w:val="clear" w:color="000000" w:fill="FFFFFF"/>
            <w:noWrap/>
            <w:hideMark/>
          </w:tcPr>
          <w:p w14:paraId="4C0E175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905734</w:t>
            </w:r>
          </w:p>
        </w:tc>
        <w:tc>
          <w:tcPr>
            <w:tcW w:w="8363" w:type="dxa"/>
            <w:hideMark/>
          </w:tcPr>
          <w:p w14:paraId="53A17B7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METADONA - PRUEBA CUALITATIVA</w:t>
            </w:r>
          </w:p>
        </w:tc>
        <w:tc>
          <w:tcPr>
            <w:tcW w:w="993" w:type="dxa"/>
            <w:noWrap/>
            <w:vAlign w:val="bottom"/>
            <w:hideMark/>
          </w:tcPr>
          <w:p w14:paraId="750AFD97" w14:textId="6750D8F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32.253</w:t>
            </w:r>
          </w:p>
        </w:tc>
      </w:tr>
      <w:tr w:rsidR="000A180C" w:rsidRPr="00B15DD6" w14:paraId="5BD1B836" w14:textId="77777777" w:rsidTr="00B15DD6">
        <w:tc>
          <w:tcPr>
            <w:tcW w:w="426" w:type="dxa"/>
            <w:noWrap/>
            <w:hideMark/>
          </w:tcPr>
          <w:p w14:paraId="0370544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456</w:t>
            </w:r>
          </w:p>
        </w:tc>
        <w:tc>
          <w:tcPr>
            <w:tcW w:w="567" w:type="dxa"/>
            <w:shd w:val="clear" w:color="000000" w:fill="FFFFFF"/>
            <w:noWrap/>
            <w:hideMark/>
          </w:tcPr>
          <w:p w14:paraId="075F018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902118</w:t>
            </w:r>
          </w:p>
        </w:tc>
        <w:tc>
          <w:tcPr>
            <w:tcW w:w="8363" w:type="dxa"/>
            <w:hideMark/>
          </w:tcPr>
          <w:p w14:paraId="62C9DBE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METAHEMOGLOBINA, CUANTITATIVA</w:t>
            </w:r>
          </w:p>
        </w:tc>
        <w:tc>
          <w:tcPr>
            <w:tcW w:w="993" w:type="dxa"/>
            <w:noWrap/>
            <w:vAlign w:val="bottom"/>
            <w:hideMark/>
          </w:tcPr>
          <w:p w14:paraId="7504FFAE" w14:textId="4670097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12.738</w:t>
            </w:r>
          </w:p>
        </w:tc>
      </w:tr>
      <w:tr w:rsidR="000A180C" w:rsidRPr="00B15DD6" w14:paraId="16BACA44" w14:textId="77777777" w:rsidTr="00B15DD6">
        <w:tc>
          <w:tcPr>
            <w:tcW w:w="426" w:type="dxa"/>
            <w:noWrap/>
            <w:hideMark/>
          </w:tcPr>
          <w:p w14:paraId="1794CF2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457</w:t>
            </w:r>
          </w:p>
        </w:tc>
        <w:tc>
          <w:tcPr>
            <w:tcW w:w="567" w:type="dxa"/>
            <w:shd w:val="clear" w:color="000000" w:fill="FFFFFF"/>
            <w:noWrap/>
            <w:hideMark/>
          </w:tcPr>
          <w:p w14:paraId="42DBD5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903059</w:t>
            </w:r>
          </w:p>
        </w:tc>
        <w:tc>
          <w:tcPr>
            <w:tcW w:w="8363" w:type="dxa"/>
            <w:hideMark/>
          </w:tcPr>
          <w:p w14:paraId="06948A6E" w14:textId="4CADC740"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METANEFRINAS DIFERENCIADAS (FRACCIONADAS) DIFERENCIADAS ORINA 24</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HORAS</w:t>
            </w:r>
          </w:p>
        </w:tc>
        <w:tc>
          <w:tcPr>
            <w:tcW w:w="993" w:type="dxa"/>
            <w:noWrap/>
            <w:vAlign w:val="bottom"/>
            <w:hideMark/>
          </w:tcPr>
          <w:p w14:paraId="0B8F624D" w14:textId="5EBD184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39.900</w:t>
            </w:r>
          </w:p>
        </w:tc>
      </w:tr>
      <w:tr w:rsidR="000A180C" w:rsidRPr="00B15DD6" w14:paraId="7B69DF02" w14:textId="77777777" w:rsidTr="00B15DD6">
        <w:tc>
          <w:tcPr>
            <w:tcW w:w="426" w:type="dxa"/>
            <w:noWrap/>
            <w:hideMark/>
          </w:tcPr>
          <w:p w14:paraId="16EE3F3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458</w:t>
            </w:r>
          </w:p>
        </w:tc>
        <w:tc>
          <w:tcPr>
            <w:tcW w:w="567" w:type="dxa"/>
            <w:shd w:val="clear" w:color="000000" w:fill="FFFFFF"/>
            <w:noWrap/>
            <w:hideMark/>
          </w:tcPr>
          <w:p w14:paraId="4CFBD06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903068</w:t>
            </w:r>
          </w:p>
        </w:tc>
        <w:tc>
          <w:tcPr>
            <w:tcW w:w="8363" w:type="dxa"/>
            <w:hideMark/>
          </w:tcPr>
          <w:p w14:paraId="7377252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METANEFRINAS FRACCIONADAS, PLASMA</w:t>
            </w:r>
          </w:p>
        </w:tc>
        <w:tc>
          <w:tcPr>
            <w:tcW w:w="993" w:type="dxa"/>
            <w:noWrap/>
            <w:vAlign w:val="bottom"/>
            <w:hideMark/>
          </w:tcPr>
          <w:p w14:paraId="3CD967A4" w14:textId="569060D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39.900</w:t>
            </w:r>
          </w:p>
        </w:tc>
      </w:tr>
      <w:tr w:rsidR="000A180C" w:rsidRPr="00B15DD6" w14:paraId="06C18450" w14:textId="77777777" w:rsidTr="00B15DD6">
        <w:tc>
          <w:tcPr>
            <w:tcW w:w="426" w:type="dxa"/>
            <w:noWrap/>
            <w:hideMark/>
          </w:tcPr>
          <w:p w14:paraId="279D47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459</w:t>
            </w:r>
          </w:p>
        </w:tc>
        <w:tc>
          <w:tcPr>
            <w:tcW w:w="567" w:type="dxa"/>
            <w:shd w:val="clear" w:color="000000" w:fill="FFFFFF"/>
            <w:noWrap/>
            <w:hideMark/>
          </w:tcPr>
          <w:p w14:paraId="57BFDE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903067</w:t>
            </w:r>
          </w:p>
        </w:tc>
        <w:tc>
          <w:tcPr>
            <w:tcW w:w="8363" w:type="dxa"/>
            <w:hideMark/>
          </w:tcPr>
          <w:p w14:paraId="76C45F4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METANEFRINAS LIBRES EN PLASMA</w:t>
            </w:r>
          </w:p>
        </w:tc>
        <w:tc>
          <w:tcPr>
            <w:tcW w:w="993" w:type="dxa"/>
            <w:noWrap/>
            <w:vAlign w:val="bottom"/>
            <w:hideMark/>
          </w:tcPr>
          <w:p w14:paraId="6687E74E" w14:textId="3F47AE7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85.545</w:t>
            </w:r>
          </w:p>
        </w:tc>
      </w:tr>
      <w:tr w:rsidR="000A180C" w:rsidRPr="00B15DD6" w14:paraId="62C946C4" w14:textId="77777777" w:rsidTr="00B15DD6">
        <w:tc>
          <w:tcPr>
            <w:tcW w:w="426" w:type="dxa"/>
            <w:noWrap/>
            <w:hideMark/>
          </w:tcPr>
          <w:p w14:paraId="48FDB6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460</w:t>
            </w:r>
          </w:p>
        </w:tc>
        <w:tc>
          <w:tcPr>
            <w:tcW w:w="567" w:type="dxa"/>
            <w:shd w:val="clear" w:color="000000" w:fill="FFFFFF"/>
            <w:noWrap/>
            <w:hideMark/>
          </w:tcPr>
          <w:p w14:paraId="485E541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903025</w:t>
            </w:r>
          </w:p>
        </w:tc>
        <w:tc>
          <w:tcPr>
            <w:tcW w:w="8363" w:type="dxa"/>
            <w:hideMark/>
          </w:tcPr>
          <w:p w14:paraId="65CDF67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METANEFRINAS TOTALES EN ORINA DE 24H.</w:t>
            </w:r>
          </w:p>
        </w:tc>
        <w:tc>
          <w:tcPr>
            <w:tcW w:w="993" w:type="dxa"/>
            <w:noWrap/>
            <w:vAlign w:val="bottom"/>
            <w:hideMark/>
          </w:tcPr>
          <w:p w14:paraId="297403FA" w14:textId="18C05EF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39.863</w:t>
            </w:r>
          </w:p>
        </w:tc>
      </w:tr>
      <w:tr w:rsidR="000A180C" w:rsidRPr="00B15DD6" w14:paraId="70724C88" w14:textId="77777777" w:rsidTr="00B15DD6">
        <w:tc>
          <w:tcPr>
            <w:tcW w:w="426" w:type="dxa"/>
            <w:noWrap/>
            <w:hideMark/>
          </w:tcPr>
          <w:p w14:paraId="5EACA8D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461</w:t>
            </w:r>
          </w:p>
        </w:tc>
        <w:tc>
          <w:tcPr>
            <w:tcW w:w="567" w:type="dxa"/>
            <w:shd w:val="clear" w:color="000000" w:fill="FFFFFF"/>
            <w:noWrap/>
            <w:hideMark/>
          </w:tcPr>
          <w:p w14:paraId="20D61F9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905504</w:t>
            </w:r>
          </w:p>
        </w:tc>
        <w:tc>
          <w:tcPr>
            <w:tcW w:w="8363" w:type="dxa"/>
            <w:hideMark/>
          </w:tcPr>
          <w:p w14:paraId="5185C0E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METOTREXATO SEMIAUTOMATIZADO O AUTOMATIZADO</w:t>
            </w:r>
          </w:p>
        </w:tc>
        <w:tc>
          <w:tcPr>
            <w:tcW w:w="993" w:type="dxa"/>
            <w:noWrap/>
            <w:vAlign w:val="bottom"/>
            <w:hideMark/>
          </w:tcPr>
          <w:p w14:paraId="13459BAF" w14:textId="12CCE63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24.618</w:t>
            </w:r>
          </w:p>
        </w:tc>
      </w:tr>
      <w:tr w:rsidR="000A180C" w:rsidRPr="00B15DD6" w14:paraId="25CDA2C1" w14:textId="77777777" w:rsidTr="00B15DD6">
        <w:tc>
          <w:tcPr>
            <w:tcW w:w="426" w:type="dxa"/>
            <w:noWrap/>
            <w:hideMark/>
          </w:tcPr>
          <w:p w14:paraId="6BEEF3F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462</w:t>
            </w:r>
          </w:p>
        </w:tc>
        <w:tc>
          <w:tcPr>
            <w:tcW w:w="567" w:type="dxa"/>
            <w:shd w:val="clear" w:color="000000" w:fill="FFFFFF"/>
            <w:noWrap/>
            <w:hideMark/>
          </w:tcPr>
          <w:p w14:paraId="49114C2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903026</w:t>
            </w:r>
          </w:p>
        </w:tc>
        <w:tc>
          <w:tcPr>
            <w:tcW w:w="8363" w:type="dxa"/>
            <w:hideMark/>
          </w:tcPr>
          <w:p w14:paraId="37A43C4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MICROALBUMINURIA AUTOMATIZADA EN ORINA PARCIAL</w:t>
            </w:r>
          </w:p>
        </w:tc>
        <w:tc>
          <w:tcPr>
            <w:tcW w:w="993" w:type="dxa"/>
            <w:noWrap/>
            <w:vAlign w:val="bottom"/>
            <w:hideMark/>
          </w:tcPr>
          <w:p w14:paraId="32A95925" w14:textId="2F5F867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39.260</w:t>
            </w:r>
          </w:p>
        </w:tc>
      </w:tr>
      <w:tr w:rsidR="000A180C" w:rsidRPr="00B15DD6" w14:paraId="0920390B" w14:textId="77777777" w:rsidTr="00B15DD6">
        <w:tc>
          <w:tcPr>
            <w:tcW w:w="426" w:type="dxa"/>
            <w:noWrap/>
            <w:hideMark/>
          </w:tcPr>
          <w:p w14:paraId="5CE9966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463</w:t>
            </w:r>
          </w:p>
        </w:tc>
        <w:tc>
          <w:tcPr>
            <w:tcW w:w="567" w:type="dxa"/>
            <w:shd w:val="clear" w:color="000000" w:fill="FFFFFF"/>
            <w:noWrap/>
            <w:hideMark/>
          </w:tcPr>
          <w:p w14:paraId="083D15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903027</w:t>
            </w:r>
          </w:p>
        </w:tc>
        <w:tc>
          <w:tcPr>
            <w:tcW w:w="8363" w:type="dxa"/>
            <w:hideMark/>
          </w:tcPr>
          <w:p w14:paraId="2A77BF5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MICROALBUMINURIA 24 HORAS</w:t>
            </w:r>
          </w:p>
        </w:tc>
        <w:tc>
          <w:tcPr>
            <w:tcW w:w="993" w:type="dxa"/>
            <w:noWrap/>
            <w:vAlign w:val="bottom"/>
            <w:hideMark/>
          </w:tcPr>
          <w:p w14:paraId="4EF4319D" w14:textId="5603924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39.592</w:t>
            </w:r>
          </w:p>
        </w:tc>
      </w:tr>
      <w:tr w:rsidR="000A180C" w:rsidRPr="00B15DD6" w14:paraId="239BDE71" w14:textId="77777777" w:rsidTr="00B15DD6">
        <w:tc>
          <w:tcPr>
            <w:tcW w:w="426" w:type="dxa"/>
            <w:noWrap/>
            <w:hideMark/>
          </w:tcPr>
          <w:p w14:paraId="343908C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464</w:t>
            </w:r>
          </w:p>
        </w:tc>
        <w:tc>
          <w:tcPr>
            <w:tcW w:w="567" w:type="dxa"/>
            <w:shd w:val="clear" w:color="000000" w:fill="FFFFFF"/>
            <w:noWrap/>
            <w:hideMark/>
          </w:tcPr>
          <w:p w14:paraId="0B1293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906485</w:t>
            </w:r>
          </w:p>
        </w:tc>
        <w:tc>
          <w:tcPr>
            <w:tcW w:w="8363" w:type="dxa"/>
            <w:hideMark/>
          </w:tcPr>
          <w:p w14:paraId="62AFCF2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MIELOPEROXIDASA ANTICUERPOS (MPO)</w:t>
            </w:r>
          </w:p>
        </w:tc>
        <w:tc>
          <w:tcPr>
            <w:tcW w:w="993" w:type="dxa"/>
            <w:noWrap/>
            <w:vAlign w:val="bottom"/>
            <w:hideMark/>
          </w:tcPr>
          <w:p w14:paraId="0DAC3C8E" w14:textId="15B70F0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56.182</w:t>
            </w:r>
          </w:p>
        </w:tc>
      </w:tr>
      <w:tr w:rsidR="000A180C" w:rsidRPr="00B15DD6" w14:paraId="544489A0" w14:textId="77777777" w:rsidTr="00B15DD6">
        <w:tc>
          <w:tcPr>
            <w:tcW w:w="426" w:type="dxa"/>
            <w:noWrap/>
            <w:hideMark/>
          </w:tcPr>
          <w:p w14:paraId="2DB15A2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465</w:t>
            </w:r>
          </w:p>
        </w:tc>
        <w:tc>
          <w:tcPr>
            <w:tcW w:w="567" w:type="dxa"/>
            <w:shd w:val="clear" w:color="000000" w:fill="FFFFFF"/>
            <w:noWrap/>
            <w:hideMark/>
          </w:tcPr>
          <w:p w14:paraId="07DBB65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903030</w:t>
            </w:r>
          </w:p>
        </w:tc>
        <w:tc>
          <w:tcPr>
            <w:tcW w:w="8363" w:type="dxa"/>
            <w:hideMark/>
          </w:tcPr>
          <w:p w14:paraId="12EE5E2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MIOGLOBINA CARDIACA (CUALITATIVA)</w:t>
            </w:r>
          </w:p>
        </w:tc>
        <w:tc>
          <w:tcPr>
            <w:tcW w:w="993" w:type="dxa"/>
            <w:noWrap/>
            <w:vAlign w:val="bottom"/>
            <w:hideMark/>
          </w:tcPr>
          <w:p w14:paraId="5D9FBDE3" w14:textId="0F2F1A8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29.091</w:t>
            </w:r>
          </w:p>
        </w:tc>
      </w:tr>
      <w:tr w:rsidR="000A180C" w:rsidRPr="00B15DD6" w14:paraId="3D937A30" w14:textId="77777777" w:rsidTr="00B15DD6">
        <w:tc>
          <w:tcPr>
            <w:tcW w:w="426" w:type="dxa"/>
            <w:noWrap/>
            <w:hideMark/>
          </w:tcPr>
          <w:p w14:paraId="6460A8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466</w:t>
            </w:r>
          </w:p>
        </w:tc>
        <w:tc>
          <w:tcPr>
            <w:tcW w:w="567" w:type="dxa"/>
            <w:shd w:val="clear" w:color="000000" w:fill="FFFFFF"/>
            <w:noWrap/>
            <w:hideMark/>
          </w:tcPr>
          <w:p w14:paraId="6B4031B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903031</w:t>
            </w:r>
          </w:p>
        </w:tc>
        <w:tc>
          <w:tcPr>
            <w:tcW w:w="8363" w:type="dxa"/>
            <w:hideMark/>
          </w:tcPr>
          <w:p w14:paraId="18C0866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MIOGLOBINA EN ORINA</w:t>
            </w:r>
          </w:p>
        </w:tc>
        <w:tc>
          <w:tcPr>
            <w:tcW w:w="993" w:type="dxa"/>
            <w:noWrap/>
            <w:vAlign w:val="bottom"/>
            <w:hideMark/>
          </w:tcPr>
          <w:p w14:paraId="2CF13BE5" w14:textId="0A07869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32.552</w:t>
            </w:r>
          </w:p>
        </w:tc>
      </w:tr>
      <w:tr w:rsidR="000A180C" w:rsidRPr="00B15DD6" w14:paraId="4BCA5B2C" w14:textId="77777777" w:rsidTr="00B15DD6">
        <w:tc>
          <w:tcPr>
            <w:tcW w:w="426" w:type="dxa"/>
            <w:noWrap/>
            <w:hideMark/>
          </w:tcPr>
          <w:p w14:paraId="5DC34D8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467</w:t>
            </w:r>
          </w:p>
        </w:tc>
        <w:tc>
          <w:tcPr>
            <w:tcW w:w="567" w:type="dxa"/>
            <w:shd w:val="clear" w:color="000000" w:fill="FFFFFF"/>
            <w:noWrap/>
            <w:hideMark/>
          </w:tcPr>
          <w:p w14:paraId="288299A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903031</w:t>
            </w:r>
          </w:p>
        </w:tc>
        <w:tc>
          <w:tcPr>
            <w:tcW w:w="8363" w:type="dxa"/>
            <w:hideMark/>
          </w:tcPr>
          <w:p w14:paraId="354C579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MIOGLOBINA EN SUERO</w:t>
            </w:r>
          </w:p>
        </w:tc>
        <w:tc>
          <w:tcPr>
            <w:tcW w:w="993" w:type="dxa"/>
            <w:noWrap/>
            <w:vAlign w:val="bottom"/>
            <w:hideMark/>
          </w:tcPr>
          <w:p w14:paraId="4CC8BB68" w14:textId="0D5CBF6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32.552</w:t>
            </w:r>
          </w:p>
        </w:tc>
      </w:tr>
      <w:tr w:rsidR="000A180C" w:rsidRPr="00B15DD6" w14:paraId="51E44C82" w14:textId="77777777" w:rsidTr="00B15DD6">
        <w:tc>
          <w:tcPr>
            <w:tcW w:w="426" w:type="dxa"/>
            <w:noWrap/>
            <w:hideMark/>
          </w:tcPr>
          <w:p w14:paraId="2D18916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468</w:t>
            </w:r>
          </w:p>
        </w:tc>
        <w:tc>
          <w:tcPr>
            <w:tcW w:w="567" w:type="dxa"/>
            <w:shd w:val="clear" w:color="000000" w:fill="FFFFFF"/>
            <w:noWrap/>
            <w:hideMark/>
          </w:tcPr>
          <w:p w14:paraId="228E33B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907202</w:t>
            </w:r>
          </w:p>
        </w:tc>
        <w:tc>
          <w:tcPr>
            <w:tcW w:w="8363" w:type="dxa"/>
            <w:hideMark/>
          </w:tcPr>
          <w:p w14:paraId="4463E36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MOCO CERVICAL, ANALISIS (SIMS HUHNER)</w:t>
            </w:r>
          </w:p>
        </w:tc>
        <w:tc>
          <w:tcPr>
            <w:tcW w:w="993" w:type="dxa"/>
            <w:noWrap/>
            <w:vAlign w:val="bottom"/>
            <w:hideMark/>
          </w:tcPr>
          <w:p w14:paraId="4716D488" w14:textId="355AB08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7.218</w:t>
            </w:r>
          </w:p>
        </w:tc>
      </w:tr>
      <w:tr w:rsidR="000A180C" w:rsidRPr="00B15DD6" w14:paraId="56A308C5" w14:textId="77777777" w:rsidTr="00B15DD6">
        <w:tc>
          <w:tcPr>
            <w:tcW w:w="426" w:type="dxa"/>
            <w:noWrap/>
            <w:hideMark/>
          </w:tcPr>
          <w:p w14:paraId="3E57EE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469</w:t>
            </w:r>
          </w:p>
        </w:tc>
        <w:tc>
          <w:tcPr>
            <w:tcW w:w="567" w:type="dxa"/>
            <w:shd w:val="clear" w:color="000000" w:fill="FFFFFF"/>
            <w:noWrap/>
            <w:hideMark/>
          </w:tcPr>
          <w:p w14:paraId="4E6BEEF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901230</w:t>
            </w:r>
          </w:p>
        </w:tc>
        <w:tc>
          <w:tcPr>
            <w:tcW w:w="8363" w:type="dxa"/>
            <w:hideMark/>
          </w:tcPr>
          <w:p w14:paraId="1DBC23B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MYCOBACTERIUM TUBERCULOSIS - CULTIVO</w:t>
            </w:r>
          </w:p>
        </w:tc>
        <w:tc>
          <w:tcPr>
            <w:tcW w:w="993" w:type="dxa"/>
            <w:noWrap/>
            <w:vAlign w:val="bottom"/>
            <w:hideMark/>
          </w:tcPr>
          <w:p w14:paraId="55B33271" w14:textId="268BFBF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68.239</w:t>
            </w:r>
          </w:p>
        </w:tc>
      </w:tr>
      <w:tr w:rsidR="000A180C" w:rsidRPr="00B15DD6" w14:paraId="4C3292D7" w14:textId="77777777" w:rsidTr="00B15DD6">
        <w:tc>
          <w:tcPr>
            <w:tcW w:w="426" w:type="dxa"/>
            <w:noWrap/>
            <w:hideMark/>
          </w:tcPr>
          <w:p w14:paraId="479440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470</w:t>
            </w:r>
          </w:p>
        </w:tc>
        <w:tc>
          <w:tcPr>
            <w:tcW w:w="567" w:type="dxa"/>
            <w:shd w:val="clear" w:color="000000" w:fill="FFFFFF"/>
            <w:noWrap/>
            <w:hideMark/>
          </w:tcPr>
          <w:p w14:paraId="1D845DF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908873</w:t>
            </w:r>
          </w:p>
        </w:tc>
        <w:tc>
          <w:tcPr>
            <w:tcW w:w="8363" w:type="dxa"/>
            <w:hideMark/>
          </w:tcPr>
          <w:p w14:paraId="7A159542" w14:textId="77777777" w:rsidR="000A180C" w:rsidRPr="00B15DD6" w:rsidRDefault="000A180C" w:rsidP="000A180C">
            <w:pPr>
              <w:spacing w:after="0" w:line="240" w:lineRule="auto"/>
              <w:rPr>
                <w:rFonts w:ascii="Calibri" w:eastAsia="Times New Roman" w:hAnsi="Calibri" w:cs="Calibri"/>
                <w:sz w:val="12"/>
                <w:szCs w:val="12"/>
                <w:lang w:eastAsia="es-CO"/>
              </w:rPr>
            </w:pPr>
            <w:proofErr w:type="spellStart"/>
            <w:r w:rsidRPr="00B15DD6">
              <w:rPr>
                <w:rFonts w:ascii="Calibri" w:eastAsia="Times New Roman" w:hAnsi="Calibri" w:cs="Calibri"/>
                <w:sz w:val="12"/>
                <w:szCs w:val="12"/>
                <w:lang w:eastAsia="es-CO"/>
              </w:rPr>
              <w:t>Mycobacterium</w:t>
            </w:r>
            <w:proofErr w:type="spellEnd"/>
            <w:r w:rsidRPr="00B15DD6">
              <w:rPr>
                <w:rFonts w:ascii="Calibri" w:eastAsia="Times New Roman" w:hAnsi="Calibri" w:cs="Calibri"/>
                <w:sz w:val="12"/>
                <w:szCs w:val="12"/>
                <w:lang w:eastAsia="es-CO"/>
              </w:rPr>
              <w:t xml:space="preserve"> tuberculosis IDENTIFICACIÓN POR PRUEBAS MOLECULARES (ESPECÍFICO)</w:t>
            </w:r>
          </w:p>
        </w:tc>
        <w:tc>
          <w:tcPr>
            <w:tcW w:w="993" w:type="dxa"/>
            <w:noWrap/>
            <w:vAlign w:val="bottom"/>
            <w:hideMark/>
          </w:tcPr>
          <w:p w14:paraId="290BFE96" w14:textId="6792781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74.252</w:t>
            </w:r>
          </w:p>
        </w:tc>
      </w:tr>
      <w:tr w:rsidR="000A180C" w:rsidRPr="00B15DD6" w14:paraId="445F1F0D" w14:textId="77777777" w:rsidTr="00B15DD6">
        <w:tc>
          <w:tcPr>
            <w:tcW w:w="426" w:type="dxa"/>
            <w:noWrap/>
            <w:hideMark/>
          </w:tcPr>
          <w:p w14:paraId="4B380D7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471</w:t>
            </w:r>
          </w:p>
        </w:tc>
        <w:tc>
          <w:tcPr>
            <w:tcW w:w="567" w:type="dxa"/>
            <w:shd w:val="clear" w:color="000000" w:fill="FFFFFF"/>
            <w:noWrap/>
            <w:hideMark/>
          </w:tcPr>
          <w:p w14:paraId="406A1D8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908885</w:t>
            </w:r>
          </w:p>
        </w:tc>
        <w:tc>
          <w:tcPr>
            <w:tcW w:w="8363" w:type="dxa"/>
            <w:hideMark/>
          </w:tcPr>
          <w:p w14:paraId="41FC52FC" w14:textId="410BC802" w:rsidR="000A180C" w:rsidRPr="00B15DD6" w:rsidRDefault="000A180C" w:rsidP="000A180C">
            <w:pPr>
              <w:spacing w:after="0" w:line="240" w:lineRule="auto"/>
              <w:rPr>
                <w:rFonts w:ascii="Calibri" w:eastAsia="Times New Roman" w:hAnsi="Calibri" w:cs="Calibri"/>
                <w:color w:val="000000"/>
                <w:sz w:val="12"/>
                <w:szCs w:val="12"/>
                <w:lang w:eastAsia="es-CO"/>
              </w:rPr>
            </w:pPr>
            <w:proofErr w:type="spellStart"/>
            <w:r w:rsidRPr="00B15DD6">
              <w:rPr>
                <w:rFonts w:ascii="Calibri" w:eastAsia="Times New Roman" w:hAnsi="Calibri" w:cs="Calibri"/>
                <w:sz w:val="12"/>
                <w:szCs w:val="12"/>
                <w:lang w:eastAsia="es-CO"/>
              </w:rPr>
              <w:t>Mycobacterium</w:t>
            </w:r>
            <w:proofErr w:type="spellEnd"/>
            <w:r w:rsidRPr="00B15DD6">
              <w:rPr>
                <w:rFonts w:ascii="Calibri" w:eastAsia="Times New Roman" w:hAnsi="Calibri" w:cs="Calibri"/>
                <w:sz w:val="12"/>
                <w:szCs w:val="12"/>
                <w:lang w:eastAsia="es-CO"/>
              </w:rPr>
              <w:t xml:space="preserve"> tuberculosis PRUEBAS DE SENSIBILIDAD POR PRUEBAS</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MOLECULARES (ESPECÍFICO)</w:t>
            </w:r>
          </w:p>
        </w:tc>
        <w:tc>
          <w:tcPr>
            <w:tcW w:w="993" w:type="dxa"/>
            <w:noWrap/>
            <w:vAlign w:val="bottom"/>
            <w:hideMark/>
          </w:tcPr>
          <w:p w14:paraId="08086032" w14:textId="761487F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226.157</w:t>
            </w:r>
          </w:p>
        </w:tc>
      </w:tr>
      <w:tr w:rsidR="000A180C" w:rsidRPr="00B15DD6" w14:paraId="3B4C823C" w14:textId="77777777" w:rsidTr="00B15DD6">
        <w:tc>
          <w:tcPr>
            <w:tcW w:w="426" w:type="dxa"/>
            <w:noWrap/>
            <w:hideMark/>
          </w:tcPr>
          <w:p w14:paraId="10371B1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472</w:t>
            </w:r>
          </w:p>
        </w:tc>
        <w:tc>
          <w:tcPr>
            <w:tcW w:w="567" w:type="dxa"/>
            <w:shd w:val="clear" w:color="000000" w:fill="FFFFFF"/>
            <w:noWrap/>
            <w:hideMark/>
          </w:tcPr>
          <w:p w14:paraId="2D17851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901231</w:t>
            </w:r>
          </w:p>
        </w:tc>
        <w:tc>
          <w:tcPr>
            <w:tcW w:w="8363" w:type="dxa"/>
            <w:hideMark/>
          </w:tcPr>
          <w:p w14:paraId="7A58C81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MYCOPLASMA - CULTIVO</w:t>
            </w:r>
          </w:p>
        </w:tc>
        <w:tc>
          <w:tcPr>
            <w:tcW w:w="993" w:type="dxa"/>
            <w:noWrap/>
            <w:vAlign w:val="bottom"/>
            <w:hideMark/>
          </w:tcPr>
          <w:p w14:paraId="3B0148A4" w14:textId="62FA821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17.381</w:t>
            </w:r>
          </w:p>
        </w:tc>
      </w:tr>
      <w:tr w:rsidR="000A180C" w:rsidRPr="00B15DD6" w14:paraId="562BC13A" w14:textId="77777777" w:rsidTr="00B15DD6">
        <w:tc>
          <w:tcPr>
            <w:tcW w:w="426" w:type="dxa"/>
            <w:noWrap/>
            <w:hideMark/>
          </w:tcPr>
          <w:p w14:paraId="012D1CA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473</w:t>
            </w:r>
          </w:p>
        </w:tc>
        <w:tc>
          <w:tcPr>
            <w:tcW w:w="567" w:type="dxa"/>
            <w:shd w:val="clear" w:color="000000" w:fill="FFFFFF"/>
            <w:noWrap/>
            <w:hideMark/>
          </w:tcPr>
          <w:p w14:paraId="3AB0F8E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906033</w:t>
            </w:r>
          </w:p>
        </w:tc>
        <w:tc>
          <w:tcPr>
            <w:tcW w:w="8363" w:type="dxa"/>
            <w:hideMark/>
          </w:tcPr>
          <w:p w14:paraId="32488AC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MYCOPLASMA PNEUMONIAE - ANTICUERPOS IGA</w:t>
            </w:r>
          </w:p>
        </w:tc>
        <w:tc>
          <w:tcPr>
            <w:tcW w:w="993" w:type="dxa"/>
            <w:noWrap/>
            <w:vAlign w:val="bottom"/>
            <w:hideMark/>
          </w:tcPr>
          <w:p w14:paraId="2401050E" w14:textId="0702638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19.588</w:t>
            </w:r>
          </w:p>
        </w:tc>
      </w:tr>
      <w:tr w:rsidR="000A180C" w:rsidRPr="00B15DD6" w14:paraId="7176FAC8" w14:textId="77777777" w:rsidTr="00B15DD6">
        <w:tc>
          <w:tcPr>
            <w:tcW w:w="426" w:type="dxa"/>
            <w:noWrap/>
            <w:hideMark/>
          </w:tcPr>
          <w:p w14:paraId="67A0B16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474</w:t>
            </w:r>
          </w:p>
        </w:tc>
        <w:tc>
          <w:tcPr>
            <w:tcW w:w="567" w:type="dxa"/>
            <w:shd w:val="clear" w:color="000000" w:fill="FFFFFF"/>
            <w:noWrap/>
            <w:hideMark/>
          </w:tcPr>
          <w:p w14:paraId="1AC376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906034</w:t>
            </w:r>
          </w:p>
        </w:tc>
        <w:tc>
          <w:tcPr>
            <w:tcW w:w="8363" w:type="dxa"/>
            <w:hideMark/>
          </w:tcPr>
          <w:p w14:paraId="57B4EFE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MYCOPLASMA </w:t>
            </w:r>
            <w:proofErr w:type="spellStart"/>
            <w:r w:rsidRPr="00B15DD6">
              <w:rPr>
                <w:rFonts w:ascii="Calibri" w:eastAsia="Times New Roman" w:hAnsi="Calibri" w:cs="Calibri"/>
                <w:sz w:val="12"/>
                <w:szCs w:val="12"/>
                <w:lang w:eastAsia="es-CO"/>
              </w:rPr>
              <w:t>PNEUMONIAe</w:t>
            </w:r>
            <w:proofErr w:type="spellEnd"/>
            <w:r w:rsidRPr="00B15DD6">
              <w:rPr>
                <w:rFonts w:ascii="Calibri" w:eastAsia="Times New Roman" w:hAnsi="Calibri" w:cs="Calibri"/>
                <w:sz w:val="12"/>
                <w:szCs w:val="12"/>
                <w:lang w:eastAsia="es-CO"/>
              </w:rPr>
              <w:t>, ANTICUERPOS IgG</w:t>
            </w:r>
          </w:p>
        </w:tc>
        <w:tc>
          <w:tcPr>
            <w:tcW w:w="993" w:type="dxa"/>
            <w:noWrap/>
            <w:vAlign w:val="bottom"/>
            <w:hideMark/>
          </w:tcPr>
          <w:p w14:paraId="536554E7" w14:textId="667F360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19.588</w:t>
            </w:r>
          </w:p>
        </w:tc>
      </w:tr>
      <w:tr w:rsidR="000A180C" w:rsidRPr="00B15DD6" w14:paraId="6DA2D3EA" w14:textId="77777777" w:rsidTr="00B15DD6">
        <w:tc>
          <w:tcPr>
            <w:tcW w:w="426" w:type="dxa"/>
            <w:noWrap/>
            <w:hideMark/>
          </w:tcPr>
          <w:p w14:paraId="7C7FB4D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475</w:t>
            </w:r>
          </w:p>
        </w:tc>
        <w:tc>
          <w:tcPr>
            <w:tcW w:w="567" w:type="dxa"/>
            <w:shd w:val="clear" w:color="000000" w:fill="FFFFFF"/>
            <w:noWrap/>
            <w:hideMark/>
          </w:tcPr>
          <w:p w14:paraId="4A4911B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906036</w:t>
            </w:r>
          </w:p>
        </w:tc>
        <w:tc>
          <w:tcPr>
            <w:tcW w:w="8363" w:type="dxa"/>
            <w:hideMark/>
          </w:tcPr>
          <w:p w14:paraId="703883B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MYCOPLASMA </w:t>
            </w:r>
            <w:proofErr w:type="spellStart"/>
            <w:r w:rsidRPr="00B15DD6">
              <w:rPr>
                <w:rFonts w:ascii="Calibri" w:eastAsia="Times New Roman" w:hAnsi="Calibri" w:cs="Calibri"/>
                <w:sz w:val="12"/>
                <w:szCs w:val="12"/>
                <w:lang w:eastAsia="es-CO"/>
              </w:rPr>
              <w:t>PNEUMONIAe</w:t>
            </w:r>
            <w:proofErr w:type="spellEnd"/>
            <w:r w:rsidRPr="00B15DD6">
              <w:rPr>
                <w:rFonts w:ascii="Calibri" w:eastAsia="Times New Roman" w:hAnsi="Calibri" w:cs="Calibri"/>
                <w:sz w:val="12"/>
                <w:szCs w:val="12"/>
                <w:lang w:eastAsia="es-CO"/>
              </w:rPr>
              <w:t>, ANTICUERPOS IgM</w:t>
            </w:r>
          </w:p>
        </w:tc>
        <w:tc>
          <w:tcPr>
            <w:tcW w:w="993" w:type="dxa"/>
            <w:noWrap/>
            <w:vAlign w:val="bottom"/>
            <w:hideMark/>
          </w:tcPr>
          <w:p w14:paraId="4321400C" w14:textId="29A1DF1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19.588</w:t>
            </w:r>
          </w:p>
        </w:tc>
      </w:tr>
      <w:tr w:rsidR="000A180C" w:rsidRPr="00B15DD6" w14:paraId="6D036173" w14:textId="77777777" w:rsidTr="00B15DD6">
        <w:tc>
          <w:tcPr>
            <w:tcW w:w="426" w:type="dxa"/>
            <w:noWrap/>
            <w:hideMark/>
          </w:tcPr>
          <w:p w14:paraId="1AA8A3C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476</w:t>
            </w:r>
          </w:p>
        </w:tc>
        <w:tc>
          <w:tcPr>
            <w:tcW w:w="567" w:type="dxa"/>
            <w:shd w:val="clear" w:color="000000" w:fill="FFFFFF"/>
            <w:noWrap/>
            <w:hideMark/>
          </w:tcPr>
          <w:p w14:paraId="529F04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906035</w:t>
            </w:r>
          </w:p>
        </w:tc>
        <w:tc>
          <w:tcPr>
            <w:tcW w:w="8363" w:type="dxa"/>
            <w:hideMark/>
          </w:tcPr>
          <w:p w14:paraId="3985E0D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MYCOPLASMA </w:t>
            </w:r>
            <w:proofErr w:type="spellStart"/>
            <w:r w:rsidRPr="00B15DD6">
              <w:rPr>
                <w:rFonts w:ascii="Calibri" w:eastAsia="Times New Roman" w:hAnsi="Calibri" w:cs="Calibri"/>
                <w:sz w:val="12"/>
                <w:szCs w:val="12"/>
                <w:lang w:eastAsia="es-CO"/>
              </w:rPr>
              <w:t>PNEUMONIAe</w:t>
            </w:r>
            <w:proofErr w:type="spellEnd"/>
            <w:r w:rsidRPr="00B15DD6">
              <w:rPr>
                <w:rFonts w:ascii="Calibri" w:eastAsia="Times New Roman" w:hAnsi="Calibri" w:cs="Calibri"/>
                <w:sz w:val="12"/>
                <w:szCs w:val="12"/>
                <w:lang w:eastAsia="es-CO"/>
              </w:rPr>
              <w:t>, ANTICUERPOS TOTALES</w:t>
            </w:r>
          </w:p>
        </w:tc>
        <w:tc>
          <w:tcPr>
            <w:tcW w:w="993" w:type="dxa"/>
            <w:noWrap/>
            <w:vAlign w:val="bottom"/>
            <w:hideMark/>
          </w:tcPr>
          <w:p w14:paraId="60105114" w14:textId="7F143E4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19.588</w:t>
            </w:r>
          </w:p>
        </w:tc>
      </w:tr>
      <w:tr w:rsidR="000A180C" w:rsidRPr="00B15DD6" w14:paraId="6F53650D" w14:textId="77777777" w:rsidTr="00B15DD6">
        <w:tc>
          <w:tcPr>
            <w:tcW w:w="426" w:type="dxa"/>
            <w:noWrap/>
            <w:hideMark/>
          </w:tcPr>
          <w:p w14:paraId="35BE7C4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477</w:t>
            </w:r>
          </w:p>
        </w:tc>
        <w:tc>
          <w:tcPr>
            <w:tcW w:w="567" w:type="dxa"/>
            <w:shd w:val="clear" w:color="000000" w:fill="FFFFFF"/>
            <w:noWrap/>
            <w:hideMark/>
          </w:tcPr>
          <w:p w14:paraId="67B2813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901232</w:t>
            </w:r>
          </w:p>
        </w:tc>
        <w:tc>
          <w:tcPr>
            <w:tcW w:w="8363" w:type="dxa"/>
            <w:hideMark/>
          </w:tcPr>
          <w:p w14:paraId="4614EC0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NEISSERIA GONORRHOEAE-CULTIVO</w:t>
            </w:r>
          </w:p>
        </w:tc>
        <w:tc>
          <w:tcPr>
            <w:tcW w:w="993" w:type="dxa"/>
            <w:noWrap/>
            <w:vAlign w:val="bottom"/>
            <w:hideMark/>
          </w:tcPr>
          <w:p w14:paraId="2BAEE351" w14:textId="51380BD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52.162</w:t>
            </w:r>
          </w:p>
        </w:tc>
      </w:tr>
      <w:tr w:rsidR="000A180C" w:rsidRPr="00B15DD6" w14:paraId="09B713EB" w14:textId="77777777" w:rsidTr="00B15DD6">
        <w:tc>
          <w:tcPr>
            <w:tcW w:w="426" w:type="dxa"/>
            <w:noWrap/>
            <w:hideMark/>
          </w:tcPr>
          <w:p w14:paraId="6D58A0A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478</w:t>
            </w:r>
          </w:p>
        </w:tc>
        <w:tc>
          <w:tcPr>
            <w:tcW w:w="567" w:type="dxa"/>
            <w:shd w:val="clear" w:color="000000" w:fill="FFFFFF"/>
            <w:noWrap/>
            <w:hideMark/>
          </w:tcPr>
          <w:p w14:paraId="7C17128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903856</w:t>
            </w:r>
          </w:p>
        </w:tc>
        <w:tc>
          <w:tcPr>
            <w:tcW w:w="8363" w:type="dxa"/>
            <w:hideMark/>
          </w:tcPr>
          <w:p w14:paraId="1C2EE7B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NITROGENO UREICO (BUN)</w:t>
            </w:r>
          </w:p>
        </w:tc>
        <w:tc>
          <w:tcPr>
            <w:tcW w:w="993" w:type="dxa"/>
            <w:noWrap/>
            <w:vAlign w:val="bottom"/>
            <w:hideMark/>
          </w:tcPr>
          <w:p w14:paraId="4E7C1825" w14:textId="1DD5A9F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10.188</w:t>
            </w:r>
          </w:p>
        </w:tc>
      </w:tr>
      <w:tr w:rsidR="000A180C" w:rsidRPr="00B15DD6" w14:paraId="2A644582" w14:textId="77777777" w:rsidTr="00B15DD6">
        <w:tc>
          <w:tcPr>
            <w:tcW w:w="426" w:type="dxa"/>
            <w:noWrap/>
            <w:hideMark/>
          </w:tcPr>
          <w:p w14:paraId="4F83D4F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479</w:t>
            </w:r>
          </w:p>
        </w:tc>
        <w:tc>
          <w:tcPr>
            <w:tcW w:w="567" w:type="dxa"/>
            <w:shd w:val="clear" w:color="000000" w:fill="FFFFFF"/>
            <w:noWrap/>
            <w:hideMark/>
          </w:tcPr>
          <w:p w14:paraId="0F8EFE1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903857</w:t>
            </w:r>
          </w:p>
        </w:tc>
        <w:tc>
          <w:tcPr>
            <w:tcW w:w="8363" w:type="dxa"/>
            <w:hideMark/>
          </w:tcPr>
          <w:p w14:paraId="7BB5E4A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NITROGENO UREICO (BUN) EN ORINA DE 24 HORAS</w:t>
            </w:r>
          </w:p>
        </w:tc>
        <w:tc>
          <w:tcPr>
            <w:tcW w:w="993" w:type="dxa"/>
            <w:noWrap/>
            <w:vAlign w:val="bottom"/>
            <w:hideMark/>
          </w:tcPr>
          <w:p w14:paraId="0C12055C" w14:textId="32758CD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12.106</w:t>
            </w:r>
          </w:p>
        </w:tc>
      </w:tr>
      <w:tr w:rsidR="000A180C" w:rsidRPr="00B15DD6" w14:paraId="7103B569" w14:textId="77777777" w:rsidTr="00B15DD6">
        <w:tc>
          <w:tcPr>
            <w:tcW w:w="426" w:type="dxa"/>
            <w:noWrap/>
            <w:hideMark/>
          </w:tcPr>
          <w:p w14:paraId="63CB50B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480</w:t>
            </w:r>
          </w:p>
        </w:tc>
        <w:tc>
          <w:tcPr>
            <w:tcW w:w="567" w:type="dxa"/>
            <w:shd w:val="clear" w:color="000000" w:fill="FFFFFF"/>
            <w:noWrap/>
            <w:hideMark/>
          </w:tcPr>
          <w:p w14:paraId="09E430B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905003</w:t>
            </w:r>
          </w:p>
        </w:tc>
        <w:tc>
          <w:tcPr>
            <w:tcW w:w="8363" w:type="dxa"/>
            <w:hideMark/>
          </w:tcPr>
          <w:p w14:paraId="122D5A63" w14:textId="61584C9F" w:rsidR="000A180C" w:rsidRPr="00B15DD6" w:rsidRDefault="000A180C" w:rsidP="000A180C">
            <w:pPr>
              <w:spacing w:after="0" w:line="240" w:lineRule="auto"/>
              <w:rPr>
                <w:rFonts w:ascii="Calibri" w:eastAsia="Times New Roman" w:hAnsi="Calibri" w:cs="Calibri"/>
                <w:color w:val="000000"/>
                <w:sz w:val="12"/>
                <w:szCs w:val="12"/>
                <w:lang w:val="pt-PT" w:eastAsia="es-CO"/>
              </w:rPr>
            </w:pPr>
            <w:r w:rsidRPr="00B15DD6">
              <w:rPr>
                <w:rFonts w:ascii="Calibri" w:eastAsia="Times New Roman" w:hAnsi="Calibri" w:cs="Calibri"/>
                <w:sz w:val="12"/>
                <w:szCs w:val="12"/>
                <w:lang w:val="pt-PT" w:eastAsia="es-CO"/>
              </w:rPr>
              <w:t>NIVEL DE PROCAINAMIDA METABOLITOS N-ACETIL PROCAINAMIDA</w:t>
            </w:r>
            <w:r w:rsidR="00B15DD6">
              <w:rPr>
                <w:rFonts w:ascii="Calibri" w:eastAsia="Times New Roman" w:hAnsi="Calibri" w:cs="Calibri"/>
                <w:sz w:val="12"/>
                <w:szCs w:val="12"/>
                <w:lang w:val="pt-PT" w:eastAsia="es-CO"/>
              </w:rPr>
              <w:t xml:space="preserve"> </w:t>
            </w:r>
            <w:r w:rsidRPr="00B15DD6">
              <w:rPr>
                <w:rFonts w:ascii="Calibri" w:eastAsia="Times New Roman" w:hAnsi="Calibri" w:cs="Calibri"/>
                <w:sz w:val="12"/>
                <w:szCs w:val="12"/>
                <w:lang w:val="pt-PT" w:eastAsia="es-CO"/>
              </w:rPr>
              <w:t>SEMIAUTOMATIZADO O AUTOMATIZADO</w:t>
            </w:r>
          </w:p>
        </w:tc>
        <w:tc>
          <w:tcPr>
            <w:tcW w:w="993" w:type="dxa"/>
            <w:noWrap/>
            <w:vAlign w:val="bottom"/>
            <w:hideMark/>
          </w:tcPr>
          <w:p w14:paraId="70F13824" w14:textId="2977D31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57.672</w:t>
            </w:r>
          </w:p>
        </w:tc>
      </w:tr>
      <w:tr w:rsidR="000A180C" w:rsidRPr="00B15DD6" w14:paraId="0A5F9E6E" w14:textId="77777777" w:rsidTr="00B15DD6">
        <w:tc>
          <w:tcPr>
            <w:tcW w:w="426" w:type="dxa"/>
            <w:noWrap/>
            <w:hideMark/>
          </w:tcPr>
          <w:p w14:paraId="3653728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481</w:t>
            </w:r>
          </w:p>
        </w:tc>
        <w:tc>
          <w:tcPr>
            <w:tcW w:w="567" w:type="dxa"/>
            <w:shd w:val="clear" w:color="000000" w:fill="FFFFFF"/>
            <w:noWrap/>
            <w:hideMark/>
          </w:tcPr>
          <w:p w14:paraId="3A5EA3B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906493</w:t>
            </w:r>
          </w:p>
        </w:tc>
        <w:tc>
          <w:tcPr>
            <w:tcW w:w="8363" w:type="dxa"/>
            <w:hideMark/>
          </w:tcPr>
          <w:p w14:paraId="5BBAFC5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N-METIL ASPARTATO RECEPTOR ANTICUERPOS IGG EN LCR</w:t>
            </w:r>
          </w:p>
        </w:tc>
        <w:tc>
          <w:tcPr>
            <w:tcW w:w="993" w:type="dxa"/>
            <w:noWrap/>
            <w:vAlign w:val="bottom"/>
            <w:hideMark/>
          </w:tcPr>
          <w:p w14:paraId="2F708308" w14:textId="3261D68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337.619</w:t>
            </w:r>
          </w:p>
        </w:tc>
      </w:tr>
      <w:tr w:rsidR="000A180C" w:rsidRPr="00B15DD6" w14:paraId="6A9C4278" w14:textId="77777777" w:rsidTr="00B15DD6">
        <w:tc>
          <w:tcPr>
            <w:tcW w:w="426" w:type="dxa"/>
            <w:noWrap/>
            <w:hideMark/>
          </w:tcPr>
          <w:p w14:paraId="114D913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482</w:t>
            </w:r>
          </w:p>
        </w:tc>
        <w:tc>
          <w:tcPr>
            <w:tcW w:w="567" w:type="dxa"/>
            <w:shd w:val="clear" w:color="000000" w:fill="FFFFFF"/>
            <w:noWrap/>
            <w:hideMark/>
          </w:tcPr>
          <w:p w14:paraId="67C9C29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903432</w:t>
            </w:r>
          </w:p>
        </w:tc>
        <w:tc>
          <w:tcPr>
            <w:tcW w:w="8363" w:type="dxa"/>
            <w:hideMark/>
          </w:tcPr>
          <w:p w14:paraId="423B67E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NUCLEOTIDASA-5</w:t>
            </w:r>
          </w:p>
        </w:tc>
        <w:tc>
          <w:tcPr>
            <w:tcW w:w="993" w:type="dxa"/>
            <w:noWrap/>
            <w:vAlign w:val="bottom"/>
            <w:hideMark/>
          </w:tcPr>
          <w:p w14:paraId="7C0F1B6E" w14:textId="5613561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14.494</w:t>
            </w:r>
          </w:p>
        </w:tc>
      </w:tr>
      <w:tr w:rsidR="000A180C" w:rsidRPr="00B15DD6" w14:paraId="5016E91C" w14:textId="77777777" w:rsidTr="00B15DD6">
        <w:tc>
          <w:tcPr>
            <w:tcW w:w="426" w:type="dxa"/>
            <w:noWrap/>
            <w:hideMark/>
          </w:tcPr>
          <w:p w14:paraId="07AEEB0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483</w:t>
            </w:r>
          </w:p>
        </w:tc>
        <w:tc>
          <w:tcPr>
            <w:tcW w:w="567" w:type="dxa"/>
            <w:shd w:val="clear" w:color="000000" w:fill="FFFFFF"/>
            <w:noWrap/>
            <w:hideMark/>
          </w:tcPr>
          <w:p w14:paraId="5C7A776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908333</w:t>
            </w:r>
          </w:p>
        </w:tc>
        <w:tc>
          <w:tcPr>
            <w:tcW w:w="8363" w:type="dxa"/>
            <w:hideMark/>
          </w:tcPr>
          <w:p w14:paraId="614395C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OLIGOSACARIDOS EN ORINA</w:t>
            </w:r>
          </w:p>
        </w:tc>
        <w:tc>
          <w:tcPr>
            <w:tcW w:w="993" w:type="dxa"/>
            <w:noWrap/>
            <w:vAlign w:val="bottom"/>
            <w:hideMark/>
          </w:tcPr>
          <w:p w14:paraId="78D64B62" w14:textId="51AF21B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244.909</w:t>
            </w:r>
          </w:p>
        </w:tc>
      </w:tr>
      <w:tr w:rsidR="000A180C" w:rsidRPr="00B15DD6" w14:paraId="003F4C33" w14:textId="77777777" w:rsidTr="00B15DD6">
        <w:tc>
          <w:tcPr>
            <w:tcW w:w="426" w:type="dxa"/>
            <w:noWrap/>
            <w:hideMark/>
          </w:tcPr>
          <w:p w14:paraId="19F9B0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484</w:t>
            </w:r>
          </w:p>
        </w:tc>
        <w:tc>
          <w:tcPr>
            <w:tcW w:w="567" w:type="dxa"/>
            <w:shd w:val="clear" w:color="000000" w:fill="FFFFFF"/>
            <w:noWrap/>
            <w:hideMark/>
          </w:tcPr>
          <w:p w14:paraId="1AF192C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905739</w:t>
            </w:r>
          </w:p>
        </w:tc>
        <w:tc>
          <w:tcPr>
            <w:tcW w:w="8363" w:type="dxa"/>
            <w:hideMark/>
          </w:tcPr>
          <w:p w14:paraId="4099701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OPIACEOS - CUANTITATIVO</w:t>
            </w:r>
          </w:p>
        </w:tc>
        <w:tc>
          <w:tcPr>
            <w:tcW w:w="993" w:type="dxa"/>
            <w:noWrap/>
            <w:vAlign w:val="bottom"/>
            <w:hideMark/>
          </w:tcPr>
          <w:p w14:paraId="596E8709" w14:textId="0634EAD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50.621</w:t>
            </w:r>
          </w:p>
        </w:tc>
      </w:tr>
      <w:tr w:rsidR="000A180C" w:rsidRPr="00B15DD6" w14:paraId="20E3F7E5" w14:textId="77777777" w:rsidTr="00B15DD6">
        <w:tc>
          <w:tcPr>
            <w:tcW w:w="426" w:type="dxa"/>
            <w:noWrap/>
            <w:hideMark/>
          </w:tcPr>
          <w:p w14:paraId="175AF1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485</w:t>
            </w:r>
          </w:p>
        </w:tc>
        <w:tc>
          <w:tcPr>
            <w:tcW w:w="567" w:type="dxa"/>
            <w:shd w:val="clear" w:color="000000" w:fill="FFFFFF"/>
            <w:noWrap/>
            <w:hideMark/>
          </w:tcPr>
          <w:p w14:paraId="16F0C04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905740</w:t>
            </w:r>
          </w:p>
        </w:tc>
        <w:tc>
          <w:tcPr>
            <w:tcW w:w="8363" w:type="dxa"/>
            <w:hideMark/>
          </w:tcPr>
          <w:p w14:paraId="2D0E46A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OPIACEOS METABOLICOS EN ORINA - CUALITATIVO</w:t>
            </w:r>
          </w:p>
        </w:tc>
        <w:tc>
          <w:tcPr>
            <w:tcW w:w="993" w:type="dxa"/>
            <w:noWrap/>
            <w:vAlign w:val="bottom"/>
            <w:hideMark/>
          </w:tcPr>
          <w:p w14:paraId="17B8A022" w14:textId="0BE32C8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5.380</w:t>
            </w:r>
          </w:p>
        </w:tc>
      </w:tr>
      <w:tr w:rsidR="000A180C" w:rsidRPr="00B15DD6" w14:paraId="57F50C35" w14:textId="77777777" w:rsidTr="00B15DD6">
        <w:tc>
          <w:tcPr>
            <w:tcW w:w="426" w:type="dxa"/>
            <w:noWrap/>
            <w:hideMark/>
          </w:tcPr>
          <w:p w14:paraId="64A9C0D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486</w:t>
            </w:r>
          </w:p>
        </w:tc>
        <w:tc>
          <w:tcPr>
            <w:tcW w:w="567" w:type="dxa"/>
            <w:shd w:val="clear" w:color="000000" w:fill="FFFFFF"/>
            <w:noWrap/>
            <w:hideMark/>
          </w:tcPr>
          <w:p w14:paraId="5F58D2B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905741</w:t>
            </w:r>
          </w:p>
        </w:tc>
        <w:tc>
          <w:tcPr>
            <w:tcW w:w="8363" w:type="dxa"/>
            <w:hideMark/>
          </w:tcPr>
          <w:p w14:paraId="6D98E76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ORGANOCLORADOS</w:t>
            </w:r>
          </w:p>
        </w:tc>
        <w:tc>
          <w:tcPr>
            <w:tcW w:w="993" w:type="dxa"/>
            <w:noWrap/>
            <w:vAlign w:val="bottom"/>
            <w:hideMark/>
          </w:tcPr>
          <w:p w14:paraId="1DF19530" w14:textId="4A3C4A1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26.471</w:t>
            </w:r>
          </w:p>
        </w:tc>
      </w:tr>
      <w:tr w:rsidR="000A180C" w:rsidRPr="00B15DD6" w14:paraId="5A6D848A" w14:textId="77777777" w:rsidTr="00B15DD6">
        <w:tc>
          <w:tcPr>
            <w:tcW w:w="426" w:type="dxa"/>
            <w:noWrap/>
            <w:hideMark/>
          </w:tcPr>
          <w:p w14:paraId="6EE228D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487</w:t>
            </w:r>
          </w:p>
        </w:tc>
        <w:tc>
          <w:tcPr>
            <w:tcW w:w="567" w:type="dxa"/>
            <w:shd w:val="clear" w:color="000000" w:fill="FFFFFF"/>
            <w:noWrap/>
            <w:hideMark/>
          </w:tcPr>
          <w:p w14:paraId="7544B2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903033</w:t>
            </w:r>
          </w:p>
        </w:tc>
        <w:tc>
          <w:tcPr>
            <w:tcW w:w="8363" w:type="dxa"/>
            <w:hideMark/>
          </w:tcPr>
          <w:p w14:paraId="677D7A4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OSMOLARIDAD EN ORINA</w:t>
            </w:r>
          </w:p>
        </w:tc>
        <w:tc>
          <w:tcPr>
            <w:tcW w:w="993" w:type="dxa"/>
            <w:noWrap/>
            <w:vAlign w:val="bottom"/>
            <w:hideMark/>
          </w:tcPr>
          <w:p w14:paraId="53C8D3AD" w14:textId="58D9388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20.010</w:t>
            </w:r>
          </w:p>
        </w:tc>
      </w:tr>
      <w:tr w:rsidR="000A180C" w:rsidRPr="00B15DD6" w14:paraId="70AD7767" w14:textId="77777777" w:rsidTr="00B15DD6">
        <w:tc>
          <w:tcPr>
            <w:tcW w:w="426" w:type="dxa"/>
            <w:noWrap/>
            <w:hideMark/>
          </w:tcPr>
          <w:p w14:paraId="368283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488</w:t>
            </w:r>
          </w:p>
        </w:tc>
        <w:tc>
          <w:tcPr>
            <w:tcW w:w="567" w:type="dxa"/>
            <w:shd w:val="clear" w:color="000000" w:fill="FFFFFF"/>
            <w:noWrap/>
            <w:hideMark/>
          </w:tcPr>
          <w:p w14:paraId="47EEC4B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903034</w:t>
            </w:r>
          </w:p>
        </w:tc>
        <w:tc>
          <w:tcPr>
            <w:tcW w:w="8363" w:type="dxa"/>
            <w:hideMark/>
          </w:tcPr>
          <w:p w14:paraId="2DFD6DE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OSMOLARIDAD EN SANGRE [CALCULADA] [INCLUYE DETERMINACION DE</w:t>
            </w:r>
          </w:p>
        </w:tc>
        <w:tc>
          <w:tcPr>
            <w:tcW w:w="993" w:type="dxa"/>
            <w:noWrap/>
            <w:vAlign w:val="bottom"/>
            <w:hideMark/>
          </w:tcPr>
          <w:p w14:paraId="6E6D42ED" w14:textId="4E5F631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20.259</w:t>
            </w:r>
          </w:p>
        </w:tc>
      </w:tr>
      <w:tr w:rsidR="000A180C" w:rsidRPr="00B15DD6" w14:paraId="01434A37" w14:textId="77777777" w:rsidTr="00B15DD6">
        <w:tc>
          <w:tcPr>
            <w:tcW w:w="426" w:type="dxa"/>
            <w:noWrap/>
            <w:hideMark/>
          </w:tcPr>
          <w:p w14:paraId="49CAAD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489</w:t>
            </w:r>
          </w:p>
        </w:tc>
        <w:tc>
          <w:tcPr>
            <w:tcW w:w="567" w:type="dxa"/>
            <w:shd w:val="clear" w:color="000000" w:fill="FFFFFF"/>
            <w:noWrap/>
            <w:hideMark/>
          </w:tcPr>
          <w:p w14:paraId="7F7362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903035</w:t>
            </w:r>
          </w:p>
        </w:tc>
        <w:tc>
          <w:tcPr>
            <w:tcW w:w="8363" w:type="dxa"/>
            <w:hideMark/>
          </w:tcPr>
          <w:p w14:paraId="0890523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OSTEOCALCINA</w:t>
            </w:r>
          </w:p>
        </w:tc>
        <w:tc>
          <w:tcPr>
            <w:tcW w:w="993" w:type="dxa"/>
            <w:noWrap/>
            <w:vAlign w:val="bottom"/>
            <w:hideMark/>
          </w:tcPr>
          <w:p w14:paraId="23AEBADC" w14:textId="30CFFDF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67.815</w:t>
            </w:r>
          </w:p>
        </w:tc>
      </w:tr>
      <w:tr w:rsidR="000A180C" w:rsidRPr="00B15DD6" w14:paraId="0692338A" w14:textId="77777777" w:rsidTr="00B15DD6">
        <w:tc>
          <w:tcPr>
            <w:tcW w:w="426" w:type="dxa"/>
            <w:noWrap/>
            <w:hideMark/>
          </w:tcPr>
          <w:p w14:paraId="0D82CD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490</w:t>
            </w:r>
          </w:p>
        </w:tc>
        <w:tc>
          <w:tcPr>
            <w:tcW w:w="567" w:type="dxa"/>
            <w:shd w:val="clear" w:color="000000" w:fill="FFFFFF"/>
            <w:noWrap/>
            <w:hideMark/>
          </w:tcPr>
          <w:p w14:paraId="6E16CB4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903036</w:t>
            </w:r>
          </w:p>
        </w:tc>
        <w:tc>
          <w:tcPr>
            <w:tcW w:w="8363" w:type="dxa"/>
            <w:hideMark/>
          </w:tcPr>
          <w:p w14:paraId="7B80BCC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OXALATOS EN ORINA</w:t>
            </w:r>
          </w:p>
        </w:tc>
        <w:tc>
          <w:tcPr>
            <w:tcW w:w="993" w:type="dxa"/>
            <w:noWrap/>
            <w:vAlign w:val="bottom"/>
            <w:hideMark/>
          </w:tcPr>
          <w:p w14:paraId="14D69155" w14:textId="0D239BA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44.510</w:t>
            </w:r>
          </w:p>
        </w:tc>
      </w:tr>
      <w:tr w:rsidR="000A180C" w:rsidRPr="00B15DD6" w14:paraId="05475290" w14:textId="77777777" w:rsidTr="00B15DD6">
        <w:tc>
          <w:tcPr>
            <w:tcW w:w="426" w:type="dxa"/>
            <w:noWrap/>
            <w:hideMark/>
          </w:tcPr>
          <w:p w14:paraId="31CFD77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491</w:t>
            </w:r>
          </w:p>
        </w:tc>
        <w:tc>
          <w:tcPr>
            <w:tcW w:w="567" w:type="dxa"/>
            <w:shd w:val="clear" w:color="000000" w:fill="FFFFFF"/>
            <w:noWrap/>
            <w:hideMark/>
          </w:tcPr>
          <w:p w14:paraId="0D8937F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907007</w:t>
            </w:r>
          </w:p>
        </w:tc>
        <w:tc>
          <w:tcPr>
            <w:tcW w:w="8363" w:type="dxa"/>
            <w:hideMark/>
          </w:tcPr>
          <w:p w14:paraId="6434A26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OXIUROS. IDENTIFICACION PERIANAL [CINTA ADHESIVA O PRUEBA DE]</w:t>
            </w:r>
          </w:p>
        </w:tc>
        <w:tc>
          <w:tcPr>
            <w:tcW w:w="993" w:type="dxa"/>
            <w:noWrap/>
            <w:vAlign w:val="bottom"/>
            <w:hideMark/>
          </w:tcPr>
          <w:p w14:paraId="5246E836" w14:textId="545E78B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10.681</w:t>
            </w:r>
          </w:p>
        </w:tc>
      </w:tr>
      <w:tr w:rsidR="000A180C" w:rsidRPr="00B15DD6" w14:paraId="0ED59FFB" w14:textId="77777777" w:rsidTr="00B15DD6">
        <w:tc>
          <w:tcPr>
            <w:tcW w:w="426" w:type="dxa"/>
            <w:noWrap/>
            <w:hideMark/>
          </w:tcPr>
          <w:p w14:paraId="1C3703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492</w:t>
            </w:r>
          </w:p>
        </w:tc>
        <w:tc>
          <w:tcPr>
            <w:tcW w:w="567" w:type="dxa"/>
            <w:shd w:val="clear" w:color="000000" w:fill="FFFFFF"/>
            <w:noWrap/>
            <w:hideMark/>
          </w:tcPr>
          <w:p w14:paraId="059B9C1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906324</w:t>
            </w:r>
          </w:p>
        </w:tc>
        <w:tc>
          <w:tcPr>
            <w:tcW w:w="8363" w:type="dxa"/>
            <w:hideMark/>
          </w:tcPr>
          <w:p w14:paraId="3DC0B6D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PARAINFLUENZA VIRUS TIPO 1-3 ANTIGENO</w:t>
            </w:r>
          </w:p>
        </w:tc>
        <w:tc>
          <w:tcPr>
            <w:tcW w:w="993" w:type="dxa"/>
            <w:noWrap/>
            <w:vAlign w:val="bottom"/>
            <w:hideMark/>
          </w:tcPr>
          <w:p w14:paraId="25321ED5" w14:textId="0CA8923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21.971</w:t>
            </w:r>
          </w:p>
        </w:tc>
      </w:tr>
      <w:tr w:rsidR="000A180C" w:rsidRPr="00B15DD6" w14:paraId="2F1323A0" w14:textId="77777777" w:rsidTr="00B15DD6">
        <w:tc>
          <w:tcPr>
            <w:tcW w:w="426" w:type="dxa"/>
            <w:noWrap/>
            <w:hideMark/>
          </w:tcPr>
          <w:p w14:paraId="346728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493</w:t>
            </w:r>
          </w:p>
        </w:tc>
        <w:tc>
          <w:tcPr>
            <w:tcW w:w="567" w:type="dxa"/>
            <w:shd w:val="clear" w:color="000000" w:fill="FFFFFF"/>
            <w:noWrap/>
            <w:hideMark/>
          </w:tcPr>
          <w:p w14:paraId="7486483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905744</w:t>
            </w:r>
          </w:p>
        </w:tc>
        <w:tc>
          <w:tcPr>
            <w:tcW w:w="8363" w:type="dxa"/>
            <w:hideMark/>
          </w:tcPr>
          <w:p w14:paraId="5E8E554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PARANITROFENOL</w:t>
            </w:r>
          </w:p>
        </w:tc>
        <w:tc>
          <w:tcPr>
            <w:tcW w:w="993" w:type="dxa"/>
            <w:noWrap/>
            <w:vAlign w:val="bottom"/>
            <w:hideMark/>
          </w:tcPr>
          <w:p w14:paraId="156A6E38" w14:textId="5B603A5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72.423</w:t>
            </w:r>
          </w:p>
        </w:tc>
      </w:tr>
      <w:tr w:rsidR="000A180C" w:rsidRPr="00B15DD6" w14:paraId="73200631" w14:textId="77777777" w:rsidTr="00B15DD6">
        <w:tc>
          <w:tcPr>
            <w:tcW w:w="426" w:type="dxa"/>
            <w:noWrap/>
            <w:hideMark/>
          </w:tcPr>
          <w:p w14:paraId="0C4A7D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494</w:t>
            </w:r>
          </w:p>
        </w:tc>
        <w:tc>
          <w:tcPr>
            <w:tcW w:w="567" w:type="dxa"/>
            <w:shd w:val="clear" w:color="000000" w:fill="FFFFFF"/>
            <w:noWrap/>
            <w:hideMark/>
          </w:tcPr>
          <w:p w14:paraId="20B6CEF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906238</w:t>
            </w:r>
          </w:p>
        </w:tc>
        <w:tc>
          <w:tcPr>
            <w:tcW w:w="8363" w:type="dxa"/>
            <w:hideMark/>
          </w:tcPr>
          <w:p w14:paraId="202DBBB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PAROTIDITIS, ANTICUERPOR IGG</w:t>
            </w:r>
          </w:p>
        </w:tc>
        <w:tc>
          <w:tcPr>
            <w:tcW w:w="993" w:type="dxa"/>
            <w:noWrap/>
            <w:vAlign w:val="bottom"/>
            <w:hideMark/>
          </w:tcPr>
          <w:p w14:paraId="1586E586" w14:textId="3CBE7FD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21.263</w:t>
            </w:r>
          </w:p>
        </w:tc>
      </w:tr>
      <w:tr w:rsidR="000A180C" w:rsidRPr="00B15DD6" w14:paraId="23A63880" w14:textId="77777777" w:rsidTr="00B15DD6">
        <w:tc>
          <w:tcPr>
            <w:tcW w:w="426" w:type="dxa"/>
            <w:noWrap/>
            <w:hideMark/>
          </w:tcPr>
          <w:p w14:paraId="2E9A6EB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495</w:t>
            </w:r>
          </w:p>
        </w:tc>
        <w:tc>
          <w:tcPr>
            <w:tcW w:w="567" w:type="dxa"/>
            <w:shd w:val="clear" w:color="000000" w:fill="FFFFFF"/>
            <w:noWrap/>
            <w:hideMark/>
          </w:tcPr>
          <w:p w14:paraId="7595AE4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906258</w:t>
            </w:r>
          </w:p>
        </w:tc>
        <w:tc>
          <w:tcPr>
            <w:tcW w:w="8363" w:type="dxa"/>
            <w:hideMark/>
          </w:tcPr>
          <w:p w14:paraId="0A4ADCA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PAROTIDITIS, ANTICUERPOR IGM</w:t>
            </w:r>
          </w:p>
        </w:tc>
        <w:tc>
          <w:tcPr>
            <w:tcW w:w="993" w:type="dxa"/>
            <w:noWrap/>
            <w:vAlign w:val="bottom"/>
            <w:hideMark/>
          </w:tcPr>
          <w:p w14:paraId="750032B5" w14:textId="38E25BE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11.552</w:t>
            </w:r>
          </w:p>
        </w:tc>
      </w:tr>
      <w:tr w:rsidR="000A180C" w:rsidRPr="00B15DD6" w14:paraId="1E53225C" w14:textId="77777777" w:rsidTr="00B15DD6">
        <w:tc>
          <w:tcPr>
            <w:tcW w:w="426" w:type="dxa"/>
            <w:noWrap/>
            <w:hideMark/>
          </w:tcPr>
          <w:p w14:paraId="3AD24BF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496</w:t>
            </w:r>
          </w:p>
        </w:tc>
        <w:tc>
          <w:tcPr>
            <w:tcW w:w="567" w:type="dxa"/>
            <w:shd w:val="clear" w:color="000000" w:fill="FFFFFF"/>
            <w:noWrap/>
            <w:hideMark/>
          </w:tcPr>
          <w:p w14:paraId="30B8DE7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906259</w:t>
            </w:r>
          </w:p>
        </w:tc>
        <w:tc>
          <w:tcPr>
            <w:tcW w:w="8363" w:type="dxa"/>
            <w:hideMark/>
          </w:tcPr>
          <w:p w14:paraId="3F3AE9EC"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PARVOVIRUS B19, ANTICUERPOS IGG E IGM</w:t>
            </w:r>
          </w:p>
        </w:tc>
        <w:tc>
          <w:tcPr>
            <w:tcW w:w="993" w:type="dxa"/>
            <w:noWrap/>
            <w:vAlign w:val="bottom"/>
            <w:hideMark/>
          </w:tcPr>
          <w:p w14:paraId="522CDE25" w14:textId="089FF9F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51.934</w:t>
            </w:r>
          </w:p>
        </w:tc>
      </w:tr>
      <w:tr w:rsidR="000A180C" w:rsidRPr="00B15DD6" w14:paraId="68C80FAE" w14:textId="77777777" w:rsidTr="00B15DD6">
        <w:tc>
          <w:tcPr>
            <w:tcW w:w="426" w:type="dxa"/>
            <w:noWrap/>
            <w:hideMark/>
          </w:tcPr>
          <w:p w14:paraId="7659F2F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497</w:t>
            </w:r>
          </w:p>
        </w:tc>
        <w:tc>
          <w:tcPr>
            <w:tcW w:w="567" w:type="dxa"/>
            <w:shd w:val="clear" w:color="000000" w:fill="FFFFFF"/>
            <w:noWrap/>
            <w:hideMark/>
          </w:tcPr>
          <w:p w14:paraId="73CBF6B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904706</w:t>
            </w:r>
          </w:p>
        </w:tc>
        <w:tc>
          <w:tcPr>
            <w:tcW w:w="8363" w:type="dxa"/>
            <w:hideMark/>
          </w:tcPr>
          <w:p w14:paraId="72C5328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PEPTIDO C</w:t>
            </w:r>
          </w:p>
        </w:tc>
        <w:tc>
          <w:tcPr>
            <w:tcW w:w="993" w:type="dxa"/>
            <w:noWrap/>
            <w:vAlign w:val="bottom"/>
            <w:hideMark/>
          </w:tcPr>
          <w:p w14:paraId="12307A14" w14:textId="0B8BB08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30.568</w:t>
            </w:r>
          </w:p>
        </w:tc>
      </w:tr>
      <w:tr w:rsidR="000A180C" w:rsidRPr="00B15DD6" w14:paraId="037A093F" w14:textId="77777777" w:rsidTr="00B15DD6">
        <w:tc>
          <w:tcPr>
            <w:tcW w:w="426" w:type="dxa"/>
            <w:noWrap/>
            <w:hideMark/>
          </w:tcPr>
          <w:p w14:paraId="5E0E6BD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498</w:t>
            </w:r>
          </w:p>
        </w:tc>
        <w:tc>
          <w:tcPr>
            <w:tcW w:w="567" w:type="dxa"/>
            <w:shd w:val="clear" w:color="000000" w:fill="FFFFFF"/>
            <w:noWrap/>
            <w:hideMark/>
          </w:tcPr>
          <w:p w14:paraId="6A4AF01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905747</w:t>
            </w:r>
          </w:p>
        </w:tc>
        <w:tc>
          <w:tcPr>
            <w:tcW w:w="8363" w:type="dxa"/>
            <w:hideMark/>
          </w:tcPr>
          <w:p w14:paraId="57E980E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PIRETROIDES SEMIAUTOMATIZADO</w:t>
            </w:r>
          </w:p>
        </w:tc>
        <w:tc>
          <w:tcPr>
            <w:tcW w:w="993" w:type="dxa"/>
            <w:noWrap/>
            <w:vAlign w:val="bottom"/>
            <w:hideMark/>
          </w:tcPr>
          <w:p w14:paraId="340373B0" w14:textId="08655B8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44.622</w:t>
            </w:r>
          </w:p>
        </w:tc>
      </w:tr>
      <w:tr w:rsidR="000A180C" w:rsidRPr="00B15DD6" w14:paraId="0DD32D73" w14:textId="77777777" w:rsidTr="00B15DD6">
        <w:tc>
          <w:tcPr>
            <w:tcW w:w="426" w:type="dxa"/>
            <w:noWrap/>
            <w:hideMark/>
          </w:tcPr>
          <w:p w14:paraId="7BC175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499</w:t>
            </w:r>
          </w:p>
        </w:tc>
        <w:tc>
          <w:tcPr>
            <w:tcW w:w="567" w:type="dxa"/>
            <w:shd w:val="clear" w:color="000000" w:fill="FFFFFF"/>
            <w:noWrap/>
            <w:hideMark/>
          </w:tcPr>
          <w:p w14:paraId="47BFD1C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906445</w:t>
            </w:r>
          </w:p>
        </w:tc>
        <w:tc>
          <w:tcPr>
            <w:tcW w:w="8363" w:type="dxa"/>
            <w:hideMark/>
          </w:tcPr>
          <w:p w14:paraId="24DF1E8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PLAQUETAS - ANTICUERPOS CIRCULANTES IGG-IGM E IGA POR CITOM.</w:t>
            </w:r>
          </w:p>
        </w:tc>
        <w:tc>
          <w:tcPr>
            <w:tcW w:w="993" w:type="dxa"/>
            <w:noWrap/>
            <w:vAlign w:val="bottom"/>
            <w:hideMark/>
          </w:tcPr>
          <w:p w14:paraId="1EA3D29A" w14:textId="18F52F6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98.736</w:t>
            </w:r>
          </w:p>
        </w:tc>
      </w:tr>
      <w:tr w:rsidR="000A180C" w:rsidRPr="00B15DD6" w14:paraId="21A28EE4" w14:textId="77777777" w:rsidTr="00B15DD6">
        <w:tc>
          <w:tcPr>
            <w:tcW w:w="426" w:type="dxa"/>
            <w:noWrap/>
            <w:hideMark/>
          </w:tcPr>
          <w:p w14:paraId="79833D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500</w:t>
            </w:r>
          </w:p>
        </w:tc>
        <w:tc>
          <w:tcPr>
            <w:tcW w:w="567" w:type="dxa"/>
            <w:shd w:val="clear" w:color="000000" w:fill="FFFFFF"/>
            <w:noWrap/>
            <w:hideMark/>
          </w:tcPr>
          <w:p w14:paraId="3ADCA9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902029</w:t>
            </w:r>
          </w:p>
        </w:tc>
        <w:tc>
          <w:tcPr>
            <w:tcW w:w="8363" w:type="dxa"/>
            <w:hideMark/>
          </w:tcPr>
          <w:p w14:paraId="3E6A1E9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PLASMINOGENO</w:t>
            </w:r>
          </w:p>
        </w:tc>
        <w:tc>
          <w:tcPr>
            <w:tcW w:w="993" w:type="dxa"/>
            <w:noWrap/>
            <w:vAlign w:val="bottom"/>
            <w:hideMark/>
          </w:tcPr>
          <w:p w14:paraId="08257FC0" w14:textId="2ADC802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17.970</w:t>
            </w:r>
          </w:p>
        </w:tc>
      </w:tr>
      <w:tr w:rsidR="000A180C" w:rsidRPr="00B15DD6" w14:paraId="6C39133E" w14:textId="77777777" w:rsidTr="00B15DD6">
        <w:tc>
          <w:tcPr>
            <w:tcW w:w="426" w:type="dxa"/>
            <w:noWrap/>
            <w:hideMark/>
          </w:tcPr>
          <w:p w14:paraId="745085C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501</w:t>
            </w:r>
          </w:p>
        </w:tc>
        <w:tc>
          <w:tcPr>
            <w:tcW w:w="567" w:type="dxa"/>
            <w:shd w:val="clear" w:color="000000" w:fill="FFFFFF"/>
            <w:noWrap/>
            <w:hideMark/>
          </w:tcPr>
          <w:p w14:paraId="502867E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906122</w:t>
            </w:r>
          </w:p>
        </w:tc>
        <w:tc>
          <w:tcPr>
            <w:tcW w:w="8363" w:type="dxa"/>
            <w:hideMark/>
          </w:tcPr>
          <w:p w14:paraId="3925D4B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PLASMODIUM - ACTICUERPOS</w:t>
            </w:r>
          </w:p>
        </w:tc>
        <w:tc>
          <w:tcPr>
            <w:tcW w:w="993" w:type="dxa"/>
            <w:noWrap/>
            <w:vAlign w:val="bottom"/>
            <w:hideMark/>
          </w:tcPr>
          <w:p w14:paraId="7B5E503C" w14:textId="2B796AA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12.441</w:t>
            </w:r>
          </w:p>
        </w:tc>
      </w:tr>
      <w:tr w:rsidR="000A180C" w:rsidRPr="00B15DD6" w14:paraId="4E595E07" w14:textId="77777777" w:rsidTr="00B15DD6">
        <w:tc>
          <w:tcPr>
            <w:tcW w:w="426" w:type="dxa"/>
            <w:noWrap/>
            <w:hideMark/>
          </w:tcPr>
          <w:p w14:paraId="64A41EB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502</w:t>
            </w:r>
          </w:p>
        </w:tc>
        <w:tc>
          <w:tcPr>
            <w:tcW w:w="567" w:type="dxa"/>
            <w:shd w:val="clear" w:color="000000" w:fill="FFFFFF"/>
            <w:noWrap/>
            <w:hideMark/>
          </w:tcPr>
          <w:p w14:paraId="073A5F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906447</w:t>
            </w:r>
          </w:p>
        </w:tc>
        <w:tc>
          <w:tcPr>
            <w:tcW w:w="8363" w:type="dxa"/>
            <w:hideMark/>
          </w:tcPr>
          <w:p w14:paraId="6561B98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PM/SCL - ANTICUERPOS</w:t>
            </w:r>
          </w:p>
        </w:tc>
        <w:tc>
          <w:tcPr>
            <w:tcW w:w="993" w:type="dxa"/>
            <w:noWrap/>
            <w:vAlign w:val="bottom"/>
            <w:hideMark/>
          </w:tcPr>
          <w:p w14:paraId="71185A9E" w14:textId="7456D44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97.735</w:t>
            </w:r>
          </w:p>
        </w:tc>
      </w:tr>
      <w:tr w:rsidR="000A180C" w:rsidRPr="00B15DD6" w14:paraId="39D8C047" w14:textId="77777777" w:rsidTr="00B15DD6">
        <w:tc>
          <w:tcPr>
            <w:tcW w:w="426" w:type="dxa"/>
            <w:noWrap/>
            <w:hideMark/>
          </w:tcPr>
          <w:p w14:paraId="55790B7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503</w:t>
            </w:r>
          </w:p>
        </w:tc>
        <w:tc>
          <w:tcPr>
            <w:tcW w:w="567" w:type="dxa"/>
            <w:shd w:val="clear" w:color="000000" w:fill="FFFFFF"/>
            <w:noWrap/>
            <w:hideMark/>
          </w:tcPr>
          <w:p w14:paraId="1FBA5ED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906448</w:t>
            </w:r>
          </w:p>
        </w:tc>
        <w:tc>
          <w:tcPr>
            <w:tcW w:w="8363" w:type="dxa"/>
            <w:hideMark/>
          </w:tcPr>
          <w:p w14:paraId="4BD4A92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PM1- ANTICUERPOS ASOCIADOS A POLIMIOSITIS</w:t>
            </w:r>
          </w:p>
        </w:tc>
        <w:tc>
          <w:tcPr>
            <w:tcW w:w="993" w:type="dxa"/>
            <w:noWrap/>
            <w:vAlign w:val="bottom"/>
            <w:hideMark/>
          </w:tcPr>
          <w:p w14:paraId="38694715" w14:textId="0B2E952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29.810</w:t>
            </w:r>
          </w:p>
        </w:tc>
      </w:tr>
      <w:tr w:rsidR="000A180C" w:rsidRPr="00B15DD6" w14:paraId="3EFBFAD3" w14:textId="77777777" w:rsidTr="00B15DD6">
        <w:tc>
          <w:tcPr>
            <w:tcW w:w="426" w:type="dxa"/>
            <w:noWrap/>
            <w:hideMark/>
          </w:tcPr>
          <w:p w14:paraId="4B5540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504</w:t>
            </w:r>
          </w:p>
        </w:tc>
        <w:tc>
          <w:tcPr>
            <w:tcW w:w="567" w:type="dxa"/>
            <w:shd w:val="clear" w:color="000000" w:fill="FFFFFF"/>
            <w:noWrap/>
            <w:hideMark/>
          </w:tcPr>
          <w:p w14:paraId="20A5DBF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904109</w:t>
            </w:r>
          </w:p>
        </w:tc>
        <w:tc>
          <w:tcPr>
            <w:tcW w:w="8363" w:type="dxa"/>
            <w:hideMark/>
          </w:tcPr>
          <w:p w14:paraId="15F4545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POOL DE PROLACTINA (MEZCLA DE TRES MUESTRAS)</w:t>
            </w:r>
          </w:p>
        </w:tc>
        <w:tc>
          <w:tcPr>
            <w:tcW w:w="993" w:type="dxa"/>
            <w:noWrap/>
            <w:vAlign w:val="bottom"/>
            <w:hideMark/>
          </w:tcPr>
          <w:p w14:paraId="5955787B" w14:textId="10084C2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73.059</w:t>
            </w:r>
          </w:p>
        </w:tc>
      </w:tr>
      <w:tr w:rsidR="000A180C" w:rsidRPr="00B15DD6" w14:paraId="0AB6F539" w14:textId="77777777" w:rsidTr="00B15DD6">
        <w:tc>
          <w:tcPr>
            <w:tcW w:w="426" w:type="dxa"/>
            <w:noWrap/>
            <w:hideMark/>
          </w:tcPr>
          <w:p w14:paraId="63D238F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505</w:t>
            </w:r>
          </w:p>
        </w:tc>
        <w:tc>
          <w:tcPr>
            <w:tcW w:w="567" w:type="dxa"/>
            <w:shd w:val="clear" w:color="000000" w:fill="FFFFFF"/>
            <w:noWrap/>
            <w:hideMark/>
          </w:tcPr>
          <w:p w14:paraId="12DFF3B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903038</w:t>
            </w:r>
          </w:p>
        </w:tc>
        <w:tc>
          <w:tcPr>
            <w:tcW w:w="8363" w:type="dxa"/>
            <w:hideMark/>
          </w:tcPr>
          <w:p w14:paraId="3495456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PORFIRINAS EN ORINA DE 24 HORAS</w:t>
            </w:r>
          </w:p>
        </w:tc>
        <w:tc>
          <w:tcPr>
            <w:tcW w:w="993" w:type="dxa"/>
            <w:noWrap/>
            <w:vAlign w:val="bottom"/>
            <w:hideMark/>
          </w:tcPr>
          <w:p w14:paraId="5D93D09D" w14:textId="4A5E022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25.343</w:t>
            </w:r>
          </w:p>
        </w:tc>
      </w:tr>
      <w:tr w:rsidR="000A180C" w:rsidRPr="00B15DD6" w14:paraId="21089CF5" w14:textId="77777777" w:rsidTr="00B15DD6">
        <w:tc>
          <w:tcPr>
            <w:tcW w:w="426" w:type="dxa"/>
            <w:noWrap/>
            <w:hideMark/>
          </w:tcPr>
          <w:p w14:paraId="27EA4B8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506</w:t>
            </w:r>
          </w:p>
        </w:tc>
        <w:tc>
          <w:tcPr>
            <w:tcW w:w="567" w:type="dxa"/>
            <w:shd w:val="clear" w:color="000000" w:fill="FFFFFF"/>
            <w:noWrap/>
            <w:hideMark/>
          </w:tcPr>
          <w:p w14:paraId="62610A6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903039</w:t>
            </w:r>
          </w:p>
        </w:tc>
        <w:tc>
          <w:tcPr>
            <w:tcW w:w="8363" w:type="dxa"/>
            <w:hideMark/>
          </w:tcPr>
          <w:p w14:paraId="3FD91BB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PORFIRINAS EN SANGRE</w:t>
            </w:r>
          </w:p>
        </w:tc>
        <w:tc>
          <w:tcPr>
            <w:tcW w:w="993" w:type="dxa"/>
            <w:noWrap/>
            <w:vAlign w:val="bottom"/>
            <w:hideMark/>
          </w:tcPr>
          <w:p w14:paraId="0709E0FA" w14:textId="2741BC9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25.343</w:t>
            </w:r>
          </w:p>
        </w:tc>
      </w:tr>
      <w:tr w:rsidR="000A180C" w:rsidRPr="00B15DD6" w14:paraId="6EF2EC87" w14:textId="77777777" w:rsidTr="00B15DD6">
        <w:tc>
          <w:tcPr>
            <w:tcW w:w="426" w:type="dxa"/>
            <w:noWrap/>
            <w:hideMark/>
          </w:tcPr>
          <w:p w14:paraId="627A171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507</w:t>
            </w:r>
          </w:p>
        </w:tc>
        <w:tc>
          <w:tcPr>
            <w:tcW w:w="567" w:type="dxa"/>
            <w:shd w:val="clear" w:color="000000" w:fill="FFFFFF"/>
            <w:noWrap/>
            <w:hideMark/>
          </w:tcPr>
          <w:p w14:paraId="00D43D5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903040</w:t>
            </w:r>
          </w:p>
        </w:tc>
        <w:tc>
          <w:tcPr>
            <w:tcW w:w="8363" w:type="dxa"/>
            <w:hideMark/>
          </w:tcPr>
          <w:p w14:paraId="6941519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PORFOBILINOGENO EN ORINA</w:t>
            </w:r>
          </w:p>
        </w:tc>
        <w:tc>
          <w:tcPr>
            <w:tcW w:w="993" w:type="dxa"/>
            <w:noWrap/>
            <w:vAlign w:val="bottom"/>
            <w:hideMark/>
          </w:tcPr>
          <w:p w14:paraId="09E345A1" w14:textId="7A5BD29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33.030</w:t>
            </w:r>
          </w:p>
        </w:tc>
      </w:tr>
      <w:tr w:rsidR="000A180C" w:rsidRPr="00B15DD6" w14:paraId="4D2F5130" w14:textId="77777777" w:rsidTr="00B15DD6">
        <w:tc>
          <w:tcPr>
            <w:tcW w:w="426" w:type="dxa"/>
            <w:noWrap/>
            <w:hideMark/>
          </w:tcPr>
          <w:p w14:paraId="7868FC5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508</w:t>
            </w:r>
          </w:p>
        </w:tc>
        <w:tc>
          <w:tcPr>
            <w:tcW w:w="567" w:type="dxa"/>
            <w:shd w:val="clear" w:color="000000" w:fill="FFFFFF"/>
            <w:noWrap/>
            <w:hideMark/>
          </w:tcPr>
          <w:p w14:paraId="6EA574D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903041</w:t>
            </w:r>
          </w:p>
        </w:tc>
        <w:tc>
          <w:tcPr>
            <w:tcW w:w="8363" w:type="dxa"/>
            <w:hideMark/>
          </w:tcPr>
          <w:p w14:paraId="5C8030D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PORFOBILINOGENO ORINA 24 HORAS</w:t>
            </w:r>
          </w:p>
        </w:tc>
        <w:tc>
          <w:tcPr>
            <w:tcW w:w="993" w:type="dxa"/>
            <w:noWrap/>
            <w:vAlign w:val="bottom"/>
            <w:hideMark/>
          </w:tcPr>
          <w:p w14:paraId="3CDEDF75" w14:textId="2F7D4D8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17.381</w:t>
            </w:r>
          </w:p>
        </w:tc>
      </w:tr>
      <w:tr w:rsidR="000A180C" w:rsidRPr="00B15DD6" w14:paraId="470519A4" w14:textId="77777777" w:rsidTr="00B15DD6">
        <w:tc>
          <w:tcPr>
            <w:tcW w:w="426" w:type="dxa"/>
            <w:noWrap/>
            <w:hideMark/>
          </w:tcPr>
          <w:p w14:paraId="2B4A756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509</w:t>
            </w:r>
          </w:p>
        </w:tc>
        <w:tc>
          <w:tcPr>
            <w:tcW w:w="567" w:type="dxa"/>
            <w:shd w:val="clear" w:color="000000" w:fill="FFFFFF"/>
            <w:noWrap/>
            <w:hideMark/>
          </w:tcPr>
          <w:p w14:paraId="6287D26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903859</w:t>
            </w:r>
          </w:p>
        </w:tc>
        <w:tc>
          <w:tcPr>
            <w:tcW w:w="8363" w:type="dxa"/>
            <w:hideMark/>
          </w:tcPr>
          <w:p w14:paraId="0F9EAFC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POTASIO (K)</w:t>
            </w:r>
          </w:p>
        </w:tc>
        <w:tc>
          <w:tcPr>
            <w:tcW w:w="993" w:type="dxa"/>
            <w:noWrap/>
            <w:vAlign w:val="bottom"/>
            <w:hideMark/>
          </w:tcPr>
          <w:p w14:paraId="55CA2548" w14:textId="7FD4DD4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28.088</w:t>
            </w:r>
          </w:p>
        </w:tc>
      </w:tr>
      <w:tr w:rsidR="000A180C" w:rsidRPr="00B15DD6" w14:paraId="6591DD47" w14:textId="77777777" w:rsidTr="00B15DD6">
        <w:tc>
          <w:tcPr>
            <w:tcW w:w="426" w:type="dxa"/>
            <w:noWrap/>
            <w:hideMark/>
          </w:tcPr>
          <w:p w14:paraId="29B584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510</w:t>
            </w:r>
          </w:p>
        </w:tc>
        <w:tc>
          <w:tcPr>
            <w:tcW w:w="567" w:type="dxa"/>
            <w:shd w:val="clear" w:color="000000" w:fill="FFFFFF"/>
            <w:noWrap/>
            <w:hideMark/>
          </w:tcPr>
          <w:p w14:paraId="33A0F15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903860</w:t>
            </w:r>
          </w:p>
        </w:tc>
        <w:tc>
          <w:tcPr>
            <w:tcW w:w="8363" w:type="dxa"/>
            <w:hideMark/>
          </w:tcPr>
          <w:p w14:paraId="4056492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POTASIO EN ORINA DE 24 HORAS</w:t>
            </w:r>
          </w:p>
        </w:tc>
        <w:tc>
          <w:tcPr>
            <w:tcW w:w="993" w:type="dxa"/>
            <w:noWrap/>
            <w:vAlign w:val="bottom"/>
            <w:hideMark/>
          </w:tcPr>
          <w:p w14:paraId="494134C2" w14:textId="67CE0B1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30.440</w:t>
            </w:r>
          </w:p>
        </w:tc>
      </w:tr>
      <w:tr w:rsidR="000A180C" w:rsidRPr="00B15DD6" w14:paraId="0F7E82CF" w14:textId="77777777" w:rsidTr="00B15DD6">
        <w:tc>
          <w:tcPr>
            <w:tcW w:w="426" w:type="dxa"/>
            <w:noWrap/>
            <w:hideMark/>
          </w:tcPr>
          <w:p w14:paraId="27E2CEB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511</w:t>
            </w:r>
          </w:p>
        </w:tc>
        <w:tc>
          <w:tcPr>
            <w:tcW w:w="567" w:type="dxa"/>
            <w:shd w:val="clear" w:color="000000" w:fill="FFFFFF"/>
            <w:noWrap/>
            <w:hideMark/>
          </w:tcPr>
          <w:p w14:paraId="432178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903878</w:t>
            </w:r>
          </w:p>
        </w:tc>
        <w:tc>
          <w:tcPr>
            <w:tcW w:w="8363" w:type="dxa"/>
            <w:hideMark/>
          </w:tcPr>
          <w:p w14:paraId="761AC84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POTASIO EN ORINA ESPONTANEA</w:t>
            </w:r>
          </w:p>
        </w:tc>
        <w:tc>
          <w:tcPr>
            <w:tcW w:w="993" w:type="dxa"/>
            <w:noWrap/>
            <w:vAlign w:val="bottom"/>
            <w:hideMark/>
          </w:tcPr>
          <w:p w14:paraId="7C8182A9" w14:textId="1A875CA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28.887</w:t>
            </w:r>
          </w:p>
        </w:tc>
      </w:tr>
      <w:tr w:rsidR="000A180C" w:rsidRPr="00B15DD6" w14:paraId="099A9C7F" w14:textId="77777777" w:rsidTr="00B15DD6">
        <w:tc>
          <w:tcPr>
            <w:tcW w:w="426" w:type="dxa"/>
            <w:noWrap/>
            <w:hideMark/>
          </w:tcPr>
          <w:p w14:paraId="036D0AF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512</w:t>
            </w:r>
          </w:p>
        </w:tc>
        <w:tc>
          <w:tcPr>
            <w:tcW w:w="567" w:type="dxa"/>
            <w:shd w:val="clear" w:color="000000" w:fill="FFFFFF"/>
            <w:noWrap/>
            <w:hideMark/>
          </w:tcPr>
          <w:p w14:paraId="0949FE9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906912</w:t>
            </w:r>
          </w:p>
        </w:tc>
        <w:tc>
          <w:tcPr>
            <w:tcW w:w="8363" w:type="dxa"/>
            <w:hideMark/>
          </w:tcPr>
          <w:p w14:paraId="76B9D44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PREALBUMINA</w:t>
            </w:r>
          </w:p>
        </w:tc>
        <w:tc>
          <w:tcPr>
            <w:tcW w:w="993" w:type="dxa"/>
            <w:noWrap/>
            <w:vAlign w:val="bottom"/>
            <w:hideMark/>
          </w:tcPr>
          <w:p w14:paraId="5211A2AD" w14:textId="12AB9EB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17.576</w:t>
            </w:r>
          </w:p>
        </w:tc>
      </w:tr>
      <w:tr w:rsidR="000A180C" w:rsidRPr="00B15DD6" w14:paraId="60C5552E" w14:textId="77777777" w:rsidTr="00B15DD6">
        <w:tc>
          <w:tcPr>
            <w:tcW w:w="426" w:type="dxa"/>
            <w:noWrap/>
            <w:hideMark/>
          </w:tcPr>
          <w:p w14:paraId="0B7258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513</w:t>
            </w:r>
          </w:p>
        </w:tc>
        <w:tc>
          <w:tcPr>
            <w:tcW w:w="567" w:type="dxa"/>
            <w:shd w:val="clear" w:color="000000" w:fill="FFFFFF"/>
            <w:noWrap/>
            <w:hideMark/>
          </w:tcPr>
          <w:p w14:paraId="3CC77D2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905749</w:t>
            </w:r>
          </w:p>
        </w:tc>
        <w:tc>
          <w:tcPr>
            <w:tcW w:w="8363" w:type="dxa"/>
            <w:hideMark/>
          </w:tcPr>
          <w:p w14:paraId="4C1A53A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PRIMIDONA</w:t>
            </w:r>
          </w:p>
        </w:tc>
        <w:tc>
          <w:tcPr>
            <w:tcW w:w="993" w:type="dxa"/>
            <w:noWrap/>
            <w:vAlign w:val="bottom"/>
            <w:hideMark/>
          </w:tcPr>
          <w:p w14:paraId="290931B9" w14:textId="0BD7A95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29.511</w:t>
            </w:r>
          </w:p>
        </w:tc>
      </w:tr>
      <w:tr w:rsidR="000A180C" w:rsidRPr="00B15DD6" w14:paraId="38DDAA8D" w14:textId="77777777" w:rsidTr="00B15DD6">
        <w:tc>
          <w:tcPr>
            <w:tcW w:w="426" w:type="dxa"/>
            <w:noWrap/>
            <w:hideMark/>
          </w:tcPr>
          <w:p w14:paraId="0D61B0C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514</w:t>
            </w:r>
          </w:p>
        </w:tc>
        <w:tc>
          <w:tcPr>
            <w:tcW w:w="567" w:type="dxa"/>
            <w:shd w:val="clear" w:color="000000" w:fill="FFFFFF"/>
            <w:noWrap/>
            <w:hideMark/>
          </w:tcPr>
          <w:p w14:paraId="77C7D82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906841</w:t>
            </w:r>
          </w:p>
        </w:tc>
        <w:tc>
          <w:tcPr>
            <w:tcW w:w="8363" w:type="dxa"/>
            <w:hideMark/>
          </w:tcPr>
          <w:p w14:paraId="48BC0E6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PROCALCITONINA</w:t>
            </w:r>
          </w:p>
        </w:tc>
        <w:tc>
          <w:tcPr>
            <w:tcW w:w="993" w:type="dxa"/>
            <w:noWrap/>
            <w:vAlign w:val="bottom"/>
            <w:hideMark/>
          </w:tcPr>
          <w:p w14:paraId="71829010" w14:textId="740B90E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80.939</w:t>
            </w:r>
          </w:p>
        </w:tc>
      </w:tr>
      <w:tr w:rsidR="000A180C" w:rsidRPr="00B15DD6" w14:paraId="572418C2" w14:textId="77777777" w:rsidTr="00B15DD6">
        <w:tc>
          <w:tcPr>
            <w:tcW w:w="426" w:type="dxa"/>
            <w:noWrap/>
            <w:hideMark/>
          </w:tcPr>
          <w:p w14:paraId="2AE4BD1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515</w:t>
            </w:r>
          </w:p>
        </w:tc>
        <w:tc>
          <w:tcPr>
            <w:tcW w:w="567" w:type="dxa"/>
            <w:shd w:val="clear" w:color="000000" w:fill="FFFFFF"/>
            <w:noWrap/>
            <w:hideMark/>
          </w:tcPr>
          <w:p w14:paraId="2435E07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902031</w:t>
            </w:r>
          </w:p>
        </w:tc>
        <w:tc>
          <w:tcPr>
            <w:tcW w:w="8363" w:type="dxa"/>
            <w:hideMark/>
          </w:tcPr>
          <w:p w14:paraId="41F1CE7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PRODUCTOS DE DEGRADACION DEL FIBRINOGENO PDF</w:t>
            </w:r>
          </w:p>
        </w:tc>
        <w:tc>
          <w:tcPr>
            <w:tcW w:w="993" w:type="dxa"/>
            <w:noWrap/>
            <w:vAlign w:val="bottom"/>
            <w:hideMark/>
          </w:tcPr>
          <w:p w14:paraId="74896CE9" w14:textId="37FBBDC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33.833</w:t>
            </w:r>
          </w:p>
        </w:tc>
      </w:tr>
      <w:tr w:rsidR="000A180C" w:rsidRPr="00B15DD6" w14:paraId="7260FCDB" w14:textId="77777777" w:rsidTr="00B15DD6">
        <w:tc>
          <w:tcPr>
            <w:tcW w:w="426" w:type="dxa"/>
            <w:noWrap/>
            <w:hideMark/>
          </w:tcPr>
          <w:p w14:paraId="1ED6BC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516</w:t>
            </w:r>
          </w:p>
        </w:tc>
        <w:tc>
          <w:tcPr>
            <w:tcW w:w="567" w:type="dxa"/>
            <w:shd w:val="clear" w:color="000000" w:fill="FFFFFF"/>
            <w:noWrap/>
            <w:hideMark/>
          </w:tcPr>
          <w:p w14:paraId="2F195EA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904510</w:t>
            </w:r>
          </w:p>
        </w:tc>
        <w:tc>
          <w:tcPr>
            <w:tcW w:w="8363" w:type="dxa"/>
            <w:hideMark/>
          </w:tcPr>
          <w:p w14:paraId="7B52099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PROGESTERONA</w:t>
            </w:r>
          </w:p>
        </w:tc>
        <w:tc>
          <w:tcPr>
            <w:tcW w:w="993" w:type="dxa"/>
            <w:noWrap/>
            <w:vAlign w:val="bottom"/>
            <w:hideMark/>
          </w:tcPr>
          <w:p w14:paraId="15477BB1" w14:textId="0155FB1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67.476</w:t>
            </w:r>
          </w:p>
        </w:tc>
      </w:tr>
      <w:tr w:rsidR="000A180C" w:rsidRPr="00B15DD6" w14:paraId="7BEE44A3" w14:textId="77777777" w:rsidTr="00B15DD6">
        <w:tc>
          <w:tcPr>
            <w:tcW w:w="426" w:type="dxa"/>
            <w:noWrap/>
            <w:hideMark/>
          </w:tcPr>
          <w:p w14:paraId="0DD1494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517</w:t>
            </w:r>
          </w:p>
        </w:tc>
        <w:tc>
          <w:tcPr>
            <w:tcW w:w="567" w:type="dxa"/>
            <w:shd w:val="clear" w:color="000000" w:fill="FFFFFF"/>
            <w:noWrap/>
            <w:hideMark/>
          </w:tcPr>
          <w:p w14:paraId="30F616F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904707</w:t>
            </w:r>
          </w:p>
        </w:tc>
        <w:tc>
          <w:tcPr>
            <w:tcW w:w="8363" w:type="dxa"/>
            <w:hideMark/>
          </w:tcPr>
          <w:p w14:paraId="6BDBF59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PROINSULINA</w:t>
            </w:r>
          </w:p>
        </w:tc>
        <w:tc>
          <w:tcPr>
            <w:tcW w:w="993" w:type="dxa"/>
            <w:noWrap/>
            <w:vAlign w:val="bottom"/>
            <w:hideMark/>
          </w:tcPr>
          <w:p w14:paraId="7068B4D5" w14:textId="1FAFD43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92.556</w:t>
            </w:r>
          </w:p>
        </w:tc>
      </w:tr>
      <w:tr w:rsidR="000A180C" w:rsidRPr="00B15DD6" w14:paraId="359756F1" w14:textId="77777777" w:rsidTr="00B15DD6">
        <w:tc>
          <w:tcPr>
            <w:tcW w:w="426" w:type="dxa"/>
            <w:noWrap/>
            <w:hideMark/>
          </w:tcPr>
          <w:p w14:paraId="7ECC2BC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518</w:t>
            </w:r>
          </w:p>
        </w:tc>
        <w:tc>
          <w:tcPr>
            <w:tcW w:w="567" w:type="dxa"/>
            <w:shd w:val="clear" w:color="000000" w:fill="FFFFFF"/>
            <w:noWrap/>
            <w:hideMark/>
          </w:tcPr>
          <w:p w14:paraId="79B785C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904108</w:t>
            </w:r>
          </w:p>
        </w:tc>
        <w:tc>
          <w:tcPr>
            <w:tcW w:w="8363" w:type="dxa"/>
            <w:hideMark/>
          </w:tcPr>
          <w:p w14:paraId="1093BDB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PROLACTINA [BASAL]</w:t>
            </w:r>
          </w:p>
        </w:tc>
        <w:tc>
          <w:tcPr>
            <w:tcW w:w="993" w:type="dxa"/>
            <w:noWrap/>
            <w:vAlign w:val="bottom"/>
            <w:hideMark/>
          </w:tcPr>
          <w:p w14:paraId="0EE30083" w14:textId="4E63B9F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65.431</w:t>
            </w:r>
          </w:p>
        </w:tc>
      </w:tr>
      <w:tr w:rsidR="000A180C" w:rsidRPr="00B15DD6" w14:paraId="5178BA67" w14:textId="77777777" w:rsidTr="00B15DD6">
        <w:tc>
          <w:tcPr>
            <w:tcW w:w="426" w:type="dxa"/>
            <w:noWrap/>
            <w:hideMark/>
          </w:tcPr>
          <w:p w14:paraId="09EF1B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519</w:t>
            </w:r>
          </w:p>
        </w:tc>
        <w:tc>
          <w:tcPr>
            <w:tcW w:w="567" w:type="dxa"/>
            <w:shd w:val="clear" w:color="000000" w:fill="FFFFFF"/>
            <w:noWrap/>
            <w:hideMark/>
          </w:tcPr>
          <w:p w14:paraId="35033B7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905751</w:t>
            </w:r>
          </w:p>
        </w:tc>
        <w:tc>
          <w:tcPr>
            <w:tcW w:w="8363" w:type="dxa"/>
            <w:hideMark/>
          </w:tcPr>
          <w:p w14:paraId="580E020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PROPOXIFENO AUTOMATIZADO</w:t>
            </w:r>
          </w:p>
        </w:tc>
        <w:tc>
          <w:tcPr>
            <w:tcW w:w="993" w:type="dxa"/>
            <w:noWrap/>
            <w:vAlign w:val="bottom"/>
            <w:hideMark/>
          </w:tcPr>
          <w:p w14:paraId="2C6FA0CE" w14:textId="14B02B1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31.588</w:t>
            </w:r>
          </w:p>
        </w:tc>
      </w:tr>
      <w:tr w:rsidR="000A180C" w:rsidRPr="00B15DD6" w14:paraId="7A9002F6" w14:textId="77777777" w:rsidTr="00B15DD6">
        <w:tc>
          <w:tcPr>
            <w:tcW w:w="426" w:type="dxa"/>
            <w:noWrap/>
            <w:hideMark/>
          </w:tcPr>
          <w:p w14:paraId="1F93EAC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520</w:t>
            </w:r>
          </w:p>
        </w:tc>
        <w:tc>
          <w:tcPr>
            <w:tcW w:w="567" w:type="dxa"/>
            <w:shd w:val="clear" w:color="000000" w:fill="FFFFFF"/>
            <w:noWrap/>
            <w:hideMark/>
          </w:tcPr>
          <w:p w14:paraId="08A249E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902033</w:t>
            </w:r>
          </w:p>
        </w:tc>
        <w:tc>
          <w:tcPr>
            <w:tcW w:w="8363" w:type="dxa"/>
            <w:hideMark/>
          </w:tcPr>
          <w:p w14:paraId="54F90D0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C DE LA COAGULACIÓN</w:t>
            </w:r>
          </w:p>
        </w:tc>
        <w:tc>
          <w:tcPr>
            <w:tcW w:w="993" w:type="dxa"/>
            <w:noWrap/>
            <w:vAlign w:val="bottom"/>
            <w:hideMark/>
          </w:tcPr>
          <w:p w14:paraId="7176EDDC" w14:textId="1B58E1F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46.785</w:t>
            </w:r>
          </w:p>
        </w:tc>
      </w:tr>
      <w:tr w:rsidR="000A180C" w:rsidRPr="00B15DD6" w14:paraId="0590618E" w14:textId="77777777" w:rsidTr="00B15DD6">
        <w:tc>
          <w:tcPr>
            <w:tcW w:w="426" w:type="dxa"/>
            <w:noWrap/>
            <w:hideMark/>
          </w:tcPr>
          <w:p w14:paraId="01CE82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521</w:t>
            </w:r>
          </w:p>
        </w:tc>
        <w:tc>
          <w:tcPr>
            <w:tcW w:w="567" w:type="dxa"/>
            <w:shd w:val="clear" w:color="000000" w:fill="FFFFFF"/>
            <w:noWrap/>
            <w:hideMark/>
          </w:tcPr>
          <w:p w14:paraId="6A8031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906913</w:t>
            </w:r>
          </w:p>
        </w:tc>
        <w:tc>
          <w:tcPr>
            <w:tcW w:w="8363" w:type="dxa"/>
            <w:hideMark/>
          </w:tcPr>
          <w:p w14:paraId="52F70E8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C REACTIVA CUANTITATIVA ALTA PRESICION - PCR</w:t>
            </w:r>
          </w:p>
        </w:tc>
        <w:tc>
          <w:tcPr>
            <w:tcW w:w="993" w:type="dxa"/>
            <w:noWrap/>
            <w:vAlign w:val="bottom"/>
            <w:hideMark/>
          </w:tcPr>
          <w:p w14:paraId="6AF64A61" w14:textId="3B2F5B8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39.886</w:t>
            </w:r>
          </w:p>
        </w:tc>
      </w:tr>
      <w:tr w:rsidR="000A180C" w:rsidRPr="00B15DD6" w14:paraId="7CAAC055" w14:textId="77777777" w:rsidTr="00B15DD6">
        <w:tc>
          <w:tcPr>
            <w:tcW w:w="426" w:type="dxa"/>
            <w:noWrap/>
            <w:hideMark/>
          </w:tcPr>
          <w:p w14:paraId="0EFB30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522</w:t>
            </w:r>
          </w:p>
        </w:tc>
        <w:tc>
          <w:tcPr>
            <w:tcW w:w="567" w:type="dxa"/>
            <w:shd w:val="clear" w:color="000000" w:fill="FFFFFF"/>
            <w:noWrap/>
            <w:hideMark/>
          </w:tcPr>
          <w:p w14:paraId="558E9BE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906914</w:t>
            </w:r>
          </w:p>
        </w:tc>
        <w:tc>
          <w:tcPr>
            <w:tcW w:w="8363" w:type="dxa"/>
            <w:hideMark/>
          </w:tcPr>
          <w:p w14:paraId="5AFFABE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C REACTIVA SEMICUANTITATIVA (LATEX)</w:t>
            </w:r>
          </w:p>
        </w:tc>
        <w:tc>
          <w:tcPr>
            <w:tcW w:w="993" w:type="dxa"/>
            <w:noWrap/>
            <w:vAlign w:val="bottom"/>
            <w:hideMark/>
          </w:tcPr>
          <w:p w14:paraId="1D73C073" w14:textId="596AC6E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3.864</w:t>
            </w:r>
          </w:p>
        </w:tc>
      </w:tr>
      <w:tr w:rsidR="000A180C" w:rsidRPr="00B15DD6" w14:paraId="40F3E6FF" w14:textId="77777777" w:rsidTr="00B15DD6">
        <w:tc>
          <w:tcPr>
            <w:tcW w:w="426" w:type="dxa"/>
            <w:noWrap/>
            <w:hideMark/>
          </w:tcPr>
          <w:p w14:paraId="3DA184C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523</w:t>
            </w:r>
          </w:p>
        </w:tc>
        <w:tc>
          <w:tcPr>
            <w:tcW w:w="567" w:type="dxa"/>
            <w:shd w:val="clear" w:color="000000" w:fill="FFFFFF"/>
            <w:noWrap/>
            <w:hideMark/>
          </w:tcPr>
          <w:p w14:paraId="7870732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903048</w:t>
            </w:r>
          </w:p>
        </w:tc>
        <w:tc>
          <w:tcPr>
            <w:tcW w:w="8363" w:type="dxa"/>
            <w:hideMark/>
          </w:tcPr>
          <w:p w14:paraId="0CFD9DD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PLASMATICA ASOCIADA AL EMBARAZO (PAPPA-A)</w:t>
            </w:r>
          </w:p>
        </w:tc>
        <w:tc>
          <w:tcPr>
            <w:tcW w:w="993" w:type="dxa"/>
            <w:noWrap/>
            <w:vAlign w:val="bottom"/>
            <w:hideMark/>
          </w:tcPr>
          <w:p w14:paraId="789D2DD3" w14:textId="61006D3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16.390</w:t>
            </w:r>
          </w:p>
        </w:tc>
      </w:tr>
      <w:tr w:rsidR="000A180C" w:rsidRPr="00B15DD6" w14:paraId="26781F8B" w14:textId="77777777" w:rsidTr="00B15DD6">
        <w:tc>
          <w:tcPr>
            <w:tcW w:w="426" w:type="dxa"/>
            <w:noWrap/>
            <w:hideMark/>
          </w:tcPr>
          <w:p w14:paraId="67F19B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524</w:t>
            </w:r>
          </w:p>
        </w:tc>
        <w:tc>
          <w:tcPr>
            <w:tcW w:w="567" w:type="dxa"/>
            <w:shd w:val="clear" w:color="000000" w:fill="FFFFFF"/>
            <w:noWrap/>
            <w:hideMark/>
          </w:tcPr>
          <w:p w14:paraId="3AE685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903049</w:t>
            </w:r>
          </w:p>
        </w:tc>
        <w:tc>
          <w:tcPr>
            <w:tcW w:w="8363" w:type="dxa"/>
            <w:hideMark/>
          </w:tcPr>
          <w:p w14:paraId="388F810A" w14:textId="3B43EE3D"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PROTEINA PLASMATICA ASOCIADA AL EMBARAZO [PAPPA-A] Y</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BETAGONADOTROPINA CORIONICA LIBRE [BHCG LIBRE] DOBLE MARCADOR</w:t>
            </w:r>
          </w:p>
        </w:tc>
        <w:tc>
          <w:tcPr>
            <w:tcW w:w="993" w:type="dxa"/>
            <w:noWrap/>
            <w:vAlign w:val="bottom"/>
            <w:hideMark/>
          </w:tcPr>
          <w:p w14:paraId="74561BDF" w14:textId="41D4161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196.877</w:t>
            </w:r>
          </w:p>
        </w:tc>
      </w:tr>
      <w:tr w:rsidR="000A180C" w:rsidRPr="00B15DD6" w14:paraId="263AEA8C" w14:textId="77777777" w:rsidTr="00B15DD6">
        <w:tc>
          <w:tcPr>
            <w:tcW w:w="426" w:type="dxa"/>
            <w:noWrap/>
            <w:hideMark/>
          </w:tcPr>
          <w:p w14:paraId="695ECFC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525</w:t>
            </w:r>
          </w:p>
        </w:tc>
        <w:tc>
          <w:tcPr>
            <w:tcW w:w="567" w:type="dxa"/>
            <w:shd w:val="clear" w:color="000000" w:fill="FFFFFF"/>
            <w:noWrap/>
            <w:hideMark/>
          </w:tcPr>
          <w:p w14:paraId="75557BD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902035</w:t>
            </w:r>
          </w:p>
        </w:tc>
        <w:tc>
          <w:tcPr>
            <w:tcW w:w="8363" w:type="dxa"/>
            <w:hideMark/>
          </w:tcPr>
          <w:p w14:paraId="6B7D386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S DE LA COAGULACIÓN</w:t>
            </w:r>
          </w:p>
        </w:tc>
        <w:tc>
          <w:tcPr>
            <w:tcW w:w="993" w:type="dxa"/>
            <w:noWrap/>
            <w:vAlign w:val="bottom"/>
            <w:hideMark/>
          </w:tcPr>
          <w:p w14:paraId="3DE8C784" w14:textId="21015DD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63.537</w:t>
            </w:r>
          </w:p>
        </w:tc>
      </w:tr>
      <w:tr w:rsidR="000A180C" w:rsidRPr="00B15DD6" w14:paraId="08CC69C0" w14:textId="77777777" w:rsidTr="00B15DD6">
        <w:tc>
          <w:tcPr>
            <w:tcW w:w="426" w:type="dxa"/>
            <w:noWrap/>
            <w:hideMark/>
          </w:tcPr>
          <w:p w14:paraId="3D44BD4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526</w:t>
            </w:r>
          </w:p>
        </w:tc>
        <w:tc>
          <w:tcPr>
            <w:tcW w:w="567" w:type="dxa"/>
            <w:shd w:val="clear" w:color="000000" w:fill="FFFFFF"/>
            <w:noWrap/>
            <w:hideMark/>
          </w:tcPr>
          <w:p w14:paraId="111EEE8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902037</w:t>
            </w:r>
          </w:p>
        </w:tc>
        <w:tc>
          <w:tcPr>
            <w:tcW w:w="8363" w:type="dxa"/>
            <w:hideMark/>
          </w:tcPr>
          <w:p w14:paraId="6AB20D7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S DE LA COAGULACION ANTIGENO LIBRE</w:t>
            </w:r>
          </w:p>
        </w:tc>
        <w:tc>
          <w:tcPr>
            <w:tcW w:w="993" w:type="dxa"/>
            <w:noWrap/>
            <w:vAlign w:val="bottom"/>
            <w:hideMark/>
          </w:tcPr>
          <w:p w14:paraId="4BBC105C" w14:textId="0F605DA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58.042</w:t>
            </w:r>
          </w:p>
        </w:tc>
      </w:tr>
      <w:tr w:rsidR="000A180C" w:rsidRPr="00B15DD6" w14:paraId="1716ACEB" w14:textId="77777777" w:rsidTr="00B15DD6">
        <w:tc>
          <w:tcPr>
            <w:tcW w:w="426" w:type="dxa"/>
            <w:noWrap/>
            <w:hideMark/>
          </w:tcPr>
          <w:p w14:paraId="2501937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527</w:t>
            </w:r>
          </w:p>
        </w:tc>
        <w:tc>
          <w:tcPr>
            <w:tcW w:w="567" w:type="dxa"/>
            <w:shd w:val="clear" w:color="000000" w:fill="FFFFFF"/>
            <w:noWrap/>
            <w:hideMark/>
          </w:tcPr>
          <w:p w14:paraId="4881FB5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902036</w:t>
            </w:r>
          </w:p>
        </w:tc>
        <w:tc>
          <w:tcPr>
            <w:tcW w:w="8363" w:type="dxa"/>
            <w:hideMark/>
          </w:tcPr>
          <w:p w14:paraId="3D950A2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S DE LA COAGULACION ANTIGENO TOTAL</w:t>
            </w:r>
          </w:p>
        </w:tc>
        <w:tc>
          <w:tcPr>
            <w:tcW w:w="993" w:type="dxa"/>
            <w:noWrap/>
            <w:vAlign w:val="bottom"/>
            <w:hideMark/>
          </w:tcPr>
          <w:p w14:paraId="19B3858A" w14:textId="463A82A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101.743</w:t>
            </w:r>
          </w:p>
        </w:tc>
      </w:tr>
      <w:tr w:rsidR="000A180C" w:rsidRPr="00B15DD6" w14:paraId="6C360289" w14:textId="77777777" w:rsidTr="00B15DD6">
        <w:tc>
          <w:tcPr>
            <w:tcW w:w="426" w:type="dxa"/>
            <w:noWrap/>
            <w:hideMark/>
          </w:tcPr>
          <w:p w14:paraId="5BF4662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528</w:t>
            </w:r>
          </w:p>
        </w:tc>
        <w:tc>
          <w:tcPr>
            <w:tcW w:w="567" w:type="dxa"/>
            <w:shd w:val="clear" w:color="000000" w:fill="FFFFFF"/>
            <w:noWrap/>
            <w:hideMark/>
          </w:tcPr>
          <w:p w14:paraId="4A0085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904710</w:t>
            </w:r>
          </w:p>
        </w:tc>
        <w:tc>
          <w:tcPr>
            <w:tcW w:w="8363" w:type="dxa"/>
            <w:hideMark/>
          </w:tcPr>
          <w:p w14:paraId="1114C93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TRANSPORTADORA DE LA SOMATOMEDINA C IGF BP3</w:t>
            </w:r>
          </w:p>
        </w:tc>
        <w:tc>
          <w:tcPr>
            <w:tcW w:w="993" w:type="dxa"/>
            <w:noWrap/>
            <w:vAlign w:val="bottom"/>
            <w:hideMark/>
          </w:tcPr>
          <w:p w14:paraId="6578F403" w14:textId="6108B24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26.354</w:t>
            </w:r>
          </w:p>
        </w:tc>
      </w:tr>
      <w:tr w:rsidR="000A180C" w:rsidRPr="00B15DD6" w14:paraId="3F70EE73" w14:textId="77777777" w:rsidTr="00B15DD6">
        <w:tc>
          <w:tcPr>
            <w:tcW w:w="426" w:type="dxa"/>
            <w:noWrap/>
            <w:hideMark/>
          </w:tcPr>
          <w:p w14:paraId="6F0C2D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529</w:t>
            </w:r>
          </w:p>
        </w:tc>
        <w:tc>
          <w:tcPr>
            <w:tcW w:w="567" w:type="dxa"/>
            <w:shd w:val="clear" w:color="000000" w:fill="FFFFFF"/>
            <w:noWrap/>
            <w:hideMark/>
          </w:tcPr>
          <w:p w14:paraId="4143A21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903042</w:t>
            </w:r>
          </w:p>
        </w:tc>
        <w:tc>
          <w:tcPr>
            <w:tcW w:w="8363" w:type="dxa"/>
            <w:hideMark/>
          </w:tcPr>
          <w:p w14:paraId="5AAF5FD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 TRASNPORTADORA DE HORMONA SEXUAL</w:t>
            </w:r>
          </w:p>
        </w:tc>
        <w:tc>
          <w:tcPr>
            <w:tcW w:w="993" w:type="dxa"/>
            <w:noWrap/>
            <w:vAlign w:val="bottom"/>
            <w:hideMark/>
          </w:tcPr>
          <w:p w14:paraId="14FCC07B" w14:textId="3AA0DB4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93.592</w:t>
            </w:r>
          </w:p>
        </w:tc>
      </w:tr>
      <w:tr w:rsidR="000A180C" w:rsidRPr="00B15DD6" w14:paraId="01544D9F" w14:textId="77777777" w:rsidTr="00B15DD6">
        <w:tc>
          <w:tcPr>
            <w:tcW w:w="426" w:type="dxa"/>
            <w:noWrap/>
            <w:hideMark/>
          </w:tcPr>
          <w:p w14:paraId="6A787B5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530</w:t>
            </w:r>
          </w:p>
        </w:tc>
        <w:tc>
          <w:tcPr>
            <w:tcW w:w="567" w:type="dxa"/>
            <w:shd w:val="clear" w:color="000000" w:fill="FFFFFF"/>
            <w:noWrap/>
            <w:hideMark/>
          </w:tcPr>
          <w:p w14:paraId="2B213A2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907103</w:t>
            </w:r>
          </w:p>
        </w:tc>
        <w:tc>
          <w:tcPr>
            <w:tcW w:w="8363" w:type="dxa"/>
            <w:hideMark/>
          </w:tcPr>
          <w:p w14:paraId="34C00FA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PROTEINAS DE BENCE JONES</w:t>
            </w:r>
          </w:p>
        </w:tc>
        <w:tc>
          <w:tcPr>
            <w:tcW w:w="993" w:type="dxa"/>
            <w:noWrap/>
            <w:vAlign w:val="bottom"/>
            <w:hideMark/>
          </w:tcPr>
          <w:p w14:paraId="472569B0" w14:textId="15ADD6D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12.833</w:t>
            </w:r>
          </w:p>
        </w:tc>
      </w:tr>
      <w:tr w:rsidR="000A180C" w:rsidRPr="00B15DD6" w14:paraId="5C127BD7" w14:textId="77777777" w:rsidTr="00B15DD6">
        <w:tc>
          <w:tcPr>
            <w:tcW w:w="426" w:type="dxa"/>
            <w:noWrap/>
            <w:hideMark/>
          </w:tcPr>
          <w:p w14:paraId="1A32879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531</w:t>
            </w:r>
          </w:p>
        </w:tc>
        <w:tc>
          <w:tcPr>
            <w:tcW w:w="567" w:type="dxa"/>
            <w:shd w:val="clear" w:color="000000" w:fill="FFFFFF"/>
            <w:noWrap/>
            <w:hideMark/>
          </w:tcPr>
          <w:p w14:paraId="1F88292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903861</w:t>
            </w:r>
          </w:p>
        </w:tc>
        <w:tc>
          <w:tcPr>
            <w:tcW w:w="8363" w:type="dxa"/>
            <w:hideMark/>
          </w:tcPr>
          <w:p w14:paraId="459FDA8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PROTEINAS DIFERENCIADAS (ALBUMINA/GLOBULINA)</w:t>
            </w:r>
          </w:p>
        </w:tc>
        <w:tc>
          <w:tcPr>
            <w:tcW w:w="993" w:type="dxa"/>
            <w:noWrap/>
            <w:vAlign w:val="bottom"/>
            <w:hideMark/>
          </w:tcPr>
          <w:p w14:paraId="209054D0" w14:textId="0730F0A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49.779</w:t>
            </w:r>
          </w:p>
        </w:tc>
      </w:tr>
      <w:tr w:rsidR="000A180C" w:rsidRPr="00B15DD6" w14:paraId="12217F4C" w14:textId="77777777" w:rsidTr="00B15DD6">
        <w:tc>
          <w:tcPr>
            <w:tcW w:w="426" w:type="dxa"/>
            <w:noWrap/>
            <w:hideMark/>
          </w:tcPr>
          <w:p w14:paraId="4C25BD7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532</w:t>
            </w:r>
          </w:p>
        </w:tc>
        <w:tc>
          <w:tcPr>
            <w:tcW w:w="567" w:type="dxa"/>
            <w:shd w:val="clear" w:color="000000" w:fill="FFFFFF"/>
            <w:noWrap/>
            <w:hideMark/>
          </w:tcPr>
          <w:p w14:paraId="5EE39B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903862</w:t>
            </w:r>
          </w:p>
        </w:tc>
        <w:tc>
          <w:tcPr>
            <w:tcW w:w="8363" w:type="dxa"/>
            <w:hideMark/>
          </w:tcPr>
          <w:p w14:paraId="5CD2ADE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PROTEINAS EN ORINA DE 24 HORAS</w:t>
            </w:r>
          </w:p>
        </w:tc>
        <w:tc>
          <w:tcPr>
            <w:tcW w:w="993" w:type="dxa"/>
            <w:noWrap/>
            <w:vAlign w:val="bottom"/>
            <w:hideMark/>
          </w:tcPr>
          <w:p w14:paraId="1966A701" w14:textId="7B88FE1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11.487</w:t>
            </w:r>
          </w:p>
        </w:tc>
      </w:tr>
      <w:tr w:rsidR="000A180C" w:rsidRPr="00B15DD6" w14:paraId="37847D0C" w14:textId="77777777" w:rsidTr="00B15DD6">
        <w:tc>
          <w:tcPr>
            <w:tcW w:w="426" w:type="dxa"/>
            <w:noWrap/>
            <w:hideMark/>
          </w:tcPr>
          <w:p w14:paraId="2A1D47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533</w:t>
            </w:r>
          </w:p>
        </w:tc>
        <w:tc>
          <w:tcPr>
            <w:tcW w:w="567" w:type="dxa"/>
            <w:shd w:val="clear" w:color="000000" w:fill="FFFFFF"/>
            <w:noWrap/>
            <w:hideMark/>
          </w:tcPr>
          <w:p w14:paraId="4046F8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903874</w:t>
            </w:r>
          </w:p>
        </w:tc>
        <w:tc>
          <w:tcPr>
            <w:tcW w:w="8363" w:type="dxa"/>
            <w:hideMark/>
          </w:tcPr>
          <w:p w14:paraId="7DC29CC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PROTEINAS EN ORINA ESPONTANEA</w:t>
            </w:r>
          </w:p>
        </w:tc>
        <w:tc>
          <w:tcPr>
            <w:tcW w:w="993" w:type="dxa"/>
            <w:noWrap/>
            <w:vAlign w:val="bottom"/>
            <w:hideMark/>
          </w:tcPr>
          <w:p w14:paraId="2E0601EC" w14:textId="7A1096F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8.448</w:t>
            </w:r>
          </w:p>
        </w:tc>
      </w:tr>
      <w:tr w:rsidR="000A180C" w:rsidRPr="00B15DD6" w14:paraId="0FF7CE5E" w14:textId="77777777" w:rsidTr="00B15DD6">
        <w:tc>
          <w:tcPr>
            <w:tcW w:w="426" w:type="dxa"/>
            <w:noWrap/>
            <w:hideMark/>
          </w:tcPr>
          <w:p w14:paraId="70BE05A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534</w:t>
            </w:r>
          </w:p>
        </w:tc>
        <w:tc>
          <w:tcPr>
            <w:tcW w:w="567" w:type="dxa"/>
            <w:shd w:val="clear" w:color="000000" w:fill="FFFFFF"/>
            <w:noWrap/>
            <w:hideMark/>
          </w:tcPr>
          <w:p w14:paraId="44ECD9A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903863</w:t>
            </w:r>
          </w:p>
        </w:tc>
        <w:tc>
          <w:tcPr>
            <w:tcW w:w="8363" w:type="dxa"/>
            <w:hideMark/>
          </w:tcPr>
          <w:p w14:paraId="4D659AE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PROTEINAS TOTALES</w:t>
            </w:r>
          </w:p>
        </w:tc>
        <w:tc>
          <w:tcPr>
            <w:tcW w:w="993" w:type="dxa"/>
            <w:noWrap/>
            <w:vAlign w:val="bottom"/>
            <w:hideMark/>
          </w:tcPr>
          <w:p w14:paraId="4DF375B7" w14:textId="50D7B0E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8.993</w:t>
            </w:r>
          </w:p>
        </w:tc>
      </w:tr>
      <w:tr w:rsidR="000A180C" w:rsidRPr="00B15DD6" w14:paraId="7D68451F" w14:textId="77777777" w:rsidTr="00B15DD6">
        <w:tc>
          <w:tcPr>
            <w:tcW w:w="426" w:type="dxa"/>
            <w:noWrap/>
            <w:hideMark/>
          </w:tcPr>
          <w:p w14:paraId="30B49A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535</w:t>
            </w:r>
          </w:p>
        </w:tc>
        <w:tc>
          <w:tcPr>
            <w:tcW w:w="567" w:type="dxa"/>
            <w:shd w:val="clear" w:color="000000" w:fill="FFFFFF"/>
            <w:noWrap/>
            <w:hideMark/>
          </w:tcPr>
          <w:p w14:paraId="1B9077F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906486</w:t>
            </w:r>
          </w:p>
        </w:tc>
        <w:tc>
          <w:tcPr>
            <w:tcW w:w="8363" w:type="dxa"/>
            <w:hideMark/>
          </w:tcPr>
          <w:p w14:paraId="1057A34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PROTEINASA-3 ANTICUERPOS</w:t>
            </w:r>
          </w:p>
        </w:tc>
        <w:tc>
          <w:tcPr>
            <w:tcW w:w="993" w:type="dxa"/>
            <w:noWrap/>
            <w:vAlign w:val="bottom"/>
            <w:hideMark/>
          </w:tcPr>
          <w:p w14:paraId="0D1F1B55" w14:textId="1AC6549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66.338</w:t>
            </w:r>
          </w:p>
        </w:tc>
      </w:tr>
      <w:tr w:rsidR="000A180C" w:rsidRPr="00B15DD6" w14:paraId="7A539FFD" w14:textId="77777777" w:rsidTr="00B15DD6">
        <w:tc>
          <w:tcPr>
            <w:tcW w:w="426" w:type="dxa"/>
            <w:noWrap/>
            <w:hideMark/>
          </w:tcPr>
          <w:p w14:paraId="2430AD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536</w:t>
            </w:r>
          </w:p>
        </w:tc>
        <w:tc>
          <w:tcPr>
            <w:tcW w:w="567" w:type="dxa"/>
            <w:shd w:val="clear" w:color="000000" w:fill="FFFFFF"/>
            <w:noWrap/>
            <w:hideMark/>
          </w:tcPr>
          <w:p w14:paraId="7A8753F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903433</w:t>
            </w:r>
          </w:p>
        </w:tc>
        <w:tc>
          <w:tcPr>
            <w:tcW w:w="8363" w:type="dxa"/>
            <w:hideMark/>
          </w:tcPr>
          <w:p w14:paraId="34AD8FD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PROTOPORFIRINA ZINC ERITROCITARIA ZPP</w:t>
            </w:r>
          </w:p>
        </w:tc>
        <w:tc>
          <w:tcPr>
            <w:tcW w:w="993" w:type="dxa"/>
            <w:noWrap/>
            <w:vAlign w:val="bottom"/>
            <w:hideMark/>
          </w:tcPr>
          <w:p w14:paraId="0174D673" w14:textId="6DB4149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38.126</w:t>
            </w:r>
          </w:p>
        </w:tc>
      </w:tr>
      <w:tr w:rsidR="000A180C" w:rsidRPr="00B15DD6" w14:paraId="3206ACEF" w14:textId="77777777" w:rsidTr="00B15DD6">
        <w:tc>
          <w:tcPr>
            <w:tcW w:w="426" w:type="dxa"/>
            <w:noWrap/>
            <w:hideMark/>
          </w:tcPr>
          <w:p w14:paraId="752D9F2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537</w:t>
            </w:r>
          </w:p>
        </w:tc>
        <w:tc>
          <w:tcPr>
            <w:tcW w:w="567" w:type="dxa"/>
            <w:shd w:val="clear" w:color="000000" w:fill="FFFFFF"/>
            <w:noWrap/>
            <w:hideMark/>
          </w:tcPr>
          <w:p w14:paraId="724066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906134</w:t>
            </w:r>
          </w:p>
        </w:tc>
        <w:tc>
          <w:tcPr>
            <w:tcW w:w="8363" w:type="dxa"/>
            <w:hideMark/>
          </w:tcPr>
          <w:p w14:paraId="2BB77E0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PRUEBA DE AVIDEZ ANTICUERPOS IGG TOXOPLASMA</w:t>
            </w:r>
          </w:p>
        </w:tc>
        <w:tc>
          <w:tcPr>
            <w:tcW w:w="993" w:type="dxa"/>
            <w:noWrap/>
            <w:vAlign w:val="bottom"/>
            <w:hideMark/>
          </w:tcPr>
          <w:p w14:paraId="3969FC73" w14:textId="18D31D1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67.210</w:t>
            </w:r>
          </w:p>
        </w:tc>
      </w:tr>
      <w:tr w:rsidR="000A180C" w:rsidRPr="00B15DD6" w14:paraId="37E51327" w14:textId="77777777" w:rsidTr="00B15DD6">
        <w:tc>
          <w:tcPr>
            <w:tcW w:w="426" w:type="dxa"/>
            <w:noWrap/>
            <w:hideMark/>
          </w:tcPr>
          <w:p w14:paraId="4525088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538</w:t>
            </w:r>
          </w:p>
        </w:tc>
        <w:tc>
          <w:tcPr>
            <w:tcW w:w="567" w:type="dxa"/>
            <w:shd w:val="clear" w:color="000000" w:fill="FFFFFF"/>
            <w:noWrap/>
            <w:hideMark/>
          </w:tcPr>
          <w:p w14:paraId="38C58D6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902121</w:t>
            </w:r>
          </w:p>
        </w:tc>
        <w:tc>
          <w:tcPr>
            <w:tcW w:w="8363" w:type="dxa"/>
            <w:hideMark/>
          </w:tcPr>
          <w:p w14:paraId="0DCF224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PRUEBA DE CICLAJE (CELULAS FALCIFORMES O DREPANOCITOS)</w:t>
            </w:r>
          </w:p>
        </w:tc>
        <w:tc>
          <w:tcPr>
            <w:tcW w:w="993" w:type="dxa"/>
            <w:noWrap/>
            <w:vAlign w:val="bottom"/>
            <w:hideMark/>
          </w:tcPr>
          <w:p w14:paraId="5E63DB68" w14:textId="4AC86E3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9.887</w:t>
            </w:r>
          </w:p>
        </w:tc>
      </w:tr>
      <w:tr w:rsidR="000A180C" w:rsidRPr="00B15DD6" w14:paraId="33DE0E92" w14:textId="77777777" w:rsidTr="00B15DD6">
        <w:tc>
          <w:tcPr>
            <w:tcW w:w="426" w:type="dxa"/>
            <w:noWrap/>
            <w:hideMark/>
          </w:tcPr>
          <w:p w14:paraId="6A1C87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539</w:t>
            </w:r>
          </w:p>
        </w:tc>
        <w:tc>
          <w:tcPr>
            <w:tcW w:w="567" w:type="dxa"/>
            <w:shd w:val="clear" w:color="000000" w:fill="FFFFFF"/>
            <w:noWrap/>
            <w:hideMark/>
          </w:tcPr>
          <w:p w14:paraId="639A30C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906451</w:t>
            </w:r>
          </w:p>
        </w:tc>
        <w:tc>
          <w:tcPr>
            <w:tcW w:w="8363" w:type="dxa"/>
            <w:hideMark/>
          </w:tcPr>
          <w:p w14:paraId="2D4D444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QUERATINA - ANTICUERPOS</w:t>
            </w:r>
          </w:p>
        </w:tc>
        <w:tc>
          <w:tcPr>
            <w:tcW w:w="993" w:type="dxa"/>
            <w:noWrap/>
            <w:vAlign w:val="bottom"/>
            <w:hideMark/>
          </w:tcPr>
          <w:p w14:paraId="0840AA9D" w14:textId="657B0EA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67.740</w:t>
            </w:r>
          </w:p>
        </w:tc>
      </w:tr>
      <w:tr w:rsidR="000A180C" w:rsidRPr="00B15DD6" w14:paraId="739DEABB" w14:textId="77777777" w:rsidTr="00B15DD6">
        <w:tc>
          <w:tcPr>
            <w:tcW w:w="426" w:type="dxa"/>
            <w:noWrap/>
            <w:hideMark/>
          </w:tcPr>
          <w:p w14:paraId="68E1C01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540</w:t>
            </w:r>
          </w:p>
        </w:tc>
        <w:tc>
          <w:tcPr>
            <w:tcW w:w="567" w:type="dxa"/>
            <w:shd w:val="clear" w:color="000000" w:fill="FFFFFF"/>
            <w:noWrap/>
            <w:hideMark/>
          </w:tcPr>
          <w:p w14:paraId="3793366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902219</w:t>
            </w:r>
          </w:p>
        </w:tc>
        <w:tc>
          <w:tcPr>
            <w:tcW w:w="8363" w:type="dxa"/>
            <w:hideMark/>
          </w:tcPr>
          <w:p w14:paraId="259A030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RECUENTO DE EOSINOFILOS EN MOCO NASAL</w:t>
            </w:r>
          </w:p>
        </w:tc>
        <w:tc>
          <w:tcPr>
            <w:tcW w:w="993" w:type="dxa"/>
            <w:noWrap/>
            <w:vAlign w:val="bottom"/>
            <w:hideMark/>
          </w:tcPr>
          <w:p w14:paraId="2072EA94" w14:textId="39B94B5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12.631</w:t>
            </w:r>
          </w:p>
        </w:tc>
      </w:tr>
      <w:tr w:rsidR="000A180C" w:rsidRPr="00B15DD6" w14:paraId="5A17B774" w14:textId="77777777" w:rsidTr="00B15DD6">
        <w:tc>
          <w:tcPr>
            <w:tcW w:w="426" w:type="dxa"/>
            <w:noWrap/>
            <w:hideMark/>
          </w:tcPr>
          <w:p w14:paraId="0C43064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541</w:t>
            </w:r>
          </w:p>
        </w:tc>
        <w:tc>
          <w:tcPr>
            <w:tcW w:w="567" w:type="dxa"/>
            <w:shd w:val="clear" w:color="000000" w:fill="FFFFFF"/>
            <w:noWrap/>
            <w:hideMark/>
          </w:tcPr>
          <w:p w14:paraId="02541B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907104</w:t>
            </w:r>
          </w:p>
        </w:tc>
        <w:tc>
          <w:tcPr>
            <w:tcW w:w="8363" w:type="dxa"/>
            <w:hideMark/>
          </w:tcPr>
          <w:p w14:paraId="6FBA2FD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RECUENTO DE HAMBURGUER (ADDIS)</w:t>
            </w:r>
          </w:p>
        </w:tc>
        <w:tc>
          <w:tcPr>
            <w:tcW w:w="993" w:type="dxa"/>
            <w:noWrap/>
            <w:vAlign w:val="bottom"/>
            <w:hideMark/>
          </w:tcPr>
          <w:p w14:paraId="54C9BAFF" w14:textId="79E84BF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16.563</w:t>
            </w:r>
          </w:p>
        </w:tc>
      </w:tr>
      <w:tr w:rsidR="000A180C" w:rsidRPr="00B15DD6" w14:paraId="395425C1" w14:textId="77777777" w:rsidTr="00B15DD6">
        <w:tc>
          <w:tcPr>
            <w:tcW w:w="426" w:type="dxa"/>
            <w:noWrap/>
            <w:hideMark/>
          </w:tcPr>
          <w:p w14:paraId="5AE5CF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542</w:t>
            </w:r>
          </w:p>
        </w:tc>
        <w:tc>
          <w:tcPr>
            <w:tcW w:w="567" w:type="dxa"/>
            <w:shd w:val="clear" w:color="000000" w:fill="FFFFFF"/>
            <w:noWrap/>
            <w:hideMark/>
          </w:tcPr>
          <w:p w14:paraId="3D6102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902220</w:t>
            </w:r>
          </w:p>
        </w:tc>
        <w:tc>
          <w:tcPr>
            <w:tcW w:w="8363" w:type="dxa"/>
            <w:hideMark/>
          </w:tcPr>
          <w:p w14:paraId="4D9870C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RECUENTO DE PLAQUETAS AUTOMATIZADO</w:t>
            </w:r>
          </w:p>
        </w:tc>
        <w:tc>
          <w:tcPr>
            <w:tcW w:w="993" w:type="dxa"/>
            <w:noWrap/>
            <w:vAlign w:val="bottom"/>
            <w:hideMark/>
          </w:tcPr>
          <w:p w14:paraId="6C2A999E" w14:textId="3E3DBC8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10.268</w:t>
            </w:r>
          </w:p>
        </w:tc>
      </w:tr>
      <w:tr w:rsidR="000A180C" w:rsidRPr="00B15DD6" w14:paraId="37F6991E" w14:textId="77777777" w:rsidTr="00B15DD6">
        <w:tc>
          <w:tcPr>
            <w:tcW w:w="426" w:type="dxa"/>
            <w:noWrap/>
            <w:hideMark/>
          </w:tcPr>
          <w:p w14:paraId="6C3931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543</w:t>
            </w:r>
          </w:p>
        </w:tc>
        <w:tc>
          <w:tcPr>
            <w:tcW w:w="567" w:type="dxa"/>
            <w:shd w:val="clear" w:color="000000" w:fill="FFFFFF"/>
            <w:noWrap/>
            <w:hideMark/>
          </w:tcPr>
          <w:p w14:paraId="692F099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908337</w:t>
            </w:r>
          </w:p>
        </w:tc>
        <w:tc>
          <w:tcPr>
            <w:tcW w:w="8363" w:type="dxa"/>
            <w:hideMark/>
          </w:tcPr>
          <w:p w14:paraId="4C910E7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RELACION LACTATO-PIRUVATO</w:t>
            </w:r>
          </w:p>
        </w:tc>
        <w:tc>
          <w:tcPr>
            <w:tcW w:w="993" w:type="dxa"/>
            <w:noWrap/>
            <w:vAlign w:val="bottom"/>
            <w:hideMark/>
          </w:tcPr>
          <w:p w14:paraId="73E51F81" w14:textId="00DA9CD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50.845</w:t>
            </w:r>
          </w:p>
        </w:tc>
      </w:tr>
      <w:tr w:rsidR="000A180C" w:rsidRPr="00B15DD6" w14:paraId="6D19B8CD" w14:textId="77777777" w:rsidTr="00B15DD6">
        <w:tc>
          <w:tcPr>
            <w:tcW w:w="426" w:type="dxa"/>
            <w:noWrap/>
            <w:hideMark/>
          </w:tcPr>
          <w:p w14:paraId="0A5CD41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544</w:t>
            </w:r>
          </w:p>
        </w:tc>
        <w:tc>
          <w:tcPr>
            <w:tcW w:w="567" w:type="dxa"/>
            <w:shd w:val="clear" w:color="000000" w:fill="FFFFFF"/>
            <w:noWrap/>
            <w:hideMark/>
          </w:tcPr>
          <w:p w14:paraId="2642299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904004</w:t>
            </w:r>
          </w:p>
        </w:tc>
        <w:tc>
          <w:tcPr>
            <w:tcW w:w="8363" w:type="dxa"/>
            <w:hideMark/>
          </w:tcPr>
          <w:p w14:paraId="534148A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RENINA</w:t>
            </w:r>
          </w:p>
        </w:tc>
        <w:tc>
          <w:tcPr>
            <w:tcW w:w="993" w:type="dxa"/>
            <w:noWrap/>
            <w:vAlign w:val="bottom"/>
            <w:hideMark/>
          </w:tcPr>
          <w:p w14:paraId="0A8D62F3" w14:textId="0E096C5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90.894</w:t>
            </w:r>
          </w:p>
        </w:tc>
      </w:tr>
      <w:tr w:rsidR="000A180C" w:rsidRPr="00B15DD6" w14:paraId="1CE27760" w14:textId="77777777" w:rsidTr="00B15DD6">
        <w:tc>
          <w:tcPr>
            <w:tcW w:w="426" w:type="dxa"/>
            <w:noWrap/>
            <w:hideMark/>
          </w:tcPr>
          <w:p w14:paraId="0ED376F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545</w:t>
            </w:r>
          </w:p>
        </w:tc>
        <w:tc>
          <w:tcPr>
            <w:tcW w:w="567" w:type="dxa"/>
            <w:shd w:val="clear" w:color="000000" w:fill="FFFFFF"/>
            <w:noWrap/>
            <w:hideMark/>
          </w:tcPr>
          <w:p w14:paraId="61881AE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904005</w:t>
            </w:r>
          </w:p>
        </w:tc>
        <w:tc>
          <w:tcPr>
            <w:tcW w:w="8363" w:type="dxa"/>
            <w:hideMark/>
          </w:tcPr>
          <w:p w14:paraId="3D7BFD3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RENINA ACTIVIDAD PLASMATICA</w:t>
            </w:r>
          </w:p>
        </w:tc>
        <w:tc>
          <w:tcPr>
            <w:tcW w:w="993" w:type="dxa"/>
            <w:noWrap/>
            <w:vAlign w:val="bottom"/>
            <w:hideMark/>
          </w:tcPr>
          <w:p w14:paraId="58ADC16E" w14:textId="60385AF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80.176</w:t>
            </w:r>
          </w:p>
        </w:tc>
      </w:tr>
      <w:tr w:rsidR="000A180C" w:rsidRPr="00B15DD6" w14:paraId="3C02BA15" w14:textId="77777777" w:rsidTr="00B15DD6">
        <w:tc>
          <w:tcPr>
            <w:tcW w:w="426" w:type="dxa"/>
            <w:noWrap/>
            <w:hideMark/>
          </w:tcPr>
          <w:p w14:paraId="370A4C4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546</w:t>
            </w:r>
          </w:p>
        </w:tc>
        <w:tc>
          <w:tcPr>
            <w:tcW w:w="567" w:type="dxa"/>
            <w:shd w:val="clear" w:color="000000" w:fill="FFFFFF"/>
            <w:noWrap/>
            <w:hideMark/>
          </w:tcPr>
          <w:p w14:paraId="211C44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902039</w:t>
            </w:r>
          </w:p>
        </w:tc>
        <w:tc>
          <w:tcPr>
            <w:tcW w:w="8363" w:type="dxa"/>
            <w:hideMark/>
          </w:tcPr>
          <w:p w14:paraId="546FBDF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RESISTENCIA A LA PROTEINA C ACTIVADA</w:t>
            </w:r>
          </w:p>
        </w:tc>
        <w:tc>
          <w:tcPr>
            <w:tcW w:w="993" w:type="dxa"/>
            <w:noWrap/>
            <w:vAlign w:val="bottom"/>
            <w:hideMark/>
          </w:tcPr>
          <w:p w14:paraId="5DD7D491" w14:textId="08EAA4E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56.889</w:t>
            </w:r>
          </w:p>
        </w:tc>
      </w:tr>
      <w:tr w:rsidR="000A180C" w:rsidRPr="00B15DD6" w14:paraId="34712D4B" w14:textId="77777777" w:rsidTr="00B15DD6">
        <w:tc>
          <w:tcPr>
            <w:tcW w:w="426" w:type="dxa"/>
            <w:noWrap/>
            <w:hideMark/>
          </w:tcPr>
          <w:p w14:paraId="4FA997B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547</w:t>
            </w:r>
          </w:p>
        </w:tc>
        <w:tc>
          <w:tcPr>
            <w:tcW w:w="567" w:type="dxa"/>
            <w:shd w:val="clear" w:color="000000" w:fill="FFFFFF"/>
            <w:noWrap/>
            <w:hideMark/>
          </w:tcPr>
          <w:p w14:paraId="382D0F8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902223</w:t>
            </w:r>
          </w:p>
        </w:tc>
        <w:tc>
          <w:tcPr>
            <w:tcW w:w="8363" w:type="dxa"/>
            <w:hideMark/>
          </w:tcPr>
          <w:p w14:paraId="33B9B10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RETICULOCITOS (CONTADOR DE PARTICULAS)</w:t>
            </w:r>
          </w:p>
        </w:tc>
        <w:tc>
          <w:tcPr>
            <w:tcW w:w="993" w:type="dxa"/>
            <w:noWrap/>
            <w:vAlign w:val="bottom"/>
            <w:hideMark/>
          </w:tcPr>
          <w:p w14:paraId="75C8D3C5" w14:textId="37FABC4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16.052</w:t>
            </w:r>
          </w:p>
        </w:tc>
      </w:tr>
      <w:tr w:rsidR="000A180C" w:rsidRPr="00B15DD6" w14:paraId="5E836A3F" w14:textId="77777777" w:rsidTr="00B15DD6">
        <w:tc>
          <w:tcPr>
            <w:tcW w:w="426" w:type="dxa"/>
            <w:noWrap/>
            <w:hideMark/>
          </w:tcPr>
          <w:p w14:paraId="74E3727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548</w:t>
            </w:r>
          </w:p>
        </w:tc>
        <w:tc>
          <w:tcPr>
            <w:tcW w:w="567" w:type="dxa"/>
            <w:shd w:val="clear" w:color="000000" w:fill="FFFFFF"/>
            <w:noWrap/>
            <w:hideMark/>
          </w:tcPr>
          <w:p w14:paraId="54ABC9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902041</w:t>
            </w:r>
          </w:p>
        </w:tc>
        <w:tc>
          <w:tcPr>
            <w:tcW w:w="8363" w:type="dxa"/>
            <w:hideMark/>
          </w:tcPr>
          <w:p w14:paraId="5D5F08C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RETRACCION DEL COAGULO, CUANTITATIVO</w:t>
            </w:r>
          </w:p>
        </w:tc>
        <w:tc>
          <w:tcPr>
            <w:tcW w:w="993" w:type="dxa"/>
            <w:noWrap/>
            <w:vAlign w:val="bottom"/>
            <w:hideMark/>
          </w:tcPr>
          <w:p w14:paraId="21E16243" w14:textId="4FC654B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16.052</w:t>
            </w:r>
          </w:p>
        </w:tc>
      </w:tr>
      <w:tr w:rsidR="000A180C" w:rsidRPr="00B15DD6" w14:paraId="130A725F" w14:textId="77777777" w:rsidTr="00B15DD6">
        <w:tc>
          <w:tcPr>
            <w:tcW w:w="426" w:type="dxa"/>
            <w:noWrap/>
            <w:hideMark/>
          </w:tcPr>
          <w:p w14:paraId="728FDEC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549</w:t>
            </w:r>
          </w:p>
        </w:tc>
        <w:tc>
          <w:tcPr>
            <w:tcW w:w="567" w:type="dxa"/>
            <w:shd w:val="clear" w:color="000000" w:fill="FFFFFF"/>
            <w:noWrap/>
            <w:hideMark/>
          </w:tcPr>
          <w:p w14:paraId="14628E1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906453</w:t>
            </w:r>
          </w:p>
        </w:tc>
        <w:tc>
          <w:tcPr>
            <w:tcW w:w="8363" w:type="dxa"/>
            <w:hideMark/>
          </w:tcPr>
          <w:p w14:paraId="23F14CA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RNP ANTICUERPOS SEMIAUTOMATIZADO O AUTOMATIZADO</w:t>
            </w:r>
          </w:p>
        </w:tc>
        <w:tc>
          <w:tcPr>
            <w:tcW w:w="993" w:type="dxa"/>
            <w:noWrap/>
            <w:vAlign w:val="bottom"/>
            <w:hideMark/>
          </w:tcPr>
          <w:p w14:paraId="7B15EBF8" w14:textId="130A324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93.176</w:t>
            </w:r>
          </w:p>
        </w:tc>
      </w:tr>
      <w:tr w:rsidR="000A180C" w:rsidRPr="00B15DD6" w14:paraId="54FDBE5C" w14:textId="77777777" w:rsidTr="00B15DD6">
        <w:tc>
          <w:tcPr>
            <w:tcW w:w="426" w:type="dxa"/>
            <w:noWrap/>
            <w:hideMark/>
          </w:tcPr>
          <w:p w14:paraId="12D261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550</w:t>
            </w:r>
          </w:p>
        </w:tc>
        <w:tc>
          <w:tcPr>
            <w:tcW w:w="567" w:type="dxa"/>
            <w:shd w:val="clear" w:color="000000" w:fill="FFFFFF"/>
            <w:noWrap/>
            <w:hideMark/>
          </w:tcPr>
          <w:p w14:paraId="2C03C2E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906241</w:t>
            </w:r>
          </w:p>
        </w:tc>
        <w:tc>
          <w:tcPr>
            <w:tcW w:w="8363" w:type="dxa"/>
            <w:hideMark/>
          </w:tcPr>
          <w:p w14:paraId="2757D5E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RUBEOLA-ANTICUERPOS IGG</w:t>
            </w:r>
          </w:p>
        </w:tc>
        <w:tc>
          <w:tcPr>
            <w:tcW w:w="993" w:type="dxa"/>
            <w:noWrap/>
            <w:vAlign w:val="bottom"/>
            <w:hideMark/>
          </w:tcPr>
          <w:p w14:paraId="6FB6DB08" w14:textId="4B571AF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70.099</w:t>
            </w:r>
          </w:p>
        </w:tc>
      </w:tr>
      <w:tr w:rsidR="000A180C" w:rsidRPr="00B15DD6" w14:paraId="5484FEF9" w14:textId="77777777" w:rsidTr="00B15DD6">
        <w:tc>
          <w:tcPr>
            <w:tcW w:w="426" w:type="dxa"/>
            <w:noWrap/>
            <w:hideMark/>
          </w:tcPr>
          <w:p w14:paraId="257CC46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551</w:t>
            </w:r>
          </w:p>
        </w:tc>
        <w:tc>
          <w:tcPr>
            <w:tcW w:w="567" w:type="dxa"/>
            <w:shd w:val="clear" w:color="000000" w:fill="FFFFFF"/>
            <w:noWrap/>
            <w:hideMark/>
          </w:tcPr>
          <w:p w14:paraId="3E86D23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906243</w:t>
            </w:r>
          </w:p>
        </w:tc>
        <w:tc>
          <w:tcPr>
            <w:tcW w:w="8363" w:type="dxa"/>
            <w:hideMark/>
          </w:tcPr>
          <w:p w14:paraId="553AA5E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RUBEOLA-ANTICUERPOS IGM</w:t>
            </w:r>
          </w:p>
        </w:tc>
        <w:tc>
          <w:tcPr>
            <w:tcW w:w="993" w:type="dxa"/>
            <w:noWrap/>
            <w:vAlign w:val="bottom"/>
            <w:hideMark/>
          </w:tcPr>
          <w:p w14:paraId="45FB4B4F" w14:textId="6BBB5E5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75.918</w:t>
            </w:r>
          </w:p>
        </w:tc>
      </w:tr>
      <w:tr w:rsidR="000A180C" w:rsidRPr="00B15DD6" w14:paraId="5872A63B" w14:textId="77777777" w:rsidTr="00B15DD6">
        <w:tc>
          <w:tcPr>
            <w:tcW w:w="426" w:type="dxa"/>
            <w:noWrap/>
            <w:hideMark/>
          </w:tcPr>
          <w:p w14:paraId="0D3678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552</w:t>
            </w:r>
          </w:p>
        </w:tc>
        <w:tc>
          <w:tcPr>
            <w:tcW w:w="567" w:type="dxa"/>
            <w:shd w:val="clear" w:color="000000" w:fill="FFFFFF"/>
            <w:noWrap/>
            <w:hideMark/>
          </w:tcPr>
          <w:p w14:paraId="7DACB7B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905755</w:t>
            </w:r>
          </w:p>
        </w:tc>
        <w:tc>
          <w:tcPr>
            <w:tcW w:w="8363" w:type="dxa"/>
            <w:hideMark/>
          </w:tcPr>
          <w:p w14:paraId="6610431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val="pt-PT" w:eastAsia="es-CO"/>
              </w:rPr>
              <w:t xml:space="preserve">SALICILATOS - CUANTITATIVO POR CROMATOGRAFIA LIQUI. </w:t>
            </w:r>
            <w:r w:rsidRPr="00B15DD6">
              <w:rPr>
                <w:rFonts w:ascii="Calibri" w:eastAsia="Times New Roman" w:hAnsi="Calibri" w:cs="Calibri"/>
                <w:sz w:val="12"/>
                <w:szCs w:val="12"/>
                <w:lang w:eastAsia="es-CO"/>
              </w:rPr>
              <w:t>O DE GAS</w:t>
            </w:r>
          </w:p>
        </w:tc>
        <w:tc>
          <w:tcPr>
            <w:tcW w:w="993" w:type="dxa"/>
            <w:noWrap/>
            <w:vAlign w:val="bottom"/>
            <w:hideMark/>
          </w:tcPr>
          <w:p w14:paraId="18E9B287" w14:textId="555307D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20.118</w:t>
            </w:r>
          </w:p>
        </w:tc>
      </w:tr>
      <w:tr w:rsidR="000A180C" w:rsidRPr="00B15DD6" w14:paraId="17F4A804" w14:textId="77777777" w:rsidTr="00B15DD6">
        <w:tc>
          <w:tcPr>
            <w:tcW w:w="426" w:type="dxa"/>
            <w:noWrap/>
            <w:hideMark/>
          </w:tcPr>
          <w:p w14:paraId="4160005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553</w:t>
            </w:r>
          </w:p>
        </w:tc>
        <w:tc>
          <w:tcPr>
            <w:tcW w:w="567" w:type="dxa"/>
            <w:shd w:val="clear" w:color="000000" w:fill="FFFFFF"/>
            <w:noWrap/>
            <w:hideMark/>
          </w:tcPr>
          <w:p w14:paraId="1AF930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905756</w:t>
            </w:r>
          </w:p>
        </w:tc>
        <w:tc>
          <w:tcPr>
            <w:tcW w:w="8363" w:type="dxa"/>
            <w:hideMark/>
          </w:tcPr>
          <w:p w14:paraId="64BE734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SALICILATOS. SEMICUANTITATIVA</w:t>
            </w:r>
          </w:p>
        </w:tc>
        <w:tc>
          <w:tcPr>
            <w:tcW w:w="993" w:type="dxa"/>
            <w:noWrap/>
            <w:vAlign w:val="bottom"/>
            <w:hideMark/>
          </w:tcPr>
          <w:p w14:paraId="795A4ACE" w14:textId="299AD95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20.118</w:t>
            </w:r>
          </w:p>
        </w:tc>
      </w:tr>
      <w:tr w:rsidR="000A180C" w:rsidRPr="00B15DD6" w14:paraId="18B78FE2" w14:textId="77777777" w:rsidTr="00B15DD6">
        <w:tc>
          <w:tcPr>
            <w:tcW w:w="426" w:type="dxa"/>
            <w:noWrap/>
            <w:hideMark/>
          </w:tcPr>
          <w:p w14:paraId="1FDE599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554</w:t>
            </w:r>
          </w:p>
        </w:tc>
        <w:tc>
          <w:tcPr>
            <w:tcW w:w="567" w:type="dxa"/>
            <w:shd w:val="clear" w:color="000000" w:fill="FFFFFF"/>
            <w:noWrap/>
            <w:hideMark/>
          </w:tcPr>
          <w:p w14:paraId="301F381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907009</w:t>
            </w:r>
          </w:p>
        </w:tc>
        <w:tc>
          <w:tcPr>
            <w:tcW w:w="8363" w:type="dxa"/>
            <w:hideMark/>
          </w:tcPr>
          <w:p w14:paraId="38B896F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SANGRE OCULTA EN MATERIA FECAL [GUAYACO O EQUIVALENTE)</w:t>
            </w:r>
          </w:p>
        </w:tc>
        <w:tc>
          <w:tcPr>
            <w:tcW w:w="993" w:type="dxa"/>
            <w:noWrap/>
            <w:vAlign w:val="bottom"/>
            <w:hideMark/>
          </w:tcPr>
          <w:p w14:paraId="1C8440D3" w14:textId="19AB34C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7.236</w:t>
            </w:r>
          </w:p>
        </w:tc>
      </w:tr>
      <w:tr w:rsidR="000A180C" w:rsidRPr="00B15DD6" w14:paraId="4610A25D" w14:textId="77777777" w:rsidTr="00B15DD6">
        <w:tc>
          <w:tcPr>
            <w:tcW w:w="426" w:type="dxa"/>
            <w:noWrap/>
            <w:hideMark/>
          </w:tcPr>
          <w:p w14:paraId="5517918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555</w:t>
            </w:r>
          </w:p>
        </w:tc>
        <w:tc>
          <w:tcPr>
            <w:tcW w:w="567" w:type="dxa"/>
            <w:shd w:val="clear" w:color="000000" w:fill="FFFFFF"/>
            <w:noWrap/>
            <w:hideMark/>
          </w:tcPr>
          <w:p w14:paraId="04373D1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906246</w:t>
            </w:r>
          </w:p>
        </w:tc>
        <w:tc>
          <w:tcPr>
            <w:tcW w:w="8363" w:type="dxa"/>
            <w:hideMark/>
          </w:tcPr>
          <w:p w14:paraId="562E782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SARAMPION - ANTICUERPOS IGM</w:t>
            </w:r>
          </w:p>
        </w:tc>
        <w:tc>
          <w:tcPr>
            <w:tcW w:w="993" w:type="dxa"/>
            <w:noWrap/>
            <w:vAlign w:val="bottom"/>
            <w:hideMark/>
          </w:tcPr>
          <w:p w14:paraId="4FC4A592" w14:textId="50ACA49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38.514</w:t>
            </w:r>
          </w:p>
        </w:tc>
      </w:tr>
      <w:tr w:rsidR="000A180C" w:rsidRPr="00B15DD6" w14:paraId="02371F31" w14:textId="77777777" w:rsidTr="00B15DD6">
        <w:tc>
          <w:tcPr>
            <w:tcW w:w="426" w:type="dxa"/>
            <w:noWrap/>
            <w:hideMark/>
          </w:tcPr>
          <w:p w14:paraId="073198D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556</w:t>
            </w:r>
          </w:p>
        </w:tc>
        <w:tc>
          <w:tcPr>
            <w:tcW w:w="567" w:type="dxa"/>
            <w:shd w:val="clear" w:color="000000" w:fill="FFFFFF"/>
            <w:noWrap/>
            <w:hideMark/>
          </w:tcPr>
          <w:p w14:paraId="14C1156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906245</w:t>
            </w:r>
          </w:p>
        </w:tc>
        <w:tc>
          <w:tcPr>
            <w:tcW w:w="8363" w:type="dxa"/>
            <w:hideMark/>
          </w:tcPr>
          <w:p w14:paraId="4E5F953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SARAMPION ANTICUERPOS IG G SEMIAUTOMATIZADO O AUTOMATIZADO</w:t>
            </w:r>
          </w:p>
        </w:tc>
        <w:tc>
          <w:tcPr>
            <w:tcW w:w="993" w:type="dxa"/>
            <w:noWrap/>
            <w:vAlign w:val="bottom"/>
            <w:hideMark/>
          </w:tcPr>
          <w:p w14:paraId="43ED5087" w14:textId="474DDC4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41.588</w:t>
            </w:r>
          </w:p>
        </w:tc>
      </w:tr>
      <w:tr w:rsidR="000A180C" w:rsidRPr="00B15DD6" w14:paraId="1D3311B9" w14:textId="77777777" w:rsidTr="00B15DD6">
        <w:tc>
          <w:tcPr>
            <w:tcW w:w="426" w:type="dxa"/>
            <w:noWrap/>
            <w:hideMark/>
          </w:tcPr>
          <w:p w14:paraId="17B44D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557</w:t>
            </w:r>
          </w:p>
        </w:tc>
        <w:tc>
          <w:tcPr>
            <w:tcW w:w="567" w:type="dxa"/>
            <w:shd w:val="clear" w:color="000000" w:fill="FFFFFF"/>
            <w:noWrap/>
            <w:hideMark/>
          </w:tcPr>
          <w:p w14:paraId="7B11ECA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906340</w:t>
            </w:r>
          </w:p>
        </w:tc>
        <w:tc>
          <w:tcPr>
            <w:tcW w:w="8363" w:type="dxa"/>
            <w:hideMark/>
          </w:tcPr>
          <w:p w14:paraId="79AFCB9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SARS CoV2 [COVID-19] ANTIGENO</w:t>
            </w:r>
          </w:p>
        </w:tc>
        <w:tc>
          <w:tcPr>
            <w:tcW w:w="993" w:type="dxa"/>
            <w:noWrap/>
            <w:vAlign w:val="bottom"/>
            <w:hideMark/>
          </w:tcPr>
          <w:p w14:paraId="6822E188" w14:textId="356312D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42.853</w:t>
            </w:r>
          </w:p>
        </w:tc>
      </w:tr>
      <w:tr w:rsidR="000A180C" w:rsidRPr="00B15DD6" w14:paraId="357CE785" w14:textId="77777777" w:rsidTr="00B15DD6">
        <w:tc>
          <w:tcPr>
            <w:tcW w:w="426" w:type="dxa"/>
            <w:noWrap/>
            <w:hideMark/>
          </w:tcPr>
          <w:p w14:paraId="4B3BAE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558</w:t>
            </w:r>
          </w:p>
        </w:tc>
        <w:tc>
          <w:tcPr>
            <w:tcW w:w="567" w:type="dxa"/>
            <w:shd w:val="clear" w:color="000000" w:fill="FFFFFF"/>
            <w:noWrap/>
            <w:hideMark/>
          </w:tcPr>
          <w:p w14:paraId="4BA59C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903044</w:t>
            </w:r>
          </w:p>
        </w:tc>
        <w:tc>
          <w:tcPr>
            <w:tcW w:w="8363" w:type="dxa"/>
            <w:hideMark/>
          </w:tcPr>
          <w:p w14:paraId="2B64D1C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SATURACION DE LA TRANSFERRINA</w:t>
            </w:r>
          </w:p>
        </w:tc>
        <w:tc>
          <w:tcPr>
            <w:tcW w:w="993" w:type="dxa"/>
            <w:noWrap/>
            <w:vAlign w:val="bottom"/>
            <w:hideMark/>
          </w:tcPr>
          <w:p w14:paraId="55D05C97" w14:textId="47607D0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33.366</w:t>
            </w:r>
          </w:p>
        </w:tc>
      </w:tr>
      <w:tr w:rsidR="000A180C" w:rsidRPr="00B15DD6" w14:paraId="36C91FC4" w14:textId="77777777" w:rsidTr="00B15DD6">
        <w:tc>
          <w:tcPr>
            <w:tcW w:w="426" w:type="dxa"/>
            <w:noWrap/>
            <w:hideMark/>
          </w:tcPr>
          <w:p w14:paraId="13CAAAE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559</w:t>
            </w:r>
          </w:p>
        </w:tc>
        <w:tc>
          <w:tcPr>
            <w:tcW w:w="567" w:type="dxa"/>
            <w:shd w:val="clear" w:color="000000" w:fill="FFFFFF"/>
            <w:noWrap/>
            <w:hideMark/>
          </w:tcPr>
          <w:p w14:paraId="610BA56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906455</w:t>
            </w:r>
          </w:p>
        </w:tc>
        <w:tc>
          <w:tcPr>
            <w:tcW w:w="8363" w:type="dxa"/>
            <w:hideMark/>
          </w:tcPr>
          <w:p w14:paraId="16D63F4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SCL-70 ANTICUERPOS SEMIAUTOMATIZADO O AUTOMATIZADO</w:t>
            </w:r>
          </w:p>
        </w:tc>
        <w:tc>
          <w:tcPr>
            <w:tcW w:w="993" w:type="dxa"/>
            <w:noWrap/>
            <w:vAlign w:val="bottom"/>
            <w:hideMark/>
          </w:tcPr>
          <w:p w14:paraId="34478514" w14:textId="39604B0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96.310</w:t>
            </w:r>
          </w:p>
        </w:tc>
      </w:tr>
      <w:tr w:rsidR="000A180C" w:rsidRPr="00B15DD6" w14:paraId="42BDB2E9" w14:textId="77777777" w:rsidTr="00B15DD6">
        <w:tc>
          <w:tcPr>
            <w:tcW w:w="426" w:type="dxa"/>
            <w:noWrap/>
            <w:hideMark/>
          </w:tcPr>
          <w:p w14:paraId="5CD4715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560</w:t>
            </w:r>
          </w:p>
        </w:tc>
        <w:tc>
          <w:tcPr>
            <w:tcW w:w="567" w:type="dxa"/>
            <w:shd w:val="clear" w:color="000000" w:fill="FFFFFF"/>
            <w:noWrap/>
            <w:hideMark/>
          </w:tcPr>
          <w:p w14:paraId="5D0C762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906915</w:t>
            </w:r>
          </w:p>
        </w:tc>
        <w:tc>
          <w:tcPr>
            <w:tcW w:w="8363" w:type="dxa"/>
            <w:hideMark/>
          </w:tcPr>
          <w:p w14:paraId="421DEA2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SEROLOGÍA</w:t>
            </w:r>
          </w:p>
        </w:tc>
        <w:tc>
          <w:tcPr>
            <w:tcW w:w="993" w:type="dxa"/>
            <w:noWrap/>
            <w:vAlign w:val="bottom"/>
            <w:hideMark/>
          </w:tcPr>
          <w:p w14:paraId="10AC72D3" w14:textId="098A9BF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13.084</w:t>
            </w:r>
          </w:p>
        </w:tc>
      </w:tr>
      <w:tr w:rsidR="000A180C" w:rsidRPr="00B15DD6" w14:paraId="76E9AE5B" w14:textId="77777777" w:rsidTr="00B15DD6">
        <w:tc>
          <w:tcPr>
            <w:tcW w:w="426" w:type="dxa"/>
            <w:noWrap/>
            <w:hideMark/>
          </w:tcPr>
          <w:p w14:paraId="02857F9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561</w:t>
            </w:r>
          </w:p>
        </w:tc>
        <w:tc>
          <w:tcPr>
            <w:tcW w:w="567" w:type="dxa"/>
            <w:shd w:val="clear" w:color="000000" w:fill="FFFFFF"/>
            <w:noWrap/>
            <w:hideMark/>
          </w:tcPr>
          <w:p w14:paraId="567BBF3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903435</w:t>
            </w:r>
          </w:p>
        </w:tc>
        <w:tc>
          <w:tcPr>
            <w:tcW w:w="8363" w:type="dxa"/>
            <w:hideMark/>
          </w:tcPr>
          <w:p w14:paraId="6464274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SEROTONINA - 5 HIDROXI - TRIPTAMINA EN ORINA DE 24 HORAS</w:t>
            </w:r>
          </w:p>
        </w:tc>
        <w:tc>
          <w:tcPr>
            <w:tcW w:w="993" w:type="dxa"/>
            <w:noWrap/>
            <w:vAlign w:val="bottom"/>
            <w:hideMark/>
          </w:tcPr>
          <w:p w14:paraId="7144C941" w14:textId="42E47C7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45.446</w:t>
            </w:r>
          </w:p>
        </w:tc>
      </w:tr>
      <w:tr w:rsidR="000A180C" w:rsidRPr="00B15DD6" w14:paraId="63ABDC04" w14:textId="77777777" w:rsidTr="00B15DD6">
        <w:tc>
          <w:tcPr>
            <w:tcW w:w="426" w:type="dxa"/>
            <w:noWrap/>
            <w:hideMark/>
          </w:tcPr>
          <w:p w14:paraId="7DD2E1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562</w:t>
            </w:r>
          </w:p>
        </w:tc>
        <w:tc>
          <w:tcPr>
            <w:tcW w:w="567" w:type="dxa"/>
            <w:shd w:val="clear" w:color="000000" w:fill="FFFFFF"/>
            <w:noWrap/>
            <w:hideMark/>
          </w:tcPr>
          <w:p w14:paraId="1E10A3A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906456</w:t>
            </w:r>
          </w:p>
        </w:tc>
        <w:tc>
          <w:tcPr>
            <w:tcW w:w="8363" w:type="dxa"/>
            <w:hideMark/>
          </w:tcPr>
          <w:p w14:paraId="7F627E0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SM ANTICUERPOS SEMIAUTOMATIZADO O AUTOMATIZADO</w:t>
            </w:r>
          </w:p>
        </w:tc>
        <w:tc>
          <w:tcPr>
            <w:tcW w:w="993" w:type="dxa"/>
            <w:noWrap/>
            <w:vAlign w:val="bottom"/>
            <w:hideMark/>
          </w:tcPr>
          <w:p w14:paraId="008AB0C3" w14:textId="5946A37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95.138</w:t>
            </w:r>
          </w:p>
        </w:tc>
      </w:tr>
      <w:tr w:rsidR="000A180C" w:rsidRPr="00B15DD6" w14:paraId="00534B65" w14:textId="77777777" w:rsidTr="00B15DD6">
        <w:tc>
          <w:tcPr>
            <w:tcW w:w="426" w:type="dxa"/>
            <w:noWrap/>
            <w:hideMark/>
          </w:tcPr>
          <w:p w14:paraId="532461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563</w:t>
            </w:r>
          </w:p>
        </w:tc>
        <w:tc>
          <w:tcPr>
            <w:tcW w:w="567" w:type="dxa"/>
            <w:shd w:val="clear" w:color="000000" w:fill="FFFFFF"/>
            <w:noWrap/>
            <w:hideMark/>
          </w:tcPr>
          <w:p w14:paraId="35C1B96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903864</w:t>
            </w:r>
          </w:p>
        </w:tc>
        <w:tc>
          <w:tcPr>
            <w:tcW w:w="8363" w:type="dxa"/>
            <w:hideMark/>
          </w:tcPr>
          <w:p w14:paraId="63F15C9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SODIO (</w:t>
            </w:r>
            <w:proofErr w:type="spellStart"/>
            <w:r w:rsidRPr="00B15DD6">
              <w:rPr>
                <w:rFonts w:ascii="Calibri" w:eastAsia="Times New Roman" w:hAnsi="Calibri" w:cs="Calibri"/>
                <w:sz w:val="12"/>
                <w:szCs w:val="12"/>
                <w:lang w:eastAsia="es-CO"/>
              </w:rPr>
              <w:t>Na</w:t>
            </w:r>
            <w:proofErr w:type="spellEnd"/>
            <w:r w:rsidRPr="00B15DD6">
              <w:rPr>
                <w:rFonts w:ascii="Calibri" w:eastAsia="Times New Roman" w:hAnsi="Calibri" w:cs="Calibri"/>
                <w:sz w:val="12"/>
                <w:szCs w:val="12"/>
                <w:lang w:eastAsia="es-CO"/>
              </w:rPr>
              <w:t>)</w:t>
            </w:r>
          </w:p>
        </w:tc>
        <w:tc>
          <w:tcPr>
            <w:tcW w:w="993" w:type="dxa"/>
            <w:noWrap/>
            <w:vAlign w:val="bottom"/>
            <w:hideMark/>
          </w:tcPr>
          <w:p w14:paraId="3D79AF9F" w14:textId="76AD415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23.426</w:t>
            </w:r>
          </w:p>
        </w:tc>
      </w:tr>
      <w:tr w:rsidR="000A180C" w:rsidRPr="00B15DD6" w14:paraId="2350069B" w14:textId="77777777" w:rsidTr="00B15DD6">
        <w:tc>
          <w:tcPr>
            <w:tcW w:w="426" w:type="dxa"/>
            <w:noWrap/>
            <w:hideMark/>
          </w:tcPr>
          <w:p w14:paraId="168012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564</w:t>
            </w:r>
          </w:p>
        </w:tc>
        <w:tc>
          <w:tcPr>
            <w:tcW w:w="567" w:type="dxa"/>
            <w:shd w:val="clear" w:color="000000" w:fill="FFFFFF"/>
            <w:noWrap/>
            <w:hideMark/>
          </w:tcPr>
          <w:p w14:paraId="4A65880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903865</w:t>
            </w:r>
          </w:p>
        </w:tc>
        <w:tc>
          <w:tcPr>
            <w:tcW w:w="8363" w:type="dxa"/>
            <w:hideMark/>
          </w:tcPr>
          <w:p w14:paraId="3420FA2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SODIO ORINA 24 HORAS</w:t>
            </w:r>
          </w:p>
        </w:tc>
        <w:tc>
          <w:tcPr>
            <w:tcW w:w="993" w:type="dxa"/>
            <w:noWrap/>
            <w:vAlign w:val="bottom"/>
            <w:hideMark/>
          </w:tcPr>
          <w:p w14:paraId="702A56C7" w14:textId="579FD5D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25.777</w:t>
            </w:r>
          </w:p>
        </w:tc>
      </w:tr>
      <w:tr w:rsidR="000A180C" w:rsidRPr="00B15DD6" w14:paraId="01D0D64D" w14:textId="77777777" w:rsidTr="00B15DD6">
        <w:tc>
          <w:tcPr>
            <w:tcW w:w="426" w:type="dxa"/>
            <w:noWrap/>
            <w:hideMark/>
          </w:tcPr>
          <w:p w14:paraId="501A3AF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565</w:t>
            </w:r>
          </w:p>
        </w:tc>
        <w:tc>
          <w:tcPr>
            <w:tcW w:w="567" w:type="dxa"/>
            <w:shd w:val="clear" w:color="000000" w:fill="FFFFFF"/>
            <w:noWrap/>
            <w:hideMark/>
          </w:tcPr>
          <w:p w14:paraId="195489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903872</w:t>
            </w:r>
          </w:p>
        </w:tc>
        <w:tc>
          <w:tcPr>
            <w:tcW w:w="8363" w:type="dxa"/>
            <w:hideMark/>
          </w:tcPr>
          <w:p w14:paraId="5B3AD53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SODIO ORINA ESPONTANEA</w:t>
            </w:r>
          </w:p>
        </w:tc>
        <w:tc>
          <w:tcPr>
            <w:tcW w:w="993" w:type="dxa"/>
            <w:noWrap/>
            <w:vAlign w:val="bottom"/>
            <w:hideMark/>
          </w:tcPr>
          <w:p w14:paraId="7B1222E0" w14:textId="060BEA0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23.657</w:t>
            </w:r>
          </w:p>
        </w:tc>
      </w:tr>
      <w:tr w:rsidR="000A180C" w:rsidRPr="00B15DD6" w14:paraId="1EFE5779" w14:textId="77777777" w:rsidTr="00B15DD6">
        <w:tc>
          <w:tcPr>
            <w:tcW w:w="426" w:type="dxa"/>
            <w:noWrap/>
            <w:hideMark/>
          </w:tcPr>
          <w:p w14:paraId="43BA033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566</w:t>
            </w:r>
          </w:p>
        </w:tc>
        <w:tc>
          <w:tcPr>
            <w:tcW w:w="567" w:type="dxa"/>
            <w:shd w:val="clear" w:color="000000" w:fill="FFFFFF"/>
            <w:noWrap/>
            <w:hideMark/>
          </w:tcPr>
          <w:p w14:paraId="521B2F0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904708</w:t>
            </w:r>
          </w:p>
        </w:tc>
        <w:tc>
          <w:tcPr>
            <w:tcW w:w="8363" w:type="dxa"/>
            <w:hideMark/>
          </w:tcPr>
          <w:p w14:paraId="77E6FCC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SOMATOSTATINA</w:t>
            </w:r>
          </w:p>
        </w:tc>
        <w:tc>
          <w:tcPr>
            <w:tcW w:w="993" w:type="dxa"/>
            <w:noWrap/>
            <w:vAlign w:val="bottom"/>
            <w:hideMark/>
          </w:tcPr>
          <w:p w14:paraId="737D0A3A" w14:textId="1590063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128.751</w:t>
            </w:r>
          </w:p>
        </w:tc>
      </w:tr>
      <w:tr w:rsidR="000A180C" w:rsidRPr="00B15DD6" w14:paraId="1089EEF1" w14:textId="77777777" w:rsidTr="00B15DD6">
        <w:tc>
          <w:tcPr>
            <w:tcW w:w="426" w:type="dxa"/>
            <w:noWrap/>
            <w:hideMark/>
          </w:tcPr>
          <w:p w14:paraId="1E6E6EF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567</w:t>
            </w:r>
          </w:p>
        </w:tc>
        <w:tc>
          <w:tcPr>
            <w:tcW w:w="567" w:type="dxa"/>
            <w:shd w:val="clear" w:color="000000" w:fill="FFFFFF"/>
            <w:noWrap/>
            <w:hideMark/>
          </w:tcPr>
          <w:p w14:paraId="0DA2A6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906454</w:t>
            </w:r>
          </w:p>
        </w:tc>
        <w:tc>
          <w:tcPr>
            <w:tcW w:w="8363" w:type="dxa"/>
            <w:hideMark/>
          </w:tcPr>
          <w:p w14:paraId="33DD813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SSA [RO] ANTICUERPOS SEMIAUTOMATIZADO O AUTOMATIZADO</w:t>
            </w:r>
          </w:p>
        </w:tc>
        <w:tc>
          <w:tcPr>
            <w:tcW w:w="993" w:type="dxa"/>
            <w:noWrap/>
            <w:vAlign w:val="bottom"/>
            <w:hideMark/>
          </w:tcPr>
          <w:p w14:paraId="53B2E1B6" w14:textId="3D1EB1A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102.545</w:t>
            </w:r>
          </w:p>
        </w:tc>
      </w:tr>
      <w:tr w:rsidR="000A180C" w:rsidRPr="00B15DD6" w14:paraId="2EA6295E" w14:textId="77777777" w:rsidTr="00B15DD6">
        <w:tc>
          <w:tcPr>
            <w:tcW w:w="426" w:type="dxa"/>
            <w:noWrap/>
            <w:hideMark/>
          </w:tcPr>
          <w:p w14:paraId="16A055A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568</w:t>
            </w:r>
          </w:p>
        </w:tc>
        <w:tc>
          <w:tcPr>
            <w:tcW w:w="567" w:type="dxa"/>
            <w:shd w:val="clear" w:color="000000" w:fill="FFFFFF"/>
            <w:noWrap/>
            <w:hideMark/>
          </w:tcPr>
          <w:p w14:paraId="2002300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906430</w:t>
            </w:r>
          </w:p>
        </w:tc>
        <w:tc>
          <w:tcPr>
            <w:tcW w:w="8363" w:type="dxa"/>
            <w:hideMark/>
          </w:tcPr>
          <w:p w14:paraId="0EF8250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SSB [LA] ANTICUERPOS IG G SEMIAUTOMATIZADO O AUTOMATIZADO</w:t>
            </w:r>
          </w:p>
        </w:tc>
        <w:tc>
          <w:tcPr>
            <w:tcW w:w="993" w:type="dxa"/>
            <w:noWrap/>
            <w:vAlign w:val="bottom"/>
            <w:hideMark/>
          </w:tcPr>
          <w:p w14:paraId="60B22E46" w14:textId="3C6F981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102.545</w:t>
            </w:r>
          </w:p>
        </w:tc>
      </w:tr>
      <w:tr w:rsidR="000A180C" w:rsidRPr="00B15DD6" w14:paraId="1686EBF4" w14:textId="77777777" w:rsidTr="00B15DD6">
        <w:tc>
          <w:tcPr>
            <w:tcW w:w="426" w:type="dxa"/>
            <w:noWrap/>
            <w:hideMark/>
          </w:tcPr>
          <w:p w14:paraId="378DD13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569</w:t>
            </w:r>
          </w:p>
        </w:tc>
        <w:tc>
          <w:tcPr>
            <w:tcW w:w="567" w:type="dxa"/>
            <w:shd w:val="clear" w:color="000000" w:fill="FFFFFF"/>
            <w:noWrap/>
            <w:hideMark/>
          </w:tcPr>
          <w:p w14:paraId="56A1060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905503</w:t>
            </w:r>
          </w:p>
        </w:tc>
        <w:tc>
          <w:tcPr>
            <w:tcW w:w="8363" w:type="dxa"/>
            <w:hideMark/>
          </w:tcPr>
          <w:p w14:paraId="7A71E1F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TACROLIMUS</w:t>
            </w:r>
          </w:p>
        </w:tc>
        <w:tc>
          <w:tcPr>
            <w:tcW w:w="993" w:type="dxa"/>
            <w:noWrap/>
            <w:vAlign w:val="bottom"/>
            <w:hideMark/>
          </w:tcPr>
          <w:p w14:paraId="7DF76266" w14:textId="36F3F7B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90.710</w:t>
            </w:r>
          </w:p>
        </w:tc>
      </w:tr>
      <w:tr w:rsidR="000A180C" w:rsidRPr="00B15DD6" w14:paraId="54F6D991" w14:textId="77777777" w:rsidTr="00B15DD6">
        <w:tc>
          <w:tcPr>
            <w:tcW w:w="426" w:type="dxa"/>
            <w:noWrap/>
            <w:hideMark/>
          </w:tcPr>
          <w:p w14:paraId="51169DB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570</w:t>
            </w:r>
          </w:p>
        </w:tc>
        <w:tc>
          <w:tcPr>
            <w:tcW w:w="567" w:type="dxa"/>
            <w:shd w:val="clear" w:color="000000" w:fill="FFFFFF"/>
            <w:noWrap/>
            <w:hideMark/>
          </w:tcPr>
          <w:p w14:paraId="6BAD90E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905760</w:t>
            </w:r>
          </w:p>
        </w:tc>
        <w:tc>
          <w:tcPr>
            <w:tcW w:w="8363" w:type="dxa"/>
            <w:hideMark/>
          </w:tcPr>
          <w:p w14:paraId="7C9BFD4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TALIO</w:t>
            </w:r>
          </w:p>
        </w:tc>
        <w:tc>
          <w:tcPr>
            <w:tcW w:w="993" w:type="dxa"/>
            <w:noWrap/>
            <w:vAlign w:val="bottom"/>
            <w:hideMark/>
          </w:tcPr>
          <w:p w14:paraId="07514CAA" w14:textId="1103694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29.620</w:t>
            </w:r>
          </w:p>
        </w:tc>
      </w:tr>
      <w:tr w:rsidR="000A180C" w:rsidRPr="00B15DD6" w14:paraId="6B7F0AE5" w14:textId="77777777" w:rsidTr="00B15DD6">
        <w:tc>
          <w:tcPr>
            <w:tcW w:w="426" w:type="dxa"/>
            <w:noWrap/>
            <w:hideMark/>
          </w:tcPr>
          <w:p w14:paraId="1D05784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571</w:t>
            </w:r>
          </w:p>
        </w:tc>
        <w:tc>
          <w:tcPr>
            <w:tcW w:w="567" w:type="dxa"/>
            <w:shd w:val="clear" w:color="000000" w:fill="FFFFFF"/>
            <w:noWrap/>
            <w:hideMark/>
          </w:tcPr>
          <w:p w14:paraId="75E4052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905607</w:t>
            </w:r>
          </w:p>
        </w:tc>
        <w:tc>
          <w:tcPr>
            <w:tcW w:w="8363" w:type="dxa"/>
            <w:hideMark/>
          </w:tcPr>
          <w:p w14:paraId="47A655F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TEOFILINA</w:t>
            </w:r>
          </w:p>
        </w:tc>
        <w:tc>
          <w:tcPr>
            <w:tcW w:w="993" w:type="dxa"/>
            <w:noWrap/>
            <w:vAlign w:val="bottom"/>
            <w:hideMark/>
          </w:tcPr>
          <w:p w14:paraId="533D2346" w14:textId="2B98370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23.691</w:t>
            </w:r>
          </w:p>
        </w:tc>
      </w:tr>
      <w:tr w:rsidR="000A180C" w:rsidRPr="00B15DD6" w14:paraId="31AF644C" w14:textId="77777777" w:rsidTr="00B15DD6">
        <w:tc>
          <w:tcPr>
            <w:tcW w:w="426" w:type="dxa"/>
            <w:noWrap/>
            <w:hideMark/>
          </w:tcPr>
          <w:p w14:paraId="03D1E49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572</w:t>
            </w:r>
          </w:p>
        </w:tc>
        <w:tc>
          <w:tcPr>
            <w:tcW w:w="567" w:type="dxa"/>
            <w:shd w:val="clear" w:color="000000" w:fill="FFFFFF"/>
            <w:noWrap/>
            <w:hideMark/>
          </w:tcPr>
          <w:p w14:paraId="263A150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906834</w:t>
            </w:r>
          </w:p>
        </w:tc>
        <w:tc>
          <w:tcPr>
            <w:tcW w:w="8363" w:type="dxa"/>
            <w:hideMark/>
          </w:tcPr>
          <w:p w14:paraId="1D4631B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TEST DE HELECHO</w:t>
            </w:r>
          </w:p>
        </w:tc>
        <w:tc>
          <w:tcPr>
            <w:tcW w:w="993" w:type="dxa"/>
            <w:noWrap/>
            <w:vAlign w:val="bottom"/>
            <w:hideMark/>
          </w:tcPr>
          <w:p w14:paraId="28ED4651" w14:textId="2C77160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63.862</w:t>
            </w:r>
          </w:p>
        </w:tc>
      </w:tr>
      <w:tr w:rsidR="000A180C" w:rsidRPr="00B15DD6" w14:paraId="0E99E4AA" w14:textId="77777777" w:rsidTr="00B15DD6">
        <w:tc>
          <w:tcPr>
            <w:tcW w:w="426" w:type="dxa"/>
            <w:noWrap/>
            <w:hideMark/>
          </w:tcPr>
          <w:p w14:paraId="30A78D6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573</w:t>
            </w:r>
          </w:p>
        </w:tc>
        <w:tc>
          <w:tcPr>
            <w:tcW w:w="567" w:type="dxa"/>
            <w:shd w:val="clear" w:color="000000" w:fill="FFFFFF"/>
            <w:noWrap/>
            <w:hideMark/>
          </w:tcPr>
          <w:p w14:paraId="26E8816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903845</w:t>
            </w:r>
          </w:p>
        </w:tc>
        <w:tc>
          <w:tcPr>
            <w:tcW w:w="8363" w:type="dxa"/>
            <w:hideMark/>
          </w:tcPr>
          <w:p w14:paraId="40BA511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TEST DE O SULLIVAN</w:t>
            </w:r>
          </w:p>
        </w:tc>
        <w:tc>
          <w:tcPr>
            <w:tcW w:w="993" w:type="dxa"/>
            <w:noWrap/>
            <w:vAlign w:val="bottom"/>
            <w:hideMark/>
          </w:tcPr>
          <w:p w14:paraId="46C4FFE6" w14:textId="4BDFB5F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31.219</w:t>
            </w:r>
          </w:p>
        </w:tc>
      </w:tr>
      <w:tr w:rsidR="000A180C" w:rsidRPr="00B15DD6" w14:paraId="4F208028" w14:textId="77777777" w:rsidTr="00B15DD6">
        <w:tc>
          <w:tcPr>
            <w:tcW w:w="426" w:type="dxa"/>
            <w:noWrap/>
            <w:hideMark/>
          </w:tcPr>
          <w:p w14:paraId="40E5F3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574</w:t>
            </w:r>
          </w:p>
        </w:tc>
        <w:tc>
          <w:tcPr>
            <w:tcW w:w="567" w:type="dxa"/>
            <w:shd w:val="clear" w:color="000000" w:fill="FFFFFF"/>
            <w:noWrap/>
            <w:hideMark/>
          </w:tcPr>
          <w:p w14:paraId="50BC24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907006</w:t>
            </w:r>
          </w:p>
        </w:tc>
        <w:tc>
          <w:tcPr>
            <w:tcW w:w="8363" w:type="dxa"/>
            <w:hideMark/>
          </w:tcPr>
          <w:p w14:paraId="5CC31E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TEST DE SUDAN-GRASAS NEUTRAS EN MATERIA FECAL</w:t>
            </w:r>
          </w:p>
        </w:tc>
        <w:tc>
          <w:tcPr>
            <w:tcW w:w="993" w:type="dxa"/>
            <w:noWrap/>
            <w:vAlign w:val="bottom"/>
            <w:hideMark/>
          </w:tcPr>
          <w:p w14:paraId="4488CCAA" w14:textId="0A8FFB1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21.506</w:t>
            </w:r>
          </w:p>
        </w:tc>
      </w:tr>
      <w:tr w:rsidR="000A180C" w:rsidRPr="00B15DD6" w14:paraId="239D63FA" w14:textId="77777777" w:rsidTr="00B15DD6">
        <w:tc>
          <w:tcPr>
            <w:tcW w:w="426" w:type="dxa"/>
            <w:noWrap/>
            <w:hideMark/>
          </w:tcPr>
          <w:p w14:paraId="2CE155A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575</w:t>
            </w:r>
          </w:p>
        </w:tc>
        <w:tc>
          <w:tcPr>
            <w:tcW w:w="567" w:type="dxa"/>
            <w:shd w:val="clear" w:color="000000" w:fill="FFFFFF"/>
            <w:noWrap/>
            <w:hideMark/>
          </w:tcPr>
          <w:p w14:paraId="5BA08AD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904601</w:t>
            </w:r>
          </w:p>
        </w:tc>
        <w:tc>
          <w:tcPr>
            <w:tcW w:w="8363" w:type="dxa"/>
            <w:hideMark/>
          </w:tcPr>
          <w:p w14:paraId="38FB2E6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TESTOSTERONA LIBRE</w:t>
            </w:r>
          </w:p>
        </w:tc>
        <w:tc>
          <w:tcPr>
            <w:tcW w:w="993" w:type="dxa"/>
            <w:noWrap/>
            <w:vAlign w:val="bottom"/>
            <w:hideMark/>
          </w:tcPr>
          <w:p w14:paraId="172FE629" w14:textId="1141F8E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79.719</w:t>
            </w:r>
          </w:p>
        </w:tc>
      </w:tr>
      <w:tr w:rsidR="000A180C" w:rsidRPr="00B15DD6" w14:paraId="140B2207" w14:textId="77777777" w:rsidTr="00B15DD6">
        <w:tc>
          <w:tcPr>
            <w:tcW w:w="426" w:type="dxa"/>
            <w:noWrap/>
            <w:hideMark/>
          </w:tcPr>
          <w:p w14:paraId="6811205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576</w:t>
            </w:r>
          </w:p>
        </w:tc>
        <w:tc>
          <w:tcPr>
            <w:tcW w:w="567" w:type="dxa"/>
            <w:shd w:val="clear" w:color="000000" w:fill="FFFFFF"/>
            <w:noWrap/>
            <w:hideMark/>
          </w:tcPr>
          <w:p w14:paraId="7411D3F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904602</w:t>
            </w:r>
          </w:p>
        </w:tc>
        <w:tc>
          <w:tcPr>
            <w:tcW w:w="8363" w:type="dxa"/>
            <w:hideMark/>
          </w:tcPr>
          <w:p w14:paraId="6AFD6CF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TESTOSTERONA TOTAL</w:t>
            </w:r>
          </w:p>
        </w:tc>
        <w:tc>
          <w:tcPr>
            <w:tcW w:w="993" w:type="dxa"/>
            <w:noWrap/>
            <w:vAlign w:val="bottom"/>
            <w:hideMark/>
          </w:tcPr>
          <w:p w14:paraId="174A2F74" w14:textId="22DDDE8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63.608</w:t>
            </w:r>
          </w:p>
        </w:tc>
      </w:tr>
      <w:tr w:rsidR="000A180C" w:rsidRPr="00B15DD6" w14:paraId="73C19782" w14:textId="77777777" w:rsidTr="00B15DD6">
        <w:tc>
          <w:tcPr>
            <w:tcW w:w="426" w:type="dxa"/>
            <w:noWrap/>
            <w:hideMark/>
          </w:tcPr>
          <w:p w14:paraId="0A25127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577</w:t>
            </w:r>
          </w:p>
        </w:tc>
        <w:tc>
          <w:tcPr>
            <w:tcW w:w="567" w:type="dxa"/>
            <w:shd w:val="clear" w:color="000000" w:fill="FFFFFF"/>
            <w:noWrap/>
            <w:hideMark/>
          </w:tcPr>
          <w:p w14:paraId="4B41B08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902045</w:t>
            </w:r>
          </w:p>
        </w:tc>
        <w:tc>
          <w:tcPr>
            <w:tcW w:w="8363" w:type="dxa"/>
            <w:hideMark/>
          </w:tcPr>
          <w:p w14:paraId="321EE4D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TIEMPO DE PROTROMBINA (PT)</w:t>
            </w:r>
          </w:p>
        </w:tc>
        <w:tc>
          <w:tcPr>
            <w:tcW w:w="993" w:type="dxa"/>
            <w:noWrap/>
            <w:vAlign w:val="bottom"/>
            <w:hideMark/>
          </w:tcPr>
          <w:p w14:paraId="663E0137" w14:textId="25096C1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29.968</w:t>
            </w:r>
          </w:p>
        </w:tc>
      </w:tr>
      <w:tr w:rsidR="000A180C" w:rsidRPr="00B15DD6" w14:paraId="463AA54E" w14:textId="77777777" w:rsidTr="00B15DD6">
        <w:tc>
          <w:tcPr>
            <w:tcW w:w="426" w:type="dxa"/>
            <w:noWrap/>
            <w:hideMark/>
          </w:tcPr>
          <w:p w14:paraId="64DE521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578</w:t>
            </w:r>
          </w:p>
        </w:tc>
        <w:tc>
          <w:tcPr>
            <w:tcW w:w="567" w:type="dxa"/>
            <w:shd w:val="clear" w:color="000000" w:fill="FFFFFF"/>
            <w:noWrap/>
            <w:hideMark/>
          </w:tcPr>
          <w:p w14:paraId="3FFFD33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902047</w:t>
            </w:r>
          </w:p>
        </w:tc>
        <w:tc>
          <w:tcPr>
            <w:tcW w:w="8363" w:type="dxa"/>
            <w:hideMark/>
          </w:tcPr>
          <w:p w14:paraId="5456817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TIEMPO DE SANGRIA ESTANDARIZADO</w:t>
            </w:r>
          </w:p>
        </w:tc>
        <w:tc>
          <w:tcPr>
            <w:tcW w:w="993" w:type="dxa"/>
            <w:noWrap/>
            <w:vAlign w:val="bottom"/>
            <w:hideMark/>
          </w:tcPr>
          <w:p w14:paraId="15B119E2" w14:textId="68D3EB5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6.302</w:t>
            </w:r>
          </w:p>
        </w:tc>
      </w:tr>
      <w:tr w:rsidR="000A180C" w:rsidRPr="00B15DD6" w14:paraId="71CA6A9C" w14:textId="77777777" w:rsidTr="00B15DD6">
        <w:tc>
          <w:tcPr>
            <w:tcW w:w="426" w:type="dxa"/>
            <w:noWrap/>
            <w:hideMark/>
          </w:tcPr>
          <w:p w14:paraId="52E46FA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579</w:t>
            </w:r>
          </w:p>
        </w:tc>
        <w:tc>
          <w:tcPr>
            <w:tcW w:w="567" w:type="dxa"/>
            <w:shd w:val="clear" w:color="000000" w:fill="FFFFFF"/>
            <w:noWrap/>
            <w:hideMark/>
          </w:tcPr>
          <w:p w14:paraId="209B92F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902048</w:t>
            </w:r>
          </w:p>
        </w:tc>
        <w:tc>
          <w:tcPr>
            <w:tcW w:w="8363" w:type="dxa"/>
            <w:hideMark/>
          </w:tcPr>
          <w:p w14:paraId="0B60C90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TIEMPO DE TROMBINA</w:t>
            </w:r>
          </w:p>
        </w:tc>
        <w:tc>
          <w:tcPr>
            <w:tcW w:w="993" w:type="dxa"/>
            <w:noWrap/>
            <w:vAlign w:val="bottom"/>
            <w:hideMark/>
          </w:tcPr>
          <w:p w14:paraId="1B0D8C41" w14:textId="63A3DAE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11.182</w:t>
            </w:r>
          </w:p>
        </w:tc>
      </w:tr>
      <w:tr w:rsidR="000A180C" w:rsidRPr="00B15DD6" w14:paraId="5E8D9A53" w14:textId="77777777" w:rsidTr="00B15DD6">
        <w:tc>
          <w:tcPr>
            <w:tcW w:w="426" w:type="dxa"/>
            <w:noWrap/>
            <w:hideMark/>
          </w:tcPr>
          <w:p w14:paraId="7D68CA1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580</w:t>
            </w:r>
          </w:p>
        </w:tc>
        <w:tc>
          <w:tcPr>
            <w:tcW w:w="567" w:type="dxa"/>
            <w:shd w:val="clear" w:color="000000" w:fill="FFFFFF"/>
            <w:noWrap/>
            <w:hideMark/>
          </w:tcPr>
          <w:p w14:paraId="381D07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902049</w:t>
            </w:r>
          </w:p>
        </w:tc>
        <w:tc>
          <w:tcPr>
            <w:tcW w:w="8363" w:type="dxa"/>
            <w:hideMark/>
          </w:tcPr>
          <w:p w14:paraId="4CC3250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TIEMPO PARCIAL DE TROMBOPLASTINA (PTT)</w:t>
            </w:r>
          </w:p>
        </w:tc>
        <w:tc>
          <w:tcPr>
            <w:tcW w:w="993" w:type="dxa"/>
            <w:noWrap/>
            <w:vAlign w:val="bottom"/>
            <w:hideMark/>
          </w:tcPr>
          <w:p w14:paraId="756FD6BA" w14:textId="3D34A18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25.669</w:t>
            </w:r>
          </w:p>
        </w:tc>
      </w:tr>
      <w:tr w:rsidR="000A180C" w:rsidRPr="00B15DD6" w14:paraId="6D293F21" w14:textId="77777777" w:rsidTr="00B15DD6">
        <w:tc>
          <w:tcPr>
            <w:tcW w:w="426" w:type="dxa"/>
            <w:noWrap/>
            <w:hideMark/>
          </w:tcPr>
          <w:p w14:paraId="79664C9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581</w:t>
            </w:r>
          </w:p>
        </w:tc>
        <w:tc>
          <w:tcPr>
            <w:tcW w:w="567" w:type="dxa"/>
            <w:shd w:val="clear" w:color="000000" w:fill="FFFFFF"/>
            <w:noWrap/>
            <w:hideMark/>
          </w:tcPr>
          <w:p w14:paraId="6496743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901109</w:t>
            </w:r>
          </w:p>
        </w:tc>
        <w:tc>
          <w:tcPr>
            <w:tcW w:w="8363" w:type="dxa"/>
            <w:hideMark/>
          </w:tcPr>
          <w:p w14:paraId="7AF6010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TINTA CHINA</w:t>
            </w:r>
          </w:p>
        </w:tc>
        <w:tc>
          <w:tcPr>
            <w:tcW w:w="993" w:type="dxa"/>
            <w:noWrap/>
            <w:vAlign w:val="bottom"/>
            <w:hideMark/>
          </w:tcPr>
          <w:p w14:paraId="4A926493" w14:textId="16A5BC0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18.683</w:t>
            </w:r>
          </w:p>
        </w:tc>
      </w:tr>
      <w:tr w:rsidR="000A180C" w:rsidRPr="00B15DD6" w14:paraId="7912E775" w14:textId="77777777" w:rsidTr="00B15DD6">
        <w:tc>
          <w:tcPr>
            <w:tcW w:w="426" w:type="dxa"/>
            <w:noWrap/>
            <w:hideMark/>
          </w:tcPr>
          <w:p w14:paraId="6267CC1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582</w:t>
            </w:r>
          </w:p>
        </w:tc>
        <w:tc>
          <w:tcPr>
            <w:tcW w:w="567" w:type="dxa"/>
            <w:shd w:val="clear" w:color="000000" w:fill="FFFFFF"/>
            <w:noWrap/>
            <w:hideMark/>
          </w:tcPr>
          <w:p w14:paraId="430EBA4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906517</w:t>
            </w:r>
          </w:p>
        </w:tc>
        <w:tc>
          <w:tcPr>
            <w:tcW w:w="8363" w:type="dxa"/>
            <w:hideMark/>
          </w:tcPr>
          <w:p w14:paraId="270CD05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TIPIFICACION ANTIGENO LEUCOCITARIO HUMANO HLA B27 (CITOMETRIA DE FLUJO)</w:t>
            </w:r>
          </w:p>
        </w:tc>
        <w:tc>
          <w:tcPr>
            <w:tcW w:w="993" w:type="dxa"/>
            <w:noWrap/>
            <w:vAlign w:val="bottom"/>
            <w:hideMark/>
          </w:tcPr>
          <w:p w14:paraId="31A098CE" w14:textId="0CBF3B1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253.468</w:t>
            </w:r>
          </w:p>
        </w:tc>
      </w:tr>
      <w:tr w:rsidR="000A180C" w:rsidRPr="00B15DD6" w14:paraId="1963FBE1" w14:textId="77777777" w:rsidTr="00B15DD6">
        <w:tc>
          <w:tcPr>
            <w:tcW w:w="426" w:type="dxa"/>
            <w:noWrap/>
            <w:hideMark/>
          </w:tcPr>
          <w:p w14:paraId="65465E6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583</w:t>
            </w:r>
          </w:p>
        </w:tc>
        <w:tc>
          <w:tcPr>
            <w:tcW w:w="567" w:type="dxa"/>
            <w:shd w:val="clear" w:color="000000" w:fill="FFFFFF"/>
            <w:noWrap/>
            <w:hideMark/>
          </w:tcPr>
          <w:p w14:paraId="57A15D3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904920</w:t>
            </w:r>
          </w:p>
        </w:tc>
        <w:tc>
          <w:tcPr>
            <w:tcW w:w="8363" w:type="dxa"/>
            <w:hideMark/>
          </w:tcPr>
          <w:p w14:paraId="64826DE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TIROGLOBULINA</w:t>
            </w:r>
          </w:p>
        </w:tc>
        <w:tc>
          <w:tcPr>
            <w:tcW w:w="993" w:type="dxa"/>
            <w:noWrap/>
            <w:vAlign w:val="bottom"/>
            <w:hideMark/>
          </w:tcPr>
          <w:p w14:paraId="7ABF5670" w14:textId="6E66CD2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19.170</w:t>
            </w:r>
          </w:p>
        </w:tc>
      </w:tr>
      <w:tr w:rsidR="000A180C" w:rsidRPr="00B15DD6" w14:paraId="54455AD6" w14:textId="77777777" w:rsidTr="00B15DD6">
        <w:tc>
          <w:tcPr>
            <w:tcW w:w="426" w:type="dxa"/>
            <w:noWrap/>
            <w:hideMark/>
          </w:tcPr>
          <w:p w14:paraId="2BC29D8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584</w:t>
            </w:r>
          </w:p>
        </w:tc>
        <w:tc>
          <w:tcPr>
            <w:tcW w:w="567" w:type="dxa"/>
            <w:shd w:val="clear" w:color="000000" w:fill="FFFFFF"/>
            <w:noWrap/>
            <w:hideMark/>
          </w:tcPr>
          <w:p w14:paraId="64217BF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906457</w:t>
            </w:r>
          </w:p>
        </w:tc>
        <w:tc>
          <w:tcPr>
            <w:tcW w:w="8363" w:type="dxa"/>
            <w:hideMark/>
          </w:tcPr>
          <w:p w14:paraId="739D703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TIROIDEOS COLOIDALES, ANTICUERPOS</w:t>
            </w:r>
          </w:p>
        </w:tc>
        <w:tc>
          <w:tcPr>
            <w:tcW w:w="993" w:type="dxa"/>
            <w:noWrap/>
            <w:vAlign w:val="bottom"/>
            <w:hideMark/>
          </w:tcPr>
          <w:p w14:paraId="79E7FF98" w14:textId="48F3032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62.435</w:t>
            </w:r>
          </w:p>
        </w:tc>
      </w:tr>
      <w:tr w:rsidR="000A180C" w:rsidRPr="00B15DD6" w14:paraId="50B945D1" w14:textId="77777777" w:rsidTr="00B15DD6">
        <w:tc>
          <w:tcPr>
            <w:tcW w:w="426" w:type="dxa"/>
            <w:noWrap/>
            <w:hideMark/>
          </w:tcPr>
          <w:p w14:paraId="03BA9DE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585</w:t>
            </w:r>
          </w:p>
        </w:tc>
        <w:tc>
          <w:tcPr>
            <w:tcW w:w="567" w:type="dxa"/>
            <w:shd w:val="clear" w:color="000000" w:fill="FFFFFF"/>
            <w:noWrap/>
            <w:hideMark/>
          </w:tcPr>
          <w:p w14:paraId="2947AE4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906462</w:t>
            </w:r>
          </w:p>
        </w:tc>
        <w:tc>
          <w:tcPr>
            <w:tcW w:w="8363" w:type="dxa"/>
            <w:hideMark/>
          </w:tcPr>
          <w:p w14:paraId="3DF5EF6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TIROIDES PEROXIDASA ANTICUERPOS (ANTI - TPO)</w:t>
            </w:r>
          </w:p>
        </w:tc>
        <w:tc>
          <w:tcPr>
            <w:tcW w:w="993" w:type="dxa"/>
            <w:noWrap/>
            <w:vAlign w:val="bottom"/>
            <w:hideMark/>
          </w:tcPr>
          <w:p w14:paraId="1EEEF853" w14:textId="04F44C3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83.506</w:t>
            </w:r>
          </w:p>
        </w:tc>
      </w:tr>
      <w:tr w:rsidR="000A180C" w:rsidRPr="00B15DD6" w14:paraId="6DAA5A38" w14:textId="77777777" w:rsidTr="00B15DD6">
        <w:tc>
          <w:tcPr>
            <w:tcW w:w="426" w:type="dxa"/>
            <w:noWrap/>
            <w:hideMark/>
          </w:tcPr>
          <w:p w14:paraId="6EB84F9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586</w:t>
            </w:r>
          </w:p>
        </w:tc>
        <w:tc>
          <w:tcPr>
            <w:tcW w:w="567" w:type="dxa"/>
            <w:shd w:val="clear" w:color="000000" w:fill="FFFFFF"/>
            <w:noWrap/>
            <w:hideMark/>
          </w:tcPr>
          <w:p w14:paraId="2FD17C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906465</w:t>
            </w:r>
          </w:p>
        </w:tc>
        <w:tc>
          <w:tcPr>
            <w:tcW w:w="8363" w:type="dxa"/>
            <w:hideMark/>
          </w:tcPr>
          <w:p w14:paraId="129EC96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TIROIDES TIROGLOBULINICOS ANTICUERPOS</w:t>
            </w:r>
          </w:p>
        </w:tc>
        <w:tc>
          <w:tcPr>
            <w:tcW w:w="993" w:type="dxa"/>
            <w:noWrap/>
            <w:vAlign w:val="bottom"/>
            <w:hideMark/>
          </w:tcPr>
          <w:p w14:paraId="70A10E31" w14:textId="0B2AA2E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62.934</w:t>
            </w:r>
          </w:p>
        </w:tc>
      </w:tr>
      <w:tr w:rsidR="000A180C" w:rsidRPr="00B15DD6" w14:paraId="7312B033" w14:textId="77777777" w:rsidTr="00B15DD6">
        <w:tc>
          <w:tcPr>
            <w:tcW w:w="426" w:type="dxa"/>
            <w:noWrap/>
            <w:hideMark/>
          </w:tcPr>
          <w:p w14:paraId="3B54104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587</w:t>
            </w:r>
          </w:p>
        </w:tc>
        <w:tc>
          <w:tcPr>
            <w:tcW w:w="567" w:type="dxa"/>
            <w:shd w:val="clear" w:color="000000" w:fill="FFFFFF"/>
            <w:noWrap/>
            <w:hideMark/>
          </w:tcPr>
          <w:p w14:paraId="2300557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904921</w:t>
            </w:r>
          </w:p>
        </w:tc>
        <w:tc>
          <w:tcPr>
            <w:tcW w:w="8363" w:type="dxa"/>
            <w:hideMark/>
          </w:tcPr>
          <w:p w14:paraId="5EDBBDD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TIROXINA LIBRE (T4L)</w:t>
            </w:r>
          </w:p>
        </w:tc>
        <w:tc>
          <w:tcPr>
            <w:tcW w:w="993" w:type="dxa"/>
            <w:noWrap/>
            <w:vAlign w:val="bottom"/>
            <w:hideMark/>
          </w:tcPr>
          <w:p w14:paraId="2F0F2532" w14:textId="3E6E56E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53.073</w:t>
            </w:r>
          </w:p>
        </w:tc>
      </w:tr>
      <w:tr w:rsidR="000A180C" w:rsidRPr="00B15DD6" w14:paraId="782454D7" w14:textId="77777777" w:rsidTr="00B15DD6">
        <w:tc>
          <w:tcPr>
            <w:tcW w:w="426" w:type="dxa"/>
            <w:noWrap/>
            <w:hideMark/>
          </w:tcPr>
          <w:p w14:paraId="2EFE87D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588</w:t>
            </w:r>
          </w:p>
        </w:tc>
        <w:tc>
          <w:tcPr>
            <w:tcW w:w="567" w:type="dxa"/>
            <w:shd w:val="clear" w:color="000000" w:fill="FFFFFF"/>
            <w:noWrap/>
            <w:hideMark/>
          </w:tcPr>
          <w:p w14:paraId="75AE31E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904922</w:t>
            </w:r>
          </w:p>
        </w:tc>
        <w:tc>
          <w:tcPr>
            <w:tcW w:w="8363" w:type="dxa"/>
            <w:hideMark/>
          </w:tcPr>
          <w:p w14:paraId="36BE1D6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TIROXINA TOTAL (T4 TOTAL)</w:t>
            </w:r>
          </w:p>
        </w:tc>
        <w:tc>
          <w:tcPr>
            <w:tcW w:w="993" w:type="dxa"/>
            <w:noWrap/>
            <w:vAlign w:val="bottom"/>
            <w:hideMark/>
          </w:tcPr>
          <w:p w14:paraId="3679C26B" w14:textId="13EDB11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52.856</w:t>
            </w:r>
          </w:p>
        </w:tc>
      </w:tr>
      <w:tr w:rsidR="000A180C" w:rsidRPr="00B15DD6" w14:paraId="562A6786" w14:textId="77777777" w:rsidTr="00B15DD6">
        <w:tc>
          <w:tcPr>
            <w:tcW w:w="426" w:type="dxa"/>
            <w:noWrap/>
            <w:hideMark/>
          </w:tcPr>
          <w:p w14:paraId="24D7B15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589</w:t>
            </w:r>
          </w:p>
        </w:tc>
        <w:tc>
          <w:tcPr>
            <w:tcW w:w="567" w:type="dxa"/>
            <w:shd w:val="clear" w:color="000000" w:fill="FFFFFF"/>
            <w:noWrap/>
            <w:hideMark/>
          </w:tcPr>
          <w:p w14:paraId="01BC47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905409</w:t>
            </w:r>
          </w:p>
        </w:tc>
        <w:tc>
          <w:tcPr>
            <w:tcW w:w="8363" w:type="dxa"/>
            <w:hideMark/>
          </w:tcPr>
          <w:p w14:paraId="2F0935B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TOBRAMICINA AUTOMATIZADO</w:t>
            </w:r>
          </w:p>
        </w:tc>
        <w:tc>
          <w:tcPr>
            <w:tcW w:w="993" w:type="dxa"/>
            <w:noWrap/>
            <w:vAlign w:val="bottom"/>
            <w:hideMark/>
          </w:tcPr>
          <w:p w14:paraId="0F5F4D6F" w14:textId="2B95344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78.495</w:t>
            </w:r>
          </w:p>
        </w:tc>
      </w:tr>
      <w:tr w:rsidR="000A180C" w:rsidRPr="00B15DD6" w14:paraId="248DB3EB" w14:textId="77777777" w:rsidTr="00B15DD6">
        <w:tc>
          <w:tcPr>
            <w:tcW w:w="426" w:type="dxa"/>
            <w:noWrap/>
            <w:hideMark/>
          </w:tcPr>
          <w:p w14:paraId="33D2757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590</w:t>
            </w:r>
          </w:p>
        </w:tc>
        <w:tc>
          <w:tcPr>
            <w:tcW w:w="567" w:type="dxa"/>
            <w:shd w:val="clear" w:color="000000" w:fill="FFFFFF"/>
            <w:noWrap/>
            <w:hideMark/>
          </w:tcPr>
          <w:p w14:paraId="2BF144C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906125</w:t>
            </w:r>
          </w:p>
        </w:tc>
        <w:tc>
          <w:tcPr>
            <w:tcW w:w="8363" w:type="dxa"/>
            <w:hideMark/>
          </w:tcPr>
          <w:p w14:paraId="61E7508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TOXOCARA CANIS ANTICUERPOS IGG</w:t>
            </w:r>
          </w:p>
        </w:tc>
        <w:tc>
          <w:tcPr>
            <w:tcW w:w="993" w:type="dxa"/>
            <w:noWrap/>
            <w:vAlign w:val="bottom"/>
            <w:hideMark/>
          </w:tcPr>
          <w:p w14:paraId="0208BED5" w14:textId="7D152B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52.166</w:t>
            </w:r>
          </w:p>
        </w:tc>
      </w:tr>
      <w:tr w:rsidR="000A180C" w:rsidRPr="00B15DD6" w14:paraId="1C806809" w14:textId="77777777" w:rsidTr="00B15DD6">
        <w:tc>
          <w:tcPr>
            <w:tcW w:w="426" w:type="dxa"/>
            <w:noWrap/>
            <w:hideMark/>
          </w:tcPr>
          <w:p w14:paraId="6B3BFD3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591</w:t>
            </w:r>
          </w:p>
        </w:tc>
        <w:tc>
          <w:tcPr>
            <w:tcW w:w="567" w:type="dxa"/>
            <w:shd w:val="clear" w:color="000000" w:fill="FFFFFF"/>
            <w:noWrap/>
            <w:hideMark/>
          </w:tcPr>
          <w:p w14:paraId="776EE6D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906126</w:t>
            </w:r>
          </w:p>
        </w:tc>
        <w:tc>
          <w:tcPr>
            <w:tcW w:w="8363" w:type="dxa"/>
            <w:hideMark/>
          </w:tcPr>
          <w:p w14:paraId="749AFD0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TOXOPLASMA ANTICUERPOS IGA</w:t>
            </w:r>
          </w:p>
        </w:tc>
        <w:tc>
          <w:tcPr>
            <w:tcW w:w="993" w:type="dxa"/>
            <w:noWrap/>
            <w:vAlign w:val="bottom"/>
            <w:hideMark/>
          </w:tcPr>
          <w:p w14:paraId="78E8F809" w14:textId="68DE5BB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36.172</w:t>
            </w:r>
          </w:p>
        </w:tc>
      </w:tr>
      <w:tr w:rsidR="000A180C" w:rsidRPr="00B15DD6" w14:paraId="5123C72E" w14:textId="77777777" w:rsidTr="00B15DD6">
        <w:tc>
          <w:tcPr>
            <w:tcW w:w="426" w:type="dxa"/>
            <w:noWrap/>
            <w:hideMark/>
          </w:tcPr>
          <w:p w14:paraId="0523D10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592</w:t>
            </w:r>
          </w:p>
        </w:tc>
        <w:tc>
          <w:tcPr>
            <w:tcW w:w="567" w:type="dxa"/>
            <w:shd w:val="clear" w:color="000000" w:fill="FFFFFF"/>
            <w:noWrap/>
            <w:hideMark/>
          </w:tcPr>
          <w:p w14:paraId="4A15BB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908868</w:t>
            </w:r>
          </w:p>
        </w:tc>
        <w:tc>
          <w:tcPr>
            <w:tcW w:w="8363" w:type="dxa"/>
            <w:hideMark/>
          </w:tcPr>
          <w:p w14:paraId="3EC7EB4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Toxoplasma gondii IDENTIFICACIÓN POR PRUEBAS MOLECULARES (ESPECÍFICO)</w:t>
            </w:r>
          </w:p>
        </w:tc>
        <w:tc>
          <w:tcPr>
            <w:tcW w:w="993" w:type="dxa"/>
            <w:noWrap/>
            <w:vAlign w:val="bottom"/>
            <w:hideMark/>
          </w:tcPr>
          <w:p w14:paraId="169AF132" w14:textId="6667B53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224.509</w:t>
            </w:r>
          </w:p>
        </w:tc>
      </w:tr>
      <w:tr w:rsidR="000A180C" w:rsidRPr="00B15DD6" w14:paraId="307B6DE9" w14:textId="77777777" w:rsidTr="00B15DD6">
        <w:tc>
          <w:tcPr>
            <w:tcW w:w="426" w:type="dxa"/>
            <w:noWrap/>
            <w:hideMark/>
          </w:tcPr>
          <w:p w14:paraId="649D1C8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593</w:t>
            </w:r>
          </w:p>
        </w:tc>
        <w:tc>
          <w:tcPr>
            <w:tcW w:w="567" w:type="dxa"/>
            <w:shd w:val="clear" w:color="000000" w:fill="FFFFFF"/>
            <w:noWrap/>
            <w:hideMark/>
          </w:tcPr>
          <w:p w14:paraId="7A5B772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906127</w:t>
            </w:r>
          </w:p>
        </w:tc>
        <w:tc>
          <w:tcPr>
            <w:tcW w:w="8363" w:type="dxa"/>
            <w:hideMark/>
          </w:tcPr>
          <w:p w14:paraId="21F7CBE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TOXOPLASMA GONDII, ANTICUERPOS IGG</w:t>
            </w:r>
          </w:p>
        </w:tc>
        <w:tc>
          <w:tcPr>
            <w:tcW w:w="993" w:type="dxa"/>
            <w:noWrap/>
            <w:vAlign w:val="bottom"/>
            <w:hideMark/>
          </w:tcPr>
          <w:p w14:paraId="3A56D6CE" w14:textId="3F130C6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76.883</w:t>
            </w:r>
          </w:p>
        </w:tc>
      </w:tr>
      <w:tr w:rsidR="000A180C" w:rsidRPr="00B15DD6" w14:paraId="6AA94B1C" w14:textId="77777777" w:rsidTr="00B15DD6">
        <w:tc>
          <w:tcPr>
            <w:tcW w:w="426" w:type="dxa"/>
            <w:noWrap/>
            <w:hideMark/>
          </w:tcPr>
          <w:p w14:paraId="0A344BA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594</w:t>
            </w:r>
          </w:p>
        </w:tc>
        <w:tc>
          <w:tcPr>
            <w:tcW w:w="567" w:type="dxa"/>
            <w:shd w:val="clear" w:color="000000" w:fill="FFFFFF"/>
            <w:noWrap/>
            <w:hideMark/>
          </w:tcPr>
          <w:p w14:paraId="13470E8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906129</w:t>
            </w:r>
          </w:p>
        </w:tc>
        <w:tc>
          <w:tcPr>
            <w:tcW w:w="8363" w:type="dxa"/>
            <w:hideMark/>
          </w:tcPr>
          <w:p w14:paraId="28040D4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TOXOPLASMA GONDII, ANTICUERPOS IGM</w:t>
            </w:r>
          </w:p>
        </w:tc>
        <w:tc>
          <w:tcPr>
            <w:tcW w:w="993" w:type="dxa"/>
            <w:noWrap/>
            <w:vAlign w:val="bottom"/>
            <w:hideMark/>
          </w:tcPr>
          <w:p w14:paraId="3E7D5EC4" w14:textId="0E2C17F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79.626</w:t>
            </w:r>
          </w:p>
        </w:tc>
      </w:tr>
      <w:tr w:rsidR="000A180C" w:rsidRPr="00B15DD6" w14:paraId="1673EAF8" w14:textId="77777777" w:rsidTr="00B15DD6">
        <w:tc>
          <w:tcPr>
            <w:tcW w:w="426" w:type="dxa"/>
            <w:noWrap/>
            <w:hideMark/>
          </w:tcPr>
          <w:p w14:paraId="7BB35D1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595</w:t>
            </w:r>
          </w:p>
        </w:tc>
        <w:tc>
          <w:tcPr>
            <w:tcW w:w="567" w:type="dxa"/>
            <w:shd w:val="clear" w:color="000000" w:fill="FFFFFF"/>
            <w:noWrap/>
            <w:hideMark/>
          </w:tcPr>
          <w:p w14:paraId="2B06449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903867</w:t>
            </w:r>
          </w:p>
        </w:tc>
        <w:tc>
          <w:tcPr>
            <w:tcW w:w="8363" w:type="dxa"/>
            <w:hideMark/>
          </w:tcPr>
          <w:p w14:paraId="2A8258F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TRANSAMINASA OXALOACETICA</w:t>
            </w:r>
          </w:p>
        </w:tc>
        <w:tc>
          <w:tcPr>
            <w:tcW w:w="993" w:type="dxa"/>
            <w:noWrap/>
            <w:vAlign w:val="bottom"/>
            <w:hideMark/>
          </w:tcPr>
          <w:p w14:paraId="659B6B65" w14:textId="1EBCE0B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20.895</w:t>
            </w:r>
          </w:p>
        </w:tc>
      </w:tr>
      <w:tr w:rsidR="000A180C" w:rsidRPr="00B15DD6" w14:paraId="2AD65288" w14:textId="77777777" w:rsidTr="00B15DD6">
        <w:tc>
          <w:tcPr>
            <w:tcW w:w="426" w:type="dxa"/>
            <w:noWrap/>
            <w:hideMark/>
          </w:tcPr>
          <w:p w14:paraId="7809E76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596</w:t>
            </w:r>
          </w:p>
        </w:tc>
        <w:tc>
          <w:tcPr>
            <w:tcW w:w="567" w:type="dxa"/>
            <w:shd w:val="clear" w:color="000000" w:fill="FFFFFF"/>
            <w:noWrap/>
            <w:hideMark/>
          </w:tcPr>
          <w:p w14:paraId="2F0088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903866</w:t>
            </w:r>
          </w:p>
        </w:tc>
        <w:tc>
          <w:tcPr>
            <w:tcW w:w="8363" w:type="dxa"/>
            <w:hideMark/>
          </w:tcPr>
          <w:p w14:paraId="42734F1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TRANSAMINASA PIRUVICA</w:t>
            </w:r>
          </w:p>
        </w:tc>
        <w:tc>
          <w:tcPr>
            <w:tcW w:w="993" w:type="dxa"/>
            <w:noWrap/>
            <w:vAlign w:val="bottom"/>
            <w:hideMark/>
          </w:tcPr>
          <w:p w14:paraId="5CAE6E9D" w14:textId="184B706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20.873</w:t>
            </w:r>
          </w:p>
        </w:tc>
      </w:tr>
      <w:tr w:rsidR="000A180C" w:rsidRPr="00B15DD6" w14:paraId="60F503A4" w14:textId="77777777" w:rsidTr="00B15DD6">
        <w:tc>
          <w:tcPr>
            <w:tcW w:w="426" w:type="dxa"/>
            <w:noWrap/>
            <w:hideMark/>
          </w:tcPr>
          <w:p w14:paraId="7B28E88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597</w:t>
            </w:r>
          </w:p>
        </w:tc>
        <w:tc>
          <w:tcPr>
            <w:tcW w:w="567" w:type="dxa"/>
            <w:shd w:val="clear" w:color="000000" w:fill="FFFFFF"/>
            <w:noWrap/>
            <w:hideMark/>
          </w:tcPr>
          <w:p w14:paraId="6B6E251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903046</w:t>
            </w:r>
          </w:p>
        </w:tc>
        <w:tc>
          <w:tcPr>
            <w:tcW w:w="8363" w:type="dxa"/>
            <w:hideMark/>
          </w:tcPr>
          <w:p w14:paraId="7B91C24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TRANSFERRINA AUTOMATIZADA</w:t>
            </w:r>
          </w:p>
        </w:tc>
        <w:tc>
          <w:tcPr>
            <w:tcW w:w="993" w:type="dxa"/>
            <w:noWrap/>
            <w:vAlign w:val="bottom"/>
            <w:hideMark/>
          </w:tcPr>
          <w:p w14:paraId="21D7701E" w14:textId="16F7156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70.680</w:t>
            </w:r>
          </w:p>
        </w:tc>
      </w:tr>
      <w:tr w:rsidR="000A180C" w:rsidRPr="00B15DD6" w14:paraId="44EC1257" w14:textId="77777777" w:rsidTr="00B15DD6">
        <w:tc>
          <w:tcPr>
            <w:tcW w:w="426" w:type="dxa"/>
            <w:noWrap/>
            <w:hideMark/>
          </w:tcPr>
          <w:p w14:paraId="329995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598</w:t>
            </w:r>
          </w:p>
        </w:tc>
        <w:tc>
          <w:tcPr>
            <w:tcW w:w="567" w:type="dxa"/>
            <w:shd w:val="clear" w:color="000000" w:fill="FFFFFF"/>
            <w:noWrap/>
            <w:hideMark/>
          </w:tcPr>
          <w:p w14:paraId="48FAD1B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906477</w:t>
            </w:r>
          </w:p>
        </w:tc>
        <w:tc>
          <w:tcPr>
            <w:tcW w:w="8363" w:type="dxa"/>
            <w:hideMark/>
          </w:tcPr>
          <w:p w14:paraId="594BC18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TRANSGLUTAMINASA AC IGA</w:t>
            </w:r>
          </w:p>
        </w:tc>
        <w:tc>
          <w:tcPr>
            <w:tcW w:w="993" w:type="dxa"/>
            <w:noWrap/>
            <w:vAlign w:val="bottom"/>
            <w:hideMark/>
          </w:tcPr>
          <w:p w14:paraId="4A4B46E8" w14:textId="6DC3BEB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75.166</w:t>
            </w:r>
          </w:p>
        </w:tc>
      </w:tr>
      <w:tr w:rsidR="000A180C" w:rsidRPr="00B15DD6" w14:paraId="1A03A2F1" w14:textId="77777777" w:rsidTr="00B15DD6">
        <w:tc>
          <w:tcPr>
            <w:tcW w:w="426" w:type="dxa"/>
            <w:noWrap/>
            <w:hideMark/>
          </w:tcPr>
          <w:p w14:paraId="2F88683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599</w:t>
            </w:r>
          </w:p>
        </w:tc>
        <w:tc>
          <w:tcPr>
            <w:tcW w:w="567" w:type="dxa"/>
            <w:shd w:val="clear" w:color="000000" w:fill="FFFFFF"/>
            <w:noWrap/>
            <w:hideMark/>
          </w:tcPr>
          <w:p w14:paraId="1F12492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906478</w:t>
            </w:r>
          </w:p>
        </w:tc>
        <w:tc>
          <w:tcPr>
            <w:tcW w:w="8363" w:type="dxa"/>
            <w:hideMark/>
          </w:tcPr>
          <w:p w14:paraId="1B8CB10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TRANSGLUTAMINASA AC IGG</w:t>
            </w:r>
          </w:p>
        </w:tc>
        <w:tc>
          <w:tcPr>
            <w:tcW w:w="993" w:type="dxa"/>
            <w:noWrap/>
            <w:vAlign w:val="bottom"/>
            <w:hideMark/>
          </w:tcPr>
          <w:p w14:paraId="7F7080A1" w14:textId="56AD148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72.391</w:t>
            </w:r>
          </w:p>
        </w:tc>
      </w:tr>
      <w:tr w:rsidR="000A180C" w:rsidRPr="00B15DD6" w14:paraId="48A4636E" w14:textId="77777777" w:rsidTr="00B15DD6">
        <w:tc>
          <w:tcPr>
            <w:tcW w:w="426" w:type="dxa"/>
            <w:noWrap/>
            <w:hideMark/>
          </w:tcPr>
          <w:p w14:paraId="188EB42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600</w:t>
            </w:r>
          </w:p>
        </w:tc>
        <w:tc>
          <w:tcPr>
            <w:tcW w:w="567" w:type="dxa"/>
            <w:shd w:val="clear" w:color="000000" w:fill="FFFFFF"/>
            <w:noWrap/>
            <w:hideMark/>
          </w:tcPr>
          <w:p w14:paraId="35A2AD7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906041</w:t>
            </w:r>
          </w:p>
        </w:tc>
        <w:tc>
          <w:tcPr>
            <w:tcW w:w="8363" w:type="dxa"/>
            <w:hideMark/>
          </w:tcPr>
          <w:p w14:paraId="3CE4770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TREPONEMA PALLIDUM - ANTICUERPOS IGM</w:t>
            </w:r>
          </w:p>
        </w:tc>
        <w:tc>
          <w:tcPr>
            <w:tcW w:w="993" w:type="dxa"/>
            <w:noWrap/>
            <w:vAlign w:val="bottom"/>
            <w:hideMark/>
          </w:tcPr>
          <w:p w14:paraId="23B7437A" w14:textId="4AC3E4B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22.619</w:t>
            </w:r>
          </w:p>
        </w:tc>
      </w:tr>
      <w:tr w:rsidR="000A180C" w:rsidRPr="00B15DD6" w14:paraId="25A07119" w14:textId="77777777" w:rsidTr="00B15DD6">
        <w:tc>
          <w:tcPr>
            <w:tcW w:w="426" w:type="dxa"/>
            <w:noWrap/>
            <w:hideMark/>
          </w:tcPr>
          <w:p w14:paraId="6587511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601</w:t>
            </w:r>
          </w:p>
        </w:tc>
        <w:tc>
          <w:tcPr>
            <w:tcW w:w="567" w:type="dxa"/>
            <w:shd w:val="clear" w:color="000000" w:fill="FFFFFF"/>
            <w:noWrap/>
            <w:hideMark/>
          </w:tcPr>
          <w:p w14:paraId="133DFEC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906039</w:t>
            </w:r>
          </w:p>
        </w:tc>
        <w:tc>
          <w:tcPr>
            <w:tcW w:w="8363" w:type="dxa"/>
            <w:hideMark/>
          </w:tcPr>
          <w:p w14:paraId="4C63C69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TREPONEMA PALLIDUM, ANTICUERPOS</w:t>
            </w:r>
          </w:p>
        </w:tc>
        <w:tc>
          <w:tcPr>
            <w:tcW w:w="993" w:type="dxa"/>
            <w:noWrap/>
            <w:vAlign w:val="bottom"/>
            <w:hideMark/>
          </w:tcPr>
          <w:p w14:paraId="2AC6BF2A" w14:textId="0928AD5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89.780</w:t>
            </w:r>
          </w:p>
        </w:tc>
      </w:tr>
      <w:tr w:rsidR="000A180C" w:rsidRPr="00B15DD6" w14:paraId="1E4813E0" w14:textId="77777777" w:rsidTr="00B15DD6">
        <w:tc>
          <w:tcPr>
            <w:tcW w:w="426" w:type="dxa"/>
            <w:noWrap/>
            <w:hideMark/>
          </w:tcPr>
          <w:p w14:paraId="171F80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602</w:t>
            </w:r>
          </w:p>
        </w:tc>
        <w:tc>
          <w:tcPr>
            <w:tcW w:w="567" w:type="dxa"/>
            <w:shd w:val="clear" w:color="000000" w:fill="FFFFFF"/>
            <w:noWrap/>
            <w:hideMark/>
          </w:tcPr>
          <w:p w14:paraId="2E8FE11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906040</w:t>
            </w:r>
          </w:p>
        </w:tc>
        <w:tc>
          <w:tcPr>
            <w:tcW w:w="8363" w:type="dxa"/>
            <w:hideMark/>
          </w:tcPr>
          <w:p w14:paraId="60BA3DD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TREPONEMA PALLIDUM, ANTICUERPOS IgG</w:t>
            </w:r>
          </w:p>
        </w:tc>
        <w:tc>
          <w:tcPr>
            <w:tcW w:w="993" w:type="dxa"/>
            <w:noWrap/>
            <w:vAlign w:val="bottom"/>
            <w:hideMark/>
          </w:tcPr>
          <w:p w14:paraId="63E333D3" w14:textId="210F5DC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22.423</w:t>
            </w:r>
          </w:p>
        </w:tc>
      </w:tr>
      <w:tr w:rsidR="000A180C" w:rsidRPr="00B15DD6" w14:paraId="57EF1B34" w14:textId="77777777" w:rsidTr="00B15DD6">
        <w:tc>
          <w:tcPr>
            <w:tcW w:w="426" w:type="dxa"/>
            <w:noWrap/>
            <w:hideMark/>
          </w:tcPr>
          <w:p w14:paraId="4E2F334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603</w:t>
            </w:r>
          </w:p>
        </w:tc>
        <w:tc>
          <w:tcPr>
            <w:tcW w:w="567" w:type="dxa"/>
            <w:shd w:val="clear" w:color="000000" w:fill="FFFFFF"/>
            <w:noWrap/>
            <w:hideMark/>
          </w:tcPr>
          <w:p w14:paraId="03CEAF1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903868</w:t>
            </w:r>
          </w:p>
        </w:tc>
        <w:tc>
          <w:tcPr>
            <w:tcW w:w="8363" w:type="dxa"/>
            <w:hideMark/>
          </w:tcPr>
          <w:p w14:paraId="2B1EE03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TRIGLICÉRIDOS</w:t>
            </w:r>
          </w:p>
        </w:tc>
        <w:tc>
          <w:tcPr>
            <w:tcW w:w="993" w:type="dxa"/>
            <w:noWrap/>
            <w:vAlign w:val="bottom"/>
            <w:hideMark/>
          </w:tcPr>
          <w:p w14:paraId="5A8C6AEE" w14:textId="0D89019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13.821</w:t>
            </w:r>
          </w:p>
        </w:tc>
      </w:tr>
      <w:tr w:rsidR="000A180C" w:rsidRPr="00B15DD6" w14:paraId="0B0E4131" w14:textId="77777777" w:rsidTr="00B15DD6">
        <w:tc>
          <w:tcPr>
            <w:tcW w:w="426" w:type="dxa"/>
            <w:noWrap/>
            <w:hideMark/>
          </w:tcPr>
          <w:p w14:paraId="0AF3859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604</w:t>
            </w:r>
          </w:p>
        </w:tc>
        <w:tc>
          <w:tcPr>
            <w:tcW w:w="567" w:type="dxa"/>
            <w:shd w:val="clear" w:color="000000" w:fill="FFFFFF"/>
            <w:noWrap/>
            <w:hideMark/>
          </w:tcPr>
          <w:p w14:paraId="3B57BFD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904924</w:t>
            </w:r>
          </w:p>
        </w:tc>
        <w:tc>
          <w:tcPr>
            <w:tcW w:w="8363" w:type="dxa"/>
            <w:hideMark/>
          </w:tcPr>
          <w:p w14:paraId="3066EBA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TRIYODOTIRONINA LIBRE T3 LIBRE</w:t>
            </w:r>
          </w:p>
        </w:tc>
        <w:tc>
          <w:tcPr>
            <w:tcW w:w="993" w:type="dxa"/>
            <w:noWrap/>
            <w:vAlign w:val="bottom"/>
            <w:hideMark/>
          </w:tcPr>
          <w:p w14:paraId="776C2682" w14:textId="58FB7EE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45.981</w:t>
            </w:r>
          </w:p>
        </w:tc>
      </w:tr>
      <w:tr w:rsidR="000A180C" w:rsidRPr="00B15DD6" w14:paraId="58F6CF80" w14:textId="77777777" w:rsidTr="00B15DD6">
        <w:tc>
          <w:tcPr>
            <w:tcW w:w="426" w:type="dxa"/>
            <w:noWrap/>
            <w:hideMark/>
          </w:tcPr>
          <w:p w14:paraId="3CE7A0E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605</w:t>
            </w:r>
          </w:p>
        </w:tc>
        <w:tc>
          <w:tcPr>
            <w:tcW w:w="567" w:type="dxa"/>
            <w:shd w:val="clear" w:color="000000" w:fill="FFFFFF"/>
            <w:noWrap/>
            <w:hideMark/>
          </w:tcPr>
          <w:p w14:paraId="1D15CA2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904925</w:t>
            </w:r>
          </w:p>
        </w:tc>
        <w:tc>
          <w:tcPr>
            <w:tcW w:w="8363" w:type="dxa"/>
            <w:hideMark/>
          </w:tcPr>
          <w:p w14:paraId="67F88E5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TRIYODOTIRONINA TOTAL (T3 TOTAL)</w:t>
            </w:r>
          </w:p>
        </w:tc>
        <w:tc>
          <w:tcPr>
            <w:tcW w:w="993" w:type="dxa"/>
            <w:noWrap/>
            <w:vAlign w:val="bottom"/>
            <w:hideMark/>
          </w:tcPr>
          <w:p w14:paraId="4579491E" w14:textId="7DBCBCE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46.230</w:t>
            </w:r>
          </w:p>
        </w:tc>
      </w:tr>
      <w:tr w:rsidR="000A180C" w:rsidRPr="00B15DD6" w14:paraId="7C4E60C0" w14:textId="77777777" w:rsidTr="00B15DD6">
        <w:tc>
          <w:tcPr>
            <w:tcW w:w="426" w:type="dxa"/>
            <w:noWrap/>
            <w:hideMark/>
          </w:tcPr>
          <w:p w14:paraId="0F8345E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606</w:t>
            </w:r>
          </w:p>
        </w:tc>
        <w:tc>
          <w:tcPr>
            <w:tcW w:w="567" w:type="dxa"/>
            <w:shd w:val="clear" w:color="000000" w:fill="FFFFFF"/>
            <w:noWrap/>
            <w:hideMark/>
          </w:tcPr>
          <w:p w14:paraId="3A1D980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904923</w:t>
            </w:r>
          </w:p>
        </w:tc>
        <w:tc>
          <w:tcPr>
            <w:tcW w:w="8363" w:type="dxa"/>
            <w:hideMark/>
          </w:tcPr>
          <w:p w14:paraId="1C5EB1C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TRIYODOTIRONINA, CAPTACION</w:t>
            </w:r>
          </w:p>
        </w:tc>
        <w:tc>
          <w:tcPr>
            <w:tcW w:w="993" w:type="dxa"/>
            <w:noWrap/>
            <w:vAlign w:val="bottom"/>
            <w:hideMark/>
          </w:tcPr>
          <w:p w14:paraId="77D688E3" w14:textId="72E7288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55.936</w:t>
            </w:r>
          </w:p>
        </w:tc>
      </w:tr>
      <w:tr w:rsidR="000A180C" w:rsidRPr="00B15DD6" w14:paraId="5CC6E564" w14:textId="77777777" w:rsidTr="00B15DD6">
        <w:tc>
          <w:tcPr>
            <w:tcW w:w="426" w:type="dxa"/>
            <w:noWrap/>
            <w:hideMark/>
          </w:tcPr>
          <w:p w14:paraId="65E2A25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607</w:t>
            </w:r>
          </w:p>
        </w:tc>
        <w:tc>
          <w:tcPr>
            <w:tcW w:w="567" w:type="dxa"/>
            <w:shd w:val="clear" w:color="000000" w:fill="FFFFFF"/>
            <w:noWrap/>
            <w:hideMark/>
          </w:tcPr>
          <w:p w14:paraId="427B599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904927</w:t>
            </w:r>
          </w:p>
        </w:tc>
        <w:tc>
          <w:tcPr>
            <w:tcW w:w="8363" w:type="dxa"/>
            <w:hideMark/>
          </w:tcPr>
          <w:p w14:paraId="1129029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TRIYODOTIRONINA, RESERVA T3R</w:t>
            </w:r>
          </w:p>
        </w:tc>
        <w:tc>
          <w:tcPr>
            <w:tcW w:w="993" w:type="dxa"/>
            <w:noWrap/>
            <w:vAlign w:val="bottom"/>
            <w:hideMark/>
          </w:tcPr>
          <w:p w14:paraId="6D547985" w14:textId="22B9771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51.012</w:t>
            </w:r>
          </w:p>
        </w:tc>
      </w:tr>
      <w:tr w:rsidR="000A180C" w:rsidRPr="00B15DD6" w14:paraId="4BF4CBCB" w14:textId="77777777" w:rsidTr="00B15DD6">
        <w:tc>
          <w:tcPr>
            <w:tcW w:w="426" w:type="dxa"/>
            <w:noWrap/>
            <w:hideMark/>
          </w:tcPr>
          <w:p w14:paraId="555B13C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608</w:t>
            </w:r>
          </w:p>
        </w:tc>
        <w:tc>
          <w:tcPr>
            <w:tcW w:w="567" w:type="dxa"/>
            <w:shd w:val="clear" w:color="000000" w:fill="FFFFFF"/>
            <w:noWrap/>
            <w:hideMark/>
          </w:tcPr>
          <w:p w14:paraId="2211B89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903437</w:t>
            </w:r>
          </w:p>
        </w:tc>
        <w:tc>
          <w:tcPr>
            <w:tcW w:w="8363" w:type="dxa"/>
            <w:hideMark/>
          </w:tcPr>
          <w:p w14:paraId="1CE26A4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TROPONINA I-CUANTITATIVA</w:t>
            </w:r>
          </w:p>
        </w:tc>
        <w:tc>
          <w:tcPr>
            <w:tcW w:w="993" w:type="dxa"/>
            <w:noWrap/>
            <w:vAlign w:val="bottom"/>
            <w:hideMark/>
          </w:tcPr>
          <w:p w14:paraId="35139981" w14:textId="6BEB700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27.879</w:t>
            </w:r>
          </w:p>
        </w:tc>
      </w:tr>
      <w:tr w:rsidR="000A180C" w:rsidRPr="00B15DD6" w14:paraId="32298C8B" w14:textId="77777777" w:rsidTr="00B15DD6">
        <w:tc>
          <w:tcPr>
            <w:tcW w:w="426" w:type="dxa"/>
            <w:noWrap/>
            <w:hideMark/>
          </w:tcPr>
          <w:p w14:paraId="093B141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609</w:t>
            </w:r>
          </w:p>
        </w:tc>
        <w:tc>
          <w:tcPr>
            <w:tcW w:w="567" w:type="dxa"/>
            <w:shd w:val="clear" w:color="000000" w:fill="FFFFFF"/>
            <w:noWrap/>
            <w:hideMark/>
          </w:tcPr>
          <w:p w14:paraId="3A7EC56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903869</w:t>
            </w:r>
          </w:p>
        </w:tc>
        <w:tc>
          <w:tcPr>
            <w:tcW w:w="8363" w:type="dxa"/>
            <w:hideMark/>
          </w:tcPr>
          <w:p w14:paraId="2C67840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UREA</w:t>
            </w:r>
          </w:p>
        </w:tc>
        <w:tc>
          <w:tcPr>
            <w:tcW w:w="993" w:type="dxa"/>
            <w:noWrap/>
            <w:vAlign w:val="bottom"/>
            <w:hideMark/>
          </w:tcPr>
          <w:p w14:paraId="1A405C81" w14:textId="2A8141E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12.738</w:t>
            </w:r>
          </w:p>
        </w:tc>
      </w:tr>
      <w:tr w:rsidR="000A180C" w:rsidRPr="00B15DD6" w14:paraId="4257D833" w14:textId="77777777" w:rsidTr="00B15DD6">
        <w:tc>
          <w:tcPr>
            <w:tcW w:w="426" w:type="dxa"/>
            <w:noWrap/>
            <w:hideMark/>
          </w:tcPr>
          <w:p w14:paraId="7F01758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610</w:t>
            </w:r>
          </w:p>
        </w:tc>
        <w:tc>
          <w:tcPr>
            <w:tcW w:w="567" w:type="dxa"/>
            <w:shd w:val="clear" w:color="000000" w:fill="FFFFFF"/>
            <w:noWrap/>
            <w:hideMark/>
          </w:tcPr>
          <w:p w14:paraId="7605BAD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903870</w:t>
            </w:r>
          </w:p>
        </w:tc>
        <w:tc>
          <w:tcPr>
            <w:tcW w:w="8363" w:type="dxa"/>
            <w:hideMark/>
          </w:tcPr>
          <w:p w14:paraId="54DEAAC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UREA EN ORINA DE 24 HORAS</w:t>
            </w:r>
          </w:p>
        </w:tc>
        <w:tc>
          <w:tcPr>
            <w:tcW w:w="993" w:type="dxa"/>
            <w:noWrap/>
            <w:vAlign w:val="bottom"/>
            <w:hideMark/>
          </w:tcPr>
          <w:p w14:paraId="7D4B06FB" w14:textId="3745024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11.116</w:t>
            </w:r>
          </w:p>
        </w:tc>
      </w:tr>
      <w:tr w:rsidR="000A180C" w:rsidRPr="00B15DD6" w14:paraId="0BDA5366" w14:textId="77777777" w:rsidTr="00B15DD6">
        <w:tc>
          <w:tcPr>
            <w:tcW w:w="426" w:type="dxa"/>
            <w:noWrap/>
            <w:hideMark/>
          </w:tcPr>
          <w:p w14:paraId="3F0DF0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611</w:t>
            </w:r>
          </w:p>
        </w:tc>
        <w:tc>
          <w:tcPr>
            <w:tcW w:w="567" w:type="dxa"/>
            <w:shd w:val="clear" w:color="000000" w:fill="FFFFFF"/>
            <w:noWrap/>
            <w:hideMark/>
          </w:tcPr>
          <w:p w14:paraId="14D6CFA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907106</w:t>
            </w:r>
          </w:p>
        </w:tc>
        <w:tc>
          <w:tcPr>
            <w:tcW w:w="8363" w:type="dxa"/>
            <w:hideMark/>
          </w:tcPr>
          <w:p w14:paraId="0FE8F2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UROANALISIS (METODO KOVA - INCLUYE QUÍMICA Y SEDIMENTO)</w:t>
            </w:r>
          </w:p>
        </w:tc>
        <w:tc>
          <w:tcPr>
            <w:tcW w:w="993" w:type="dxa"/>
            <w:noWrap/>
            <w:vAlign w:val="bottom"/>
            <w:hideMark/>
          </w:tcPr>
          <w:p w14:paraId="76BEAC06" w14:textId="4A2836D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13.648</w:t>
            </w:r>
          </w:p>
        </w:tc>
      </w:tr>
      <w:tr w:rsidR="000A180C" w:rsidRPr="00B15DD6" w14:paraId="6E2193CF" w14:textId="77777777" w:rsidTr="00B15DD6">
        <w:tc>
          <w:tcPr>
            <w:tcW w:w="426" w:type="dxa"/>
            <w:noWrap/>
            <w:hideMark/>
          </w:tcPr>
          <w:p w14:paraId="51BE353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612</w:t>
            </w:r>
          </w:p>
        </w:tc>
        <w:tc>
          <w:tcPr>
            <w:tcW w:w="567" w:type="dxa"/>
            <w:shd w:val="clear" w:color="000000" w:fill="FFFFFF"/>
            <w:noWrap/>
            <w:hideMark/>
          </w:tcPr>
          <w:p w14:paraId="090C4B9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907107</w:t>
            </w:r>
          </w:p>
        </w:tc>
        <w:tc>
          <w:tcPr>
            <w:tcW w:w="8363" w:type="dxa"/>
            <w:hideMark/>
          </w:tcPr>
          <w:p w14:paraId="37BB78D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UROBILINOGENO CUALITATIVO</w:t>
            </w:r>
          </w:p>
        </w:tc>
        <w:tc>
          <w:tcPr>
            <w:tcW w:w="993" w:type="dxa"/>
            <w:noWrap/>
            <w:vAlign w:val="bottom"/>
            <w:hideMark/>
          </w:tcPr>
          <w:p w14:paraId="2E181D1C" w14:textId="0A45B0B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15.652</w:t>
            </w:r>
          </w:p>
        </w:tc>
      </w:tr>
      <w:tr w:rsidR="000A180C" w:rsidRPr="00B15DD6" w14:paraId="07254E81" w14:textId="77777777" w:rsidTr="00B15DD6">
        <w:tc>
          <w:tcPr>
            <w:tcW w:w="426" w:type="dxa"/>
            <w:noWrap/>
            <w:hideMark/>
          </w:tcPr>
          <w:p w14:paraId="193067D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613</w:t>
            </w:r>
          </w:p>
        </w:tc>
        <w:tc>
          <w:tcPr>
            <w:tcW w:w="567" w:type="dxa"/>
            <w:shd w:val="clear" w:color="000000" w:fill="FFFFFF"/>
            <w:noWrap/>
            <w:hideMark/>
          </w:tcPr>
          <w:p w14:paraId="710C252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901236</w:t>
            </w:r>
          </w:p>
        </w:tc>
        <w:tc>
          <w:tcPr>
            <w:tcW w:w="8363" w:type="dxa"/>
            <w:hideMark/>
          </w:tcPr>
          <w:p w14:paraId="79F9392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UROCULTIVO. RTO COLONIAS Y AB(MIC)</w:t>
            </w:r>
          </w:p>
        </w:tc>
        <w:tc>
          <w:tcPr>
            <w:tcW w:w="993" w:type="dxa"/>
            <w:noWrap/>
            <w:vAlign w:val="bottom"/>
            <w:hideMark/>
          </w:tcPr>
          <w:p w14:paraId="6912892C" w14:textId="607C514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31.429</w:t>
            </w:r>
          </w:p>
        </w:tc>
      </w:tr>
      <w:tr w:rsidR="000A180C" w:rsidRPr="00B15DD6" w14:paraId="03B740C9" w14:textId="77777777" w:rsidTr="00B15DD6">
        <w:tc>
          <w:tcPr>
            <w:tcW w:w="426" w:type="dxa"/>
            <w:noWrap/>
            <w:hideMark/>
          </w:tcPr>
          <w:p w14:paraId="3D41657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614</w:t>
            </w:r>
          </w:p>
        </w:tc>
        <w:tc>
          <w:tcPr>
            <w:tcW w:w="567" w:type="dxa"/>
            <w:shd w:val="clear" w:color="000000" w:fill="FFFFFF"/>
            <w:noWrap/>
            <w:hideMark/>
          </w:tcPr>
          <w:p w14:paraId="10DE14F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905410</w:t>
            </w:r>
          </w:p>
        </w:tc>
        <w:tc>
          <w:tcPr>
            <w:tcW w:w="8363" w:type="dxa"/>
            <w:hideMark/>
          </w:tcPr>
          <w:p w14:paraId="32D825C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VANCOMICINA AUTOMATIZADO</w:t>
            </w:r>
          </w:p>
        </w:tc>
        <w:tc>
          <w:tcPr>
            <w:tcW w:w="993" w:type="dxa"/>
            <w:noWrap/>
            <w:vAlign w:val="bottom"/>
            <w:hideMark/>
          </w:tcPr>
          <w:p w14:paraId="292ECE90" w14:textId="0FD6CB8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68.599</w:t>
            </w:r>
          </w:p>
        </w:tc>
      </w:tr>
      <w:tr w:rsidR="000A180C" w:rsidRPr="00B15DD6" w14:paraId="639AEE52" w14:textId="77777777" w:rsidTr="00B15DD6">
        <w:tc>
          <w:tcPr>
            <w:tcW w:w="426" w:type="dxa"/>
            <w:noWrap/>
            <w:hideMark/>
          </w:tcPr>
          <w:p w14:paraId="283D03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615</w:t>
            </w:r>
          </w:p>
        </w:tc>
        <w:tc>
          <w:tcPr>
            <w:tcW w:w="567" w:type="dxa"/>
            <w:shd w:val="clear" w:color="000000" w:fill="FFFFFF"/>
            <w:noWrap/>
            <w:hideMark/>
          </w:tcPr>
          <w:p w14:paraId="47C23D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906247</w:t>
            </w:r>
          </w:p>
        </w:tc>
        <w:tc>
          <w:tcPr>
            <w:tcW w:w="8363" w:type="dxa"/>
            <w:hideMark/>
          </w:tcPr>
          <w:p w14:paraId="01BAEF3E" w14:textId="76C435ED"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VARICELA ZOSTER ANTICUERPOS IG G SEMIAUTOMATIZADO O</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7B78C7EE" w14:textId="6595F6A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41.123</w:t>
            </w:r>
          </w:p>
        </w:tc>
      </w:tr>
      <w:tr w:rsidR="000A180C" w:rsidRPr="00B15DD6" w14:paraId="3F82E4D7" w14:textId="77777777" w:rsidTr="00B15DD6">
        <w:tc>
          <w:tcPr>
            <w:tcW w:w="426" w:type="dxa"/>
            <w:noWrap/>
            <w:hideMark/>
          </w:tcPr>
          <w:p w14:paraId="49B5B01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616</w:t>
            </w:r>
          </w:p>
        </w:tc>
        <w:tc>
          <w:tcPr>
            <w:tcW w:w="567" w:type="dxa"/>
            <w:shd w:val="clear" w:color="000000" w:fill="FFFFFF"/>
            <w:noWrap/>
            <w:hideMark/>
          </w:tcPr>
          <w:p w14:paraId="5A31E05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906248</w:t>
            </w:r>
          </w:p>
        </w:tc>
        <w:tc>
          <w:tcPr>
            <w:tcW w:w="8363" w:type="dxa"/>
            <w:hideMark/>
          </w:tcPr>
          <w:p w14:paraId="4679207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VARICELA ZOSTER, ANTICUERPOS IgM</w:t>
            </w:r>
          </w:p>
        </w:tc>
        <w:tc>
          <w:tcPr>
            <w:tcW w:w="993" w:type="dxa"/>
            <w:noWrap/>
            <w:vAlign w:val="bottom"/>
            <w:hideMark/>
          </w:tcPr>
          <w:p w14:paraId="2FE00093" w14:textId="317DCA0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42.477</w:t>
            </w:r>
          </w:p>
        </w:tc>
      </w:tr>
      <w:tr w:rsidR="000A180C" w:rsidRPr="00B15DD6" w14:paraId="30408EEA" w14:textId="77777777" w:rsidTr="00B15DD6">
        <w:tc>
          <w:tcPr>
            <w:tcW w:w="426" w:type="dxa"/>
            <w:noWrap/>
            <w:hideMark/>
          </w:tcPr>
          <w:p w14:paraId="1B91D2F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617</w:t>
            </w:r>
          </w:p>
        </w:tc>
        <w:tc>
          <w:tcPr>
            <w:tcW w:w="567" w:type="dxa"/>
            <w:shd w:val="clear" w:color="000000" w:fill="FFFFFF"/>
            <w:noWrap/>
            <w:hideMark/>
          </w:tcPr>
          <w:p w14:paraId="445807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902205</w:t>
            </w:r>
          </w:p>
        </w:tc>
        <w:tc>
          <w:tcPr>
            <w:tcW w:w="8363" w:type="dxa"/>
            <w:hideMark/>
          </w:tcPr>
          <w:p w14:paraId="001D1B8C" w14:textId="56A9DF45"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ERITROSEDIMENTACIÓN [VELOCIDAD SEDIMENTACIÓN GLOBULAR - VSG]</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AUTOMATIZADA</w:t>
            </w:r>
          </w:p>
        </w:tc>
        <w:tc>
          <w:tcPr>
            <w:tcW w:w="993" w:type="dxa"/>
            <w:noWrap/>
            <w:vAlign w:val="bottom"/>
            <w:hideMark/>
          </w:tcPr>
          <w:p w14:paraId="77B68606" w14:textId="005FA36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5.751</w:t>
            </w:r>
          </w:p>
        </w:tc>
      </w:tr>
      <w:tr w:rsidR="000A180C" w:rsidRPr="00B15DD6" w14:paraId="0631BE69" w14:textId="77777777" w:rsidTr="00B15DD6">
        <w:tc>
          <w:tcPr>
            <w:tcW w:w="426" w:type="dxa"/>
            <w:noWrap/>
            <w:hideMark/>
          </w:tcPr>
          <w:p w14:paraId="37B77D1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618</w:t>
            </w:r>
          </w:p>
        </w:tc>
        <w:tc>
          <w:tcPr>
            <w:tcW w:w="567" w:type="dxa"/>
            <w:shd w:val="clear" w:color="000000" w:fill="FFFFFF"/>
            <w:noWrap/>
            <w:hideMark/>
          </w:tcPr>
          <w:p w14:paraId="15471CF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908802</w:t>
            </w:r>
          </w:p>
        </w:tc>
        <w:tc>
          <w:tcPr>
            <w:tcW w:w="8363" w:type="dxa"/>
            <w:hideMark/>
          </w:tcPr>
          <w:p w14:paraId="642F3DB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VIH - GENOTIPIFICACION VIRAL</w:t>
            </w:r>
          </w:p>
        </w:tc>
        <w:tc>
          <w:tcPr>
            <w:tcW w:w="993" w:type="dxa"/>
            <w:noWrap/>
            <w:vAlign w:val="bottom"/>
            <w:hideMark/>
          </w:tcPr>
          <w:p w14:paraId="035F9DB4" w14:textId="2E448BC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1.098.752</w:t>
            </w:r>
          </w:p>
        </w:tc>
      </w:tr>
      <w:tr w:rsidR="000A180C" w:rsidRPr="00B15DD6" w14:paraId="535E26DD" w14:textId="77777777" w:rsidTr="00B15DD6">
        <w:tc>
          <w:tcPr>
            <w:tcW w:w="426" w:type="dxa"/>
            <w:noWrap/>
            <w:hideMark/>
          </w:tcPr>
          <w:p w14:paraId="3D62889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619</w:t>
            </w:r>
          </w:p>
        </w:tc>
        <w:tc>
          <w:tcPr>
            <w:tcW w:w="567" w:type="dxa"/>
            <w:shd w:val="clear" w:color="000000" w:fill="FFFFFF"/>
            <w:noWrap/>
            <w:hideMark/>
          </w:tcPr>
          <w:p w14:paraId="081E65B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908832</w:t>
            </w:r>
          </w:p>
        </w:tc>
        <w:tc>
          <w:tcPr>
            <w:tcW w:w="8363" w:type="dxa"/>
            <w:hideMark/>
          </w:tcPr>
          <w:p w14:paraId="1130F00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VIH CARGA VIRAL</w:t>
            </w:r>
          </w:p>
        </w:tc>
        <w:tc>
          <w:tcPr>
            <w:tcW w:w="993" w:type="dxa"/>
            <w:noWrap/>
            <w:vAlign w:val="bottom"/>
            <w:hideMark/>
          </w:tcPr>
          <w:p w14:paraId="1D760302" w14:textId="47C2B5C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138.407</w:t>
            </w:r>
          </w:p>
        </w:tc>
      </w:tr>
      <w:tr w:rsidR="000A180C" w:rsidRPr="00B15DD6" w14:paraId="39563F98" w14:textId="77777777" w:rsidTr="00B15DD6">
        <w:tc>
          <w:tcPr>
            <w:tcW w:w="426" w:type="dxa"/>
            <w:noWrap/>
            <w:hideMark/>
          </w:tcPr>
          <w:p w14:paraId="5E05BC8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620</w:t>
            </w:r>
          </w:p>
        </w:tc>
        <w:tc>
          <w:tcPr>
            <w:tcW w:w="567" w:type="dxa"/>
            <w:shd w:val="clear" w:color="000000" w:fill="FFFFFF"/>
            <w:noWrap/>
            <w:hideMark/>
          </w:tcPr>
          <w:p w14:paraId="1D1E9BD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906249</w:t>
            </w:r>
          </w:p>
        </w:tc>
        <w:tc>
          <w:tcPr>
            <w:tcW w:w="8363" w:type="dxa"/>
            <w:hideMark/>
          </w:tcPr>
          <w:p w14:paraId="3A4DC9F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VIH-ANTIC. [ANTI-HIV]</w:t>
            </w:r>
          </w:p>
        </w:tc>
        <w:tc>
          <w:tcPr>
            <w:tcW w:w="993" w:type="dxa"/>
            <w:noWrap/>
            <w:vAlign w:val="bottom"/>
            <w:hideMark/>
          </w:tcPr>
          <w:p w14:paraId="554B0045" w14:textId="50A3FEB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69.703</w:t>
            </w:r>
          </w:p>
        </w:tc>
      </w:tr>
      <w:tr w:rsidR="000A180C" w:rsidRPr="00B15DD6" w14:paraId="520CD573" w14:textId="77777777" w:rsidTr="00B15DD6">
        <w:tc>
          <w:tcPr>
            <w:tcW w:w="426" w:type="dxa"/>
            <w:noWrap/>
            <w:hideMark/>
          </w:tcPr>
          <w:p w14:paraId="3CD26C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621</w:t>
            </w:r>
          </w:p>
        </w:tc>
        <w:tc>
          <w:tcPr>
            <w:tcW w:w="567" w:type="dxa"/>
            <w:shd w:val="clear" w:color="000000" w:fill="FFFFFF"/>
            <w:noWrap/>
            <w:hideMark/>
          </w:tcPr>
          <w:p w14:paraId="6F9D4D9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906250</w:t>
            </w:r>
          </w:p>
        </w:tc>
        <w:tc>
          <w:tcPr>
            <w:tcW w:w="8363" w:type="dxa"/>
            <w:hideMark/>
          </w:tcPr>
          <w:p w14:paraId="00B6D7E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VIH-PRUEBA CONFIRMATORIA POR WESTERN BLOTTING O EQUIVALENTE</w:t>
            </w:r>
          </w:p>
        </w:tc>
        <w:tc>
          <w:tcPr>
            <w:tcW w:w="993" w:type="dxa"/>
            <w:noWrap/>
            <w:vAlign w:val="bottom"/>
            <w:hideMark/>
          </w:tcPr>
          <w:p w14:paraId="0184786E" w14:textId="661419F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387.866</w:t>
            </w:r>
          </w:p>
        </w:tc>
      </w:tr>
      <w:tr w:rsidR="000A180C" w:rsidRPr="00B15DD6" w14:paraId="5D0CD430" w14:textId="77777777" w:rsidTr="00B15DD6">
        <w:tc>
          <w:tcPr>
            <w:tcW w:w="426" w:type="dxa"/>
            <w:noWrap/>
            <w:hideMark/>
          </w:tcPr>
          <w:p w14:paraId="516578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622</w:t>
            </w:r>
          </w:p>
        </w:tc>
        <w:tc>
          <w:tcPr>
            <w:tcW w:w="567" w:type="dxa"/>
            <w:shd w:val="clear" w:color="000000" w:fill="FFFFFF"/>
            <w:noWrap/>
            <w:hideMark/>
          </w:tcPr>
          <w:p w14:paraId="3CD3528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906253</w:t>
            </w:r>
          </w:p>
        </w:tc>
        <w:tc>
          <w:tcPr>
            <w:tcW w:w="8363" w:type="dxa"/>
            <w:hideMark/>
          </w:tcPr>
          <w:p w14:paraId="1212AC9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VIRUS SINCITIAL RESPIRATORIO - ANTICUERPOS IGG</w:t>
            </w:r>
          </w:p>
        </w:tc>
        <w:tc>
          <w:tcPr>
            <w:tcW w:w="993" w:type="dxa"/>
            <w:noWrap/>
            <w:vAlign w:val="bottom"/>
            <w:hideMark/>
          </w:tcPr>
          <w:p w14:paraId="7172D2C5" w14:textId="64A6A02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20.586</w:t>
            </w:r>
          </w:p>
        </w:tc>
      </w:tr>
      <w:tr w:rsidR="000A180C" w:rsidRPr="00B15DD6" w14:paraId="6486149A" w14:textId="77777777" w:rsidTr="00B15DD6">
        <w:tc>
          <w:tcPr>
            <w:tcW w:w="426" w:type="dxa"/>
            <w:noWrap/>
            <w:hideMark/>
          </w:tcPr>
          <w:p w14:paraId="503522C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623</w:t>
            </w:r>
          </w:p>
        </w:tc>
        <w:tc>
          <w:tcPr>
            <w:tcW w:w="567" w:type="dxa"/>
            <w:shd w:val="clear" w:color="000000" w:fill="FFFFFF"/>
            <w:noWrap/>
            <w:hideMark/>
          </w:tcPr>
          <w:p w14:paraId="218346D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906254</w:t>
            </w:r>
          </w:p>
        </w:tc>
        <w:tc>
          <w:tcPr>
            <w:tcW w:w="8363" w:type="dxa"/>
            <w:hideMark/>
          </w:tcPr>
          <w:p w14:paraId="4441823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VIRUS SINCITIAL RESPIRATORIO - ANTICUERPOS IGM</w:t>
            </w:r>
          </w:p>
        </w:tc>
        <w:tc>
          <w:tcPr>
            <w:tcW w:w="993" w:type="dxa"/>
            <w:noWrap/>
            <w:vAlign w:val="bottom"/>
            <w:hideMark/>
          </w:tcPr>
          <w:p w14:paraId="202C74B5" w14:textId="3DF368F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20.586</w:t>
            </w:r>
          </w:p>
        </w:tc>
      </w:tr>
      <w:tr w:rsidR="000A180C" w:rsidRPr="00B15DD6" w14:paraId="30A19DF4" w14:textId="77777777" w:rsidTr="00B15DD6">
        <w:tc>
          <w:tcPr>
            <w:tcW w:w="426" w:type="dxa"/>
            <w:noWrap/>
            <w:hideMark/>
          </w:tcPr>
          <w:p w14:paraId="06D1316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624</w:t>
            </w:r>
          </w:p>
        </w:tc>
        <w:tc>
          <w:tcPr>
            <w:tcW w:w="567" w:type="dxa"/>
            <w:shd w:val="clear" w:color="000000" w:fill="FFFFFF"/>
            <w:noWrap/>
            <w:hideMark/>
          </w:tcPr>
          <w:p w14:paraId="22615E5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903701</w:t>
            </w:r>
          </w:p>
        </w:tc>
        <w:tc>
          <w:tcPr>
            <w:tcW w:w="8363" w:type="dxa"/>
            <w:hideMark/>
          </w:tcPr>
          <w:p w14:paraId="0C6CF73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A [RETINOL]</w:t>
            </w:r>
          </w:p>
        </w:tc>
        <w:tc>
          <w:tcPr>
            <w:tcW w:w="993" w:type="dxa"/>
            <w:noWrap/>
            <w:vAlign w:val="bottom"/>
            <w:hideMark/>
          </w:tcPr>
          <w:p w14:paraId="4B55AB83" w14:textId="50F8BA7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104.707</w:t>
            </w:r>
          </w:p>
        </w:tc>
      </w:tr>
      <w:tr w:rsidR="000A180C" w:rsidRPr="00B15DD6" w14:paraId="3FEDDD50" w14:textId="77777777" w:rsidTr="00B15DD6">
        <w:tc>
          <w:tcPr>
            <w:tcW w:w="426" w:type="dxa"/>
            <w:noWrap/>
            <w:hideMark/>
          </w:tcPr>
          <w:p w14:paraId="4335598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625</w:t>
            </w:r>
          </w:p>
        </w:tc>
        <w:tc>
          <w:tcPr>
            <w:tcW w:w="567" w:type="dxa"/>
            <w:shd w:val="clear" w:color="000000" w:fill="FFFFFF"/>
            <w:noWrap/>
            <w:hideMark/>
          </w:tcPr>
          <w:p w14:paraId="70B9741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903703</w:t>
            </w:r>
          </w:p>
        </w:tc>
        <w:tc>
          <w:tcPr>
            <w:tcW w:w="8363" w:type="dxa"/>
            <w:hideMark/>
          </w:tcPr>
          <w:p w14:paraId="15A7E94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B 12</w:t>
            </w:r>
          </w:p>
        </w:tc>
        <w:tc>
          <w:tcPr>
            <w:tcW w:w="993" w:type="dxa"/>
            <w:noWrap/>
            <w:vAlign w:val="bottom"/>
            <w:hideMark/>
          </w:tcPr>
          <w:p w14:paraId="65AD2EEB" w14:textId="08AF63C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104.271</w:t>
            </w:r>
          </w:p>
        </w:tc>
      </w:tr>
      <w:tr w:rsidR="000A180C" w:rsidRPr="00B15DD6" w14:paraId="35542366" w14:textId="77777777" w:rsidTr="00B15DD6">
        <w:tc>
          <w:tcPr>
            <w:tcW w:w="426" w:type="dxa"/>
            <w:noWrap/>
            <w:hideMark/>
          </w:tcPr>
          <w:p w14:paraId="23502E2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626</w:t>
            </w:r>
          </w:p>
        </w:tc>
        <w:tc>
          <w:tcPr>
            <w:tcW w:w="567" w:type="dxa"/>
            <w:shd w:val="clear" w:color="000000" w:fill="FFFFFF"/>
            <w:noWrap/>
            <w:hideMark/>
          </w:tcPr>
          <w:p w14:paraId="5606DA0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903704</w:t>
            </w:r>
          </w:p>
        </w:tc>
        <w:tc>
          <w:tcPr>
            <w:tcW w:w="8363" w:type="dxa"/>
            <w:hideMark/>
          </w:tcPr>
          <w:p w14:paraId="5FE6BB7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B 2</w:t>
            </w:r>
          </w:p>
        </w:tc>
        <w:tc>
          <w:tcPr>
            <w:tcW w:w="993" w:type="dxa"/>
            <w:noWrap/>
            <w:vAlign w:val="bottom"/>
            <w:hideMark/>
          </w:tcPr>
          <w:p w14:paraId="31B2D9A4" w14:textId="677075A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127.126</w:t>
            </w:r>
          </w:p>
        </w:tc>
      </w:tr>
      <w:tr w:rsidR="000A180C" w:rsidRPr="00B15DD6" w14:paraId="45C43CB0" w14:textId="77777777" w:rsidTr="00B15DD6">
        <w:tc>
          <w:tcPr>
            <w:tcW w:w="426" w:type="dxa"/>
            <w:noWrap/>
            <w:hideMark/>
          </w:tcPr>
          <w:p w14:paraId="77DECA1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627</w:t>
            </w:r>
          </w:p>
        </w:tc>
        <w:tc>
          <w:tcPr>
            <w:tcW w:w="567" w:type="dxa"/>
            <w:shd w:val="clear" w:color="000000" w:fill="FFFFFF"/>
            <w:noWrap/>
            <w:hideMark/>
          </w:tcPr>
          <w:p w14:paraId="38FB732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903702</w:t>
            </w:r>
          </w:p>
        </w:tc>
        <w:tc>
          <w:tcPr>
            <w:tcW w:w="8363" w:type="dxa"/>
            <w:hideMark/>
          </w:tcPr>
          <w:p w14:paraId="217D6BD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B1</w:t>
            </w:r>
          </w:p>
        </w:tc>
        <w:tc>
          <w:tcPr>
            <w:tcW w:w="993" w:type="dxa"/>
            <w:noWrap/>
            <w:vAlign w:val="bottom"/>
            <w:hideMark/>
          </w:tcPr>
          <w:p w14:paraId="639E2A28" w14:textId="0674EDE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119.399</w:t>
            </w:r>
          </w:p>
        </w:tc>
      </w:tr>
      <w:tr w:rsidR="000A180C" w:rsidRPr="00B15DD6" w14:paraId="09CBD62F" w14:textId="77777777" w:rsidTr="00B15DD6">
        <w:tc>
          <w:tcPr>
            <w:tcW w:w="426" w:type="dxa"/>
            <w:noWrap/>
            <w:hideMark/>
          </w:tcPr>
          <w:p w14:paraId="145904F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628</w:t>
            </w:r>
          </w:p>
        </w:tc>
        <w:tc>
          <w:tcPr>
            <w:tcW w:w="567" w:type="dxa"/>
            <w:shd w:val="clear" w:color="000000" w:fill="FFFFFF"/>
            <w:noWrap/>
            <w:hideMark/>
          </w:tcPr>
          <w:p w14:paraId="361FD66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903705</w:t>
            </w:r>
          </w:p>
        </w:tc>
        <w:tc>
          <w:tcPr>
            <w:tcW w:w="8363" w:type="dxa"/>
            <w:hideMark/>
          </w:tcPr>
          <w:p w14:paraId="7E70745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B6</w:t>
            </w:r>
          </w:p>
        </w:tc>
        <w:tc>
          <w:tcPr>
            <w:tcW w:w="993" w:type="dxa"/>
            <w:noWrap/>
            <w:vAlign w:val="bottom"/>
            <w:hideMark/>
          </w:tcPr>
          <w:p w14:paraId="3B2B5E42" w14:textId="533D494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122.681</w:t>
            </w:r>
          </w:p>
        </w:tc>
      </w:tr>
      <w:tr w:rsidR="000A180C" w:rsidRPr="00B15DD6" w14:paraId="090C326A" w14:textId="77777777" w:rsidTr="00B15DD6">
        <w:tc>
          <w:tcPr>
            <w:tcW w:w="426" w:type="dxa"/>
            <w:noWrap/>
            <w:hideMark/>
          </w:tcPr>
          <w:p w14:paraId="6BE472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629</w:t>
            </w:r>
          </w:p>
        </w:tc>
        <w:tc>
          <w:tcPr>
            <w:tcW w:w="567" w:type="dxa"/>
            <w:shd w:val="clear" w:color="000000" w:fill="FFFFFF"/>
            <w:noWrap/>
            <w:hideMark/>
          </w:tcPr>
          <w:p w14:paraId="35FB70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903707</w:t>
            </w:r>
          </w:p>
        </w:tc>
        <w:tc>
          <w:tcPr>
            <w:tcW w:w="8363" w:type="dxa"/>
            <w:hideMark/>
          </w:tcPr>
          <w:p w14:paraId="0A25F1D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D 1-25 - DIHIDROXI (D2-D3) (CALCIFIDOL)</w:t>
            </w:r>
          </w:p>
        </w:tc>
        <w:tc>
          <w:tcPr>
            <w:tcW w:w="993" w:type="dxa"/>
            <w:noWrap/>
            <w:vAlign w:val="bottom"/>
            <w:hideMark/>
          </w:tcPr>
          <w:p w14:paraId="6CBC260A" w14:textId="16B98F9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132.652</w:t>
            </w:r>
          </w:p>
        </w:tc>
      </w:tr>
      <w:tr w:rsidR="000A180C" w:rsidRPr="00B15DD6" w14:paraId="08CA5BBD" w14:textId="77777777" w:rsidTr="00B15DD6">
        <w:tc>
          <w:tcPr>
            <w:tcW w:w="426" w:type="dxa"/>
            <w:noWrap/>
            <w:hideMark/>
          </w:tcPr>
          <w:p w14:paraId="33F6CBD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630</w:t>
            </w:r>
          </w:p>
        </w:tc>
        <w:tc>
          <w:tcPr>
            <w:tcW w:w="567" w:type="dxa"/>
            <w:shd w:val="clear" w:color="000000" w:fill="FFFFFF"/>
            <w:noWrap/>
            <w:hideMark/>
          </w:tcPr>
          <w:p w14:paraId="1DF623C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903706</w:t>
            </w:r>
          </w:p>
        </w:tc>
        <w:tc>
          <w:tcPr>
            <w:tcW w:w="8363" w:type="dxa"/>
            <w:hideMark/>
          </w:tcPr>
          <w:p w14:paraId="06C7B07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D-25 - HIDROXI</w:t>
            </w:r>
          </w:p>
        </w:tc>
        <w:tc>
          <w:tcPr>
            <w:tcW w:w="993" w:type="dxa"/>
            <w:noWrap/>
            <w:vAlign w:val="bottom"/>
            <w:hideMark/>
          </w:tcPr>
          <w:p w14:paraId="35C95B8F" w14:textId="64820EB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108.569</w:t>
            </w:r>
          </w:p>
        </w:tc>
      </w:tr>
      <w:tr w:rsidR="000A180C" w:rsidRPr="00B15DD6" w14:paraId="0A13E5EB" w14:textId="77777777" w:rsidTr="00B15DD6">
        <w:tc>
          <w:tcPr>
            <w:tcW w:w="426" w:type="dxa"/>
            <w:noWrap/>
            <w:hideMark/>
          </w:tcPr>
          <w:p w14:paraId="562E0C8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631</w:t>
            </w:r>
          </w:p>
        </w:tc>
        <w:tc>
          <w:tcPr>
            <w:tcW w:w="567" w:type="dxa"/>
            <w:shd w:val="clear" w:color="000000" w:fill="FFFFFF"/>
            <w:noWrap/>
            <w:hideMark/>
          </w:tcPr>
          <w:p w14:paraId="3FA3204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903708</w:t>
            </w:r>
          </w:p>
        </w:tc>
        <w:tc>
          <w:tcPr>
            <w:tcW w:w="8363" w:type="dxa"/>
            <w:hideMark/>
          </w:tcPr>
          <w:p w14:paraId="70196AE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E-[TOCOFEROL]</w:t>
            </w:r>
          </w:p>
        </w:tc>
        <w:tc>
          <w:tcPr>
            <w:tcW w:w="993" w:type="dxa"/>
            <w:noWrap/>
            <w:vAlign w:val="bottom"/>
            <w:hideMark/>
          </w:tcPr>
          <w:p w14:paraId="1A27F5F8" w14:textId="417D97A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104.644</w:t>
            </w:r>
          </w:p>
        </w:tc>
      </w:tr>
      <w:tr w:rsidR="000A180C" w:rsidRPr="00B15DD6" w14:paraId="5995D700" w14:textId="77777777" w:rsidTr="00B15DD6">
        <w:tc>
          <w:tcPr>
            <w:tcW w:w="426" w:type="dxa"/>
            <w:noWrap/>
            <w:hideMark/>
          </w:tcPr>
          <w:p w14:paraId="38680C0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632</w:t>
            </w:r>
          </w:p>
        </w:tc>
        <w:tc>
          <w:tcPr>
            <w:tcW w:w="567" w:type="dxa"/>
            <w:shd w:val="clear" w:color="000000" w:fill="FFFFFF"/>
            <w:noWrap/>
            <w:hideMark/>
          </w:tcPr>
          <w:p w14:paraId="0AA2A0C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905103</w:t>
            </w:r>
          </w:p>
        </w:tc>
        <w:tc>
          <w:tcPr>
            <w:tcW w:w="8363" w:type="dxa"/>
            <w:hideMark/>
          </w:tcPr>
          <w:p w14:paraId="1BFF585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WARFARINA CUANTITATIVA</w:t>
            </w:r>
          </w:p>
        </w:tc>
        <w:tc>
          <w:tcPr>
            <w:tcW w:w="993" w:type="dxa"/>
            <w:noWrap/>
            <w:vAlign w:val="bottom"/>
            <w:hideMark/>
          </w:tcPr>
          <w:p w14:paraId="2DEC340E" w14:textId="065BB2C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30.574</w:t>
            </w:r>
          </w:p>
        </w:tc>
      </w:tr>
      <w:tr w:rsidR="000A180C" w:rsidRPr="00B15DD6" w14:paraId="61663D52" w14:textId="77777777" w:rsidTr="00B15DD6">
        <w:tc>
          <w:tcPr>
            <w:tcW w:w="426" w:type="dxa"/>
            <w:noWrap/>
            <w:hideMark/>
          </w:tcPr>
          <w:p w14:paraId="6465F3A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633</w:t>
            </w:r>
          </w:p>
        </w:tc>
        <w:tc>
          <w:tcPr>
            <w:tcW w:w="567" w:type="dxa"/>
            <w:shd w:val="clear" w:color="000000" w:fill="FFFFFF"/>
            <w:noWrap/>
            <w:hideMark/>
          </w:tcPr>
          <w:p w14:paraId="3640AFD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903608</w:t>
            </w:r>
          </w:p>
        </w:tc>
        <w:tc>
          <w:tcPr>
            <w:tcW w:w="8363" w:type="dxa"/>
            <w:hideMark/>
          </w:tcPr>
          <w:p w14:paraId="6AA6E66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ZINC</w:t>
            </w:r>
          </w:p>
        </w:tc>
        <w:tc>
          <w:tcPr>
            <w:tcW w:w="993" w:type="dxa"/>
            <w:noWrap/>
            <w:vAlign w:val="bottom"/>
            <w:hideMark/>
          </w:tcPr>
          <w:p w14:paraId="1FE2F88F" w14:textId="21F7DD8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62.545</w:t>
            </w:r>
          </w:p>
        </w:tc>
      </w:tr>
      <w:tr w:rsidR="000A180C" w:rsidRPr="00B15DD6" w14:paraId="0506C20E" w14:textId="77777777" w:rsidTr="00B15DD6">
        <w:tc>
          <w:tcPr>
            <w:tcW w:w="426" w:type="dxa"/>
            <w:noWrap/>
            <w:hideMark/>
          </w:tcPr>
          <w:p w14:paraId="2A4B558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634</w:t>
            </w:r>
          </w:p>
        </w:tc>
        <w:tc>
          <w:tcPr>
            <w:tcW w:w="567" w:type="dxa"/>
            <w:shd w:val="clear" w:color="000000" w:fill="FFFFFF"/>
            <w:noWrap/>
            <w:hideMark/>
          </w:tcPr>
          <w:p w14:paraId="271D9E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903609</w:t>
            </w:r>
          </w:p>
        </w:tc>
        <w:tc>
          <w:tcPr>
            <w:tcW w:w="8363" w:type="dxa"/>
            <w:hideMark/>
          </w:tcPr>
          <w:p w14:paraId="3660CD4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ZINC EN ORINA DE 24 HR.</w:t>
            </w:r>
          </w:p>
        </w:tc>
        <w:tc>
          <w:tcPr>
            <w:tcW w:w="993" w:type="dxa"/>
            <w:noWrap/>
            <w:vAlign w:val="bottom"/>
            <w:hideMark/>
          </w:tcPr>
          <w:p w14:paraId="3AAFCAE0" w14:textId="0BF687F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18.413</w:t>
            </w:r>
          </w:p>
        </w:tc>
      </w:tr>
      <w:tr w:rsidR="000A180C" w:rsidRPr="00B15DD6" w14:paraId="523963DD" w14:textId="77777777" w:rsidTr="00B15DD6">
        <w:tc>
          <w:tcPr>
            <w:tcW w:w="426" w:type="dxa"/>
            <w:noWrap/>
            <w:hideMark/>
          </w:tcPr>
          <w:p w14:paraId="6F4F3BE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635</w:t>
            </w:r>
          </w:p>
        </w:tc>
        <w:tc>
          <w:tcPr>
            <w:tcW w:w="567" w:type="dxa"/>
            <w:shd w:val="clear" w:color="000000" w:fill="FFFFFF"/>
            <w:noWrap/>
            <w:hideMark/>
          </w:tcPr>
          <w:p w14:paraId="4DBAA6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860205</w:t>
            </w:r>
          </w:p>
        </w:tc>
        <w:tc>
          <w:tcPr>
            <w:tcW w:w="8363" w:type="dxa"/>
            <w:hideMark/>
          </w:tcPr>
          <w:p w14:paraId="0C8C877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TUBERCULINA PRUEBA [DE MANTOUX]</w:t>
            </w:r>
          </w:p>
        </w:tc>
        <w:tc>
          <w:tcPr>
            <w:tcW w:w="993" w:type="dxa"/>
            <w:noWrap/>
            <w:vAlign w:val="bottom"/>
            <w:hideMark/>
          </w:tcPr>
          <w:p w14:paraId="06359FA0" w14:textId="57DD234E"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28.234</w:t>
            </w:r>
          </w:p>
        </w:tc>
      </w:tr>
      <w:tr w:rsidR="000A180C" w:rsidRPr="00B15DD6" w14:paraId="2844475F" w14:textId="77777777" w:rsidTr="00B15DD6">
        <w:tc>
          <w:tcPr>
            <w:tcW w:w="426" w:type="dxa"/>
            <w:noWrap/>
            <w:hideMark/>
          </w:tcPr>
          <w:p w14:paraId="7EB8EB9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636</w:t>
            </w:r>
          </w:p>
        </w:tc>
        <w:tc>
          <w:tcPr>
            <w:tcW w:w="567" w:type="dxa"/>
            <w:shd w:val="clear" w:color="000000" w:fill="FFFFFF"/>
            <w:noWrap/>
            <w:hideMark/>
          </w:tcPr>
          <w:p w14:paraId="1733566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901111</w:t>
            </w:r>
          </w:p>
        </w:tc>
        <w:tc>
          <w:tcPr>
            <w:tcW w:w="8363" w:type="dxa"/>
            <w:hideMark/>
          </w:tcPr>
          <w:p w14:paraId="27857C37" w14:textId="39BC3D15"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BACILOSCOPIA COLORACIÓN ÁCIDO ALCOHOL RESISTENTE [ZIELH-NEELSEN]</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LECTURA SERIADA TRES MUESTRAS</w:t>
            </w:r>
          </w:p>
        </w:tc>
        <w:tc>
          <w:tcPr>
            <w:tcW w:w="993" w:type="dxa"/>
            <w:noWrap/>
            <w:vAlign w:val="bottom"/>
            <w:hideMark/>
          </w:tcPr>
          <w:p w14:paraId="46FB0D91" w14:textId="72F4386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10.707</w:t>
            </w:r>
          </w:p>
        </w:tc>
      </w:tr>
      <w:tr w:rsidR="000A180C" w:rsidRPr="00B15DD6" w14:paraId="5080F99F" w14:textId="77777777" w:rsidTr="00B15DD6">
        <w:tc>
          <w:tcPr>
            <w:tcW w:w="426" w:type="dxa"/>
            <w:noWrap/>
            <w:hideMark/>
          </w:tcPr>
          <w:p w14:paraId="5E72DD3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637</w:t>
            </w:r>
          </w:p>
        </w:tc>
        <w:tc>
          <w:tcPr>
            <w:tcW w:w="567" w:type="dxa"/>
            <w:shd w:val="clear" w:color="000000" w:fill="FFFFFF"/>
            <w:noWrap/>
            <w:hideMark/>
          </w:tcPr>
          <w:p w14:paraId="779DF2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907013</w:t>
            </w:r>
          </w:p>
        </w:tc>
        <w:tc>
          <w:tcPr>
            <w:tcW w:w="8363" w:type="dxa"/>
            <w:hideMark/>
          </w:tcPr>
          <w:p w14:paraId="016C2E8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COPROLÓGICO SERIADO TRES MUESTRAS</w:t>
            </w:r>
          </w:p>
        </w:tc>
        <w:tc>
          <w:tcPr>
            <w:tcW w:w="993" w:type="dxa"/>
            <w:noWrap/>
            <w:vAlign w:val="bottom"/>
            <w:hideMark/>
          </w:tcPr>
          <w:p w14:paraId="2E42B75B" w14:textId="7B1517B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11.032</w:t>
            </w:r>
          </w:p>
        </w:tc>
      </w:tr>
      <w:tr w:rsidR="000A180C" w:rsidRPr="00B15DD6" w14:paraId="3B69AB06" w14:textId="77777777" w:rsidTr="00B15DD6">
        <w:tc>
          <w:tcPr>
            <w:tcW w:w="426" w:type="dxa"/>
            <w:noWrap/>
            <w:hideMark/>
          </w:tcPr>
          <w:p w14:paraId="7EF52CC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638</w:t>
            </w:r>
          </w:p>
        </w:tc>
        <w:tc>
          <w:tcPr>
            <w:tcW w:w="567" w:type="dxa"/>
            <w:shd w:val="clear" w:color="000000" w:fill="FFFFFF"/>
            <w:noWrap/>
            <w:hideMark/>
          </w:tcPr>
          <w:p w14:paraId="1EC2BE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907014</w:t>
            </w:r>
          </w:p>
        </w:tc>
        <w:tc>
          <w:tcPr>
            <w:tcW w:w="8363" w:type="dxa"/>
            <w:hideMark/>
          </w:tcPr>
          <w:p w14:paraId="3004E5E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COPROSCÓPICO SERIADO TRES MUESTRAS</w:t>
            </w:r>
          </w:p>
        </w:tc>
        <w:tc>
          <w:tcPr>
            <w:tcW w:w="993" w:type="dxa"/>
            <w:noWrap/>
            <w:vAlign w:val="bottom"/>
            <w:hideMark/>
          </w:tcPr>
          <w:p w14:paraId="46F4E107" w14:textId="4B4AC1C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53.382</w:t>
            </w:r>
          </w:p>
        </w:tc>
      </w:tr>
      <w:tr w:rsidR="000A180C" w:rsidRPr="00B15DD6" w14:paraId="397ED730" w14:textId="77777777" w:rsidTr="00B15DD6">
        <w:tc>
          <w:tcPr>
            <w:tcW w:w="426" w:type="dxa"/>
            <w:noWrap/>
            <w:hideMark/>
          </w:tcPr>
          <w:p w14:paraId="5FD2EB1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639</w:t>
            </w:r>
          </w:p>
        </w:tc>
        <w:tc>
          <w:tcPr>
            <w:tcW w:w="567" w:type="dxa"/>
            <w:shd w:val="clear" w:color="000000" w:fill="FFFFFF"/>
            <w:noWrap/>
            <w:hideMark/>
          </w:tcPr>
          <w:p w14:paraId="39915FA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904812</w:t>
            </w:r>
          </w:p>
        </w:tc>
        <w:tc>
          <w:tcPr>
            <w:tcW w:w="8363" w:type="dxa"/>
            <w:hideMark/>
          </w:tcPr>
          <w:p w14:paraId="190FF13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CORTISOL AM</w:t>
            </w:r>
          </w:p>
        </w:tc>
        <w:tc>
          <w:tcPr>
            <w:tcW w:w="993" w:type="dxa"/>
            <w:noWrap/>
            <w:vAlign w:val="bottom"/>
            <w:hideMark/>
          </w:tcPr>
          <w:p w14:paraId="13A4EF59" w14:textId="2CF2AF1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88.577</w:t>
            </w:r>
          </w:p>
        </w:tc>
      </w:tr>
      <w:tr w:rsidR="000A180C" w:rsidRPr="00B15DD6" w14:paraId="2FB2CAA9" w14:textId="77777777" w:rsidTr="00B15DD6">
        <w:tc>
          <w:tcPr>
            <w:tcW w:w="426" w:type="dxa"/>
            <w:noWrap/>
            <w:hideMark/>
          </w:tcPr>
          <w:p w14:paraId="52122C9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640</w:t>
            </w:r>
          </w:p>
        </w:tc>
        <w:tc>
          <w:tcPr>
            <w:tcW w:w="567" w:type="dxa"/>
            <w:shd w:val="clear" w:color="000000" w:fill="FFFFFF"/>
            <w:noWrap/>
            <w:hideMark/>
          </w:tcPr>
          <w:p w14:paraId="1E44B8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904813</w:t>
            </w:r>
          </w:p>
        </w:tc>
        <w:tc>
          <w:tcPr>
            <w:tcW w:w="8363" w:type="dxa"/>
            <w:hideMark/>
          </w:tcPr>
          <w:p w14:paraId="4D6AC46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CORTISOL PM</w:t>
            </w:r>
          </w:p>
        </w:tc>
        <w:tc>
          <w:tcPr>
            <w:tcW w:w="993" w:type="dxa"/>
            <w:noWrap/>
            <w:vAlign w:val="bottom"/>
            <w:hideMark/>
          </w:tcPr>
          <w:p w14:paraId="13FEC406" w14:textId="7692A62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88.577</w:t>
            </w:r>
          </w:p>
        </w:tc>
      </w:tr>
      <w:tr w:rsidR="000A180C" w:rsidRPr="00B15DD6" w14:paraId="6367AF2B" w14:textId="77777777" w:rsidTr="00B15DD6">
        <w:tc>
          <w:tcPr>
            <w:tcW w:w="426" w:type="dxa"/>
            <w:noWrap/>
            <w:hideMark/>
          </w:tcPr>
          <w:p w14:paraId="79157C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641</w:t>
            </w:r>
          </w:p>
        </w:tc>
        <w:tc>
          <w:tcPr>
            <w:tcW w:w="567" w:type="dxa"/>
            <w:shd w:val="clear" w:color="000000" w:fill="FFFFFF"/>
            <w:noWrap/>
            <w:hideMark/>
          </w:tcPr>
          <w:p w14:paraId="4864822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903065</w:t>
            </w:r>
          </w:p>
        </w:tc>
        <w:tc>
          <w:tcPr>
            <w:tcW w:w="8363" w:type="dxa"/>
            <w:hideMark/>
          </w:tcPr>
          <w:p w14:paraId="52E1F7D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PEPTIDO ATRIAL NATRIURETICO PRO-BNP</w:t>
            </w:r>
          </w:p>
        </w:tc>
        <w:tc>
          <w:tcPr>
            <w:tcW w:w="993" w:type="dxa"/>
            <w:noWrap/>
            <w:vAlign w:val="bottom"/>
            <w:hideMark/>
          </w:tcPr>
          <w:p w14:paraId="41EE05F7" w14:textId="084AFAB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43.147</w:t>
            </w:r>
          </w:p>
        </w:tc>
      </w:tr>
      <w:tr w:rsidR="000A180C" w:rsidRPr="00B15DD6" w14:paraId="04F9E16D" w14:textId="77777777" w:rsidTr="00B15DD6">
        <w:tc>
          <w:tcPr>
            <w:tcW w:w="426" w:type="dxa"/>
            <w:noWrap/>
            <w:hideMark/>
          </w:tcPr>
          <w:p w14:paraId="1BB7E7A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642</w:t>
            </w:r>
          </w:p>
        </w:tc>
        <w:tc>
          <w:tcPr>
            <w:tcW w:w="567" w:type="dxa"/>
            <w:shd w:val="clear" w:color="000000" w:fill="FFFFFF"/>
            <w:noWrap/>
            <w:hideMark/>
          </w:tcPr>
          <w:p w14:paraId="793FB6A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906481</w:t>
            </w:r>
          </w:p>
        </w:tc>
        <w:tc>
          <w:tcPr>
            <w:tcW w:w="8363" w:type="dxa"/>
            <w:hideMark/>
          </w:tcPr>
          <w:p w14:paraId="1C4E3614"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BETA 2 GLICOPROTEINA IgM SEMIAUTOMATIZADO O AUTOMATIZADO</w:t>
            </w:r>
          </w:p>
        </w:tc>
        <w:tc>
          <w:tcPr>
            <w:tcW w:w="993" w:type="dxa"/>
            <w:noWrap/>
            <w:vAlign w:val="bottom"/>
            <w:hideMark/>
          </w:tcPr>
          <w:p w14:paraId="7F7D4CD7" w14:textId="5591DED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26.918</w:t>
            </w:r>
          </w:p>
        </w:tc>
      </w:tr>
      <w:tr w:rsidR="000A180C" w:rsidRPr="00B15DD6" w14:paraId="5A23FFAF" w14:textId="77777777" w:rsidTr="00B15DD6">
        <w:tc>
          <w:tcPr>
            <w:tcW w:w="426" w:type="dxa"/>
            <w:noWrap/>
            <w:hideMark/>
          </w:tcPr>
          <w:p w14:paraId="0149B5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643</w:t>
            </w:r>
          </w:p>
        </w:tc>
        <w:tc>
          <w:tcPr>
            <w:tcW w:w="567" w:type="dxa"/>
            <w:shd w:val="clear" w:color="000000" w:fill="FFFFFF"/>
            <w:noWrap/>
            <w:hideMark/>
          </w:tcPr>
          <w:p w14:paraId="03D3B48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901009</w:t>
            </w:r>
          </w:p>
        </w:tc>
        <w:tc>
          <w:tcPr>
            <w:tcW w:w="8363" w:type="dxa"/>
            <w:hideMark/>
          </w:tcPr>
          <w:p w14:paraId="6BC0C068" w14:textId="212A2EEE"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DETECCIÓN DE CARBAPENEMASAS (EDTA, TEST DE HODGE MODIFICADO,</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ÁCIDO BORÓNICO)</w:t>
            </w:r>
          </w:p>
        </w:tc>
        <w:tc>
          <w:tcPr>
            <w:tcW w:w="993" w:type="dxa"/>
            <w:noWrap/>
            <w:vAlign w:val="bottom"/>
            <w:hideMark/>
          </w:tcPr>
          <w:p w14:paraId="5CA251AB" w14:textId="300D335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280.397</w:t>
            </w:r>
          </w:p>
        </w:tc>
      </w:tr>
      <w:tr w:rsidR="000A180C" w:rsidRPr="00B15DD6" w14:paraId="733BADDF" w14:textId="77777777" w:rsidTr="00B15DD6">
        <w:tc>
          <w:tcPr>
            <w:tcW w:w="426" w:type="dxa"/>
            <w:noWrap/>
            <w:hideMark/>
          </w:tcPr>
          <w:p w14:paraId="3214D25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644</w:t>
            </w:r>
          </w:p>
        </w:tc>
        <w:tc>
          <w:tcPr>
            <w:tcW w:w="567" w:type="dxa"/>
            <w:shd w:val="clear" w:color="000000" w:fill="FFFFFF"/>
            <w:noWrap/>
            <w:hideMark/>
          </w:tcPr>
          <w:p w14:paraId="63D701F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902042</w:t>
            </w:r>
          </w:p>
        </w:tc>
        <w:tc>
          <w:tcPr>
            <w:tcW w:w="8363" w:type="dxa"/>
            <w:hideMark/>
          </w:tcPr>
          <w:p w14:paraId="4A72515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TIEMPO ACTIVADO DE COAGULACIÓN</w:t>
            </w:r>
          </w:p>
        </w:tc>
        <w:tc>
          <w:tcPr>
            <w:tcW w:w="993" w:type="dxa"/>
            <w:noWrap/>
            <w:vAlign w:val="bottom"/>
            <w:hideMark/>
          </w:tcPr>
          <w:p w14:paraId="1EA6774E" w14:textId="6C50B12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18.964</w:t>
            </w:r>
          </w:p>
        </w:tc>
      </w:tr>
      <w:tr w:rsidR="000A180C" w:rsidRPr="00B15DD6" w14:paraId="712B53B4" w14:textId="77777777" w:rsidTr="00B15DD6">
        <w:tc>
          <w:tcPr>
            <w:tcW w:w="426" w:type="dxa"/>
            <w:noWrap/>
            <w:hideMark/>
          </w:tcPr>
          <w:p w14:paraId="538A293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645</w:t>
            </w:r>
          </w:p>
        </w:tc>
        <w:tc>
          <w:tcPr>
            <w:tcW w:w="567" w:type="dxa"/>
            <w:shd w:val="clear" w:color="000000" w:fill="FFFFFF"/>
            <w:noWrap/>
            <w:hideMark/>
          </w:tcPr>
          <w:p w14:paraId="765CF24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903605</w:t>
            </w:r>
          </w:p>
        </w:tc>
        <w:tc>
          <w:tcPr>
            <w:tcW w:w="8363" w:type="dxa"/>
            <w:hideMark/>
          </w:tcPr>
          <w:p w14:paraId="66C7AE4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IONOGRAMA [CLORO SODIO POTASIO Y BICARBONATO O CALCIO]</w:t>
            </w:r>
          </w:p>
        </w:tc>
        <w:tc>
          <w:tcPr>
            <w:tcW w:w="993" w:type="dxa"/>
            <w:noWrap/>
            <w:vAlign w:val="bottom"/>
            <w:hideMark/>
          </w:tcPr>
          <w:p w14:paraId="157629B9" w14:textId="63A508F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25.471</w:t>
            </w:r>
          </w:p>
        </w:tc>
      </w:tr>
      <w:tr w:rsidR="000A180C" w:rsidRPr="00B15DD6" w14:paraId="0C7A76B2" w14:textId="77777777" w:rsidTr="00B15DD6">
        <w:tc>
          <w:tcPr>
            <w:tcW w:w="426" w:type="dxa"/>
            <w:noWrap/>
            <w:hideMark/>
          </w:tcPr>
          <w:p w14:paraId="263714C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646</w:t>
            </w:r>
          </w:p>
        </w:tc>
        <w:tc>
          <w:tcPr>
            <w:tcW w:w="567" w:type="dxa"/>
            <w:shd w:val="clear" w:color="000000" w:fill="FFFFFF"/>
            <w:noWrap/>
            <w:hideMark/>
          </w:tcPr>
          <w:p w14:paraId="2A240D6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903824</w:t>
            </w:r>
          </w:p>
        </w:tc>
        <w:tc>
          <w:tcPr>
            <w:tcW w:w="8363" w:type="dxa"/>
            <w:hideMark/>
          </w:tcPr>
          <w:p w14:paraId="4422E15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CREATININA EN ORINA DE 24 HORAS</w:t>
            </w:r>
          </w:p>
        </w:tc>
        <w:tc>
          <w:tcPr>
            <w:tcW w:w="993" w:type="dxa"/>
            <w:noWrap/>
            <w:vAlign w:val="bottom"/>
            <w:hideMark/>
          </w:tcPr>
          <w:p w14:paraId="092C886D" w14:textId="7C58E4A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14.175</w:t>
            </w:r>
          </w:p>
        </w:tc>
      </w:tr>
      <w:tr w:rsidR="000A180C" w:rsidRPr="00B15DD6" w14:paraId="39A03194" w14:textId="77777777" w:rsidTr="00B15DD6">
        <w:tc>
          <w:tcPr>
            <w:tcW w:w="426" w:type="dxa"/>
            <w:noWrap/>
            <w:hideMark/>
          </w:tcPr>
          <w:p w14:paraId="51284DE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647</w:t>
            </w:r>
          </w:p>
        </w:tc>
        <w:tc>
          <w:tcPr>
            <w:tcW w:w="567" w:type="dxa"/>
            <w:shd w:val="clear" w:color="000000" w:fill="FFFFFF"/>
            <w:noWrap/>
            <w:hideMark/>
          </w:tcPr>
          <w:p w14:paraId="1240619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903883</w:t>
            </w:r>
          </w:p>
        </w:tc>
        <w:tc>
          <w:tcPr>
            <w:tcW w:w="8363" w:type="dxa"/>
            <w:hideMark/>
          </w:tcPr>
          <w:p w14:paraId="4AECC82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GLUCOSA SEMIAUTOMATIZADA [GLUCOMETRÍA]</w:t>
            </w:r>
          </w:p>
        </w:tc>
        <w:tc>
          <w:tcPr>
            <w:tcW w:w="993" w:type="dxa"/>
            <w:noWrap/>
            <w:vAlign w:val="bottom"/>
            <w:hideMark/>
          </w:tcPr>
          <w:p w14:paraId="78C85CE2" w14:textId="633380E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14.961</w:t>
            </w:r>
          </w:p>
        </w:tc>
      </w:tr>
      <w:tr w:rsidR="000A180C" w:rsidRPr="00B15DD6" w14:paraId="6F249F75" w14:textId="77777777" w:rsidTr="00B15DD6">
        <w:tc>
          <w:tcPr>
            <w:tcW w:w="426" w:type="dxa"/>
            <w:noWrap/>
            <w:hideMark/>
          </w:tcPr>
          <w:p w14:paraId="519ACEC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648</w:t>
            </w:r>
          </w:p>
        </w:tc>
        <w:tc>
          <w:tcPr>
            <w:tcW w:w="567" w:type="dxa"/>
            <w:shd w:val="clear" w:color="000000" w:fill="FFFFFF"/>
            <w:noWrap/>
            <w:hideMark/>
          </w:tcPr>
          <w:p w14:paraId="3AFADA1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903886</w:t>
            </w:r>
          </w:p>
        </w:tc>
        <w:tc>
          <w:tcPr>
            <w:tcW w:w="8363" w:type="dxa"/>
            <w:hideMark/>
          </w:tcPr>
          <w:p w14:paraId="448CA61A" w14:textId="2DCF1FE2"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PRUEBA DE TOLERANCIA A LA GLUCOSA POR 2 HORAS (3 MUESTRAS: 0 60 Y</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120 MINUTOS)</w:t>
            </w:r>
          </w:p>
        </w:tc>
        <w:tc>
          <w:tcPr>
            <w:tcW w:w="993" w:type="dxa"/>
            <w:noWrap/>
            <w:vAlign w:val="bottom"/>
            <w:hideMark/>
          </w:tcPr>
          <w:p w14:paraId="62CD0ACF" w14:textId="17B5D5D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77.764</w:t>
            </w:r>
          </w:p>
        </w:tc>
      </w:tr>
      <w:tr w:rsidR="000A180C" w:rsidRPr="00B15DD6" w14:paraId="102B492C" w14:textId="77777777" w:rsidTr="00B15DD6">
        <w:tc>
          <w:tcPr>
            <w:tcW w:w="426" w:type="dxa"/>
            <w:noWrap/>
            <w:hideMark/>
          </w:tcPr>
          <w:p w14:paraId="6B0639C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649</w:t>
            </w:r>
          </w:p>
        </w:tc>
        <w:tc>
          <w:tcPr>
            <w:tcW w:w="567" w:type="dxa"/>
            <w:shd w:val="clear" w:color="000000" w:fill="FFFFFF"/>
            <w:noWrap/>
            <w:hideMark/>
          </w:tcPr>
          <w:p w14:paraId="68E42F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903888</w:t>
            </w:r>
          </w:p>
        </w:tc>
        <w:tc>
          <w:tcPr>
            <w:tcW w:w="8363" w:type="dxa"/>
            <w:hideMark/>
          </w:tcPr>
          <w:p w14:paraId="14F8C332" w14:textId="67DC5A83"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PRUEBA DE TOLERANCIA A LA GLUCOSA POR 2 HORAS (5 MUESTRAS: 0 30 60</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90 Y 120 MINUTOS)</w:t>
            </w:r>
          </w:p>
        </w:tc>
        <w:tc>
          <w:tcPr>
            <w:tcW w:w="993" w:type="dxa"/>
            <w:noWrap/>
            <w:vAlign w:val="bottom"/>
            <w:hideMark/>
          </w:tcPr>
          <w:p w14:paraId="26651D8C" w14:textId="042F6F6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70.978</w:t>
            </w:r>
          </w:p>
        </w:tc>
      </w:tr>
      <w:tr w:rsidR="000A180C" w:rsidRPr="00B15DD6" w14:paraId="538D4B18" w14:textId="77777777" w:rsidTr="00B15DD6">
        <w:tc>
          <w:tcPr>
            <w:tcW w:w="426" w:type="dxa"/>
            <w:noWrap/>
            <w:hideMark/>
          </w:tcPr>
          <w:p w14:paraId="67A2D1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650</w:t>
            </w:r>
          </w:p>
        </w:tc>
        <w:tc>
          <w:tcPr>
            <w:tcW w:w="567" w:type="dxa"/>
            <w:shd w:val="clear" w:color="000000" w:fill="FFFFFF"/>
            <w:noWrap/>
            <w:hideMark/>
          </w:tcPr>
          <w:p w14:paraId="6C3DEF5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903889</w:t>
            </w:r>
          </w:p>
        </w:tc>
        <w:tc>
          <w:tcPr>
            <w:tcW w:w="8363" w:type="dxa"/>
            <w:hideMark/>
          </w:tcPr>
          <w:p w14:paraId="1F15108A" w14:textId="2BF3805B"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PRUEBA DE TOLERANCIA A LA GLUCOSA POR 3 HORAS (5 MUESTRAS: 0 30 60</w:t>
            </w:r>
            <w:r w:rsidR="00B15DD6">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120 Y 180 MINUTOS)</w:t>
            </w:r>
          </w:p>
        </w:tc>
        <w:tc>
          <w:tcPr>
            <w:tcW w:w="993" w:type="dxa"/>
            <w:noWrap/>
            <w:vAlign w:val="bottom"/>
            <w:hideMark/>
          </w:tcPr>
          <w:p w14:paraId="06284FE2" w14:textId="189FF0C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83.040</w:t>
            </w:r>
          </w:p>
        </w:tc>
      </w:tr>
      <w:tr w:rsidR="000A180C" w:rsidRPr="00B15DD6" w14:paraId="40D9DEE2" w14:textId="77777777" w:rsidTr="00B15DD6">
        <w:tc>
          <w:tcPr>
            <w:tcW w:w="426" w:type="dxa"/>
            <w:noWrap/>
            <w:hideMark/>
          </w:tcPr>
          <w:p w14:paraId="6E86C82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651</w:t>
            </w:r>
          </w:p>
        </w:tc>
        <w:tc>
          <w:tcPr>
            <w:tcW w:w="567" w:type="dxa"/>
            <w:shd w:val="clear" w:color="000000" w:fill="FFFFFF"/>
            <w:noWrap/>
            <w:hideMark/>
          </w:tcPr>
          <w:p w14:paraId="43BAA59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904711</w:t>
            </w:r>
          </w:p>
        </w:tc>
        <w:tc>
          <w:tcPr>
            <w:tcW w:w="8363" w:type="dxa"/>
            <w:hideMark/>
          </w:tcPr>
          <w:p w14:paraId="6A6E742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 CURVA DE 2 HORAS (3 MUESTRAS: 0 60 Y 120 MINUTOS)</w:t>
            </w:r>
          </w:p>
        </w:tc>
        <w:tc>
          <w:tcPr>
            <w:tcW w:w="993" w:type="dxa"/>
            <w:noWrap/>
            <w:vAlign w:val="bottom"/>
            <w:hideMark/>
          </w:tcPr>
          <w:p w14:paraId="2A6A08A1" w14:textId="4DB1DE6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123.301</w:t>
            </w:r>
          </w:p>
        </w:tc>
      </w:tr>
      <w:tr w:rsidR="000A180C" w:rsidRPr="00B15DD6" w14:paraId="11B7F34A" w14:textId="77777777" w:rsidTr="00B15DD6">
        <w:tc>
          <w:tcPr>
            <w:tcW w:w="426" w:type="dxa"/>
            <w:noWrap/>
            <w:hideMark/>
          </w:tcPr>
          <w:p w14:paraId="0148482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652</w:t>
            </w:r>
          </w:p>
        </w:tc>
        <w:tc>
          <w:tcPr>
            <w:tcW w:w="567" w:type="dxa"/>
            <w:shd w:val="clear" w:color="000000" w:fill="FFFFFF"/>
            <w:noWrap/>
            <w:hideMark/>
          </w:tcPr>
          <w:p w14:paraId="4D043DD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904714</w:t>
            </w:r>
          </w:p>
        </w:tc>
        <w:tc>
          <w:tcPr>
            <w:tcW w:w="8363" w:type="dxa"/>
            <w:hideMark/>
          </w:tcPr>
          <w:p w14:paraId="36C5DDE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 CURVA DE 4 HORAS (6 MUESTRAS: 0 30 60 120 180 Y 240 MINUTOS)</w:t>
            </w:r>
          </w:p>
        </w:tc>
        <w:tc>
          <w:tcPr>
            <w:tcW w:w="993" w:type="dxa"/>
            <w:noWrap/>
            <w:vAlign w:val="bottom"/>
            <w:hideMark/>
          </w:tcPr>
          <w:p w14:paraId="5FDF39C4" w14:textId="2AD4CF7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188.749</w:t>
            </w:r>
          </w:p>
        </w:tc>
      </w:tr>
      <w:tr w:rsidR="000A180C" w:rsidRPr="00B15DD6" w14:paraId="39E3CBA5" w14:textId="77777777" w:rsidTr="00B15DD6">
        <w:tc>
          <w:tcPr>
            <w:tcW w:w="426" w:type="dxa"/>
            <w:noWrap/>
            <w:hideMark/>
          </w:tcPr>
          <w:p w14:paraId="58FD24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653</w:t>
            </w:r>
          </w:p>
        </w:tc>
        <w:tc>
          <w:tcPr>
            <w:tcW w:w="567" w:type="dxa"/>
            <w:shd w:val="clear" w:color="000000" w:fill="FFFFFF"/>
            <w:noWrap/>
            <w:hideMark/>
          </w:tcPr>
          <w:p w14:paraId="027286D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904715</w:t>
            </w:r>
          </w:p>
        </w:tc>
        <w:tc>
          <w:tcPr>
            <w:tcW w:w="8363" w:type="dxa"/>
            <w:hideMark/>
          </w:tcPr>
          <w:p w14:paraId="7EAC680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INSULINA CURVA DE 4 HORAS (7 MUESTRAS: 0 30 60 90 120 180 Y 240 MINUTOS)</w:t>
            </w:r>
          </w:p>
        </w:tc>
        <w:tc>
          <w:tcPr>
            <w:tcW w:w="993" w:type="dxa"/>
            <w:noWrap/>
            <w:vAlign w:val="bottom"/>
            <w:hideMark/>
          </w:tcPr>
          <w:p w14:paraId="371EF683" w14:textId="21C51A4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215.877</w:t>
            </w:r>
          </w:p>
        </w:tc>
      </w:tr>
      <w:tr w:rsidR="000A180C" w:rsidRPr="00B15DD6" w14:paraId="64835AF2" w14:textId="77777777" w:rsidTr="00B15DD6">
        <w:tc>
          <w:tcPr>
            <w:tcW w:w="426" w:type="dxa"/>
            <w:noWrap/>
            <w:hideMark/>
          </w:tcPr>
          <w:p w14:paraId="73083A6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654</w:t>
            </w:r>
          </w:p>
        </w:tc>
        <w:tc>
          <w:tcPr>
            <w:tcW w:w="567" w:type="dxa"/>
            <w:shd w:val="clear" w:color="000000" w:fill="FFFFFF"/>
            <w:noWrap/>
            <w:hideMark/>
          </w:tcPr>
          <w:p w14:paraId="1DB65E5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905735</w:t>
            </w:r>
          </w:p>
        </w:tc>
        <w:tc>
          <w:tcPr>
            <w:tcW w:w="8363" w:type="dxa"/>
            <w:hideMark/>
          </w:tcPr>
          <w:p w14:paraId="784EC58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METADONA MANUAL</w:t>
            </w:r>
          </w:p>
        </w:tc>
        <w:tc>
          <w:tcPr>
            <w:tcW w:w="993" w:type="dxa"/>
            <w:noWrap/>
            <w:vAlign w:val="bottom"/>
            <w:hideMark/>
          </w:tcPr>
          <w:p w14:paraId="00FC277B" w14:textId="35F92F2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63.998</w:t>
            </w:r>
          </w:p>
        </w:tc>
      </w:tr>
      <w:tr w:rsidR="000A180C" w:rsidRPr="00B15DD6" w14:paraId="348E85C5" w14:textId="77777777" w:rsidTr="00B15DD6">
        <w:tc>
          <w:tcPr>
            <w:tcW w:w="426" w:type="dxa"/>
            <w:noWrap/>
            <w:hideMark/>
          </w:tcPr>
          <w:p w14:paraId="1E44D7C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655</w:t>
            </w:r>
          </w:p>
        </w:tc>
        <w:tc>
          <w:tcPr>
            <w:tcW w:w="567" w:type="dxa"/>
            <w:shd w:val="clear" w:color="000000" w:fill="FFFFFF"/>
            <w:noWrap/>
            <w:hideMark/>
          </w:tcPr>
          <w:p w14:paraId="52168E6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906012</w:t>
            </w:r>
          </w:p>
        </w:tc>
        <w:tc>
          <w:tcPr>
            <w:tcW w:w="8363" w:type="dxa"/>
            <w:hideMark/>
          </w:tcPr>
          <w:p w14:paraId="466236EC" w14:textId="77777777" w:rsidR="000A180C" w:rsidRPr="00B15DD6" w:rsidRDefault="000A180C" w:rsidP="000A180C">
            <w:pPr>
              <w:spacing w:after="0" w:line="240" w:lineRule="auto"/>
              <w:rPr>
                <w:rFonts w:ascii="Calibri" w:eastAsia="Times New Roman" w:hAnsi="Calibri" w:cs="Calibri"/>
                <w:sz w:val="12"/>
                <w:szCs w:val="12"/>
                <w:lang w:eastAsia="es-CO"/>
              </w:rPr>
            </w:pPr>
            <w:proofErr w:type="spellStart"/>
            <w:r w:rsidRPr="00B15DD6">
              <w:rPr>
                <w:rFonts w:ascii="Calibri" w:eastAsia="Times New Roman" w:hAnsi="Calibri" w:cs="Calibri"/>
                <w:sz w:val="12"/>
                <w:szCs w:val="12"/>
                <w:lang w:eastAsia="es-CO"/>
              </w:rPr>
              <w:t>Brucella</w:t>
            </w:r>
            <w:proofErr w:type="spellEnd"/>
            <w:r w:rsidRPr="00B15DD6">
              <w:rPr>
                <w:rFonts w:ascii="Calibri" w:eastAsia="Times New Roman" w:hAnsi="Calibri" w:cs="Calibri"/>
                <w:sz w:val="12"/>
                <w:szCs w:val="12"/>
                <w:lang w:eastAsia="es-CO"/>
              </w:rPr>
              <w:t xml:space="preserve"> </w:t>
            </w:r>
            <w:proofErr w:type="spellStart"/>
            <w:r w:rsidRPr="00B15DD6">
              <w:rPr>
                <w:rFonts w:ascii="Calibri" w:eastAsia="Times New Roman" w:hAnsi="Calibri" w:cs="Calibri"/>
                <w:sz w:val="12"/>
                <w:szCs w:val="12"/>
                <w:lang w:eastAsia="es-CO"/>
              </w:rPr>
              <w:t>spp</w:t>
            </w:r>
            <w:proofErr w:type="spellEnd"/>
            <w:r w:rsidRPr="00B15DD6">
              <w:rPr>
                <w:rFonts w:ascii="Calibri" w:eastAsia="Times New Roman" w:hAnsi="Calibri" w:cs="Calibri"/>
                <w:sz w:val="12"/>
                <w:szCs w:val="12"/>
                <w:lang w:eastAsia="es-CO"/>
              </w:rPr>
              <w:t xml:space="preserve"> ANTICUERPOS SEMIAUTOMATIZADO</w:t>
            </w:r>
          </w:p>
        </w:tc>
        <w:tc>
          <w:tcPr>
            <w:tcW w:w="993" w:type="dxa"/>
            <w:noWrap/>
            <w:vAlign w:val="bottom"/>
            <w:hideMark/>
          </w:tcPr>
          <w:p w14:paraId="40E1E156" w14:textId="7EB975B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61.390</w:t>
            </w:r>
          </w:p>
        </w:tc>
      </w:tr>
      <w:tr w:rsidR="000A180C" w:rsidRPr="00B15DD6" w14:paraId="14812BDB" w14:textId="77777777" w:rsidTr="00B15DD6">
        <w:tc>
          <w:tcPr>
            <w:tcW w:w="426" w:type="dxa"/>
            <w:noWrap/>
            <w:hideMark/>
          </w:tcPr>
          <w:p w14:paraId="5AAEB52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656</w:t>
            </w:r>
          </w:p>
        </w:tc>
        <w:tc>
          <w:tcPr>
            <w:tcW w:w="567" w:type="dxa"/>
            <w:shd w:val="clear" w:color="000000" w:fill="FFFFFF"/>
            <w:noWrap/>
            <w:hideMark/>
          </w:tcPr>
          <w:p w14:paraId="7B676F4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906025</w:t>
            </w:r>
          </w:p>
        </w:tc>
        <w:tc>
          <w:tcPr>
            <w:tcW w:w="8363" w:type="dxa"/>
            <w:hideMark/>
          </w:tcPr>
          <w:p w14:paraId="4A25E5A4" w14:textId="322C29B0"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Helicobacter pylori ANTICUERPOS TOTALES SEMIAUTOMATIZADO 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2AE7AA68" w14:textId="18F120C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62.992</w:t>
            </w:r>
          </w:p>
        </w:tc>
      </w:tr>
      <w:tr w:rsidR="000A180C" w:rsidRPr="00B15DD6" w14:paraId="0BB78969" w14:textId="77777777" w:rsidTr="00B15DD6">
        <w:tc>
          <w:tcPr>
            <w:tcW w:w="426" w:type="dxa"/>
            <w:noWrap/>
            <w:hideMark/>
          </w:tcPr>
          <w:p w14:paraId="3A7C1C6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657</w:t>
            </w:r>
          </w:p>
        </w:tc>
        <w:tc>
          <w:tcPr>
            <w:tcW w:w="567" w:type="dxa"/>
            <w:shd w:val="clear" w:color="000000" w:fill="FFFFFF"/>
            <w:noWrap/>
            <w:hideMark/>
          </w:tcPr>
          <w:p w14:paraId="465A0C2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906256</w:t>
            </w:r>
          </w:p>
        </w:tc>
        <w:tc>
          <w:tcPr>
            <w:tcW w:w="8363" w:type="dxa"/>
            <w:hideMark/>
          </w:tcPr>
          <w:p w14:paraId="07904C1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Helicobacter pylori ANTÍGENO</w:t>
            </w:r>
          </w:p>
        </w:tc>
        <w:tc>
          <w:tcPr>
            <w:tcW w:w="993" w:type="dxa"/>
            <w:noWrap/>
            <w:vAlign w:val="bottom"/>
            <w:hideMark/>
          </w:tcPr>
          <w:p w14:paraId="45C40318" w14:textId="36FB761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37.119</w:t>
            </w:r>
          </w:p>
        </w:tc>
      </w:tr>
      <w:tr w:rsidR="000A180C" w:rsidRPr="00B15DD6" w14:paraId="3CB0CC95" w14:textId="77777777" w:rsidTr="00B15DD6">
        <w:tc>
          <w:tcPr>
            <w:tcW w:w="426" w:type="dxa"/>
            <w:noWrap/>
            <w:hideMark/>
          </w:tcPr>
          <w:p w14:paraId="1B1F44E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658</w:t>
            </w:r>
          </w:p>
        </w:tc>
        <w:tc>
          <w:tcPr>
            <w:tcW w:w="567" w:type="dxa"/>
            <w:shd w:val="clear" w:color="000000" w:fill="FFFFFF"/>
            <w:noWrap/>
            <w:hideMark/>
          </w:tcPr>
          <w:p w14:paraId="19A24D5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907108</w:t>
            </w:r>
          </w:p>
        </w:tc>
        <w:tc>
          <w:tcPr>
            <w:tcW w:w="8363" w:type="dxa"/>
            <w:hideMark/>
          </w:tcPr>
          <w:p w14:paraId="027F02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GLÓBULOS ROJOS MORFOLOGÍA EN ORINA</w:t>
            </w:r>
          </w:p>
        </w:tc>
        <w:tc>
          <w:tcPr>
            <w:tcW w:w="993" w:type="dxa"/>
            <w:noWrap/>
            <w:vAlign w:val="bottom"/>
            <w:hideMark/>
          </w:tcPr>
          <w:p w14:paraId="5DA276B4" w14:textId="529D11E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12.482</w:t>
            </w:r>
          </w:p>
        </w:tc>
      </w:tr>
      <w:tr w:rsidR="000A180C" w:rsidRPr="00B15DD6" w14:paraId="6CE107C2" w14:textId="77777777" w:rsidTr="00B15DD6">
        <w:tc>
          <w:tcPr>
            <w:tcW w:w="426" w:type="dxa"/>
            <w:noWrap/>
            <w:hideMark/>
          </w:tcPr>
          <w:p w14:paraId="65A53D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659</w:t>
            </w:r>
          </w:p>
        </w:tc>
        <w:tc>
          <w:tcPr>
            <w:tcW w:w="567" w:type="dxa"/>
            <w:shd w:val="clear" w:color="000000" w:fill="FFFFFF"/>
            <w:noWrap/>
            <w:hideMark/>
          </w:tcPr>
          <w:p w14:paraId="0F44B59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901309</w:t>
            </w:r>
          </w:p>
        </w:tc>
        <w:tc>
          <w:tcPr>
            <w:tcW w:w="8363" w:type="dxa"/>
            <w:hideMark/>
          </w:tcPr>
          <w:p w14:paraId="59F72032" w14:textId="77777777" w:rsidR="000A180C" w:rsidRPr="00B15DD6" w:rsidRDefault="000A180C" w:rsidP="000A180C">
            <w:pPr>
              <w:spacing w:after="0" w:line="240" w:lineRule="auto"/>
              <w:rPr>
                <w:rFonts w:ascii="Calibri" w:eastAsia="Times New Roman" w:hAnsi="Calibri" w:cs="Calibri"/>
                <w:sz w:val="12"/>
                <w:szCs w:val="12"/>
                <w:lang w:eastAsia="es-CO"/>
              </w:rPr>
            </w:pPr>
            <w:proofErr w:type="spellStart"/>
            <w:r w:rsidRPr="00B15DD6">
              <w:rPr>
                <w:rFonts w:ascii="Calibri" w:eastAsia="Times New Roman" w:hAnsi="Calibri" w:cs="Calibri"/>
                <w:sz w:val="12"/>
                <w:szCs w:val="12"/>
                <w:lang w:eastAsia="es-CO"/>
              </w:rPr>
              <w:t>Leishmania</w:t>
            </w:r>
            <w:proofErr w:type="spellEnd"/>
            <w:r w:rsidRPr="00B15DD6">
              <w:rPr>
                <w:rFonts w:ascii="Calibri" w:eastAsia="Times New Roman" w:hAnsi="Calibri" w:cs="Calibri"/>
                <w:sz w:val="12"/>
                <w:szCs w:val="12"/>
                <w:lang w:eastAsia="es-CO"/>
              </w:rPr>
              <w:t xml:space="preserve"> ANTICUERPOS AUTOMATIZADO</w:t>
            </w:r>
          </w:p>
        </w:tc>
        <w:tc>
          <w:tcPr>
            <w:tcW w:w="993" w:type="dxa"/>
            <w:noWrap/>
            <w:vAlign w:val="bottom"/>
            <w:hideMark/>
          </w:tcPr>
          <w:p w14:paraId="789AFCCC" w14:textId="6D80343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43.969</w:t>
            </w:r>
          </w:p>
        </w:tc>
      </w:tr>
      <w:tr w:rsidR="000A180C" w:rsidRPr="00B15DD6" w14:paraId="56B9192B" w14:textId="77777777" w:rsidTr="00B15DD6">
        <w:tc>
          <w:tcPr>
            <w:tcW w:w="426" w:type="dxa"/>
            <w:noWrap/>
            <w:hideMark/>
          </w:tcPr>
          <w:p w14:paraId="0FF37BD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660</w:t>
            </w:r>
          </w:p>
        </w:tc>
        <w:tc>
          <w:tcPr>
            <w:tcW w:w="567" w:type="dxa"/>
            <w:shd w:val="clear" w:color="000000" w:fill="FFFFFF"/>
            <w:noWrap/>
            <w:hideMark/>
          </w:tcPr>
          <w:p w14:paraId="0AE1A86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901502</w:t>
            </w:r>
          </w:p>
        </w:tc>
        <w:tc>
          <w:tcPr>
            <w:tcW w:w="8363" w:type="dxa"/>
            <w:hideMark/>
          </w:tcPr>
          <w:p w14:paraId="0E06B9C9" w14:textId="77777777" w:rsidR="000A180C" w:rsidRPr="00B15DD6" w:rsidRDefault="000A180C" w:rsidP="000A180C">
            <w:pPr>
              <w:spacing w:after="0" w:line="240" w:lineRule="auto"/>
              <w:rPr>
                <w:rFonts w:ascii="Calibri" w:eastAsia="Times New Roman" w:hAnsi="Calibri" w:cs="Calibri"/>
                <w:sz w:val="12"/>
                <w:szCs w:val="12"/>
                <w:lang w:eastAsia="es-CO"/>
              </w:rPr>
            </w:pPr>
            <w:proofErr w:type="spellStart"/>
            <w:r w:rsidRPr="00B15DD6">
              <w:rPr>
                <w:rFonts w:ascii="Calibri" w:eastAsia="Times New Roman" w:hAnsi="Calibri" w:cs="Calibri"/>
                <w:sz w:val="12"/>
                <w:szCs w:val="12"/>
                <w:lang w:eastAsia="es-CO"/>
              </w:rPr>
              <w:t>Clostridium</w:t>
            </w:r>
            <w:proofErr w:type="spellEnd"/>
            <w:r w:rsidRPr="00B15DD6">
              <w:rPr>
                <w:rFonts w:ascii="Calibri" w:eastAsia="Times New Roman" w:hAnsi="Calibri" w:cs="Calibri"/>
                <w:sz w:val="12"/>
                <w:szCs w:val="12"/>
                <w:lang w:eastAsia="es-CO"/>
              </w:rPr>
              <w:t xml:space="preserve"> TOXINA</w:t>
            </w:r>
          </w:p>
        </w:tc>
        <w:tc>
          <w:tcPr>
            <w:tcW w:w="993" w:type="dxa"/>
            <w:noWrap/>
            <w:vAlign w:val="bottom"/>
            <w:hideMark/>
          </w:tcPr>
          <w:p w14:paraId="33120E3D" w14:textId="081A13A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178.636</w:t>
            </w:r>
          </w:p>
        </w:tc>
      </w:tr>
      <w:tr w:rsidR="000A180C" w:rsidRPr="00B15DD6" w14:paraId="2CF3818D" w14:textId="77777777" w:rsidTr="00B15DD6">
        <w:tc>
          <w:tcPr>
            <w:tcW w:w="426" w:type="dxa"/>
            <w:noWrap/>
            <w:hideMark/>
          </w:tcPr>
          <w:p w14:paraId="16076CC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661</w:t>
            </w:r>
          </w:p>
        </w:tc>
        <w:tc>
          <w:tcPr>
            <w:tcW w:w="567" w:type="dxa"/>
            <w:shd w:val="clear" w:color="000000" w:fill="FFFFFF"/>
            <w:noWrap/>
            <w:hideMark/>
          </w:tcPr>
          <w:p w14:paraId="35E3CB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902007</w:t>
            </w:r>
          </w:p>
        </w:tc>
        <w:tc>
          <w:tcPr>
            <w:tcW w:w="8363" w:type="dxa"/>
            <w:hideMark/>
          </w:tcPr>
          <w:p w14:paraId="7EFC3D9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ANTITROMBINA III FUNCIONAL AUTOMATIZADA</w:t>
            </w:r>
          </w:p>
        </w:tc>
        <w:tc>
          <w:tcPr>
            <w:tcW w:w="993" w:type="dxa"/>
            <w:noWrap/>
            <w:vAlign w:val="bottom"/>
            <w:hideMark/>
          </w:tcPr>
          <w:p w14:paraId="2DD3AF29" w14:textId="54DB3F8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73.111</w:t>
            </w:r>
          </w:p>
        </w:tc>
      </w:tr>
      <w:tr w:rsidR="000A180C" w:rsidRPr="00B15DD6" w14:paraId="0D5F7C44" w14:textId="77777777" w:rsidTr="00B15DD6">
        <w:tc>
          <w:tcPr>
            <w:tcW w:w="426" w:type="dxa"/>
            <w:noWrap/>
            <w:hideMark/>
          </w:tcPr>
          <w:p w14:paraId="14BDC6E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662</w:t>
            </w:r>
          </w:p>
        </w:tc>
        <w:tc>
          <w:tcPr>
            <w:tcW w:w="567" w:type="dxa"/>
            <w:shd w:val="clear" w:color="000000" w:fill="FFFFFF"/>
            <w:noWrap/>
            <w:hideMark/>
          </w:tcPr>
          <w:p w14:paraId="4F846D1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902034</w:t>
            </w:r>
          </w:p>
        </w:tc>
        <w:tc>
          <w:tcPr>
            <w:tcW w:w="8363" w:type="dxa"/>
            <w:hideMark/>
          </w:tcPr>
          <w:p w14:paraId="265A487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PROTEÍNA C DE LA COAGULACIÓN ANTÍGENO</w:t>
            </w:r>
          </w:p>
        </w:tc>
        <w:tc>
          <w:tcPr>
            <w:tcW w:w="993" w:type="dxa"/>
            <w:noWrap/>
            <w:vAlign w:val="bottom"/>
            <w:hideMark/>
          </w:tcPr>
          <w:p w14:paraId="709B357A" w14:textId="0FB2EC5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137.413</w:t>
            </w:r>
          </w:p>
        </w:tc>
      </w:tr>
      <w:tr w:rsidR="000A180C" w:rsidRPr="00B15DD6" w14:paraId="656E1A5B" w14:textId="77777777" w:rsidTr="00B15DD6">
        <w:tc>
          <w:tcPr>
            <w:tcW w:w="426" w:type="dxa"/>
            <w:noWrap/>
            <w:hideMark/>
          </w:tcPr>
          <w:p w14:paraId="232EE26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663</w:t>
            </w:r>
          </w:p>
        </w:tc>
        <w:tc>
          <w:tcPr>
            <w:tcW w:w="567" w:type="dxa"/>
            <w:shd w:val="clear" w:color="000000" w:fill="FFFFFF"/>
            <w:noWrap/>
            <w:hideMark/>
          </w:tcPr>
          <w:p w14:paraId="58AFFE2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902052</w:t>
            </w:r>
          </w:p>
        </w:tc>
        <w:tc>
          <w:tcPr>
            <w:tcW w:w="8363" w:type="dxa"/>
            <w:hideMark/>
          </w:tcPr>
          <w:p w14:paraId="72B6FB1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CRIOFIBRINÓGENO</w:t>
            </w:r>
          </w:p>
        </w:tc>
        <w:tc>
          <w:tcPr>
            <w:tcW w:w="993" w:type="dxa"/>
            <w:noWrap/>
            <w:vAlign w:val="bottom"/>
            <w:hideMark/>
          </w:tcPr>
          <w:p w14:paraId="70CC3730" w14:textId="1BE847B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56.436</w:t>
            </w:r>
          </w:p>
        </w:tc>
      </w:tr>
      <w:tr w:rsidR="000A180C" w:rsidRPr="00B15DD6" w14:paraId="2DC4CB08" w14:textId="77777777" w:rsidTr="00B15DD6">
        <w:tc>
          <w:tcPr>
            <w:tcW w:w="426" w:type="dxa"/>
            <w:noWrap/>
            <w:hideMark/>
          </w:tcPr>
          <w:p w14:paraId="4BF600E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664</w:t>
            </w:r>
          </w:p>
        </w:tc>
        <w:tc>
          <w:tcPr>
            <w:tcW w:w="567" w:type="dxa"/>
            <w:shd w:val="clear" w:color="000000" w:fill="FFFFFF"/>
            <w:noWrap/>
            <w:hideMark/>
          </w:tcPr>
          <w:p w14:paraId="378CA03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902058</w:t>
            </w:r>
          </w:p>
        </w:tc>
        <w:tc>
          <w:tcPr>
            <w:tcW w:w="8363" w:type="dxa"/>
            <w:hideMark/>
          </w:tcPr>
          <w:p w14:paraId="28EA333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INHIBIDOR DE FACTOR VII</w:t>
            </w:r>
          </w:p>
        </w:tc>
        <w:tc>
          <w:tcPr>
            <w:tcW w:w="993" w:type="dxa"/>
            <w:noWrap/>
            <w:vAlign w:val="bottom"/>
            <w:hideMark/>
          </w:tcPr>
          <w:p w14:paraId="3BBBC6C2" w14:textId="3FEC57A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156.738</w:t>
            </w:r>
          </w:p>
        </w:tc>
      </w:tr>
      <w:tr w:rsidR="000A180C" w:rsidRPr="00B15DD6" w14:paraId="7DC4A6F7" w14:textId="77777777" w:rsidTr="00B15DD6">
        <w:tc>
          <w:tcPr>
            <w:tcW w:w="426" w:type="dxa"/>
            <w:noWrap/>
            <w:hideMark/>
          </w:tcPr>
          <w:p w14:paraId="71ADC17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665</w:t>
            </w:r>
          </w:p>
        </w:tc>
        <w:tc>
          <w:tcPr>
            <w:tcW w:w="567" w:type="dxa"/>
            <w:shd w:val="clear" w:color="000000" w:fill="FFFFFF"/>
            <w:noWrap/>
            <w:hideMark/>
          </w:tcPr>
          <w:p w14:paraId="31E461C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902060</w:t>
            </w:r>
          </w:p>
        </w:tc>
        <w:tc>
          <w:tcPr>
            <w:tcW w:w="8363" w:type="dxa"/>
            <w:hideMark/>
          </w:tcPr>
          <w:p w14:paraId="2187DDE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INHIBIDOR DE FACTOR X</w:t>
            </w:r>
          </w:p>
        </w:tc>
        <w:tc>
          <w:tcPr>
            <w:tcW w:w="993" w:type="dxa"/>
            <w:noWrap/>
            <w:vAlign w:val="bottom"/>
            <w:hideMark/>
          </w:tcPr>
          <w:p w14:paraId="7458626B" w14:textId="1C21BD5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162.147</w:t>
            </w:r>
          </w:p>
        </w:tc>
      </w:tr>
      <w:tr w:rsidR="000A180C" w:rsidRPr="00B15DD6" w14:paraId="0B0C0A32" w14:textId="77777777" w:rsidTr="00B15DD6">
        <w:tc>
          <w:tcPr>
            <w:tcW w:w="426" w:type="dxa"/>
            <w:noWrap/>
            <w:hideMark/>
          </w:tcPr>
          <w:p w14:paraId="7C465AE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666</w:t>
            </w:r>
          </w:p>
        </w:tc>
        <w:tc>
          <w:tcPr>
            <w:tcW w:w="567" w:type="dxa"/>
            <w:shd w:val="clear" w:color="000000" w:fill="FFFFFF"/>
            <w:noWrap/>
            <w:hideMark/>
          </w:tcPr>
          <w:p w14:paraId="321B000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902072</w:t>
            </w:r>
          </w:p>
        </w:tc>
        <w:tc>
          <w:tcPr>
            <w:tcW w:w="8363" w:type="dxa"/>
            <w:hideMark/>
          </w:tcPr>
          <w:p w14:paraId="50DDD75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ACTIVIDAD DEL FACTOR VON WILLEBAND</w:t>
            </w:r>
          </w:p>
        </w:tc>
        <w:tc>
          <w:tcPr>
            <w:tcW w:w="993" w:type="dxa"/>
            <w:noWrap/>
            <w:vAlign w:val="bottom"/>
            <w:hideMark/>
          </w:tcPr>
          <w:p w14:paraId="699B6F5C" w14:textId="797585C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164.895</w:t>
            </w:r>
          </w:p>
        </w:tc>
      </w:tr>
      <w:tr w:rsidR="000A180C" w:rsidRPr="00B15DD6" w14:paraId="7F1969F5" w14:textId="77777777" w:rsidTr="00B15DD6">
        <w:tc>
          <w:tcPr>
            <w:tcW w:w="426" w:type="dxa"/>
            <w:noWrap/>
            <w:hideMark/>
          </w:tcPr>
          <w:p w14:paraId="67EFD79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667</w:t>
            </w:r>
          </w:p>
        </w:tc>
        <w:tc>
          <w:tcPr>
            <w:tcW w:w="567" w:type="dxa"/>
            <w:shd w:val="clear" w:color="000000" w:fill="FFFFFF"/>
            <w:noWrap/>
            <w:hideMark/>
          </w:tcPr>
          <w:p w14:paraId="772F656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902101</w:t>
            </w:r>
          </w:p>
        </w:tc>
        <w:tc>
          <w:tcPr>
            <w:tcW w:w="8363" w:type="dxa"/>
            <w:hideMark/>
          </w:tcPr>
          <w:p w14:paraId="7051B8D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CÉLULAS L.E.</w:t>
            </w:r>
          </w:p>
        </w:tc>
        <w:tc>
          <w:tcPr>
            <w:tcW w:w="993" w:type="dxa"/>
            <w:noWrap/>
            <w:vAlign w:val="bottom"/>
            <w:hideMark/>
          </w:tcPr>
          <w:p w14:paraId="0A2D18B4" w14:textId="4CD5C86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15.803</w:t>
            </w:r>
          </w:p>
        </w:tc>
      </w:tr>
      <w:tr w:rsidR="000A180C" w:rsidRPr="00B15DD6" w14:paraId="5C97C492" w14:textId="77777777" w:rsidTr="00B15DD6">
        <w:tc>
          <w:tcPr>
            <w:tcW w:w="426" w:type="dxa"/>
            <w:noWrap/>
            <w:hideMark/>
          </w:tcPr>
          <w:p w14:paraId="0D02E18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668</w:t>
            </w:r>
          </w:p>
        </w:tc>
        <w:tc>
          <w:tcPr>
            <w:tcW w:w="567" w:type="dxa"/>
            <w:shd w:val="clear" w:color="000000" w:fill="FFFFFF"/>
            <w:noWrap/>
            <w:hideMark/>
          </w:tcPr>
          <w:p w14:paraId="4292C5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902123</w:t>
            </w:r>
          </w:p>
        </w:tc>
        <w:tc>
          <w:tcPr>
            <w:tcW w:w="8363" w:type="dxa"/>
            <w:hideMark/>
          </w:tcPr>
          <w:p w14:paraId="13BEB17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VISCOCIDAD RELATIVA DEL SUERO</w:t>
            </w:r>
          </w:p>
        </w:tc>
        <w:tc>
          <w:tcPr>
            <w:tcW w:w="993" w:type="dxa"/>
            <w:noWrap/>
            <w:vAlign w:val="bottom"/>
            <w:hideMark/>
          </w:tcPr>
          <w:p w14:paraId="15AB02D1" w14:textId="7E0A51F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68.543</w:t>
            </w:r>
          </w:p>
        </w:tc>
      </w:tr>
      <w:tr w:rsidR="000A180C" w:rsidRPr="00B15DD6" w14:paraId="48F9D3E7" w14:textId="77777777" w:rsidTr="00B15DD6">
        <w:tc>
          <w:tcPr>
            <w:tcW w:w="426" w:type="dxa"/>
            <w:noWrap/>
            <w:hideMark/>
          </w:tcPr>
          <w:p w14:paraId="455CFB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669</w:t>
            </w:r>
          </w:p>
        </w:tc>
        <w:tc>
          <w:tcPr>
            <w:tcW w:w="567" w:type="dxa"/>
            <w:shd w:val="clear" w:color="000000" w:fill="FFFFFF"/>
            <w:noWrap/>
            <w:hideMark/>
          </w:tcPr>
          <w:p w14:paraId="1B1C6A3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903003</w:t>
            </w:r>
          </w:p>
        </w:tc>
        <w:tc>
          <w:tcPr>
            <w:tcW w:w="8363" w:type="dxa"/>
            <w:hideMark/>
          </w:tcPr>
          <w:p w14:paraId="2C230E9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BICARBONATO</w:t>
            </w:r>
          </w:p>
        </w:tc>
        <w:tc>
          <w:tcPr>
            <w:tcW w:w="993" w:type="dxa"/>
            <w:noWrap/>
            <w:vAlign w:val="bottom"/>
            <w:hideMark/>
          </w:tcPr>
          <w:p w14:paraId="57F40F3F" w14:textId="16B2C34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28.308</w:t>
            </w:r>
          </w:p>
        </w:tc>
      </w:tr>
      <w:tr w:rsidR="000A180C" w:rsidRPr="00B15DD6" w14:paraId="388E8E82" w14:textId="77777777" w:rsidTr="00B15DD6">
        <w:tc>
          <w:tcPr>
            <w:tcW w:w="426" w:type="dxa"/>
            <w:noWrap/>
            <w:hideMark/>
          </w:tcPr>
          <w:p w14:paraId="334333F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670</w:t>
            </w:r>
          </w:p>
        </w:tc>
        <w:tc>
          <w:tcPr>
            <w:tcW w:w="567" w:type="dxa"/>
            <w:shd w:val="clear" w:color="000000" w:fill="FFFFFF"/>
            <w:noWrap/>
            <w:hideMark/>
          </w:tcPr>
          <w:p w14:paraId="342D458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903023</w:t>
            </w:r>
          </w:p>
        </w:tc>
        <w:tc>
          <w:tcPr>
            <w:tcW w:w="8363" w:type="dxa"/>
            <w:hideMark/>
          </w:tcPr>
          <w:p w14:paraId="47D1FC4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HIDROXIPROLINA EN ORINA</w:t>
            </w:r>
          </w:p>
        </w:tc>
        <w:tc>
          <w:tcPr>
            <w:tcW w:w="993" w:type="dxa"/>
            <w:noWrap/>
            <w:vAlign w:val="bottom"/>
            <w:hideMark/>
          </w:tcPr>
          <w:p w14:paraId="5DC70EC5" w14:textId="64A8A08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28.719</w:t>
            </w:r>
          </w:p>
        </w:tc>
      </w:tr>
      <w:tr w:rsidR="000A180C" w:rsidRPr="00B15DD6" w14:paraId="49F893F1" w14:textId="77777777" w:rsidTr="00B15DD6">
        <w:tc>
          <w:tcPr>
            <w:tcW w:w="426" w:type="dxa"/>
            <w:noWrap/>
            <w:hideMark/>
          </w:tcPr>
          <w:p w14:paraId="4FFDDD2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671</w:t>
            </w:r>
          </w:p>
        </w:tc>
        <w:tc>
          <w:tcPr>
            <w:tcW w:w="567" w:type="dxa"/>
            <w:shd w:val="clear" w:color="000000" w:fill="FFFFFF"/>
            <w:noWrap/>
            <w:hideMark/>
          </w:tcPr>
          <w:p w14:paraId="591914E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903032</w:t>
            </w:r>
          </w:p>
        </w:tc>
        <w:tc>
          <w:tcPr>
            <w:tcW w:w="8363" w:type="dxa"/>
            <w:hideMark/>
          </w:tcPr>
          <w:p w14:paraId="3243BA8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N-TELOPÉPTIDO</w:t>
            </w:r>
          </w:p>
        </w:tc>
        <w:tc>
          <w:tcPr>
            <w:tcW w:w="993" w:type="dxa"/>
            <w:noWrap/>
            <w:vAlign w:val="bottom"/>
            <w:hideMark/>
          </w:tcPr>
          <w:p w14:paraId="6B58D537" w14:textId="4BA40F3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178.532</w:t>
            </w:r>
          </w:p>
        </w:tc>
      </w:tr>
      <w:tr w:rsidR="000A180C" w:rsidRPr="00B15DD6" w14:paraId="29157B12" w14:textId="77777777" w:rsidTr="00B15DD6">
        <w:tc>
          <w:tcPr>
            <w:tcW w:w="426" w:type="dxa"/>
            <w:noWrap/>
            <w:hideMark/>
          </w:tcPr>
          <w:p w14:paraId="605073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672</w:t>
            </w:r>
          </w:p>
        </w:tc>
        <w:tc>
          <w:tcPr>
            <w:tcW w:w="567" w:type="dxa"/>
            <w:shd w:val="clear" w:color="000000" w:fill="FFFFFF"/>
            <w:noWrap/>
            <w:hideMark/>
          </w:tcPr>
          <w:p w14:paraId="0961100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903047</w:t>
            </w:r>
          </w:p>
        </w:tc>
        <w:tc>
          <w:tcPr>
            <w:tcW w:w="8363" w:type="dxa"/>
            <w:hideMark/>
          </w:tcPr>
          <w:p w14:paraId="6BB17A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TRIPSINA EN SUERO O EN MATERIA FECAL</w:t>
            </w:r>
          </w:p>
        </w:tc>
        <w:tc>
          <w:tcPr>
            <w:tcW w:w="993" w:type="dxa"/>
            <w:noWrap/>
            <w:vAlign w:val="bottom"/>
            <w:hideMark/>
          </w:tcPr>
          <w:p w14:paraId="12C84BED" w14:textId="5E71DF7B"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59.310</w:t>
            </w:r>
          </w:p>
        </w:tc>
      </w:tr>
      <w:tr w:rsidR="000A180C" w:rsidRPr="00B15DD6" w14:paraId="0C305D7C" w14:textId="77777777" w:rsidTr="00B15DD6">
        <w:tc>
          <w:tcPr>
            <w:tcW w:w="426" w:type="dxa"/>
            <w:noWrap/>
            <w:hideMark/>
          </w:tcPr>
          <w:p w14:paraId="381F2F5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673</w:t>
            </w:r>
          </w:p>
        </w:tc>
        <w:tc>
          <w:tcPr>
            <w:tcW w:w="567" w:type="dxa"/>
            <w:shd w:val="clear" w:color="000000" w:fill="FFFFFF"/>
            <w:noWrap/>
            <w:hideMark/>
          </w:tcPr>
          <w:p w14:paraId="1F66FEB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903053</w:t>
            </w:r>
          </w:p>
        </w:tc>
        <w:tc>
          <w:tcPr>
            <w:tcW w:w="8363" w:type="dxa"/>
            <w:hideMark/>
          </w:tcPr>
          <w:p w14:paraId="4D4730A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CITRATOS EN ORINA PARCIAL</w:t>
            </w:r>
          </w:p>
        </w:tc>
        <w:tc>
          <w:tcPr>
            <w:tcW w:w="993" w:type="dxa"/>
            <w:noWrap/>
            <w:vAlign w:val="bottom"/>
            <w:hideMark/>
          </w:tcPr>
          <w:p w14:paraId="3F21BBDA" w14:textId="3422266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58.813</w:t>
            </w:r>
          </w:p>
        </w:tc>
      </w:tr>
      <w:tr w:rsidR="000A180C" w:rsidRPr="00B15DD6" w14:paraId="424F5280" w14:textId="77777777" w:rsidTr="00B15DD6">
        <w:tc>
          <w:tcPr>
            <w:tcW w:w="426" w:type="dxa"/>
            <w:noWrap/>
            <w:hideMark/>
          </w:tcPr>
          <w:p w14:paraId="367F15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674</w:t>
            </w:r>
          </w:p>
        </w:tc>
        <w:tc>
          <w:tcPr>
            <w:tcW w:w="567" w:type="dxa"/>
            <w:shd w:val="clear" w:color="000000" w:fill="FFFFFF"/>
            <w:noWrap/>
            <w:hideMark/>
          </w:tcPr>
          <w:p w14:paraId="4476CBD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903054</w:t>
            </w:r>
          </w:p>
        </w:tc>
        <w:tc>
          <w:tcPr>
            <w:tcW w:w="8363" w:type="dxa"/>
            <w:hideMark/>
          </w:tcPr>
          <w:p w14:paraId="1C773AB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C-TELOPÉPTIDO</w:t>
            </w:r>
          </w:p>
        </w:tc>
        <w:tc>
          <w:tcPr>
            <w:tcW w:w="993" w:type="dxa"/>
            <w:noWrap/>
            <w:vAlign w:val="bottom"/>
            <w:hideMark/>
          </w:tcPr>
          <w:p w14:paraId="25156EFB" w14:textId="0E31E39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105.258</w:t>
            </w:r>
          </w:p>
        </w:tc>
      </w:tr>
      <w:tr w:rsidR="000A180C" w:rsidRPr="00B15DD6" w14:paraId="05E64794" w14:textId="77777777" w:rsidTr="00B15DD6">
        <w:tc>
          <w:tcPr>
            <w:tcW w:w="426" w:type="dxa"/>
            <w:noWrap/>
            <w:hideMark/>
          </w:tcPr>
          <w:p w14:paraId="781CBEA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675</w:t>
            </w:r>
          </w:p>
        </w:tc>
        <w:tc>
          <w:tcPr>
            <w:tcW w:w="567" w:type="dxa"/>
            <w:shd w:val="clear" w:color="000000" w:fill="FFFFFF"/>
            <w:noWrap/>
            <w:hideMark/>
          </w:tcPr>
          <w:p w14:paraId="01CA274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903058</w:t>
            </w:r>
          </w:p>
        </w:tc>
        <w:tc>
          <w:tcPr>
            <w:tcW w:w="8363" w:type="dxa"/>
            <w:hideMark/>
          </w:tcPr>
          <w:p w14:paraId="43522503"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METANEFRINAS EN ORINA PARCIAL</w:t>
            </w:r>
          </w:p>
        </w:tc>
        <w:tc>
          <w:tcPr>
            <w:tcW w:w="993" w:type="dxa"/>
            <w:noWrap/>
            <w:vAlign w:val="bottom"/>
            <w:hideMark/>
          </w:tcPr>
          <w:p w14:paraId="4162C9D8" w14:textId="19C530C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113.738</w:t>
            </w:r>
          </w:p>
        </w:tc>
      </w:tr>
      <w:tr w:rsidR="000A180C" w:rsidRPr="00B15DD6" w14:paraId="3E815D1B" w14:textId="77777777" w:rsidTr="00B15DD6">
        <w:tc>
          <w:tcPr>
            <w:tcW w:w="426" w:type="dxa"/>
            <w:noWrap/>
            <w:hideMark/>
          </w:tcPr>
          <w:p w14:paraId="6E549FA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676</w:t>
            </w:r>
          </w:p>
        </w:tc>
        <w:tc>
          <w:tcPr>
            <w:tcW w:w="567" w:type="dxa"/>
            <w:shd w:val="clear" w:color="000000" w:fill="FFFFFF"/>
            <w:noWrap/>
            <w:hideMark/>
          </w:tcPr>
          <w:p w14:paraId="3F7DADE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903066</w:t>
            </w:r>
          </w:p>
        </w:tc>
        <w:tc>
          <w:tcPr>
            <w:tcW w:w="8363" w:type="dxa"/>
            <w:hideMark/>
          </w:tcPr>
          <w:p w14:paraId="53861212"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PÉPTIDO ATRIAL NATRIURÉTICO [BNP] [PÉPTIDO CEREBRAL NATRIURÉTICO]</w:t>
            </w:r>
          </w:p>
        </w:tc>
        <w:tc>
          <w:tcPr>
            <w:tcW w:w="993" w:type="dxa"/>
            <w:noWrap/>
            <w:vAlign w:val="bottom"/>
            <w:hideMark/>
          </w:tcPr>
          <w:p w14:paraId="5970267D" w14:textId="1C2A520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100.930</w:t>
            </w:r>
          </w:p>
        </w:tc>
      </w:tr>
      <w:tr w:rsidR="000A180C" w:rsidRPr="00B15DD6" w14:paraId="44C668ED" w14:textId="77777777" w:rsidTr="00B15DD6">
        <w:tc>
          <w:tcPr>
            <w:tcW w:w="426" w:type="dxa"/>
            <w:noWrap/>
            <w:hideMark/>
          </w:tcPr>
          <w:p w14:paraId="03DDAA8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677</w:t>
            </w:r>
          </w:p>
        </w:tc>
        <w:tc>
          <w:tcPr>
            <w:tcW w:w="567" w:type="dxa"/>
            <w:shd w:val="clear" w:color="000000" w:fill="FFFFFF"/>
            <w:noWrap/>
            <w:hideMark/>
          </w:tcPr>
          <w:p w14:paraId="69E3CF1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903069</w:t>
            </w:r>
          </w:p>
        </w:tc>
        <w:tc>
          <w:tcPr>
            <w:tcW w:w="8363" w:type="dxa"/>
            <w:hideMark/>
          </w:tcPr>
          <w:p w14:paraId="638C7B3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NORMETANEFRINAS EN PLASMA SEMIAUTOMATIZADO O AUTOMATIZADO</w:t>
            </w:r>
          </w:p>
        </w:tc>
        <w:tc>
          <w:tcPr>
            <w:tcW w:w="993" w:type="dxa"/>
            <w:noWrap/>
            <w:vAlign w:val="bottom"/>
            <w:hideMark/>
          </w:tcPr>
          <w:p w14:paraId="1F6019B1" w14:textId="7439614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166.388</w:t>
            </w:r>
          </w:p>
        </w:tc>
      </w:tr>
      <w:tr w:rsidR="000A180C" w:rsidRPr="00B15DD6" w14:paraId="70783D95" w14:textId="77777777" w:rsidTr="00B15DD6">
        <w:tc>
          <w:tcPr>
            <w:tcW w:w="426" w:type="dxa"/>
            <w:noWrap/>
            <w:hideMark/>
          </w:tcPr>
          <w:p w14:paraId="0AB42CD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678</w:t>
            </w:r>
          </w:p>
        </w:tc>
        <w:tc>
          <w:tcPr>
            <w:tcW w:w="567" w:type="dxa"/>
            <w:shd w:val="clear" w:color="000000" w:fill="FFFFFF"/>
            <w:noWrap/>
            <w:hideMark/>
          </w:tcPr>
          <w:p w14:paraId="3D28ADF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903102</w:t>
            </w:r>
          </w:p>
        </w:tc>
        <w:tc>
          <w:tcPr>
            <w:tcW w:w="8363" w:type="dxa"/>
            <w:hideMark/>
          </w:tcPr>
          <w:p w14:paraId="5CA6944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ÁCIDO CÍTRICO EN ORINA DE 24 HORAS</w:t>
            </w:r>
          </w:p>
        </w:tc>
        <w:tc>
          <w:tcPr>
            <w:tcW w:w="993" w:type="dxa"/>
            <w:noWrap/>
            <w:vAlign w:val="bottom"/>
            <w:hideMark/>
          </w:tcPr>
          <w:p w14:paraId="7D924BF0" w14:textId="107AC54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69.644</w:t>
            </w:r>
          </w:p>
        </w:tc>
      </w:tr>
      <w:tr w:rsidR="000A180C" w:rsidRPr="00B15DD6" w14:paraId="50D5FE2C" w14:textId="77777777" w:rsidTr="00B15DD6">
        <w:tc>
          <w:tcPr>
            <w:tcW w:w="426" w:type="dxa"/>
            <w:noWrap/>
            <w:hideMark/>
          </w:tcPr>
          <w:p w14:paraId="4FDF5F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679</w:t>
            </w:r>
          </w:p>
        </w:tc>
        <w:tc>
          <w:tcPr>
            <w:tcW w:w="567" w:type="dxa"/>
            <w:shd w:val="clear" w:color="000000" w:fill="FFFFFF"/>
            <w:noWrap/>
            <w:hideMark/>
          </w:tcPr>
          <w:p w14:paraId="4765AAD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903114</w:t>
            </w:r>
          </w:p>
        </w:tc>
        <w:tc>
          <w:tcPr>
            <w:tcW w:w="8363" w:type="dxa"/>
            <w:hideMark/>
          </w:tcPr>
          <w:p w14:paraId="2257C8C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ÁCIDOS BILIARES FRACCIONADOS</w:t>
            </w:r>
          </w:p>
        </w:tc>
        <w:tc>
          <w:tcPr>
            <w:tcW w:w="993" w:type="dxa"/>
            <w:noWrap/>
            <w:vAlign w:val="bottom"/>
            <w:hideMark/>
          </w:tcPr>
          <w:p w14:paraId="1CBE6FDC" w14:textId="5CA98F4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235.826</w:t>
            </w:r>
          </w:p>
        </w:tc>
      </w:tr>
      <w:tr w:rsidR="000A180C" w:rsidRPr="00B15DD6" w14:paraId="506C98B7" w14:textId="77777777" w:rsidTr="00B15DD6">
        <w:tc>
          <w:tcPr>
            <w:tcW w:w="426" w:type="dxa"/>
            <w:noWrap/>
            <w:hideMark/>
          </w:tcPr>
          <w:p w14:paraId="3C84C11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680</w:t>
            </w:r>
          </w:p>
        </w:tc>
        <w:tc>
          <w:tcPr>
            <w:tcW w:w="567" w:type="dxa"/>
            <w:shd w:val="clear" w:color="000000" w:fill="FFFFFF"/>
            <w:noWrap/>
            <w:hideMark/>
          </w:tcPr>
          <w:p w14:paraId="4BF15B4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903202</w:t>
            </w:r>
          </w:p>
        </w:tc>
        <w:tc>
          <w:tcPr>
            <w:tcW w:w="8363" w:type="dxa"/>
            <w:hideMark/>
          </w:tcPr>
          <w:p w14:paraId="0547F2F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FENILALANINA CUALITATIVA</w:t>
            </w:r>
          </w:p>
        </w:tc>
        <w:tc>
          <w:tcPr>
            <w:tcW w:w="993" w:type="dxa"/>
            <w:noWrap/>
            <w:vAlign w:val="bottom"/>
            <w:hideMark/>
          </w:tcPr>
          <w:p w14:paraId="344183DE" w14:textId="01F5098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47.705</w:t>
            </w:r>
          </w:p>
        </w:tc>
      </w:tr>
      <w:tr w:rsidR="000A180C" w:rsidRPr="00B15DD6" w14:paraId="141FD38C" w14:textId="77777777" w:rsidTr="00B15DD6">
        <w:tc>
          <w:tcPr>
            <w:tcW w:w="426" w:type="dxa"/>
            <w:noWrap/>
            <w:hideMark/>
          </w:tcPr>
          <w:p w14:paraId="712B7FB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681</w:t>
            </w:r>
          </w:p>
        </w:tc>
        <w:tc>
          <w:tcPr>
            <w:tcW w:w="567" w:type="dxa"/>
            <w:shd w:val="clear" w:color="000000" w:fill="FFFFFF"/>
            <w:noWrap/>
            <w:hideMark/>
          </w:tcPr>
          <w:p w14:paraId="2CD07F0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903305</w:t>
            </w:r>
          </w:p>
        </w:tc>
        <w:tc>
          <w:tcPr>
            <w:tcW w:w="8363" w:type="dxa"/>
            <w:hideMark/>
          </w:tcPr>
          <w:p w14:paraId="55A5214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FRUCTOSA</w:t>
            </w:r>
          </w:p>
        </w:tc>
        <w:tc>
          <w:tcPr>
            <w:tcW w:w="993" w:type="dxa"/>
            <w:noWrap/>
            <w:vAlign w:val="bottom"/>
            <w:hideMark/>
          </w:tcPr>
          <w:p w14:paraId="3AF996ED" w14:textId="1126D23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35.215</w:t>
            </w:r>
          </w:p>
        </w:tc>
      </w:tr>
      <w:tr w:rsidR="000A180C" w:rsidRPr="00B15DD6" w14:paraId="24C18CAC" w14:textId="77777777" w:rsidTr="00B15DD6">
        <w:tc>
          <w:tcPr>
            <w:tcW w:w="426" w:type="dxa"/>
            <w:noWrap/>
            <w:hideMark/>
          </w:tcPr>
          <w:p w14:paraId="240366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682</w:t>
            </w:r>
          </w:p>
        </w:tc>
        <w:tc>
          <w:tcPr>
            <w:tcW w:w="567" w:type="dxa"/>
            <w:shd w:val="clear" w:color="000000" w:fill="FFFFFF"/>
            <w:noWrap/>
            <w:hideMark/>
          </w:tcPr>
          <w:p w14:paraId="317A188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903419</w:t>
            </w:r>
          </w:p>
        </w:tc>
        <w:tc>
          <w:tcPr>
            <w:tcW w:w="8363" w:type="dxa"/>
            <w:hideMark/>
          </w:tcPr>
          <w:p w14:paraId="340CF09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COLINESTERASA EN ERITROCITOS [ACETILCOLINESTERASA]</w:t>
            </w:r>
          </w:p>
        </w:tc>
        <w:tc>
          <w:tcPr>
            <w:tcW w:w="993" w:type="dxa"/>
            <w:noWrap/>
            <w:vAlign w:val="bottom"/>
            <w:hideMark/>
          </w:tcPr>
          <w:p w14:paraId="6F76344E" w14:textId="41A498F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45.138</w:t>
            </w:r>
          </w:p>
        </w:tc>
      </w:tr>
      <w:tr w:rsidR="000A180C" w:rsidRPr="00B15DD6" w14:paraId="68C40E52" w14:textId="77777777" w:rsidTr="00B15DD6">
        <w:tc>
          <w:tcPr>
            <w:tcW w:w="426" w:type="dxa"/>
            <w:noWrap/>
            <w:hideMark/>
          </w:tcPr>
          <w:p w14:paraId="303E71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683</w:t>
            </w:r>
          </w:p>
        </w:tc>
        <w:tc>
          <w:tcPr>
            <w:tcW w:w="567" w:type="dxa"/>
            <w:shd w:val="clear" w:color="000000" w:fill="FFFFFF"/>
            <w:noWrap/>
            <w:hideMark/>
          </w:tcPr>
          <w:p w14:paraId="6696607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903422</w:t>
            </w:r>
          </w:p>
        </w:tc>
        <w:tc>
          <w:tcPr>
            <w:tcW w:w="8363" w:type="dxa"/>
            <w:hideMark/>
          </w:tcPr>
          <w:p w14:paraId="31FEE0C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COPROPORFIRINAS EN ORINA DE 24 HORAS AUTOMATIZADA</w:t>
            </w:r>
          </w:p>
        </w:tc>
        <w:tc>
          <w:tcPr>
            <w:tcW w:w="993" w:type="dxa"/>
            <w:noWrap/>
            <w:vAlign w:val="bottom"/>
            <w:hideMark/>
          </w:tcPr>
          <w:p w14:paraId="1A026407" w14:textId="559BE09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81.593</w:t>
            </w:r>
          </w:p>
        </w:tc>
      </w:tr>
      <w:tr w:rsidR="000A180C" w:rsidRPr="00B15DD6" w14:paraId="3BA04CBF" w14:textId="77777777" w:rsidTr="00B15DD6">
        <w:tc>
          <w:tcPr>
            <w:tcW w:w="426" w:type="dxa"/>
            <w:noWrap/>
            <w:hideMark/>
          </w:tcPr>
          <w:p w14:paraId="44665F5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684</w:t>
            </w:r>
          </w:p>
        </w:tc>
        <w:tc>
          <w:tcPr>
            <w:tcW w:w="567" w:type="dxa"/>
            <w:shd w:val="clear" w:color="000000" w:fill="FFFFFF"/>
            <w:noWrap/>
            <w:hideMark/>
          </w:tcPr>
          <w:p w14:paraId="2663861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903434</w:t>
            </w:r>
          </w:p>
        </w:tc>
        <w:tc>
          <w:tcPr>
            <w:tcW w:w="8363" w:type="dxa"/>
            <w:hideMark/>
          </w:tcPr>
          <w:p w14:paraId="531CB84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SEROTONINA-5 HIDROXI-TRIPTAMINA</w:t>
            </w:r>
          </w:p>
        </w:tc>
        <w:tc>
          <w:tcPr>
            <w:tcW w:w="993" w:type="dxa"/>
            <w:noWrap/>
            <w:vAlign w:val="bottom"/>
            <w:hideMark/>
          </w:tcPr>
          <w:p w14:paraId="0FD6B9BD" w14:textId="22AE0118"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96.444</w:t>
            </w:r>
          </w:p>
        </w:tc>
      </w:tr>
      <w:tr w:rsidR="000A180C" w:rsidRPr="00B15DD6" w14:paraId="46CCB34B" w14:textId="77777777" w:rsidTr="00B15DD6">
        <w:tc>
          <w:tcPr>
            <w:tcW w:w="426" w:type="dxa"/>
            <w:noWrap/>
            <w:hideMark/>
          </w:tcPr>
          <w:p w14:paraId="0FAD010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685</w:t>
            </w:r>
          </w:p>
        </w:tc>
        <w:tc>
          <w:tcPr>
            <w:tcW w:w="567" w:type="dxa"/>
            <w:shd w:val="clear" w:color="000000" w:fill="FFFFFF"/>
            <w:noWrap/>
            <w:hideMark/>
          </w:tcPr>
          <w:p w14:paraId="7B0C06A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903440</w:t>
            </w:r>
          </w:p>
        </w:tc>
        <w:tc>
          <w:tcPr>
            <w:tcW w:w="8363" w:type="dxa"/>
            <w:hideMark/>
          </w:tcPr>
          <w:p w14:paraId="17685AF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TRIPTASA NIVELES SEMIAUTOMATIZADO O AUTOMATIZADO</w:t>
            </w:r>
          </w:p>
        </w:tc>
        <w:tc>
          <w:tcPr>
            <w:tcW w:w="993" w:type="dxa"/>
            <w:noWrap/>
            <w:vAlign w:val="bottom"/>
            <w:hideMark/>
          </w:tcPr>
          <w:p w14:paraId="19755F10" w14:textId="4E6F74A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95.502</w:t>
            </w:r>
          </w:p>
        </w:tc>
      </w:tr>
      <w:tr w:rsidR="000A180C" w:rsidRPr="00B15DD6" w14:paraId="027D39CB" w14:textId="77777777" w:rsidTr="00B15DD6">
        <w:tc>
          <w:tcPr>
            <w:tcW w:w="426" w:type="dxa"/>
            <w:noWrap/>
            <w:hideMark/>
          </w:tcPr>
          <w:p w14:paraId="36070CD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686</w:t>
            </w:r>
          </w:p>
        </w:tc>
        <w:tc>
          <w:tcPr>
            <w:tcW w:w="567" w:type="dxa"/>
            <w:shd w:val="clear" w:color="000000" w:fill="FFFFFF"/>
            <w:noWrap/>
            <w:hideMark/>
          </w:tcPr>
          <w:p w14:paraId="4784E16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903602</w:t>
            </w:r>
          </w:p>
        </w:tc>
        <w:tc>
          <w:tcPr>
            <w:tcW w:w="8363" w:type="dxa"/>
            <w:hideMark/>
          </w:tcPr>
          <w:p w14:paraId="4FC8474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AMONIO</w:t>
            </w:r>
          </w:p>
        </w:tc>
        <w:tc>
          <w:tcPr>
            <w:tcW w:w="993" w:type="dxa"/>
            <w:noWrap/>
            <w:vAlign w:val="bottom"/>
            <w:hideMark/>
          </w:tcPr>
          <w:p w14:paraId="5163F365" w14:textId="65EB9C1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42.141</w:t>
            </w:r>
          </w:p>
        </w:tc>
      </w:tr>
      <w:tr w:rsidR="000A180C" w:rsidRPr="00B15DD6" w14:paraId="11DE5C83" w14:textId="77777777" w:rsidTr="00B15DD6">
        <w:tc>
          <w:tcPr>
            <w:tcW w:w="426" w:type="dxa"/>
            <w:noWrap/>
            <w:hideMark/>
          </w:tcPr>
          <w:p w14:paraId="191EDAE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687</w:t>
            </w:r>
          </w:p>
        </w:tc>
        <w:tc>
          <w:tcPr>
            <w:tcW w:w="567" w:type="dxa"/>
            <w:shd w:val="clear" w:color="000000" w:fill="FFFFFF"/>
            <w:noWrap/>
            <w:hideMark/>
          </w:tcPr>
          <w:p w14:paraId="4FC034DF"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903610</w:t>
            </w:r>
          </w:p>
        </w:tc>
        <w:tc>
          <w:tcPr>
            <w:tcW w:w="8363" w:type="dxa"/>
            <w:hideMark/>
          </w:tcPr>
          <w:p w14:paraId="1BB929E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ALUMINIO EN ORINA PARCIAL</w:t>
            </w:r>
          </w:p>
        </w:tc>
        <w:tc>
          <w:tcPr>
            <w:tcW w:w="993" w:type="dxa"/>
            <w:noWrap/>
            <w:vAlign w:val="bottom"/>
            <w:hideMark/>
          </w:tcPr>
          <w:p w14:paraId="2989430F" w14:textId="13A8640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40.402</w:t>
            </w:r>
          </w:p>
        </w:tc>
      </w:tr>
      <w:tr w:rsidR="000A180C" w:rsidRPr="00B15DD6" w14:paraId="35974237" w14:textId="77777777" w:rsidTr="00B15DD6">
        <w:tc>
          <w:tcPr>
            <w:tcW w:w="426" w:type="dxa"/>
            <w:noWrap/>
            <w:hideMark/>
          </w:tcPr>
          <w:p w14:paraId="1A8FBAB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688</w:t>
            </w:r>
          </w:p>
        </w:tc>
        <w:tc>
          <w:tcPr>
            <w:tcW w:w="567" w:type="dxa"/>
            <w:shd w:val="clear" w:color="000000" w:fill="FFFFFF"/>
            <w:noWrap/>
            <w:hideMark/>
          </w:tcPr>
          <w:p w14:paraId="16FA25D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903709</w:t>
            </w:r>
          </w:p>
        </w:tc>
        <w:tc>
          <w:tcPr>
            <w:tcW w:w="8363" w:type="dxa"/>
            <w:hideMark/>
          </w:tcPr>
          <w:p w14:paraId="158A878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C [ÁCIDO ASCÓRBICO]</w:t>
            </w:r>
          </w:p>
        </w:tc>
        <w:tc>
          <w:tcPr>
            <w:tcW w:w="993" w:type="dxa"/>
            <w:noWrap/>
            <w:vAlign w:val="bottom"/>
            <w:hideMark/>
          </w:tcPr>
          <w:p w14:paraId="7E7DA7B2" w14:textId="304FAE5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44.126</w:t>
            </w:r>
          </w:p>
        </w:tc>
      </w:tr>
      <w:tr w:rsidR="000A180C" w:rsidRPr="00B15DD6" w14:paraId="07B37C4F" w14:textId="77777777" w:rsidTr="00B15DD6">
        <w:tc>
          <w:tcPr>
            <w:tcW w:w="426" w:type="dxa"/>
            <w:noWrap/>
            <w:hideMark/>
          </w:tcPr>
          <w:p w14:paraId="06D3F6D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689</w:t>
            </w:r>
          </w:p>
        </w:tc>
        <w:tc>
          <w:tcPr>
            <w:tcW w:w="567" w:type="dxa"/>
            <w:shd w:val="clear" w:color="000000" w:fill="FFFFFF"/>
            <w:noWrap/>
            <w:hideMark/>
          </w:tcPr>
          <w:p w14:paraId="0CB1A5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903711</w:t>
            </w:r>
          </w:p>
        </w:tc>
        <w:tc>
          <w:tcPr>
            <w:tcW w:w="8363" w:type="dxa"/>
            <w:hideMark/>
          </w:tcPr>
          <w:p w14:paraId="1627AC1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VITAMINA K</w:t>
            </w:r>
          </w:p>
        </w:tc>
        <w:tc>
          <w:tcPr>
            <w:tcW w:w="993" w:type="dxa"/>
            <w:noWrap/>
            <w:vAlign w:val="bottom"/>
            <w:hideMark/>
          </w:tcPr>
          <w:p w14:paraId="0B02DBB6" w14:textId="7D1284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190.448</w:t>
            </w:r>
          </w:p>
        </w:tc>
      </w:tr>
      <w:tr w:rsidR="000A180C" w:rsidRPr="00B15DD6" w14:paraId="64AE2D11" w14:textId="77777777" w:rsidTr="00B15DD6">
        <w:tc>
          <w:tcPr>
            <w:tcW w:w="426" w:type="dxa"/>
            <w:noWrap/>
            <w:hideMark/>
          </w:tcPr>
          <w:p w14:paraId="0BB4961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690</w:t>
            </w:r>
          </w:p>
        </w:tc>
        <w:tc>
          <w:tcPr>
            <w:tcW w:w="567" w:type="dxa"/>
            <w:shd w:val="clear" w:color="000000" w:fill="FFFFFF"/>
            <w:noWrap/>
            <w:hideMark/>
          </w:tcPr>
          <w:p w14:paraId="29EF2E2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903807</w:t>
            </w:r>
          </w:p>
        </w:tc>
        <w:tc>
          <w:tcPr>
            <w:tcW w:w="8363" w:type="dxa"/>
            <w:hideMark/>
          </w:tcPr>
          <w:p w14:paraId="57CA4550" w14:textId="5D22B462"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ASPIRADO GÁSTRICO (EXAMEN FÍSICO Y CITOQUÍMICO CON RECUENTO DE</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POLIMORFONUCLEARES)</w:t>
            </w:r>
          </w:p>
        </w:tc>
        <w:tc>
          <w:tcPr>
            <w:tcW w:w="993" w:type="dxa"/>
            <w:noWrap/>
            <w:vAlign w:val="bottom"/>
            <w:hideMark/>
          </w:tcPr>
          <w:p w14:paraId="05D20248" w14:textId="6174158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47.007</w:t>
            </w:r>
          </w:p>
        </w:tc>
      </w:tr>
      <w:tr w:rsidR="000A180C" w:rsidRPr="00B15DD6" w14:paraId="154C740C" w14:textId="77777777" w:rsidTr="00B15DD6">
        <w:tc>
          <w:tcPr>
            <w:tcW w:w="426" w:type="dxa"/>
            <w:noWrap/>
            <w:hideMark/>
          </w:tcPr>
          <w:p w14:paraId="0903C5C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691</w:t>
            </w:r>
          </w:p>
        </w:tc>
        <w:tc>
          <w:tcPr>
            <w:tcW w:w="567" w:type="dxa"/>
            <w:shd w:val="clear" w:color="000000" w:fill="FFFFFF"/>
            <w:noWrap/>
            <w:hideMark/>
          </w:tcPr>
          <w:p w14:paraId="70C6827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903831</w:t>
            </w:r>
          </w:p>
        </w:tc>
        <w:tc>
          <w:tcPr>
            <w:tcW w:w="8363" w:type="dxa"/>
            <w:hideMark/>
          </w:tcPr>
          <w:p w14:paraId="0A88B52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FOSFATASA ÁCIDA FRACCIÓN PROSTÁTICA SEMIAUTOMATIZADA</w:t>
            </w:r>
          </w:p>
        </w:tc>
        <w:tc>
          <w:tcPr>
            <w:tcW w:w="993" w:type="dxa"/>
            <w:noWrap/>
            <w:vAlign w:val="bottom"/>
            <w:hideMark/>
          </w:tcPr>
          <w:p w14:paraId="399B4901" w14:textId="3AEE600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54.715</w:t>
            </w:r>
          </w:p>
        </w:tc>
      </w:tr>
      <w:tr w:rsidR="000A180C" w:rsidRPr="00B15DD6" w14:paraId="40E39C92" w14:textId="77777777" w:rsidTr="00B15DD6">
        <w:tc>
          <w:tcPr>
            <w:tcW w:w="426" w:type="dxa"/>
            <w:noWrap/>
            <w:hideMark/>
          </w:tcPr>
          <w:p w14:paraId="310CAB2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692</w:t>
            </w:r>
          </w:p>
        </w:tc>
        <w:tc>
          <w:tcPr>
            <w:tcW w:w="567" w:type="dxa"/>
            <w:shd w:val="clear" w:color="000000" w:fill="FFFFFF"/>
            <w:noWrap/>
            <w:hideMark/>
          </w:tcPr>
          <w:p w14:paraId="4E0FCDB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904405</w:t>
            </w:r>
          </w:p>
        </w:tc>
        <w:tc>
          <w:tcPr>
            <w:tcW w:w="8363" w:type="dxa"/>
            <w:hideMark/>
          </w:tcPr>
          <w:p w14:paraId="4F54B72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MACROPROLACTINA</w:t>
            </w:r>
          </w:p>
        </w:tc>
        <w:tc>
          <w:tcPr>
            <w:tcW w:w="993" w:type="dxa"/>
            <w:noWrap/>
            <w:vAlign w:val="bottom"/>
            <w:hideMark/>
          </w:tcPr>
          <w:p w14:paraId="000452A8" w14:textId="02E54CB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78.326</w:t>
            </w:r>
          </w:p>
        </w:tc>
      </w:tr>
      <w:tr w:rsidR="000A180C" w:rsidRPr="00B15DD6" w14:paraId="4F908024" w14:textId="77777777" w:rsidTr="00B15DD6">
        <w:tc>
          <w:tcPr>
            <w:tcW w:w="426" w:type="dxa"/>
            <w:noWrap/>
            <w:hideMark/>
          </w:tcPr>
          <w:p w14:paraId="76FA66F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693</w:t>
            </w:r>
          </w:p>
        </w:tc>
        <w:tc>
          <w:tcPr>
            <w:tcW w:w="567" w:type="dxa"/>
            <w:shd w:val="clear" w:color="000000" w:fill="FFFFFF"/>
            <w:noWrap/>
            <w:hideMark/>
          </w:tcPr>
          <w:p w14:paraId="7F4C852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904605</w:t>
            </w:r>
          </w:p>
        </w:tc>
        <w:tc>
          <w:tcPr>
            <w:tcW w:w="8363" w:type="dxa"/>
            <w:hideMark/>
          </w:tcPr>
          <w:p w14:paraId="359CA280"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DIHIDROTESTOSTERONA</w:t>
            </w:r>
          </w:p>
        </w:tc>
        <w:tc>
          <w:tcPr>
            <w:tcW w:w="993" w:type="dxa"/>
            <w:noWrap/>
            <w:vAlign w:val="bottom"/>
            <w:hideMark/>
          </w:tcPr>
          <w:p w14:paraId="5512DC0B" w14:textId="3B76199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72.279</w:t>
            </w:r>
          </w:p>
        </w:tc>
      </w:tr>
      <w:tr w:rsidR="000A180C" w:rsidRPr="00B15DD6" w14:paraId="5AF5C5C4" w14:textId="77777777" w:rsidTr="00B15DD6">
        <w:tc>
          <w:tcPr>
            <w:tcW w:w="426" w:type="dxa"/>
            <w:noWrap/>
            <w:hideMark/>
          </w:tcPr>
          <w:p w14:paraId="7590BF5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694</w:t>
            </w:r>
          </w:p>
        </w:tc>
        <w:tc>
          <w:tcPr>
            <w:tcW w:w="567" w:type="dxa"/>
            <w:shd w:val="clear" w:color="000000" w:fill="FFFFFF"/>
            <w:noWrap/>
            <w:hideMark/>
          </w:tcPr>
          <w:p w14:paraId="4D0A4E4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905206</w:t>
            </w:r>
          </w:p>
        </w:tc>
        <w:tc>
          <w:tcPr>
            <w:tcW w:w="8363" w:type="dxa"/>
            <w:hideMark/>
          </w:tcPr>
          <w:p w14:paraId="1F696DB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CARBAMAZEPINA CUANTITATIVA AUTOMATIZADA</w:t>
            </w:r>
          </w:p>
        </w:tc>
        <w:tc>
          <w:tcPr>
            <w:tcW w:w="993" w:type="dxa"/>
            <w:noWrap/>
            <w:vAlign w:val="bottom"/>
            <w:hideMark/>
          </w:tcPr>
          <w:p w14:paraId="2AA36F69" w14:textId="3BBB3D6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84.541</w:t>
            </w:r>
          </w:p>
        </w:tc>
      </w:tr>
      <w:tr w:rsidR="000A180C" w:rsidRPr="00B15DD6" w14:paraId="15A6E047" w14:textId="77777777" w:rsidTr="00B15DD6">
        <w:tc>
          <w:tcPr>
            <w:tcW w:w="426" w:type="dxa"/>
            <w:noWrap/>
            <w:hideMark/>
          </w:tcPr>
          <w:p w14:paraId="21B0DA0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695</w:t>
            </w:r>
          </w:p>
        </w:tc>
        <w:tc>
          <w:tcPr>
            <w:tcW w:w="567" w:type="dxa"/>
            <w:shd w:val="clear" w:color="000000" w:fill="FFFFFF"/>
            <w:noWrap/>
            <w:hideMark/>
          </w:tcPr>
          <w:p w14:paraId="18A81E2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905603</w:t>
            </w:r>
          </w:p>
        </w:tc>
        <w:tc>
          <w:tcPr>
            <w:tcW w:w="8363" w:type="dxa"/>
            <w:hideMark/>
          </w:tcPr>
          <w:p w14:paraId="0498693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DIGOXINA AUTOMATIZADO</w:t>
            </w:r>
          </w:p>
        </w:tc>
        <w:tc>
          <w:tcPr>
            <w:tcW w:w="993" w:type="dxa"/>
            <w:noWrap/>
            <w:vAlign w:val="bottom"/>
            <w:hideMark/>
          </w:tcPr>
          <w:p w14:paraId="66098101" w14:textId="2AA0E2D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70.759</w:t>
            </w:r>
          </w:p>
        </w:tc>
      </w:tr>
      <w:tr w:rsidR="000A180C" w:rsidRPr="00B15DD6" w14:paraId="1901A550" w14:textId="77777777" w:rsidTr="00B15DD6">
        <w:tc>
          <w:tcPr>
            <w:tcW w:w="426" w:type="dxa"/>
            <w:noWrap/>
            <w:hideMark/>
          </w:tcPr>
          <w:p w14:paraId="3DF6C04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696</w:t>
            </w:r>
          </w:p>
        </w:tc>
        <w:tc>
          <w:tcPr>
            <w:tcW w:w="567" w:type="dxa"/>
            <w:shd w:val="clear" w:color="000000" w:fill="FFFFFF"/>
            <w:noWrap/>
            <w:hideMark/>
          </w:tcPr>
          <w:p w14:paraId="3E3A943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905801</w:t>
            </w:r>
          </w:p>
        </w:tc>
        <w:tc>
          <w:tcPr>
            <w:tcW w:w="8363" w:type="dxa"/>
            <w:hideMark/>
          </w:tcPr>
          <w:p w14:paraId="685505E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NIVEL DE SUSTANCIA TERAPÉUTICA (ESPECÍFICA)</w:t>
            </w:r>
          </w:p>
        </w:tc>
        <w:tc>
          <w:tcPr>
            <w:tcW w:w="993" w:type="dxa"/>
            <w:noWrap/>
            <w:vAlign w:val="bottom"/>
            <w:hideMark/>
          </w:tcPr>
          <w:p w14:paraId="20D15048" w14:textId="174207C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86.845</w:t>
            </w:r>
          </w:p>
        </w:tc>
      </w:tr>
      <w:tr w:rsidR="000A180C" w:rsidRPr="00B15DD6" w14:paraId="5A6C0C4E" w14:textId="77777777" w:rsidTr="00B15DD6">
        <w:tc>
          <w:tcPr>
            <w:tcW w:w="426" w:type="dxa"/>
            <w:noWrap/>
            <w:hideMark/>
          </w:tcPr>
          <w:p w14:paraId="6F2FA8A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697</w:t>
            </w:r>
          </w:p>
        </w:tc>
        <w:tc>
          <w:tcPr>
            <w:tcW w:w="567" w:type="dxa"/>
            <w:shd w:val="clear" w:color="000000" w:fill="FFFFFF"/>
            <w:noWrap/>
            <w:hideMark/>
          </w:tcPr>
          <w:p w14:paraId="1266108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906112</w:t>
            </w:r>
          </w:p>
        </w:tc>
        <w:tc>
          <w:tcPr>
            <w:tcW w:w="8363" w:type="dxa"/>
            <w:hideMark/>
          </w:tcPr>
          <w:p w14:paraId="70948FE9"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Cryptococcus neoformans ANTICUERPOS MANUAL</w:t>
            </w:r>
          </w:p>
        </w:tc>
        <w:tc>
          <w:tcPr>
            <w:tcW w:w="993" w:type="dxa"/>
            <w:noWrap/>
            <w:vAlign w:val="bottom"/>
            <w:hideMark/>
          </w:tcPr>
          <w:p w14:paraId="0E61D66F" w14:textId="351875F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187.230</w:t>
            </w:r>
          </w:p>
        </w:tc>
      </w:tr>
      <w:tr w:rsidR="000A180C" w:rsidRPr="00B15DD6" w14:paraId="1A9F1D0A" w14:textId="77777777" w:rsidTr="00B15DD6">
        <w:tc>
          <w:tcPr>
            <w:tcW w:w="426" w:type="dxa"/>
            <w:noWrap/>
            <w:hideMark/>
          </w:tcPr>
          <w:p w14:paraId="7E20FE1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698</w:t>
            </w:r>
          </w:p>
        </w:tc>
        <w:tc>
          <w:tcPr>
            <w:tcW w:w="567" w:type="dxa"/>
            <w:shd w:val="clear" w:color="000000" w:fill="FFFFFF"/>
            <w:noWrap/>
            <w:hideMark/>
          </w:tcPr>
          <w:p w14:paraId="52C014C4"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906113</w:t>
            </w:r>
          </w:p>
        </w:tc>
        <w:tc>
          <w:tcPr>
            <w:tcW w:w="8363" w:type="dxa"/>
            <w:hideMark/>
          </w:tcPr>
          <w:p w14:paraId="2DE97267"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Entamoeba histolítica ANTICUERPOS SEMIAUTOMATIZADO O AUTOMATIZADO</w:t>
            </w:r>
          </w:p>
        </w:tc>
        <w:tc>
          <w:tcPr>
            <w:tcW w:w="993" w:type="dxa"/>
            <w:noWrap/>
            <w:vAlign w:val="bottom"/>
            <w:hideMark/>
          </w:tcPr>
          <w:p w14:paraId="6FD6B308" w14:textId="6B5B277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36.158</w:t>
            </w:r>
          </w:p>
        </w:tc>
      </w:tr>
      <w:tr w:rsidR="000A180C" w:rsidRPr="00B15DD6" w14:paraId="581CC098" w14:textId="77777777" w:rsidTr="00B15DD6">
        <w:tc>
          <w:tcPr>
            <w:tcW w:w="426" w:type="dxa"/>
            <w:noWrap/>
            <w:hideMark/>
          </w:tcPr>
          <w:p w14:paraId="6529C81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lastRenderedPageBreak/>
              <w:t>699</w:t>
            </w:r>
          </w:p>
        </w:tc>
        <w:tc>
          <w:tcPr>
            <w:tcW w:w="567" w:type="dxa"/>
            <w:shd w:val="clear" w:color="000000" w:fill="FFFFFF"/>
            <w:noWrap/>
            <w:hideMark/>
          </w:tcPr>
          <w:p w14:paraId="0EEE3B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906201</w:t>
            </w:r>
          </w:p>
        </w:tc>
        <w:tc>
          <w:tcPr>
            <w:tcW w:w="8363" w:type="dxa"/>
            <w:hideMark/>
          </w:tcPr>
          <w:p w14:paraId="6460195D"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Adenovirus ANTICUERPOS </w:t>
            </w:r>
            <w:proofErr w:type="spellStart"/>
            <w:r w:rsidRPr="00B15DD6">
              <w:rPr>
                <w:rFonts w:ascii="Calibri" w:eastAsia="Times New Roman" w:hAnsi="Calibri" w:cs="Calibri"/>
                <w:sz w:val="12"/>
                <w:szCs w:val="12"/>
                <w:lang w:eastAsia="es-CO"/>
              </w:rPr>
              <w:t>Ig</w:t>
            </w:r>
            <w:proofErr w:type="spellEnd"/>
            <w:r w:rsidRPr="00B15DD6">
              <w:rPr>
                <w:rFonts w:ascii="Calibri" w:eastAsia="Times New Roman" w:hAnsi="Calibri" w:cs="Calibri"/>
                <w:sz w:val="12"/>
                <w:szCs w:val="12"/>
                <w:lang w:eastAsia="es-CO"/>
              </w:rPr>
              <w:t xml:space="preserve"> G SEMIAUTOMATIZADO O AUTOMATIZADO</w:t>
            </w:r>
          </w:p>
        </w:tc>
        <w:tc>
          <w:tcPr>
            <w:tcW w:w="993" w:type="dxa"/>
            <w:noWrap/>
            <w:vAlign w:val="bottom"/>
            <w:hideMark/>
          </w:tcPr>
          <w:p w14:paraId="55B9E897" w14:textId="22A56D6A"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66.233</w:t>
            </w:r>
          </w:p>
        </w:tc>
      </w:tr>
      <w:tr w:rsidR="000A180C" w:rsidRPr="00B15DD6" w14:paraId="2AC39A7D" w14:textId="77777777" w:rsidTr="00B15DD6">
        <w:tc>
          <w:tcPr>
            <w:tcW w:w="426" w:type="dxa"/>
            <w:noWrap/>
            <w:hideMark/>
          </w:tcPr>
          <w:p w14:paraId="62157BF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700</w:t>
            </w:r>
          </w:p>
        </w:tc>
        <w:tc>
          <w:tcPr>
            <w:tcW w:w="567" w:type="dxa"/>
            <w:shd w:val="clear" w:color="000000" w:fill="FFFFFF"/>
            <w:noWrap/>
            <w:hideMark/>
          </w:tcPr>
          <w:p w14:paraId="6D413FB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906203</w:t>
            </w:r>
          </w:p>
        </w:tc>
        <w:tc>
          <w:tcPr>
            <w:tcW w:w="8363" w:type="dxa"/>
            <w:hideMark/>
          </w:tcPr>
          <w:p w14:paraId="7B35536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Adenovirus ANTICUERPOS </w:t>
            </w:r>
            <w:proofErr w:type="spellStart"/>
            <w:r w:rsidRPr="00B15DD6">
              <w:rPr>
                <w:rFonts w:ascii="Calibri" w:eastAsia="Times New Roman" w:hAnsi="Calibri" w:cs="Calibri"/>
                <w:sz w:val="12"/>
                <w:szCs w:val="12"/>
                <w:lang w:eastAsia="es-CO"/>
              </w:rPr>
              <w:t>Ig</w:t>
            </w:r>
            <w:proofErr w:type="spellEnd"/>
            <w:r w:rsidRPr="00B15DD6">
              <w:rPr>
                <w:rFonts w:ascii="Calibri" w:eastAsia="Times New Roman" w:hAnsi="Calibri" w:cs="Calibri"/>
                <w:sz w:val="12"/>
                <w:szCs w:val="12"/>
                <w:lang w:eastAsia="es-CO"/>
              </w:rPr>
              <w:t xml:space="preserve"> M SEMIAUTOMATIZADO O AUTOMATIZADO</w:t>
            </w:r>
          </w:p>
        </w:tc>
        <w:tc>
          <w:tcPr>
            <w:tcW w:w="993" w:type="dxa"/>
            <w:noWrap/>
            <w:vAlign w:val="bottom"/>
            <w:hideMark/>
          </w:tcPr>
          <w:p w14:paraId="47CD51B0" w14:textId="5CA958B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66.233</w:t>
            </w:r>
          </w:p>
        </w:tc>
      </w:tr>
      <w:tr w:rsidR="000A180C" w:rsidRPr="00B15DD6" w14:paraId="23B6A295" w14:textId="77777777" w:rsidTr="00B15DD6">
        <w:tc>
          <w:tcPr>
            <w:tcW w:w="426" w:type="dxa"/>
            <w:noWrap/>
            <w:hideMark/>
          </w:tcPr>
          <w:p w14:paraId="2D0A872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701</w:t>
            </w:r>
          </w:p>
        </w:tc>
        <w:tc>
          <w:tcPr>
            <w:tcW w:w="567" w:type="dxa"/>
            <w:shd w:val="clear" w:color="000000" w:fill="FFFFFF"/>
            <w:noWrap/>
            <w:hideMark/>
          </w:tcPr>
          <w:p w14:paraId="07F0940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906217</w:t>
            </w:r>
          </w:p>
        </w:tc>
        <w:tc>
          <w:tcPr>
            <w:tcW w:w="8363" w:type="dxa"/>
            <w:hideMark/>
          </w:tcPr>
          <w:p w14:paraId="336C943C" w14:textId="16DF8AFB"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 xml:space="preserve">Epstein-Barr ANTICUERPOS </w:t>
            </w:r>
            <w:proofErr w:type="spellStart"/>
            <w:r w:rsidRPr="00B15DD6">
              <w:rPr>
                <w:rFonts w:ascii="Calibri" w:eastAsia="Times New Roman" w:hAnsi="Calibri" w:cs="Calibri"/>
                <w:sz w:val="12"/>
                <w:szCs w:val="12"/>
                <w:lang w:eastAsia="es-CO"/>
              </w:rPr>
              <w:t>Ig</w:t>
            </w:r>
            <w:proofErr w:type="spellEnd"/>
            <w:r w:rsidRPr="00B15DD6">
              <w:rPr>
                <w:rFonts w:ascii="Calibri" w:eastAsia="Times New Roman" w:hAnsi="Calibri" w:cs="Calibri"/>
                <w:sz w:val="12"/>
                <w:szCs w:val="12"/>
                <w:lang w:eastAsia="es-CO"/>
              </w:rPr>
              <w:t xml:space="preserve"> A (TEMPRANOS A) SEMIAUTOMATIZADO 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677F8FA5" w14:textId="7126D38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115.275</w:t>
            </w:r>
          </w:p>
        </w:tc>
      </w:tr>
      <w:tr w:rsidR="000A180C" w:rsidRPr="00B15DD6" w14:paraId="48749273" w14:textId="77777777" w:rsidTr="00B15DD6">
        <w:tc>
          <w:tcPr>
            <w:tcW w:w="426" w:type="dxa"/>
            <w:noWrap/>
            <w:hideMark/>
          </w:tcPr>
          <w:p w14:paraId="3087E85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702</w:t>
            </w:r>
          </w:p>
        </w:tc>
        <w:tc>
          <w:tcPr>
            <w:tcW w:w="567" w:type="dxa"/>
            <w:shd w:val="clear" w:color="000000" w:fill="FFFFFF"/>
            <w:noWrap/>
            <w:hideMark/>
          </w:tcPr>
          <w:p w14:paraId="68E97D5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906255</w:t>
            </w:r>
          </w:p>
        </w:tc>
        <w:tc>
          <w:tcPr>
            <w:tcW w:w="8363" w:type="dxa"/>
            <w:hideMark/>
          </w:tcPr>
          <w:p w14:paraId="607A58BB"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Toxocara </w:t>
            </w:r>
            <w:proofErr w:type="spellStart"/>
            <w:r w:rsidRPr="00B15DD6">
              <w:rPr>
                <w:rFonts w:ascii="Calibri" w:eastAsia="Times New Roman" w:hAnsi="Calibri" w:cs="Calibri"/>
                <w:sz w:val="12"/>
                <w:szCs w:val="12"/>
                <w:lang w:eastAsia="es-CO"/>
              </w:rPr>
              <w:t>spp</w:t>
            </w:r>
            <w:proofErr w:type="spellEnd"/>
            <w:r w:rsidRPr="00B15DD6">
              <w:rPr>
                <w:rFonts w:ascii="Calibri" w:eastAsia="Times New Roman" w:hAnsi="Calibri" w:cs="Calibri"/>
                <w:sz w:val="12"/>
                <w:szCs w:val="12"/>
                <w:lang w:eastAsia="es-CO"/>
              </w:rPr>
              <w:t xml:space="preserve"> ANTICUERPOS </w:t>
            </w:r>
            <w:proofErr w:type="spellStart"/>
            <w:r w:rsidRPr="00B15DD6">
              <w:rPr>
                <w:rFonts w:ascii="Calibri" w:eastAsia="Times New Roman" w:hAnsi="Calibri" w:cs="Calibri"/>
                <w:sz w:val="12"/>
                <w:szCs w:val="12"/>
                <w:lang w:eastAsia="es-CO"/>
              </w:rPr>
              <w:t>Ig</w:t>
            </w:r>
            <w:proofErr w:type="spellEnd"/>
            <w:r w:rsidRPr="00B15DD6">
              <w:rPr>
                <w:rFonts w:ascii="Calibri" w:eastAsia="Times New Roman" w:hAnsi="Calibri" w:cs="Calibri"/>
                <w:sz w:val="12"/>
                <w:szCs w:val="12"/>
                <w:lang w:eastAsia="es-CO"/>
              </w:rPr>
              <w:t xml:space="preserve"> G SEMIAUTOMATIZADO O AUTOMATIZADO</w:t>
            </w:r>
          </w:p>
        </w:tc>
        <w:tc>
          <w:tcPr>
            <w:tcW w:w="993" w:type="dxa"/>
            <w:noWrap/>
            <w:vAlign w:val="bottom"/>
            <w:hideMark/>
          </w:tcPr>
          <w:p w14:paraId="50AAEDE0" w14:textId="3F16E41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74.203</w:t>
            </w:r>
          </w:p>
        </w:tc>
      </w:tr>
      <w:tr w:rsidR="000A180C" w:rsidRPr="00B15DD6" w14:paraId="129A6826" w14:textId="77777777" w:rsidTr="00B15DD6">
        <w:tc>
          <w:tcPr>
            <w:tcW w:w="426" w:type="dxa"/>
            <w:noWrap/>
            <w:hideMark/>
          </w:tcPr>
          <w:p w14:paraId="3B232B1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703</w:t>
            </w:r>
          </w:p>
        </w:tc>
        <w:tc>
          <w:tcPr>
            <w:tcW w:w="567" w:type="dxa"/>
            <w:shd w:val="clear" w:color="000000" w:fill="FFFFFF"/>
            <w:noWrap/>
            <w:hideMark/>
          </w:tcPr>
          <w:p w14:paraId="4F388E4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906268</w:t>
            </w:r>
          </w:p>
        </w:tc>
        <w:tc>
          <w:tcPr>
            <w:tcW w:w="8363" w:type="dxa"/>
            <w:hideMark/>
          </w:tcPr>
          <w:p w14:paraId="47B74F33" w14:textId="6CF6DDEC"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 xml:space="preserve">TEST DE AVIDEZ ANTICUERPOS </w:t>
            </w:r>
            <w:proofErr w:type="spellStart"/>
            <w:r w:rsidRPr="00B15DD6">
              <w:rPr>
                <w:rFonts w:ascii="Calibri" w:eastAsia="Times New Roman" w:hAnsi="Calibri" w:cs="Calibri"/>
                <w:sz w:val="12"/>
                <w:szCs w:val="12"/>
                <w:lang w:eastAsia="es-CO"/>
              </w:rPr>
              <w:t>Ig</w:t>
            </w:r>
            <w:proofErr w:type="spellEnd"/>
            <w:r w:rsidRPr="00B15DD6">
              <w:rPr>
                <w:rFonts w:ascii="Calibri" w:eastAsia="Times New Roman" w:hAnsi="Calibri" w:cs="Calibri"/>
                <w:sz w:val="12"/>
                <w:szCs w:val="12"/>
                <w:lang w:eastAsia="es-CO"/>
              </w:rPr>
              <w:t xml:space="preserve"> G Rubeola SEMIAUTOMATIZADO 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5E6638B5" w14:textId="4CE417B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19.925</w:t>
            </w:r>
          </w:p>
        </w:tc>
      </w:tr>
      <w:tr w:rsidR="000A180C" w:rsidRPr="00B15DD6" w14:paraId="17B1C991" w14:textId="77777777" w:rsidTr="00B15DD6">
        <w:tc>
          <w:tcPr>
            <w:tcW w:w="426" w:type="dxa"/>
            <w:noWrap/>
            <w:hideMark/>
          </w:tcPr>
          <w:p w14:paraId="489A3EF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704</w:t>
            </w:r>
          </w:p>
        </w:tc>
        <w:tc>
          <w:tcPr>
            <w:tcW w:w="567" w:type="dxa"/>
            <w:shd w:val="clear" w:color="000000" w:fill="FFFFFF"/>
            <w:noWrap/>
            <w:hideMark/>
          </w:tcPr>
          <w:p w14:paraId="606E564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906269</w:t>
            </w:r>
          </w:p>
        </w:tc>
        <w:tc>
          <w:tcPr>
            <w:tcW w:w="8363" w:type="dxa"/>
            <w:hideMark/>
          </w:tcPr>
          <w:p w14:paraId="03F1E09B" w14:textId="56C48E07"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 xml:space="preserve">TEST DE AVIDEZ ANTICUERPOS </w:t>
            </w:r>
            <w:proofErr w:type="spellStart"/>
            <w:r w:rsidRPr="00B15DD6">
              <w:rPr>
                <w:rFonts w:ascii="Calibri" w:eastAsia="Times New Roman" w:hAnsi="Calibri" w:cs="Calibri"/>
                <w:sz w:val="12"/>
                <w:szCs w:val="12"/>
                <w:lang w:eastAsia="es-CO"/>
              </w:rPr>
              <w:t>Ig</w:t>
            </w:r>
            <w:proofErr w:type="spellEnd"/>
            <w:r w:rsidRPr="00B15DD6">
              <w:rPr>
                <w:rFonts w:ascii="Calibri" w:eastAsia="Times New Roman" w:hAnsi="Calibri" w:cs="Calibri"/>
                <w:sz w:val="12"/>
                <w:szCs w:val="12"/>
                <w:lang w:eastAsia="es-CO"/>
              </w:rPr>
              <w:t xml:space="preserve"> G Citomegalovirus SEMIAUTOMATIZADO 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71424DDB" w14:textId="7BA0DC63"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88.219</w:t>
            </w:r>
          </w:p>
        </w:tc>
      </w:tr>
      <w:tr w:rsidR="000A180C" w:rsidRPr="00B15DD6" w14:paraId="31A28866" w14:textId="77777777" w:rsidTr="00B15DD6">
        <w:tc>
          <w:tcPr>
            <w:tcW w:w="426" w:type="dxa"/>
            <w:noWrap/>
            <w:hideMark/>
          </w:tcPr>
          <w:p w14:paraId="1A8E6E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705</w:t>
            </w:r>
          </w:p>
        </w:tc>
        <w:tc>
          <w:tcPr>
            <w:tcW w:w="567" w:type="dxa"/>
            <w:shd w:val="clear" w:color="000000" w:fill="FFFFFF"/>
            <w:noWrap/>
            <w:hideMark/>
          </w:tcPr>
          <w:p w14:paraId="6537F89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906308</w:t>
            </w:r>
          </w:p>
        </w:tc>
        <w:tc>
          <w:tcPr>
            <w:tcW w:w="8363" w:type="dxa"/>
            <w:hideMark/>
          </w:tcPr>
          <w:p w14:paraId="2F48F00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Chlamydia trachomatis ANTÍGENO MANUAL</w:t>
            </w:r>
          </w:p>
        </w:tc>
        <w:tc>
          <w:tcPr>
            <w:tcW w:w="993" w:type="dxa"/>
            <w:noWrap/>
            <w:vAlign w:val="bottom"/>
            <w:hideMark/>
          </w:tcPr>
          <w:p w14:paraId="1C2E2733" w14:textId="0A8221D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68.026</w:t>
            </w:r>
          </w:p>
        </w:tc>
      </w:tr>
      <w:tr w:rsidR="000A180C" w:rsidRPr="00B15DD6" w14:paraId="5174CA32" w14:textId="77777777" w:rsidTr="00B15DD6">
        <w:tc>
          <w:tcPr>
            <w:tcW w:w="426" w:type="dxa"/>
            <w:noWrap/>
            <w:hideMark/>
          </w:tcPr>
          <w:p w14:paraId="435785B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706</w:t>
            </w:r>
          </w:p>
        </w:tc>
        <w:tc>
          <w:tcPr>
            <w:tcW w:w="567" w:type="dxa"/>
            <w:shd w:val="clear" w:color="000000" w:fill="FFFFFF"/>
            <w:noWrap/>
            <w:hideMark/>
          </w:tcPr>
          <w:p w14:paraId="0FB1EDC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906316</w:t>
            </w:r>
          </w:p>
        </w:tc>
        <w:tc>
          <w:tcPr>
            <w:tcW w:w="8363" w:type="dxa"/>
            <w:hideMark/>
          </w:tcPr>
          <w:p w14:paraId="37FC213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 xml:space="preserve">Giardia </w:t>
            </w:r>
            <w:proofErr w:type="spellStart"/>
            <w:r w:rsidRPr="00B15DD6">
              <w:rPr>
                <w:rFonts w:ascii="Calibri" w:eastAsia="Times New Roman" w:hAnsi="Calibri" w:cs="Calibri"/>
                <w:sz w:val="12"/>
                <w:szCs w:val="12"/>
                <w:lang w:eastAsia="es-CO"/>
              </w:rPr>
              <w:t>lamblia</w:t>
            </w:r>
            <w:proofErr w:type="spellEnd"/>
            <w:r w:rsidRPr="00B15DD6">
              <w:rPr>
                <w:rFonts w:ascii="Calibri" w:eastAsia="Times New Roman" w:hAnsi="Calibri" w:cs="Calibri"/>
                <w:sz w:val="12"/>
                <w:szCs w:val="12"/>
                <w:lang w:eastAsia="es-CO"/>
              </w:rPr>
              <w:t xml:space="preserve"> MANUAL</w:t>
            </w:r>
          </w:p>
        </w:tc>
        <w:tc>
          <w:tcPr>
            <w:tcW w:w="993" w:type="dxa"/>
            <w:noWrap/>
            <w:vAlign w:val="bottom"/>
            <w:hideMark/>
          </w:tcPr>
          <w:p w14:paraId="5E933C15" w14:textId="1988AF2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38.888</w:t>
            </w:r>
          </w:p>
        </w:tc>
      </w:tr>
      <w:tr w:rsidR="000A180C" w:rsidRPr="00B15DD6" w14:paraId="00AE01B1" w14:textId="77777777" w:rsidTr="00B15DD6">
        <w:tc>
          <w:tcPr>
            <w:tcW w:w="426" w:type="dxa"/>
            <w:noWrap/>
            <w:hideMark/>
          </w:tcPr>
          <w:p w14:paraId="087DAE7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707</w:t>
            </w:r>
          </w:p>
        </w:tc>
        <w:tc>
          <w:tcPr>
            <w:tcW w:w="567" w:type="dxa"/>
            <w:shd w:val="clear" w:color="000000" w:fill="FFFFFF"/>
            <w:noWrap/>
            <w:hideMark/>
          </w:tcPr>
          <w:p w14:paraId="589ADDF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906327</w:t>
            </w:r>
          </w:p>
        </w:tc>
        <w:tc>
          <w:tcPr>
            <w:tcW w:w="8363" w:type="dxa"/>
            <w:hideMark/>
          </w:tcPr>
          <w:p w14:paraId="4841A17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Rotavirus ANTÍGENOS MANUAL</w:t>
            </w:r>
          </w:p>
        </w:tc>
        <w:tc>
          <w:tcPr>
            <w:tcW w:w="993" w:type="dxa"/>
            <w:noWrap/>
            <w:vAlign w:val="bottom"/>
            <w:hideMark/>
          </w:tcPr>
          <w:p w14:paraId="18DD6665" w14:textId="3B136E9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80.920</w:t>
            </w:r>
          </w:p>
        </w:tc>
      </w:tr>
      <w:tr w:rsidR="000A180C" w:rsidRPr="00B15DD6" w14:paraId="3EBD3C35" w14:textId="77777777" w:rsidTr="00B15DD6">
        <w:tc>
          <w:tcPr>
            <w:tcW w:w="426" w:type="dxa"/>
            <w:noWrap/>
            <w:hideMark/>
          </w:tcPr>
          <w:p w14:paraId="2E83A45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708</w:t>
            </w:r>
          </w:p>
        </w:tc>
        <w:tc>
          <w:tcPr>
            <w:tcW w:w="567" w:type="dxa"/>
            <w:shd w:val="clear" w:color="000000" w:fill="FFFFFF"/>
            <w:noWrap/>
            <w:hideMark/>
          </w:tcPr>
          <w:p w14:paraId="0B446A9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906332</w:t>
            </w:r>
          </w:p>
        </w:tc>
        <w:tc>
          <w:tcPr>
            <w:tcW w:w="8363" w:type="dxa"/>
            <w:hideMark/>
          </w:tcPr>
          <w:p w14:paraId="5AB8C3D5"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Hepatitis B [HBsAg] ANTÍGENO DE SUPERFICIE PRUEBA DE NEUTRALIZACIÓN AUTOMATIZADA</w:t>
            </w:r>
          </w:p>
        </w:tc>
        <w:tc>
          <w:tcPr>
            <w:tcW w:w="993" w:type="dxa"/>
            <w:noWrap/>
            <w:vAlign w:val="bottom"/>
            <w:hideMark/>
          </w:tcPr>
          <w:p w14:paraId="7D3D9655" w14:textId="646AA3C5"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95.749</w:t>
            </w:r>
          </w:p>
        </w:tc>
      </w:tr>
      <w:tr w:rsidR="000A180C" w:rsidRPr="00B15DD6" w14:paraId="0F018191" w14:textId="77777777" w:rsidTr="00B15DD6">
        <w:tc>
          <w:tcPr>
            <w:tcW w:w="426" w:type="dxa"/>
            <w:noWrap/>
            <w:hideMark/>
          </w:tcPr>
          <w:p w14:paraId="7CBB848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709</w:t>
            </w:r>
          </w:p>
        </w:tc>
        <w:tc>
          <w:tcPr>
            <w:tcW w:w="567" w:type="dxa"/>
            <w:shd w:val="clear" w:color="000000" w:fill="FFFFFF"/>
            <w:noWrap/>
            <w:hideMark/>
          </w:tcPr>
          <w:p w14:paraId="40D76577"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906416</w:t>
            </w:r>
          </w:p>
        </w:tc>
        <w:tc>
          <w:tcPr>
            <w:tcW w:w="8363" w:type="dxa"/>
            <w:hideMark/>
          </w:tcPr>
          <w:p w14:paraId="225C51F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DEOXIRRIBONUCLEASA B AUTOANTICUERPOS [ANTI ADN B] AUTOMATIZADO</w:t>
            </w:r>
          </w:p>
        </w:tc>
        <w:tc>
          <w:tcPr>
            <w:tcW w:w="993" w:type="dxa"/>
            <w:noWrap/>
            <w:vAlign w:val="bottom"/>
            <w:hideMark/>
          </w:tcPr>
          <w:p w14:paraId="4AC1FC86" w14:textId="77073346"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80.936</w:t>
            </w:r>
          </w:p>
        </w:tc>
      </w:tr>
      <w:tr w:rsidR="000A180C" w:rsidRPr="00B15DD6" w14:paraId="78A69F56" w14:textId="77777777" w:rsidTr="00B15DD6">
        <w:tc>
          <w:tcPr>
            <w:tcW w:w="426" w:type="dxa"/>
            <w:noWrap/>
            <w:hideMark/>
          </w:tcPr>
          <w:p w14:paraId="47D445D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710</w:t>
            </w:r>
          </w:p>
        </w:tc>
        <w:tc>
          <w:tcPr>
            <w:tcW w:w="567" w:type="dxa"/>
            <w:shd w:val="clear" w:color="000000" w:fill="FFFFFF"/>
            <w:noWrap/>
            <w:hideMark/>
          </w:tcPr>
          <w:p w14:paraId="3587D20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906484</w:t>
            </w:r>
          </w:p>
        </w:tc>
        <w:tc>
          <w:tcPr>
            <w:tcW w:w="8363" w:type="dxa"/>
            <w:hideMark/>
          </w:tcPr>
          <w:p w14:paraId="3690FB42" w14:textId="2E10F1CD"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MICROSOMALES HÍGADO Y RIÑÓN ANTICUERPOS SEMIAUTOMATIZADO 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7303ECF6" w14:textId="3D8FFA6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65.958</w:t>
            </w:r>
          </w:p>
        </w:tc>
      </w:tr>
      <w:tr w:rsidR="000A180C" w:rsidRPr="00B15DD6" w14:paraId="25A9C92B" w14:textId="77777777" w:rsidTr="00B15DD6">
        <w:tc>
          <w:tcPr>
            <w:tcW w:w="426" w:type="dxa"/>
            <w:noWrap/>
            <w:hideMark/>
          </w:tcPr>
          <w:p w14:paraId="2B3B9DC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711</w:t>
            </w:r>
          </w:p>
        </w:tc>
        <w:tc>
          <w:tcPr>
            <w:tcW w:w="567" w:type="dxa"/>
            <w:shd w:val="clear" w:color="000000" w:fill="FFFFFF"/>
            <w:noWrap/>
            <w:hideMark/>
          </w:tcPr>
          <w:p w14:paraId="291FC42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906498</w:t>
            </w:r>
          </w:p>
        </w:tc>
        <w:tc>
          <w:tcPr>
            <w:tcW w:w="8363" w:type="dxa"/>
            <w:hideMark/>
          </w:tcPr>
          <w:p w14:paraId="42B54AF0" w14:textId="4374FB23"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IDENTIFICACIÓN DE OTROS ANTICUERPOS (ESPECÍFICO)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SEMIAUTOMATIZADO O AUTOMATIZADO</w:t>
            </w:r>
          </w:p>
        </w:tc>
        <w:tc>
          <w:tcPr>
            <w:tcW w:w="993" w:type="dxa"/>
            <w:noWrap/>
            <w:vAlign w:val="bottom"/>
            <w:hideMark/>
          </w:tcPr>
          <w:p w14:paraId="40089E32" w14:textId="2D7464E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88.219</w:t>
            </w:r>
          </w:p>
        </w:tc>
      </w:tr>
      <w:tr w:rsidR="000A180C" w:rsidRPr="00B15DD6" w14:paraId="48C95CC5" w14:textId="77777777" w:rsidTr="00B15DD6">
        <w:tc>
          <w:tcPr>
            <w:tcW w:w="426" w:type="dxa"/>
            <w:noWrap/>
            <w:hideMark/>
          </w:tcPr>
          <w:p w14:paraId="7D974AC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712</w:t>
            </w:r>
          </w:p>
        </w:tc>
        <w:tc>
          <w:tcPr>
            <w:tcW w:w="567" w:type="dxa"/>
            <w:shd w:val="clear" w:color="000000" w:fill="FFFFFF"/>
            <w:noWrap/>
            <w:hideMark/>
          </w:tcPr>
          <w:p w14:paraId="301C1A5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906628</w:t>
            </w:r>
          </w:p>
        </w:tc>
        <w:tc>
          <w:tcPr>
            <w:tcW w:w="8363" w:type="dxa"/>
            <w:hideMark/>
          </w:tcPr>
          <w:p w14:paraId="412C67FB" w14:textId="6C60426A"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PROTEÍNA EPIDIDIMAL HUMANA 4 (HE-4) SEMIAUTOMATIZADO 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AUTOMATIZADO</w:t>
            </w:r>
          </w:p>
        </w:tc>
        <w:tc>
          <w:tcPr>
            <w:tcW w:w="993" w:type="dxa"/>
            <w:noWrap/>
            <w:vAlign w:val="bottom"/>
            <w:hideMark/>
          </w:tcPr>
          <w:p w14:paraId="5F9DEE3C" w14:textId="19D6897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161.250</w:t>
            </w:r>
          </w:p>
        </w:tc>
      </w:tr>
      <w:tr w:rsidR="000A180C" w:rsidRPr="00B15DD6" w14:paraId="4B7DBDE6" w14:textId="77777777" w:rsidTr="00B15DD6">
        <w:tc>
          <w:tcPr>
            <w:tcW w:w="426" w:type="dxa"/>
            <w:noWrap/>
            <w:hideMark/>
          </w:tcPr>
          <w:p w14:paraId="6FF8DDC3"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713</w:t>
            </w:r>
          </w:p>
        </w:tc>
        <w:tc>
          <w:tcPr>
            <w:tcW w:w="567" w:type="dxa"/>
            <w:shd w:val="clear" w:color="000000" w:fill="FFFFFF"/>
            <w:noWrap/>
            <w:hideMark/>
          </w:tcPr>
          <w:p w14:paraId="396066C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906718</w:t>
            </w:r>
          </w:p>
        </w:tc>
        <w:tc>
          <w:tcPr>
            <w:tcW w:w="8363" w:type="dxa"/>
            <w:hideMark/>
          </w:tcPr>
          <w:p w14:paraId="425360D1"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LINFOCITOS CD7 LINFOCITOS T Y NK SEMIAUTOMATIZADO O AUTOMATIZADO</w:t>
            </w:r>
          </w:p>
        </w:tc>
        <w:tc>
          <w:tcPr>
            <w:tcW w:w="993" w:type="dxa"/>
            <w:noWrap/>
            <w:vAlign w:val="bottom"/>
            <w:hideMark/>
          </w:tcPr>
          <w:p w14:paraId="13B6162F" w14:textId="6E992E1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333.005</w:t>
            </w:r>
          </w:p>
        </w:tc>
      </w:tr>
      <w:tr w:rsidR="000A180C" w:rsidRPr="00B15DD6" w14:paraId="2341C3DC" w14:textId="77777777" w:rsidTr="00B15DD6">
        <w:tc>
          <w:tcPr>
            <w:tcW w:w="426" w:type="dxa"/>
            <w:noWrap/>
            <w:hideMark/>
          </w:tcPr>
          <w:p w14:paraId="31EAFC91"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714</w:t>
            </w:r>
          </w:p>
        </w:tc>
        <w:tc>
          <w:tcPr>
            <w:tcW w:w="567" w:type="dxa"/>
            <w:shd w:val="clear" w:color="000000" w:fill="FFFFFF"/>
            <w:noWrap/>
            <w:hideMark/>
          </w:tcPr>
          <w:p w14:paraId="1EE8229D"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906838</w:t>
            </w:r>
          </w:p>
        </w:tc>
        <w:tc>
          <w:tcPr>
            <w:tcW w:w="8363" w:type="dxa"/>
            <w:hideMark/>
          </w:tcPr>
          <w:p w14:paraId="4A84B601" w14:textId="77777777" w:rsidR="000A180C" w:rsidRPr="00B15DD6" w:rsidRDefault="000A180C" w:rsidP="000A180C">
            <w:pPr>
              <w:spacing w:after="0" w:line="240" w:lineRule="auto"/>
              <w:rPr>
                <w:rFonts w:ascii="Calibri" w:eastAsia="Times New Roman" w:hAnsi="Calibri" w:cs="Calibri"/>
                <w:sz w:val="12"/>
                <w:szCs w:val="12"/>
                <w:lang w:val="pt-PT" w:eastAsia="es-CO"/>
              </w:rPr>
            </w:pPr>
            <w:r w:rsidRPr="00B15DD6">
              <w:rPr>
                <w:rFonts w:ascii="Calibri" w:eastAsia="Times New Roman" w:hAnsi="Calibri" w:cs="Calibri"/>
                <w:sz w:val="12"/>
                <w:szCs w:val="12"/>
                <w:lang w:val="pt-PT" w:eastAsia="es-CO"/>
              </w:rPr>
              <w:t>PLAQUETAS FACTOR 4 SEMIAUTOMATIZADO O AUTOMATIZADO</w:t>
            </w:r>
          </w:p>
        </w:tc>
        <w:tc>
          <w:tcPr>
            <w:tcW w:w="993" w:type="dxa"/>
            <w:noWrap/>
            <w:vAlign w:val="bottom"/>
            <w:hideMark/>
          </w:tcPr>
          <w:p w14:paraId="60471D74" w14:textId="7E6DED6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628.212</w:t>
            </w:r>
          </w:p>
        </w:tc>
      </w:tr>
      <w:tr w:rsidR="000A180C" w:rsidRPr="00B15DD6" w14:paraId="2D8699A7" w14:textId="77777777" w:rsidTr="00B15DD6">
        <w:tc>
          <w:tcPr>
            <w:tcW w:w="426" w:type="dxa"/>
            <w:noWrap/>
            <w:hideMark/>
          </w:tcPr>
          <w:p w14:paraId="2D0384C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715</w:t>
            </w:r>
          </w:p>
        </w:tc>
        <w:tc>
          <w:tcPr>
            <w:tcW w:w="567" w:type="dxa"/>
            <w:shd w:val="clear" w:color="000000" w:fill="FFFFFF"/>
            <w:noWrap/>
            <w:hideMark/>
          </w:tcPr>
          <w:p w14:paraId="7B0A509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906842</w:t>
            </w:r>
          </w:p>
        </w:tc>
        <w:tc>
          <w:tcPr>
            <w:tcW w:w="8363" w:type="dxa"/>
            <w:hideMark/>
          </w:tcPr>
          <w:p w14:paraId="55C27976" w14:textId="239CEE02"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INMUNOGLOBULINAS CADENAS LIVIANAS LIBRES KAPPA SEMIAUTOMATIZADO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O AUTOMATIZADO</w:t>
            </w:r>
          </w:p>
        </w:tc>
        <w:tc>
          <w:tcPr>
            <w:tcW w:w="993" w:type="dxa"/>
            <w:noWrap/>
            <w:vAlign w:val="bottom"/>
            <w:hideMark/>
          </w:tcPr>
          <w:p w14:paraId="20BA7E28" w14:textId="0ECD9F6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126.693</w:t>
            </w:r>
          </w:p>
        </w:tc>
      </w:tr>
      <w:tr w:rsidR="000A180C" w:rsidRPr="00B15DD6" w14:paraId="51B1DFD9" w14:textId="77777777" w:rsidTr="00B15DD6">
        <w:tc>
          <w:tcPr>
            <w:tcW w:w="426" w:type="dxa"/>
            <w:noWrap/>
            <w:hideMark/>
          </w:tcPr>
          <w:p w14:paraId="1FC15C55"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716</w:t>
            </w:r>
          </w:p>
        </w:tc>
        <w:tc>
          <w:tcPr>
            <w:tcW w:w="567" w:type="dxa"/>
            <w:shd w:val="clear" w:color="000000" w:fill="FFFFFF"/>
            <w:noWrap/>
            <w:hideMark/>
          </w:tcPr>
          <w:p w14:paraId="57FFF95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906843</w:t>
            </w:r>
          </w:p>
        </w:tc>
        <w:tc>
          <w:tcPr>
            <w:tcW w:w="8363" w:type="dxa"/>
            <w:hideMark/>
          </w:tcPr>
          <w:p w14:paraId="120DCEAF"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INMUNOGLOBULINAS CADENAS LIVIANAS LIBRES LAMBDA SEMIAUTOMATIZADO O AUTOMATIZADO</w:t>
            </w:r>
          </w:p>
        </w:tc>
        <w:tc>
          <w:tcPr>
            <w:tcW w:w="993" w:type="dxa"/>
            <w:noWrap/>
            <w:vAlign w:val="bottom"/>
            <w:hideMark/>
          </w:tcPr>
          <w:p w14:paraId="36BED303" w14:textId="227B92C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126.693</w:t>
            </w:r>
          </w:p>
        </w:tc>
      </w:tr>
      <w:tr w:rsidR="000A180C" w:rsidRPr="00B15DD6" w14:paraId="1CF3856B" w14:textId="77777777" w:rsidTr="00B15DD6">
        <w:tc>
          <w:tcPr>
            <w:tcW w:w="426" w:type="dxa"/>
            <w:noWrap/>
            <w:hideMark/>
          </w:tcPr>
          <w:p w14:paraId="2FE565C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717</w:t>
            </w:r>
          </w:p>
        </w:tc>
        <w:tc>
          <w:tcPr>
            <w:tcW w:w="567" w:type="dxa"/>
            <w:shd w:val="clear" w:color="000000" w:fill="FFFFFF"/>
            <w:noWrap/>
            <w:hideMark/>
          </w:tcPr>
          <w:p w14:paraId="0E7EEE0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906848</w:t>
            </w:r>
          </w:p>
        </w:tc>
        <w:tc>
          <w:tcPr>
            <w:tcW w:w="8363" w:type="dxa"/>
            <w:hideMark/>
          </w:tcPr>
          <w:p w14:paraId="367EF8E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INTERFERÓN GAMMA [GAMMAINTERFERÓN]</w:t>
            </w:r>
          </w:p>
        </w:tc>
        <w:tc>
          <w:tcPr>
            <w:tcW w:w="993" w:type="dxa"/>
            <w:noWrap/>
            <w:vAlign w:val="bottom"/>
            <w:hideMark/>
          </w:tcPr>
          <w:p w14:paraId="401FBF1D" w14:textId="3336A360"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65.684</w:t>
            </w:r>
          </w:p>
        </w:tc>
      </w:tr>
      <w:tr w:rsidR="000A180C" w:rsidRPr="00B15DD6" w14:paraId="36BCF3AE" w14:textId="77777777" w:rsidTr="00B15DD6">
        <w:tc>
          <w:tcPr>
            <w:tcW w:w="426" w:type="dxa"/>
            <w:noWrap/>
            <w:hideMark/>
          </w:tcPr>
          <w:p w14:paraId="4552111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718</w:t>
            </w:r>
          </w:p>
        </w:tc>
        <w:tc>
          <w:tcPr>
            <w:tcW w:w="567" w:type="dxa"/>
            <w:shd w:val="clear" w:color="000000" w:fill="FFFFFF"/>
            <w:noWrap/>
            <w:hideMark/>
          </w:tcPr>
          <w:p w14:paraId="78669A8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906854</w:t>
            </w:r>
          </w:p>
        </w:tc>
        <w:tc>
          <w:tcPr>
            <w:tcW w:w="8363" w:type="dxa"/>
            <w:hideMark/>
          </w:tcPr>
          <w:p w14:paraId="13436B4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FACTOR DE CRECIMIENTO PLACENTARIO (PGIF)</w:t>
            </w:r>
          </w:p>
        </w:tc>
        <w:tc>
          <w:tcPr>
            <w:tcW w:w="993" w:type="dxa"/>
            <w:noWrap/>
            <w:vAlign w:val="bottom"/>
            <w:hideMark/>
          </w:tcPr>
          <w:p w14:paraId="1C77B08E" w14:textId="2740900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206.119</w:t>
            </w:r>
          </w:p>
        </w:tc>
      </w:tr>
      <w:tr w:rsidR="000A180C" w:rsidRPr="00B15DD6" w14:paraId="21B16136" w14:textId="77777777" w:rsidTr="00B15DD6">
        <w:tc>
          <w:tcPr>
            <w:tcW w:w="426" w:type="dxa"/>
            <w:noWrap/>
            <w:hideMark/>
          </w:tcPr>
          <w:p w14:paraId="09DD279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719</w:t>
            </w:r>
          </w:p>
        </w:tc>
        <w:tc>
          <w:tcPr>
            <w:tcW w:w="567" w:type="dxa"/>
            <w:shd w:val="clear" w:color="000000" w:fill="FFFFFF"/>
            <w:noWrap/>
            <w:hideMark/>
          </w:tcPr>
          <w:p w14:paraId="04457DDE"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906858</w:t>
            </w:r>
          </w:p>
        </w:tc>
        <w:tc>
          <w:tcPr>
            <w:tcW w:w="8363" w:type="dxa"/>
            <w:hideMark/>
          </w:tcPr>
          <w:p w14:paraId="78FA5A3A"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HEMOGLOBINAS (ESPECÍFICO) CUALITATIVA O CUANTITATIVA</w:t>
            </w:r>
          </w:p>
        </w:tc>
        <w:tc>
          <w:tcPr>
            <w:tcW w:w="993" w:type="dxa"/>
            <w:noWrap/>
            <w:vAlign w:val="bottom"/>
            <w:hideMark/>
          </w:tcPr>
          <w:p w14:paraId="37646632" w14:textId="5A1F2524"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103.629</w:t>
            </w:r>
          </w:p>
        </w:tc>
      </w:tr>
      <w:tr w:rsidR="000A180C" w:rsidRPr="00B15DD6" w14:paraId="519D65EB" w14:textId="77777777" w:rsidTr="00B15DD6">
        <w:tc>
          <w:tcPr>
            <w:tcW w:w="426" w:type="dxa"/>
            <w:noWrap/>
            <w:hideMark/>
          </w:tcPr>
          <w:p w14:paraId="2CEB0E50"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720</w:t>
            </w:r>
          </w:p>
        </w:tc>
        <w:tc>
          <w:tcPr>
            <w:tcW w:w="567" w:type="dxa"/>
            <w:shd w:val="clear" w:color="000000" w:fill="FFFFFF"/>
            <w:noWrap/>
            <w:hideMark/>
          </w:tcPr>
          <w:p w14:paraId="5090E7A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908350</w:t>
            </w:r>
          </w:p>
        </w:tc>
        <w:tc>
          <w:tcPr>
            <w:tcW w:w="8363" w:type="dxa"/>
            <w:hideMark/>
          </w:tcPr>
          <w:p w14:paraId="6213F4A4"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OTROS METABOLITOS DETERMINACIÓN (ESPECÍFICO)</w:t>
            </w:r>
          </w:p>
        </w:tc>
        <w:tc>
          <w:tcPr>
            <w:tcW w:w="993" w:type="dxa"/>
            <w:noWrap/>
            <w:vAlign w:val="bottom"/>
            <w:hideMark/>
          </w:tcPr>
          <w:p w14:paraId="329D24E6" w14:textId="03C38549"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198.783</w:t>
            </w:r>
          </w:p>
        </w:tc>
      </w:tr>
      <w:tr w:rsidR="000A180C" w:rsidRPr="00B15DD6" w14:paraId="0CFAD3DB" w14:textId="77777777" w:rsidTr="00B15DD6">
        <w:tc>
          <w:tcPr>
            <w:tcW w:w="426" w:type="dxa"/>
            <w:noWrap/>
            <w:hideMark/>
          </w:tcPr>
          <w:p w14:paraId="1E5BC476"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721</w:t>
            </w:r>
          </w:p>
        </w:tc>
        <w:tc>
          <w:tcPr>
            <w:tcW w:w="567" w:type="dxa"/>
            <w:shd w:val="clear" w:color="000000" w:fill="FFFFFF"/>
            <w:noWrap/>
            <w:hideMark/>
          </w:tcPr>
          <w:p w14:paraId="418C9F6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908356</w:t>
            </w:r>
          </w:p>
        </w:tc>
        <w:tc>
          <w:tcPr>
            <w:tcW w:w="8363" w:type="dxa"/>
            <w:hideMark/>
          </w:tcPr>
          <w:p w14:paraId="4ACC4FFE"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ÁCIDOS ORGÁNICOS DE CADENA CORTA Y MEDIA CUALITATIVO</w:t>
            </w:r>
          </w:p>
        </w:tc>
        <w:tc>
          <w:tcPr>
            <w:tcW w:w="993" w:type="dxa"/>
            <w:noWrap/>
            <w:vAlign w:val="bottom"/>
            <w:hideMark/>
          </w:tcPr>
          <w:p w14:paraId="1B259CBE" w14:textId="7E2E269D"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295.555</w:t>
            </w:r>
          </w:p>
        </w:tc>
      </w:tr>
      <w:tr w:rsidR="000A180C" w:rsidRPr="00B15DD6" w14:paraId="36D02F4E" w14:textId="77777777" w:rsidTr="00B15DD6">
        <w:tc>
          <w:tcPr>
            <w:tcW w:w="426" w:type="dxa"/>
            <w:noWrap/>
            <w:hideMark/>
          </w:tcPr>
          <w:p w14:paraId="0D9E4032"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722</w:t>
            </w:r>
          </w:p>
        </w:tc>
        <w:tc>
          <w:tcPr>
            <w:tcW w:w="567" w:type="dxa"/>
            <w:shd w:val="clear" w:color="000000" w:fill="FFFFFF"/>
            <w:noWrap/>
            <w:hideMark/>
          </w:tcPr>
          <w:p w14:paraId="0B11642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908812</w:t>
            </w:r>
          </w:p>
        </w:tc>
        <w:tc>
          <w:tcPr>
            <w:tcW w:w="8363" w:type="dxa"/>
            <w:hideMark/>
          </w:tcPr>
          <w:p w14:paraId="353C0988"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Adenovirus CARGA VIRAL</w:t>
            </w:r>
          </w:p>
        </w:tc>
        <w:tc>
          <w:tcPr>
            <w:tcW w:w="993" w:type="dxa"/>
            <w:noWrap/>
            <w:vAlign w:val="bottom"/>
            <w:hideMark/>
          </w:tcPr>
          <w:p w14:paraId="5B466652" w14:textId="6335C551"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577.133</w:t>
            </w:r>
          </w:p>
        </w:tc>
      </w:tr>
      <w:tr w:rsidR="000A180C" w:rsidRPr="00B15DD6" w14:paraId="3524DCBD" w14:textId="77777777" w:rsidTr="00B15DD6">
        <w:tc>
          <w:tcPr>
            <w:tcW w:w="426" w:type="dxa"/>
            <w:noWrap/>
            <w:hideMark/>
          </w:tcPr>
          <w:p w14:paraId="6BB3A32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723</w:t>
            </w:r>
          </w:p>
        </w:tc>
        <w:tc>
          <w:tcPr>
            <w:tcW w:w="567" w:type="dxa"/>
            <w:shd w:val="clear" w:color="000000" w:fill="FFFFFF"/>
            <w:noWrap/>
            <w:hideMark/>
          </w:tcPr>
          <w:p w14:paraId="65878EAC"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908888</w:t>
            </w:r>
          </w:p>
        </w:tc>
        <w:tc>
          <w:tcPr>
            <w:tcW w:w="8363" w:type="dxa"/>
            <w:hideMark/>
          </w:tcPr>
          <w:p w14:paraId="1C79459C"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Chlamydia IDENTIFICACIÓN POR PRUEBAS MOLECULARES (ESPECÍFICO)</w:t>
            </w:r>
          </w:p>
        </w:tc>
        <w:tc>
          <w:tcPr>
            <w:tcW w:w="993" w:type="dxa"/>
            <w:noWrap/>
            <w:vAlign w:val="bottom"/>
            <w:hideMark/>
          </w:tcPr>
          <w:p w14:paraId="73704570" w14:textId="3E9A9342"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421.538</w:t>
            </w:r>
          </w:p>
        </w:tc>
      </w:tr>
      <w:tr w:rsidR="000A180C" w:rsidRPr="00B15DD6" w14:paraId="6343E2E5" w14:textId="77777777" w:rsidTr="00B15DD6">
        <w:tc>
          <w:tcPr>
            <w:tcW w:w="426" w:type="dxa"/>
            <w:noWrap/>
            <w:hideMark/>
          </w:tcPr>
          <w:p w14:paraId="62350CA9"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724</w:t>
            </w:r>
          </w:p>
        </w:tc>
        <w:tc>
          <w:tcPr>
            <w:tcW w:w="567" w:type="dxa"/>
            <w:shd w:val="clear" w:color="000000" w:fill="FFFFFF"/>
            <w:noWrap/>
            <w:hideMark/>
          </w:tcPr>
          <w:p w14:paraId="28338C9B"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911007</w:t>
            </w:r>
          </w:p>
        </w:tc>
        <w:tc>
          <w:tcPr>
            <w:tcW w:w="8363" w:type="dxa"/>
            <w:hideMark/>
          </w:tcPr>
          <w:p w14:paraId="5CA5EEA6" w14:textId="77777777" w:rsidR="000A180C" w:rsidRPr="00B15DD6" w:rsidRDefault="000A180C" w:rsidP="000A180C">
            <w:pPr>
              <w:spacing w:after="0" w:line="240" w:lineRule="auto"/>
              <w:rPr>
                <w:rFonts w:ascii="Calibri" w:eastAsia="Times New Roman" w:hAnsi="Calibri" w:cs="Calibri"/>
                <w:sz w:val="12"/>
                <w:szCs w:val="12"/>
                <w:lang w:eastAsia="es-CO"/>
              </w:rPr>
            </w:pPr>
            <w:r w:rsidRPr="00B15DD6">
              <w:rPr>
                <w:rFonts w:ascii="Calibri" w:eastAsia="Times New Roman" w:hAnsi="Calibri" w:cs="Calibri"/>
                <w:sz w:val="12"/>
                <w:szCs w:val="12"/>
                <w:lang w:eastAsia="es-CO"/>
              </w:rPr>
              <w:t>COOMBS DIRECTO FRACCIONADO MONOESPECÍFICO (INMUNOGLOBULINAS Y FRACCIONES DEL COMPLEMENTO) POR MICROTÉCNICA</w:t>
            </w:r>
          </w:p>
        </w:tc>
        <w:tc>
          <w:tcPr>
            <w:tcW w:w="993" w:type="dxa"/>
            <w:noWrap/>
            <w:vAlign w:val="bottom"/>
            <w:hideMark/>
          </w:tcPr>
          <w:p w14:paraId="64C13610" w14:textId="464A0D1F"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28.298</w:t>
            </w:r>
          </w:p>
        </w:tc>
      </w:tr>
      <w:tr w:rsidR="000A180C" w:rsidRPr="00B15DD6" w14:paraId="746F180F" w14:textId="77777777" w:rsidTr="00B15DD6">
        <w:tc>
          <w:tcPr>
            <w:tcW w:w="426" w:type="dxa"/>
            <w:noWrap/>
            <w:hideMark/>
          </w:tcPr>
          <w:p w14:paraId="3E64584A"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725</w:t>
            </w:r>
          </w:p>
        </w:tc>
        <w:tc>
          <w:tcPr>
            <w:tcW w:w="567" w:type="dxa"/>
            <w:shd w:val="clear" w:color="000000" w:fill="FFFFFF"/>
            <w:noWrap/>
            <w:hideMark/>
          </w:tcPr>
          <w:p w14:paraId="2A9BD458" w14:textId="77777777"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898019</w:t>
            </w:r>
          </w:p>
        </w:tc>
        <w:tc>
          <w:tcPr>
            <w:tcW w:w="8363" w:type="dxa"/>
            <w:hideMark/>
          </w:tcPr>
          <w:p w14:paraId="372DF60E" w14:textId="38C34BE4" w:rsidR="000A180C" w:rsidRPr="00B15DD6" w:rsidRDefault="000A180C" w:rsidP="000A180C">
            <w:pPr>
              <w:spacing w:after="0" w:line="240" w:lineRule="auto"/>
              <w:rPr>
                <w:rFonts w:ascii="Calibri" w:eastAsia="Times New Roman" w:hAnsi="Calibri" w:cs="Calibri"/>
                <w:color w:val="000000"/>
                <w:sz w:val="12"/>
                <w:szCs w:val="12"/>
                <w:lang w:eastAsia="es-CO"/>
              </w:rPr>
            </w:pPr>
            <w:r w:rsidRPr="00B15DD6">
              <w:rPr>
                <w:rFonts w:ascii="Calibri" w:eastAsia="Times New Roman" w:hAnsi="Calibri" w:cs="Calibri"/>
                <w:sz w:val="12"/>
                <w:szCs w:val="12"/>
                <w:lang w:eastAsia="es-CO"/>
              </w:rPr>
              <w:t>ESTUDIO ANATOMOPATOLÓGICO BÁSICO EN CITOLOGÍA DE OTRO</w:t>
            </w:r>
            <w:r w:rsidR="00C80BD2">
              <w:rPr>
                <w:rFonts w:ascii="Calibri" w:eastAsia="Times New Roman" w:hAnsi="Calibri" w:cs="Calibri"/>
                <w:sz w:val="12"/>
                <w:szCs w:val="12"/>
                <w:lang w:eastAsia="es-CO"/>
              </w:rPr>
              <w:t xml:space="preserve"> </w:t>
            </w:r>
            <w:r w:rsidRPr="00B15DD6">
              <w:rPr>
                <w:rFonts w:ascii="Calibri" w:eastAsia="Times New Roman" w:hAnsi="Calibri" w:cs="Calibri"/>
                <w:sz w:val="12"/>
                <w:szCs w:val="12"/>
                <w:lang w:eastAsia="es-CO"/>
              </w:rPr>
              <w:t>ESPÉCIMEN POR MÉTODO MANUAL</w:t>
            </w:r>
          </w:p>
        </w:tc>
        <w:tc>
          <w:tcPr>
            <w:tcW w:w="993" w:type="dxa"/>
            <w:noWrap/>
            <w:vAlign w:val="bottom"/>
            <w:hideMark/>
          </w:tcPr>
          <w:p w14:paraId="794558DD" w14:textId="19A99C1C" w:rsidR="000A180C" w:rsidRPr="00B15DD6" w:rsidRDefault="000A180C" w:rsidP="000A180C">
            <w:pPr>
              <w:spacing w:after="0" w:line="240" w:lineRule="auto"/>
              <w:jc w:val="center"/>
              <w:rPr>
                <w:rFonts w:ascii="Calibri" w:eastAsia="Times New Roman" w:hAnsi="Calibri" w:cs="Calibri"/>
                <w:color w:val="000000"/>
                <w:sz w:val="12"/>
                <w:szCs w:val="12"/>
                <w:lang w:eastAsia="es-CO"/>
              </w:rPr>
            </w:pPr>
            <w:r w:rsidRPr="00B15DD6">
              <w:rPr>
                <w:rFonts w:ascii="Calibri" w:eastAsia="Times New Roman" w:hAnsi="Calibri" w:cs="Calibri"/>
                <w:color w:val="000000"/>
                <w:sz w:val="12"/>
                <w:szCs w:val="12"/>
                <w:lang w:eastAsia="es-CO"/>
              </w:rPr>
              <w:t>32.120</w:t>
            </w:r>
          </w:p>
        </w:tc>
      </w:tr>
    </w:tbl>
    <w:p w14:paraId="05107AAF" w14:textId="77777777" w:rsidR="00083620" w:rsidRPr="00691F5A" w:rsidRDefault="00083620" w:rsidP="00CD404E">
      <w:pPr>
        <w:tabs>
          <w:tab w:val="left" w:pos="3168"/>
        </w:tabs>
        <w:jc w:val="center"/>
        <w:rPr>
          <w:rFonts w:ascii="Arial" w:hAnsi="Arial" w:cs="Arial"/>
          <w:b/>
          <w:sz w:val="18"/>
          <w:szCs w:val="18"/>
          <w:lang w:val="es-ES" w:eastAsia="es-ES"/>
        </w:rPr>
      </w:pPr>
    </w:p>
    <w:p w14:paraId="38C94AB9" w14:textId="2903779D" w:rsidR="004D1116" w:rsidRPr="00691F5A" w:rsidRDefault="004D1116" w:rsidP="00CD404E">
      <w:pPr>
        <w:tabs>
          <w:tab w:val="left" w:pos="3168"/>
        </w:tabs>
        <w:jc w:val="center"/>
        <w:rPr>
          <w:rFonts w:ascii="Arial" w:hAnsi="Arial" w:cs="Arial"/>
          <w:b/>
          <w:sz w:val="18"/>
          <w:szCs w:val="18"/>
          <w:lang w:val="es-ES" w:eastAsia="es-ES"/>
        </w:rPr>
      </w:pPr>
      <w:r w:rsidRPr="00691F5A">
        <w:rPr>
          <w:rFonts w:ascii="Arial" w:hAnsi="Arial" w:cs="Arial"/>
          <w:b/>
          <w:sz w:val="18"/>
          <w:szCs w:val="18"/>
          <w:lang w:val="es-ES" w:eastAsia="es-ES"/>
        </w:rPr>
        <w:t>EL PRECIO TECHO ES INMODIFICABLE</w:t>
      </w:r>
    </w:p>
    <w:p w14:paraId="057B43FD" w14:textId="77777777" w:rsidR="00CD4EEB" w:rsidRPr="00691F5A" w:rsidRDefault="00CD4EEB" w:rsidP="00CD404E">
      <w:pPr>
        <w:tabs>
          <w:tab w:val="left" w:pos="3168"/>
        </w:tabs>
        <w:jc w:val="center"/>
        <w:rPr>
          <w:rFonts w:ascii="Arial" w:hAnsi="Arial" w:cs="Arial"/>
          <w:b/>
          <w:sz w:val="18"/>
          <w:szCs w:val="18"/>
          <w:lang w:val="es-ES" w:eastAsia="es-ES"/>
        </w:rPr>
      </w:pPr>
    </w:p>
    <w:p w14:paraId="2EFB54DF" w14:textId="2BF15BCE" w:rsidR="00DF5A40" w:rsidRPr="00691F5A" w:rsidRDefault="004D1116" w:rsidP="00797A72">
      <w:pPr>
        <w:pStyle w:val="Prrafodelista"/>
        <w:tabs>
          <w:tab w:val="left" w:pos="240"/>
        </w:tabs>
        <w:ind w:left="0"/>
        <w:jc w:val="both"/>
        <w:rPr>
          <w:rFonts w:ascii="Arial" w:hAnsi="Arial" w:cs="Arial"/>
          <w:b/>
          <w:sz w:val="18"/>
          <w:szCs w:val="18"/>
        </w:rPr>
      </w:pPr>
      <w:r w:rsidRPr="00691F5A">
        <w:rPr>
          <w:rFonts w:ascii="Arial" w:hAnsi="Arial" w:cs="Arial"/>
          <w:sz w:val="18"/>
          <w:szCs w:val="18"/>
        </w:rPr>
        <w:t>La propuesta económica se deberá presentar en el siguiente formato, y cumplir con lo exigido en el presente documento.</w:t>
      </w:r>
    </w:p>
    <w:p w14:paraId="4C994334" w14:textId="77777777" w:rsidR="00CD4EEB" w:rsidRPr="00691F5A" w:rsidRDefault="00CD4EEB" w:rsidP="004D1116">
      <w:pPr>
        <w:spacing w:after="0" w:line="240" w:lineRule="auto"/>
        <w:ind w:left="709"/>
        <w:jc w:val="center"/>
        <w:rPr>
          <w:rFonts w:ascii="Arial" w:hAnsi="Arial" w:cs="Arial"/>
          <w:b/>
          <w:bCs/>
          <w:sz w:val="18"/>
          <w:szCs w:val="18"/>
          <w:lang w:val="es-MX"/>
        </w:rPr>
      </w:pPr>
    </w:p>
    <w:p w14:paraId="4CC6C455" w14:textId="77777777" w:rsidR="00CD4EEB" w:rsidRPr="00691F5A" w:rsidRDefault="00CD4EEB" w:rsidP="004D1116">
      <w:pPr>
        <w:spacing w:after="0" w:line="240" w:lineRule="auto"/>
        <w:ind w:left="709"/>
        <w:jc w:val="center"/>
        <w:rPr>
          <w:rFonts w:ascii="Arial" w:hAnsi="Arial" w:cs="Arial"/>
          <w:b/>
          <w:bCs/>
          <w:sz w:val="18"/>
          <w:szCs w:val="18"/>
          <w:lang w:val="es-MX"/>
        </w:rPr>
      </w:pPr>
    </w:p>
    <w:p w14:paraId="6A1BFC7D" w14:textId="2EB40F96" w:rsidR="004D1116" w:rsidRPr="00691F5A" w:rsidRDefault="004D1116" w:rsidP="004D1116">
      <w:pPr>
        <w:spacing w:after="0" w:line="240" w:lineRule="auto"/>
        <w:ind w:left="709"/>
        <w:jc w:val="center"/>
        <w:rPr>
          <w:rFonts w:ascii="Arial" w:hAnsi="Arial" w:cs="Arial"/>
          <w:b/>
          <w:bCs/>
          <w:sz w:val="18"/>
          <w:szCs w:val="18"/>
          <w:lang w:val="es-MX"/>
        </w:rPr>
      </w:pPr>
      <w:r w:rsidRPr="00691F5A">
        <w:rPr>
          <w:rFonts w:ascii="Arial" w:hAnsi="Arial" w:cs="Arial"/>
          <w:b/>
          <w:bCs/>
          <w:sz w:val="18"/>
          <w:szCs w:val="18"/>
          <w:lang w:val="es-MX"/>
        </w:rPr>
        <w:t xml:space="preserve">OFERTA ECONOMICA </w:t>
      </w:r>
    </w:p>
    <w:p w14:paraId="4EB23D1F" w14:textId="0B485DE2" w:rsidR="004D1116" w:rsidRPr="00691F5A" w:rsidRDefault="004D1116" w:rsidP="004D1116">
      <w:pPr>
        <w:spacing w:after="0" w:line="240" w:lineRule="auto"/>
        <w:ind w:left="709"/>
        <w:jc w:val="center"/>
        <w:rPr>
          <w:rFonts w:ascii="Arial" w:hAnsi="Arial" w:cs="Arial"/>
          <w:b/>
          <w:bCs/>
          <w:sz w:val="18"/>
          <w:szCs w:val="18"/>
          <w:lang w:val="es-MX"/>
        </w:rPr>
      </w:pPr>
    </w:p>
    <w:p w14:paraId="72465B66" w14:textId="77777777" w:rsidR="00CF37F6" w:rsidRPr="00691F5A" w:rsidRDefault="00CF37F6" w:rsidP="004D1116">
      <w:pPr>
        <w:spacing w:after="0" w:line="240" w:lineRule="auto"/>
        <w:ind w:left="709"/>
        <w:jc w:val="center"/>
        <w:rPr>
          <w:rFonts w:ascii="Arial" w:hAnsi="Arial" w:cs="Arial"/>
          <w:b/>
          <w:bCs/>
          <w:sz w:val="18"/>
          <w:szCs w:val="18"/>
          <w:lang w:val="es-MX"/>
        </w:rPr>
      </w:pPr>
    </w:p>
    <w:p w14:paraId="26DFB5D1" w14:textId="102D5005" w:rsidR="004D1116" w:rsidRPr="00691F5A" w:rsidRDefault="004D1116" w:rsidP="004D1116">
      <w:pPr>
        <w:tabs>
          <w:tab w:val="left" w:pos="993"/>
        </w:tabs>
        <w:spacing w:after="0" w:line="240" w:lineRule="auto"/>
        <w:jc w:val="both"/>
        <w:rPr>
          <w:rFonts w:ascii="Arial" w:hAnsi="Arial" w:cs="Arial"/>
          <w:b/>
          <w:sz w:val="18"/>
          <w:szCs w:val="18"/>
        </w:rPr>
      </w:pPr>
      <w:r w:rsidRPr="00691F5A">
        <w:rPr>
          <w:rFonts w:ascii="Arial" w:hAnsi="Arial" w:cs="Arial"/>
          <w:sz w:val="18"/>
          <w:szCs w:val="18"/>
        </w:rPr>
        <w:t xml:space="preserve">Favor describa el porcentaje de descuento, el cual será aplicado por la </w:t>
      </w:r>
      <w:r w:rsidRPr="00691F5A">
        <w:rPr>
          <w:rFonts w:ascii="Arial" w:hAnsi="Arial" w:cs="Arial"/>
          <w:b/>
          <w:sz w:val="18"/>
          <w:szCs w:val="18"/>
        </w:rPr>
        <w:t xml:space="preserve">REGIONAL DE ASEGURAMIENTO EN SALUD N°4 al precio techo establecido </w:t>
      </w:r>
      <w:r w:rsidRPr="00691F5A">
        <w:rPr>
          <w:rFonts w:ascii="Arial" w:hAnsi="Arial" w:cs="Arial"/>
          <w:sz w:val="18"/>
          <w:szCs w:val="18"/>
        </w:rPr>
        <w:t>teniendo en cuenta los siguientes criterios</w:t>
      </w:r>
      <w:r w:rsidRPr="00691F5A">
        <w:rPr>
          <w:rFonts w:ascii="Arial" w:hAnsi="Arial" w:cs="Arial"/>
          <w:b/>
          <w:sz w:val="18"/>
          <w:szCs w:val="18"/>
        </w:rPr>
        <w:t>.</w:t>
      </w:r>
    </w:p>
    <w:p w14:paraId="35637BF3" w14:textId="77777777" w:rsidR="00CF37F6" w:rsidRPr="00E77173" w:rsidRDefault="00CF37F6" w:rsidP="004D1116">
      <w:pPr>
        <w:tabs>
          <w:tab w:val="left" w:pos="993"/>
        </w:tabs>
        <w:spacing w:after="0" w:line="240" w:lineRule="auto"/>
        <w:jc w:val="both"/>
        <w:rPr>
          <w:rFonts w:ascii="Arial" w:hAnsi="Arial" w:cs="Arial"/>
          <w:b/>
        </w:rPr>
      </w:pPr>
    </w:p>
    <w:tbl>
      <w:tblPr>
        <w:tblStyle w:val="Tablaconcuadrcula"/>
        <w:tblW w:w="0" w:type="auto"/>
        <w:jc w:val="center"/>
        <w:tblLook w:val="04A0" w:firstRow="1" w:lastRow="0" w:firstColumn="1" w:lastColumn="0" w:noHBand="0" w:noVBand="1"/>
      </w:tblPr>
      <w:tblGrid>
        <w:gridCol w:w="4885"/>
        <w:gridCol w:w="4886"/>
      </w:tblGrid>
      <w:tr w:rsidR="004D1116" w:rsidRPr="00691F5A" w14:paraId="74DB2936" w14:textId="77777777" w:rsidTr="00CF37F6">
        <w:trPr>
          <w:jc w:val="center"/>
        </w:trPr>
        <w:tc>
          <w:tcPr>
            <w:tcW w:w="4885" w:type="dxa"/>
            <w:vAlign w:val="center"/>
          </w:tcPr>
          <w:p w14:paraId="6F4EC773" w14:textId="77777777" w:rsidR="004D1116" w:rsidRPr="00691F5A" w:rsidRDefault="004D1116" w:rsidP="00CF37F6">
            <w:pPr>
              <w:tabs>
                <w:tab w:val="left" w:pos="993"/>
              </w:tabs>
              <w:jc w:val="center"/>
              <w:rPr>
                <w:rFonts w:ascii="Arial" w:hAnsi="Arial" w:cs="Arial"/>
                <w:b/>
                <w:sz w:val="18"/>
                <w:szCs w:val="18"/>
              </w:rPr>
            </w:pPr>
            <w:bookmarkStart w:id="14" w:name="_Hlk171335913"/>
            <w:r w:rsidRPr="00691F5A">
              <w:rPr>
                <w:rFonts w:ascii="Arial" w:hAnsi="Arial" w:cs="Arial"/>
                <w:b/>
                <w:sz w:val="18"/>
                <w:szCs w:val="18"/>
              </w:rPr>
              <w:t>DESCRIPCION</w:t>
            </w:r>
          </w:p>
        </w:tc>
        <w:tc>
          <w:tcPr>
            <w:tcW w:w="4886" w:type="dxa"/>
            <w:vAlign w:val="center"/>
          </w:tcPr>
          <w:p w14:paraId="3C466D48" w14:textId="77777777" w:rsidR="004D1116" w:rsidRPr="00691F5A" w:rsidRDefault="004D1116" w:rsidP="00CF37F6">
            <w:pPr>
              <w:tabs>
                <w:tab w:val="left" w:pos="993"/>
              </w:tabs>
              <w:jc w:val="center"/>
              <w:rPr>
                <w:rFonts w:ascii="Arial" w:hAnsi="Arial" w:cs="Arial"/>
                <w:b/>
                <w:sz w:val="18"/>
                <w:szCs w:val="18"/>
              </w:rPr>
            </w:pPr>
            <w:r w:rsidRPr="00691F5A">
              <w:rPr>
                <w:rFonts w:ascii="Arial" w:hAnsi="Arial" w:cs="Arial"/>
                <w:b/>
                <w:sz w:val="18"/>
                <w:szCs w:val="18"/>
              </w:rPr>
              <w:t>UNICO PORCENTAJE DE DESCUENTO OFERTADO</w:t>
            </w:r>
          </w:p>
        </w:tc>
      </w:tr>
      <w:tr w:rsidR="004D1116" w:rsidRPr="00691F5A" w14:paraId="399CAECB" w14:textId="77777777" w:rsidTr="00CF37F6">
        <w:trPr>
          <w:trHeight w:val="748"/>
          <w:jc w:val="center"/>
        </w:trPr>
        <w:tc>
          <w:tcPr>
            <w:tcW w:w="4885" w:type="dxa"/>
          </w:tcPr>
          <w:p w14:paraId="16C8F674" w14:textId="64EC0026" w:rsidR="004D1116" w:rsidRPr="00691F5A" w:rsidRDefault="004D1116" w:rsidP="00CF37F6">
            <w:pPr>
              <w:tabs>
                <w:tab w:val="left" w:pos="993"/>
              </w:tabs>
              <w:jc w:val="both"/>
              <w:rPr>
                <w:rFonts w:ascii="Arial" w:hAnsi="Arial" w:cs="Arial"/>
                <w:b/>
                <w:sz w:val="18"/>
                <w:szCs w:val="18"/>
              </w:rPr>
            </w:pPr>
            <w:r w:rsidRPr="00691F5A">
              <w:rPr>
                <w:rFonts w:ascii="Arial" w:hAnsi="Arial" w:cs="Arial"/>
                <w:sz w:val="18"/>
                <w:szCs w:val="18"/>
              </w:rPr>
              <w:t xml:space="preserve">EL UNICO PORCENTAJE DE DESCUENTO APLICA PARA TODOS LOS ITEMS DESCRITOS EN EL ANEXO </w:t>
            </w:r>
            <w:r w:rsidRPr="00691F5A">
              <w:rPr>
                <w:rFonts w:ascii="Arial" w:hAnsi="Arial" w:cs="Arial"/>
                <w:b/>
                <w:sz w:val="18"/>
                <w:szCs w:val="18"/>
              </w:rPr>
              <w:t>PRECIO TECHO GRUPO I PASTO</w:t>
            </w:r>
          </w:p>
        </w:tc>
        <w:tc>
          <w:tcPr>
            <w:tcW w:w="4886" w:type="dxa"/>
            <w:vAlign w:val="center"/>
          </w:tcPr>
          <w:p w14:paraId="36A3811B" w14:textId="77777777" w:rsidR="004D1116" w:rsidRPr="00691F5A" w:rsidRDefault="004D1116" w:rsidP="00CF37F6">
            <w:pPr>
              <w:tabs>
                <w:tab w:val="left" w:pos="993"/>
              </w:tabs>
              <w:jc w:val="center"/>
              <w:rPr>
                <w:rFonts w:ascii="Arial" w:hAnsi="Arial" w:cs="Arial"/>
                <w:b/>
                <w:sz w:val="18"/>
                <w:szCs w:val="18"/>
              </w:rPr>
            </w:pPr>
            <w:r w:rsidRPr="00691F5A">
              <w:rPr>
                <w:rFonts w:ascii="Arial" w:hAnsi="Arial" w:cs="Arial"/>
                <w:b/>
                <w:sz w:val="18"/>
                <w:szCs w:val="18"/>
              </w:rPr>
              <w:t>___________%</w:t>
            </w:r>
          </w:p>
        </w:tc>
      </w:tr>
      <w:bookmarkEnd w:id="14"/>
    </w:tbl>
    <w:p w14:paraId="4AEA6E3F" w14:textId="77777777" w:rsidR="004D1116" w:rsidRPr="00E77173" w:rsidRDefault="004D1116" w:rsidP="004D1116">
      <w:pPr>
        <w:pStyle w:val="Textoindependiente2"/>
        <w:spacing w:after="0" w:line="240" w:lineRule="auto"/>
        <w:jc w:val="both"/>
        <w:rPr>
          <w:rFonts w:ascii="Arial" w:hAnsi="Arial" w:cs="Arial"/>
          <w:b/>
          <w:iCs/>
          <w:sz w:val="20"/>
          <w:szCs w:val="20"/>
        </w:rPr>
      </w:pPr>
    </w:p>
    <w:p w14:paraId="1E945230" w14:textId="102881B1" w:rsidR="004D1116" w:rsidRPr="00E77173" w:rsidRDefault="004D1116" w:rsidP="004D1116">
      <w:pPr>
        <w:pStyle w:val="Textoindependiente2"/>
        <w:spacing w:after="0" w:line="240" w:lineRule="auto"/>
        <w:jc w:val="both"/>
        <w:rPr>
          <w:rFonts w:ascii="Arial" w:hAnsi="Arial" w:cs="Arial"/>
          <w:b/>
          <w:iCs/>
          <w:sz w:val="20"/>
          <w:szCs w:val="20"/>
        </w:rPr>
      </w:pPr>
      <w:bookmarkStart w:id="15" w:name="_Hlk171335978"/>
    </w:p>
    <w:tbl>
      <w:tblPr>
        <w:tblStyle w:val="Tablaconcuadrcula"/>
        <w:tblW w:w="0" w:type="auto"/>
        <w:jc w:val="center"/>
        <w:tblLook w:val="04A0" w:firstRow="1" w:lastRow="0" w:firstColumn="1" w:lastColumn="0" w:noHBand="0" w:noVBand="1"/>
      </w:tblPr>
      <w:tblGrid>
        <w:gridCol w:w="4885"/>
        <w:gridCol w:w="4886"/>
      </w:tblGrid>
      <w:tr w:rsidR="004D1116" w:rsidRPr="00691F5A" w14:paraId="6D36B1FB" w14:textId="77777777" w:rsidTr="00CF37F6">
        <w:trPr>
          <w:jc w:val="center"/>
        </w:trPr>
        <w:tc>
          <w:tcPr>
            <w:tcW w:w="4885" w:type="dxa"/>
            <w:vAlign w:val="center"/>
          </w:tcPr>
          <w:p w14:paraId="24461B4C" w14:textId="77777777" w:rsidR="004D1116" w:rsidRPr="00691F5A" w:rsidRDefault="004D1116" w:rsidP="00CF37F6">
            <w:pPr>
              <w:tabs>
                <w:tab w:val="left" w:pos="993"/>
              </w:tabs>
              <w:jc w:val="center"/>
              <w:rPr>
                <w:rFonts w:ascii="Arial" w:hAnsi="Arial" w:cs="Arial"/>
                <w:b/>
                <w:sz w:val="18"/>
                <w:szCs w:val="18"/>
              </w:rPr>
            </w:pPr>
            <w:r w:rsidRPr="00691F5A">
              <w:rPr>
                <w:rFonts w:ascii="Arial" w:hAnsi="Arial" w:cs="Arial"/>
                <w:b/>
                <w:sz w:val="18"/>
                <w:szCs w:val="18"/>
              </w:rPr>
              <w:t>DESCRIPCION</w:t>
            </w:r>
          </w:p>
        </w:tc>
        <w:tc>
          <w:tcPr>
            <w:tcW w:w="4886" w:type="dxa"/>
            <w:vAlign w:val="center"/>
          </w:tcPr>
          <w:p w14:paraId="30920781" w14:textId="77777777" w:rsidR="004D1116" w:rsidRPr="00691F5A" w:rsidRDefault="004D1116" w:rsidP="00CF37F6">
            <w:pPr>
              <w:tabs>
                <w:tab w:val="left" w:pos="993"/>
              </w:tabs>
              <w:jc w:val="center"/>
              <w:rPr>
                <w:rFonts w:ascii="Arial" w:hAnsi="Arial" w:cs="Arial"/>
                <w:b/>
                <w:sz w:val="18"/>
                <w:szCs w:val="18"/>
              </w:rPr>
            </w:pPr>
            <w:r w:rsidRPr="00691F5A">
              <w:rPr>
                <w:rFonts w:ascii="Arial" w:hAnsi="Arial" w:cs="Arial"/>
                <w:b/>
                <w:sz w:val="18"/>
                <w:szCs w:val="18"/>
              </w:rPr>
              <w:t>UNICO PORCENTAJE DE DESCUENTO OFERTADO</w:t>
            </w:r>
          </w:p>
        </w:tc>
      </w:tr>
      <w:tr w:rsidR="004D1116" w:rsidRPr="00691F5A" w14:paraId="64FE1719" w14:textId="77777777" w:rsidTr="00CF37F6">
        <w:trPr>
          <w:trHeight w:val="748"/>
          <w:jc w:val="center"/>
        </w:trPr>
        <w:tc>
          <w:tcPr>
            <w:tcW w:w="4885" w:type="dxa"/>
          </w:tcPr>
          <w:p w14:paraId="6656ED62" w14:textId="4CCEA5B4" w:rsidR="004D1116" w:rsidRPr="00691F5A" w:rsidRDefault="004D1116" w:rsidP="00CF37F6">
            <w:pPr>
              <w:tabs>
                <w:tab w:val="left" w:pos="993"/>
              </w:tabs>
              <w:jc w:val="both"/>
              <w:rPr>
                <w:rFonts w:ascii="Arial" w:hAnsi="Arial" w:cs="Arial"/>
                <w:b/>
                <w:sz w:val="18"/>
                <w:szCs w:val="18"/>
              </w:rPr>
            </w:pPr>
            <w:r w:rsidRPr="00691F5A">
              <w:rPr>
                <w:rFonts w:ascii="Arial" w:hAnsi="Arial" w:cs="Arial"/>
                <w:sz w:val="18"/>
                <w:szCs w:val="18"/>
              </w:rPr>
              <w:t xml:space="preserve">EL UNICO PORCENTAJE DE DESCUENTO APLICA PARA TODOS LOS ITEMS DESCRITOS EN EL ANEXO </w:t>
            </w:r>
            <w:r w:rsidRPr="00691F5A">
              <w:rPr>
                <w:rFonts w:ascii="Arial" w:hAnsi="Arial" w:cs="Arial"/>
                <w:b/>
                <w:sz w:val="18"/>
                <w:szCs w:val="18"/>
              </w:rPr>
              <w:t>PRECIO TECHO GRUPO II IPIALES</w:t>
            </w:r>
          </w:p>
        </w:tc>
        <w:tc>
          <w:tcPr>
            <w:tcW w:w="4886" w:type="dxa"/>
            <w:vAlign w:val="center"/>
          </w:tcPr>
          <w:p w14:paraId="2FDDA48A" w14:textId="77777777" w:rsidR="004D1116" w:rsidRPr="00691F5A" w:rsidRDefault="004D1116" w:rsidP="00CF37F6">
            <w:pPr>
              <w:tabs>
                <w:tab w:val="left" w:pos="993"/>
              </w:tabs>
              <w:jc w:val="center"/>
              <w:rPr>
                <w:rFonts w:ascii="Arial" w:hAnsi="Arial" w:cs="Arial"/>
                <w:b/>
                <w:sz w:val="18"/>
                <w:szCs w:val="18"/>
              </w:rPr>
            </w:pPr>
            <w:r w:rsidRPr="00691F5A">
              <w:rPr>
                <w:rFonts w:ascii="Arial" w:hAnsi="Arial" w:cs="Arial"/>
                <w:b/>
                <w:sz w:val="18"/>
                <w:szCs w:val="18"/>
              </w:rPr>
              <w:t>___________%</w:t>
            </w:r>
          </w:p>
        </w:tc>
      </w:tr>
    </w:tbl>
    <w:p w14:paraId="7D042D2D" w14:textId="360B8069" w:rsidR="004D1116" w:rsidRPr="00E77173" w:rsidRDefault="004D1116" w:rsidP="004D1116">
      <w:pPr>
        <w:pStyle w:val="Textoindependiente2"/>
        <w:spacing w:after="0" w:line="240" w:lineRule="auto"/>
        <w:jc w:val="both"/>
        <w:rPr>
          <w:rFonts w:ascii="Arial" w:hAnsi="Arial" w:cs="Arial"/>
          <w:b/>
          <w:iCs/>
          <w:sz w:val="20"/>
          <w:szCs w:val="20"/>
        </w:rPr>
      </w:pPr>
    </w:p>
    <w:p w14:paraId="724A1143" w14:textId="1E851E5E" w:rsidR="004D1116" w:rsidRPr="00E77173" w:rsidRDefault="004D1116" w:rsidP="004D1116">
      <w:pPr>
        <w:pStyle w:val="Textoindependiente2"/>
        <w:spacing w:after="0" w:line="240" w:lineRule="auto"/>
        <w:jc w:val="both"/>
        <w:rPr>
          <w:rFonts w:ascii="Arial" w:hAnsi="Arial" w:cs="Arial"/>
          <w:b/>
          <w:iCs/>
          <w:sz w:val="20"/>
          <w:szCs w:val="20"/>
        </w:rPr>
      </w:pPr>
    </w:p>
    <w:tbl>
      <w:tblPr>
        <w:tblStyle w:val="Tablaconcuadrcula"/>
        <w:tblW w:w="0" w:type="auto"/>
        <w:jc w:val="center"/>
        <w:tblLook w:val="04A0" w:firstRow="1" w:lastRow="0" w:firstColumn="1" w:lastColumn="0" w:noHBand="0" w:noVBand="1"/>
      </w:tblPr>
      <w:tblGrid>
        <w:gridCol w:w="4885"/>
        <w:gridCol w:w="4886"/>
      </w:tblGrid>
      <w:tr w:rsidR="004D1116" w:rsidRPr="00691F5A" w14:paraId="3386F824" w14:textId="77777777" w:rsidTr="00CF37F6">
        <w:trPr>
          <w:jc w:val="center"/>
        </w:trPr>
        <w:tc>
          <w:tcPr>
            <w:tcW w:w="4885" w:type="dxa"/>
            <w:vAlign w:val="center"/>
          </w:tcPr>
          <w:p w14:paraId="11BBAC9F" w14:textId="77777777" w:rsidR="004D1116" w:rsidRPr="00691F5A" w:rsidRDefault="004D1116" w:rsidP="00CF37F6">
            <w:pPr>
              <w:tabs>
                <w:tab w:val="left" w:pos="993"/>
              </w:tabs>
              <w:jc w:val="center"/>
              <w:rPr>
                <w:rFonts w:ascii="Arial" w:hAnsi="Arial" w:cs="Arial"/>
                <w:b/>
                <w:sz w:val="18"/>
                <w:szCs w:val="18"/>
              </w:rPr>
            </w:pPr>
            <w:r w:rsidRPr="00691F5A">
              <w:rPr>
                <w:rFonts w:ascii="Arial" w:hAnsi="Arial" w:cs="Arial"/>
                <w:b/>
                <w:sz w:val="18"/>
                <w:szCs w:val="18"/>
              </w:rPr>
              <w:t>DESCRIPCION</w:t>
            </w:r>
          </w:p>
        </w:tc>
        <w:tc>
          <w:tcPr>
            <w:tcW w:w="4886" w:type="dxa"/>
            <w:vAlign w:val="center"/>
          </w:tcPr>
          <w:p w14:paraId="67DA0F39" w14:textId="77777777" w:rsidR="004D1116" w:rsidRPr="00691F5A" w:rsidRDefault="004D1116" w:rsidP="00CF37F6">
            <w:pPr>
              <w:tabs>
                <w:tab w:val="left" w:pos="993"/>
              </w:tabs>
              <w:jc w:val="center"/>
              <w:rPr>
                <w:rFonts w:ascii="Arial" w:hAnsi="Arial" w:cs="Arial"/>
                <w:b/>
                <w:sz w:val="18"/>
                <w:szCs w:val="18"/>
              </w:rPr>
            </w:pPr>
            <w:r w:rsidRPr="00691F5A">
              <w:rPr>
                <w:rFonts w:ascii="Arial" w:hAnsi="Arial" w:cs="Arial"/>
                <w:b/>
                <w:sz w:val="18"/>
                <w:szCs w:val="18"/>
              </w:rPr>
              <w:t>UNICO PORCENTAJE DE DESCUENTO OFERTADO</w:t>
            </w:r>
          </w:p>
        </w:tc>
      </w:tr>
      <w:tr w:rsidR="004D1116" w:rsidRPr="00691F5A" w14:paraId="0345198B" w14:textId="77777777" w:rsidTr="00CF37F6">
        <w:trPr>
          <w:trHeight w:val="748"/>
          <w:jc w:val="center"/>
        </w:trPr>
        <w:tc>
          <w:tcPr>
            <w:tcW w:w="4885" w:type="dxa"/>
          </w:tcPr>
          <w:p w14:paraId="5BEA4F46" w14:textId="7BAB63AC" w:rsidR="004D1116" w:rsidRPr="00691F5A" w:rsidRDefault="004D1116" w:rsidP="00CF37F6">
            <w:pPr>
              <w:tabs>
                <w:tab w:val="left" w:pos="993"/>
              </w:tabs>
              <w:jc w:val="both"/>
              <w:rPr>
                <w:rFonts w:ascii="Arial" w:hAnsi="Arial" w:cs="Arial"/>
                <w:b/>
                <w:sz w:val="18"/>
                <w:szCs w:val="18"/>
              </w:rPr>
            </w:pPr>
            <w:r w:rsidRPr="00691F5A">
              <w:rPr>
                <w:rFonts w:ascii="Arial" w:hAnsi="Arial" w:cs="Arial"/>
                <w:sz w:val="18"/>
                <w:szCs w:val="18"/>
              </w:rPr>
              <w:t>EL UNICO PORCENTAJE DE DESCUENTO APLICA PARA TODOS LOS ITEMS DESCRITOS EN EL ANEXO</w:t>
            </w:r>
            <w:r w:rsidR="00CD4EEB" w:rsidRPr="00691F5A">
              <w:rPr>
                <w:rFonts w:ascii="Arial" w:hAnsi="Arial" w:cs="Arial"/>
                <w:sz w:val="18"/>
                <w:szCs w:val="18"/>
              </w:rPr>
              <w:t xml:space="preserve"> </w:t>
            </w:r>
            <w:r w:rsidRPr="00691F5A">
              <w:rPr>
                <w:rFonts w:ascii="Arial" w:hAnsi="Arial" w:cs="Arial"/>
                <w:b/>
                <w:sz w:val="18"/>
                <w:szCs w:val="18"/>
              </w:rPr>
              <w:t>PRECIO TECHO GRUPO I</w:t>
            </w:r>
            <w:r w:rsidR="00CF37F6" w:rsidRPr="00691F5A">
              <w:rPr>
                <w:rFonts w:ascii="Arial" w:hAnsi="Arial" w:cs="Arial"/>
                <w:b/>
                <w:sz w:val="18"/>
                <w:szCs w:val="18"/>
              </w:rPr>
              <w:t>II TUMACO</w:t>
            </w:r>
          </w:p>
        </w:tc>
        <w:tc>
          <w:tcPr>
            <w:tcW w:w="4886" w:type="dxa"/>
            <w:vAlign w:val="center"/>
          </w:tcPr>
          <w:p w14:paraId="46F0143C" w14:textId="77777777" w:rsidR="004D1116" w:rsidRPr="00691F5A" w:rsidRDefault="004D1116" w:rsidP="00CF37F6">
            <w:pPr>
              <w:tabs>
                <w:tab w:val="left" w:pos="993"/>
              </w:tabs>
              <w:jc w:val="center"/>
              <w:rPr>
                <w:rFonts w:ascii="Arial" w:hAnsi="Arial" w:cs="Arial"/>
                <w:b/>
                <w:sz w:val="18"/>
                <w:szCs w:val="18"/>
              </w:rPr>
            </w:pPr>
            <w:r w:rsidRPr="00691F5A">
              <w:rPr>
                <w:rFonts w:ascii="Arial" w:hAnsi="Arial" w:cs="Arial"/>
                <w:b/>
                <w:sz w:val="18"/>
                <w:szCs w:val="18"/>
              </w:rPr>
              <w:t>___________%</w:t>
            </w:r>
          </w:p>
        </w:tc>
      </w:tr>
    </w:tbl>
    <w:p w14:paraId="73EACCB2" w14:textId="77777777" w:rsidR="004D1116" w:rsidRPr="00E77173" w:rsidRDefault="004D1116" w:rsidP="004D1116">
      <w:pPr>
        <w:pStyle w:val="Textoindependiente2"/>
        <w:spacing w:after="0" w:line="240" w:lineRule="auto"/>
        <w:jc w:val="both"/>
        <w:rPr>
          <w:rFonts w:ascii="Arial" w:hAnsi="Arial" w:cs="Arial"/>
          <w:b/>
          <w:iCs/>
          <w:sz w:val="20"/>
          <w:szCs w:val="20"/>
        </w:rPr>
      </w:pPr>
    </w:p>
    <w:p w14:paraId="369C8E08" w14:textId="77777777" w:rsidR="00CD4EEB" w:rsidRDefault="00CD4EEB" w:rsidP="004D1116">
      <w:pPr>
        <w:spacing w:after="0" w:line="240" w:lineRule="auto"/>
        <w:jc w:val="both"/>
        <w:rPr>
          <w:rFonts w:ascii="Arial" w:hAnsi="Arial" w:cs="Arial"/>
          <w:b/>
          <w:color w:val="000000"/>
        </w:rPr>
      </w:pPr>
    </w:p>
    <w:p w14:paraId="3B21B31C" w14:textId="791BB285" w:rsidR="004D1116" w:rsidRPr="00E77173" w:rsidRDefault="004D1116" w:rsidP="004D1116">
      <w:pPr>
        <w:spacing w:after="0" w:line="240" w:lineRule="auto"/>
        <w:jc w:val="both"/>
        <w:rPr>
          <w:rFonts w:ascii="Arial" w:hAnsi="Arial" w:cs="Arial"/>
          <w:color w:val="000000"/>
        </w:rPr>
      </w:pPr>
      <w:r w:rsidRPr="00E77173">
        <w:rPr>
          <w:rFonts w:ascii="Arial" w:hAnsi="Arial" w:cs="Arial"/>
          <w:b/>
          <w:color w:val="000000"/>
        </w:rPr>
        <w:lastRenderedPageBreak/>
        <w:t xml:space="preserve">Nota1: </w:t>
      </w:r>
      <w:r w:rsidR="004214AC">
        <w:rPr>
          <w:rFonts w:ascii="Arial" w:hAnsi="Arial" w:cs="Arial"/>
          <w:color w:val="000000"/>
        </w:rPr>
        <w:t>S</w:t>
      </w:r>
      <w:r w:rsidRPr="00E77173">
        <w:rPr>
          <w:rFonts w:ascii="Arial" w:hAnsi="Arial" w:cs="Arial"/>
          <w:color w:val="000000"/>
        </w:rPr>
        <w:t>e evaluará al oferente que haya ofertado el mayor porcentaje de descuento</w:t>
      </w:r>
      <w:r w:rsidR="00CF37F6" w:rsidRPr="00E77173">
        <w:rPr>
          <w:rFonts w:ascii="Arial" w:hAnsi="Arial" w:cs="Arial"/>
          <w:color w:val="000000"/>
        </w:rPr>
        <w:t xml:space="preserve"> en cada uno de los grupos</w:t>
      </w:r>
    </w:p>
    <w:p w14:paraId="16E11171" w14:textId="77777777" w:rsidR="004D1116" w:rsidRPr="00E77173" w:rsidRDefault="004D1116" w:rsidP="004D1116">
      <w:pPr>
        <w:spacing w:after="0" w:line="240" w:lineRule="auto"/>
        <w:jc w:val="both"/>
        <w:rPr>
          <w:rFonts w:ascii="Arial" w:hAnsi="Arial" w:cs="Arial"/>
          <w:color w:val="000000"/>
        </w:rPr>
      </w:pPr>
    </w:p>
    <w:p w14:paraId="5366CE7A" w14:textId="1BF00607" w:rsidR="004D1116" w:rsidRPr="00E77173" w:rsidRDefault="004D1116" w:rsidP="004D1116">
      <w:pPr>
        <w:spacing w:after="0" w:line="240" w:lineRule="auto"/>
        <w:jc w:val="both"/>
        <w:rPr>
          <w:rFonts w:ascii="Arial" w:hAnsi="Arial" w:cs="Arial"/>
          <w:color w:val="000000"/>
        </w:rPr>
      </w:pPr>
      <w:r w:rsidRPr="00E77173">
        <w:rPr>
          <w:rFonts w:ascii="Arial" w:hAnsi="Arial" w:cs="Arial"/>
          <w:b/>
          <w:color w:val="000000"/>
        </w:rPr>
        <w:t xml:space="preserve">Nota2: </w:t>
      </w:r>
      <w:r w:rsidRPr="00E77173">
        <w:rPr>
          <w:rFonts w:ascii="Arial" w:hAnsi="Arial" w:cs="Arial"/>
          <w:color w:val="000000"/>
        </w:rPr>
        <w:t xml:space="preserve">Para la contratación se tendrá en cuenta el porcentaje de descuento ofertado el cual, aplica para todos los </w:t>
      </w:r>
      <w:r w:rsidR="004214AC" w:rsidRPr="00E77173">
        <w:rPr>
          <w:rFonts w:ascii="Arial" w:hAnsi="Arial" w:cs="Arial"/>
          <w:color w:val="000000"/>
        </w:rPr>
        <w:t>ítems de</w:t>
      </w:r>
      <w:r w:rsidR="00CF37F6" w:rsidRPr="00E77173">
        <w:rPr>
          <w:rFonts w:ascii="Arial" w:hAnsi="Arial" w:cs="Arial"/>
          <w:color w:val="000000"/>
        </w:rPr>
        <w:t xml:space="preserve"> cada grupo.</w:t>
      </w:r>
    </w:p>
    <w:p w14:paraId="2A0C0187" w14:textId="77777777" w:rsidR="004D1116" w:rsidRPr="00E77173" w:rsidRDefault="004D1116" w:rsidP="004D1116">
      <w:pPr>
        <w:spacing w:after="0" w:line="240" w:lineRule="auto"/>
        <w:jc w:val="both"/>
        <w:rPr>
          <w:rFonts w:ascii="Arial" w:hAnsi="Arial" w:cs="Arial"/>
          <w:color w:val="000000"/>
        </w:rPr>
      </w:pPr>
    </w:p>
    <w:p w14:paraId="29A35E67" w14:textId="7C47C9F3" w:rsidR="004D1116" w:rsidRPr="00E77173" w:rsidRDefault="004D1116" w:rsidP="004D1116">
      <w:pPr>
        <w:pStyle w:val="Prrafodelista"/>
        <w:tabs>
          <w:tab w:val="left" w:pos="240"/>
        </w:tabs>
        <w:ind w:left="0"/>
        <w:jc w:val="both"/>
        <w:rPr>
          <w:rFonts w:ascii="Arial" w:hAnsi="Arial" w:cs="Arial"/>
          <w:sz w:val="22"/>
          <w:szCs w:val="22"/>
        </w:rPr>
      </w:pPr>
      <w:r w:rsidRPr="00E77173">
        <w:rPr>
          <w:rFonts w:ascii="Arial" w:hAnsi="Arial" w:cs="Arial"/>
          <w:b/>
          <w:sz w:val="22"/>
          <w:szCs w:val="22"/>
        </w:rPr>
        <w:t xml:space="preserve">NOTA 3: </w:t>
      </w:r>
      <w:r w:rsidRPr="00E77173">
        <w:rPr>
          <w:rFonts w:ascii="Arial" w:hAnsi="Arial" w:cs="Arial"/>
          <w:sz w:val="22"/>
          <w:szCs w:val="22"/>
        </w:rPr>
        <w:t xml:space="preserve">el presente proceso se adjudicará por el valor total del presupuesto </w:t>
      </w:r>
      <w:r w:rsidR="00CF37F6" w:rsidRPr="00E77173">
        <w:rPr>
          <w:rFonts w:ascii="Arial" w:hAnsi="Arial" w:cs="Arial"/>
          <w:sz w:val="22"/>
          <w:szCs w:val="22"/>
        </w:rPr>
        <w:t>asignado a cada grupo</w:t>
      </w:r>
      <w:r w:rsidRPr="00E77173">
        <w:rPr>
          <w:rFonts w:ascii="Arial" w:hAnsi="Arial" w:cs="Arial"/>
          <w:b/>
          <w:sz w:val="22"/>
          <w:szCs w:val="22"/>
        </w:rPr>
        <w:t xml:space="preserve">, </w:t>
      </w:r>
      <w:r w:rsidRPr="00E77173">
        <w:rPr>
          <w:rFonts w:ascii="Arial" w:hAnsi="Arial" w:cs="Arial"/>
          <w:sz w:val="22"/>
          <w:szCs w:val="22"/>
        </w:rPr>
        <w:t>distribuidos, así:</w:t>
      </w:r>
    </w:p>
    <w:p w14:paraId="691B5ED8" w14:textId="77777777" w:rsidR="00CF37F6" w:rsidRDefault="00CF37F6" w:rsidP="004D1116">
      <w:pPr>
        <w:pStyle w:val="Prrafodelista"/>
        <w:tabs>
          <w:tab w:val="left" w:pos="240"/>
        </w:tabs>
        <w:ind w:left="0"/>
        <w:jc w:val="both"/>
        <w:rPr>
          <w:rFonts w:ascii="Arial" w:hAnsi="Arial" w:cs="Arial"/>
          <w:sz w:val="22"/>
          <w:szCs w:val="22"/>
        </w:rPr>
      </w:pPr>
    </w:p>
    <w:p w14:paraId="691E757A" w14:textId="77777777" w:rsidR="00CD4EEB" w:rsidRDefault="00CD4EEB" w:rsidP="004D1116">
      <w:pPr>
        <w:pStyle w:val="Prrafodelista"/>
        <w:tabs>
          <w:tab w:val="left" w:pos="240"/>
        </w:tabs>
        <w:ind w:left="0"/>
        <w:jc w:val="both"/>
        <w:rPr>
          <w:rFonts w:ascii="Arial" w:hAnsi="Arial" w:cs="Arial"/>
          <w:sz w:val="22"/>
          <w:szCs w:val="22"/>
        </w:rPr>
      </w:pPr>
    </w:p>
    <w:p w14:paraId="6600DED2" w14:textId="77777777" w:rsidR="00CD4EEB" w:rsidRPr="00E77173" w:rsidRDefault="00CD4EEB" w:rsidP="004D1116">
      <w:pPr>
        <w:pStyle w:val="Prrafodelista"/>
        <w:tabs>
          <w:tab w:val="left" w:pos="240"/>
        </w:tabs>
        <w:ind w:left="0"/>
        <w:jc w:val="both"/>
        <w:rPr>
          <w:rFonts w:ascii="Arial" w:hAnsi="Arial" w:cs="Arial"/>
          <w:sz w:val="22"/>
          <w:szCs w:val="22"/>
        </w:rPr>
      </w:pPr>
    </w:p>
    <w:p w14:paraId="7B695E65" w14:textId="70C26F42" w:rsidR="004D1116" w:rsidRPr="00E77173" w:rsidRDefault="004D1116" w:rsidP="004D1116">
      <w:pPr>
        <w:pStyle w:val="Prrafodelista"/>
        <w:tabs>
          <w:tab w:val="left" w:pos="240"/>
        </w:tabs>
        <w:ind w:left="0"/>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864"/>
        <w:gridCol w:w="3257"/>
        <w:gridCol w:w="2537"/>
      </w:tblGrid>
      <w:tr w:rsidR="00CF37F6" w:rsidRPr="001F64D3" w14:paraId="14467551" w14:textId="77777777" w:rsidTr="00CD4EEB">
        <w:trPr>
          <w:jc w:val="center"/>
        </w:trPr>
        <w:tc>
          <w:tcPr>
            <w:tcW w:w="864" w:type="dxa"/>
            <w:shd w:val="clear" w:color="auto" w:fill="D9D9D9" w:themeFill="background1" w:themeFillShade="D9"/>
          </w:tcPr>
          <w:p w14:paraId="41ADD861" w14:textId="578A0286" w:rsidR="00CF37F6" w:rsidRPr="001F64D3" w:rsidRDefault="00CF37F6" w:rsidP="004D1116">
            <w:pPr>
              <w:pStyle w:val="Prrafodelista"/>
              <w:tabs>
                <w:tab w:val="left" w:pos="240"/>
              </w:tabs>
              <w:ind w:left="0"/>
              <w:jc w:val="both"/>
              <w:rPr>
                <w:rFonts w:ascii="Arial" w:hAnsi="Arial" w:cs="Arial"/>
                <w:b/>
                <w:sz w:val="22"/>
                <w:szCs w:val="22"/>
              </w:rPr>
            </w:pPr>
            <w:r w:rsidRPr="001F64D3">
              <w:rPr>
                <w:rFonts w:ascii="Arial" w:hAnsi="Arial" w:cs="Arial"/>
                <w:b/>
                <w:sz w:val="22"/>
                <w:szCs w:val="22"/>
              </w:rPr>
              <w:t>ITEM</w:t>
            </w:r>
          </w:p>
        </w:tc>
        <w:tc>
          <w:tcPr>
            <w:tcW w:w="3257" w:type="dxa"/>
            <w:shd w:val="clear" w:color="auto" w:fill="D9D9D9" w:themeFill="background1" w:themeFillShade="D9"/>
          </w:tcPr>
          <w:p w14:paraId="4552DE00" w14:textId="260803CE" w:rsidR="00CF37F6" w:rsidRPr="001F64D3" w:rsidRDefault="00CF37F6" w:rsidP="004D1116">
            <w:pPr>
              <w:pStyle w:val="Prrafodelista"/>
              <w:tabs>
                <w:tab w:val="left" w:pos="240"/>
              </w:tabs>
              <w:ind w:left="0"/>
              <w:jc w:val="both"/>
              <w:rPr>
                <w:rFonts w:ascii="Arial" w:hAnsi="Arial" w:cs="Arial"/>
                <w:b/>
                <w:sz w:val="22"/>
                <w:szCs w:val="22"/>
              </w:rPr>
            </w:pPr>
            <w:r w:rsidRPr="001F64D3">
              <w:rPr>
                <w:rFonts w:ascii="Arial" w:hAnsi="Arial" w:cs="Arial"/>
                <w:b/>
                <w:sz w:val="22"/>
                <w:szCs w:val="22"/>
              </w:rPr>
              <w:t>GRUPO</w:t>
            </w:r>
          </w:p>
        </w:tc>
        <w:tc>
          <w:tcPr>
            <w:tcW w:w="2537" w:type="dxa"/>
            <w:shd w:val="clear" w:color="auto" w:fill="D9D9D9" w:themeFill="background1" w:themeFillShade="D9"/>
          </w:tcPr>
          <w:p w14:paraId="171B7AE6" w14:textId="250692E9" w:rsidR="00CF37F6" w:rsidRPr="001F64D3" w:rsidRDefault="00CF37F6" w:rsidP="00CF37F6">
            <w:pPr>
              <w:pStyle w:val="Prrafodelista"/>
              <w:tabs>
                <w:tab w:val="left" w:pos="240"/>
              </w:tabs>
              <w:ind w:left="0"/>
              <w:jc w:val="center"/>
              <w:rPr>
                <w:rFonts w:ascii="Arial" w:hAnsi="Arial" w:cs="Arial"/>
                <w:b/>
                <w:sz w:val="22"/>
                <w:szCs w:val="22"/>
              </w:rPr>
            </w:pPr>
            <w:r w:rsidRPr="001F64D3">
              <w:rPr>
                <w:rFonts w:ascii="Arial" w:hAnsi="Arial" w:cs="Arial"/>
                <w:b/>
                <w:sz w:val="22"/>
                <w:szCs w:val="22"/>
              </w:rPr>
              <w:t>VALOR</w:t>
            </w:r>
          </w:p>
        </w:tc>
      </w:tr>
      <w:tr w:rsidR="0045038A" w:rsidRPr="001F64D3" w14:paraId="447DB2F7" w14:textId="77777777" w:rsidTr="00CD4EEB">
        <w:trPr>
          <w:jc w:val="center"/>
        </w:trPr>
        <w:tc>
          <w:tcPr>
            <w:tcW w:w="864" w:type="dxa"/>
          </w:tcPr>
          <w:p w14:paraId="6E0F5AE5" w14:textId="4253B03B" w:rsidR="0045038A" w:rsidRPr="001F64D3" w:rsidRDefault="0045038A" w:rsidP="00463FFC">
            <w:pPr>
              <w:pStyle w:val="Prrafodelista"/>
              <w:tabs>
                <w:tab w:val="left" w:pos="240"/>
              </w:tabs>
              <w:ind w:left="0"/>
              <w:jc w:val="center"/>
              <w:rPr>
                <w:rFonts w:ascii="Arial" w:hAnsi="Arial" w:cs="Arial"/>
                <w:sz w:val="22"/>
                <w:szCs w:val="22"/>
              </w:rPr>
            </w:pPr>
            <w:r w:rsidRPr="001F64D3">
              <w:rPr>
                <w:rFonts w:ascii="Arial" w:hAnsi="Arial" w:cs="Arial"/>
                <w:sz w:val="22"/>
                <w:szCs w:val="22"/>
              </w:rPr>
              <w:t>1</w:t>
            </w:r>
          </w:p>
        </w:tc>
        <w:tc>
          <w:tcPr>
            <w:tcW w:w="3257" w:type="dxa"/>
          </w:tcPr>
          <w:p w14:paraId="5E1F056A" w14:textId="4E6BBE55" w:rsidR="0045038A" w:rsidRPr="001F64D3" w:rsidRDefault="0045038A" w:rsidP="0045038A">
            <w:pPr>
              <w:pStyle w:val="Prrafodelista"/>
              <w:tabs>
                <w:tab w:val="left" w:pos="240"/>
              </w:tabs>
              <w:ind w:left="0"/>
              <w:jc w:val="both"/>
              <w:rPr>
                <w:rFonts w:ascii="Arial" w:hAnsi="Arial" w:cs="Arial"/>
                <w:sz w:val="22"/>
                <w:szCs w:val="22"/>
              </w:rPr>
            </w:pPr>
            <w:r w:rsidRPr="001F64D3">
              <w:rPr>
                <w:rFonts w:ascii="Arial" w:hAnsi="Arial" w:cs="Arial"/>
                <w:sz w:val="22"/>
                <w:szCs w:val="22"/>
              </w:rPr>
              <w:t>GRUPO I PASTO</w:t>
            </w:r>
          </w:p>
        </w:tc>
        <w:tc>
          <w:tcPr>
            <w:tcW w:w="2537" w:type="dxa"/>
          </w:tcPr>
          <w:p w14:paraId="671FA805" w14:textId="10189136" w:rsidR="0045038A" w:rsidRPr="00930A3C" w:rsidRDefault="00930A3C" w:rsidP="0045038A">
            <w:pPr>
              <w:pStyle w:val="Prrafodelista"/>
              <w:tabs>
                <w:tab w:val="left" w:pos="240"/>
              </w:tabs>
              <w:ind w:left="0"/>
              <w:jc w:val="both"/>
              <w:rPr>
                <w:rFonts w:ascii="Arial" w:hAnsi="Arial" w:cs="Arial"/>
                <w:color w:val="000000" w:themeColor="text1"/>
                <w:sz w:val="22"/>
                <w:szCs w:val="22"/>
              </w:rPr>
            </w:pPr>
            <w:r w:rsidRPr="00930A3C">
              <w:rPr>
                <w:rFonts w:ascii="Arial" w:hAnsi="Arial" w:cs="Arial"/>
                <w:color w:val="000000" w:themeColor="text1"/>
                <w:sz w:val="22"/>
                <w:szCs w:val="22"/>
              </w:rPr>
              <w:t xml:space="preserve">     $ 9</w:t>
            </w:r>
            <w:r w:rsidR="001F64D3" w:rsidRPr="00930A3C">
              <w:rPr>
                <w:rFonts w:ascii="Arial" w:hAnsi="Arial" w:cs="Arial"/>
                <w:color w:val="000000" w:themeColor="text1"/>
                <w:sz w:val="22"/>
                <w:szCs w:val="22"/>
              </w:rPr>
              <w:t>0</w:t>
            </w:r>
            <w:r w:rsidR="0045038A" w:rsidRPr="00930A3C">
              <w:rPr>
                <w:rFonts w:ascii="Arial" w:hAnsi="Arial" w:cs="Arial"/>
                <w:color w:val="000000" w:themeColor="text1"/>
                <w:sz w:val="22"/>
                <w:szCs w:val="22"/>
              </w:rPr>
              <w:t>,000,000</w:t>
            </w:r>
          </w:p>
        </w:tc>
      </w:tr>
      <w:tr w:rsidR="0045038A" w:rsidRPr="001F64D3" w14:paraId="26F28E8E" w14:textId="77777777" w:rsidTr="00CD4EEB">
        <w:trPr>
          <w:jc w:val="center"/>
        </w:trPr>
        <w:tc>
          <w:tcPr>
            <w:tcW w:w="864" w:type="dxa"/>
          </w:tcPr>
          <w:p w14:paraId="430E0EC1" w14:textId="1F9CAEB0" w:rsidR="0045038A" w:rsidRPr="001F64D3" w:rsidRDefault="0045038A" w:rsidP="00463FFC">
            <w:pPr>
              <w:pStyle w:val="Prrafodelista"/>
              <w:tabs>
                <w:tab w:val="left" w:pos="240"/>
              </w:tabs>
              <w:ind w:left="0"/>
              <w:jc w:val="center"/>
              <w:rPr>
                <w:rFonts w:ascii="Arial" w:hAnsi="Arial" w:cs="Arial"/>
                <w:sz w:val="22"/>
                <w:szCs w:val="22"/>
              </w:rPr>
            </w:pPr>
            <w:r w:rsidRPr="001F64D3">
              <w:rPr>
                <w:rFonts w:ascii="Arial" w:hAnsi="Arial" w:cs="Arial"/>
                <w:sz w:val="22"/>
                <w:szCs w:val="22"/>
              </w:rPr>
              <w:t>2</w:t>
            </w:r>
          </w:p>
        </w:tc>
        <w:tc>
          <w:tcPr>
            <w:tcW w:w="3257" w:type="dxa"/>
          </w:tcPr>
          <w:p w14:paraId="0D58CD7F" w14:textId="6A936E9C" w:rsidR="0045038A" w:rsidRPr="001F64D3" w:rsidRDefault="0045038A" w:rsidP="0045038A">
            <w:pPr>
              <w:pStyle w:val="Prrafodelista"/>
              <w:tabs>
                <w:tab w:val="left" w:pos="240"/>
              </w:tabs>
              <w:ind w:left="0"/>
              <w:jc w:val="both"/>
              <w:rPr>
                <w:rFonts w:ascii="Arial" w:hAnsi="Arial" w:cs="Arial"/>
                <w:sz w:val="22"/>
                <w:szCs w:val="22"/>
              </w:rPr>
            </w:pPr>
            <w:r w:rsidRPr="001F64D3">
              <w:rPr>
                <w:rFonts w:ascii="Arial" w:hAnsi="Arial" w:cs="Arial"/>
                <w:sz w:val="22"/>
                <w:szCs w:val="22"/>
              </w:rPr>
              <w:t>GRUPO II IPIALES</w:t>
            </w:r>
          </w:p>
        </w:tc>
        <w:tc>
          <w:tcPr>
            <w:tcW w:w="2537" w:type="dxa"/>
          </w:tcPr>
          <w:p w14:paraId="22D02A46" w14:textId="7B87745D" w:rsidR="0045038A" w:rsidRPr="00930A3C" w:rsidRDefault="00930A3C" w:rsidP="0045038A">
            <w:pPr>
              <w:pStyle w:val="Prrafodelista"/>
              <w:tabs>
                <w:tab w:val="left" w:pos="240"/>
              </w:tabs>
              <w:ind w:left="0"/>
              <w:jc w:val="both"/>
              <w:rPr>
                <w:rFonts w:ascii="Arial" w:hAnsi="Arial" w:cs="Arial"/>
                <w:color w:val="000000" w:themeColor="text1"/>
                <w:sz w:val="22"/>
                <w:szCs w:val="22"/>
              </w:rPr>
            </w:pPr>
            <w:r w:rsidRPr="00930A3C">
              <w:rPr>
                <w:rFonts w:ascii="Arial" w:hAnsi="Arial" w:cs="Arial"/>
                <w:color w:val="000000" w:themeColor="text1"/>
                <w:sz w:val="22"/>
                <w:szCs w:val="22"/>
              </w:rPr>
              <w:t xml:space="preserve">     $ 17</w:t>
            </w:r>
            <w:r w:rsidR="001F64D3" w:rsidRPr="00930A3C">
              <w:rPr>
                <w:rFonts w:ascii="Arial" w:hAnsi="Arial" w:cs="Arial"/>
                <w:color w:val="000000" w:themeColor="text1"/>
                <w:sz w:val="22"/>
                <w:szCs w:val="22"/>
              </w:rPr>
              <w:t>,0</w:t>
            </w:r>
            <w:r w:rsidR="0045038A" w:rsidRPr="00930A3C">
              <w:rPr>
                <w:rFonts w:ascii="Arial" w:hAnsi="Arial" w:cs="Arial"/>
                <w:color w:val="000000" w:themeColor="text1"/>
                <w:sz w:val="22"/>
                <w:szCs w:val="22"/>
              </w:rPr>
              <w:t>00,000</w:t>
            </w:r>
          </w:p>
        </w:tc>
      </w:tr>
      <w:tr w:rsidR="0045038A" w:rsidRPr="00E77173" w14:paraId="5B123717" w14:textId="77777777" w:rsidTr="00CD4EEB">
        <w:trPr>
          <w:jc w:val="center"/>
        </w:trPr>
        <w:tc>
          <w:tcPr>
            <w:tcW w:w="864" w:type="dxa"/>
          </w:tcPr>
          <w:p w14:paraId="25477DD5" w14:textId="58E654F3" w:rsidR="0045038A" w:rsidRPr="001F64D3" w:rsidRDefault="0045038A" w:rsidP="00463FFC">
            <w:pPr>
              <w:pStyle w:val="Prrafodelista"/>
              <w:tabs>
                <w:tab w:val="left" w:pos="240"/>
              </w:tabs>
              <w:ind w:left="0"/>
              <w:jc w:val="center"/>
              <w:rPr>
                <w:rFonts w:ascii="Arial" w:hAnsi="Arial" w:cs="Arial"/>
                <w:sz w:val="22"/>
                <w:szCs w:val="22"/>
              </w:rPr>
            </w:pPr>
            <w:r w:rsidRPr="001F64D3">
              <w:rPr>
                <w:rFonts w:ascii="Arial" w:hAnsi="Arial" w:cs="Arial"/>
                <w:sz w:val="22"/>
                <w:szCs w:val="22"/>
              </w:rPr>
              <w:t>3</w:t>
            </w:r>
          </w:p>
        </w:tc>
        <w:tc>
          <w:tcPr>
            <w:tcW w:w="3257" w:type="dxa"/>
          </w:tcPr>
          <w:p w14:paraId="42B30E86" w14:textId="289027C6" w:rsidR="0045038A" w:rsidRPr="001F64D3" w:rsidRDefault="0045038A" w:rsidP="0045038A">
            <w:pPr>
              <w:pStyle w:val="Prrafodelista"/>
              <w:tabs>
                <w:tab w:val="left" w:pos="240"/>
              </w:tabs>
              <w:ind w:left="0"/>
              <w:jc w:val="both"/>
              <w:rPr>
                <w:rFonts w:ascii="Arial" w:hAnsi="Arial" w:cs="Arial"/>
                <w:sz w:val="22"/>
                <w:szCs w:val="22"/>
              </w:rPr>
            </w:pPr>
            <w:r w:rsidRPr="001F64D3">
              <w:rPr>
                <w:rFonts w:ascii="Arial" w:hAnsi="Arial" w:cs="Arial"/>
                <w:sz w:val="22"/>
                <w:szCs w:val="22"/>
              </w:rPr>
              <w:t>GRUPO III TUMACO</w:t>
            </w:r>
          </w:p>
        </w:tc>
        <w:tc>
          <w:tcPr>
            <w:tcW w:w="2537" w:type="dxa"/>
          </w:tcPr>
          <w:p w14:paraId="6A4102B8" w14:textId="7CFDC808" w:rsidR="0045038A" w:rsidRPr="00930A3C" w:rsidRDefault="0045038A" w:rsidP="001F64D3">
            <w:pPr>
              <w:pStyle w:val="Prrafodelista"/>
              <w:tabs>
                <w:tab w:val="left" w:pos="240"/>
              </w:tabs>
              <w:ind w:left="0"/>
              <w:jc w:val="both"/>
              <w:rPr>
                <w:rFonts w:ascii="Arial" w:hAnsi="Arial" w:cs="Arial"/>
                <w:color w:val="000000" w:themeColor="text1"/>
                <w:sz w:val="22"/>
                <w:szCs w:val="22"/>
              </w:rPr>
            </w:pPr>
            <w:r w:rsidRPr="00930A3C">
              <w:rPr>
                <w:rFonts w:ascii="Arial" w:hAnsi="Arial" w:cs="Arial"/>
                <w:color w:val="000000" w:themeColor="text1"/>
                <w:sz w:val="22"/>
                <w:szCs w:val="22"/>
              </w:rPr>
              <w:t xml:space="preserve">     $ 1</w:t>
            </w:r>
            <w:r w:rsidR="00930A3C" w:rsidRPr="00930A3C">
              <w:rPr>
                <w:rFonts w:ascii="Arial" w:hAnsi="Arial" w:cs="Arial"/>
                <w:color w:val="000000" w:themeColor="text1"/>
                <w:sz w:val="22"/>
                <w:szCs w:val="22"/>
              </w:rPr>
              <w:t>7</w:t>
            </w:r>
            <w:r w:rsidR="001F64D3" w:rsidRPr="00930A3C">
              <w:rPr>
                <w:rFonts w:ascii="Arial" w:hAnsi="Arial" w:cs="Arial"/>
                <w:color w:val="000000" w:themeColor="text1"/>
                <w:sz w:val="22"/>
                <w:szCs w:val="22"/>
              </w:rPr>
              <w:t>,0</w:t>
            </w:r>
            <w:r w:rsidRPr="00930A3C">
              <w:rPr>
                <w:rFonts w:ascii="Arial" w:hAnsi="Arial" w:cs="Arial"/>
                <w:color w:val="000000" w:themeColor="text1"/>
                <w:sz w:val="22"/>
                <w:szCs w:val="22"/>
              </w:rPr>
              <w:t>00,000</w:t>
            </w:r>
          </w:p>
        </w:tc>
      </w:tr>
    </w:tbl>
    <w:p w14:paraId="6E332040" w14:textId="77777777" w:rsidR="00CF37F6" w:rsidRPr="00E77173" w:rsidRDefault="00CF37F6" w:rsidP="004D1116">
      <w:pPr>
        <w:pStyle w:val="Prrafodelista"/>
        <w:tabs>
          <w:tab w:val="left" w:pos="240"/>
        </w:tabs>
        <w:ind w:left="0"/>
        <w:jc w:val="both"/>
        <w:rPr>
          <w:rFonts w:ascii="Arial" w:hAnsi="Arial" w:cs="Arial"/>
          <w:sz w:val="22"/>
          <w:szCs w:val="22"/>
        </w:rPr>
      </w:pPr>
    </w:p>
    <w:p w14:paraId="7CC6A9A3" w14:textId="4496F298" w:rsidR="00CF37F6" w:rsidRDefault="00CF37F6" w:rsidP="004D1116">
      <w:pPr>
        <w:pStyle w:val="Prrafodelista"/>
        <w:tabs>
          <w:tab w:val="left" w:pos="240"/>
        </w:tabs>
        <w:ind w:left="0"/>
        <w:jc w:val="both"/>
        <w:rPr>
          <w:rFonts w:ascii="Arial" w:hAnsi="Arial" w:cs="Arial"/>
          <w:b/>
          <w:sz w:val="22"/>
          <w:szCs w:val="22"/>
        </w:rPr>
      </w:pPr>
    </w:p>
    <w:p w14:paraId="6DE57879" w14:textId="77777777" w:rsidR="00CF37F6" w:rsidRPr="00E77173" w:rsidRDefault="00CF37F6" w:rsidP="004D1116">
      <w:pPr>
        <w:pStyle w:val="Prrafodelista"/>
        <w:tabs>
          <w:tab w:val="left" w:pos="240"/>
        </w:tabs>
        <w:ind w:left="0"/>
        <w:jc w:val="both"/>
        <w:rPr>
          <w:rFonts w:ascii="Arial" w:hAnsi="Arial" w:cs="Arial"/>
          <w:b/>
          <w:sz w:val="22"/>
          <w:szCs w:val="22"/>
        </w:rPr>
      </w:pPr>
    </w:p>
    <w:p w14:paraId="116BD476" w14:textId="77777777" w:rsidR="00CF37F6" w:rsidRPr="00E77173" w:rsidRDefault="004D1116" w:rsidP="004D1116">
      <w:pPr>
        <w:spacing w:after="0" w:line="240" w:lineRule="auto"/>
        <w:jc w:val="both"/>
        <w:rPr>
          <w:rFonts w:ascii="Arial" w:eastAsia="Calibri" w:hAnsi="Arial" w:cs="Arial"/>
        </w:rPr>
      </w:pPr>
      <w:r w:rsidRPr="00E77173">
        <w:rPr>
          <w:rFonts w:ascii="Arial" w:eastAsia="Calibri" w:hAnsi="Arial" w:cs="Arial"/>
          <w:b/>
        </w:rPr>
        <w:t xml:space="preserve">NOTA 4: </w:t>
      </w:r>
      <w:r w:rsidRPr="00E77173">
        <w:rPr>
          <w:rFonts w:ascii="Arial" w:eastAsia="Calibri" w:hAnsi="Arial" w:cs="Arial"/>
        </w:rPr>
        <w:t xml:space="preserve">el oferente deberá diligenciar en la plataforma </w:t>
      </w:r>
      <w:r w:rsidRPr="00E77173">
        <w:rPr>
          <w:rFonts w:ascii="Arial" w:eastAsia="Calibri" w:hAnsi="Arial" w:cs="Arial"/>
          <w:b/>
        </w:rPr>
        <w:t>SECOP II</w:t>
      </w:r>
      <w:r w:rsidRPr="00E77173">
        <w:rPr>
          <w:rFonts w:ascii="Arial" w:eastAsia="Calibri" w:hAnsi="Arial" w:cs="Arial"/>
        </w:rPr>
        <w:t xml:space="preserve"> en la oferta económica el valor indicado por la entidad que </w:t>
      </w:r>
      <w:r w:rsidR="00CF37F6" w:rsidRPr="00E77173">
        <w:rPr>
          <w:rFonts w:ascii="Arial" w:eastAsia="Calibri" w:hAnsi="Arial" w:cs="Arial"/>
        </w:rPr>
        <w:t>corresponda a cada grupo, el cual es necesario para la adjudicación.</w:t>
      </w:r>
    </w:p>
    <w:p w14:paraId="2154D173" w14:textId="411AE9DF" w:rsidR="004D1116" w:rsidRPr="00E77173" w:rsidRDefault="004D1116" w:rsidP="004D1116">
      <w:pPr>
        <w:pStyle w:val="Prrafodelista"/>
        <w:tabs>
          <w:tab w:val="left" w:pos="240"/>
        </w:tabs>
        <w:ind w:left="0"/>
        <w:jc w:val="both"/>
        <w:rPr>
          <w:rFonts w:ascii="Arial" w:eastAsia="Calibri" w:hAnsi="Arial" w:cs="Arial"/>
          <w:b/>
          <w:sz w:val="20"/>
          <w:szCs w:val="20"/>
        </w:rPr>
      </w:pPr>
    </w:p>
    <w:p w14:paraId="408AD792" w14:textId="297CC16D" w:rsidR="00CF37F6" w:rsidRDefault="00CF37F6" w:rsidP="004D1116">
      <w:pPr>
        <w:pStyle w:val="Prrafodelista"/>
        <w:tabs>
          <w:tab w:val="left" w:pos="240"/>
        </w:tabs>
        <w:ind w:left="0"/>
        <w:jc w:val="both"/>
        <w:rPr>
          <w:rFonts w:ascii="Arial" w:eastAsia="Calibri" w:hAnsi="Arial" w:cs="Arial"/>
          <w:b/>
          <w:sz w:val="20"/>
          <w:szCs w:val="20"/>
        </w:rPr>
      </w:pPr>
    </w:p>
    <w:p w14:paraId="179D37B4" w14:textId="77777777" w:rsidR="00CD4EEB" w:rsidRPr="00E77173" w:rsidRDefault="00CD4EEB" w:rsidP="004D1116">
      <w:pPr>
        <w:pStyle w:val="Prrafodelista"/>
        <w:tabs>
          <w:tab w:val="left" w:pos="240"/>
        </w:tabs>
        <w:ind w:left="0"/>
        <w:jc w:val="both"/>
        <w:rPr>
          <w:rFonts w:ascii="Arial" w:eastAsia="Calibri" w:hAnsi="Arial" w:cs="Arial"/>
          <w:b/>
          <w:sz w:val="20"/>
          <w:szCs w:val="20"/>
        </w:rPr>
      </w:pPr>
    </w:p>
    <w:p w14:paraId="32152DB8" w14:textId="77777777" w:rsidR="00CF37F6" w:rsidRPr="00E77173" w:rsidRDefault="00CF37F6" w:rsidP="004D1116">
      <w:pPr>
        <w:pStyle w:val="Prrafodelista"/>
        <w:tabs>
          <w:tab w:val="left" w:pos="240"/>
        </w:tabs>
        <w:ind w:left="0"/>
        <w:jc w:val="both"/>
        <w:rPr>
          <w:rFonts w:ascii="Arial" w:eastAsia="Calibri" w:hAnsi="Arial" w:cs="Arial"/>
          <w:b/>
          <w:sz w:val="20"/>
          <w:szCs w:val="20"/>
        </w:rPr>
      </w:pPr>
    </w:p>
    <w:tbl>
      <w:tblPr>
        <w:tblStyle w:val="Tablaconcuadrcula"/>
        <w:tblW w:w="0" w:type="auto"/>
        <w:jc w:val="center"/>
        <w:tblLook w:val="04A0" w:firstRow="1" w:lastRow="0" w:firstColumn="1" w:lastColumn="0" w:noHBand="0" w:noVBand="1"/>
      </w:tblPr>
      <w:tblGrid>
        <w:gridCol w:w="864"/>
        <w:gridCol w:w="3257"/>
        <w:gridCol w:w="3257"/>
      </w:tblGrid>
      <w:tr w:rsidR="00B34F5F" w:rsidRPr="001F64D3" w14:paraId="7F1A4593" w14:textId="77777777" w:rsidTr="008D64C3">
        <w:trPr>
          <w:jc w:val="center"/>
        </w:trPr>
        <w:tc>
          <w:tcPr>
            <w:tcW w:w="864" w:type="dxa"/>
            <w:shd w:val="clear" w:color="auto" w:fill="D9D9D9" w:themeFill="background1" w:themeFillShade="D9"/>
          </w:tcPr>
          <w:p w14:paraId="61705771" w14:textId="77777777" w:rsidR="00B34F5F" w:rsidRPr="001F64D3" w:rsidRDefault="00B34F5F" w:rsidP="008D64C3">
            <w:pPr>
              <w:pStyle w:val="Prrafodelista"/>
              <w:tabs>
                <w:tab w:val="left" w:pos="240"/>
              </w:tabs>
              <w:ind w:left="0"/>
              <w:jc w:val="both"/>
              <w:rPr>
                <w:rFonts w:ascii="Arial" w:hAnsi="Arial" w:cs="Arial"/>
                <w:b/>
                <w:sz w:val="22"/>
                <w:szCs w:val="22"/>
              </w:rPr>
            </w:pPr>
            <w:r w:rsidRPr="001F64D3">
              <w:rPr>
                <w:rFonts w:ascii="Arial" w:hAnsi="Arial" w:cs="Arial"/>
                <w:b/>
                <w:sz w:val="22"/>
                <w:szCs w:val="22"/>
              </w:rPr>
              <w:t>ITEM</w:t>
            </w:r>
          </w:p>
        </w:tc>
        <w:tc>
          <w:tcPr>
            <w:tcW w:w="3257" w:type="dxa"/>
            <w:shd w:val="clear" w:color="auto" w:fill="D9D9D9" w:themeFill="background1" w:themeFillShade="D9"/>
          </w:tcPr>
          <w:p w14:paraId="2DD764CA" w14:textId="77777777" w:rsidR="00B34F5F" w:rsidRPr="001F64D3" w:rsidRDefault="00B34F5F" w:rsidP="008D64C3">
            <w:pPr>
              <w:pStyle w:val="Prrafodelista"/>
              <w:tabs>
                <w:tab w:val="left" w:pos="240"/>
              </w:tabs>
              <w:ind w:left="0"/>
              <w:jc w:val="both"/>
              <w:rPr>
                <w:rFonts w:ascii="Arial" w:hAnsi="Arial" w:cs="Arial"/>
                <w:b/>
                <w:sz w:val="22"/>
                <w:szCs w:val="22"/>
              </w:rPr>
            </w:pPr>
            <w:r w:rsidRPr="001F64D3">
              <w:rPr>
                <w:rFonts w:ascii="Arial" w:hAnsi="Arial" w:cs="Arial"/>
                <w:b/>
                <w:sz w:val="22"/>
                <w:szCs w:val="22"/>
              </w:rPr>
              <w:t>GRUPO</w:t>
            </w:r>
          </w:p>
        </w:tc>
        <w:tc>
          <w:tcPr>
            <w:tcW w:w="3257" w:type="dxa"/>
            <w:shd w:val="clear" w:color="auto" w:fill="D9D9D9" w:themeFill="background1" w:themeFillShade="D9"/>
          </w:tcPr>
          <w:p w14:paraId="3B4271F3" w14:textId="77777777" w:rsidR="00B34F5F" w:rsidRPr="001F64D3" w:rsidRDefault="00B34F5F" w:rsidP="008D64C3">
            <w:pPr>
              <w:pStyle w:val="Prrafodelista"/>
              <w:tabs>
                <w:tab w:val="left" w:pos="240"/>
              </w:tabs>
              <w:ind w:left="0"/>
              <w:jc w:val="center"/>
              <w:rPr>
                <w:rFonts w:ascii="Arial" w:hAnsi="Arial" w:cs="Arial"/>
                <w:b/>
                <w:sz w:val="22"/>
                <w:szCs w:val="22"/>
              </w:rPr>
            </w:pPr>
            <w:r w:rsidRPr="001F64D3">
              <w:rPr>
                <w:rFonts w:ascii="Arial" w:hAnsi="Arial" w:cs="Arial"/>
                <w:b/>
                <w:sz w:val="22"/>
                <w:szCs w:val="22"/>
              </w:rPr>
              <w:t>VALOR</w:t>
            </w:r>
          </w:p>
        </w:tc>
      </w:tr>
      <w:tr w:rsidR="00930A3C" w:rsidRPr="001F64D3" w14:paraId="01720B5E" w14:textId="77777777" w:rsidTr="008D64C3">
        <w:trPr>
          <w:jc w:val="center"/>
        </w:trPr>
        <w:tc>
          <w:tcPr>
            <w:tcW w:w="864" w:type="dxa"/>
          </w:tcPr>
          <w:p w14:paraId="2DEC117D" w14:textId="77777777" w:rsidR="00930A3C" w:rsidRPr="001F64D3" w:rsidRDefault="00930A3C" w:rsidP="00930A3C">
            <w:pPr>
              <w:pStyle w:val="Prrafodelista"/>
              <w:tabs>
                <w:tab w:val="left" w:pos="240"/>
              </w:tabs>
              <w:ind w:left="0"/>
              <w:jc w:val="both"/>
              <w:rPr>
                <w:rFonts w:ascii="Arial" w:hAnsi="Arial" w:cs="Arial"/>
                <w:sz w:val="22"/>
                <w:szCs w:val="22"/>
              </w:rPr>
            </w:pPr>
            <w:r w:rsidRPr="001F64D3">
              <w:rPr>
                <w:rFonts w:ascii="Arial" w:hAnsi="Arial" w:cs="Arial"/>
                <w:sz w:val="22"/>
                <w:szCs w:val="22"/>
              </w:rPr>
              <w:t>1</w:t>
            </w:r>
          </w:p>
        </w:tc>
        <w:tc>
          <w:tcPr>
            <w:tcW w:w="3257" w:type="dxa"/>
          </w:tcPr>
          <w:p w14:paraId="5467B044" w14:textId="77777777" w:rsidR="00930A3C" w:rsidRPr="001F64D3" w:rsidRDefault="00930A3C" w:rsidP="00930A3C">
            <w:pPr>
              <w:pStyle w:val="Prrafodelista"/>
              <w:tabs>
                <w:tab w:val="left" w:pos="240"/>
              </w:tabs>
              <w:ind w:left="0"/>
              <w:jc w:val="both"/>
              <w:rPr>
                <w:rFonts w:ascii="Arial" w:hAnsi="Arial" w:cs="Arial"/>
                <w:sz w:val="22"/>
                <w:szCs w:val="22"/>
              </w:rPr>
            </w:pPr>
            <w:r w:rsidRPr="001F64D3">
              <w:rPr>
                <w:rFonts w:ascii="Arial" w:hAnsi="Arial" w:cs="Arial"/>
                <w:sz w:val="22"/>
                <w:szCs w:val="22"/>
              </w:rPr>
              <w:t>GRUPO I PASTO</w:t>
            </w:r>
          </w:p>
        </w:tc>
        <w:tc>
          <w:tcPr>
            <w:tcW w:w="3257" w:type="dxa"/>
          </w:tcPr>
          <w:p w14:paraId="28E201F6" w14:textId="5F726B80" w:rsidR="00930A3C" w:rsidRPr="00B703D3" w:rsidRDefault="00930A3C" w:rsidP="00930A3C">
            <w:pPr>
              <w:pStyle w:val="Prrafodelista"/>
              <w:tabs>
                <w:tab w:val="left" w:pos="240"/>
              </w:tabs>
              <w:ind w:left="0"/>
              <w:jc w:val="both"/>
              <w:rPr>
                <w:rFonts w:ascii="Arial" w:hAnsi="Arial" w:cs="Arial"/>
                <w:color w:val="FF0000"/>
                <w:sz w:val="22"/>
                <w:szCs w:val="22"/>
              </w:rPr>
            </w:pPr>
            <w:r w:rsidRPr="00930A3C">
              <w:rPr>
                <w:rFonts w:ascii="Arial" w:hAnsi="Arial" w:cs="Arial"/>
                <w:color w:val="000000" w:themeColor="text1"/>
                <w:sz w:val="22"/>
                <w:szCs w:val="22"/>
              </w:rPr>
              <w:t xml:space="preserve">     $ 90,000,000</w:t>
            </w:r>
          </w:p>
        </w:tc>
      </w:tr>
      <w:tr w:rsidR="00930A3C" w:rsidRPr="001F64D3" w14:paraId="414E179D" w14:textId="77777777" w:rsidTr="008D64C3">
        <w:trPr>
          <w:jc w:val="center"/>
        </w:trPr>
        <w:tc>
          <w:tcPr>
            <w:tcW w:w="864" w:type="dxa"/>
          </w:tcPr>
          <w:p w14:paraId="0F2AD631" w14:textId="77777777" w:rsidR="00930A3C" w:rsidRPr="001F64D3" w:rsidRDefault="00930A3C" w:rsidP="00930A3C">
            <w:pPr>
              <w:pStyle w:val="Prrafodelista"/>
              <w:tabs>
                <w:tab w:val="left" w:pos="240"/>
              </w:tabs>
              <w:ind w:left="0"/>
              <w:jc w:val="both"/>
              <w:rPr>
                <w:rFonts w:ascii="Arial" w:hAnsi="Arial" w:cs="Arial"/>
                <w:sz w:val="22"/>
                <w:szCs w:val="22"/>
              </w:rPr>
            </w:pPr>
            <w:r w:rsidRPr="001F64D3">
              <w:rPr>
                <w:rFonts w:ascii="Arial" w:hAnsi="Arial" w:cs="Arial"/>
                <w:sz w:val="22"/>
                <w:szCs w:val="22"/>
              </w:rPr>
              <w:t>2</w:t>
            </w:r>
          </w:p>
        </w:tc>
        <w:tc>
          <w:tcPr>
            <w:tcW w:w="3257" w:type="dxa"/>
          </w:tcPr>
          <w:p w14:paraId="7967BC63" w14:textId="77777777" w:rsidR="00930A3C" w:rsidRPr="001F64D3" w:rsidRDefault="00930A3C" w:rsidP="00930A3C">
            <w:pPr>
              <w:pStyle w:val="Prrafodelista"/>
              <w:tabs>
                <w:tab w:val="left" w:pos="240"/>
              </w:tabs>
              <w:ind w:left="0"/>
              <w:jc w:val="both"/>
              <w:rPr>
                <w:rFonts w:ascii="Arial" w:hAnsi="Arial" w:cs="Arial"/>
                <w:sz w:val="22"/>
                <w:szCs w:val="22"/>
              </w:rPr>
            </w:pPr>
            <w:r w:rsidRPr="001F64D3">
              <w:rPr>
                <w:rFonts w:ascii="Arial" w:hAnsi="Arial" w:cs="Arial"/>
                <w:sz w:val="22"/>
                <w:szCs w:val="22"/>
              </w:rPr>
              <w:t>GRUPO II IPIALES</w:t>
            </w:r>
          </w:p>
        </w:tc>
        <w:tc>
          <w:tcPr>
            <w:tcW w:w="3257" w:type="dxa"/>
          </w:tcPr>
          <w:p w14:paraId="1BB31C37" w14:textId="7A5F311F" w:rsidR="00930A3C" w:rsidRPr="00B703D3" w:rsidRDefault="00930A3C" w:rsidP="00930A3C">
            <w:pPr>
              <w:pStyle w:val="Prrafodelista"/>
              <w:tabs>
                <w:tab w:val="left" w:pos="240"/>
              </w:tabs>
              <w:ind w:left="0"/>
              <w:jc w:val="both"/>
              <w:rPr>
                <w:rFonts w:ascii="Arial" w:hAnsi="Arial" w:cs="Arial"/>
                <w:color w:val="FF0000"/>
                <w:sz w:val="22"/>
                <w:szCs w:val="22"/>
              </w:rPr>
            </w:pPr>
            <w:r w:rsidRPr="00930A3C">
              <w:rPr>
                <w:rFonts w:ascii="Arial" w:hAnsi="Arial" w:cs="Arial"/>
                <w:color w:val="000000" w:themeColor="text1"/>
                <w:sz w:val="22"/>
                <w:szCs w:val="22"/>
              </w:rPr>
              <w:t xml:space="preserve">     $ 17,000,000</w:t>
            </w:r>
          </w:p>
        </w:tc>
      </w:tr>
      <w:tr w:rsidR="00930A3C" w:rsidRPr="00E77173" w14:paraId="3B15AF62" w14:textId="77777777" w:rsidTr="008D64C3">
        <w:trPr>
          <w:jc w:val="center"/>
        </w:trPr>
        <w:tc>
          <w:tcPr>
            <w:tcW w:w="864" w:type="dxa"/>
          </w:tcPr>
          <w:p w14:paraId="6BECAD43" w14:textId="77777777" w:rsidR="00930A3C" w:rsidRPr="001F64D3" w:rsidRDefault="00930A3C" w:rsidP="00930A3C">
            <w:pPr>
              <w:pStyle w:val="Prrafodelista"/>
              <w:tabs>
                <w:tab w:val="left" w:pos="240"/>
              </w:tabs>
              <w:ind w:left="0"/>
              <w:jc w:val="both"/>
              <w:rPr>
                <w:rFonts w:ascii="Arial" w:hAnsi="Arial" w:cs="Arial"/>
                <w:sz w:val="22"/>
                <w:szCs w:val="22"/>
              </w:rPr>
            </w:pPr>
            <w:r w:rsidRPr="001F64D3">
              <w:rPr>
                <w:rFonts w:ascii="Arial" w:hAnsi="Arial" w:cs="Arial"/>
                <w:sz w:val="22"/>
                <w:szCs w:val="22"/>
              </w:rPr>
              <w:t>3</w:t>
            </w:r>
          </w:p>
        </w:tc>
        <w:tc>
          <w:tcPr>
            <w:tcW w:w="3257" w:type="dxa"/>
          </w:tcPr>
          <w:p w14:paraId="71BFCB43" w14:textId="77777777" w:rsidR="00930A3C" w:rsidRPr="001F64D3" w:rsidRDefault="00930A3C" w:rsidP="00930A3C">
            <w:pPr>
              <w:pStyle w:val="Prrafodelista"/>
              <w:tabs>
                <w:tab w:val="left" w:pos="240"/>
              </w:tabs>
              <w:ind w:left="0"/>
              <w:jc w:val="both"/>
              <w:rPr>
                <w:rFonts w:ascii="Arial" w:hAnsi="Arial" w:cs="Arial"/>
                <w:sz w:val="22"/>
                <w:szCs w:val="22"/>
              </w:rPr>
            </w:pPr>
            <w:r w:rsidRPr="001F64D3">
              <w:rPr>
                <w:rFonts w:ascii="Arial" w:hAnsi="Arial" w:cs="Arial"/>
                <w:sz w:val="22"/>
                <w:szCs w:val="22"/>
              </w:rPr>
              <w:t>GRUPO III TUMACO</w:t>
            </w:r>
          </w:p>
        </w:tc>
        <w:tc>
          <w:tcPr>
            <w:tcW w:w="3257" w:type="dxa"/>
          </w:tcPr>
          <w:p w14:paraId="65E5C724" w14:textId="79017BA2" w:rsidR="00930A3C" w:rsidRPr="00B703D3" w:rsidRDefault="00930A3C" w:rsidP="00930A3C">
            <w:pPr>
              <w:pStyle w:val="Prrafodelista"/>
              <w:tabs>
                <w:tab w:val="left" w:pos="240"/>
              </w:tabs>
              <w:ind w:left="0"/>
              <w:jc w:val="both"/>
              <w:rPr>
                <w:rFonts w:ascii="Arial" w:hAnsi="Arial" w:cs="Arial"/>
                <w:color w:val="FF0000"/>
                <w:sz w:val="22"/>
                <w:szCs w:val="22"/>
              </w:rPr>
            </w:pPr>
            <w:r w:rsidRPr="00930A3C">
              <w:rPr>
                <w:rFonts w:ascii="Arial" w:hAnsi="Arial" w:cs="Arial"/>
                <w:color w:val="000000" w:themeColor="text1"/>
                <w:sz w:val="22"/>
                <w:szCs w:val="22"/>
              </w:rPr>
              <w:t xml:space="preserve">     $ 17,000,000</w:t>
            </w:r>
          </w:p>
        </w:tc>
      </w:tr>
    </w:tbl>
    <w:p w14:paraId="4DF3EF5C" w14:textId="09158321" w:rsidR="004D1116" w:rsidRPr="00E77173" w:rsidRDefault="004D1116" w:rsidP="004D1116">
      <w:pPr>
        <w:pStyle w:val="Prrafodelista"/>
        <w:tabs>
          <w:tab w:val="left" w:pos="240"/>
        </w:tabs>
        <w:ind w:left="0"/>
        <w:jc w:val="both"/>
        <w:rPr>
          <w:rFonts w:ascii="Arial" w:eastAsia="Calibri" w:hAnsi="Arial" w:cs="Arial"/>
          <w:b/>
          <w:sz w:val="20"/>
          <w:szCs w:val="20"/>
        </w:rPr>
      </w:pPr>
    </w:p>
    <w:p w14:paraId="4A52079D" w14:textId="77777777" w:rsidR="006477ED" w:rsidRDefault="006477ED" w:rsidP="004D1116">
      <w:pPr>
        <w:pStyle w:val="Sinespaciado1"/>
        <w:rPr>
          <w:rFonts w:ascii="Arial" w:hAnsi="Arial" w:cs="Arial"/>
          <w:sz w:val="20"/>
          <w:szCs w:val="20"/>
        </w:rPr>
      </w:pPr>
      <w:bookmarkStart w:id="16" w:name="_Hlk100232594"/>
    </w:p>
    <w:p w14:paraId="02120CB6" w14:textId="77777777" w:rsidR="006477ED" w:rsidRDefault="006477ED" w:rsidP="004D1116">
      <w:pPr>
        <w:pStyle w:val="Sinespaciado1"/>
        <w:rPr>
          <w:rFonts w:ascii="Arial" w:hAnsi="Arial" w:cs="Arial"/>
          <w:sz w:val="20"/>
          <w:szCs w:val="20"/>
        </w:rPr>
      </w:pPr>
    </w:p>
    <w:p w14:paraId="502A886F" w14:textId="77777777" w:rsidR="006477ED" w:rsidRDefault="006477ED" w:rsidP="004D1116">
      <w:pPr>
        <w:pStyle w:val="Sinespaciado1"/>
        <w:rPr>
          <w:rFonts w:ascii="Arial" w:hAnsi="Arial" w:cs="Arial"/>
          <w:sz w:val="20"/>
          <w:szCs w:val="20"/>
        </w:rPr>
      </w:pPr>
    </w:p>
    <w:p w14:paraId="257C0F3B" w14:textId="77777777" w:rsidR="006477ED" w:rsidRDefault="006477ED" w:rsidP="004D1116">
      <w:pPr>
        <w:pStyle w:val="Sinespaciado1"/>
        <w:rPr>
          <w:rFonts w:ascii="Arial" w:hAnsi="Arial" w:cs="Arial"/>
          <w:sz w:val="20"/>
          <w:szCs w:val="20"/>
        </w:rPr>
      </w:pPr>
    </w:p>
    <w:p w14:paraId="22327A4F" w14:textId="0AC0E774" w:rsidR="004D1116" w:rsidRPr="00E77173" w:rsidRDefault="004D1116" w:rsidP="004D1116">
      <w:pPr>
        <w:pStyle w:val="Sinespaciado1"/>
        <w:rPr>
          <w:rFonts w:ascii="Arial" w:hAnsi="Arial" w:cs="Arial"/>
          <w:sz w:val="20"/>
          <w:szCs w:val="20"/>
        </w:rPr>
      </w:pPr>
      <w:r w:rsidRPr="00E77173">
        <w:rPr>
          <w:rFonts w:ascii="Arial" w:hAnsi="Arial" w:cs="Arial"/>
          <w:sz w:val="20"/>
          <w:szCs w:val="20"/>
        </w:rPr>
        <w:t xml:space="preserve">Firma del representante legal del proponente </w:t>
      </w:r>
    </w:p>
    <w:p w14:paraId="058AF308" w14:textId="77777777" w:rsidR="004D1116" w:rsidRPr="00E77173" w:rsidRDefault="004D1116" w:rsidP="004D1116">
      <w:pPr>
        <w:pStyle w:val="Sinespaciado1"/>
        <w:contextualSpacing/>
        <w:rPr>
          <w:rFonts w:ascii="Arial" w:hAnsi="Arial" w:cs="Arial"/>
          <w:sz w:val="20"/>
          <w:szCs w:val="20"/>
          <w:lang w:eastAsia="es-CO"/>
        </w:rPr>
      </w:pPr>
      <w:r w:rsidRPr="00E77173">
        <w:rPr>
          <w:rFonts w:ascii="Arial" w:hAnsi="Arial" w:cs="Arial"/>
          <w:sz w:val="20"/>
          <w:szCs w:val="20"/>
          <w:lang w:eastAsia="es-CO"/>
        </w:rPr>
        <w:t xml:space="preserve">Nombre o razón social del oferente: </w:t>
      </w:r>
      <w:sdt>
        <w:sdtPr>
          <w:rPr>
            <w:rFonts w:ascii="Arial" w:hAnsi="Arial" w:cs="Arial"/>
            <w:color w:val="000000"/>
            <w:sz w:val="20"/>
            <w:szCs w:val="20"/>
          </w:rPr>
          <w:id w:val="94291006"/>
          <w:placeholder>
            <w:docPart w:val="927F80E8717A49259AC3D3AF3E09CA7D"/>
          </w:placeholder>
          <w:showingPlcHdr/>
          <w15:color w:val="800000"/>
          <w:text/>
        </w:sdtPr>
        <w:sdtContent>
          <w:r w:rsidRPr="00E77173">
            <w:rPr>
              <w:rStyle w:val="Textodelmarcadordeposicin"/>
              <w:rFonts w:ascii="Arial" w:eastAsiaTheme="minorHAnsi" w:hAnsi="Arial" w:cs="Arial"/>
              <w:color w:val="FF8F8F"/>
              <w:sz w:val="20"/>
              <w:szCs w:val="20"/>
              <w:u w:val="single"/>
            </w:rPr>
            <w:t>Diligenciar el nombre completo del proponente</w:t>
          </w:r>
        </w:sdtContent>
      </w:sdt>
    </w:p>
    <w:p w14:paraId="3E9A3493" w14:textId="77777777" w:rsidR="004D1116" w:rsidRPr="00E77173" w:rsidRDefault="004D1116" w:rsidP="004D1116">
      <w:pPr>
        <w:pStyle w:val="Sinespaciado1"/>
        <w:contextualSpacing/>
        <w:rPr>
          <w:rFonts w:ascii="Arial" w:hAnsi="Arial" w:cs="Arial"/>
          <w:color w:val="000000"/>
          <w:sz w:val="20"/>
          <w:szCs w:val="20"/>
        </w:rPr>
      </w:pPr>
      <w:r w:rsidRPr="00E77173">
        <w:rPr>
          <w:rFonts w:ascii="Arial" w:hAnsi="Arial" w:cs="Arial"/>
          <w:sz w:val="20"/>
          <w:szCs w:val="20"/>
          <w:lang w:eastAsia="es-CO"/>
        </w:rPr>
        <w:t xml:space="preserve">Identificación (NIT </w:t>
      </w:r>
      <w:r w:rsidRPr="00E77173">
        <w:rPr>
          <w:rFonts w:ascii="Segoe UI Symbol" w:eastAsia="MS Gothic" w:hAnsi="Segoe UI Symbol" w:cs="Segoe UI Symbol"/>
          <w:sz w:val="20"/>
          <w:szCs w:val="20"/>
          <w:lang w:eastAsia="es-CO"/>
        </w:rPr>
        <w:t>☐</w:t>
      </w:r>
      <w:r w:rsidRPr="00E77173">
        <w:rPr>
          <w:rFonts w:ascii="Arial" w:hAnsi="Arial" w:cs="Arial"/>
          <w:sz w:val="20"/>
          <w:szCs w:val="20"/>
          <w:lang w:eastAsia="es-CO"/>
        </w:rPr>
        <w:t xml:space="preserve"> C.C </w:t>
      </w:r>
      <w:proofErr w:type="gramStart"/>
      <w:r w:rsidRPr="00E77173">
        <w:rPr>
          <w:rFonts w:ascii="Segoe UI Symbol" w:eastAsia="MS Gothic" w:hAnsi="Segoe UI Symbol" w:cs="Segoe UI Symbol"/>
          <w:sz w:val="20"/>
          <w:szCs w:val="20"/>
          <w:lang w:eastAsia="es-CO"/>
        </w:rPr>
        <w:t>☐</w:t>
      </w:r>
      <w:r w:rsidRPr="00E77173">
        <w:rPr>
          <w:rFonts w:ascii="Arial" w:hAnsi="Arial" w:cs="Arial"/>
          <w:sz w:val="20"/>
          <w:szCs w:val="20"/>
          <w:lang w:eastAsia="es-CO"/>
        </w:rPr>
        <w:t xml:space="preserve">  C.E</w:t>
      </w:r>
      <w:proofErr w:type="gramEnd"/>
      <w:r w:rsidRPr="00E77173">
        <w:rPr>
          <w:rFonts w:ascii="Arial" w:hAnsi="Arial" w:cs="Arial"/>
          <w:sz w:val="20"/>
          <w:szCs w:val="20"/>
          <w:lang w:eastAsia="es-CO"/>
        </w:rPr>
        <w:t xml:space="preserve"> </w:t>
      </w:r>
      <w:r w:rsidRPr="00E77173">
        <w:rPr>
          <w:rFonts w:ascii="Segoe UI Symbol" w:eastAsia="MS Gothic" w:hAnsi="Segoe UI Symbol" w:cs="Segoe UI Symbol"/>
          <w:sz w:val="20"/>
          <w:szCs w:val="20"/>
          <w:lang w:eastAsia="es-CO"/>
        </w:rPr>
        <w:t>☐</w:t>
      </w:r>
      <w:r w:rsidRPr="00E77173">
        <w:rPr>
          <w:rFonts w:ascii="Arial" w:hAnsi="Arial" w:cs="Arial"/>
          <w:sz w:val="20"/>
          <w:szCs w:val="20"/>
          <w:lang w:eastAsia="es-CO"/>
        </w:rPr>
        <w:t>)</w:t>
      </w:r>
      <w:r w:rsidRPr="00E77173">
        <w:rPr>
          <w:rFonts w:ascii="Arial" w:hAnsi="Arial" w:cs="Arial"/>
          <w:color w:val="000000"/>
          <w:sz w:val="20"/>
          <w:szCs w:val="20"/>
        </w:rPr>
        <w:t xml:space="preserve">: </w:t>
      </w:r>
      <w:sdt>
        <w:sdtPr>
          <w:rPr>
            <w:rFonts w:ascii="Arial" w:hAnsi="Arial" w:cs="Arial"/>
            <w:color w:val="000000"/>
            <w:sz w:val="20"/>
            <w:szCs w:val="20"/>
          </w:rPr>
          <w:id w:val="-761296839"/>
          <w:placeholder>
            <w:docPart w:val="3C0CE4E8CF144AE0A062F3D813963A4B"/>
          </w:placeholder>
          <w:showingPlcHdr/>
          <w15:color w:val="800000"/>
        </w:sdtPr>
        <w:sdtContent>
          <w:r w:rsidRPr="00E77173">
            <w:rPr>
              <w:rStyle w:val="Textodelmarcadordeposicin"/>
              <w:rFonts w:ascii="Arial" w:eastAsiaTheme="minorHAnsi" w:hAnsi="Arial" w:cs="Arial"/>
              <w:color w:val="FF8F8F"/>
              <w:sz w:val="20"/>
              <w:szCs w:val="20"/>
              <w:u w:val="single"/>
            </w:rPr>
            <w:t>Diligenciar la identificación del proponente</w:t>
          </w:r>
        </w:sdtContent>
      </w:sdt>
    </w:p>
    <w:p w14:paraId="3CDFCDDC" w14:textId="77777777" w:rsidR="004D1116" w:rsidRPr="00E77173" w:rsidRDefault="004D1116" w:rsidP="004D1116">
      <w:pPr>
        <w:pStyle w:val="Sinespaciado1"/>
        <w:contextualSpacing/>
        <w:rPr>
          <w:rFonts w:ascii="Arial" w:hAnsi="Arial" w:cs="Arial"/>
          <w:color w:val="000000"/>
          <w:sz w:val="20"/>
          <w:szCs w:val="20"/>
        </w:rPr>
      </w:pPr>
      <w:r w:rsidRPr="00E77173">
        <w:rPr>
          <w:rFonts w:ascii="Arial" w:hAnsi="Arial" w:cs="Arial"/>
          <w:sz w:val="20"/>
          <w:szCs w:val="20"/>
          <w:lang w:eastAsia="es-CO"/>
        </w:rPr>
        <w:t>Nombre Representante Legal</w:t>
      </w:r>
      <w:r w:rsidRPr="00E77173">
        <w:rPr>
          <w:rFonts w:ascii="Arial" w:hAnsi="Arial" w:cs="Arial"/>
          <w:color w:val="000000"/>
          <w:sz w:val="20"/>
          <w:szCs w:val="20"/>
        </w:rPr>
        <w:t xml:space="preserve">: </w:t>
      </w:r>
      <w:sdt>
        <w:sdtPr>
          <w:rPr>
            <w:rFonts w:ascii="Arial" w:hAnsi="Arial" w:cs="Arial"/>
            <w:color w:val="000000"/>
            <w:sz w:val="20"/>
            <w:szCs w:val="20"/>
          </w:rPr>
          <w:id w:val="1091204362"/>
          <w:placeholder>
            <w:docPart w:val="08B126C9EF98431AB2C772CF9217C302"/>
          </w:placeholder>
          <w:showingPlcHdr/>
          <w15:color w:val="800000"/>
          <w:text/>
        </w:sdtPr>
        <w:sdtContent>
          <w:r w:rsidRPr="00E77173">
            <w:rPr>
              <w:rStyle w:val="Textodelmarcadordeposicin"/>
              <w:rFonts w:ascii="Arial" w:eastAsiaTheme="minorHAnsi" w:hAnsi="Arial" w:cs="Arial"/>
              <w:color w:val="FF8F8F"/>
              <w:sz w:val="20"/>
              <w:szCs w:val="20"/>
              <w:u w:val="single"/>
            </w:rPr>
            <w:t>Diligenciar el nombre completo del representante legal</w:t>
          </w:r>
        </w:sdtContent>
      </w:sdt>
    </w:p>
    <w:p w14:paraId="70E93E52" w14:textId="77777777" w:rsidR="004D1116" w:rsidRPr="00E77173" w:rsidRDefault="004D1116" w:rsidP="004D1116">
      <w:pPr>
        <w:pStyle w:val="Sinespaciado1"/>
        <w:rPr>
          <w:rFonts w:ascii="Arial" w:hAnsi="Arial" w:cs="Arial"/>
          <w:color w:val="000000"/>
          <w:sz w:val="20"/>
          <w:szCs w:val="20"/>
        </w:rPr>
      </w:pPr>
      <w:r w:rsidRPr="00E77173">
        <w:rPr>
          <w:rFonts w:ascii="Arial" w:hAnsi="Arial" w:cs="Arial"/>
          <w:color w:val="000000"/>
          <w:sz w:val="20"/>
          <w:szCs w:val="20"/>
        </w:rPr>
        <w:t xml:space="preserve">Identificación (C.C </w:t>
      </w:r>
      <w:proofErr w:type="gramStart"/>
      <w:r w:rsidRPr="00E77173">
        <w:rPr>
          <w:rFonts w:ascii="Segoe UI Symbol" w:eastAsia="MS Gothic" w:hAnsi="Segoe UI Symbol" w:cs="Segoe UI Symbol"/>
          <w:sz w:val="20"/>
          <w:szCs w:val="20"/>
          <w:lang w:eastAsia="es-CO"/>
        </w:rPr>
        <w:t>☐</w:t>
      </w:r>
      <w:r w:rsidRPr="00E77173">
        <w:rPr>
          <w:rFonts w:ascii="Arial" w:hAnsi="Arial" w:cs="Arial"/>
          <w:color w:val="000000"/>
          <w:sz w:val="20"/>
          <w:szCs w:val="20"/>
        </w:rPr>
        <w:t xml:space="preserve">  C.E.</w:t>
      </w:r>
      <w:proofErr w:type="gramEnd"/>
      <w:r w:rsidRPr="00E77173">
        <w:rPr>
          <w:rFonts w:ascii="Arial" w:hAnsi="Arial" w:cs="Arial"/>
          <w:sz w:val="20"/>
          <w:szCs w:val="20"/>
          <w:lang w:eastAsia="es-CO"/>
        </w:rPr>
        <w:t xml:space="preserve"> </w:t>
      </w:r>
      <w:r w:rsidRPr="00E77173">
        <w:rPr>
          <w:rFonts w:ascii="Segoe UI Symbol" w:eastAsia="MS Gothic" w:hAnsi="Segoe UI Symbol" w:cs="Segoe UI Symbol"/>
          <w:sz w:val="20"/>
          <w:szCs w:val="20"/>
          <w:lang w:eastAsia="es-CO"/>
        </w:rPr>
        <w:t>☐</w:t>
      </w:r>
      <w:r w:rsidRPr="00E77173">
        <w:rPr>
          <w:rFonts w:ascii="Arial" w:hAnsi="Arial" w:cs="Arial"/>
          <w:sz w:val="20"/>
          <w:szCs w:val="20"/>
          <w:lang w:eastAsia="es-CO"/>
        </w:rPr>
        <w:t xml:space="preserve">) </w:t>
      </w:r>
      <w:sdt>
        <w:sdtPr>
          <w:rPr>
            <w:rFonts w:ascii="Arial" w:hAnsi="Arial" w:cs="Arial"/>
            <w:color w:val="000000"/>
            <w:sz w:val="20"/>
            <w:szCs w:val="20"/>
          </w:rPr>
          <w:id w:val="1293715638"/>
          <w:placeholder>
            <w:docPart w:val="69AC064E01DF4DCE9B4E9DE9918BBAA4"/>
          </w:placeholder>
          <w:showingPlcHdr/>
          <w15:color w:val="800000"/>
        </w:sdtPr>
        <w:sdtContent>
          <w:r w:rsidRPr="00E7717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F08C1FB" w14:textId="77777777" w:rsidR="004D1116" w:rsidRPr="00E77173" w:rsidRDefault="004D1116" w:rsidP="004D1116">
      <w:pPr>
        <w:pStyle w:val="Sinespaciado1"/>
        <w:rPr>
          <w:rFonts w:ascii="Arial" w:hAnsi="Arial" w:cs="Arial"/>
          <w:color w:val="000000"/>
          <w:sz w:val="20"/>
          <w:szCs w:val="20"/>
        </w:rPr>
      </w:pPr>
      <w:r w:rsidRPr="00E77173">
        <w:rPr>
          <w:rFonts w:ascii="Arial" w:hAnsi="Arial" w:cs="Arial"/>
          <w:color w:val="000000"/>
          <w:sz w:val="20"/>
          <w:szCs w:val="20"/>
        </w:rPr>
        <w:t xml:space="preserve">Dirección: </w:t>
      </w:r>
      <w:sdt>
        <w:sdtPr>
          <w:rPr>
            <w:rFonts w:ascii="Arial" w:hAnsi="Arial" w:cs="Arial"/>
            <w:color w:val="000000"/>
            <w:sz w:val="20"/>
            <w:szCs w:val="20"/>
          </w:rPr>
          <w:id w:val="-15473024"/>
          <w:placeholder>
            <w:docPart w:val="1729B542DF1B48C8A1E0B95B1233B810"/>
          </w:placeholder>
          <w:showingPlcHdr/>
          <w15:color w:val="800000"/>
        </w:sdtPr>
        <w:sdtContent>
          <w:r w:rsidRPr="00E77173">
            <w:rPr>
              <w:rStyle w:val="Textodelmarcadordeposicin"/>
              <w:rFonts w:ascii="Arial" w:eastAsiaTheme="minorHAnsi" w:hAnsi="Arial" w:cs="Arial"/>
              <w:color w:val="FF8F8F"/>
              <w:sz w:val="20"/>
              <w:szCs w:val="20"/>
              <w:u w:val="single"/>
            </w:rPr>
            <w:t>Diligenciar la dirección del proveedor</w:t>
          </w:r>
        </w:sdtContent>
      </w:sdt>
    </w:p>
    <w:p w14:paraId="4E068D21" w14:textId="77777777" w:rsidR="004D1116" w:rsidRPr="00E77173" w:rsidRDefault="004D1116" w:rsidP="004D1116">
      <w:pPr>
        <w:pStyle w:val="Sinespaciado1"/>
        <w:rPr>
          <w:rFonts w:ascii="Arial" w:hAnsi="Arial" w:cs="Arial"/>
          <w:sz w:val="20"/>
          <w:szCs w:val="20"/>
        </w:rPr>
      </w:pPr>
      <w:r w:rsidRPr="00E77173">
        <w:rPr>
          <w:rFonts w:ascii="Arial" w:hAnsi="Arial" w:cs="Arial"/>
          <w:color w:val="000000"/>
          <w:sz w:val="20"/>
          <w:szCs w:val="20"/>
        </w:rPr>
        <w:t>Teléfono:</w:t>
      </w:r>
      <w:r w:rsidRPr="00E77173">
        <w:rPr>
          <w:rFonts w:ascii="Arial" w:hAnsi="Arial" w:cs="Arial"/>
          <w:b/>
          <w:color w:val="000000"/>
          <w:sz w:val="20"/>
          <w:szCs w:val="20"/>
        </w:rPr>
        <w:t xml:space="preserve"> </w:t>
      </w:r>
      <w:sdt>
        <w:sdtPr>
          <w:rPr>
            <w:rFonts w:ascii="Arial" w:hAnsi="Arial" w:cs="Arial"/>
            <w:b/>
            <w:color w:val="000000"/>
            <w:sz w:val="20"/>
            <w:szCs w:val="20"/>
          </w:rPr>
          <w:id w:val="995383917"/>
          <w:placeholder>
            <w:docPart w:val="C4255BF8F2BE46C48C52501E02BD9F2D"/>
          </w:placeholder>
          <w:showingPlcHdr/>
          <w15:color w:val="800000"/>
        </w:sdtPr>
        <w:sdtContent>
          <w:r w:rsidRPr="00E77173">
            <w:rPr>
              <w:rStyle w:val="Textodelmarcadordeposicin"/>
              <w:rFonts w:ascii="Arial" w:eastAsiaTheme="minorHAnsi" w:hAnsi="Arial" w:cs="Arial"/>
              <w:color w:val="FF8F8F"/>
              <w:sz w:val="20"/>
              <w:szCs w:val="20"/>
              <w:u w:val="single"/>
            </w:rPr>
            <w:t>Diligenciar teléfonos de contacto del proveedor</w:t>
          </w:r>
        </w:sdtContent>
      </w:sdt>
    </w:p>
    <w:p w14:paraId="6C6107BF" w14:textId="77777777" w:rsidR="004D1116" w:rsidRPr="00E77173" w:rsidRDefault="004D1116" w:rsidP="004D1116">
      <w:pPr>
        <w:pStyle w:val="Sinespaciado1"/>
        <w:rPr>
          <w:rFonts w:ascii="Arial" w:hAnsi="Arial" w:cs="Arial"/>
          <w:sz w:val="20"/>
          <w:szCs w:val="20"/>
        </w:rPr>
      </w:pPr>
      <w:r w:rsidRPr="00E77173">
        <w:rPr>
          <w:rFonts w:ascii="Arial" w:hAnsi="Arial" w:cs="Arial"/>
          <w:color w:val="000000"/>
          <w:sz w:val="20"/>
          <w:szCs w:val="20"/>
        </w:rPr>
        <w:t>Email:</w:t>
      </w:r>
      <w:r w:rsidRPr="00E77173">
        <w:rPr>
          <w:rFonts w:ascii="Arial" w:hAnsi="Arial" w:cs="Arial"/>
          <w:b/>
          <w:color w:val="000000"/>
          <w:sz w:val="20"/>
          <w:szCs w:val="20"/>
        </w:rPr>
        <w:t xml:space="preserve"> </w:t>
      </w:r>
      <w:sdt>
        <w:sdtPr>
          <w:rPr>
            <w:rFonts w:ascii="Arial" w:hAnsi="Arial" w:cs="Arial"/>
            <w:b/>
            <w:color w:val="000000"/>
            <w:sz w:val="20"/>
            <w:szCs w:val="20"/>
          </w:rPr>
          <w:id w:val="1523892202"/>
          <w:placeholder>
            <w:docPart w:val="FD4071DB4AA04ECD8BCF69BFDA1EFBBC"/>
          </w:placeholder>
          <w:showingPlcHdr/>
          <w15:color w:val="800000"/>
        </w:sdtPr>
        <w:sdtContent>
          <w:r w:rsidRPr="00E77173">
            <w:rPr>
              <w:rStyle w:val="Textodelmarcadordeposicin"/>
              <w:rFonts w:ascii="Arial" w:eastAsiaTheme="minorHAnsi" w:hAnsi="Arial" w:cs="Arial"/>
              <w:color w:val="FF8F8F"/>
              <w:sz w:val="20"/>
              <w:szCs w:val="20"/>
              <w:u w:val="single"/>
            </w:rPr>
            <w:t>Diligenciar correo electrónico de notificaciones</w:t>
          </w:r>
        </w:sdtContent>
      </w:sdt>
    </w:p>
    <w:bookmarkEnd w:id="15"/>
    <w:bookmarkEnd w:id="16"/>
    <w:p w14:paraId="1386D5A5" w14:textId="77777777" w:rsidR="004D1116" w:rsidRPr="00E77173" w:rsidRDefault="004D1116" w:rsidP="004D1116">
      <w:pPr>
        <w:tabs>
          <w:tab w:val="left" w:pos="3168"/>
        </w:tabs>
        <w:jc w:val="center"/>
        <w:rPr>
          <w:rFonts w:ascii="Arial" w:hAnsi="Arial" w:cs="Arial"/>
          <w:b/>
          <w:lang w:val="es-ES" w:eastAsia="es-ES"/>
        </w:rPr>
      </w:pPr>
    </w:p>
    <w:p w14:paraId="64F7EE4A" w14:textId="6FC1B859" w:rsidR="00CF37F6" w:rsidRPr="00E77173" w:rsidRDefault="004D1116" w:rsidP="004D1116">
      <w:pPr>
        <w:tabs>
          <w:tab w:val="left" w:pos="3168"/>
        </w:tabs>
        <w:rPr>
          <w:lang w:val="es-ES" w:eastAsia="es-ES"/>
        </w:rPr>
      </w:pPr>
      <w:r w:rsidRPr="00E77173">
        <w:rPr>
          <w:lang w:val="es-ES" w:eastAsia="es-ES"/>
        </w:rPr>
        <w:tab/>
      </w:r>
    </w:p>
    <w:p w14:paraId="6C2F3516" w14:textId="77777777" w:rsidR="00CF37F6" w:rsidRDefault="00CF37F6" w:rsidP="00CF37F6">
      <w:pPr>
        <w:rPr>
          <w:lang w:val="es-ES" w:eastAsia="es-ES"/>
        </w:rPr>
      </w:pPr>
    </w:p>
    <w:p w14:paraId="3FE15279" w14:textId="77777777" w:rsidR="009A4AC9" w:rsidRPr="00E77173" w:rsidRDefault="009A4AC9" w:rsidP="00CF37F6">
      <w:pPr>
        <w:rPr>
          <w:lang w:val="es-ES" w:eastAsia="es-ES"/>
        </w:rPr>
      </w:pPr>
    </w:p>
    <w:p w14:paraId="668746B8" w14:textId="77777777" w:rsidR="00797A72" w:rsidRPr="00E77173" w:rsidRDefault="00797A72" w:rsidP="000B1CF9">
      <w:pPr>
        <w:tabs>
          <w:tab w:val="left" w:pos="-1080"/>
          <w:tab w:val="left" w:pos="0"/>
        </w:tabs>
        <w:spacing w:after="0"/>
        <w:jc w:val="center"/>
        <w:rPr>
          <w:rFonts w:ascii="Arial" w:hAnsi="Arial" w:cs="Arial"/>
          <w:b/>
          <w:color w:val="000000" w:themeColor="text1"/>
        </w:rPr>
      </w:pPr>
      <w:r w:rsidRPr="00E77173">
        <w:rPr>
          <w:rFonts w:ascii="Arial" w:hAnsi="Arial" w:cs="Arial"/>
          <w:b/>
          <w:color w:val="000000" w:themeColor="text1"/>
        </w:rPr>
        <w:lastRenderedPageBreak/>
        <w:t>GARANTÍAS DEL PROCESO</w:t>
      </w:r>
    </w:p>
    <w:p w14:paraId="5F672CCD" w14:textId="1C141223" w:rsidR="00FB3D13" w:rsidRPr="00E77173" w:rsidRDefault="00FB3D13" w:rsidP="008E32C6">
      <w:pPr>
        <w:spacing w:after="0"/>
        <w:jc w:val="both"/>
        <w:rPr>
          <w:rFonts w:ascii="Arial" w:hAnsi="Arial" w:cs="Arial"/>
          <w:b/>
          <w:color w:val="000000" w:themeColor="text1"/>
          <w:sz w:val="20"/>
        </w:rPr>
      </w:pPr>
      <w:r w:rsidRPr="00E77173">
        <w:rPr>
          <w:rFonts w:ascii="Arial" w:hAnsi="Arial" w:cs="Arial"/>
          <w:b/>
          <w:color w:val="000000" w:themeColor="text1"/>
          <w:sz w:val="20"/>
        </w:rPr>
        <w:t>ETAPA CONTRACTUAL</w:t>
      </w:r>
    </w:p>
    <w:p w14:paraId="2B980E4D" w14:textId="77777777" w:rsidR="00FB3D13" w:rsidRPr="00E77173" w:rsidRDefault="00FB3D13" w:rsidP="00FB3D13">
      <w:pPr>
        <w:rPr>
          <w:color w:val="FF0000"/>
          <w:sz w:val="2"/>
          <w:szCs w:val="2"/>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4"/>
        <w:gridCol w:w="1560"/>
        <w:gridCol w:w="1134"/>
        <w:gridCol w:w="1275"/>
        <w:gridCol w:w="1565"/>
        <w:gridCol w:w="2693"/>
      </w:tblGrid>
      <w:tr w:rsidR="00772BD5" w:rsidRPr="008E32C6" w14:paraId="6246B4EC" w14:textId="77777777" w:rsidTr="007C5D7F">
        <w:trPr>
          <w:trHeight w:val="227"/>
          <w:jc w:val="center"/>
        </w:trPr>
        <w:tc>
          <w:tcPr>
            <w:tcW w:w="1129" w:type="dxa"/>
            <w:shd w:val="clear" w:color="auto" w:fill="DDD9C3"/>
            <w:vAlign w:val="center"/>
          </w:tcPr>
          <w:p w14:paraId="70C34345" w14:textId="77777777" w:rsidR="00772BD5" w:rsidRPr="008E32C6" w:rsidRDefault="00772BD5" w:rsidP="007C5D7F">
            <w:pPr>
              <w:spacing w:after="0" w:line="240" w:lineRule="auto"/>
              <w:jc w:val="center"/>
              <w:rPr>
                <w:rFonts w:ascii="Arial" w:hAnsi="Arial" w:cs="Arial"/>
                <w:b/>
                <w:sz w:val="10"/>
                <w:szCs w:val="12"/>
              </w:rPr>
            </w:pPr>
            <w:bookmarkStart w:id="17" w:name="_Hlk100232489"/>
            <w:r w:rsidRPr="008E32C6">
              <w:rPr>
                <w:rFonts w:ascii="Arial" w:hAnsi="Arial" w:cs="Arial"/>
                <w:b/>
                <w:sz w:val="10"/>
                <w:szCs w:val="12"/>
              </w:rPr>
              <w:t>MECANISMO DE COBERTURA</w:t>
            </w:r>
          </w:p>
        </w:tc>
        <w:tc>
          <w:tcPr>
            <w:tcW w:w="1134" w:type="dxa"/>
            <w:shd w:val="clear" w:color="auto" w:fill="DDD9C3"/>
            <w:vAlign w:val="center"/>
          </w:tcPr>
          <w:p w14:paraId="0DF89805" w14:textId="77777777" w:rsidR="00772BD5" w:rsidRPr="008E32C6" w:rsidRDefault="00772BD5" w:rsidP="007C5D7F">
            <w:pPr>
              <w:spacing w:after="0" w:line="240" w:lineRule="auto"/>
              <w:jc w:val="center"/>
              <w:rPr>
                <w:rFonts w:ascii="Arial" w:hAnsi="Arial" w:cs="Arial"/>
                <w:b/>
                <w:sz w:val="10"/>
                <w:szCs w:val="12"/>
              </w:rPr>
            </w:pPr>
            <w:r w:rsidRPr="008E32C6">
              <w:rPr>
                <w:rFonts w:ascii="Arial" w:hAnsi="Arial" w:cs="Arial"/>
                <w:b/>
                <w:sz w:val="10"/>
                <w:szCs w:val="12"/>
              </w:rPr>
              <w:t>CLASE DE RIESGO</w:t>
            </w:r>
          </w:p>
        </w:tc>
        <w:tc>
          <w:tcPr>
            <w:tcW w:w="1560" w:type="dxa"/>
            <w:shd w:val="clear" w:color="auto" w:fill="DDD9C3"/>
            <w:vAlign w:val="center"/>
          </w:tcPr>
          <w:p w14:paraId="14ECA54D" w14:textId="77777777" w:rsidR="00772BD5" w:rsidRPr="008E32C6" w:rsidRDefault="00772BD5" w:rsidP="007C5D7F">
            <w:pPr>
              <w:spacing w:after="0" w:line="240" w:lineRule="auto"/>
              <w:jc w:val="center"/>
              <w:rPr>
                <w:rFonts w:ascii="Arial" w:hAnsi="Arial" w:cs="Arial"/>
                <w:b/>
                <w:sz w:val="10"/>
                <w:szCs w:val="12"/>
              </w:rPr>
            </w:pPr>
            <w:r w:rsidRPr="008E32C6">
              <w:rPr>
                <w:rFonts w:ascii="Arial" w:hAnsi="Arial" w:cs="Arial"/>
                <w:b/>
                <w:sz w:val="10"/>
                <w:szCs w:val="12"/>
              </w:rPr>
              <w:t>TIPIFICACION DE LOS RIESGOS</w:t>
            </w:r>
          </w:p>
        </w:tc>
        <w:tc>
          <w:tcPr>
            <w:tcW w:w="1134" w:type="dxa"/>
            <w:shd w:val="clear" w:color="auto" w:fill="DDD9C3"/>
            <w:vAlign w:val="center"/>
          </w:tcPr>
          <w:p w14:paraId="558E3843" w14:textId="77777777" w:rsidR="00772BD5" w:rsidRPr="008E32C6" w:rsidRDefault="00772BD5" w:rsidP="007C5D7F">
            <w:pPr>
              <w:spacing w:after="0" w:line="240" w:lineRule="auto"/>
              <w:jc w:val="center"/>
              <w:rPr>
                <w:rFonts w:ascii="Arial" w:hAnsi="Arial" w:cs="Arial"/>
                <w:b/>
                <w:sz w:val="10"/>
                <w:szCs w:val="12"/>
              </w:rPr>
            </w:pPr>
            <w:r w:rsidRPr="008E32C6">
              <w:rPr>
                <w:rFonts w:ascii="Arial" w:hAnsi="Arial" w:cs="Arial"/>
                <w:b/>
                <w:sz w:val="10"/>
                <w:szCs w:val="12"/>
              </w:rPr>
              <w:t>ESTIMACION DEL RIESGO</w:t>
            </w:r>
          </w:p>
        </w:tc>
        <w:tc>
          <w:tcPr>
            <w:tcW w:w="1275" w:type="dxa"/>
            <w:shd w:val="clear" w:color="auto" w:fill="DDD9C3"/>
            <w:vAlign w:val="center"/>
          </w:tcPr>
          <w:p w14:paraId="4C115282" w14:textId="77777777" w:rsidR="00772BD5" w:rsidRPr="008E32C6" w:rsidRDefault="00772BD5" w:rsidP="007C5D7F">
            <w:pPr>
              <w:spacing w:after="0" w:line="240" w:lineRule="auto"/>
              <w:jc w:val="center"/>
              <w:rPr>
                <w:rFonts w:ascii="Arial" w:hAnsi="Arial" w:cs="Arial"/>
                <w:b/>
                <w:sz w:val="10"/>
                <w:szCs w:val="12"/>
              </w:rPr>
            </w:pPr>
            <w:r w:rsidRPr="008E32C6">
              <w:rPr>
                <w:rFonts w:ascii="Arial" w:hAnsi="Arial" w:cs="Arial"/>
                <w:b/>
                <w:sz w:val="10"/>
                <w:szCs w:val="12"/>
              </w:rPr>
              <w:t>ASIGNACION DEL RIESGO</w:t>
            </w:r>
          </w:p>
        </w:tc>
        <w:tc>
          <w:tcPr>
            <w:tcW w:w="1565" w:type="dxa"/>
            <w:shd w:val="clear" w:color="auto" w:fill="DDD9C3"/>
            <w:vAlign w:val="center"/>
          </w:tcPr>
          <w:p w14:paraId="4F971BD8" w14:textId="77777777" w:rsidR="00772BD5" w:rsidRPr="008E32C6" w:rsidRDefault="00772BD5" w:rsidP="007C5D7F">
            <w:pPr>
              <w:spacing w:after="0" w:line="240" w:lineRule="auto"/>
              <w:jc w:val="center"/>
              <w:rPr>
                <w:rFonts w:ascii="Arial" w:hAnsi="Arial" w:cs="Arial"/>
                <w:b/>
                <w:sz w:val="10"/>
                <w:szCs w:val="12"/>
              </w:rPr>
            </w:pPr>
            <w:r w:rsidRPr="008E32C6">
              <w:rPr>
                <w:rFonts w:ascii="Arial" w:hAnsi="Arial" w:cs="Arial"/>
                <w:b/>
                <w:sz w:val="10"/>
                <w:szCs w:val="12"/>
              </w:rPr>
              <w:t>VIGENCIA</w:t>
            </w:r>
          </w:p>
        </w:tc>
        <w:tc>
          <w:tcPr>
            <w:tcW w:w="2693" w:type="dxa"/>
            <w:shd w:val="clear" w:color="auto" w:fill="DDD9C3"/>
            <w:vAlign w:val="center"/>
          </w:tcPr>
          <w:p w14:paraId="73140668" w14:textId="77777777" w:rsidR="00772BD5" w:rsidRPr="008E32C6" w:rsidRDefault="00772BD5" w:rsidP="007C5D7F">
            <w:pPr>
              <w:spacing w:after="0" w:line="240" w:lineRule="auto"/>
              <w:jc w:val="center"/>
              <w:rPr>
                <w:rFonts w:ascii="Arial" w:hAnsi="Arial" w:cs="Arial"/>
                <w:b/>
                <w:sz w:val="10"/>
                <w:szCs w:val="12"/>
              </w:rPr>
            </w:pPr>
            <w:r w:rsidRPr="008E32C6">
              <w:rPr>
                <w:rFonts w:ascii="Arial" w:hAnsi="Arial" w:cs="Arial"/>
                <w:b/>
                <w:sz w:val="10"/>
                <w:szCs w:val="12"/>
              </w:rPr>
              <w:t>JUSTIFICACION COBERTURA / VIGENCIA</w:t>
            </w:r>
          </w:p>
        </w:tc>
      </w:tr>
      <w:tr w:rsidR="00772BD5" w:rsidRPr="008E32C6" w14:paraId="0DB39265" w14:textId="77777777" w:rsidTr="007C5D7F">
        <w:trPr>
          <w:trHeight w:val="227"/>
          <w:jc w:val="center"/>
        </w:trPr>
        <w:tc>
          <w:tcPr>
            <w:tcW w:w="1129" w:type="dxa"/>
            <w:vAlign w:val="center"/>
          </w:tcPr>
          <w:p w14:paraId="4D97A65D"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GARANTIA UNICA</w:t>
            </w:r>
          </w:p>
        </w:tc>
        <w:tc>
          <w:tcPr>
            <w:tcW w:w="1134" w:type="dxa"/>
            <w:vAlign w:val="center"/>
          </w:tcPr>
          <w:p w14:paraId="4DD61573"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RIESGO JURIDICO</w:t>
            </w:r>
          </w:p>
        </w:tc>
        <w:tc>
          <w:tcPr>
            <w:tcW w:w="1560" w:type="dxa"/>
            <w:vAlign w:val="center"/>
          </w:tcPr>
          <w:p w14:paraId="2901CA8D"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INCUMPLIMIENTO DEL CONTRATO.</w:t>
            </w:r>
          </w:p>
        </w:tc>
        <w:tc>
          <w:tcPr>
            <w:tcW w:w="1134" w:type="dxa"/>
            <w:vAlign w:val="center"/>
          </w:tcPr>
          <w:p w14:paraId="44C43AAB"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VEINTE POR CIENTO (20%) DEL VALOR DEL CONTRATO</w:t>
            </w:r>
          </w:p>
        </w:tc>
        <w:tc>
          <w:tcPr>
            <w:tcW w:w="1275" w:type="dxa"/>
            <w:vAlign w:val="center"/>
          </w:tcPr>
          <w:p w14:paraId="370B9BD9"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CONTRATISTA</w:t>
            </w:r>
          </w:p>
        </w:tc>
        <w:tc>
          <w:tcPr>
            <w:tcW w:w="1565" w:type="dxa"/>
            <w:vAlign w:val="center"/>
          </w:tcPr>
          <w:p w14:paraId="5366929F"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 xml:space="preserve">VIGENTE POR UN TERMINO </w:t>
            </w:r>
            <w:proofErr w:type="gramStart"/>
            <w:r w:rsidRPr="008E32C6">
              <w:rPr>
                <w:rFonts w:ascii="Arial" w:hAnsi="Arial" w:cs="Arial"/>
                <w:sz w:val="10"/>
                <w:szCs w:val="12"/>
              </w:rPr>
              <w:t>IGUAL  A</w:t>
            </w:r>
            <w:proofErr w:type="gramEnd"/>
            <w:r w:rsidRPr="008E32C6">
              <w:rPr>
                <w:rFonts w:ascii="Arial" w:hAnsi="Arial" w:cs="Arial"/>
                <w:sz w:val="10"/>
                <w:szCs w:val="12"/>
              </w:rPr>
              <w:t xml:space="preserve"> </w:t>
            </w:r>
            <w:r w:rsidRPr="00175FF0">
              <w:rPr>
                <w:rFonts w:ascii="Arial" w:hAnsi="Arial" w:cs="Arial"/>
                <w:color w:val="000000" w:themeColor="text1"/>
                <w:sz w:val="10"/>
                <w:szCs w:val="12"/>
              </w:rPr>
              <w:t>LA VIGENCIA DEL CONTRATO Y SESENTA (60) DIAS CALENDARIO MAS</w:t>
            </w:r>
          </w:p>
        </w:tc>
        <w:tc>
          <w:tcPr>
            <w:tcW w:w="2693" w:type="dxa"/>
          </w:tcPr>
          <w:p w14:paraId="2113BFD8"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772BD5" w:rsidRPr="008E32C6" w14:paraId="4198B10F" w14:textId="77777777" w:rsidTr="007C5D7F">
        <w:trPr>
          <w:trHeight w:val="227"/>
          <w:jc w:val="center"/>
        </w:trPr>
        <w:tc>
          <w:tcPr>
            <w:tcW w:w="1129" w:type="dxa"/>
            <w:vAlign w:val="center"/>
          </w:tcPr>
          <w:p w14:paraId="3D03E6C3"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GARANTIA UNICA</w:t>
            </w:r>
          </w:p>
        </w:tc>
        <w:tc>
          <w:tcPr>
            <w:tcW w:w="1134" w:type="dxa"/>
            <w:vAlign w:val="center"/>
          </w:tcPr>
          <w:p w14:paraId="59B897E9"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RIESGO OPERATIVO</w:t>
            </w:r>
          </w:p>
        </w:tc>
        <w:tc>
          <w:tcPr>
            <w:tcW w:w="1560" w:type="dxa"/>
            <w:vAlign w:val="center"/>
          </w:tcPr>
          <w:p w14:paraId="19A8B404"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CALIDAD DEL SERVICIO</w:t>
            </w:r>
          </w:p>
        </w:tc>
        <w:tc>
          <w:tcPr>
            <w:tcW w:w="1134" w:type="dxa"/>
            <w:vAlign w:val="center"/>
          </w:tcPr>
          <w:p w14:paraId="780EC648"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CINCUENTA POR CIENTO (50%) DEL VALOR TOTAL DEL CONTRATO</w:t>
            </w:r>
          </w:p>
        </w:tc>
        <w:tc>
          <w:tcPr>
            <w:tcW w:w="1275" w:type="dxa"/>
            <w:vAlign w:val="center"/>
          </w:tcPr>
          <w:p w14:paraId="69D9A746"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CONTRATISTA</w:t>
            </w:r>
          </w:p>
        </w:tc>
        <w:tc>
          <w:tcPr>
            <w:tcW w:w="1565" w:type="dxa"/>
            <w:vAlign w:val="center"/>
          </w:tcPr>
          <w:p w14:paraId="5DF310A7"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 xml:space="preserve">VIGENTE POR UN TERMINO </w:t>
            </w:r>
            <w:proofErr w:type="gramStart"/>
            <w:r w:rsidRPr="008E32C6">
              <w:rPr>
                <w:rFonts w:ascii="Arial" w:hAnsi="Arial" w:cs="Arial"/>
                <w:sz w:val="10"/>
                <w:szCs w:val="12"/>
              </w:rPr>
              <w:t>IGUAL  A</w:t>
            </w:r>
            <w:proofErr w:type="gramEnd"/>
            <w:r w:rsidRPr="008E32C6">
              <w:rPr>
                <w:rFonts w:ascii="Arial" w:hAnsi="Arial" w:cs="Arial"/>
                <w:sz w:val="10"/>
                <w:szCs w:val="12"/>
              </w:rPr>
              <w:t xml:space="preserve"> LA VIGENCIA DEL CONTRATO Y UN (1) AÑO MAS</w:t>
            </w:r>
          </w:p>
        </w:tc>
        <w:tc>
          <w:tcPr>
            <w:tcW w:w="2693" w:type="dxa"/>
          </w:tcPr>
          <w:p w14:paraId="50D2C9E8"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 xml:space="preserve">AMPARA EL RIESGO DE MALA CALIDAD DEL SERVICIO DURANTE EL PLAZO DE EJECUCION DEL CONTRATO Y UN (01) AÑO MÁS Y DE LAS PRORROGAS SI LAS HUBIERE BUSCANDO RESARCIR EL DETRIMENTO CAUSADO A LA ENTIDAD POR MALA CALIDAD O INSUFICIENCIA DEL SERVICIO PRESTADO. </w:t>
            </w:r>
          </w:p>
        </w:tc>
      </w:tr>
      <w:tr w:rsidR="00772BD5" w:rsidRPr="008E32C6" w14:paraId="3033280E" w14:textId="77777777" w:rsidTr="007C5D7F">
        <w:trPr>
          <w:trHeight w:val="227"/>
          <w:jc w:val="center"/>
        </w:trPr>
        <w:tc>
          <w:tcPr>
            <w:tcW w:w="1129" w:type="dxa"/>
            <w:vAlign w:val="center"/>
          </w:tcPr>
          <w:p w14:paraId="19CD55E2"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GARANTIA UNICA</w:t>
            </w:r>
          </w:p>
        </w:tc>
        <w:tc>
          <w:tcPr>
            <w:tcW w:w="1134" w:type="dxa"/>
            <w:vAlign w:val="center"/>
          </w:tcPr>
          <w:p w14:paraId="756472E0"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RIESGO OPERATIVO</w:t>
            </w:r>
          </w:p>
        </w:tc>
        <w:tc>
          <w:tcPr>
            <w:tcW w:w="1560" w:type="dxa"/>
            <w:vAlign w:val="center"/>
          </w:tcPr>
          <w:p w14:paraId="2997E8EC"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DAÑOS A TERCEROS POR RESPONSABILIDAD CIVIL EXTRA - CONTRACTUAL</w:t>
            </w:r>
          </w:p>
        </w:tc>
        <w:tc>
          <w:tcPr>
            <w:tcW w:w="1134" w:type="dxa"/>
            <w:vAlign w:val="center"/>
          </w:tcPr>
          <w:p w14:paraId="43CF6ECA"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POR 200 SMMLV</w:t>
            </w:r>
          </w:p>
        </w:tc>
        <w:tc>
          <w:tcPr>
            <w:tcW w:w="1275" w:type="dxa"/>
            <w:vAlign w:val="center"/>
          </w:tcPr>
          <w:p w14:paraId="07DA190C"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CONTRATISTA</w:t>
            </w:r>
          </w:p>
        </w:tc>
        <w:tc>
          <w:tcPr>
            <w:tcW w:w="1565" w:type="dxa"/>
            <w:vAlign w:val="center"/>
          </w:tcPr>
          <w:p w14:paraId="54FF96C8"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VIGENTE POR EL TÉRMINO DE LA VIGENCIA DEL CONTRATO.</w:t>
            </w:r>
          </w:p>
        </w:tc>
        <w:tc>
          <w:tcPr>
            <w:tcW w:w="2693" w:type="dxa"/>
          </w:tcPr>
          <w:p w14:paraId="6C48640D"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772BD5" w:rsidRPr="008E32C6" w14:paraId="753CBAEC" w14:textId="77777777" w:rsidTr="007C5D7F">
        <w:trPr>
          <w:trHeight w:val="227"/>
          <w:jc w:val="center"/>
        </w:trPr>
        <w:tc>
          <w:tcPr>
            <w:tcW w:w="1129" w:type="dxa"/>
            <w:vAlign w:val="center"/>
          </w:tcPr>
          <w:p w14:paraId="35947921"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GARANTIA UNICA</w:t>
            </w:r>
          </w:p>
        </w:tc>
        <w:tc>
          <w:tcPr>
            <w:tcW w:w="1134" w:type="dxa"/>
            <w:vAlign w:val="center"/>
          </w:tcPr>
          <w:p w14:paraId="1BF7AAE0"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RIESGO JURIDICO</w:t>
            </w:r>
          </w:p>
        </w:tc>
        <w:tc>
          <w:tcPr>
            <w:tcW w:w="1560" w:type="dxa"/>
            <w:vAlign w:val="center"/>
          </w:tcPr>
          <w:p w14:paraId="07631C95"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NO PAGO DE SALARIOS PRESTACIONES E INDEMNIZACIONES LABORALES.</w:t>
            </w:r>
          </w:p>
        </w:tc>
        <w:tc>
          <w:tcPr>
            <w:tcW w:w="1134" w:type="dxa"/>
            <w:vAlign w:val="center"/>
          </w:tcPr>
          <w:p w14:paraId="004C455E"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CINCO POR CIENTO (5%) DEL VALOR DEL CONTRATO.</w:t>
            </w:r>
          </w:p>
        </w:tc>
        <w:tc>
          <w:tcPr>
            <w:tcW w:w="1275" w:type="dxa"/>
            <w:vAlign w:val="center"/>
          </w:tcPr>
          <w:p w14:paraId="090DD455"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CONTRATISTA</w:t>
            </w:r>
          </w:p>
        </w:tc>
        <w:tc>
          <w:tcPr>
            <w:tcW w:w="1565" w:type="dxa"/>
            <w:vAlign w:val="center"/>
          </w:tcPr>
          <w:p w14:paraId="729788A9"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rPr>
              <w:t>VIGENTE POR UN TERMINO IGUAL A LA VIGENCIA DEL CONTRATO Y TRES (3) AÑOS MAS</w:t>
            </w:r>
          </w:p>
        </w:tc>
        <w:tc>
          <w:tcPr>
            <w:tcW w:w="2693" w:type="dxa"/>
          </w:tcPr>
          <w:p w14:paraId="3A62A410" w14:textId="77777777" w:rsidR="00772BD5" w:rsidRPr="008E32C6" w:rsidRDefault="00772BD5" w:rsidP="007C5D7F">
            <w:pPr>
              <w:spacing w:after="0" w:line="240" w:lineRule="auto"/>
              <w:jc w:val="both"/>
              <w:rPr>
                <w:rFonts w:ascii="Arial" w:hAnsi="Arial" w:cs="Arial"/>
                <w:sz w:val="10"/>
                <w:szCs w:val="12"/>
              </w:rPr>
            </w:pPr>
            <w:r w:rsidRPr="008E32C6">
              <w:rPr>
                <w:rFonts w:ascii="Arial" w:hAnsi="Arial" w:cs="Arial"/>
                <w:sz w:val="10"/>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17"/>
    </w:tbl>
    <w:p w14:paraId="015E1CF2" w14:textId="77777777" w:rsidR="004A002B" w:rsidRDefault="004A002B" w:rsidP="007B5A04">
      <w:pPr>
        <w:tabs>
          <w:tab w:val="center" w:pos="4991"/>
        </w:tabs>
        <w:spacing w:after="0"/>
        <w:jc w:val="center"/>
        <w:rPr>
          <w:rFonts w:ascii="Arial" w:hAnsi="Arial" w:cs="Arial"/>
          <w:b/>
          <w:color w:val="000000" w:themeColor="text1"/>
          <w:sz w:val="20"/>
        </w:rPr>
      </w:pPr>
    </w:p>
    <w:p w14:paraId="31EBC755" w14:textId="77777777" w:rsidR="004A002B" w:rsidRPr="000B1CF9" w:rsidRDefault="004A002B" w:rsidP="007B5A04">
      <w:pPr>
        <w:tabs>
          <w:tab w:val="center" w:pos="4991"/>
        </w:tabs>
        <w:spacing w:after="0"/>
        <w:jc w:val="center"/>
        <w:rPr>
          <w:rFonts w:ascii="Arial" w:hAnsi="Arial" w:cs="Arial"/>
          <w:b/>
          <w:color w:val="000000" w:themeColor="text1"/>
          <w:sz w:val="2"/>
        </w:rPr>
      </w:pPr>
    </w:p>
    <w:p w14:paraId="3DF91F60" w14:textId="1289220B" w:rsidR="00BA1AF0" w:rsidRPr="00E77173" w:rsidRDefault="008645F9" w:rsidP="007B5A04">
      <w:pPr>
        <w:tabs>
          <w:tab w:val="center" w:pos="4991"/>
        </w:tabs>
        <w:spacing w:after="0"/>
        <w:jc w:val="center"/>
        <w:rPr>
          <w:rFonts w:ascii="Arial" w:hAnsi="Arial" w:cs="Arial"/>
          <w:b/>
          <w:color w:val="000000" w:themeColor="text1"/>
          <w:sz w:val="20"/>
        </w:rPr>
      </w:pPr>
      <w:r w:rsidRPr="00E77173">
        <w:rPr>
          <w:rFonts w:ascii="Arial" w:hAnsi="Arial" w:cs="Arial"/>
          <w:b/>
          <w:color w:val="000000" w:themeColor="text1"/>
          <w:sz w:val="20"/>
        </w:rPr>
        <w:t>C</w:t>
      </w:r>
      <w:r w:rsidR="002C1530" w:rsidRPr="00E77173">
        <w:rPr>
          <w:rFonts w:ascii="Arial" w:hAnsi="Arial" w:cs="Arial"/>
          <w:b/>
          <w:color w:val="000000" w:themeColor="text1"/>
          <w:sz w:val="20"/>
        </w:rPr>
        <w:t>LAUSULAS SANCIONATORIAS</w:t>
      </w: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34"/>
        <w:gridCol w:w="1559"/>
        <w:gridCol w:w="1276"/>
        <w:gridCol w:w="1134"/>
        <w:gridCol w:w="2268"/>
        <w:gridCol w:w="1985"/>
      </w:tblGrid>
      <w:tr w:rsidR="00BA1AF0" w:rsidRPr="008E32C6" w14:paraId="390B869E" w14:textId="77777777" w:rsidTr="000B1CF9">
        <w:tc>
          <w:tcPr>
            <w:tcW w:w="1135" w:type="dxa"/>
            <w:shd w:val="clear" w:color="auto" w:fill="DDD9C3"/>
            <w:vAlign w:val="center"/>
          </w:tcPr>
          <w:p w14:paraId="19358543" w14:textId="77777777" w:rsidR="00BA1AF0" w:rsidRPr="008E32C6" w:rsidRDefault="00BA1AF0" w:rsidP="007B77C9">
            <w:pPr>
              <w:jc w:val="center"/>
              <w:rPr>
                <w:rFonts w:ascii="Arial" w:hAnsi="Arial" w:cs="Arial"/>
                <w:b/>
                <w:color w:val="000000" w:themeColor="text1"/>
                <w:sz w:val="12"/>
                <w:szCs w:val="14"/>
              </w:rPr>
            </w:pPr>
            <w:r w:rsidRPr="008E32C6">
              <w:rPr>
                <w:rFonts w:ascii="Arial" w:hAnsi="Arial" w:cs="Arial"/>
                <w:b/>
                <w:color w:val="000000" w:themeColor="text1"/>
                <w:sz w:val="12"/>
                <w:szCs w:val="14"/>
              </w:rPr>
              <w:t>MECANISMO DE COBERTURA</w:t>
            </w:r>
          </w:p>
        </w:tc>
        <w:tc>
          <w:tcPr>
            <w:tcW w:w="1134" w:type="dxa"/>
            <w:shd w:val="clear" w:color="auto" w:fill="DDD9C3"/>
            <w:vAlign w:val="center"/>
          </w:tcPr>
          <w:p w14:paraId="35461795" w14:textId="77777777" w:rsidR="00BA1AF0" w:rsidRPr="008E32C6" w:rsidRDefault="00BA1AF0" w:rsidP="007B77C9">
            <w:pPr>
              <w:jc w:val="center"/>
              <w:rPr>
                <w:rFonts w:ascii="Arial" w:hAnsi="Arial" w:cs="Arial"/>
                <w:b/>
                <w:color w:val="000000" w:themeColor="text1"/>
                <w:sz w:val="12"/>
                <w:szCs w:val="14"/>
              </w:rPr>
            </w:pPr>
            <w:r w:rsidRPr="008E32C6">
              <w:rPr>
                <w:rFonts w:ascii="Arial" w:hAnsi="Arial" w:cs="Arial"/>
                <w:b/>
                <w:color w:val="000000" w:themeColor="text1"/>
                <w:sz w:val="12"/>
                <w:szCs w:val="14"/>
              </w:rPr>
              <w:t>CLASE DE RIESGO</w:t>
            </w:r>
          </w:p>
        </w:tc>
        <w:tc>
          <w:tcPr>
            <w:tcW w:w="1559" w:type="dxa"/>
            <w:shd w:val="clear" w:color="auto" w:fill="DDD9C3"/>
            <w:vAlign w:val="center"/>
          </w:tcPr>
          <w:p w14:paraId="5D038A77" w14:textId="4BD0275D" w:rsidR="00BA1AF0" w:rsidRPr="008E32C6" w:rsidRDefault="00436513" w:rsidP="007B77C9">
            <w:pPr>
              <w:jc w:val="center"/>
              <w:rPr>
                <w:rFonts w:ascii="Arial" w:hAnsi="Arial" w:cs="Arial"/>
                <w:b/>
                <w:color w:val="000000" w:themeColor="text1"/>
                <w:sz w:val="12"/>
                <w:szCs w:val="14"/>
              </w:rPr>
            </w:pPr>
            <w:r w:rsidRPr="008E32C6">
              <w:rPr>
                <w:rFonts w:ascii="Arial" w:hAnsi="Arial" w:cs="Arial"/>
                <w:b/>
                <w:color w:val="000000" w:themeColor="text1"/>
                <w:sz w:val="12"/>
                <w:szCs w:val="14"/>
              </w:rPr>
              <w:t>TIPIFICACIÓN</w:t>
            </w:r>
            <w:r w:rsidR="00BA1AF0" w:rsidRPr="008E32C6">
              <w:rPr>
                <w:rFonts w:ascii="Arial" w:hAnsi="Arial" w:cs="Arial"/>
                <w:b/>
                <w:color w:val="000000" w:themeColor="text1"/>
                <w:sz w:val="12"/>
                <w:szCs w:val="14"/>
              </w:rPr>
              <w:t xml:space="preserve"> DE LOS RIESGOS</w:t>
            </w:r>
          </w:p>
        </w:tc>
        <w:tc>
          <w:tcPr>
            <w:tcW w:w="1276" w:type="dxa"/>
            <w:shd w:val="clear" w:color="auto" w:fill="DDD9C3"/>
            <w:vAlign w:val="center"/>
          </w:tcPr>
          <w:p w14:paraId="6BE3E12D" w14:textId="57F9F2A9" w:rsidR="00BA1AF0" w:rsidRPr="008E32C6" w:rsidRDefault="00436513" w:rsidP="007B77C9">
            <w:pPr>
              <w:jc w:val="center"/>
              <w:rPr>
                <w:rFonts w:ascii="Arial" w:hAnsi="Arial" w:cs="Arial"/>
                <w:b/>
                <w:color w:val="000000" w:themeColor="text1"/>
                <w:sz w:val="12"/>
                <w:szCs w:val="14"/>
              </w:rPr>
            </w:pPr>
            <w:r w:rsidRPr="008E32C6">
              <w:rPr>
                <w:rFonts w:ascii="Arial" w:hAnsi="Arial" w:cs="Arial"/>
                <w:b/>
                <w:color w:val="000000" w:themeColor="text1"/>
                <w:sz w:val="12"/>
                <w:szCs w:val="14"/>
              </w:rPr>
              <w:t>ESTIMACIÓN</w:t>
            </w:r>
            <w:r w:rsidR="00BA1AF0" w:rsidRPr="008E32C6">
              <w:rPr>
                <w:rFonts w:ascii="Arial" w:hAnsi="Arial" w:cs="Arial"/>
                <w:b/>
                <w:color w:val="000000" w:themeColor="text1"/>
                <w:sz w:val="12"/>
                <w:szCs w:val="14"/>
              </w:rPr>
              <w:t xml:space="preserve"> DEL RIESGO</w:t>
            </w:r>
          </w:p>
        </w:tc>
        <w:tc>
          <w:tcPr>
            <w:tcW w:w="1134" w:type="dxa"/>
            <w:shd w:val="clear" w:color="auto" w:fill="DDD9C3"/>
            <w:vAlign w:val="center"/>
          </w:tcPr>
          <w:p w14:paraId="20427568" w14:textId="208851AE" w:rsidR="00BA1AF0" w:rsidRPr="008E32C6" w:rsidRDefault="00436513" w:rsidP="007B77C9">
            <w:pPr>
              <w:jc w:val="center"/>
              <w:rPr>
                <w:rFonts w:ascii="Arial" w:hAnsi="Arial" w:cs="Arial"/>
                <w:b/>
                <w:color w:val="000000" w:themeColor="text1"/>
                <w:sz w:val="12"/>
                <w:szCs w:val="14"/>
              </w:rPr>
            </w:pPr>
            <w:r w:rsidRPr="008E32C6">
              <w:rPr>
                <w:rFonts w:ascii="Arial" w:hAnsi="Arial" w:cs="Arial"/>
                <w:b/>
                <w:color w:val="000000" w:themeColor="text1"/>
                <w:sz w:val="12"/>
                <w:szCs w:val="14"/>
              </w:rPr>
              <w:t>ASIGNACIÓN</w:t>
            </w:r>
            <w:r w:rsidR="00BA1AF0" w:rsidRPr="008E32C6">
              <w:rPr>
                <w:rFonts w:ascii="Arial" w:hAnsi="Arial" w:cs="Arial"/>
                <w:b/>
                <w:color w:val="000000" w:themeColor="text1"/>
                <w:sz w:val="12"/>
                <w:szCs w:val="14"/>
              </w:rPr>
              <w:t xml:space="preserve"> DEL RIESGO</w:t>
            </w:r>
          </w:p>
        </w:tc>
        <w:tc>
          <w:tcPr>
            <w:tcW w:w="2268" w:type="dxa"/>
            <w:shd w:val="clear" w:color="auto" w:fill="DDD9C3"/>
            <w:vAlign w:val="center"/>
          </w:tcPr>
          <w:p w14:paraId="309EEC93" w14:textId="77777777" w:rsidR="00BA1AF0" w:rsidRPr="008E32C6" w:rsidRDefault="00BA1AF0" w:rsidP="007B77C9">
            <w:pPr>
              <w:jc w:val="center"/>
              <w:rPr>
                <w:rFonts w:ascii="Arial" w:hAnsi="Arial" w:cs="Arial"/>
                <w:b/>
                <w:color w:val="000000" w:themeColor="text1"/>
                <w:sz w:val="12"/>
                <w:szCs w:val="14"/>
              </w:rPr>
            </w:pPr>
            <w:r w:rsidRPr="008E32C6">
              <w:rPr>
                <w:rFonts w:ascii="Arial" w:hAnsi="Arial" w:cs="Arial"/>
                <w:b/>
                <w:color w:val="000000" w:themeColor="text1"/>
                <w:sz w:val="12"/>
                <w:szCs w:val="14"/>
              </w:rPr>
              <w:t>VIGENCIA</w:t>
            </w:r>
          </w:p>
        </w:tc>
        <w:tc>
          <w:tcPr>
            <w:tcW w:w="1985" w:type="dxa"/>
            <w:shd w:val="clear" w:color="auto" w:fill="DDD9C3"/>
            <w:vAlign w:val="center"/>
          </w:tcPr>
          <w:p w14:paraId="5BE69C6A" w14:textId="3C4B14A4" w:rsidR="00BA1AF0" w:rsidRPr="008E32C6" w:rsidRDefault="00436513" w:rsidP="007B77C9">
            <w:pPr>
              <w:jc w:val="center"/>
              <w:rPr>
                <w:rFonts w:ascii="Arial" w:hAnsi="Arial" w:cs="Arial"/>
                <w:b/>
                <w:color w:val="000000" w:themeColor="text1"/>
                <w:sz w:val="12"/>
                <w:szCs w:val="14"/>
              </w:rPr>
            </w:pPr>
            <w:r w:rsidRPr="008E32C6">
              <w:rPr>
                <w:rFonts w:ascii="Arial" w:hAnsi="Arial" w:cs="Arial"/>
                <w:b/>
                <w:color w:val="000000" w:themeColor="text1"/>
                <w:sz w:val="12"/>
                <w:szCs w:val="14"/>
              </w:rPr>
              <w:t>JUSTIFICACIÓN</w:t>
            </w:r>
            <w:r w:rsidR="00BA1AF0" w:rsidRPr="008E32C6">
              <w:rPr>
                <w:rFonts w:ascii="Arial" w:hAnsi="Arial" w:cs="Arial"/>
                <w:b/>
                <w:color w:val="000000" w:themeColor="text1"/>
                <w:sz w:val="12"/>
                <w:szCs w:val="14"/>
              </w:rPr>
              <w:t xml:space="preserve"> COBERTURA / VIGENCIA</w:t>
            </w:r>
          </w:p>
        </w:tc>
      </w:tr>
      <w:tr w:rsidR="00772BD5" w:rsidRPr="008E32C6" w14:paraId="6ECE22B8" w14:textId="77777777" w:rsidTr="000B1CF9">
        <w:trPr>
          <w:trHeight w:val="1077"/>
        </w:trPr>
        <w:tc>
          <w:tcPr>
            <w:tcW w:w="1135" w:type="dxa"/>
            <w:vAlign w:val="center"/>
          </w:tcPr>
          <w:p w14:paraId="0A383BC3" w14:textId="53AED11D"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MULTA</w:t>
            </w:r>
          </w:p>
        </w:tc>
        <w:tc>
          <w:tcPr>
            <w:tcW w:w="1134" w:type="dxa"/>
            <w:vAlign w:val="center"/>
          </w:tcPr>
          <w:p w14:paraId="2A594B95" w14:textId="7499309B"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RIESGO JURIDICO</w:t>
            </w:r>
          </w:p>
        </w:tc>
        <w:tc>
          <w:tcPr>
            <w:tcW w:w="1559" w:type="dxa"/>
            <w:vAlign w:val="center"/>
          </w:tcPr>
          <w:p w14:paraId="3EB55F42" w14:textId="33EA99CE" w:rsidR="00772BD5" w:rsidRPr="008E32C6" w:rsidRDefault="00772BD5" w:rsidP="008E32C6">
            <w:pPr>
              <w:spacing w:after="0"/>
              <w:jc w:val="both"/>
              <w:rPr>
                <w:rFonts w:ascii="Arial" w:hAnsi="Arial" w:cs="Arial"/>
                <w:color w:val="FF0000"/>
                <w:sz w:val="12"/>
                <w:szCs w:val="12"/>
              </w:rPr>
            </w:pPr>
            <w:r w:rsidRPr="008E32C6">
              <w:rPr>
                <w:rFonts w:ascii="Arial" w:hAnsi="Arial" w:cs="Arial"/>
                <w:sz w:val="12"/>
                <w:szCs w:val="12"/>
              </w:rPr>
              <w:t xml:space="preserve">LA NO CONSTITUCION DENTRO DEL TERMINO Y EN LA FORMA PREVISTA EN EL CONTRATO O EN ALGUNO DE SUS MODIFICATORIOS LA POLIZA DE GARANTIA UNICA </w:t>
            </w:r>
          </w:p>
        </w:tc>
        <w:tc>
          <w:tcPr>
            <w:tcW w:w="1276" w:type="dxa"/>
            <w:vAlign w:val="center"/>
          </w:tcPr>
          <w:p w14:paraId="4F142F6E" w14:textId="4A1B321A"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MULTA CUYO VALOR SE LIQUIDARÁ CON BASE EN UN CERO PUNTO DOS (0.2%) DEL VALOR DEL CONTRATO</w:t>
            </w:r>
          </w:p>
        </w:tc>
        <w:tc>
          <w:tcPr>
            <w:tcW w:w="1134" w:type="dxa"/>
            <w:vAlign w:val="center"/>
          </w:tcPr>
          <w:p w14:paraId="546C819A" w14:textId="105DE71D"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CONTRATISTA</w:t>
            </w:r>
          </w:p>
        </w:tc>
        <w:tc>
          <w:tcPr>
            <w:tcW w:w="2268" w:type="dxa"/>
            <w:vAlign w:val="center"/>
          </w:tcPr>
          <w:p w14:paraId="61B4C756" w14:textId="7D780AF0"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LA MULTA SE APLICARÁ POR CADA DIA DE RETARDO Y HASTA POR DIEZ (10) DIAS</w:t>
            </w:r>
          </w:p>
        </w:tc>
        <w:tc>
          <w:tcPr>
            <w:tcW w:w="1985" w:type="dxa"/>
          </w:tcPr>
          <w:p w14:paraId="01489D5D" w14:textId="77777777" w:rsidR="00772BD5" w:rsidRPr="008E32C6" w:rsidRDefault="00772BD5" w:rsidP="00772BD5">
            <w:pPr>
              <w:spacing w:after="0" w:line="240" w:lineRule="auto"/>
              <w:jc w:val="both"/>
              <w:rPr>
                <w:rFonts w:ascii="Arial" w:hAnsi="Arial" w:cs="Arial"/>
                <w:sz w:val="12"/>
                <w:szCs w:val="12"/>
              </w:rPr>
            </w:pPr>
          </w:p>
          <w:p w14:paraId="6F5018A3" w14:textId="59C9BC25"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 xml:space="preserve">CUANDO EL CONTRATISTA NO CONSTITUYA DENTRO DEL TERMINO Y EN LA FORMA PREVISTA EN EL CONTRATO O EN ALGUNO DE SUS MODIFICATORIOS, A POLIZA DE GARANTIA UNICA </w:t>
            </w:r>
          </w:p>
        </w:tc>
      </w:tr>
      <w:tr w:rsidR="00772BD5" w:rsidRPr="008E32C6" w14:paraId="14365DE0" w14:textId="77777777" w:rsidTr="000B1CF9">
        <w:trPr>
          <w:trHeight w:val="432"/>
        </w:trPr>
        <w:tc>
          <w:tcPr>
            <w:tcW w:w="1135" w:type="dxa"/>
            <w:vAlign w:val="center"/>
          </w:tcPr>
          <w:p w14:paraId="7516D045" w14:textId="2B43BC99"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MULTA</w:t>
            </w:r>
          </w:p>
        </w:tc>
        <w:tc>
          <w:tcPr>
            <w:tcW w:w="1134" w:type="dxa"/>
            <w:vAlign w:val="center"/>
          </w:tcPr>
          <w:p w14:paraId="0740E8C5" w14:textId="60A700C3"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RIESGO JURIDICO</w:t>
            </w:r>
          </w:p>
        </w:tc>
        <w:tc>
          <w:tcPr>
            <w:tcW w:w="1559" w:type="dxa"/>
            <w:vAlign w:val="center"/>
          </w:tcPr>
          <w:p w14:paraId="602E913A" w14:textId="01D5281D"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INCUMPLIMIENTO PARCIAL</w:t>
            </w:r>
          </w:p>
        </w:tc>
        <w:tc>
          <w:tcPr>
            <w:tcW w:w="1276" w:type="dxa"/>
            <w:vAlign w:val="center"/>
          </w:tcPr>
          <w:p w14:paraId="758638BB" w14:textId="697089E5"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 xml:space="preserve">MULTAS CUYO VALOR SE </w:t>
            </w:r>
            <w:proofErr w:type="gramStart"/>
            <w:r w:rsidRPr="008E32C6">
              <w:rPr>
                <w:rFonts w:ascii="Arial" w:hAnsi="Arial" w:cs="Arial"/>
                <w:sz w:val="12"/>
                <w:szCs w:val="12"/>
              </w:rPr>
              <w:t>LIQUIDARA</w:t>
            </w:r>
            <w:proofErr w:type="gramEnd"/>
            <w:r w:rsidRPr="008E32C6">
              <w:rPr>
                <w:rFonts w:ascii="Arial" w:hAnsi="Arial" w:cs="Arial"/>
                <w:sz w:val="12"/>
                <w:szCs w:val="12"/>
              </w:rPr>
              <w:t xml:space="preserve"> CON BASE EN UN CERO PUNTO CINCO (0.5%) DEL VALOR DEL SERVICIO DEJADO DE PRESTAR</w:t>
            </w:r>
          </w:p>
        </w:tc>
        <w:tc>
          <w:tcPr>
            <w:tcW w:w="1134" w:type="dxa"/>
            <w:vAlign w:val="center"/>
          </w:tcPr>
          <w:p w14:paraId="393B55E5" w14:textId="1D66FA3A"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CONTRATISTA</w:t>
            </w:r>
          </w:p>
        </w:tc>
        <w:tc>
          <w:tcPr>
            <w:tcW w:w="2268" w:type="dxa"/>
            <w:vAlign w:val="center"/>
          </w:tcPr>
          <w:p w14:paraId="345B04B0" w14:textId="129A39FF" w:rsidR="00772BD5" w:rsidRPr="008E32C6" w:rsidRDefault="00772BD5" w:rsidP="008E32C6">
            <w:pPr>
              <w:spacing w:after="0"/>
              <w:jc w:val="both"/>
              <w:rPr>
                <w:rFonts w:ascii="Arial" w:hAnsi="Arial" w:cs="Arial"/>
                <w:color w:val="FF0000"/>
                <w:sz w:val="12"/>
                <w:szCs w:val="12"/>
              </w:rPr>
            </w:pPr>
            <w:r w:rsidRPr="008E32C6">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85" w:type="dxa"/>
          </w:tcPr>
          <w:p w14:paraId="22CFAD41" w14:textId="41AFA495"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AMPARA LA MORA O INCUMPLIMIENTO PARCIAL DE ALGUNA OBLIGACION DERIVADA DEL CONTRATO POR CAUSAS IMPUTABLES AL CONTRATISTA</w:t>
            </w:r>
          </w:p>
        </w:tc>
      </w:tr>
      <w:tr w:rsidR="00772BD5" w:rsidRPr="008E32C6" w14:paraId="1D7EBF85" w14:textId="77777777" w:rsidTr="000B1CF9">
        <w:trPr>
          <w:trHeight w:val="410"/>
        </w:trPr>
        <w:tc>
          <w:tcPr>
            <w:tcW w:w="1135" w:type="dxa"/>
            <w:vAlign w:val="center"/>
          </w:tcPr>
          <w:p w14:paraId="04BC03E4" w14:textId="0A49C3C5"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CLAUSULA PENAL PECUNIARIA</w:t>
            </w:r>
          </w:p>
        </w:tc>
        <w:tc>
          <w:tcPr>
            <w:tcW w:w="1134" w:type="dxa"/>
            <w:vAlign w:val="center"/>
          </w:tcPr>
          <w:p w14:paraId="3BEDE711" w14:textId="4AE815A9"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RIESGO JURIDICO</w:t>
            </w:r>
          </w:p>
        </w:tc>
        <w:tc>
          <w:tcPr>
            <w:tcW w:w="1559" w:type="dxa"/>
            <w:vAlign w:val="center"/>
          </w:tcPr>
          <w:p w14:paraId="30C65B95" w14:textId="4493DDF8"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INCUMPLIMIENTO TOTAL DECLARATORIA DE CADUCIDAD</w:t>
            </w:r>
          </w:p>
        </w:tc>
        <w:tc>
          <w:tcPr>
            <w:tcW w:w="1276" w:type="dxa"/>
            <w:vAlign w:val="center"/>
          </w:tcPr>
          <w:p w14:paraId="44B425E4" w14:textId="77B74A4F"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VEINTE POR CIENTO (20%) DEL VALOR TOTAL DEL CONTRATO</w:t>
            </w:r>
          </w:p>
        </w:tc>
        <w:tc>
          <w:tcPr>
            <w:tcW w:w="1134" w:type="dxa"/>
            <w:vAlign w:val="center"/>
          </w:tcPr>
          <w:p w14:paraId="4E1E6F99" w14:textId="4DAAA306"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CONTRATISTA</w:t>
            </w:r>
          </w:p>
        </w:tc>
        <w:tc>
          <w:tcPr>
            <w:tcW w:w="2268" w:type="dxa"/>
            <w:vAlign w:val="center"/>
          </w:tcPr>
          <w:p w14:paraId="00AC1D46" w14:textId="263CED6E" w:rsidR="00772BD5" w:rsidRPr="008E32C6" w:rsidRDefault="00772BD5" w:rsidP="008E32C6">
            <w:pPr>
              <w:spacing w:after="0"/>
              <w:jc w:val="both"/>
              <w:rPr>
                <w:rFonts w:ascii="Arial" w:hAnsi="Arial" w:cs="Arial"/>
                <w:color w:val="FF0000"/>
                <w:sz w:val="12"/>
                <w:szCs w:val="12"/>
              </w:rPr>
            </w:pPr>
            <w:r w:rsidRPr="008E32C6">
              <w:rPr>
                <w:rFonts w:ascii="Arial" w:hAnsi="Arial" w:cs="Arial"/>
                <w:sz w:val="12"/>
                <w:szCs w:val="12"/>
              </w:rPr>
              <w:t>EL VEINTE POR CIENTO (20%) DEL VALOR TOTAL DEL CONTRATO CUANDO SE TRATE DE INCUMPLIMIENTO TOTAL DEL CONTRATO Y PROPORCIONAL AL INCUMPLIMIENTO PARCIAL DEL CONTRATO</w:t>
            </w:r>
          </w:p>
        </w:tc>
        <w:tc>
          <w:tcPr>
            <w:tcW w:w="1985" w:type="dxa"/>
          </w:tcPr>
          <w:p w14:paraId="65EBADFD" w14:textId="72FB2313" w:rsidR="00772BD5" w:rsidRPr="008E32C6" w:rsidRDefault="00772BD5" w:rsidP="00772BD5">
            <w:pPr>
              <w:jc w:val="both"/>
              <w:rPr>
                <w:rFonts w:ascii="Arial" w:hAnsi="Arial" w:cs="Arial"/>
                <w:color w:val="FF0000"/>
                <w:sz w:val="12"/>
                <w:szCs w:val="12"/>
              </w:rPr>
            </w:pPr>
            <w:r w:rsidRPr="008E32C6">
              <w:rPr>
                <w:rFonts w:ascii="Arial" w:hAnsi="Arial" w:cs="Arial"/>
                <w:sz w:val="12"/>
                <w:szCs w:val="12"/>
              </w:rPr>
              <w:t>AMPARA EL INCUMPLIMIENTO PARCIAL O DEFINITIVO DEL CONTRATO POR PARTE DEL CONTRATISTA, SE BUSCA EL PAGO PARCIAL Y DEFINITIVO DE LOS PERJUICIOS QUE SE CAUSEN A LA ENTIDAD</w:t>
            </w:r>
          </w:p>
        </w:tc>
      </w:tr>
    </w:tbl>
    <w:p w14:paraId="74D34835" w14:textId="77777777" w:rsidR="00310369" w:rsidRDefault="00310369" w:rsidP="00AB43A1">
      <w:pPr>
        <w:pStyle w:val="NormalWeb"/>
        <w:spacing w:before="0" w:beforeAutospacing="0" w:after="0" w:afterAutospacing="0"/>
        <w:jc w:val="center"/>
        <w:rPr>
          <w:rFonts w:ascii="Arial" w:hAnsi="Arial" w:cs="Arial"/>
          <w:color w:val="808080" w:themeColor="background1" w:themeShade="80"/>
          <w:sz w:val="18"/>
          <w:szCs w:val="18"/>
          <w:lang w:val="es-ES" w:eastAsia="es-ES"/>
        </w:rPr>
      </w:pPr>
    </w:p>
    <w:p w14:paraId="073401E4" w14:textId="77777777" w:rsidR="000B1CF9" w:rsidRDefault="000B1CF9" w:rsidP="00AB43A1">
      <w:pPr>
        <w:pStyle w:val="NormalWeb"/>
        <w:spacing w:before="0" w:beforeAutospacing="0" w:after="0" w:afterAutospacing="0"/>
        <w:jc w:val="center"/>
        <w:rPr>
          <w:rFonts w:ascii="Arial" w:hAnsi="Arial" w:cs="Arial"/>
          <w:color w:val="808080" w:themeColor="background1" w:themeShade="80"/>
          <w:sz w:val="18"/>
          <w:szCs w:val="18"/>
          <w:lang w:val="es-ES" w:eastAsia="es-ES"/>
        </w:rPr>
      </w:pPr>
    </w:p>
    <w:p w14:paraId="71394664" w14:textId="59FC0F8A" w:rsidR="000B1CF9" w:rsidRDefault="00913A30" w:rsidP="00AB43A1">
      <w:pPr>
        <w:pStyle w:val="NormalWeb"/>
        <w:spacing w:before="0" w:beforeAutospacing="0" w:after="0" w:afterAutospacing="0"/>
        <w:jc w:val="center"/>
        <w:rPr>
          <w:rFonts w:ascii="Arial" w:hAnsi="Arial" w:cs="Arial"/>
          <w:color w:val="808080" w:themeColor="background1" w:themeShade="80"/>
          <w:sz w:val="18"/>
          <w:szCs w:val="18"/>
          <w:lang w:val="es-ES" w:eastAsia="es-ES"/>
        </w:rPr>
      </w:pPr>
      <w:r>
        <w:rPr>
          <w:noProof/>
        </w:rPr>
        <w:drawing>
          <wp:anchor distT="0" distB="0" distL="114300" distR="114300" simplePos="0" relativeHeight="251659264" behindDoc="0" locked="0" layoutInCell="1" allowOverlap="1" wp14:anchorId="0383E911" wp14:editId="0CA4B0A9">
            <wp:simplePos x="0" y="0"/>
            <wp:positionH relativeFrom="page">
              <wp:posOffset>3123591</wp:posOffset>
            </wp:positionH>
            <wp:positionV relativeFrom="paragraph">
              <wp:posOffset>38125</wp:posOffset>
            </wp:positionV>
            <wp:extent cx="1343972" cy="330835"/>
            <wp:effectExtent l="0" t="0" r="8890" b="0"/>
            <wp:wrapNone/>
            <wp:docPr id="671441189" name="Imagen 67144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B4CA78.tmp"/>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346470" cy="331450"/>
                    </a:xfrm>
                    <a:prstGeom prst="rect">
                      <a:avLst/>
                    </a:prstGeom>
                  </pic:spPr>
                </pic:pic>
              </a:graphicData>
            </a:graphic>
            <wp14:sizeRelH relativeFrom="margin">
              <wp14:pctWidth>0</wp14:pctWidth>
            </wp14:sizeRelH>
            <wp14:sizeRelV relativeFrom="margin">
              <wp14:pctHeight>0</wp14:pctHeight>
            </wp14:sizeRelV>
          </wp:anchor>
        </w:drawing>
      </w:r>
    </w:p>
    <w:p w14:paraId="3D4E5DDE" w14:textId="4BDC3578" w:rsidR="000B1CF9" w:rsidRPr="00E77173" w:rsidRDefault="000B1CF9" w:rsidP="00AB43A1">
      <w:pPr>
        <w:pStyle w:val="NormalWeb"/>
        <w:spacing w:before="0" w:beforeAutospacing="0" w:after="0" w:afterAutospacing="0"/>
        <w:jc w:val="center"/>
        <w:rPr>
          <w:rFonts w:ascii="Arial" w:hAnsi="Arial" w:cs="Arial"/>
          <w:color w:val="808080" w:themeColor="background1" w:themeShade="80"/>
          <w:sz w:val="18"/>
          <w:szCs w:val="18"/>
          <w:lang w:val="es-ES" w:eastAsia="es-ES"/>
        </w:rPr>
      </w:pPr>
    </w:p>
    <w:p w14:paraId="211C1C83" w14:textId="77777777" w:rsidR="000B1CF9" w:rsidRDefault="00310369" w:rsidP="000B1CF9">
      <w:pPr>
        <w:spacing w:after="0"/>
        <w:jc w:val="center"/>
        <w:rPr>
          <w:rFonts w:ascii="Arial" w:hAnsi="Arial" w:cs="Arial"/>
          <w:color w:val="000000" w:themeColor="text1"/>
          <w:sz w:val="18"/>
          <w:szCs w:val="18"/>
        </w:rPr>
      </w:pPr>
      <w:r w:rsidRPr="00E77173">
        <w:rPr>
          <w:rFonts w:ascii="Arial" w:hAnsi="Arial" w:cs="Arial"/>
          <w:color w:val="000000" w:themeColor="text1"/>
          <w:sz w:val="18"/>
          <w:szCs w:val="18"/>
        </w:rPr>
        <w:t>___________________________</w:t>
      </w:r>
      <w:r w:rsidR="00CD404E">
        <w:rPr>
          <w:rFonts w:ascii="Arial" w:hAnsi="Arial" w:cs="Arial"/>
          <w:color w:val="000000" w:themeColor="text1"/>
          <w:sz w:val="18"/>
          <w:szCs w:val="18"/>
        </w:rPr>
        <w:t>___________</w:t>
      </w:r>
    </w:p>
    <w:p w14:paraId="2294CD6B" w14:textId="4E7E88DC" w:rsidR="00797A72" w:rsidRDefault="008E32C6" w:rsidP="000B1CF9">
      <w:pPr>
        <w:spacing w:after="0"/>
        <w:jc w:val="center"/>
        <w:rPr>
          <w:rFonts w:ascii="Arial" w:hAnsi="Arial" w:cs="Arial"/>
          <w:sz w:val="18"/>
          <w:szCs w:val="18"/>
          <w:lang w:val="es-ES" w:eastAsia="es-ES"/>
        </w:rPr>
      </w:pPr>
      <w:r>
        <w:rPr>
          <w:rFonts w:ascii="Arial" w:hAnsi="Arial" w:cs="Arial"/>
          <w:sz w:val="18"/>
          <w:szCs w:val="18"/>
          <w:lang w:val="es-ES" w:eastAsia="es-ES"/>
        </w:rPr>
        <w:t>Subintendente</w:t>
      </w:r>
      <w:r w:rsidR="00797A72">
        <w:rPr>
          <w:rFonts w:ascii="Arial" w:hAnsi="Arial" w:cs="Arial"/>
          <w:sz w:val="18"/>
          <w:szCs w:val="18"/>
          <w:lang w:val="es-ES" w:eastAsia="es-ES"/>
        </w:rPr>
        <w:t xml:space="preserve"> </w:t>
      </w:r>
      <w:r w:rsidR="00797A72" w:rsidRPr="00797A72">
        <w:rPr>
          <w:rFonts w:ascii="Arial" w:hAnsi="Arial" w:cs="Arial"/>
          <w:b/>
          <w:sz w:val="18"/>
          <w:szCs w:val="18"/>
          <w:lang w:val="es-ES" w:eastAsia="es-ES"/>
        </w:rPr>
        <w:t>GRACIELA ROSERO LEYTON</w:t>
      </w:r>
      <w:r w:rsidR="00797A72">
        <w:rPr>
          <w:rFonts w:ascii="Arial" w:hAnsi="Arial" w:cs="Arial"/>
          <w:sz w:val="18"/>
          <w:szCs w:val="18"/>
          <w:lang w:val="es-ES" w:eastAsia="es-ES"/>
        </w:rPr>
        <w:t xml:space="preserve"> </w:t>
      </w:r>
    </w:p>
    <w:p w14:paraId="688612B6" w14:textId="6D362435" w:rsidR="00310369" w:rsidRDefault="003B4D33" w:rsidP="00AB43A1">
      <w:pPr>
        <w:pStyle w:val="NormalWeb"/>
        <w:spacing w:before="0" w:beforeAutospacing="0" w:after="0" w:afterAutospacing="0"/>
        <w:jc w:val="center"/>
        <w:rPr>
          <w:rFonts w:ascii="Arial" w:hAnsi="Arial" w:cs="Arial"/>
          <w:sz w:val="18"/>
          <w:szCs w:val="18"/>
          <w:lang w:val="es-ES" w:eastAsia="es-ES"/>
        </w:rPr>
      </w:pPr>
      <w:r>
        <w:rPr>
          <w:rFonts w:ascii="Arial" w:hAnsi="Arial" w:cs="Arial"/>
          <w:sz w:val="18"/>
          <w:szCs w:val="18"/>
          <w:lang w:val="es-ES" w:eastAsia="es-ES"/>
        </w:rPr>
        <w:t>Auxiliar de</w:t>
      </w:r>
      <w:r w:rsidR="00797A72">
        <w:rPr>
          <w:rFonts w:ascii="Arial" w:hAnsi="Arial" w:cs="Arial"/>
          <w:sz w:val="18"/>
          <w:szCs w:val="18"/>
          <w:lang w:val="es-ES" w:eastAsia="es-ES"/>
        </w:rPr>
        <w:t xml:space="preserve"> </w:t>
      </w:r>
      <w:r w:rsidR="008E32C6">
        <w:rPr>
          <w:rFonts w:ascii="Arial" w:hAnsi="Arial" w:cs="Arial"/>
          <w:sz w:val="18"/>
          <w:szCs w:val="18"/>
          <w:lang w:val="es-ES" w:eastAsia="es-ES"/>
        </w:rPr>
        <w:t>Enfermería</w:t>
      </w:r>
      <w:r w:rsidR="00797A72">
        <w:rPr>
          <w:rFonts w:ascii="Arial" w:hAnsi="Arial" w:cs="Arial"/>
          <w:sz w:val="18"/>
          <w:szCs w:val="18"/>
          <w:lang w:val="es-ES" w:eastAsia="es-ES"/>
        </w:rPr>
        <w:t xml:space="preserve"> </w:t>
      </w:r>
      <w:r w:rsidR="00310369" w:rsidRPr="00E77173">
        <w:rPr>
          <w:rFonts w:ascii="Arial" w:hAnsi="Arial" w:cs="Arial"/>
          <w:sz w:val="18"/>
          <w:szCs w:val="18"/>
          <w:lang w:val="es-ES" w:eastAsia="es-ES"/>
        </w:rPr>
        <w:t>UPRES NARIÑO</w:t>
      </w:r>
    </w:p>
    <w:p w14:paraId="595E2841" w14:textId="77777777" w:rsidR="000B1CF9" w:rsidRDefault="000B1CF9" w:rsidP="00AB43A1">
      <w:pPr>
        <w:pStyle w:val="NormalWeb"/>
        <w:spacing w:before="0" w:beforeAutospacing="0" w:after="0" w:afterAutospacing="0"/>
        <w:jc w:val="center"/>
        <w:rPr>
          <w:rFonts w:ascii="Arial" w:hAnsi="Arial" w:cs="Arial"/>
          <w:sz w:val="18"/>
          <w:szCs w:val="18"/>
          <w:lang w:val="es-ES" w:eastAsia="es-ES"/>
        </w:rPr>
      </w:pPr>
    </w:p>
    <w:p w14:paraId="0C3B212E" w14:textId="77777777" w:rsidR="000B1CF9" w:rsidRDefault="000B1CF9" w:rsidP="00AB43A1">
      <w:pPr>
        <w:pStyle w:val="NormalWeb"/>
        <w:spacing w:before="0" w:beforeAutospacing="0" w:after="0" w:afterAutospacing="0"/>
        <w:jc w:val="center"/>
        <w:rPr>
          <w:rFonts w:ascii="Arial" w:hAnsi="Arial" w:cs="Arial"/>
          <w:sz w:val="18"/>
          <w:szCs w:val="18"/>
          <w:lang w:val="es-ES" w:eastAsia="es-ES"/>
        </w:rPr>
      </w:pPr>
    </w:p>
    <w:p w14:paraId="6C5EAD87" w14:textId="77777777" w:rsidR="000B1CF9" w:rsidRPr="00E77173" w:rsidRDefault="000B1CF9" w:rsidP="00AB43A1">
      <w:pPr>
        <w:pStyle w:val="NormalWeb"/>
        <w:spacing w:before="0" w:beforeAutospacing="0" w:after="0" w:afterAutospacing="0"/>
        <w:jc w:val="center"/>
        <w:rPr>
          <w:color w:val="808080" w:themeColor="background1" w:themeShade="80"/>
        </w:rPr>
      </w:pPr>
    </w:p>
    <w:p w14:paraId="587C3642" w14:textId="77777777" w:rsidR="00310369" w:rsidRDefault="00310369" w:rsidP="00AB43A1">
      <w:pPr>
        <w:pStyle w:val="NormalWeb"/>
        <w:spacing w:before="0" w:beforeAutospacing="0" w:after="0" w:afterAutospacing="0"/>
        <w:jc w:val="center"/>
        <w:rPr>
          <w:color w:val="808080" w:themeColor="background1" w:themeShade="80"/>
        </w:rPr>
      </w:pPr>
    </w:p>
    <w:p w14:paraId="7E05019F" w14:textId="77777777" w:rsidR="000B1CF9" w:rsidRPr="00E77173" w:rsidRDefault="000B1CF9" w:rsidP="00AB43A1">
      <w:pPr>
        <w:pStyle w:val="NormalWeb"/>
        <w:spacing w:before="0" w:beforeAutospacing="0" w:after="0" w:afterAutospacing="0"/>
        <w:jc w:val="center"/>
        <w:rPr>
          <w:color w:val="808080" w:themeColor="background1" w:themeShade="80"/>
        </w:rPr>
        <w:sectPr w:rsidR="000B1CF9" w:rsidRPr="00E77173" w:rsidSect="00B117B6">
          <w:headerReference w:type="default" r:id="rId4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CellMar>
          <w:left w:w="70" w:type="dxa"/>
          <w:right w:w="70" w:type="dxa"/>
        </w:tblCellMar>
        <w:tblLook w:val="04A0" w:firstRow="1" w:lastRow="0" w:firstColumn="1" w:lastColumn="0" w:noHBand="0" w:noVBand="1"/>
      </w:tblPr>
      <w:tblGrid>
        <w:gridCol w:w="382"/>
        <w:gridCol w:w="383"/>
        <w:gridCol w:w="385"/>
        <w:gridCol w:w="385"/>
        <w:gridCol w:w="385"/>
        <w:gridCol w:w="504"/>
        <w:gridCol w:w="750"/>
        <w:gridCol w:w="383"/>
        <w:gridCol w:w="385"/>
        <w:gridCol w:w="385"/>
        <w:gridCol w:w="385"/>
        <w:gridCol w:w="385"/>
        <w:gridCol w:w="805"/>
        <w:gridCol w:w="297"/>
        <w:gridCol w:w="385"/>
        <w:gridCol w:w="385"/>
        <w:gridCol w:w="385"/>
        <w:gridCol w:w="385"/>
        <w:gridCol w:w="504"/>
        <w:gridCol w:w="385"/>
        <w:gridCol w:w="385"/>
        <w:gridCol w:w="385"/>
        <w:gridCol w:w="373"/>
      </w:tblGrid>
      <w:tr w:rsidR="000C33FF" w:rsidRPr="00E77173" w14:paraId="0AFFF4CF" w14:textId="77777777" w:rsidTr="007C5D7F">
        <w:trPr>
          <w:trHeight w:val="297"/>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42B3E90A" w14:textId="77777777" w:rsidR="000C33FF" w:rsidRPr="00E77173" w:rsidRDefault="000C33FF" w:rsidP="007C5D7F">
            <w:pPr>
              <w:spacing w:after="0" w:line="240" w:lineRule="auto"/>
              <w:jc w:val="center"/>
              <w:rPr>
                <w:rFonts w:cstheme="minorHAnsi"/>
                <w:b/>
                <w:bCs/>
                <w:color w:val="000000"/>
                <w:sz w:val="12"/>
                <w:szCs w:val="12"/>
              </w:rPr>
            </w:pPr>
            <w:r w:rsidRPr="00E77173">
              <w:rPr>
                <w:rFonts w:cstheme="minorHAnsi"/>
                <w:b/>
                <w:bCs/>
                <w:color w:val="000000"/>
                <w:sz w:val="16"/>
                <w:szCs w:val="12"/>
              </w:rPr>
              <w:lastRenderedPageBreak/>
              <w:t>MATRIZ DEL RIESGOS DE PROCESOS DE CONTRATACION</w:t>
            </w:r>
          </w:p>
        </w:tc>
      </w:tr>
      <w:tr w:rsidR="000C33FF" w:rsidRPr="00E77173" w14:paraId="2DF651BC" w14:textId="77777777" w:rsidTr="007C5D7F">
        <w:trPr>
          <w:trHeight w:val="802"/>
        </w:trPr>
        <w:tc>
          <w:tcPr>
            <w:tcW w:w="198"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185F6A51" w14:textId="77777777" w:rsidR="000C33FF" w:rsidRPr="00E77173" w:rsidRDefault="000C33FF" w:rsidP="007C5D7F">
            <w:pPr>
              <w:spacing w:after="0" w:line="240" w:lineRule="auto"/>
              <w:jc w:val="center"/>
              <w:rPr>
                <w:rFonts w:cstheme="minorHAnsi"/>
                <w:sz w:val="12"/>
                <w:szCs w:val="12"/>
              </w:rPr>
            </w:pPr>
            <w:proofErr w:type="spellStart"/>
            <w:r w:rsidRPr="00E77173">
              <w:rPr>
                <w:rFonts w:cstheme="minorHAnsi"/>
                <w:sz w:val="12"/>
                <w:szCs w:val="12"/>
              </w:rPr>
              <w:t>Nº</w:t>
            </w:r>
            <w:proofErr w:type="spellEnd"/>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F7E52FC"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Clase</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C4251CE"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Fuente</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74937E2"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Etapa</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EF1B018"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Tipo</w:t>
            </w:r>
          </w:p>
        </w:tc>
        <w:tc>
          <w:tcPr>
            <w:tcW w:w="2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58FD5E23"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Descripción (que puede pasar y como)</w:t>
            </w:r>
          </w:p>
        </w:tc>
        <w:tc>
          <w:tcPr>
            <w:tcW w:w="38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B114141"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Consecuencia de la ocurrencia del evento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0011A9A"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Probabilidad</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566646E"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Impacto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427ABAD"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Valoración del riesgo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0F1CBE9" w14:textId="77777777" w:rsidR="000C33FF" w:rsidRPr="00E77173" w:rsidRDefault="000C33FF" w:rsidP="007C5D7F">
            <w:pPr>
              <w:spacing w:after="0" w:line="240" w:lineRule="auto"/>
              <w:jc w:val="center"/>
              <w:rPr>
                <w:rFonts w:cstheme="minorHAnsi"/>
                <w:sz w:val="12"/>
                <w:szCs w:val="12"/>
              </w:rPr>
            </w:pPr>
            <w:r w:rsidRPr="00E77173">
              <w:rPr>
                <w:rFonts w:cstheme="minorHAnsi"/>
                <w:sz w:val="12"/>
                <w:szCs w:val="12"/>
              </w:rPr>
              <w:t>Categoría</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7288F1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¿A quién se le asigna?</w:t>
            </w:r>
          </w:p>
        </w:tc>
        <w:tc>
          <w:tcPr>
            <w:tcW w:w="41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3A0689D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Tratamiento/Controles a ser implementados</w:t>
            </w:r>
          </w:p>
        </w:tc>
        <w:tc>
          <w:tcPr>
            <w:tcW w:w="703" w:type="pct"/>
            <w:gridSpan w:val="4"/>
            <w:tcBorders>
              <w:top w:val="single" w:sz="4" w:space="0" w:color="auto"/>
              <w:left w:val="nil"/>
              <w:bottom w:val="single" w:sz="4" w:space="0" w:color="auto"/>
              <w:right w:val="single" w:sz="4" w:space="0" w:color="000000"/>
            </w:tcBorders>
            <w:shd w:val="clear" w:color="000000" w:fill="DDD9C3"/>
            <w:vAlign w:val="center"/>
            <w:hideMark/>
          </w:tcPr>
          <w:p w14:paraId="27E2320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Impacto después del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BA6103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¿Afecta el equilibrio económico del contrato?</w:t>
            </w:r>
          </w:p>
        </w:tc>
        <w:tc>
          <w:tcPr>
            <w:tcW w:w="26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CC99189"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Persona responsable por implementar 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7BE0F009"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Fecha estimada en que se inicia 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7F657D1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Fecha estimada en que se completa el tratamiento</w:t>
            </w:r>
          </w:p>
        </w:tc>
        <w:tc>
          <w:tcPr>
            <w:tcW w:w="397" w:type="pct"/>
            <w:gridSpan w:val="2"/>
            <w:tcBorders>
              <w:top w:val="single" w:sz="4" w:space="0" w:color="auto"/>
              <w:left w:val="nil"/>
              <w:bottom w:val="single" w:sz="4" w:space="0" w:color="auto"/>
              <w:right w:val="single" w:sz="4" w:space="0" w:color="auto"/>
            </w:tcBorders>
            <w:shd w:val="clear" w:color="000000" w:fill="DDD9C3"/>
            <w:vAlign w:val="center"/>
            <w:hideMark/>
          </w:tcPr>
          <w:p w14:paraId="737D6E1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Monitoreo y Revisión</w:t>
            </w:r>
          </w:p>
        </w:tc>
      </w:tr>
      <w:tr w:rsidR="000C33FF" w:rsidRPr="00E77173" w14:paraId="256AC00A" w14:textId="77777777" w:rsidTr="007C5D7F">
        <w:trPr>
          <w:trHeight w:val="1369"/>
        </w:trPr>
        <w:tc>
          <w:tcPr>
            <w:tcW w:w="198" w:type="pct"/>
            <w:vMerge/>
            <w:tcBorders>
              <w:top w:val="nil"/>
              <w:left w:val="single" w:sz="4" w:space="0" w:color="auto"/>
              <w:bottom w:val="single" w:sz="4" w:space="0" w:color="000000"/>
              <w:right w:val="single" w:sz="4" w:space="0" w:color="auto"/>
            </w:tcBorders>
            <w:vAlign w:val="center"/>
            <w:hideMark/>
          </w:tcPr>
          <w:p w14:paraId="5DAA753B" w14:textId="77777777" w:rsidR="000C33FF" w:rsidRPr="00E77173" w:rsidRDefault="000C33FF" w:rsidP="007C5D7F">
            <w:pPr>
              <w:spacing w:after="0" w:line="240" w:lineRule="auto"/>
              <w:jc w:val="center"/>
              <w:rPr>
                <w:rFonts w:cstheme="minorHAnsi"/>
                <w:sz w:val="12"/>
                <w:szCs w:val="12"/>
              </w:rPr>
            </w:pPr>
          </w:p>
        </w:tc>
        <w:tc>
          <w:tcPr>
            <w:tcW w:w="198" w:type="pct"/>
            <w:vMerge/>
            <w:tcBorders>
              <w:top w:val="nil"/>
              <w:left w:val="single" w:sz="4" w:space="0" w:color="auto"/>
              <w:bottom w:val="single" w:sz="4" w:space="0" w:color="000000"/>
              <w:right w:val="single" w:sz="4" w:space="0" w:color="auto"/>
            </w:tcBorders>
            <w:vAlign w:val="center"/>
            <w:hideMark/>
          </w:tcPr>
          <w:p w14:paraId="6F6053C3" w14:textId="77777777" w:rsidR="000C33FF" w:rsidRPr="00E77173" w:rsidRDefault="000C33FF" w:rsidP="007C5D7F">
            <w:pPr>
              <w:spacing w:after="0" w:line="240" w:lineRule="auto"/>
              <w:jc w:val="center"/>
              <w:rPr>
                <w:rFonts w:cstheme="minorHAnsi"/>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5D7A5F4B" w14:textId="77777777" w:rsidR="000C33FF" w:rsidRPr="00E77173" w:rsidRDefault="000C33FF" w:rsidP="007C5D7F">
            <w:pPr>
              <w:spacing w:after="0" w:line="240" w:lineRule="auto"/>
              <w:jc w:val="center"/>
              <w:rPr>
                <w:rFonts w:cstheme="minorHAnsi"/>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3AA69909" w14:textId="77777777" w:rsidR="000C33FF" w:rsidRPr="00E77173" w:rsidRDefault="000C33FF" w:rsidP="007C5D7F">
            <w:pPr>
              <w:spacing w:after="0" w:line="240" w:lineRule="auto"/>
              <w:jc w:val="center"/>
              <w:rPr>
                <w:rFonts w:cstheme="minorHAnsi"/>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2449D17A" w14:textId="77777777" w:rsidR="000C33FF" w:rsidRPr="00E77173" w:rsidRDefault="000C33FF" w:rsidP="007C5D7F">
            <w:pPr>
              <w:spacing w:after="0" w:line="240" w:lineRule="auto"/>
              <w:jc w:val="center"/>
              <w:rPr>
                <w:rFonts w:cstheme="minorHAnsi"/>
                <w:sz w:val="12"/>
                <w:szCs w:val="12"/>
              </w:rPr>
            </w:pPr>
          </w:p>
        </w:tc>
        <w:tc>
          <w:tcPr>
            <w:tcW w:w="260" w:type="pct"/>
            <w:vMerge/>
            <w:tcBorders>
              <w:top w:val="nil"/>
              <w:left w:val="single" w:sz="4" w:space="0" w:color="auto"/>
              <w:bottom w:val="single" w:sz="4" w:space="0" w:color="000000"/>
              <w:right w:val="single" w:sz="4" w:space="0" w:color="auto"/>
            </w:tcBorders>
            <w:vAlign w:val="center"/>
            <w:hideMark/>
          </w:tcPr>
          <w:p w14:paraId="3EF5FBAE" w14:textId="77777777" w:rsidR="000C33FF" w:rsidRPr="00E77173" w:rsidRDefault="000C33FF" w:rsidP="007C5D7F">
            <w:pPr>
              <w:spacing w:after="0" w:line="240" w:lineRule="auto"/>
              <w:jc w:val="center"/>
              <w:rPr>
                <w:rFonts w:cstheme="minorHAnsi"/>
                <w:sz w:val="12"/>
                <w:szCs w:val="12"/>
              </w:rPr>
            </w:pPr>
          </w:p>
        </w:tc>
        <w:tc>
          <w:tcPr>
            <w:tcW w:w="385" w:type="pct"/>
            <w:vMerge/>
            <w:tcBorders>
              <w:top w:val="nil"/>
              <w:left w:val="single" w:sz="4" w:space="0" w:color="auto"/>
              <w:bottom w:val="single" w:sz="4" w:space="0" w:color="000000"/>
              <w:right w:val="single" w:sz="4" w:space="0" w:color="auto"/>
            </w:tcBorders>
            <w:vAlign w:val="center"/>
            <w:hideMark/>
          </w:tcPr>
          <w:p w14:paraId="7DC50B30" w14:textId="77777777" w:rsidR="000C33FF" w:rsidRPr="00E77173" w:rsidRDefault="000C33FF" w:rsidP="007C5D7F">
            <w:pPr>
              <w:spacing w:after="0" w:line="240" w:lineRule="auto"/>
              <w:jc w:val="center"/>
              <w:rPr>
                <w:rFonts w:cstheme="minorHAnsi"/>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0B4B2D7F" w14:textId="77777777" w:rsidR="000C33FF" w:rsidRPr="00E77173" w:rsidRDefault="000C33FF" w:rsidP="007C5D7F">
            <w:pPr>
              <w:spacing w:after="0" w:line="240" w:lineRule="auto"/>
              <w:jc w:val="center"/>
              <w:rPr>
                <w:rFonts w:cstheme="minorHAnsi"/>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5E1D1AC1" w14:textId="77777777" w:rsidR="000C33FF" w:rsidRPr="00E77173" w:rsidRDefault="000C33FF" w:rsidP="007C5D7F">
            <w:pPr>
              <w:spacing w:after="0" w:line="240" w:lineRule="auto"/>
              <w:jc w:val="center"/>
              <w:rPr>
                <w:rFonts w:cstheme="minorHAnsi"/>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1D98521B" w14:textId="77777777" w:rsidR="000C33FF" w:rsidRPr="00E77173" w:rsidRDefault="000C33FF" w:rsidP="007C5D7F">
            <w:pPr>
              <w:spacing w:after="0" w:line="240" w:lineRule="auto"/>
              <w:jc w:val="center"/>
              <w:rPr>
                <w:rFonts w:cstheme="minorHAnsi"/>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7792902D" w14:textId="77777777" w:rsidR="000C33FF" w:rsidRPr="00E77173" w:rsidRDefault="000C33FF" w:rsidP="007C5D7F">
            <w:pPr>
              <w:spacing w:after="0" w:line="240" w:lineRule="auto"/>
              <w:jc w:val="center"/>
              <w:rPr>
                <w:rFonts w:cstheme="minorHAnsi"/>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4CB1FB4B" w14:textId="77777777" w:rsidR="000C33FF" w:rsidRPr="00E77173" w:rsidRDefault="000C33FF" w:rsidP="007C5D7F">
            <w:pPr>
              <w:spacing w:after="0" w:line="240" w:lineRule="auto"/>
              <w:jc w:val="center"/>
              <w:rPr>
                <w:rFonts w:cstheme="minorHAnsi"/>
                <w:color w:val="000000"/>
                <w:sz w:val="12"/>
                <w:szCs w:val="12"/>
              </w:rPr>
            </w:pPr>
          </w:p>
        </w:tc>
        <w:tc>
          <w:tcPr>
            <w:tcW w:w="414" w:type="pct"/>
            <w:vMerge/>
            <w:tcBorders>
              <w:top w:val="nil"/>
              <w:left w:val="single" w:sz="4" w:space="0" w:color="auto"/>
              <w:bottom w:val="single" w:sz="4" w:space="0" w:color="000000"/>
              <w:right w:val="single" w:sz="4" w:space="0" w:color="auto"/>
            </w:tcBorders>
            <w:vAlign w:val="center"/>
            <w:hideMark/>
          </w:tcPr>
          <w:p w14:paraId="63024A47" w14:textId="77777777" w:rsidR="000C33FF" w:rsidRPr="00E77173" w:rsidRDefault="000C33FF" w:rsidP="007C5D7F">
            <w:pPr>
              <w:spacing w:after="0" w:line="240" w:lineRule="auto"/>
              <w:jc w:val="center"/>
              <w:rPr>
                <w:rFonts w:cstheme="minorHAnsi"/>
                <w:color w:val="000000"/>
                <w:sz w:val="12"/>
                <w:szCs w:val="12"/>
              </w:rPr>
            </w:pPr>
          </w:p>
        </w:tc>
        <w:tc>
          <w:tcPr>
            <w:tcW w:w="107" w:type="pct"/>
            <w:tcBorders>
              <w:top w:val="nil"/>
              <w:left w:val="nil"/>
              <w:bottom w:val="single" w:sz="4" w:space="0" w:color="auto"/>
              <w:right w:val="single" w:sz="4" w:space="0" w:color="auto"/>
            </w:tcBorders>
            <w:shd w:val="clear" w:color="000000" w:fill="5A5A5A"/>
            <w:textDirection w:val="btLr"/>
            <w:vAlign w:val="center"/>
            <w:hideMark/>
          </w:tcPr>
          <w:p w14:paraId="69E8846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Probabilidad</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182CFC0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Impacto</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10CD556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Calificación</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30517D5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Calificación Total</w:t>
            </w:r>
          </w:p>
        </w:tc>
        <w:tc>
          <w:tcPr>
            <w:tcW w:w="199" w:type="pct"/>
            <w:vMerge/>
            <w:tcBorders>
              <w:top w:val="nil"/>
              <w:left w:val="single" w:sz="4" w:space="0" w:color="auto"/>
              <w:bottom w:val="single" w:sz="4" w:space="0" w:color="000000"/>
              <w:right w:val="single" w:sz="4" w:space="0" w:color="auto"/>
            </w:tcBorders>
            <w:vAlign w:val="center"/>
            <w:hideMark/>
          </w:tcPr>
          <w:p w14:paraId="4141A222" w14:textId="77777777" w:rsidR="000C33FF" w:rsidRPr="00E77173" w:rsidRDefault="000C33FF" w:rsidP="007C5D7F">
            <w:pPr>
              <w:spacing w:after="0" w:line="240" w:lineRule="auto"/>
              <w:jc w:val="center"/>
              <w:rPr>
                <w:rFonts w:cstheme="minorHAnsi"/>
                <w:color w:val="000000"/>
                <w:sz w:val="12"/>
                <w:szCs w:val="12"/>
              </w:rPr>
            </w:pPr>
          </w:p>
        </w:tc>
        <w:tc>
          <w:tcPr>
            <w:tcW w:w="260" w:type="pct"/>
            <w:vMerge/>
            <w:tcBorders>
              <w:top w:val="nil"/>
              <w:left w:val="single" w:sz="4" w:space="0" w:color="auto"/>
              <w:bottom w:val="single" w:sz="4" w:space="0" w:color="000000"/>
              <w:right w:val="single" w:sz="4" w:space="0" w:color="auto"/>
            </w:tcBorders>
            <w:vAlign w:val="center"/>
            <w:hideMark/>
          </w:tcPr>
          <w:p w14:paraId="0DF5C90C" w14:textId="77777777" w:rsidR="000C33FF" w:rsidRPr="00E77173" w:rsidRDefault="000C33FF" w:rsidP="007C5D7F">
            <w:pPr>
              <w:spacing w:after="0" w:line="240" w:lineRule="auto"/>
              <w:jc w:val="center"/>
              <w:rPr>
                <w:rFonts w:cstheme="minorHAnsi"/>
                <w:color w:val="000000"/>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292E8AE8" w14:textId="77777777" w:rsidR="000C33FF" w:rsidRPr="00E77173" w:rsidRDefault="000C33FF" w:rsidP="007C5D7F">
            <w:pPr>
              <w:spacing w:after="0" w:line="240" w:lineRule="auto"/>
              <w:jc w:val="center"/>
              <w:rPr>
                <w:rFonts w:cstheme="minorHAnsi"/>
                <w:color w:val="000000"/>
                <w:sz w:val="12"/>
                <w:szCs w:val="12"/>
              </w:rPr>
            </w:pPr>
          </w:p>
        </w:tc>
        <w:tc>
          <w:tcPr>
            <w:tcW w:w="199" w:type="pct"/>
            <w:vMerge/>
            <w:tcBorders>
              <w:top w:val="nil"/>
              <w:left w:val="single" w:sz="4" w:space="0" w:color="auto"/>
              <w:bottom w:val="single" w:sz="4" w:space="0" w:color="000000"/>
              <w:right w:val="single" w:sz="4" w:space="0" w:color="auto"/>
            </w:tcBorders>
            <w:vAlign w:val="center"/>
            <w:hideMark/>
          </w:tcPr>
          <w:p w14:paraId="7993ACEF" w14:textId="77777777" w:rsidR="000C33FF" w:rsidRPr="00E77173" w:rsidRDefault="000C33FF" w:rsidP="007C5D7F">
            <w:pPr>
              <w:spacing w:after="0" w:line="240" w:lineRule="auto"/>
              <w:jc w:val="center"/>
              <w:rPr>
                <w:rFonts w:cstheme="minorHAnsi"/>
                <w:color w:val="000000"/>
                <w:sz w:val="12"/>
                <w:szCs w:val="12"/>
              </w:rPr>
            </w:pP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315E580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¿Cómo se realiza el monitoreo</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0B64645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Periodicidad ¿Cuándo?</w:t>
            </w:r>
          </w:p>
        </w:tc>
      </w:tr>
      <w:tr w:rsidR="000C33FF" w:rsidRPr="00E77173" w14:paraId="2461A54D" w14:textId="77777777" w:rsidTr="007C5D7F">
        <w:trPr>
          <w:trHeight w:val="2616"/>
        </w:trPr>
        <w:tc>
          <w:tcPr>
            <w:tcW w:w="198" w:type="pct"/>
            <w:tcBorders>
              <w:top w:val="nil"/>
              <w:left w:val="single" w:sz="4" w:space="0" w:color="auto"/>
              <w:bottom w:val="single" w:sz="4" w:space="0" w:color="auto"/>
              <w:right w:val="single" w:sz="4" w:space="0" w:color="auto"/>
            </w:tcBorders>
            <w:vAlign w:val="center"/>
            <w:hideMark/>
          </w:tcPr>
          <w:p w14:paraId="0B56165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8" w:type="pct"/>
            <w:tcBorders>
              <w:top w:val="nil"/>
              <w:left w:val="nil"/>
              <w:bottom w:val="single" w:sz="4" w:space="0" w:color="auto"/>
              <w:right w:val="single" w:sz="4" w:space="0" w:color="auto"/>
            </w:tcBorders>
            <w:textDirection w:val="btLr"/>
            <w:vAlign w:val="center"/>
            <w:hideMark/>
          </w:tcPr>
          <w:p w14:paraId="00A34E11"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General</w:t>
            </w:r>
          </w:p>
        </w:tc>
        <w:tc>
          <w:tcPr>
            <w:tcW w:w="199" w:type="pct"/>
            <w:tcBorders>
              <w:top w:val="nil"/>
              <w:left w:val="nil"/>
              <w:bottom w:val="single" w:sz="4" w:space="0" w:color="auto"/>
              <w:right w:val="single" w:sz="4" w:space="0" w:color="auto"/>
            </w:tcBorders>
            <w:textDirection w:val="btLr"/>
            <w:vAlign w:val="center"/>
            <w:hideMark/>
          </w:tcPr>
          <w:p w14:paraId="13F68279"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Externa</w:t>
            </w:r>
          </w:p>
        </w:tc>
        <w:tc>
          <w:tcPr>
            <w:tcW w:w="199" w:type="pct"/>
            <w:tcBorders>
              <w:top w:val="nil"/>
              <w:left w:val="nil"/>
              <w:bottom w:val="single" w:sz="4" w:space="0" w:color="auto"/>
              <w:right w:val="single" w:sz="4" w:space="0" w:color="auto"/>
            </w:tcBorders>
            <w:textDirection w:val="btLr"/>
            <w:vAlign w:val="center"/>
            <w:hideMark/>
          </w:tcPr>
          <w:p w14:paraId="72F81A72"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Selección</w:t>
            </w:r>
          </w:p>
        </w:tc>
        <w:tc>
          <w:tcPr>
            <w:tcW w:w="199" w:type="pct"/>
            <w:tcBorders>
              <w:top w:val="nil"/>
              <w:left w:val="nil"/>
              <w:bottom w:val="single" w:sz="4" w:space="0" w:color="auto"/>
              <w:right w:val="single" w:sz="4" w:space="0" w:color="auto"/>
            </w:tcBorders>
            <w:textDirection w:val="btLr"/>
            <w:vAlign w:val="center"/>
            <w:hideMark/>
          </w:tcPr>
          <w:p w14:paraId="331B7F7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Económico</w:t>
            </w:r>
          </w:p>
        </w:tc>
        <w:tc>
          <w:tcPr>
            <w:tcW w:w="260" w:type="pct"/>
            <w:tcBorders>
              <w:top w:val="nil"/>
              <w:left w:val="nil"/>
              <w:bottom w:val="single" w:sz="4" w:space="0" w:color="auto"/>
              <w:right w:val="single" w:sz="4" w:space="0" w:color="auto"/>
            </w:tcBorders>
            <w:textDirection w:val="btLr"/>
            <w:vAlign w:val="center"/>
            <w:hideMark/>
          </w:tcPr>
          <w:p w14:paraId="40F6A83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Fluctuación de los precios del mercado de los SERVICIOS a contratar</w:t>
            </w:r>
          </w:p>
        </w:tc>
        <w:tc>
          <w:tcPr>
            <w:tcW w:w="385" w:type="pct"/>
            <w:tcBorders>
              <w:top w:val="nil"/>
              <w:left w:val="nil"/>
              <w:bottom w:val="single" w:sz="4" w:space="0" w:color="auto"/>
              <w:right w:val="single" w:sz="4" w:space="0" w:color="auto"/>
            </w:tcBorders>
            <w:textDirection w:val="btLr"/>
            <w:vAlign w:val="center"/>
            <w:hideMark/>
          </w:tcPr>
          <w:p w14:paraId="51A01C99"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Incremento súbito en el servicio a prestar</w:t>
            </w:r>
          </w:p>
        </w:tc>
        <w:tc>
          <w:tcPr>
            <w:tcW w:w="199" w:type="pct"/>
            <w:tcBorders>
              <w:top w:val="nil"/>
              <w:left w:val="nil"/>
              <w:bottom w:val="single" w:sz="4" w:space="0" w:color="auto"/>
              <w:right w:val="single" w:sz="4" w:space="0" w:color="auto"/>
            </w:tcBorders>
            <w:textDirection w:val="btLr"/>
            <w:vAlign w:val="center"/>
            <w:hideMark/>
          </w:tcPr>
          <w:p w14:paraId="0675F28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nil"/>
              <w:left w:val="nil"/>
              <w:bottom w:val="single" w:sz="4" w:space="0" w:color="auto"/>
              <w:right w:val="single" w:sz="4" w:space="0" w:color="auto"/>
            </w:tcBorders>
            <w:textDirection w:val="btLr"/>
            <w:vAlign w:val="center"/>
            <w:hideMark/>
          </w:tcPr>
          <w:p w14:paraId="75E5C97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nil"/>
              <w:left w:val="nil"/>
              <w:bottom w:val="single" w:sz="4" w:space="0" w:color="auto"/>
              <w:right w:val="single" w:sz="4" w:space="0" w:color="auto"/>
            </w:tcBorders>
            <w:textDirection w:val="btLr"/>
            <w:vAlign w:val="center"/>
            <w:hideMark/>
          </w:tcPr>
          <w:p w14:paraId="0B6E71F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4</w:t>
            </w:r>
          </w:p>
        </w:tc>
        <w:tc>
          <w:tcPr>
            <w:tcW w:w="199" w:type="pct"/>
            <w:tcBorders>
              <w:top w:val="nil"/>
              <w:left w:val="nil"/>
              <w:bottom w:val="single" w:sz="4" w:space="0" w:color="auto"/>
              <w:right w:val="single" w:sz="4" w:space="0" w:color="auto"/>
            </w:tcBorders>
            <w:textDirection w:val="btLr"/>
            <w:vAlign w:val="center"/>
            <w:hideMark/>
          </w:tcPr>
          <w:p w14:paraId="27179A5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bajo</w:t>
            </w:r>
          </w:p>
        </w:tc>
        <w:tc>
          <w:tcPr>
            <w:tcW w:w="199" w:type="pct"/>
            <w:tcBorders>
              <w:top w:val="nil"/>
              <w:left w:val="nil"/>
              <w:bottom w:val="single" w:sz="4" w:space="0" w:color="auto"/>
              <w:right w:val="single" w:sz="4" w:space="0" w:color="auto"/>
            </w:tcBorders>
            <w:textDirection w:val="btLr"/>
            <w:vAlign w:val="center"/>
            <w:hideMark/>
          </w:tcPr>
          <w:p w14:paraId="4F89455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Oferente</w:t>
            </w:r>
          </w:p>
        </w:tc>
        <w:tc>
          <w:tcPr>
            <w:tcW w:w="414" w:type="pct"/>
            <w:tcBorders>
              <w:top w:val="nil"/>
              <w:left w:val="nil"/>
              <w:bottom w:val="single" w:sz="4" w:space="0" w:color="auto"/>
              <w:right w:val="single" w:sz="4" w:space="0" w:color="auto"/>
            </w:tcBorders>
            <w:textDirection w:val="btLr"/>
            <w:vAlign w:val="center"/>
            <w:hideMark/>
          </w:tcPr>
          <w:p w14:paraId="6034E70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 xml:space="preserve">Trasferir ir-Solicitud de presentación de ofertas </w:t>
            </w:r>
          </w:p>
          <w:p w14:paraId="688EDC2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oferta con Sostenibilidad de precios</w:t>
            </w:r>
          </w:p>
        </w:tc>
        <w:tc>
          <w:tcPr>
            <w:tcW w:w="107" w:type="pct"/>
            <w:tcBorders>
              <w:top w:val="nil"/>
              <w:left w:val="nil"/>
              <w:bottom w:val="single" w:sz="4" w:space="0" w:color="auto"/>
              <w:right w:val="single" w:sz="4" w:space="0" w:color="auto"/>
            </w:tcBorders>
            <w:textDirection w:val="btLr"/>
            <w:vAlign w:val="center"/>
            <w:hideMark/>
          </w:tcPr>
          <w:p w14:paraId="4BA0358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nil"/>
              <w:left w:val="nil"/>
              <w:bottom w:val="single" w:sz="4" w:space="0" w:color="auto"/>
              <w:right w:val="single" w:sz="4" w:space="0" w:color="auto"/>
            </w:tcBorders>
            <w:textDirection w:val="btLr"/>
            <w:vAlign w:val="center"/>
            <w:hideMark/>
          </w:tcPr>
          <w:p w14:paraId="5C3378A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nil"/>
              <w:left w:val="nil"/>
              <w:bottom w:val="single" w:sz="4" w:space="0" w:color="auto"/>
              <w:right w:val="single" w:sz="4" w:space="0" w:color="auto"/>
            </w:tcBorders>
            <w:textDirection w:val="btLr"/>
            <w:vAlign w:val="center"/>
            <w:hideMark/>
          </w:tcPr>
          <w:p w14:paraId="3DA97AD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nil"/>
              <w:left w:val="nil"/>
              <w:bottom w:val="single" w:sz="4" w:space="0" w:color="auto"/>
              <w:right w:val="single" w:sz="4" w:space="0" w:color="auto"/>
            </w:tcBorders>
            <w:textDirection w:val="btLr"/>
            <w:vAlign w:val="center"/>
            <w:hideMark/>
          </w:tcPr>
          <w:p w14:paraId="29DB26F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bajo</w:t>
            </w:r>
          </w:p>
        </w:tc>
        <w:tc>
          <w:tcPr>
            <w:tcW w:w="199" w:type="pct"/>
            <w:tcBorders>
              <w:top w:val="nil"/>
              <w:left w:val="nil"/>
              <w:bottom w:val="single" w:sz="4" w:space="0" w:color="auto"/>
              <w:right w:val="single" w:sz="4" w:space="0" w:color="auto"/>
            </w:tcBorders>
            <w:textDirection w:val="btLr"/>
            <w:vAlign w:val="center"/>
            <w:hideMark/>
          </w:tcPr>
          <w:p w14:paraId="57735BF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SI</w:t>
            </w:r>
          </w:p>
        </w:tc>
        <w:tc>
          <w:tcPr>
            <w:tcW w:w="260" w:type="pct"/>
            <w:tcBorders>
              <w:top w:val="nil"/>
              <w:left w:val="nil"/>
              <w:bottom w:val="single" w:sz="4" w:space="0" w:color="auto"/>
              <w:right w:val="single" w:sz="4" w:space="0" w:color="auto"/>
            </w:tcBorders>
            <w:textDirection w:val="btLr"/>
            <w:vAlign w:val="center"/>
            <w:hideMark/>
          </w:tcPr>
          <w:p w14:paraId="7F9B6146"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Contratista</w:t>
            </w:r>
          </w:p>
        </w:tc>
        <w:tc>
          <w:tcPr>
            <w:tcW w:w="199" w:type="pct"/>
            <w:tcBorders>
              <w:top w:val="nil"/>
              <w:left w:val="nil"/>
              <w:bottom w:val="single" w:sz="4" w:space="0" w:color="auto"/>
              <w:right w:val="single" w:sz="4" w:space="0" w:color="auto"/>
            </w:tcBorders>
            <w:textDirection w:val="btLr"/>
            <w:vAlign w:val="center"/>
            <w:hideMark/>
          </w:tcPr>
          <w:p w14:paraId="06EFBF22"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Antes de suscribir el contrato</w:t>
            </w:r>
          </w:p>
        </w:tc>
        <w:tc>
          <w:tcPr>
            <w:tcW w:w="199" w:type="pct"/>
            <w:tcBorders>
              <w:top w:val="nil"/>
              <w:left w:val="nil"/>
              <w:bottom w:val="single" w:sz="4" w:space="0" w:color="auto"/>
              <w:right w:val="single" w:sz="4" w:space="0" w:color="auto"/>
            </w:tcBorders>
            <w:textDirection w:val="btLr"/>
            <w:vAlign w:val="center"/>
            <w:hideMark/>
          </w:tcPr>
          <w:p w14:paraId="368422D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En la entrega de ofertas</w:t>
            </w:r>
          </w:p>
        </w:tc>
        <w:tc>
          <w:tcPr>
            <w:tcW w:w="199" w:type="pct"/>
            <w:tcBorders>
              <w:top w:val="nil"/>
              <w:left w:val="nil"/>
              <w:bottom w:val="single" w:sz="4" w:space="0" w:color="auto"/>
              <w:right w:val="single" w:sz="4" w:space="0" w:color="auto"/>
            </w:tcBorders>
            <w:textDirection w:val="btLr"/>
            <w:vAlign w:val="center"/>
            <w:hideMark/>
          </w:tcPr>
          <w:p w14:paraId="06396162"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de conformidad con el cronograma de contrato</w:t>
            </w:r>
          </w:p>
        </w:tc>
        <w:tc>
          <w:tcPr>
            <w:tcW w:w="199" w:type="pct"/>
            <w:tcBorders>
              <w:top w:val="nil"/>
              <w:left w:val="nil"/>
              <w:bottom w:val="single" w:sz="4" w:space="0" w:color="auto"/>
              <w:right w:val="single" w:sz="4" w:space="0" w:color="auto"/>
            </w:tcBorders>
            <w:textDirection w:val="btLr"/>
            <w:vAlign w:val="center"/>
            <w:hideMark/>
          </w:tcPr>
          <w:p w14:paraId="6259A6D2"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Mientras de perfecciona el contrato</w:t>
            </w:r>
          </w:p>
        </w:tc>
      </w:tr>
      <w:tr w:rsidR="000C33FF" w:rsidRPr="00E77173" w14:paraId="44355E89" w14:textId="77777777" w:rsidTr="007C5D7F">
        <w:trPr>
          <w:trHeight w:val="2526"/>
        </w:trPr>
        <w:tc>
          <w:tcPr>
            <w:tcW w:w="198" w:type="pct"/>
            <w:tcBorders>
              <w:top w:val="single" w:sz="4" w:space="0" w:color="auto"/>
              <w:left w:val="single" w:sz="4" w:space="0" w:color="auto"/>
              <w:bottom w:val="single" w:sz="4" w:space="0" w:color="auto"/>
              <w:right w:val="single" w:sz="4" w:space="0" w:color="auto"/>
            </w:tcBorders>
            <w:vAlign w:val="center"/>
            <w:hideMark/>
          </w:tcPr>
          <w:p w14:paraId="510F3AB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04D2E3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General</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3BF3C23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Interna</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116F5D1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Selección</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78537819"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Operacional</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3533462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Presentación de propuestas que no cumplen con las especiaciones técnicas o documentos legales</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0B161AF6"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Obstrucción al desarrollo normal del proceso.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A1500F8"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2D30D6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5</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35B4E93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7</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786334B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alto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10EB80D2"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Oferente</w:t>
            </w:r>
          </w:p>
        </w:tc>
        <w:tc>
          <w:tcPr>
            <w:tcW w:w="414" w:type="pct"/>
            <w:tcBorders>
              <w:top w:val="single" w:sz="4" w:space="0" w:color="auto"/>
              <w:left w:val="single" w:sz="4" w:space="0" w:color="auto"/>
              <w:bottom w:val="single" w:sz="4" w:space="0" w:color="auto"/>
              <w:right w:val="single" w:sz="4" w:space="0" w:color="auto"/>
            </w:tcBorders>
            <w:textDirection w:val="btLr"/>
            <w:vAlign w:val="center"/>
            <w:hideMark/>
          </w:tcPr>
          <w:p w14:paraId="35B9AE7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 xml:space="preserve">Reducir la probabilidad de ocurrencia del evento/Establecer claridad en los especificaciones y documentos </w:t>
            </w:r>
            <w:proofErr w:type="gramStart"/>
            <w:r w:rsidRPr="00E77173">
              <w:rPr>
                <w:rFonts w:cstheme="minorHAnsi"/>
                <w:color w:val="000000"/>
                <w:sz w:val="12"/>
                <w:szCs w:val="12"/>
              </w:rPr>
              <w:t>requeridos  en</w:t>
            </w:r>
            <w:proofErr w:type="gramEnd"/>
            <w:r w:rsidRPr="00E77173">
              <w:rPr>
                <w:rFonts w:cstheme="minorHAnsi"/>
                <w:color w:val="000000"/>
                <w:sz w:val="12"/>
                <w:szCs w:val="12"/>
              </w:rPr>
              <w:t xml:space="preserve"> el proceso.</w:t>
            </w:r>
          </w:p>
        </w:tc>
        <w:tc>
          <w:tcPr>
            <w:tcW w:w="107" w:type="pct"/>
            <w:tcBorders>
              <w:top w:val="single" w:sz="4" w:space="0" w:color="auto"/>
              <w:left w:val="single" w:sz="4" w:space="0" w:color="auto"/>
              <w:bottom w:val="single" w:sz="4" w:space="0" w:color="auto"/>
              <w:right w:val="single" w:sz="4" w:space="0" w:color="auto"/>
            </w:tcBorders>
            <w:textDirection w:val="btLr"/>
            <w:vAlign w:val="center"/>
            <w:hideMark/>
          </w:tcPr>
          <w:p w14:paraId="2F66CB38"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158F01D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2A45FDB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5A23AEF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bajo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25FD521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024313F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Contratos/comité técnico/jurídica</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26111B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Antes de realizar la invitación a participar en el proceso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0F17B6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En la elaboración de la invitación.</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0B186B8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En el momento de la verificación de la documentación por parte de los comités</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2E0C6B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En el momento de presentación de la oferta.</w:t>
            </w:r>
          </w:p>
        </w:tc>
      </w:tr>
      <w:tr w:rsidR="000C33FF" w:rsidRPr="00E77173" w14:paraId="6337EE51" w14:textId="77777777" w:rsidTr="007C5D7F">
        <w:trPr>
          <w:trHeight w:val="2521"/>
        </w:trPr>
        <w:tc>
          <w:tcPr>
            <w:tcW w:w="198" w:type="pct"/>
            <w:tcBorders>
              <w:top w:val="single" w:sz="4" w:space="0" w:color="auto"/>
              <w:left w:val="single" w:sz="4" w:space="0" w:color="auto"/>
              <w:bottom w:val="single" w:sz="4" w:space="0" w:color="auto"/>
              <w:right w:val="single" w:sz="4" w:space="0" w:color="auto"/>
            </w:tcBorders>
            <w:vAlign w:val="center"/>
            <w:hideMark/>
          </w:tcPr>
          <w:p w14:paraId="4E787CB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7F567018"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Especifico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3217383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Interna</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3FD4543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ejecución</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FB0CC8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Riesgos Operacionales Y Riesgos de la Naturaleza:</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4CA42AF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Inicialmente puede pasar que el contratista llegue al punto de no contar con</w:t>
            </w:r>
            <w:r w:rsidRPr="00E77173">
              <w:rPr>
                <w:rFonts w:cstheme="minorHAnsi"/>
                <w:color w:val="000000"/>
                <w:sz w:val="12"/>
                <w:szCs w:val="12"/>
              </w:rPr>
              <w:br/>
              <w:t xml:space="preserve">la capacidad operativa e instalaciones para la prestación del </w:t>
            </w:r>
            <w:proofErr w:type="gramStart"/>
            <w:r w:rsidRPr="00E77173">
              <w:rPr>
                <w:rFonts w:cstheme="minorHAnsi"/>
                <w:color w:val="000000"/>
                <w:sz w:val="12"/>
                <w:szCs w:val="12"/>
              </w:rPr>
              <w:t>adecuado servicios</w:t>
            </w:r>
            <w:proofErr w:type="gramEnd"/>
            <w:r w:rsidRPr="00E77173">
              <w:rPr>
                <w:rFonts w:cstheme="minorHAnsi"/>
                <w:color w:val="000000"/>
                <w:sz w:val="12"/>
                <w:szCs w:val="12"/>
              </w:rPr>
              <w:t xml:space="preserve">, por otra </w:t>
            </w:r>
            <w:proofErr w:type="gramStart"/>
            <w:r w:rsidRPr="00E77173">
              <w:rPr>
                <w:rFonts w:cstheme="minorHAnsi"/>
                <w:color w:val="000000"/>
                <w:sz w:val="12"/>
                <w:szCs w:val="12"/>
              </w:rPr>
              <w:t>parte</w:t>
            </w:r>
            <w:proofErr w:type="gramEnd"/>
            <w:r w:rsidRPr="00E77173">
              <w:rPr>
                <w:rFonts w:cstheme="minorHAnsi"/>
                <w:color w:val="000000"/>
                <w:sz w:val="12"/>
                <w:szCs w:val="12"/>
              </w:rPr>
              <w:t xml:space="preserve"> pueden ocurrir desastres naturales donde salgan involucrados nuestros usuarios</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5112301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La no prestación del servicio a contratar a los usuarios que</w:t>
            </w:r>
            <w:r w:rsidRPr="00E77173">
              <w:rPr>
                <w:rFonts w:cstheme="minorHAnsi"/>
                <w:color w:val="000000"/>
                <w:sz w:val="12"/>
                <w:szCs w:val="12"/>
              </w:rPr>
              <w:br/>
              <w:t xml:space="preserve">requieren este servicio, así mismo como </w:t>
            </w:r>
            <w:proofErr w:type="gramStart"/>
            <w:r w:rsidRPr="00E77173">
              <w:rPr>
                <w:rFonts w:cstheme="minorHAnsi"/>
                <w:color w:val="000000"/>
                <w:sz w:val="12"/>
                <w:szCs w:val="12"/>
              </w:rPr>
              <w:t>la  complicación</w:t>
            </w:r>
            <w:proofErr w:type="gramEnd"/>
            <w:r w:rsidRPr="00E77173">
              <w:rPr>
                <w:rFonts w:cstheme="minorHAnsi"/>
                <w:color w:val="000000"/>
                <w:sz w:val="12"/>
                <w:szCs w:val="12"/>
              </w:rPr>
              <w:t xml:space="preserve"> del estado de salud de los usuarios</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1CB7F5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36E184D9"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04B25AE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5</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95693E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medio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1975F1E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supervisor</w:t>
            </w:r>
          </w:p>
        </w:tc>
        <w:tc>
          <w:tcPr>
            <w:tcW w:w="414" w:type="pct"/>
            <w:tcBorders>
              <w:top w:val="single" w:sz="4" w:space="0" w:color="auto"/>
              <w:left w:val="single" w:sz="4" w:space="0" w:color="auto"/>
              <w:bottom w:val="single" w:sz="4" w:space="0" w:color="auto"/>
              <w:right w:val="single" w:sz="4" w:space="0" w:color="auto"/>
            </w:tcBorders>
            <w:textDirection w:val="btLr"/>
            <w:vAlign w:val="center"/>
            <w:hideMark/>
          </w:tcPr>
          <w:p w14:paraId="5CCDAF4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Supervisar constante mente la ejecución del contrato</w:t>
            </w:r>
          </w:p>
        </w:tc>
        <w:tc>
          <w:tcPr>
            <w:tcW w:w="107" w:type="pct"/>
            <w:tcBorders>
              <w:top w:val="single" w:sz="4" w:space="0" w:color="auto"/>
              <w:left w:val="single" w:sz="4" w:space="0" w:color="auto"/>
              <w:bottom w:val="single" w:sz="4" w:space="0" w:color="auto"/>
              <w:right w:val="single" w:sz="4" w:space="0" w:color="auto"/>
            </w:tcBorders>
            <w:textDirection w:val="btLr"/>
            <w:vAlign w:val="center"/>
            <w:hideMark/>
          </w:tcPr>
          <w:p w14:paraId="59C98BB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24018DF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AAF6C08"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6D0570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bajo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1A8A05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1D1CAEF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Supervisor</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7070B60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Antes de iniciar con el control</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2F053B1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Al inicio del contrato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76B97D1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En el momento de la prestación del servicio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501702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mensual</w:t>
            </w:r>
          </w:p>
        </w:tc>
      </w:tr>
      <w:tr w:rsidR="000C33FF" w:rsidRPr="00E77173" w14:paraId="70FBE6B2" w14:textId="77777777" w:rsidTr="007C5D7F">
        <w:trPr>
          <w:trHeight w:val="2926"/>
        </w:trPr>
        <w:tc>
          <w:tcPr>
            <w:tcW w:w="198" w:type="pct"/>
            <w:tcBorders>
              <w:top w:val="single" w:sz="4" w:space="0" w:color="auto"/>
              <w:left w:val="single" w:sz="4" w:space="0" w:color="auto"/>
              <w:bottom w:val="single" w:sz="4" w:space="0" w:color="auto"/>
              <w:right w:val="single" w:sz="4" w:space="0" w:color="auto"/>
            </w:tcBorders>
            <w:vAlign w:val="center"/>
            <w:hideMark/>
          </w:tcPr>
          <w:p w14:paraId="73BE801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lastRenderedPageBreak/>
              <w:t>4</w:t>
            </w:r>
          </w:p>
        </w:tc>
        <w:tc>
          <w:tcPr>
            <w:tcW w:w="198" w:type="pct"/>
            <w:tcBorders>
              <w:top w:val="single" w:sz="4" w:space="0" w:color="auto"/>
              <w:left w:val="nil"/>
              <w:bottom w:val="single" w:sz="4" w:space="0" w:color="auto"/>
              <w:right w:val="single" w:sz="4" w:space="0" w:color="auto"/>
            </w:tcBorders>
            <w:textDirection w:val="btLr"/>
            <w:vAlign w:val="center"/>
            <w:hideMark/>
          </w:tcPr>
          <w:p w14:paraId="6E445342"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General</w:t>
            </w:r>
          </w:p>
        </w:tc>
        <w:tc>
          <w:tcPr>
            <w:tcW w:w="199" w:type="pct"/>
            <w:tcBorders>
              <w:top w:val="single" w:sz="4" w:space="0" w:color="auto"/>
              <w:left w:val="nil"/>
              <w:bottom w:val="single" w:sz="4" w:space="0" w:color="auto"/>
              <w:right w:val="single" w:sz="4" w:space="0" w:color="auto"/>
            </w:tcBorders>
            <w:textDirection w:val="btLr"/>
            <w:vAlign w:val="center"/>
            <w:hideMark/>
          </w:tcPr>
          <w:p w14:paraId="4E3AFCA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Externo</w:t>
            </w:r>
          </w:p>
        </w:tc>
        <w:tc>
          <w:tcPr>
            <w:tcW w:w="199" w:type="pct"/>
            <w:tcBorders>
              <w:top w:val="single" w:sz="4" w:space="0" w:color="auto"/>
              <w:left w:val="nil"/>
              <w:bottom w:val="single" w:sz="4" w:space="0" w:color="auto"/>
              <w:right w:val="single" w:sz="4" w:space="0" w:color="auto"/>
            </w:tcBorders>
            <w:textDirection w:val="btLr"/>
            <w:vAlign w:val="center"/>
            <w:hideMark/>
          </w:tcPr>
          <w:p w14:paraId="47FB0E8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Contratación</w:t>
            </w:r>
          </w:p>
        </w:tc>
        <w:tc>
          <w:tcPr>
            <w:tcW w:w="199" w:type="pct"/>
            <w:tcBorders>
              <w:top w:val="single" w:sz="4" w:space="0" w:color="auto"/>
              <w:left w:val="nil"/>
              <w:bottom w:val="single" w:sz="4" w:space="0" w:color="auto"/>
              <w:right w:val="single" w:sz="4" w:space="0" w:color="auto"/>
            </w:tcBorders>
            <w:textDirection w:val="btLr"/>
            <w:vAlign w:val="center"/>
            <w:hideMark/>
          </w:tcPr>
          <w:p w14:paraId="0569EB1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Operacional</w:t>
            </w:r>
          </w:p>
        </w:tc>
        <w:tc>
          <w:tcPr>
            <w:tcW w:w="260" w:type="pct"/>
            <w:tcBorders>
              <w:top w:val="single" w:sz="4" w:space="0" w:color="auto"/>
              <w:left w:val="nil"/>
              <w:bottom w:val="single" w:sz="4" w:space="0" w:color="auto"/>
              <w:right w:val="single" w:sz="4" w:space="0" w:color="auto"/>
            </w:tcBorders>
            <w:noWrap/>
            <w:textDirection w:val="btLr"/>
            <w:vAlign w:val="center"/>
            <w:hideMark/>
          </w:tcPr>
          <w:p w14:paraId="4B6C060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Que el contratista no firme el contrato oportunamente a no firme el contrato oportunamente</w:t>
            </w:r>
          </w:p>
        </w:tc>
        <w:tc>
          <w:tcPr>
            <w:tcW w:w="385" w:type="pct"/>
            <w:tcBorders>
              <w:top w:val="single" w:sz="4" w:space="0" w:color="auto"/>
              <w:left w:val="nil"/>
              <w:bottom w:val="single" w:sz="4" w:space="0" w:color="auto"/>
              <w:right w:val="single" w:sz="4" w:space="0" w:color="auto"/>
            </w:tcBorders>
            <w:textDirection w:val="btLr"/>
            <w:vAlign w:val="center"/>
            <w:hideMark/>
          </w:tcPr>
          <w:p w14:paraId="0A310BE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 xml:space="preserve">Afectación grave de </w:t>
            </w:r>
            <w:proofErr w:type="gramStart"/>
            <w:r w:rsidRPr="00E77173">
              <w:rPr>
                <w:rFonts w:cstheme="minorHAnsi"/>
                <w:color w:val="000000"/>
                <w:sz w:val="12"/>
                <w:szCs w:val="12"/>
              </w:rPr>
              <w:t>la  prestación</w:t>
            </w:r>
            <w:proofErr w:type="gramEnd"/>
            <w:r w:rsidRPr="00E77173">
              <w:rPr>
                <w:rFonts w:cstheme="minorHAnsi"/>
                <w:color w:val="000000"/>
                <w:sz w:val="12"/>
                <w:szCs w:val="12"/>
              </w:rPr>
              <w:t xml:space="preserve"> de los servicios asistenciales y consecución de los procesos administrativos.</w:t>
            </w:r>
            <w:r w:rsidRPr="00E77173">
              <w:rPr>
                <w:rFonts w:cstheme="minorHAnsi"/>
                <w:color w:val="000000"/>
                <w:sz w:val="12"/>
                <w:szCs w:val="12"/>
              </w:rPr>
              <w:br/>
              <w:t xml:space="preserve">* </w:t>
            </w:r>
            <w:proofErr w:type="gramStart"/>
            <w:r w:rsidRPr="00E77173">
              <w:rPr>
                <w:rFonts w:cstheme="minorHAnsi"/>
                <w:color w:val="000000"/>
                <w:sz w:val="12"/>
                <w:szCs w:val="12"/>
              </w:rPr>
              <w:t>desgaste  administrativo</w:t>
            </w:r>
            <w:proofErr w:type="gramEnd"/>
            <w:r w:rsidRPr="00E77173">
              <w:rPr>
                <w:rFonts w:cstheme="minorHAnsi"/>
                <w:color w:val="000000"/>
                <w:sz w:val="12"/>
                <w:szCs w:val="12"/>
              </w:rPr>
              <w:br/>
              <w:t>* impacto a la ejecución del recurso presupuestal</w:t>
            </w:r>
          </w:p>
        </w:tc>
        <w:tc>
          <w:tcPr>
            <w:tcW w:w="199" w:type="pct"/>
            <w:tcBorders>
              <w:top w:val="single" w:sz="4" w:space="0" w:color="auto"/>
              <w:left w:val="nil"/>
              <w:bottom w:val="single" w:sz="4" w:space="0" w:color="auto"/>
              <w:right w:val="single" w:sz="4" w:space="0" w:color="auto"/>
            </w:tcBorders>
            <w:textDirection w:val="btLr"/>
            <w:vAlign w:val="center"/>
            <w:hideMark/>
          </w:tcPr>
          <w:p w14:paraId="16A13A1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single" w:sz="4" w:space="0" w:color="auto"/>
              <w:left w:val="nil"/>
              <w:bottom w:val="single" w:sz="4" w:space="0" w:color="auto"/>
              <w:right w:val="single" w:sz="4" w:space="0" w:color="auto"/>
            </w:tcBorders>
            <w:textDirection w:val="btLr"/>
            <w:vAlign w:val="center"/>
            <w:hideMark/>
          </w:tcPr>
          <w:p w14:paraId="423F24A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single" w:sz="4" w:space="0" w:color="auto"/>
              <w:left w:val="nil"/>
              <w:bottom w:val="single" w:sz="4" w:space="0" w:color="auto"/>
              <w:right w:val="single" w:sz="4" w:space="0" w:color="auto"/>
            </w:tcBorders>
            <w:textDirection w:val="btLr"/>
            <w:vAlign w:val="center"/>
            <w:hideMark/>
          </w:tcPr>
          <w:p w14:paraId="0B6EFF41"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6</w:t>
            </w:r>
          </w:p>
        </w:tc>
        <w:tc>
          <w:tcPr>
            <w:tcW w:w="199" w:type="pct"/>
            <w:tcBorders>
              <w:top w:val="single" w:sz="4" w:space="0" w:color="auto"/>
              <w:left w:val="nil"/>
              <w:bottom w:val="single" w:sz="4" w:space="0" w:color="auto"/>
              <w:right w:val="single" w:sz="4" w:space="0" w:color="auto"/>
            </w:tcBorders>
            <w:textDirection w:val="btLr"/>
            <w:vAlign w:val="center"/>
            <w:hideMark/>
          </w:tcPr>
          <w:p w14:paraId="3C43248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alto</w:t>
            </w:r>
          </w:p>
        </w:tc>
        <w:tc>
          <w:tcPr>
            <w:tcW w:w="199" w:type="pct"/>
            <w:tcBorders>
              <w:top w:val="single" w:sz="4" w:space="0" w:color="auto"/>
              <w:left w:val="nil"/>
              <w:bottom w:val="single" w:sz="4" w:space="0" w:color="auto"/>
              <w:right w:val="single" w:sz="4" w:space="0" w:color="auto"/>
            </w:tcBorders>
            <w:textDirection w:val="btLr"/>
            <w:vAlign w:val="center"/>
            <w:hideMark/>
          </w:tcPr>
          <w:p w14:paraId="76DC0BB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contratista</w:t>
            </w:r>
          </w:p>
        </w:tc>
        <w:tc>
          <w:tcPr>
            <w:tcW w:w="414" w:type="pct"/>
            <w:tcBorders>
              <w:top w:val="single" w:sz="4" w:space="0" w:color="auto"/>
              <w:left w:val="nil"/>
              <w:bottom w:val="single" w:sz="4" w:space="0" w:color="auto"/>
              <w:right w:val="single" w:sz="4" w:space="0" w:color="auto"/>
            </w:tcBorders>
            <w:textDirection w:val="btLr"/>
            <w:vAlign w:val="center"/>
            <w:hideMark/>
          </w:tcPr>
          <w:p w14:paraId="72B9E3F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Realizar requerimiento al contratista para que justifique la tardanza en la firma del contrato</w:t>
            </w:r>
            <w:r w:rsidRPr="00E77173">
              <w:rPr>
                <w:rFonts w:cstheme="minorHAnsi"/>
                <w:color w:val="000000"/>
                <w:sz w:val="12"/>
                <w:szCs w:val="12"/>
              </w:rPr>
              <w:br/>
              <w:t>* Informar a la compañía aseguradora</w:t>
            </w:r>
            <w:r w:rsidRPr="00E77173">
              <w:rPr>
                <w:rFonts w:cstheme="minorHAnsi"/>
                <w:color w:val="000000"/>
                <w:sz w:val="12"/>
                <w:szCs w:val="12"/>
              </w:rPr>
              <w:br/>
              <w:t>*Hacer efectiva la póliza de seriedad de la oferta</w:t>
            </w:r>
          </w:p>
        </w:tc>
        <w:tc>
          <w:tcPr>
            <w:tcW w:w="107" w:type="pct"/>
            <w:tcBorders>
              <w:top w:val="single" w:sz="4" w:space="0" w:color="auto"/>
              <w:left w:val="nil"/>
              <w:bottom w:val="single" w:sz="4" w:space="0" w:color="auto"/>
              <w:right w:val="single" w:sz="4" w:space="0" w:color="auto"/>
            </w:tcBorders>
            <w:textDirection w:val="btLr"/>
            <w:vAlign w:val="center"/>
            <w:hideMark/>
          </w:tcPr>
          <w:p w14:paraId="606C347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single" w:sz="4" w:space="0" w:color="auto"/>
              <w:left w:val="nil"/>
              <w:bottom w:val="single" w:sz="4" w:space="0" w:color="auto"/>
              <w:right w:val="single" w:sz="4" w:space="0" w:color="auto"/>
            </w:tcBorders>
            <w:textDirection w:val="btLr"/>
            <w:vAlign w:val="center"/>
            <w:hideMark/>
          </w:tcPr>
          <w:p w14:paraId="3225345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single" w:sz="4" w:space="0" w:color="auto"/>
              <w:left w:val="nil"/>
              <w:bottom w:val="single" w:sz="4" w:space="0" w:color="auto"/>
              <w:right w:val="single" w:sz="4" w:space="0" w:color="auto"/>
            </w:tcBorders>
            <w:textDirection w:val="btLr"/>
            <w:vAlign w:val="center"/>
            <w:hideMark/>
          </w:tcPr>
          <w:p w14:paraId="58568EA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single" w:sz="4" w:space="0" w:color="auto"/>
              <w:left w:val="nil"/>
              <w:bottom w:val="single" w:sz="4" w:space="0" w:color="auto"/>
              <w:right w:val="single" w:sz="4" w:space="0" w:color="auto"/>
            </w:tcBorders>
            <w:textDirection w:val="btLr"/>
            <w:vAlign w:val="center"/>
            <w:hideMark/>
          </w:tcPr>
          <w:p w14:paraId="0BAC7A36"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bajo</w:t>
            </w:r>
          </w:p>
        </w:tc>
        <w:tc>
          <w:tcPr>
            <w:tcW w:w="199" w:type="pct"/>
            <w:tcBorders>
              <w:top w:val="single" w:sz="4" w:space="0" w:color="auto"/>
              <w:left w:val="nil"/>
              <w:bottom w:val="single" w:sz="4" w:space="0" w:color="auto"/>
              <w:right w:val="single" w:sz="4" w:space="0" w:color="auto"/>
            </w:tcBorders>
            <w:textDirection w:val="btLr"/>
            <w:vAlign w:val="center"/>
            <w:hideMark/>
          </w:tcPr>
          <w:p w14:paraId="72D92AA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No</w:t>
            </w:r>
          </w:p>
        </w:tc>
        <w:tc>
          <w:tcPr>
            <w:tcW w:w="260" w:type="pct"/>
            <w:tcBorders>
              <w:top w:val="single" w:sz="4" w:space="0" w:color="auto"/>
              <w:left w:val="nil"/>
              <w:bottom w:val="single" w:sz="4" w:space="0" w:color="auto"/>
              <w:right w:val="single" w:sz="4" w:space="0" w:color="auto"/>
            </w:tcBorders>
            <w:textDirection w:val="btLr"/>
            <w:vAlign w:val="center"/>
            <w:hideMark/>
          </w:tcPr>
          <w:p w14:paraId="10463BF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*Contratos</w:t>
            </w:r>
            <w:r w:rsidRPr="00E77173">
              <w:rPr>
                <w:rFonts w:cstheme="minorHAnsi"/>
                <w:color w:val="000000"/>
                <w:sz w:val="12"/>
                <w:szCs w:val="12"/>
              </w:rPr>
              <w:br/>
              <w:t>*Jurídica</w:t>
            </w:r>
          </w:p>
        </w:tc>
        <w:tc>
          <w:tcPr>
            <w:tcW w:w="199" w:type="pct"/>
            <w:tcBorders>
              <w:top w:val="single" w:sz="4" w:space="0" w:color="auto"/>
              <w:left w:val="nil"/>
              <w:bottom w:val="single" w:sz="4" w:space="0" w:color="auto"/>
              <w:right w:val="single" w:sz="4" w:space="0" w:color="auto"/>
            </w:tcBorders>
            <w:textDirection w:val="btLr"/>
            <w:vAlign w:val="center"/>
            <w:hideMark/>
          </w:tcPr>
          <w:p w14:paraId="7177FB0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De acuerdo al cronograma del proceso</w:t>
            </w:r>
          </w:p>
        </w:tc>
        <w:tc>
          <w:tcPr>
            <w:tcW w:w="199" w:type="pct"/>
            <w:tcBorders>
              <w:top w:val="single" w:sz="4" w:space="0" w:color="auto"/>
              <w:left w:val="nil"/>
              <w:bottom w:val="single" w:sz="4" w:space="0" w:color="auto"/>
              <w:right w:val="single" w:sz="4" w:space="0" w:color="auto"/>
            </w:tcBorders>
            <w:textDirection w:val="btLr"/>
            <w:vAlign w:val="center"/>
            <w:hideMark/>
          </w:tcPr>
          <w:p w14:paraId="22E521A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Dentro de los términos establecidos en el cronograma del proceso, la normatividad aplicable y respetando el debido proceso</w:t>
            </w:r>
          </w:p>
        </w:tc>
        <w:tc>
          <w:tcPr>
            <w:tcW w:w="199" w:type="pct"/>
            <w:tcBorders>
              <w:top w:val="single" w:sz="4" w:space="0" w:color="auto"/>
              <w:left w:val="nil"/>
              <w:bottom w:val="single" w:sz="4" w:space="0" w:color="auto"/>
              <w:right w:val="single" w:sz="4" w:space="0" w:color="auto"/>
            </w:tcBorders>
            <w:textDirection w:val="btLr"/>
            <w:vAlign w:val="center"/>
            <w:hideMark/>
          </w:tcPr>
          <w:p w14:paraId="4B48671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 notificaciones, de acuerdo a los plazos establecidos en el cronograma del proceso para legalización del contrato</w:t>
            </w:r>
          </w:p>
        </w:tc>
        <w:tc>
          <w:tcPr>
            <w:tcW w:w="199" w:type="pct"/>
            <w:tcBorders>
              <w:top w:val="single" w:sz="4" w:space="0" w:color="auto"/>
              <w:left w:val="nil"/>
              <w:bottom w:val="single" w:sz="4" w:space="0" w:color="auto"/>
              <w:right w:val="single" w:sz="4" w:space="0" w:color="auto"/>
            </w:tcBorders>
            <w:textDirection w:val="btLr"/>
            <w:vAlign w:val="center"/>
            <w:hideMark/>
          </w:tcPr>
          <w:p w14:paraId="33A8E23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Permanente, mientras se logre el perfeccionamiento del contrato</w:t>
            </w:r>
          </w:p>
        </w:tc>
      </w:tr>
      <w:tr w:rsidR="000C33FF" w:rsidRPr="00E77173" w14:paraId="32ED5592" w14:textId="77777777" w:rsidTr="007C5D7F">
        <w:trPr>
          <w:trHeight w:val="3207"/>
        </w:trPr>
        <w:tc>
          <w:tcPr>
            <w:tcW w:w="198" w:type="pct"/>
            <w:tcBorders>
              <w:top w:val="single" w:sz="4" w:space="0" w:color="auto"/>
              <w:left w:val="single" w:sz="4" w:space="0" w:color="auto"/>
              <w:bottom w:val="single" w:sz="4" w:space="0" w:color="auto"/>
              <w:right w:val="single" w:sz="4" w:space="0" w:color="auto"/>
            </w:tcBorders>
            <w:vAlign w:val="center"/>
            <w:hideMark/>
          </w:tcPr>
          <w:p w14:paraId="0ACE1EC6"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5</w:t>
            </w:r>
          </w:p>
        </w:tc>
        <w:tc>
          <w:tcPr>
            <w:tcW w:w="198" w:type="pct"/>
            <w:tcBorders>
              <w:top w:val="single" w:sz="4" w:space="0" w:color="auto"/>
              <w:left w:val="nil"/>
              <w:bottom w:val="single" w:sz="4" w:space="0" w:color="auto"/>
              <w:right w:val="nil"/>
            </w:tcBorders>
            <w:textDirection w:val="btLr"/>
            <w:vAlign w:val="center"/>
            <w:hideMark/>
          </w:tcPr>
          <w:p w14:paraId="207F38D2"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General</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BB38E2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Externo</w:t>
            </w:r>
          </w:p>
        </w:tc>
        <w:tc>
          <w:tcPr>
            <w:tcW w:w="199" w:type="pct"/>
            <w:tcBorders>
              <w:top w:val="single" w:sz="4" w:space="0" w:color="auto"/>
              <w:left w:val="nil"/>
              <w:bottom w:val="single" w:sz="4" w:space="0" w:color="auto"/>
              <w:right w:val="single" w:sz="4" w:space="0" w:color="auto"/>
            </w:tcBorders>
            <w:textDirection w:val="btLr"/>
            <w:vAlign w:val="center"/>
            <w:hideMark/>
          </w:tcPr>
          <w:p w14:paraId="426255E6"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Contratación</w:t>
            </w:r>
          </w:p>
        </w:tc>
        <w:tc>
          <w:tcPr>
            <w:tcW w:w="199" w:type="pct"/>
            <w:tcBorders>
              <w:top w:val="single" w:sz="4" w:space="0" w:color="auto"/>
              <w:left w:val="nil"/>
              <w:bottom w:val="single" w:sz="4" w:space="0" w:color="auto"/>
              <w:right w:val="single" w:sz="4" w:space="0" w:color="auto"/>
            </w:tcBorders>
            <w:textDirection w:val="btLr"/>
            <w:vAlign w:val="center"/>
            <w:hideMark/>
          </w:tcPr>
          <w:p w14:paraId="51863491"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Operacionales</w:t>
            </w:r>
          </w:p>
        </w:tc>
        <w:tc>
          <w:tcPr>
            <w:tcW w:w="260" w:type="pct"/>
            <w:tcBorders>
              <w:top w:val="single" w:sz="4" w:space="0" w:color="auto"/>
              <w:left w:val="nil"/>
              <w:bottom w:val="single" w:sz="4" w:space="0" w:color="auto"/>
              <w:right w:val="single" w:sz="4" w:space="0" w:color="auto"/>
            </w:tcBorders>
            <w:textDirection w:val="btLr"/>
            <w:vAlign w:val="center"/>
            <w:hideMark/>
          </w:tcPr>
          <w:p w14:paraId="249B7A9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 xml:space="preserve">Que no se constituyan las garantías requeridas para la legalización </w:t>
            </w:r>
            <w:proofErr w:type="gramStart"/>
            <w:r w:rsidRPr="00E77173">
              <w:rPr>
                <w:rFonts w:cstheme="minorHAnsi"/>
                <w:color w:val="000000"/>
                <w:sz w:val="12"/>
                <w:szCs w:val="12"/>
              </w:rPr>
              <w:t>del  Contrato</w:t>
            </w:r>
            <w:proofErr w:type="gramEnd"/>
            <w:r w:rsidRPr="00E77173">
              <w:rPr>
                <w:rFonts w:cstheme="minorHAnsi"/>
                <w:color w:val="000000"/>
                <w:sz w:val="12"/>
                <w:szCs w:val="12"/>
              </w:rPr>
              <w:t xml:space="preserve"> o que su presentación sea tardía.</w:t>
            </w:r>
          </w:p>
        </w:tc>
        <w:tc>
          <w:tcPr>
            <w:tcW w:w="385" w:type="pct"/>
            <w:tcBorders>
              <w:top w:val="single" w:sz="4" w:space="0" w:color="auto"/>
              <w:left w:val="nil"/>
              <w:bottom w:val="single" w:sz="4" w:space="0" w:color="auto"/>
              <w:right w:val="single" w:sz="4" w:space="0" w:color="auto"/>
            </w:tcBorders>
            <w:textDirection w:val="btLr"/>
            <w:vAlign w:val="center"/>
            <w:hideMark/>
          </w:tcPr>
          <w:p w14:paraId="7BBBAE0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 xml:space="preserve">Afectación grave de </w:t>
            </w:r>
            <w:proofErr w:type="gramStart"/>
            <w:r w:rsidRPr="00E77173">
              <w:rPr>
                <w:rFonts w:cstheme="minorHAnsi"/>
                <w:color w:val="000000"/>
                <w:sz w:val="12"/>
                <w:szCs w:val="12"/>
              </w:rPr>
              <w:t>la  salud</w:t>
            </w:r>
            <w:proofErr w:type="gramEnd"/>
            <w:r w:rsidRPr="00E77173">
              <w:rPr>
                <w:rFonts w:cstheme="minorHAnsi"/>
                <w:color w:val="000000"/>
                <w:sz w:val="12"/>
                <w:szCs w:val="12"/>
              </w:rPr>
              <w:t xml:space="preserve"> de los usuarios </w:t>
            </w:r>
            <w:r w:rsidRPr="00E77173">
              <w:rPr>
                <w:rFonts w:cstheme="minorHAnsi"/>
                <w:color w:val="000000"/>
                <w:sz w:val="12"/>
                <w:szCs w:val="12"/>
              </w:rPr>
              <w:br/>
              <w:t xml:space="preserve">* </w:t>
            </w:r>
            <w:proofErr w:type="gramStart"/>
            <w:r w:rsidRPr="00E77173">
              <w:rPr>
                <w:rFonts w:cstheme="minorHAnsi"/>
                <w:color w:val="000000"/>
                <w:sz w:val="12"/>
                <w:szCs w:val="12"/>
              </w:rPr>
              <w:t>desgaste  administrativo</w:t>
            </w:r>
            <w:proofErr w:type="gramEnd"/>
            <w:r w:rsidRPr="00E77173">
              <w:rPr>
                <w:rFonts w:cstheme="minorHAnsi"/>
                <w:color w:val="000000"/>
                <w:sz w:val="12"/>
                <w:szCs w:val="12"/>
              </w:rPr>
              <w:br/>
              <w:t>* impacto a la ejecución del recurso presupuestal</w:t>
            </w:r>
            <w:r w:rsidRPr="00E77173">
              <w:rPr>
                <w:rFonts w:cstheme="minorHAnsi"/>
                <w:color w:val="000000"/>
                <w:sz w:val="12"/>
                <w:szCs w:val="12"/>
              </w:rPr>
              <w:br/>
              <w:t>* generación de la demanda insatisfecha</w:t>
            </w:r>
          </w:p>
        </w:tc>
        <w:tc>
          <w:tcPr>
            <w:tcW w:w="199" w:type="pct"/>
            <w:tcBorders>
              <w:top w:val="single" w:sz="4" w:space="0" w:color="auto"/>
              <w:left w:val="nil"/>
              <w:bottom w:val="single" w:sz="4" w:space="0" w:color="auto"/>
              <w:right w:val="single" w:sz="4" w:space="0" w:color="auto"/>
            </w:tcBorders>
            <w:textDirection w:val="btLr"/>
            <w:vAlign w:val="center"/>
            <w:hideMark/>
          </w:tcPr>
          <w:p w14:paraId="6A0F357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single" w:sz="4" w:space="0" w:color="auto"/>
              <w:left w:val="nil"/>
              <w:bottom w:val="single" w:sz="4" w:space="0" w:color="auto"/>
              <w:right w:val="single" w:sz="4" w:space="0" w:color="auto"/>
            </w:tcBorders>
            <w:textDirection w:val="btLr"/>
            <w:vAlign w:val="center"/>
            <w:hideMark/>
          </w:tcPr>
          <w:p w14:paraId="64827BE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single" w:sz="4" w:space="0" w:color="auto"/>
              <w:left w:val="nil"/>
              <w:bottom w:val="single" w:sz="4" w:space="0" w:color="auto"/>
              <w:right w:val="single" w:sz="4" w:space="0" w:color="auto"/>
            </w:tcBorders>
            <w:textDirection w:val="btLr"/>
            <w:vAlign w:val="center"/>
            <w:hideMark/>
          </w:tcPr>
          <w:p w14:paraId="7CD93CA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5</w:t>
            </w:r>
          </w:p>
        </w:tc>
        <w:tc>
          <w:tcPr>
            <w:tcW w:w="199" w:type="pct"/>
            <w:tcBorders>
              <w:top w:val="single" w:sz="4" w:space="0" w:color="auto"/>
              <w:left w:val="nil"/>
              <w:bottom w:val="single" w:sz="4" w:space="0" w:color="auto"/>
              <w:right w:val="single" w:sz="4" w:space="0" w:color="auto"/>
            </w:tcBorders>
            <w:textDirection w:val="btLr"/>
            <w:vAlign w:val="center"/>
            <w:hideMark/>
          </w:tcPr>
          <w:p w14:paraId="34F9327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bajo</w:t>
            </w:r>
          </w:p>
        </w:tc>
        <w:tc>
          <w:tcPr>
            <w:tcW w:w="199" w:type="pct"/>
            <w:tcBorders>
              <w:top w:val="single" w:sz="4" w:space="0" w:color="auto"/>
              <w:left w:val="nil"/>
              <w:bottom w:val="single" w:sz="4" w:space="0" w:color="auto"/>
              <w:right w:val="single" w:sz="4" w:space="0" w:color="auto"/>
            </w:tcBorders>
            <w:textDirection w:val="btLr"/>
            <w:vAlign w:val="center"/>
            <w:hideMark/>
          </w:tcPr>
          <w:p w14:paraId="571261B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Contratista</w:t>
            </w:r>
          </w:p>
        </w:tc>
        <w:tc>
          <w:tcPr>
            <w:tcW w:w="414" w:type="pct"/>
            <w:tcBorders>
              <w:top w:val="single" w:sz="4" w:space="0" w:color="auto"/>
              <w:left w:val="nil"/>
              <w:bottom w:val="single" w:sz="4" w:space="0" w:color="auto"/>
              <w:right w:val="single" w:sz="4" w:space="0" w:color="auto"/>
            </w:tcBorders>
            <w:textDirection w:val="btLr"/>
            <w:vAlign w:val="center"/>
            <w:hideMark/>
          </w:tcPr>
          <w:p w14:paraId="773C6D51"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Exigencia en el cumplimiento de los términos acordados para la formalización del contrato</w:t>
            </w:r>
          </w:p>
        </w:tc>
        <w:tc>
          <w:tcPr>
            <w:tcW w:w="107" w:type="pct"/>
            <w:tcBorders>
              <w:top w:val="single" w:sz="4" w:space="0" w:color="auto"/>
              <w:left w:val="nil"/>
              <w:bottom w:val="single" w:sz="4" w:space="0" w:color="auto"/>
              <w:right w:val="single" w:sz="4" w:space="0" w:color="auto"/>
            </w:tcBorders>
            <w:textDirection w:val="btLr"/>
            <w:vAlign w:val="center"/>
            <w:hideMark/>
          </w:tcPr>
          <w:p w14:paraId="643ABE9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single" w:sz="4" w:space="0" w:color="auto"/>
              <w:left w:val="nil"/>
              <w:bottom w:val="single" w:sz="4" w:space="0" w:color="auto"/>
              <w:right w:val="single" w:sz="4" w:space="0" w:color="auto"/>
            </w:tcBorders>
            <w:textDirection w:val="btLr"/>
            <w:vAlign w:val="center"/>
            <w:hideMark/>
          </w:tcPr>
          <w:p w14:paraId="3CADFAE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single" w:sz="4" w:space="0" w:color="auto"/>
              <w:left w:val="nil"/>
              <w:bottom w:val="single" w:sz="4" w:space="0" w:color="auto"/>
              <w:right w:val="single" w:sz="4" w:space="0" w:color="auto"/>
            </w:tcBorders>
            <w:textDirection w:val="btLr"/>
            <w:vAlign w:val="center"/>
            <w:hideMark/>
          </w:tcPr>
          <w:p w14:paraId="797E254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single" w:sz="4" w:space="0" w:color="auto"/>
              <w:left w:val="nil"/>
              <w:bottom w:val="single" w:sz="4" w:space="0" w:color="auto"/>
              <w:right w:val="single" w:sz="4" w:space="0" w:color="auto"/>
            </w:tcBorders>
            <w:textDirection w:val="btLr"/>
            <w:vAlign w:val="center"/>
            <w:hideMark/>
          </w:tcPr>
          <w:p w14:paraId="776A41E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bajo</w:t>
            </w:r>
          </w:p>
        </w:tc>
        <w:tc>
          <w:tcPr>
            <w:tcW w:w="199" w:type="pct"/>
            <w:tcBorders>
              <w:top w:val="single" w:sz="4" w:space="0" w:color="auto"/>
              <w:left w:val="nil"/>
              <w:bottom w:val="single" w:sz="4" w:space="0" w:color="auto"/>
              <w:right w:val="single" w:sz="4" w:space="0" w:color="auto"/>
            </w:tcBorders>
            <w:textDirection w:val="btLr"/>
            <w:vAlign w:val="center"/>
            <w:hideMark/>
          </w:tcPr>
          <w:p w14:paraId="426F450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No</w:t>
            </w:r>
          </w:p>
        </w:tc>
        <w:tc>
          <w:tcPr>
            <w:tcW w:w="260" w:type="pct"/>
            <w:tcBorders>
              <w:top w:val="single" w:sz="4" w:space="0" w:color="auto"/>
              <w:left w:val="nil"/>
              <w:bottom w:val="single" w:sz="4" w:space="0" w:color="auto"/>
              <w:right w:val="single" w:sz="4" w:space="0" w:color="auto"/>
            </w:tcBorders>
            <w:textDirection w:val="btLr"/>
            <w:vAlign w:val="center"/>
            <w:hideMark/>
          </w:tcPr>
          <w:p w14:paraId="41B754F0"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*Contratos</w:t>
            </w:r>
            <w:r w:rsidRPr="00E77173">
              <w:rPr>
                <w:rFonts w:cstheme="minorHAnsi"/>
                <w:color w:val="000000"/>
                <w:sz w:val="12"/>
                <w:szCs w:val="12"/>
              </w:rPr>
              <w:br/>
              <w:t>*Jurídica</w:t>
            </w:r>
          </w:p>
        </w:tc>
        <w:tc>
          <w:tcPr>
            <w:tcW w:w="199" w:type="pct"/>
            <w:tcBorders>
              <w:top w:val="single" w:sz="4" w:space="0" w:color="auto"/>
              <w:left w:val="nil"/>
              <w:bottom w:val="single" w:sz="4" w:space="0" w:color="auto"/>
              <w:right w:val="single" w:sz="4" w:space="0" w:color="auto"/>
            </w:tcBorders>
            <w:textDirection w:val="btLr"/>
            <w:vAlign w:val="center"/>
            <w:hideMark/>
          </w:tcPr>
          <w:p w14:paraId="314254A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De acuerdo al cronograma del proceso</w:t>
            </w:r>
          </w:p>
        </w:tc>
        <w:tc>
          <w:tcPr>
            <w:tcW w:w="199" w:type="pct"/>
            <w:tcBorders>
              <w:top w:val="single" w:sz="4" w:space="0" w:color="auto"/>
              <w:left w:val="nil"/>
              <w:bottom w:val="single" w:sz="4" w:space="0" w:color="auto"/>
              <w:right w:val="single" w:sz="4" w:space="0" w:color="auto"/>
            </w:tcBorders>
            <w:textDirection w:val="btLr"/>
            <w:vAlign w:val="center"/>
            <w:hideMark/>
          </w:tcPr>
          <w:p w14:paraId="58B65FDC"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Dentro de los términos establecidos en el cronograma del proceso, la normatividad aplicable y respetando el debido proceso</w:t>
            </w:r>
          </w:p>
        </w:tc>
        <w:tc>
          <w:tcPr>
            <w:tcW w:w="199" w:type="pct"/>
            <w:tcBorders>
              <w:top w:val="single" w:sz="4" w:space="0" w:color="auto"/>
              <w:left w:val="nil"/>
              <w:bottom w:val="single" w:sz="4" w:space="0" w:color="auto"/>
              <w:right w:val="single" w:sz="4" w:space="0" w:color="auto"/>
            </w:tcBorders>
            <w:textDirection w:val="btLr"/>
            <w:vAlign w:val="center"/>
            <w:hideMark/>
          </w:tcPr>
          <w:p w14:paraId="678868E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 notificaciones, de acuerdo a los plazos establecidos en el cronograma del proceso para legalización del contrato</w:t>
            </w:r>
          </w:p>
        </w:tc>
        <w:tc>
          <w:tcPr>
            <w:tcW w:w="199" w:type="pct"/>
            <w:tcBorders>
              <w:top w:val="single" w:sz="4" w:space="0" w:color="auto"/>
              <w:left w:val="nil"/>
              <w:bottom w:val="single" w:sz="4" w:space="0" w:color="auto"/>
              <w:right w:val="single" w:sz="4" w:space="0" w:color="auto"/>
            </w:tcBorders>
            <w:textDirection w:val="btLr"/>
            <w:vAlign w:val="center"/>
            <w:hideMark/>
          </w:tcPr>
          <w:p w14:paraId="772DCBB8"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Permanente, mientras se logre el perfeccionamiento del contrato</w:t>
            </w:r>
          </w:p>
        </w:tc>
      </w:tr>
      <w:tr w:rsidR="000C33FF" w:rsidRPr="00E77173" w14:paraId="1621A56F" w14:textId="77777777" w:rsidTr="007C5D7F">
        <w:trPr>
          <w:trHeight w:val="2164"/>
        </w:trPr>
        <w:tc>
          <w:tcPr>
            <w:tcW w:w="198" w:type="pct"/>
            <w:tcBorders>
              <w:top w:val="single" w:sz="4" w:space="0" w:color="auto"/>
              <w:left w:val="single" w:sz="8" w:space="0" w:color="auto"/>
              <w:bottom w:val="single" w:sz="4" w:space="0" w:color="auto"/>
              <w:right w:val="nil"/>
            </w:tcBorders>
            <w:shd w:val="clear" w:color="000000" w:fill="FFFFFF"/>
            <w:vAlign w:val="center"/>
            <w:hideMark/>
          </w:tcPr>
          <w:p w14:paraId="55F8821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6</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39A404E6"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General</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645CC32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Externo</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55B7493E"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Selección</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7381B174"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operacional</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5181987D" w14:textId="77777777" w:rsidR="000C33FF" w:rsidRPr="00E77173" w:rsidRDefault="000C33FF" w:rsidP="007C5D7F">
            <w:pPr>
              <w:spacing w:after="0" w:line="240" w:lineRule="auto"/>
              <w:jc w:val="center"/>
              <w:rPr>
                <w:rFonts w:cstheme="minorHAnsi"/>
                <w:color w:val="000000"/>
                <w:sz w:val="12"/>
                <w:szCs w:val="12"/>
              </w:rPr>
            </w:pPr>
            <w:proofErr w:type="gramStart"/>
            <w:r w:rsidRPr="00E77173">
              <w:rPr>
                <w:rFonts w:cstheme="minorHAnsi"/>
                <w:color w:val="000000"/>
                <w:sz w:val="12"/>
                <w:szCs w:val="12"/>
              </w:rPr>
              <w:t>Falla  en</w:t>
            </w:r>
            <w:proofErr w:type="gramEnd"/>
            <w:r w:rsidRPr="00E77173">
              <w:rPr>
                <w:rFonts w:cstheme="minorHAnsi"/>
                <w:color w:val="000000"/>
                <w:sz w:val="12"/>
                <w:szCs w:val="12"/>
              </w:rPr>
              <w:t xml:space="preserve"> la prestación del servicio por la falta de contratación</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73C3DC3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 xml:space="preserve">Retraso en </w:t>
            </w:r>
            <w:proofErr w:type="gramStart"/>
            <w:r w:rsidRPr="00E77173">
              <w:rPr>
                <w:rFonts w:cstheme="minorHAnsi"/>
                <w:color w:val="000000"/>
                <w:sz w:val="12"/>
                <w:szCs w:val="12"/>
              </w:rPr>
              <w:t>la  prestación</w:t>
            </w:r>
            <w:proofErr w:type="gramEnd"/>
            <w:r w:rsidRPr="00E77173">
              <w:rPr>
                <w:rFonts w:cstheme="minorHAnsi"/>
                <w:color w:val="000000"/>
                <w:sz w:val="12"/>
                <w:szCs w:val="12"/>
              </w:rPr>
              <w:t xml:space="preserve"> del servicio a contratar en los plazos establecidos</w:t>
            </w:r>
          </w:p>
        </w:tc>
        <w:tc>
          <w:tcPr>
            <w:tcW w:w="199"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3BE4C80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52DBAE68"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50BEA62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6</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3CF8B58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alto</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2C58DEF3"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contratista</w:t>
            </w:r>
          </w:p>
        </w:tc>
        <w:tc>
          <w:tcPr>
            <w:tcW w:w="414" w:type="pct"/>
            <w:tcBorders>
              <w:top w:val="single" w:sz="4" w:space="0" w:color="auto"/>
              <w:left w:val="single" w:sz="4" w:space="0" w:color="auto"/>
              <w:bottom w:val="single" w:sz="4" w:space="0" w:color="auto"/>
              <w:right w:val="single" w:sz="4" w:space="0" w:color="auto"/>
            </w:tcBorders>
            <w:textDirection w:val="btLr"/>
            <w:vAlign w:val="center"/>
            <w:hideMark/>
          </w:tcPr>
          <w:p w14:paraId="686DE11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Reducir la probabilidad de ocurrencia del evento/Establecer claridad en las especificaciones y en los compromisos adquiridos por el contratista.</w:t>
            </w:r>
          </w:p>
        </w:tc>
        <w:tc>
          <w:tcPr>
            <w:tcW w:w="107" w:type="pct"/>
            <w:tcBorders>
              <w:top w:val="single" w:sz="4" w:space="0" w:color="auto"/>
              <w:left w:val="single" w:sz="4" w:space="0" w:color="auto"/>
              <w:bottom w:val="single" w:sz="4" w:space="0" w:color="000000"/>
              <w:right w:val="single" w:sz="4" w:space="0" w:color="auto"/>
            </w:tcBorders>
            <w:textDirection w:val="btLr"/>
            <w:vAlign w:val="center"/>
            <w:hideMark/>
          </w:tcPr>
          <w:p w14:paraId="5A626217"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1</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0B59E18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2</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122EA5DB"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3</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229D8EEA"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Riesgo bajo</w:t>
            </w:r>
          </w:p>
        </w:tc>
        <w:tc>
          <w:tcPr>
            <w:tcW w:w="199" w:type="pct"/>
            <w:tcBorders>
              <w:top w:val="single" w:sz="4" w:space="0" w:color="auto"/>
              <w:left w:val="single" w:sz="4" w:space="0" w:color="auto"/>
              <w:bottom w:val="single" w:sz="4" w:space="0" w:color="000000"/>
              <w:right w:val="single" w:sz="4" w:space="0" w:color="auto"/>
            </w:tcBorders>
            <w:textDirection w:val="btLr"/>
            <w:vAlign w:val="center"/>
            <w:hideMark/>
          </w:tcPr>
          <w:p w14:paraId="11805E02"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No</w:t>
            </w:r>
          </w:p>
        </w:tc>
        <w:tc>
          <w:tcPr>
            <w:tcW w:w="260" w:type="pct"/>
            <w:tcBorders>
              <w:top w:val="single" w:sz="4" w:space="0" w:color="auto"/>
              <w:left w:val="single" w:sz="4" w:space="0" w:color="auto"/>
              <w:bottom w:val="single" w:sz="4" w:space="0" w:color="000000"/>
              <w:right w:val="single" w:sz="4" w:space="0" w:color="auto"/>
            </w:tcBorders>
            <w:textDirection w:val="btLr"/>
            <w:vAlign w:val="center"/>
            <w:hideMark/>
          </w:tcPr>
          <w:p w14:paraId="04A332A5"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Supervisor</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03DA9519"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De acuerdo al cronograma del proceso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7396998D"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Dentro de los términos establecidos en el cronograma del proceso, la normatividad aplicable y respetando el debido proceso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738D9C46"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Con notificaciones, de acuerdo a los plazos establecidos en el cronograma del proceso para la entrega de los elementos</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1AB1128F" w14:textId="77777777" w:rsidR="000C33FF" w:rsidRPr="00E77173" w:rsidRDefault="000C33FF" w:rsidP="007C5D7F">
            <w:pPr>
              <w:spacing w:after="0" w:line="240" w:lineRule="auto"/>
              <w:jc w:val="center"/>
              <w:rPr>
                <w:rFonts w:cstheme="minorHAnsi"/>
                <w:color w:val="000000"/>
                <w:sz w:val="12"/>
                <w:szCs w:val="12"/>
              </w:rPr>
            </w:pPr>
            <w:r w:rsidRPr="00E77173">
              <w:rPr>
                <w:rFonts w:cstheme="minorHAnsi"/>
                <w:color w:val="000000"/>
                <w:sz w:val="12"/>
                <w:szCs w:val="12"/>
              </w:rPr>
              <w:t>mensual</w:t>
            </w:r>
          </w:p>
        </w:tc>
      </w:tr>
    </w:tbl>
    <w:p w14:paraId="255E01F7" w14:textId="37CEF93A" w:rsidR="00446593" w:rsidRPr="00E77173" w:rsidRDefault="00446593" w:rsidP="00446593">
      <w:pPr>
        <w:pStyle w:val="Prrafodelista"/>
        <w:ind w:left="0"/>
        <w:jc w:val="both"/>
        <w:rPr>
          <w:color w:val="FF0000"/>
        </w:rPr>
      </w:pPr>
    </w:p>
    <w:p w14:paraId="23896B0D" w14:textId="77777777" w:rsidR="00AB43A1" w:rsidRPr="00E77173" w:rsidRDefault="00AB43A1" w:rsidP="00341753">
      <w:pPr>
        <w:pStyle w:val="Prrafodelista"/>
        <w:tabs>
          <w:tab w:val="left" w:pos="240"/>
        </w:tabs>
        <w:ind w:left="0"/>
        <w:rPr>
          <w:color w:val="808080" w:themeColor="background1" w:themeShade="80"/>
        </w:rPr>
      </w:pPr>
    </w:p>
    <w:p w14:paraId="151F106D" w14:textId="77777777" w:rsidR="00AB43A1" w:rsidRDefault="00AB43A1" w:rsidP="000C33FF">
      <w:pPr>
        <w:pStyle w:val="Prrafodelista"/>
        <w:tabs>
          <w:tab w:val="left" w:pos="240"/>
        </w:tabs>
        <w:ind w:left="0"/>
        <w:jc w:val="center"/>
      </w:pPr>
    </w:p>
    <w:p w14:paraId="04DB745C" w14:textId="77777777" w:rsidR="0015464E" w:rsidRDefault="0015464E" w:rsidP="0015464E">
      <w:pPr>
        <w:pStyle w:val="NormalWeb"/>
        <w:spacing w:before="0" w:beforeAutospacing="0" w:after="0" w:afterAutospacing="0"/>
        <w:jc w:val="center"/>
        <w:rPr>
          <w:rFonts w:ascii="Arial" w:hAnsi="Arial" w:cs="Arial"/>
          <w:color w:val="808080" w:themeColor="background1" w:themeShade="80"/>
          <w:sz w:val="18"/>
          <w:szCs w:val="18"/>
          <w:lang w:val="es-ES" w:eastAsia="es-ES"/>
        </w:rPr>
      </w:pPr>
    </w:p>
    <w:p w14:paraId="720BA996" w14:textId="77777777" w:rsidR="0015464E" w:rsidRDefault="0015464E" w:rsidP="0015464E">
      <w:pPr>
        <w:pStyle w:val="NormalWeb"/>
        <w:spacing w:before="0" w:beforeAutospacing="0" w:after="0" w:afterAutospacing="0"/>
        <w:jc w:val="center"/>
        <w:rPr>
          <w:rFonts w:ascii="Arial" w:hAnsi="Arial" w:cs="Arial"/>
          <w:color w:val="808080" w:themeColor="background1" w:themeShade="80"/>
          <w:sz w:val="18"/>
          <w:szCs w:val="18"/>
          <w:lang w:val="es-ES" w:eastAsia="es-ES"/>
        </w:rPr>
      </w:pPr>
      <w:r>
        <w:rPr>
          <w:noProof/>
        </w:rPr>
        <w:drawing>
          <wp:anchor distT="0" distB="0" distL="114300" distR="114300" simplePos="0" relativeHeight="251661312" behindDoc="0" locked="0" layoutInCell="1" allowOverlap="1" wp14:anchorId="1391833B" wp14:editId="50643324">
            <wp:simplePos x="0" y="0"/>
            <wp:positionH relativeFrom="page">
              <wp:posOffset>3123591</wp:posOffset>
            </wp:positionH>
            <wp:positionV relativeFrom="paragraph">
              <wp:posOffset>38125</wp:posOffset>
            </wp:positionV>
            <wp:extent cx="1343972" cy="330835"/>
            <wp:effectExtent l="0" t="0" r="8890" b="0"/>
            <wp:wrapNone/>
            <wp:docPr id="834410093" name="Imagen 834410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B4CA78.tmp"/>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346470" cy="331450"/>
                    </a:xfrm>
                    <a:prstGeom prst="rect">
                      <a:avLst/>
                    </a:prstGeom>
                  </pic:spPr>
                </pic:pic>
              </a:graphicData>
            </a:graphic>
            <wp14:sizeRelH relativeFrom="margin">
              <wp14:pctWidth>0</wp14:pctWidth>
            </wp14:sizeRelH>
            <wp14:sizeRelV relativeFrom="margin">
              <wp14:pctHeight>0</wp14:pctHeight>
            </wp14:sizeRelV>
          </wp:anchor>
        </w:drawing>
      </w:r>
    </w:p>
    <w:p w14:paraId="4475DA3A" w14:textId="77777777" w:rsidR="0015464E" w:rsidRPr="00E77173" w:rsidRDefault="0015464E" w:rsidP="0015464E">
      <w:pPr>
        <w:pStyle w:val="NormalWeb"/>
        <w:spacing w:before="0" w:beforeAutospacing="0" w:after="0" w:afterAutospacing="0"/>
        <w:jc w:val="center"/>
        <w:rPr>
          <w:rFonts w:ascii="Arial" w:hAnsi="Arial" w:cs="Arial"/>
          <w:color w:val="808080" w:themeColor="background1" w:themeShade="80"/>
          <w:sz w:val="18"/>
          <w:szCs w:val="18"/>
          <w:lang w:val="es-ES" w:eastAsia="es-ES"/>
        </w:rPr>
      </w:pPr>
    </w:p>
    <w:p w14:paraId="7841AAEC" w14:textId="77777777" w:rsidR="0015464E" w:rsidRDefault="0015464E" w:rsidP="0015464E">
      <w:pPr>
        <w:spacing w:after="0"/>
        <w:jc w:val="center"/>
        <w:rPr>
          <w:rFonts w:ascii="Arial" w:hAnsi="Arial" w:cs="Arial"/>
          <w:color w:val="000000" w:themeColor="text1"/>
          <w:sz w:val="18"/>
          <w:szCs w:val="18"/>
        </w:rPr>
      </w:pPr>
      <w:r w:rsidRPr="00E77173">
        <w:rPr>
          <w:rFonts w:ascii="Arial" w:hAnsi="Arial" w:cs="Arial"/>
          <w:color w:val="000000" w:themeColor="text1"/>
          <w:sz w:val="18"/>
          <w:szCs w:val="18"/>
        </w:rPr>
        <w:t>___________________________</w:t>
      </w:r>
      <w:r>
        <w:rPr>
          <w:rFonts w:ascii="Arial" w:hAnsi="Arial" w:cs="Arial"/>
          <w:color w:val="000000" w:themeColor="text1"/>
          <w:sz w:val="18"/>
          <w:szCs w:val="18"/>
        </w:rPr>
        <w:t>___________</w:t>
      </w:r>
    </w:p>
    <w:p w14:paraId="0A47275C" w14:textId="77777777" w:rsidR="0015464E" w:rsidRDefault="0015464E" w:rsidP="0015464E">
      <w:pPr>
        <w:spacing w:after="0"/>
        <w:jc w:val="center"/>
        <w:rPr>
          <w:rFonts w:ascii="Arial" w:hAnsi="Arial" w:cs="Arial"/>
          <w:sz w:val="18"/>
          <w:szCs w:val="18"/>
          <w:lang w:val="es-ES" w:eastAsia="es-ES"/>
        </w:rPr>
      </w:pPr>
      <w:r>
        <w:rPr>
          <w:rFonts w:ascii="Arial" w:hAnsi="Arial" w:cs="Arial"/>
          <w:sz w:val="18"/>
          <w:szCs w:val="18"/>
          <w:lang w:val="es-ES" w:eastAsia="es-ES"/>
        </w:rPr>
        <w:t xml:space="preserve">Subintendente </w:t>
      </w:r>
      <w:r w:rsidRPr="00797A72">
        <w:rPr>
          <w:rFonts w:ascii="Arial" w:hAnsi="Arial" w:cs="Arial"/>
          <w:b/>
          <w:sz w:val="18"/>
          <w:szCs w:val="18"/>
          <w:lang w:val="es-ES" w:eastAsia="es-ES"/>
        </w:rPr>
        <w:t>GRACIELA ROSERO LEYTON</w:t>
      </w:r>
      <w:r>
        <w:rPr>
          <w:rFonts w:ascii="Arial" w:hAnsi="Arial" w:cs="Arial"/>
          <w:sz w:val="18"/>
          <w:szCs w:val="18"/>
          <w:lang w:val="es-ES" w:eastAsia="es-ES"/>
        </w:rPr>
        <w:t xml:space="preserve"> </w:t>
      </w:r>
    </w:p>
    <w:p w14:paraId="66BD9F34" w14:textId="77777777" w:rsidR="0015464E" w:rsidRDefault="0015464E" w:rsidP="0015464E">
      <w:pPr>
        <w:pStyle w:val="NormalWeb"/>
        <w:spacing w:before="0" w:beforeAutospacing="0" w:after="0" w:afterAutospacing="0"/>
        <w:jc w:val="center"/>
        <w:rPr>
          <w:rFonts w:ascii="Arial" w:hAnsi="Arial" w:cs="Arial"/>
          <w:sz w:val="18"/>
          <w:szCs w:val="18"/>
          <w:lang w:val="es-ES" w:eastAsia="es-ES"/>
        </w:rPr>
      </w:pPr>
      <w:r>
        <w:rPr>
          <w:rFonts w:ascii="Arial" w:hAnsi="Arial" w:cs="Arial"/>
          <w:sz w:val="18"/>
          <w:szCs w:val="18"/>
          <w:lang w:val="es-ES" w:eastAsia="es-ES"/>
        </w:rPr>
        <w:t xml:space="preserve">Auxiliar de Enfermería </w:t>
      </w:r>
      <w:r w:rsidRPr="00E77173">
        <w:rPr>
          <w:rFonts w:ascii="Arial" w:hAnsi="Arial" w:cs="Arial"/>
          <w:sz w:val="18"/>
          <w:szCs w:val="18"/>
          <w:lang w:val="es-ES" w:eastAsia="es-ES"/>
        </w:rPr>
        <w:t>UPRES NARIÑO</w:t>
      </w:r>
    </w:p>
    <w:p w14:paraId="66C83688" w14:textId="19B871BC" w:rsidR="00026B8A" w:rsidRPr="0015464E" w:rsidRDefault="00026B8A" w:rsidP="00915C7A">
      <w:pPr>
        <w:pStyle w:val="Sinespaciado1"/>
        <w:rPr>
          <w:lang w:val="es-ES"/>
        </w:rPr>
      </w:pPr>
    </w:p>
    <w:p w14:paraId="53EFF982" w14:textId="3843E39E" w:rsidR="008E32C6" w:rsidRDefault="008E32C6" w:rsidP="00915C7A">
      <w:pPr>
        <w:pStyle w:val="Sinespaciado1"/>
      </w:pPr>
    </w:p>
    <w:p w14:paraId="1F7FF3C0" w14:textId="0CD7FE68" w:rsidR="008E32C6" w:rsidRDefault="008E32C6" w:rsidP="00915C7A">
      <w:pPr>
        <w:pStyle w:val="Sinespaciado1"/>
      </w:pPr>
    </w:p>
    <w:p w14:paraId="5547A1D7" w14:textId="45D24A2D" w:rsidR="008E32C6" w:rsidRDefault="008E32C6" w:rsidP="00915C7A">
      <w:pPr>
        <w:pStyle w:val="Sinespaciado1"/>
      </w:pPr>
    </w:p>
    <w:p w14:paraId="2F747518" w14:textId="5833D0C0" w:rsidR="008E32C6" w:rsidRDefault="008E32C6" w:rsidP="00915C7A">
      <w:pPr>
        <w:pStyle w:val="Sinespaciado1"/>
      </w:pPr>
    </w:p>
    <w:p w14:paraId="56DC2ACB" w14:textId="77777777" w:rsidR="008E32C6" w:rsidRPr="00E77173" w:rsidRDefault="008E32C6" w:rsidP="00915C7A">
      <w:pPr>
        <w:pStyle w:val="Sinespaciado1"/>
      </w:pPr>
    </w:p>
    <w:p w14:paraId="3723F754" w14:textId="77777777" w:rsidR="00022DA0" w:rsidRPr="00E77173" w:rsidRDefault="00022DA0">
      <w:pPr>
        <w:pStyle w:val="Prrafodelista"/>
        <w:numPr>
          <w:ilvl w:val="0"/>
          <w:numId w:val="25"/>
        </w:numPr>
        <w:tabs>
          <w:tab w:val="left" w:pos="3819"/>
        </w:tabs>
        <w:rPr>
          <w:rFonts w:ascii="Arial" w:hAnsi="Arial" w:cs="Arial"/>
          <w:sz w:val="20"/>
          <w:szCs w:val="20"/>
        </w:rPr>
      </w:pPr>
      <w:bookmarkStart w:id="18" w:name="_Hlk105499202"/>
      <w:r w:rsidRPr="00E77173">
        <w:rPr>
          <w:rFonts w:ascii="Arial" w:hAnsi="Arial" w:cs="Arial"/>
          <w:sz w:val="20"/>
          <w:szCs w:val="20"/>
        </w:rPr>
        <w:t xml:space="preserve">Poner a disposición del </w:t>
      </w:r>
      <w:r w:rsidRPr="00E77173">
        <w:rPr>
          <w:rFonts w:ascii="Arial" w:hAnsi="Arial" w:cs="Arial"/>
          <w:b/>
          <w:sz w:val="20"/>
          <w:szCs w:val="20"/>
        </w:rPr>
        <w:t xml:space="preserve">CONTRATISTA </w:t>
      </w:r>
      <w:r w:rsidRPr="00E77173">
        <w:rPr>
          <w:rFonts w:ascii="Arial" w:hAnsi="Arial" w:cs="Arial"/>
          <w:sz w:val="20"/>
          <w:szCs w:val="20"/>
        </w:rPr>
        <w:t>los bienes y lugares que se requieran para la ejecución y entrega del objeto contratado.</w:t>
      </w:r>
    </w:p>
    <w:p w14:paraId="79D4213C" w14:textId="77777777" w:rsidR="00022DA0" w:rsidRPr="00E77173" w:rsidRDefault="00022DA0" w:rsidP="00022DA0">
      <w:pPr>
        <w:tabs>
          <w:tab w:val="left" w:pos="3529"/>
        </w:tabs>
        <w:spacing w:after="0"/>
        <w:jc w:val="both"/>
        <w:rPr>
          <w:rFonts w:ascii="Arial" w:hAnsi="Arial" w:cs="Arial"/>
          <w:sz w:val="20"/>
          <w:szCs w:val="20"/>
        </w:rPr>
      </w:pPr>
      <w:r w:rsidRPr="00E77173">
        <w:rPr>
          <w:rFonts w:ascii="Arial" w:hAnsi="Arial" w:cs="Arial"/>
          <w:sz w:val="20"/>
          <w:szCs w:val="20"/>
        </w:rPr>
        <w:tab/>
      </w:r>
    </w:p>
    <w:p w14:paraId="5A0C0530"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Una vez se surta el proceso de contratación estatal, asignar un supervisor, a través de quien la</w:t>
      </w:r>
      <w:r w:rsidRPr="00E77173">
        <w:rPr>
          <w:rFonts w:ascii="Arial" w:hAnsi="Arial" w:cs="Arial"/>
          <w:b/>
          <w:sz w:val="20"/>
          <w:szCs w:val="20"/>
        </w:rPr>
        <w:t xml:space="preserve"> POLICÍA NACIONAL</w:t>
      </w:r>
      <w:r w:rsidRPr="00E77173">
        <w:rPr>
          <w:rFonts w:ascii="Arial" w:hAnsi="Arial" w:cs="Arial"/>
          <w:sz w:val="20"/>
          <w:szCs w:val="20"/>
        </w:rPr>
        <w:t xml:space="preserve"> mantendrá la interlocución permanente y directa con el</w:t>
      </w:r>
      <w:r w:rsidRPr="00E77173">
        <w:rPr>
          <w:rFonts w:ascii="Arial" w:hAnsi="Arial" w:cs="Arial"/>
          <w:b/>
          <w:sz w:val="20"/>
          <w:szCs w:val="20"/>
        </w:rPr>
        <w:t xml:space="preserve"> CONTRATISTA</w:t>
      </w:r>
      <w:r w:rsidRPr="00E77173">
        <w:rPr>
          <w:rFonts w:ascii="Arial" w:hAnsi="Arial" w:cs="Arial"/>
          <w:sz w:val="20"/>
          <w:szCs w:val="20"/>
        </w:rPr>
        <w:t>.</w:t>
      </w:r>
      <w:r w:rsidRPr="00E77173">
        <w:rPr>
          <w:rFonts w:ascii="Arial" w:hAnsi="Arial" w:cs="Arial"/>
          <w:b/>
          <w:sz w:val="20"/>
          <w:szCs w:val="20"/>
        </w:rPr>
        <w:t xml:space="preserve"> </w:t>
      </w:r>
    </w:p>
    <w:p w14:paraId="1A2FEF29" w14:textId="77777777" w:rsidR="00022DA0" w:rsidRPr="00E77173" w:rsidRDefault="00022DA0" w:rsidP="00022DA0">
      <w:pPr>
        <w:pStyle w:val="Prrafodelista"/>
        <w:rPr>
          <w:rFonts w:ascii="Arial" w:hAnsi="Arial" w:cs="Arial"/>
          <w:sz w:val="20"/>
          <w:szCs w:val="20"/>
        </w:rPr>
      </w:pPr>
    </w:p>
    <w:p w14:paraId="3BF6C0E0"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04522812" w14:textId="77777777" w:rsidR="00022DA0" w:rsidRPr="00E77173" w:rsidRDefault="00022DA0" w:rsidP="00022DA0">
      <w:pPr>
        <w:pStyle w:val="Prrafodelista"/>
        <w:rPr>
          <w:rFonts w:ascii="Arial" w:hAnsi="Arial" w:cs="Arial"/>
          <w:sz w:val="20"/>
          <w:szCs w:val="20"/>
        </w:rPr>
      </w:pPr>
    </w:p>
    <w:p w14:paraId="5ED7F415"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 xml:space="preserve">Recibir a satisfacción los bienes y/o servicios que sean entregados por el </w:t>
      </w:r>
      <w:r w:rsidRPr="00E77173">
        <w:rPr>
          <w:rFonts w:ascii="Arial" w:hAnsi="Arial" w:cs="Arial"/>
          <w:b/>
          <w:sz w:val="20"/>
          <w:szCs w:val="20"/>
        </w:rPr>
        <w:t xml:space="preserve">CONTRATISTA, </w:t>
      </w:r>
      <w:r w:rsidRPr="00E77173">
        <w:rPr>
          <w:rFonts w:ascii="Arial" w:hAnsi="Arial" w:cs="Arial"/>
          <w:sz w:val="20"/>
          <w:szCs w:val="20"/>
        </w:rPr>
        <w:t xml:space="preserve">cuando estos cumplan con las condiciones establecidas y en especial las especificaciones u obligaciones técnicas contenidas en el anexo técnico. </w:t>
      </w:r>
    </w:p>
    <w:p w14:paraId="1DBBB6A7" w14:textId="77777777" w:rsidR="00022DA0" w:rsidRPr="00E77173" w:rsidRDefault="00022DA0" w:rsidP="00022DA0">
      <w:pPr>
        <w:pStyle w:val="Prrafodelista"/>
        <w:rPr>
          <w:rFonts w:ascii="Arial" w:hAnsi="Arial" w:cs="Arial"/>
          <w:sz w:val="20"/>
          <w:szCs w:val="20"/>
        </w:rPr>
      </w:pPr>
    </w:p>
    <w:p w14:paraId="455AE328"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77173">
        <w:rPr>
          <w:rFonts w:ascii="Arial" w:hAnsi="Arial" w:cs="Arial"/>
          <w:b/>
          <w:sz w:val="20"/>
          <w:szCs w:val="20"/>
        </w:rPr>
        <w:t xml:space="preserve">. </w:t>
      </w:r>
    </w:p>
    <w:p w14:paraId="4AC9621A" w14:textId="77777777" w:rsidR="00022DA0" w:rsidRPr="00E77173" w:rsidRDefault="00022DA0" w:rsidP="00022DA0">
      <w:pPr>
        <w:pStyle w:val="Prrafodelista"/>
        <w:rPr>
          <w:rFonts w:ascii="Arial" w:hAnsi="Arial" w:cs="Arial"/>
          <w:sz w:val="20"/>
          <w:szCs w:val="20"/>
        </w:rPr>
      </w:pPr>
    </w:p>
    <w:p w14:paraId="2AC560DB"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 xml:space="preserve">Pagar al </w:t>
      </w:r>
      <w:r w:rsidRPr="00E77173">
        <w:rPr>
          <w:rFonts w:ascii="Arial" w:hAnsi="Arial" w:cs="Arial"/>
          <w:b/>
          <w:sz w:val="20"/>
          <w:szCs w:val="20"/>
        </w:rPr>
        <w:t>CONTRATISTA</w:t>
      </w:r>
      <w:r w:rsidRPr="00E77173">
        <w:rPr>
          <w:rFonts w:ascii="Arial" w:hAnsi="Arial" w:cs="Arial"/>
          <w:sz w:val="20"/>
          <w:szCs w:val="20"/>
        </w:rPr>
        <w:t xml:space="preserve"> en la forma pactada y con sujeción a las disponibilidades presupuestales y de PAC previstas para el efecto.</w:t>
      </w:r>
    </w:p>
    <w:p w14:paraId="71216A20" w14:textId="77777777" w:rsidR="00022DA0" w:rsidRPr="00E77173" w:rsidRDefault="00022DA0" w:rsidP="00022DA0">
      <w:pPr>
        <w:pStyle w:val="Prrafodelista"/>
        <w:rPr>
          <w:rFonts w:ascii="Arial" w:hAnsi="Arial" w:cs="Arial"/>
          <w:sz w:val="20"/>
          <w:szCs w:val="20"/>
        </w:rPr>
      </w:pPr>
    </w:p>
    <w:p w14:paraId="29F15326"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2A0FA6A8" w14:textId="77777777" w:rsidR="00022DA0" w:rsidRPr="00E77173" w:rsidRDefault="00022DA0" w:rsidP="00022DA0">
      <w:pPr>
        <w:pStyle w:val="Prrafodelista"/>
        <w:rPr>
          <w:rFonts w:ascii="Arial" w:hAnsi="Arial" w:cs="Arial"/>
          <w:sz w:val="20"/>
          <w:szCs w:val="20"/>
        </w:rPr>
      </w:pPr>
    </w:p>
    <w:p w14:paraId="35794A4E"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Solicitar y recibir información técnica respecto del bien o servicio y demás del</w:t>
      </w:r>
      <w:r w:rsidRPr="00E77173">
        <w:rPr>
          <w:rFonts w:ascii="Arial" w:hAnsi="Arial" w:cs="Arial"/>
          <w:b/>
          <w:sz w:val="20"/>
          <w:szCs w:val="20"/>
        </w:rPr>
        <w:t xml:space="preserve"> CONTRATISTA</w:t>
      </w:r>
      <w:r w:rsidRPr="00E77173">
        <w:rPr>
          <w:rFonts w:ascii="Arial" w:hAnsi="Arial" w:cs="Arial"/>
          <w:sz w:val="20"/>
          <w:szCs w:val="20"/>
        </w:rPr>
        <w:t xml:space="preserve"> en desarrollo del objeto del contractual. </w:t>
      </w:r>
    </w:p>
    <w:p w14:paraId="092472EC" w14:textId="77777777" w:rsidR="00022DA0" w:rsidRPr="00E77173" w:rsidRDefault="00022DA0" w:rsidP="00022DA0">
      <w:pPr>
        <w:pStyle w:val="Prrafodelista"/>
        <w:rPr>
          <w:rFonts w:ascii="Arial" w:hAnsi="Arial" w:cs="Arial"/>
          <w:sz w:val="20"/>
          <w:szCs w:val="20"/>
        </w:rPr>
      </w:pPr>
    </w:p>
    <w:p w14:paraId="56598061"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Incluir aquellas obligaciones propias de cada proceso que coadyuven al cumplimiento de las obligaciones contractuales.</w:t>
      </w:r>
    </w:p>
    <w:p w14:paraId="429EEF5E" w14:textId="77777777" w:rsidR="00022DA0" w:rsidRPr="00E77173" w:rsidRDefault="00022DA0" w:rsidP="00022DA0">
      <w:pPr>
        <w:pStyle w:val="Prrafodelista"/>
        <w:rPr>
          <w:rFonts w:ascii="Arial" w:hAnsi="Arial" w:cs="Arial"/>
          <w:sz w:val="20"/>
          <w:szCs w:val="20"/>
        </w:rPr>
      </w:pPr>
    </w:p>
    <w:p w14:paraId="6651B2BA" w14:textId="77777777" w:rsidR="00022DA0" w:rsidRPr="00E77173" w:rsidRDefault="00022DA0">
      <w:pPr>
        <w:pStyle w:val="Prrafodelista"/>
        <w:numPr>
          <w:ilvl w:val="0"/>
          <w:numId w:val="25"/>
        </w:numPr>
        <w:jc w:val="both"/>
        <w:rPr>
          <w:rFonts w:ascii="Arial" w:hAnsi="Arial" w:cs="Arial"/>
          <w:b/>
          <w:sz w:val="20"/>
          <w:szCs w:val="20"/>
        </w:rPr>
      </w:pPr>
      <w:r w:rsidRPr="00E77173">
        <w:rPr>
          <w:rFonts w:ascii="Arial" w:hAnsi="Arial" w:cs="Arial"/>
          <w:sz w:val="20"/>
          <w:szCs w:val="20"/>
        </w:rPr>
        <w:t>Rechazar los bienes y/o servicios cuando no cumplan con los requerimientos técnicos exigidos.</w:t>
      </w:r>
    </w:p>
    <w:p w14:paraId="674271A5" w14:textId="77777777" w:rsidR="00022DA0" w:rsidRPr="00E77173" w:rsidRDefault="00022DA0" w:rsidP="00022DA0">
      <w:pPr>
        <w:spacing w:after="0" w:line="240" w:lineRule="auto"/>
        <w:jc w:val="both"/>
        <w:rPr>
          <w:rFonts w:ascii="Arial" w:hAnsi="Arial" w:cs="Arial"/>
          <w:b/>
          <w:sz w:val="20"/>
          <w:szCs w:val="20"/>
        </w:rPr>
      </w:pPr>
    </w:p>
    <w:p w14:paraId="7B0EAC3E" w14:textId="77777777" w:rsidR="00022DA0" w:rsidRPr="00E77173" w:rsidRDefault="00022DA0">
      <w:pPr>
        <w:numPr>
          <w:ilvl w:val="0"/>
          <w:numId w:val="25"/>
        </w:numPr>
        <w:spacing w:after="0" w:line="240" w:lineRule="auto"/>
        <w:jc w:val="both"/>
        <w:rPr>
          <w:rFonts w:ascii="Arial" w:hAnsi="Arial" w:cs="Arial"/>
          <w:sz w:val="20"/>
          <w:szCs w:val="20"/>
        </w:rPr>
      </w:pPr>
      <w:r w:rsidRPr="00E77173">
        <w:rPr>
          <w:rFonts w:ascii="Arial" w:hAnsi="Arial" w:cs="Arial"/>
          <w:sz w:val="20"/>
          <w:szCs w:val="20"/>
        </w:rPr>
        <w:t>El Supervisor de contrato será el encargado de verificar que el contratista cargue las respectivas cuentas de cobro en la plataforma SECOP II.</w:t>
      </w:r>
    </w:p>
    <w:p w14:paraId="7CF2B68A" w14:textId="77777777" w:rsidR="00022DA0" w:rsidRPr="00E77173" w:rsidRDefault="00022DA0" w:rsidP="00022DA0">
      <w:pPr>
        <w:pStyle w:val="Prrafodelista"/>
        <w:rPr>
          <w:rFonts w:ascii="Arial" w:hAnsi="Arial" w:cs="Arial"/>
          <w:sz w:val="20"/>
          <w:szCs w:val="20"/>
        </w:rPr>
      </w:pPr>
    </w:p>
    <w:p w14:paraId="0651BB41" w14:textId="77777777" w:rsidR="00022DA0" w:rsidRDefault="00022DA0">
      <w:pPr>
        <w:numPr>
          <w:ilvl w:val="0"/>
          <w:numId w:val="25"/>
        </w:numPr>
        <w:spacing w:after="0" w:line="240" w:lineRule="auto"/>
        <w:jc w:val="both"/>
        <w:rPr>
          <w:rFonts w:ascii="Arial" w:hAnsi="Arial" w:cs="Arial"/>
          <w:sz w:val="20"/>
          <w:szCs w:val="20"/>
        </w:rPr>
      </w:pPr>
      <w:r w:rsidRPr="00E77173">
        <w:rPr>
          <w:rFonts w:ascii="Arial" w:hAnsi="Arial" w:cs="Arial"/>
          <w:sz w:val="20"/>
          <w:szCs w:val="20"/>
        </w:rPr>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14:paraId="793001DF" w14:textId="77777777" w:rsidR="00C90B51" w:rsidRDefault="00C90B51" w:rsidP="00C90B51">
      <w:pPr>
        <w:pStyle w:val="Prrafodelista"/>
        <w:rPr>
          <w:rFonts w:ascii="Arial" w:hAnsi="Arial" w:cs="Arial"/>
          <w:sz w:val="20"/>
          <w:szCs w:val="20"/>
        </w:rPr>
      </w:pPr>
    </w:p>
    <w:p w14:paraId="36BD6319" w14:textId="630444A5" w:rsidR="00C90B51" w:rsidRPr="00C90B51" w:rsidRDefault="00C90B51" w:rsidP="00C90B51">
      <w:pPr>
        <w:pStyle w:val="Prrafodelista"/>
        <w:spacing w:after="160" w:line="278" w:lineRule="auto"/>
        <w:rPr>
          <w:rFonts w:ascii="Arial" w:hAnsi="Arial" w:cs="Arial"/>
          <w:color w:val="000000"/>
          <w:sz w:val="20"/>
          <w:szCs w:val="20"/>
        </w:rPr>
      </w:pPr>
    </w:p>
    <w:p w14:paraId="52CF17F0" w14:textId="77777777" w:rsidR="00C90B51" w:rsidRDefault="00C90B51" w:rsidP="00C90B51">
      <w:pPr>
        <w:pStyle w:val="Prrafodelista"/>
        <w:tabs>
          <w:tab w:val="left" w:pos="240"/>
        </w:tabs>
        <w:jc w:val="both"/>
        <w:rPr>
          <w:rFonts w:ascii="Arial" w:hAnsi="Arial" w:cs="Arial"/>
          <w:color w:val="000000"/>
          <w:sz w:val="20"/>
          <w:szCs w:val="20"/>
        </w:rPr>
      </w:pPr>
    </w:p>
    <w:p w14:paraId="11A16F1A" w14:textId="77777777" w:rsidR="00C90B51" w:rsidRDefault="00C90B51" w:rsidP="00C90B51">
      <w:pPr>
        <w:spacing w:after="0" w:line="240" w:lineRule="auto"/>
        <w:ind w:left="720"/>
        <w:jc w:val="both"/>
        <w:rPr>
          <w:rFonts w:ascii="Arial" w:hAnsi="Arial" w:cs="Arial"/>
          <w:sz w:val="20"/>
          <w:szCs w:val="20"/>
        </w:rPr>
      </w:pPr>
    </w:p>
    <w:p w14:paraId="357D2206" w14:textId="77777777" w:rsidR="00C90B51" w:rsidRDefault="00C90B51" w:rsidP="00C90B51">
      <w:pPr>
        <w:pStyle w:val="Prrafodelista"/>
        <w:rPr>
          <w:rFonts w:ascii="Arial" w:hAnsi="Arial" w:cs="Arial"/>
          <w:sz w:val="20"/>
          <w:szCs w:val="20"/>
        </w:rPr>
      </w:pPr>
    </w:p>
    <w:p w14:paraId="79AC9275" w14:textId="77777777" w:rsidR="00C90B51" w:rsidRPr="00E77173" w:rsidRDefault="00C90B51" w:rsidP="00C90B51">
      <w:pPr>
        <w:spacing w:after="0" w:line="240" w:lineRule="auto"/>
        <w:ind w:left="720"/>
        <w:jc w:val="both"/>
        <w:rPr>
          <w:rFonts w:ascii="Arial" w:hAnsi="Arial" w:cs="Arial"/>
          <w:sz w:val="20"/>
          <w:szCs w:val="20"/>
        </w:rPr>
      </w:pPr>
    </w:p>
    <w:bookmarkEnd w:id="18"/>
    <w:p w14:paraId="2CF82791" w14:textId="77777777" w:rsidR="00F7070E" w:rsidRPr="00E77173" w:rsidRDefault="00F7070E" w:rsidP="00F7070E">
      <w:pPr>
        <w:spacing w:line="360" w:lineRule="auto"/>
        <w:jc w:val="both"/>
        <w:rPr>
          <w:rFonts w:ascii="Arial" w:hAnsi="Arial" w:cs="Arial"/>
          <w:color w:val="A6A6A6" w:themeColor="background1" w:themeShade="A6"/>
        </w:rPr>
      </w:pPr>
    </w:p>
    <w:p w14:paraId="73F49309" w14:textId="77777777" w:rsidR="00D1344D" w:rsidRPr="00E77173" w:rsidRDefault="00D1344D" w:rsidP="00341753">
      <w:pPr>
        <w:pStyle w:val="Prrafodelista"/>
        <w:tabs>
          <w:tab w:val="left" w:pos="240"/>
        </w:tabs>
        <w:ind w:left="0"/>
        <w:rPr>
          <w:color w:val="808080" w:themeColor="background1" w:themeShade="80"/>
        </w:rPr>
        <w:sectPr w:rsidR="00D1344D" w:rsidRPr="00E77173" w:rsidSect="00B117B6">
          <w:headerReference w:type="default" r:id="rId4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2FB7A62" w14:textId="77777777" w:rsidR="00022DA0" w:rsidRPr="00E77173" w:rsidRDefault="00022DA0">
      <w:pPr>
        <w:numPr>
          <w:ilvl w:val="0"/>
          <w:numId w:val="9"/>
        </w:numPr>
        <w:spacing w:after="0" w:line="240" w:lineRule="auto"/>
        <w:ind w:left="567"/>
        <w:jc w:val="both"/>
        <w:rPr>
          <w:rFonts w:ascii="Arial" w:hAnsi="Arial" w:cs="Arial"/>
          <w:sz w:val="20"/>
          <w:szCs w:val="20"/>
        </w:rPr>
      </w:pPr>
      <w:bookmarkStart w:id="19" w:name="_Hlk105499142"/>
      <w:r w:rsidRPr="00E77173">
        <w:rPr>
          <w:rFonts w:ascii="Arial" w:hAnsi="Arial" w:cs="Arial"/>
          <w:sz w:val="20"/>
          <w:szCs w:val="20"/>
        </w:rPr>
        <w:lastRenderedPageBreak/>
        <w:t>Cumplir con el objeto contractual.</w:t>
      </w:r>
    </w:p>
    <w:p w14:paraId="1492D5F9" w14:textId="77777777" w:rsidR="00022DA0" w:rsidRPr="00E77173" w:rsidRDefault="00022DA0" w:rsidP="00022DA0">
      <w:pPr>
        <w:spacing w:after="0" w:line="240" w:lineRule="auto"/>
        <w:ind w:left="567" w:hanging="360"/>
        <w:jc w:val="both"/>
        <w:rPr>
          <w:rFonts w:ascii="Arial" w:hAnsi="Arial" w:cs="Arial"/>
          <w:sz w:val="20"/>
          <w:szCs w:val="20"/>
        </w:rPr>
      </w:pPr>
    </w:p>
    <w:p w14:paraId="60277929"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 xml:space="preserve">Obrar con lealtad y buena fe en las distintas etapas contractuales, evitando dilaciones y trabas. </w:t>
      </w:r>
    </w:p>
    <w:p w14:paraId="65601393" w14:textId="77777777" w:rsidR="00022DA0" w:rsidRPr="00E77173" w:rsidRDefault="00022DA0" w:rsidP="00022DA0">
      <w:pPr>
        <w:spacing w:after="0" w:line="240" w:lineRule="auto"/>
        <w:ind w:left="567" w:hanging="360"/>
        <w:jc w:val="both"/>
        <w:rPr>
          <w:rFonts w:ascii="Arial" w:hAnsi="Arial" w:cs="Arial"/>
          <w:sz w:val="20"/>
          <w:szCs w:val="20"/>
        </w:rPr>
      </w:pPr>
    </w:p>
    <w:p w14:paraId="31DBEE02"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Responder en los plazos que la</w:t>
      </w:r>
      <w:r w:rsidRPr="00E77173">
        <w:rPr>
          <w:rFonts w:ascii="Arial" w:hAnsi="Arial" w:cs="Arial"/>
          <w:b/>
          <w:sz w:val="20"/>
          <w:szCs w:val="20"/>
        </w:rPr>
        <w:t xml:space="preserve"> POLICÍA</w:t>
      </w:r>
      <w:r w:rsidRPr="00E77173">
        <w:rPr>
          <w:rFonts w:ascii="Arial" w:hAnsi="Arial" w:cs="Arial"/>
          <w:sz w:val="20"/>
          <w:szCs w:val="20"/>
        </w:rPr>
        <w:t xml:space="preserve"> </w:t>
      </w:r>
      <w:r w:rsidRPr="00E77173">
        <w:rPr>
          <w:rFonts w:ascii="Arial" w:hAnsi="Arial" w:cs="Arial"/>
          <w:b/>
          <w:sz w:val="20"/>
          <w:szCs w:val="20"/>
        </w:rPr>
        <w:t>NACIONAL</w:t>
      </w:r>
      <w:r w:rsidRPr="00E77173">
        <w:rPr>
          <w:rFonts w:ascii="Arial" w:hAnsi="Arial" w:cs="Arial"/>
          <w:sz w:val="20"/>
          <w:szCs w:val="20"/>
        </w:rPr>
        <w:t xml:space="preserve"> establezca en cada caso, los requerimientos de aclaración o de información que le formule. </w:t>
      </w:r>
    </w:p>
    <w:p w14:paraId="5D468303" w14:textId="77777777" w:rsidR="00022DA0" w:rsidRPr="00E77173" w:rsidRDefault="00022DA0" w:rsidP="00022DA0">
      <w:pPr>
        <w:spacing w:after="0" w:line="240" w:lineRule="auto"/>
        <w:ind w:left="567" w:hanging="360"/>
        <w:jc w:val="both"/>
        <w:rPr>
          <w:rFonts w:ascii="Arial" w:hAnsi="Arial" w:cs="Arial"/>
          <w:sz w:val="20"/>
          <w:szCs w:val="20"/>
        </w:rPr>
      </w:pPr>
    </w:p>
    <w:p w14:paraId="751D0472"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5407B01" w14:textId="77777777" w:rsidR="00022DA0" w:rsidRPr="00E77173" w:rsidRDefault="00022DA0" w:rsidP="00022DA0">
      <w:pPr>
        <w:spacing w:after="0" w:line="240" w:lineRule="auto"/>
        <w:ind w:left="567" w:hanging="360"/>
        <w:jc w:val="both"/>
        <w:rPr>
          <w:rFonts w:ascii="Arial" w:hAnsi="Arial" w:cs="Arial"/>
          <w:sz w:val="20"/>
          <w:szCs w:val="20"/>
        </w:rPr>
      </w:pPr>
    </w:p>
    <w:p w14:paraId="45BBBD4A"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Constituir en debida forma y aportar al Grupo Contractual y Seguimiento de la REGIONAL DE ASEGURAMIENTO EN SALUD No 4 o quien haga sus veces, dentro de los tres (3) días hábiles siguientes a la suscripción del contrato, la Garantía Única.</w:t>
      </w:r>
    </w:p>
    <w:p w14:paraId="4E599753" w14:textId="77777777" w:rsidR="00022DA0" w:rsidRPr="00E77173" w:rsidRDefault="00022DA0" w:rsidP="00022DA0">
      <w:pPr>
        <w:spacing w:after="0" w:line="240" w:lineRule="auto"/>
        <w:ind w:left="567" w:hanging="360"/>
        <w:jc w:val="both"/>
        <w:rPr>
          <w:rFonts w:ascii="Arial" w:hAnsi="Arial" w:cs="Arial"/>
          <w:sz w:val="20"/>
          <w:szCs w:val="20"/>
        </w:rPr>
      </w:pPr>
    </w:p>
    <w:p w14:paraId="5E0F2404"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5E597A1" w14:textId="77777777" w:rsidR="00022DA0" w:rsidRPr="00E77173" w:rsidRDefault="00022DA0" w:rsidP="00022DA0">
      <w:pPr>
        <w:spacing w:after="0" w:line="240" w:lineRule="auto"/>
        <w:ind w:left="567" w:hanging="360"/>
        <w:jc w:val="both"/>
        <w:rPr>
          <w:rFonts w:ascii="Arial" w:hAnsi="Arial" w:cs="Arial"/>
          <w:sz w:val="20"/>
          <w:szCs w:val="20"/>
        </w:rPr>
      </w:pPr>
    </w:p>
    <w:p w14:paraId="53F6BDB9"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No acceder a peticiones o amenazas, de quienes actuando por fuera de la ley pretendan obligarlo a hacer u omitir algún acto o hecho, el CONTRATISTA</w:t>
      </w:r>
      <w:r w:rsidRPr="00E77173">
        <w:rPr>
          <w:rFonts w:ascii="Arial" w:hAnsi="Arial" w:cs="Arial"/>
          <w:b/>
          <w:bCs/>
          <w:sz w:val="20"/>
          <w:szCs w:val="20"/>
        </w:rPr>
        <w:t xml:space="preserve"> </w:t>
      </w:r>
      <w:r w:rsidRPr="00E77173">
        <w:rPr>
          <w:rFonts w:ascii="Arial" w:hAnsi="Arial" w:cs="Arial"/>
          <w:sz w:val="20"/>
          <w:szCs w:val="20"/>
        </w:rPr>
        <w:t xml:space="preserve">deberá Informar de tal evento a la REGIONAL DE ASEGURAMIENTO EN SALUD No 4 de la Policía Nacional y a las autoridades competentes para que se adopte las medidas necesarias. </w:t>
      </w:r>
    </w:p>
    <w:p w14:paraId="3BD951ED" w14:textId="77777777" w:rsidR="00022DA0" w:rsidRPr="00E77173" w:rsidRDefault="00022DA0" w:rsidP="00022DA0">
      <w:pPr>
        <w:spacing w:after="0" w:line="240" w:lineRule="auto"/>
        <w:ind w:left="567" w:hanging="360"/>
        <w:jc w:val="both"/>
        <w:rPr>
          <w:rFonts w:ascii="Arial" w:hAnsi="Arial" w:cs="Arial"/>
          <w:sz w:val="20"/>
          <w:szCs w:val="20"/>
        </w:rPr>
      </w:pPr>
    </w:p>
    <w:p w14:paraId="1B28C445"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Mantener activa la cuenta corriente o de ahorros reportada para los pagos con el fin de evitar traumatismos en el proceso de ejecución del contrato.</w:t>
      </w:r>
    </w:p>
    <w:p w14:paraId="05FE5660" w14:textId="77777777" w:rsidR="00022DA0" w:rsidRPr="00E77173" w:rsidRDefault="00022DA0" w:rsidP="00022DA0">
      <w:pPr>
        <w:spacing w:after="0" w:line="240" w:lineRule="auto"/>
        <w:ind w:left="567" w:hanging="360"/>
        <w:jc w:val="both"/>
        <w:rPr>
          <w:rFonts w:ascii="Arial" w:hAnsi="Arial" w:cs="Arial"/>
          <w:sz w:val="20"/>
          <w:szCs w:val="20"/>
        </w:rPr>
      </w:pPr>
    </w:p>
    <w:p w14:paraId="0944430C"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1ACCD03E" w14:textId="77777777" w:rsidR="00022DA0" w:rsidRPr="00E77173" w:rsidRDefault="00022DA0" w:rsidP="00022DA0">
      <w:pPr>
        <w:pStyle w:val="Prrafodelista"/>
        <w:ind w:left="567" w:hanging="360"/>
        <w:rPr>
          <w:rFonts w:ascii="Arial" w:hAnsi="Arial" w:cs="Arial"/>
          <w:sz w:val="20"/>
          <w:szCs w:val="20"/>
        </w:rPr>
      </w:pPr>
    </w:p>
    <w:p w14:paraId="3E5DACCC"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ABAD285" w14:textId="77777777" w:rsidR="00022DA0" w:rsidRPr="00E77173" w:rsidRDefault="00022DA0" w:rsidP="00022DA0">
      <w:pPr>
        <w:pStyle w:val="Prrafodelista"/>
        <w:ind w:left="567" w:hanging="360"/>
        <w:rPr>
          <w:rFonts w:ascii="Arial" w:hAnsi="Arial" w:cs="Arial"/>
          <w:sz w:val="20"/>
          <w:szCs w:val="20"/>
        </w:rPr>
      </w:pPr>
    </w:p>
    <w:p w14:paraId="5C2B0BEF" w14:textId="77777777" w:rsidR="00022DA0" w:rsidRPr="00E77173" w:rsidRDefault="00022DA0">
      <w:pPr>
        <w:numPr>
          <w:ilvl w:val="0"/>
          <w:numId w:val="9"/>
        </w:numPr>
        <w:spacing w:after="0" w:line="240" w:lineRule="auto"/>
        <w:ind w:left="567"/>
        <w:jc w:val="both"/>
        <w:rPr>
          <w:rFonts w:ascii="Arial" w:hAnsi="Arial" w:cs="Arial"/>
          <w:color w:val="A6A6A6" w:themeColor="background1" w:themeShade="A6"/>
          <w:sz w:val="20"/>
          <w:szCs w:val="20"/>
        </w:rPr>
      </w:pPr>
      <w:r w:rsidRPr="00E77173">
        <w:rPr>
          <w:rFonts w:ascii="Arial" w:hAnsi="Arial" w:cs="Arial"/>
          <w:sz w:val="20"/>
          <w:szCs w:val="20"/>
        </w:rPr>
        <w:t>El contratista se obliga a cumplir y aplicar buenas prácticas en materia ambiental.</w:t>
      </w:r>
    </w:p>
    <w:p w14:paraId="7A75C4EF" w14:textId="77777777" w:rsidR="00022DA0" w:rsidRPr="00E77173" w:rsidRDefault="00022DA0" w:rsidP="00022DA0">
      <w:pPr>
        <w:spacing w:after="0" w:line="240" w:lineRule="auto"/>
        <w:ind w:left="567" w:hanging="360"/>
        <w:jc w:val="both"/>
        <w:rPr>
          <w:rFonts w:ascii="Arial" w:hAnsi="Arial" w:cs="Arial"/>
          <w:color w:val="A6A6A6" w:themeColor="background1" w:themeShade="A6"/>
          <w:sz w:val="20"/>
          <w:szCs w:val="20"/>
        </w:rPr>
      </w:pPr>
    </w:p>
    <w:p w14:paraId="1311015C"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El contratista se obliga a cumplir con las normas y leyes de Seguridad y Salud en el Trabajo y los lineamientos del gobierno nacional en el tema del COVID.</w:t>
      </w:r>
    </w:p>
    <w:p w14:paraId="0E6DD5B4" w14:textId="77777777" w:rsidR="00022DA0" w:rsidRPr="00E77173" w:rsidRDefault="00022DA0" w:rsidP="00022DA0">
      <w:pPr>
        <w:pStyle w:val="Prrafodelista"/>
        <w:ind w:left="567" w:hanging="360"/>
        <w:rPr>
          <w:rFonts w:ascii="Arial" w:hAnsi="Arial" w:cs="Arial"/>
          <w:sz w:val="20"/>
          <w:szCs w:val="20"/>
        </w:rPr>
      </w:pPr>
    </w:p>
    <w:p w14:paraId="26AC2578" w14:textId="426F1C78"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77173">
        <w:rPr>
          <w:rFonts w:ascii="Arial" w:hAnsi="Arial" w:cs="Arial"/>
          <w:i/>
          <w:sz w:val="20"/>
          <w:szCs w:val="20"/>
        </w:rPr>
        <w:t>Lineamientos para el Pago de Proveedores del Estado</w:t>
      </w:r>
      <w:r w:rsidRPr="00E77173">
        <w:rPr>
          <w:rFonts w:ascii="Arial" w:hAnsi="Arial" w:cs="Arial"/>
          <w:sz w:val="20"/>
          <w:szCs w:val="20"/>
        </w:rPr>
        <w:t>” y la Resolución No. 000</w:t>
      </w:r>
      <w:r w:rsidR="00D51C68">
        <w:rPr>
          <w:rFonts w:ascii="Arial" w:hAnsi="Arial" w:cs="Arial"/>
          <w:sz w:val="20"/>
          <w:szCs w:val="20"/>
        </w:rPr>
        <w:t>165</w:t>
      </w:r>
      <w:r w:rsidRPr="00E77173">
        <w:rPr>
          <w:rFonts w:ascii="Arial" w:hAnsi="Arial" w:cs="Arial"/>
          <w:sz w:val="20"/>
          <w:szCs w:val="20"/>
        </w:rPr>
        <w:t xml:space="preserve"> de 202</w:t>
      </w:r>
      <w:r w:rsidR="00D51C68">
        <w:rPr>
          <w:rFonts w:ascii="Arial" w:hAnsi="Arial" w:cs="Arial"/>
          <w:sz w:val="20"/>
          <w:szCs w:val="20"/>
        </w:rPr>
        <w:t>3</w:t>
      </w:r>
      <w:r w:rsidRPr="00E77173">
        <w:rPr>
          <w:rFonts w:ascii="Arial" w:hAnsi="Arial" w:cs="Arial"/>
          <w:sz w:val="20"/>
          <w:szCs w:val="20"/>
        </w:rPr>
        <w:t>, “</w:t>
      </w:r>
      <w:r w:rsidRPr="00E77173">
        <w:rPr>
          <w:rFonts w:ascii="Arial" w:hAnsi="Arial" w:cs="Arial"/>
          <w:i/>
          <w:sz w:val="20"/>
          <w:szCs w:val="20"/>
        </w:rPr>
        <w:t>Por la  cual se desarrollan los sistemas de facturación, los proveedores tecnológicos</w:t>
      </w:r>
      <w:r w:rsidRPr="00E77173">
        <w:rPr>
          <w:rFonts w:ascii="Arial" w:hAnsi="Arial" w:cs="Arial"/>
          <w:sz w:val="20"/>
          <w:szCs w:val="20"/>
        </w:rPr>
        <w:t>” y el registro de la factura electrónica de venta.</w:t>
      </w:r>
    </w:p>
    <w:p w14:paraId="35264695" w14:textId="77777777" w:rsidR="00022DA0" w:rsidRPr="00E77173" w:rsidRDefault="00022DA0" w:rsidP="00022DA0">
      <w:pPr>
        <w:pStyle w:val="Prrafodelista"/>
        <w:ind w:left="567" w:hanging="360"/>
        <w:rPr>
          <w:rFonts w:ascii="Arial" w:hAnsi="Arial" w:cs="Arial"/>
          <w:sz w:val="20"/>
          <w:szCs w:val="20"/>
        </w:rPr>
      </w:pPr>
    </w:p>
    <w:p w14:paraId="186EA1BD" w14:textId="77777777" w:rsidR="00022DA0" w:rsidRPr="00E77173" w:rsidRDefault="00022DA0">
      <w:pPr>
        <w:numPr>
          <w:ilvl w:val="0"/>
          <w:numId w:val="9"/>
        </w:numPr>
        <w:spacing w:after="0" w:line="240" w:lineRule="auto"/>
        <w:ind w:left="567"/>
        <w:jc w:val="both"/>
        <w:rPr>
          <w:rFonts w:ascii="Arial" w:hAnsi="Arial" w:cs="Arial"/>
          <w:sz w:val="20"/>
          <w:szCs w:val="20"/>
        </w:rPr>
      </w:pPr>
      <w:r w:rsidRPr="00E77173">
        <w:rPr>
          <w:rFonts w:ascii="Arial" w:hAnsi="Arial" w:cs="Arial"/>
          <w:sz w:val="20"/>
          <w:szCs w:val="20"/>
        </w:rPr>
        <w:lastRenderedPageBreak/>
        <w:t>Las demás obligaciones del CONTRATISTA contenidas en el artículo 5º de la Ley 80 de 1993, así mismo, será civil y penalmente responsable por sus acciones u omisiones en la actuación contractual.</w:t>
      </w:r>
    </w:p>
    <w:p w14:paraId="673FA0CE" w14:textId="77777777" w:rsidR="00022DA0" w:rsidRPr="00E77173" w:rsidRDefault="00022DA0" w:rsidP="00022DA0">
      <w:pPr>
        <w:pStyle w:val="Prrafodelista"/>
        <w:ind w:left="567" w:hanging="360"/>
        <w:rPr>
          <w:rFonts w:ascii="Arial" w:hAnsi="Arial" w:cs="Arial"/>
          <w:sz w:val="20"/>
          <w:szCs w:val="20"/>
        </w:rPr>
      </w:pPr>
    </w:p>
    <w:p w14:paraId="0F08F42D" w14:textId="76908409" w:rsidR="00022DA0" w:rsidRPr="00E77173" w:rsidRDefault="003371BE">
      <w:pPr>
        <w:numPr>
          <w:ilvl w:val="0"/>
          <w:numId w:val="9"/>
        </w:numPr>
        <w:spacing w:after="0" w:line="240" w:lineRule="auto"/>
        <w:ind w:left="567"/>
        <w:jc w:val="both"/>
        <w:rPr>
          <w:rFonts w:ascii="Arial" w:hAnsi="Arial" w:cs="Arial"/>
          <w:sz w:val="20"/>
          <w:szCs w:val="20"/>
        </w:rPr>
      </w:pPr>
      <w:r>
        <w:rPr>
          <w:rFonts w:ascii="Arial" w:hAnsi="Arial" w:cs="Arial"/>
          <w:sz w:val="20"/>
          <w:szCs w:val="20"/>
        </w:rPr>
        <w:t>E</w:t>
      </w:r>
      <w:r w:rsidRPr="00E77173">
        <w:rPr>
          <w:rFonts w:ascii="Arial" w:hAnsi="Arial" w:cs="Arial"/>
          <w:sz w:val="20"/>
          <w:szCs w:val="20"/>
        </w:rPr>
        <w:t>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14:paraId="658C270E" w14:textId="77777777" w:rsidR="00022DA0" w:rsidRPr="00E77173" w:rsidRDefault="00022DA0" w:rsidP="00022DA0">
      <w:pPr>
        <w:pStyle w:val="Prrafodelista"/>
        <w:ind w:left="567" w:hanging="360"/>
        <w:rPr>
          <w:rFonts w:ascii="Arial" w:hAnsi="Arial" w:cs="Arial"/>
          <w:sz w:val="20"/>
          <w:szCs w:val="20"/>
        </w:rPr>
      </w:pPr>
    </w:p>
    <w:p w14:paraId="4CC33394" w14:textId="46DAD085" w:rsidR="00022DA0" w:rsidRPr="00E77173" w:rsidRDefault="00022DA0">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eastAsiaTheme="minorHAnsi" w:hAnsi="Arial" w:cs="Arial"/>
          <w:sz w:val="20"/>
          <w:szCs w:val="20"/>
          <w:lang w:eastAsia="en-US"/>
        </w:rPr>
        <w:t>El CONTRATISTA en caso de estar obligado a la implementación de la facturación electrónica, se obliga a cumplir</w:t>
      </w:r>
      <w:r w:rsidRPr="00E77173">
        <w:rPr>
          <w:rFonts w:ascii="Arial" w:hAnsi="Arial" w:cs="Arial"/>
          <w:sz w:val="20"/>
          <w:szCs w:val="20"/>
        </w:rPr>
        <w:t xml:space="preserve"> </w:t>
      </w:r>
      <w:r w:rsidRPr="00E77173">
        <w:rPr>
          <w:rFonts w:ascii="Arial" w:eastAsiaTheme="minorHAnsi" w:hAnsi="Arial" w:cs="Arial"/>
          <w:sz w:val="20"/>
          <w:szCs w:val="20"/>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w:t>
      </w:r>
      <w:r w:rsidR="00AE30CD">
        <w:rPr>
          <w:rFonts w:ascii="Arial" w:eastAsiaTheme="minorHAnsi" w:hAnsi="Arial" w:cs="Arial"/>
          <w:sz w:val="20"/>
          <w:szCs w:val="20"/>
          <w:lang w:eastAsia="en-US"/>
        </w:rPr>
        <w:t>165</w:t>
      </w:r>
      <w:r w:rsidRPr="00E77173">
        <w:rPr>
          <w:rFonts w:ascii="Arial" w:eastAsiaTheme="minorHAnsi" w:hAnsi="Arial" w:cs="Arial"/>
          <w:sz w:val="20"/>
          <w:szCs w:val="20"/>
          <w:lang w:eastAsia="en-US"/>
        </w:rPr>
        <w:t xml:space="preserve"> de 202</w:t>
      </w:r>
      <w:r w:rsidR="00AE30CD">
        <w:rPr>
          <w:rFonts w:ascii="Arial" w:eastAsiaTheme="minorHAnsi" w:hAnsi="Arial" w:cs="Arial"/>
          <w:sz w:val="20"/>
          <w:szCs w:val="20"/>
          <w:lang w:eastAsia="en-US"/>
        </w:rPr>
        <w:t>3</w:t>
      </w:r>
      <w:r w:rsidRPr="00E77173">
        <w:rPr>
          <w:rFonts w:ascii="Arial" w:eastAsiaTheme="minorHAnsi" w:hAnsi="Arial" w:cs="Arial"/>
          <w:sz w:val="20"/>
          <w:szCs w:val="20"/>
          <w:lang w:eastAsia="en-US"/>
        </w:rPr>
        <w:t>…”</w:t>
      </w:r>
    </w:p>
    <w:p w14:paraId="779E9964" w14:textId="77777777" w:rsidR="00022DA0" w:rsidRPr="00E77173" w:rsidRDefault="00022DA0">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eastAsiaTheme="minorHAnsi" w:hAnsi="Arial" w:cs="Arial"/>
          <w:sz w:val="20"/>
          <w:szCs w:val="20"/>
          <w:lang w:eastAsia="en-US"/>
        </w:rPr>
        <w:t>Presentar la facturación correspondiente al mes causado dentro de los CINCO (05) días CALENDARIO del mes siguiente en la Ventanilla Única Central de Cuentas de la UNIDAD PRESTADORA DE SALUD NARIÑO TIPO B, En esta Facturación debe aparecer el No de Contrato vigente al que se carga la cuenta y dando cumplimiento a la ley 594 del 14 de julio de 2000 “Ley General de Archivo”,</w:t>
      </w:r>
    </w:p>
    <w:p w14:paraId="1A6F8F5C" w14:textId="77777777" w:rsidR="00022DA0" w:rsidRPr="00E77173" w:rsidRDefault="00022DA0">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eastAsiaTheme="minorHAnsi" w:hAnsi="Arial" w:cs="Arial"/>
          <w:sz w:val="20"/>
          <w:szCs w:val="20"/>
          <w:lang w:eastAsia="en-US"/>
        </w:rPr>
        <w:t>Las demás obligaciones del CONTRATISTA contenidas en el artículo 5º de la Ley 80 de 1993, así mismo, será civil y penalmente responsable por sus acciones u omisiones en la actuación contractual.</w:t>
      </w:r>
    </w:p>
    <w:p w14:paraId="44DB83FA" w14:textId="64BD7AE8" w:rsidR="00022DA0" w:rsidRPr="00E77173" w:rsidRDefault="00022DA0">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eastAsiaTheme="minorHAnsi" w:hAnsi="Arial" w:cs="Arial"/>
          <w:sz w:val="20"/>
          <w:szCs w:val="20"/>
          <w:lang w:eastAsia="en-US"/>
        </w:rPr>
        <w:t xml:space="preserve">El CONTRATISTA se compromete a cumplir con el programa de Gestión de Residuos Hospitalarios – </w:t>
      </w:r>
      <w:r w:rsidR="00590957" w:rsidRPr="00590957">
        <w:rPr>
          <w:rFonts w:ascii="Arial" w:eastAsiaTheme="minorHAnsi" w:hAnsi="Arial" w:cs="Arial"/>
          <w:sz w:val="20"/>
          <w:szCs w:val="20"/>
          <w:lang w:eastAsia="en-US"/>
        </w:rPr>
        <w:t>Decreto 780 de 2016</w:t>
      </w:r>
      <w:r w:rsidRPr="00E77173">
        <w:rPr>
          <w:rFonts w:ascii="Arial" w:eastAsiaTheme="minorHAnsi" w:hAnsi="Arial" w:cs="Arial"/>
          <w:sz w:val="20"/>
          <w:szCs w:val="20"/>
          <w:lang w:eastAsia="en-US"/>
        </w:rPr>
        <w:t xml:space="preserve">, </w:t>
      </w:r>
      <w:r w:rsidR="00590957" w:rsidRPr="00590957">
        <w:rPr>
          <w:rFonts w:ascii="Arial" w:eastAsiaTheme="minorHAnsi" w:hAnsi="Arial" w:cs="Arial"/>
          <w:sz w:val="20"/>
          <w:szCs w:val="20"/>
          <w:lang w:eastAsia="en-US"/>
        </w:rPr>
        <w:t>Resolución 591 de 2024</w:t>
      </w:r>
      <w:r w:rsidR="00590957">
        <w:rPr>
          <w:rFonts w:ascii="Arial" w:eastAsiaTheme="minorHAnsi" w:hAnsi="Arial" w:cs="Arial"/>
          <w:sz w:val="20"/>
          <w:szCs w:val="20"/>
          <w:lang w:eastAsia="en-US"/>
        </w:rPr>
        <w:t xml:space="preserve">, </w:t>
      </w:r>
      <w:r w:rsidR="00590957" w:rsidRPr="00590957">
        <w:rPr>
          <w:rFonts w:ascii="Arial" w:eastAsiaTheme="minorHAnsi" w:hAnsi="Arial" w:cs="Arial"/>
          <w:sz w:val="20"/>
          <w:szCs w:val="20"/>
          <w:lang w:eastAsia="en-US"/>
        </w:rPr>
        <w:t>Decreto 1076 de 2015</w:t>
      </w:r>
      <w:r w:rsidRPr="00E77173">
        <w:rPr>
          <w:rFonts w:ascii="Arial" w:eastAsiaTheme="minorHAnsi" w:hAnsi="Arial" w:cs="Arial"/>
          <w:sz w:val="20"/>
          <w:szCs w:val="20"/>
          <w:lang w:eastAsia="en-US"/>
        </w:rPr>
        <w:t xml:space="preserve"> que trata de Gestión de residuos químicos, </w:t>
      </w:r>
      <w:r w:rsidR="00590957" w:rsidRPr="00590957">
        <w:rPr>
          <w:rFonts w:ascii="Arial" w:eastAsiaTheme="minorHAnsi" w:hAnsi="Arial" w:cs="Arial"/>
          <w:sz w:val="20"/>
          <w:szCs w:val="20"/>
          <w:lang w:eastAsia="en-US"/>
        </w:rPr>
        <w:t>Resolución 2184 de 2019</w:t>
      </w:r>
      <w:r w:rsidRPr="00E77173">
        <w:rPr>
          <w:rFonts w:ascii="Arial" w:eastAsiaTheme="minorHAnsi" w:hAnsi="Arial" w:cs="Arial"/>
          <w:sz w:val="20"/>
          <w:szCs w:val="20"/>
          <w:lang w:eastAsia="en-US"/>
        </w:rPr>
        <w:t xml:space="preserve"> que trata programa de reciclaje, protección radiológica, protocolos de protección radiológica (medición trabajadores, ambientales)</w:t>
      </w:r>
    </w:p>
    <w:p w14:paraId="5E9299F9" w14:textId="77777777" w:rsidR="00CF37F6" w:rsidRPr="00E77173" w:rsidRDefault="00022DA0">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eastAsiaTheme="minorHAnsi" w:hAnsi="Arial" w:cs="Arial"/>
          <w:sz w:val="20"/>
          <w:szCs w:val="20"/>
          <w:lang w:eastAsia="en-US"/>
        </w:rPr>
        <w:t>El CONTRATISTA se compromete a cargar la cuenta de cobro en la plataforma SECOP II.</w:t>
      </w:r>
      <w:bookmarkStart w:id="20" w:name="_Hlk169873910"/>
    </w:p>
    <w:p w14:paraId="5495A5DD" w14:textId="77777777" w:rsidR="00CF37F6" w:rsidRPr="00E77173" w:rsidRDefault="00CF37F6">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eastAsiaTheme="minorHAnsi" w:hAnsi="Arial" w:cs="Arial"/>
          <w:sz w:val="20"/>
          <w:szCs w:val="20"/>
        </w:rPr>
        <w:t>Cuando se generen glosas y estas sean aceptadas por el contratista, este se obliga a realizar documento equivalente (nota crédito), debidamente registrada en la DIAN.</w:t>
      </w:r>
    </w:p>
    <w:p w14:paraId="547F11E6" w14:textId="77777777" w:rsidR="00CF37F6" w:rsidRPr="00E77173" w:rsidRDefault="00CF37F6">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hAnsi="Arial" w:cs="Arial"/>
          <w:color w:val="000000"/>
          <w:sz w:val="20"/>
          <w:szCs w:val="20"/>
        </w:rPr>
        <w:t xml:space="preserve">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w:t>
      </w:r>
      <w:proofErr w:type="spellStart"/>
      <w:r w:rsidRPr="00E77173">
        <w:rPr>
          <w:rFonts w:ascii="Arial" w:hAnsi="Arial" w:cs="Arial"/>
          <w:color w:val="000000"/>
          <w:sz w:val="20"/>
          <w:szCs w:val="20"/>
        </w:rPr>
        <w:t>N°</w:t>
      </w:r>
      <w:proofErr w:type="spellEnd"/>
      <w:r w:rsidRPr="00E77173">
        <w:rPr>
          <w:rFonts w:ascii="Arial" w:hAnsi="Arial" w:cs="Arial"/>
          <w:color w:val="000000"/>
          <w:sz w:val="20"/>
          <w:szCs w:val="20"/>
        </w:rPr>
        <w:t xml:space="preserve"> 4 (Valle, Cauca y Nariño).</w:t>
      </w:r>
    </w:p>
    <w:p w14:paraId="6BB3FC0F" w14:textId="77777777" w:rsidR="00CF37F6" w:rsidRPr="00E77173" w:rsidRDefault="00CF37F6">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hAnsi="Arial" w:cs="Arial"/>
          <w:color w:val="000000"/>
          <w:sz w:val="20"/>
          <w:szCs w:val="20"/>
        </w:rPr>
        <w:t xml:space="preserve">Las partes acuerdan que en el caso de que un procedimiento o servicios prestado sea considerado como fallido, según los términos definidos en este contrato la regional de Aseguramiento en Salud </w:t>
      </w:r>
      <w:proofErr w:type="spellStart"/>
      <w:r w:rsidRPr="00E77173">
        <w:rPr>
          <w:rFonts w:ascii="Arial" w:hAnsi="Arial" w:cs="Arial"/>
          <w:color w:val="000000"/>
          <w:sz w:val="20"/>
          <w:szCs w:val="20"/>
        </w:rPr>
        <w:t>N°</w:t>
      </w:r>
      <w:proofErr w:type="spellEnd"/>
      <w:r w:rsidRPr="00E77173">
        <w:rPr>
          <w:rFonts w:ascii="Arial" w:hAnsi="Arial" w:cs="Arial"/>
          <w:color w:val="000000"/>
          <w:sz w:val="20"/>
          <w:szCs w:val="20"/>
        </w:rPr>
        <w:t xml:space="preserve">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14:paraId="2324CC92" w14:textId="5819868D" w:rsidR="00CF37F6" w:rsidRPr="0063503F" w:rsidRDefault="00CF37F6">
      <w:pPr>
        <w:pStyle w:val="Prrafodelista"/>
        <w:numPr>
          <w:ilvl w:val="0"/>
          <w:numId w:val="9"/>
        </w:numPr>
        <w:tabs>
          <w:tab w:val="left" w:pos="240"/>
        </w:tabs>
        <w:ind w:left="567"/>
        <w:jc w:val="both"/>
        <w:rPr>
          <w:rFonts w:ascii="Arial" w:eastAsiaTheme="minorHAnsi" w:hAnsi="Arial" w:cs="Arial"/>
          <w:sz w:val="20"/>
          <w:szCs w:val="20"/>
          <w:lang w:eastAsia="en-US"/>
        </w:rPr>
      </w:pPr>
      <w:r w:rsidRPr="00E77173">
        <w:rPr>
          <w:rFonts w:ascii="Arial" w:hAnsi="Arial" w:cs="Arial"/>
          <w:color w:val="000000"/>
          <w:sz w:val="20"/>
          <w:szCs w:val="20"/>
        </w:rPr>
        <w:t xml:space="preserve"> 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r w:rsidR="0063503F">
        <w:rPr>
          <w:rFonts w:ascii="Arial" w:hAnsi="Arial" w:cs="Arial"/>
          <w:color w:val="000000"/>
          <w:sz w:val="20"/>
          <w:szCs w:val="20"/>
        </w:rPr>
        <w:t>.</w:t>
      </w:r>
    </w:p>
    <w:p w14:paraId="2E08C90B" w14:textId="77777777" w:rsidR="00F23F30" w:rsidRDefault="00A96F5D" w:rsidP="00F23F30">
      <w:pPr>
        <w:pStyle w:val="Prrafodelista"/>
        <w:numPr>
          <w:ilvl w:val="0"/>
          <w:numId w:val="9"/>
        </w:numPr>
        <w:tabs>
          <w:tab w:val="left" w:pos="240"/>
        </w:tabs>
        <w:ind w:left="567"/>
        <w:jc w:val="both"/>
        <w:rPr>
          <w:rFonts w:ascii="Arial" w:hAnsi="Arial" w:cs="Arial"/>
          <w:color w:val="000000"/>
          <w:sz w:val="20"/>
          <w:szCs w:val="20"/>
        </w:rPr>
      </w:pPr>
      <w:r w:rsidRPr="00A96F5D">
        <w:rPr>
          <w:rFonts w:ascii="Arial" w:hAnsi="Arial" w:cs="Arial"/>
          <w:color w:val="000000"/>
          <w:sz w:val="20"/>
          <w:szCs w:val="20"/>
        </w:rPr>
        <w:t>El contratista se compromete a cumplir el acuerdo 093 CSSMP 2025 como parte del marco normativo, limita al máximo y en la medida de lo posible, la inclusión de servicios y tecnologías que no se encuentren codificados en la Clasificación Única de Procedimientos en Salud (CUPS) o en los Códigos Únicos de Medicamentos (CUM).</w:t>
      </w:r>
    </w:p>
    <w:p w14:paraId="3B6F8FA7" w14:textId="0648B307" w:rsidR="00F23F30" w:rsidRPr="00F23F30" w:rsidRDefault="00F23F30" w:rsidP="00F23F30">
      <w:pPr>
        <w:pStyle w:val="Prrafodelista"/>
        <w:numPr>
          <w:ilvl w:val="0"/>
          <w:numId w:val="9"/>
        </w:numPr>
        <w:tabs>
          <w:tab w:val="left" w:pos="240"/>
        </w:tabs>
        <w:ind w:left="567"/>
        <w:jc w:val="both"/>
        <w:rPr>
          <w:rFonts w:ascii="Arial" w:hAnsi="Arial" w:cs="Arial"/>
          <w:color w:val="000000"/>
          <w:sz w:val="20"/>
          <w:szCs w:val="20"/>
        </w:rPr>
      </w:pPr>
      <w:r w:rsidRPr="00F23F30">
        <w:rPr>
          <w:rFonts w:ascii="Arial" w:hAnsi="Arial" w:cs="Arial"/>
          <w:b/>
          <w:bCs/>
          <w:color w:val="000000"/>
          <w:sz w:val="20"/>
          <w:szCs w:val="20"/>
          <w:lang w:eastAsia="es-CO"/>
        </w:rPr>
        <w:t>Reconocimiento, autorización y condiciones tarifarias de servicios no incluidos en la minuta contractual</w:t>
      </w:r>
      <w:r w:rsidRPr="00F23F30">
        <w:rPr>
          <w:rFonts w:ascii="Arial" w:hAnsi="Arial" w:cs="Arial"/>
          <w:color w:val="000000"/>
          <w:sz w:val="20"/>
          <w:szCs w:val="20"/>
          <w:lang w:eastAsia="es-CO"/>
        </w:rPr>
        <w:t> </w:t>
      </w:r>
    </w:p>
    <w:p w14:paraId="41E6C86B"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color w:val="000000"/>
          <w:sz w:val="20"/>
          <w:szCs w:val="20"/>
          <w:lang w:eastAsia="es-CO"/>
        </w:rPr>
        <w:t xml:space="preserve">Las partes acuerdan que los servicios, tecnologías en salud o procedimientos que no se encuentren expresamente incluidos o pactados en la presente minuta contractual, pero que sean requeridos en el </w:t>
      </w:r>
      <w:r w:rsidRPr="004654F6">
        <w:rPr>
          <w:rFonts w:ascii="Arial" w:eastAsia="Times New Roman" w:hAnsi="Arial" w:cs="Arial"/>
          <w:color w:val="000000"/>
          <w:sz w:val="20"/>
          <w:szCs w:val="20"/>
          <w:lang w:eastAsia="es-CO"/>
        </w:rPr>
        <w:lastRenderedPageBreak/>
        <w:t>marco de la atención del usuario, deberán ser previamente autorizados por la REGIONAL EN ASEGURAMIENTO EN SALUD No4. (ERP), salvo las excepciones previstas en la presente cláusula. </w:t>
      </w:r>
    </w:p>
    <w:p w14:paraId="4DA3870A"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color w:val="000000"/>
          <w:sz w:val="20"/>
          <w:szCs w:val="20"/>
          <w:lang w:eastAsia="es-CO"/>
        </w:rPr>
        <w:t>En desarrollo de lo dispuesto en el </w:t>
      </w:r>
      <w:r w:rsidRPr="004654F6">
        <w:rPr>
          <w:rFonts w:ascii="Arial" w:eastAsia="Times New Roman" w:hAnsi="Arial" w:cs="Arial"/>
          <w:b/>
          <w:bCs/>
          <w:color w:val="000000"/>
          <w:sz w:val="20"/>
          <w:szCs w:val="20"/>
          <w:lang w:eastAsia="es-CO"/>
        </w:rPr>
        <w:t>Decreto 441 de 2022</w:t>
      </w:r>
      <w:r w:rsidRPr="004654F6">
        <w:rPr>
          <w:rFonts w:ascii="Arial" w:eastAsia="Times New Roman" w:hAnsi="Arial" w:cs="Arial"/>
          <w:color w:val="000000"/>
          <w:sz w:val="20"/>
          <w:szCs w:val="20"/>
          <w:lang w:eastAsia="es-CO"/>
        </w:rPr>
        <w:t>, mediante el cual se regulan los acuerdos de voluntades en el sistema de salud, las partes reconocen que los acuerdos contractuales deben contener de manera expresa la definición de los servicios, tecnologías en salud y las condiciones tarifarias aplicables, como elemento esencial para la ejecución contractual y la garantía del acceso efectivo a los servicios de salud. En consecuencia, la ausencia de estipulación expresa frente a determinados servicios o tecnologías dará lugar a la aplicación de criterios normativos supletorios. </w:t>
      </w:r>
    </w:p>
    <w:p w14:paraId="15806021"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color w:val="000000"/>
          <w:sz w:val="20"/>
          <w:szCs w:val="20"/>
          <w:lang w:eastAsia="es-CO"/>
        </w:rPr>
        <w:t>En ausencia de acuerdo tarifario previo para dichos servicios, su reconocimiento económico se realizará como valor máximo hasta el equivalente a las tarifas definidas en el </w:t>
      </w:r>
      <w:r w:rsidRPr="004654F6">
        <w:rPr>
          <w:rFonts w:ascii="Arial" w:eastAsia="Times New Roman" w:hAnsi="Arial" w:cs="Arial"/>
          <w:b/>
          <w:bCs/>
          <w:color w:val="000000"/>
          <w:sz w:val="20"/>
          <w:szCs w:val="20"/>
          <w:lang w:eastAsia="es-CO"/>
        </w:rPr>
        <w:t>Manual de Régimen Tarifario SOAT vigente al momento de la prestación del servicio</w:t>
      </w:r>
      <w:r w:rsidRPr="004654F6">
        <w:rPr>
          <w:rFonts w:ascii="Arial" w:eastAsia="Times New Roman" w:hAnsi="Arial" w:cs="Arial"/>
          <w:color w:val="000000"/>
          <w:sz w:val="20"/>
          <w:szCs w:val="20"/>
          <w:lang w:eastAsia="es-CO"/>
        </w:rPr>
        <w:t>, adoptado en el marco del </w:t>
      </w:r>
      <w:r w:rsidRPr="004654F6">
        <w:rPr>
          <w:rFonts w:ascii="Arial" w:eastAsia="Times New Roman" w:hAnsi="Arial" w:cs="Arial"/>
          <w:b/>
          <w:bCs/>
          <w:color w:val="000000"/>
          <w:sz w:val="20"/>
          <w:szCs w:val="20"/>
          <w:lang w:eastAsia="es-CO"/>
        </w:rPr>
        <w:t>Decreto 780 de 2016</w:t>
      </w:r>
      <w:r w:rsidRPr="004654F6">
        <w:rPr>
          <w:rFonts w:ascii="Arial" w:eastAsia="Times New Roman" w:hAnsi="Arial" w:cs="Arial"/>
          <w:color w:val="000000"/>
          <w:sz w:val="20"/>
          <w:szCs w:val="20"/>
          <w:lang w:eastAsia="es-CO"/>
        </w:rPr>
        <w:t> y sus actualizaciones emitidas por el Ministerio de Salud y Protección Social (incluyendo su indexación en Unidad de Valor Básico – UVB u otra unidad vigente). </w:t>
      </w:r>
    </w:p>
    <w:p w14:paraId="78F48F20"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color w:val="000000"/>
          <w:sz w:val="20"/>
          <w:szCs w:val="20"/>
          <w:lang w:eastAsia="es-CO"/>
        </w:rPr>
        <w:t>Lo anterior, en concordancia con lo establecido por el Ministerio de Salud y Protección Social mediante Circular Externa 0025 de 2024 vigente, en la cual se dispone que dichas tarifas son aplicables de manera obligatoria en los eventos definidos normativamente y constituyen un referente aplicable en escenarios en los cuales </w:t>
      </w:r>
      <w:r w:rsidRPr="004654F6">
        <w:rPr>
          <w:rFonts w:ascii="Arial" w:eastAsia="Times New Roman" w:hAnsi="Arial" w:cs="Arial"/>
          <w:b/>
          <w:bCs/>
          <w:color w:val="000000"/>
          <w:sz w:val="20"/>
          <w:szCs w:val="20"/>
          <w:lang w:eastAsia="es-CO"/>
        </w:rPr>
        <w:t>no exista acuerdo entre las partes</w:t>
      </w:r>
      <w:r w:rsidRPr="004654F6">
        <w:rPr>
          <w:rFonts w:ascii="Arial" w:eastAsia="Times New Roman" w:hAnsi="Arial" w:cs="Arial"/>
          <w:color w:val="000000"/>
          <w:sz w:val="20"/>
          <w:szCs w:val="20"/>
          <w:lang w:eastAsia="es-CO"/>
        </w:rPr>
        <w:t>, incluyendo la atención de urgencias de otra naturaleza. </w:t>
      </w:r>
    </w:p>
    <w:p w14:paraId="5923C738"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color w:val="000000"/>
          <w:sz w:val="20"/>
          <w:szCs w:val="20"/>
          <w:lang w:eastAsia="es-CO"/>
        </w:rPr>
        <w:t>En consecuencia, el Manual SOAT se adopta como </w:t>
      </w:r>
      <w:r w:rsidRPr="004654F6">
        <w:rPr>
          <w:rFonts w:ascii="Arial" w:eastAsia="Times New Roman" w:hAnsi="Arial" w:cs="Arial"/>
          <w:b/>
          <w:bCs/>
          <w:color w:val="000000"/>
          <w:sz w:val="20"/>
          <w:szCs w:val="20"/>
          <w:lang w:eastAsia="es-CO"/>
        </w:rPr>
        <w:t>criterio tarifario supletorio, objetivo y verificable</w:t>
      </w:r>
      <w:r w:rsidRPr="004654F6">
        <w:rPr>
          <w:rFonts w:ascii="Arial" w:eastAsia="Times New Roman" w:hAnsi="Arial" w:cs="Arial"/>
          <w:color w:val="000000"/>
          <w:sz w:val="20"/>
          <w:szCs w:val="20"/>
          <w:lang w:eastAsia="es-CO"/>
        </w:rPr>
        <w:t>, sin perjuicio de la posibilidad de aplicar factores de negociación inferiores acordados entre las partes. </w:t>
      </w:r>
    </w:p>
    <w:p w14:paraId="4C9E8E47"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color w:val="000000"/>
          <w:sz w:val="20"/>
          <w:szCs w:val="20"/>
          <w:lang w:eastAsia="es-CO"/>
        </w:rPr>
        <w:t>El reconocimiento y pago de estos servicios estará condicionado al cumplimiento integral de los requisitos de facturación, soportes y validación establecidos en la normatividad vigente, incluyendo, pero sin limitarse a: RIPS, autorización, orden médica, soportes de atención, factura electrónica en salud y manual de glosas, y estará sujeto a los procesos de auditoría de cuentas médicas por parte de la REGIONAL EN ASEGURAMIENTO EN SALUD No.4, quien verificará la pertinencia, oportunidad, racionalidad y cumplimiento de las condiciones contractuales. </w:t>
      </w:r>
    </w:p>
    <w:p w14:paraId="79C518F3"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b/>
          <w:bCs/>
          <w:color w:val="000000"/>
          <w:sz w:val="20"/>
          <w:szCs w:val="20"/>
          <w:lang w:eastAsia="es-CO"/>
        </w:rPr>
        <w:t>Oportunidad y validez de las autorizaciones </w:t>
      </w:r>
      <w:r w:rsidRPr="004654F6">
        <w:rPr>
          <w:rFonts w:ascii="Arial" w:eastAsia="Times New Roman" w:hAnsi="Arial" w:cs="Arial"/>
          <w:color w:val="000000"/>
          <w:sz w:val="20"/>
          <w:szCs w:val="20"/>
          <w:lang w:eastAsia="es-CO"/>
        </w:rPr>
        <w:t>-</w:t>
      </w:r>
      <w:r w:rsidRPr="004654F6">
        <w:rPr>
          <w:rFonts w:ascii="Arial" w:eastAsia="Times New Roman" w:hAnsi="Arial" w:cs="Arial"/>
          <w:b/>
          <w:bCs/>
          <w:color w:val="000000"/>
          <w:sz w:val="20"/>
          <w:szCs w:val="20"/>
          <w:lang w:eastAsia="es-CO"/>
        </w:rPr>
        <w:t> </w:t>
      </w:r>
      <w:r w:rsidRPr="004654F6">
        <w:rPr>
          <w:rFonts w:ascii="Arial" w:eastAsia="Times New Roman" w:hAnsi="Arial" w:cs="Arial"/>
          <w:color w:val="000000"/>
          <w:sz w:val="20"/>
          <w:szCs w:val="20"/>
          <w:lang w:eastAsia="es-CO"/>
        </w:rPr>
        <w:t>Las partes acuerdan que las autorizaciones de servicios, tecnologías en salud y procedimientos deberán ser emitidas </w:t>
      </w:r>
      <w:r w:rsidRPr="004654F6">
        <w:rPr>
          <w:rFonts w:ascii="Arial" w:eastAsia="Times New Roman" w:hAnsi="Arial" w:cs="Arial"/>
          <w:b/>
          <w:bCs/>
          <w:color w:val="000000"/>
          <w:sz w:val="20"/>
          <w:szCs w:val="20"/>
          <w:lang w:eastAsia="es-CO"/>
        </w:rPr>
        <w:t>de manera previa o, como máximo, en la misma fecha de la atención prestada al usuario</w:t>
      </w:r>
      <w:r w:rsidRPr="004654F6">
        <w:rPr>
          <w:rFonts w:ascii="Arial" w:eastAsia="Times New Roman" w:hAnsi="Arial" w:cs="Arial"/>
          <w:color w:val="000000"/>
          <w:sz w:val="20"/>
          <w:szCs w:val="20"/>
          <w:lang w:eastAsia="es-CO"/>
        </w:rPr>
        <w:t>, constituyéndose en requisito esencial para el reconocimiento económico de los servicios. En consecuencia, </w:t>
      </w:r>
      <w:r w:rsidRPr="004654F6">
        <w:rPr>
          <w:rFonts w:ascii="Arial" w:eastAsia="Times New Roman" w:hAnsi="Arial" w:cs="Arial"/>
          <w:b/>
          <w:bCs/>
          <w:color w:val="000000"/>
          <w:sz w:val="20"/>
          <w:szCs w:val="20"/>
          <w:lang w:eastAsia="es-CO"/>
        </w:rPr>
        <w:t>no se aceptarán autorizaciones emitidas con fecha posterior a la prestación del servicio</w:t>
      </w:r>
      <w:r w:rsidRPr="004654F6">
        <w:rPr>
          <w:rFonts w:ascii="Arial" w:eastAsia="Times New Roman" w:hAnsi="Arial" w:cs="Arial"/>
          <w:color w:val="000000"/>
          <w:sz w:val="20"/>
          <w:szCs w:val="20"/>
          <w:lang w:eastAsia="es-CO"/>
        </w:rPr>
        <w:t>, salvo en los casos excepcionales previstos en la normatividad vigente y en el presente estudio previo. </w:t>
      </w:r>
    </w:p>
    <w:p w14:paraId="50FD7E7C" w14:textId="77777777" w:rsidR="00A25121" w:rsidRDefault="00A25121" w:rsidP="00F23F30">
      <w:pPr>
        <w:spacing w:after="0" w:line="240" w:lineRule="auto"/>
        <w:ind w:left="705"/>
        <w:jc w:val="both"/>
        <w:textAlignment w:val="baseline"/>
        <w:rPr>
          <w:rFonts w:ascii="Arial" w:eastAsia="Times New Roman" w:hAnsi="Arial" w:cs="Arial"/>
          <w:b/>
          <w:bCs/>
          <w:sz w:val="20"/>
          <w:szCs w:val="20"/>
          <w:lang w:eastAsia="es-CO"/>
        </w:rPr>
      </w:pPr>
    </w:p>
    <w:p w14:paraId="195B1658" w14:textId="76846AAE"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b/>
          <w:bCs/>
          <w:sz w:val="20"/>
          <w:szCs w:val="20"/>
          <w:lang w:eastAsia="es-CO"/>
        </w:rPr>
        <w:t>Parágrafo 1. – Excepciones por atención de urgencias y eventos no previsibles</w:t>
      </w:r>
      <w:r w:rsidRPr="004654F6">
        <w:rPr>
          <w:rFonts w:ascii="Arial" w:eastAsia="Times New Roman" w:hAnsi="Arial" w:cs="Arial"/>
          <w:sz w:val="20"/>
          <w:szCs w:val="20"/>
          <w:lang w:eastAsia="es-CO"/>
        </w:rPr>
        <w:t> </w:t>
      </w:r>
    </w:p>
    <w:p w14:paraId="5674EF61"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sz w:val="20"/>
          <w:szCs w:val="20"/>
          <w:lang w:eastAsia="es-CO"/>
        </w:rPr>
        <w:t>En los casos de atención inicial de urgencias, eventos que impliquen riesgo inminente para la vida o la integridad del usuario, o situaciones no previsibles que requieran intervención inmediata, la prestación del servicio no estará condicionada a la autorización previa. No obstante, la IPS deberá: </w:t>
      </w:r>
    </w:p>
    <w:p w14:paraId="5F104C08" w14:textId="77777777" w:rsidR="00F23F30" w:rsidRPr="004654F6" w:rsidRDefault="00F23F30" w:rsidP="00F23F30">
      <w:pPr>
        <w:numPr>
          <w:ilvl w:val="0"/>
          <w:numId w:val="60"/>
        </w:numPr>
        <w:spacing w:after="0" w:line="240" w:lineRule="auto"/>
        <w:ind w:left="1065" w:firstLine="0"/>
        <w:jc w:val="both"/>
        <w:textAlignment w:val="baseline"/>
        <w:rPr>
          <w:rFonts w:ascii="Arial" w:eastAsia="Times New Roman" w:hAnsi="Arial" w:cs="Arial"/>
          <w:sz w:val="20"/>
          <w:szCs w:val="20"/>
          <w:lang w:eastAsia="es-CO"/>
        </w:rPr>
      </w:pPr>
      <w:r w:rsidRPr="004654F6">
        <w:rPr>
          <w:rFonts w:ascii="Arial" w:eastAsia="Times New Roman" w:hAnsi="Arial" w:cs="Arial"/>
          <w:sz w:val="20"/>
          <w:szCs w:val="20"/>
          <w:lang w:eastAsia="es-CO"/>
        </w:rPr>
        <w:t>Gestionar la correspondiente autorización a la mayor brevedad posible. </w:t>
      </w:r>
    </w:p>
    <w:p w14:paraId="0F41A90C" w14:textId="77777777" w:rsidR="00F23F30" w:rsidRPr="004654F6" w:rsidRDefault="00F23F30" w:rsidP="00F23F30">
      <w:pPr>
        <w:numPr>
          <w:ilvl w:val="0"/>
          <w:numId w:val="61"/>
        </w:numPr>
        <w:spacing w:after="0" w:line="240" w:lineRule="auto"/>
        <w:ind w:left="1065" w:firstLine="0"/>
        <w:jc w:val="both"/>
        <w:textAlignment w:val="baseline"/>
        <w:rPr>
          <w:rFonts w:ascii="Arial" w:eastAsia="Times New Roman" w:hAnsi="Arial" w:cs="Arial"/>
          <w:sz w:val="20"/>
          <w:szCs w:val="20"/>
          <w:lang w:eastAsia="es-CO"/>
        </w:rPr>
      </w:pPr>
      <w:r w:rsidRPr="004654F6">
        <w:rPr>
          <w:rFonts w:ascii="Arial" w:eastAsia="Times New Roman" w:hAnsi="Arial" w:cs="Arial"/>
          <w:sz w:val="20"/>
          <w:szCs w:val="20"/>
          <w:lang w:eastAsia="es-CO"/>
        </w:rPr>
        <w:t>Aportar los soportes clínicos que justifiquen la urgencia. </w:t>
      </w:r>
    </w:p>
    <w:p w14:paraId="64FEF88A" w14:textId="77777777"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sz w:val="20"/>
          <w:szCs w:val="20"/>
          <w:lang w:eastAsia="es-CO"/>
        </w:rPr>
        <w:t>En estos casos, el reconocimiento económico se sujetará igualmente a los topes definidos en la presente cláusula y a la verificación posterior por parte de la </w:t>
      </w:r>
      <w:r w:rsidRPr="004654F6">
        <w:rPr>
          <w:rFonts w:ascii="Arial" w:eastAsia="Times New Roman" w:hAnsi="Arial" w:cs="Arial"/>
          <w:color w:val="000000"/>
          <w:sz w:val="20"/>
          <w:szCs w:val="20"/>
          <w:lang w:eastAsia="es-CO"/>
        </w:rPr>
        <w:t>REGIONAL EN ASEGURAMIENTO EN SALUD No.4</w:t>
      </w:r>
      <w:r w:rsidRPr="004654F6">
        <w:rPr>
          <w:rFonts w:ascii="Arial" w:eastAsia="Times New Roman" w:hAnsi="Arial" w:cs="Arial"/>
          <w:b/>
          <w:bCs/>
          <w:sz w:val="20"/>
          <w:szCs w:val="20"/>
          <w:lang w:eastAsia="es-CO"/>
        </w:rPr>
        <w:t>.</w:t>
      </w:r>
      <w:r w:rsidRPr="004654F6">
        <w:rPr>
          <w:rFonts w:ascii="Arial" w:eastAsia="Times New Roman" w:hAnsi="Arial" w:cs="Arial"/>
          <w:sz w:val="20"/>
          <w:szCs w:val="20"/>
          <w:lang w:eastAsia="es-CO"/>
        </w:rPr>
        <w:t> </w:t>
      </w:r>
    </w:p>
    <w:p w14:paraId="5626BB10" w14:textId="77777777" w:rsidR="00A25121" w:rsidRDefault="00A25121" w:rsidP="00F23F30">
      <w:pPr>
        <w:spacing w:after="0" w:line="240" w:lineRule="auto"/>
        <w:ind w:left="705"/>
        <w:jc w:val="both"/>
        <w:textAlignment w:val="baseline"/>
        <w:rPr>
          <w:rFonts w:ascii="Arial" w:eastAsia="Times New Roman" w:hAnsi="Arial" w:cs="Arial"/>
          <w:b/>
          <w:bCs/>
          <w:sz w:val="20"/>
          <w:szCs w:val="20"/>
          <w:lang w:eastAsia="es-CO"/>
        </w:rPr>
      </w:pPr>
    </w:p>
    <w:p w14:paraId="2491B567" w14:textId="1874DBF3"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b/>
          <w:bCs/>
          <w:sz w:val="20"/>
          <w:szCs w:val="20"/>
          <w:lang w:eastAsia="es-CO"/>
        </w:rPr>
        <w:t>Parágrafo 2. – Condiciones para el reconocimiento de insumos, materiales y tecnologías especiales.</w:t>
      </w:r>
      <w:r w:rsidRPr="004654F6">
        <w:rPr>
          <w:rFonts w:ascii="Arial" w:eastAsia="Times New Roman" w:hAnsi="Arial" w:cs="Arial"/>
          <w:sz w:val="20"/>
          <w:szCs w:val="20"/>
          <w:lang w:eastAsia="es-CO"/>
        </w:rPr>
        <w:t> </w:t>
      </w:r>
    </w:p>
    <w:p w14:paraId="04E90025" w14:textId="430B2950" w:rsidR="00F23F30" w:rsidRPr="004654F6" w:rsidRDefault="00F23F30" w:rsidP="00F23F30">
      <w:pPr>
        <w:spacing w:after="0" w:line="240" w:lineRule="auto"/>
        <w:ind w:left="705"/>
        <w:jc w:val="both"/>
        <w:textAlignment w:val="baseline"/>
        <w:rPr>
          <w:rFonts w:ascii="Segoe UI" w:eastAsia="Times New Roman" w:hAnsi="Segoe UI" w:cs="Segoe UI"/>
          <w:sz w:val="18"/>
          <w:szCs w:val="18"/>
          <w:lang w:eastAsia="es-CO"/>
        </w:rPr>
      </w:pPr>
      <w:r w:rsidRPr="004654F6">
        <w:rPr>
          <w:rFonts w:ascii="Arial" w:eastAsia="Times New Roman" w:hAnsi="Arial" w:cs="Arial"/>
          <w:sz w:val="20"/>
          <w:szCs w:val="20"/>
          <w:lang w:eastAsia="es-CO"/>
        </w:rPr>
        <w:t>Para el reconocimiento de procedimientos que involucren insumos, materiales o tecnologías en salud no incluidos en el acuerdo contractual, se establecen las siguientes condiciones: </w:t>
      </w:r>
    </w:p>
    <w:p w14:paraId="79B7491B" w14:textId="77777777" w:rsidR="00F23F30" w:rsidRPr="004654F6" w:rsidRDefault="00F23F30" w:rsidP="00F23F30">
      <w:pPr>
        <w:numPr>
          <w:ilvl w:val="0"/>
          <w:numId w:val="62"/>
        </w:numPr>
        <w:spacing w:after="0" w:line="240" w:lineRule="auto"/>
        <w:ind w:left="1065" w:firstLine="0"/>
        <w:jc w:val="both"/>
        <w:textAlignment w:val="baseline"/>
        <w:rPr>
          <w:rFonts w:ascii="Arial" w:eastAsia="Times New Roman" w:hAnsi="Arial" w:cs="Arial"/>
          <w:sz w:val="20"/>
          <w:szCs w:val="20"/>
          <w:lang w:eastAsia="es-CO"/>
        </w:rPr>
      </w:pPr>
      <w:r w:rsidRPr="004654F6">
        <w:rPr>
          <w:rFonts w:ascii="Arial" w:eastAsia="Times New Roman" w:hAnsi="Arial" w:cs="Arial"/>
          <w:sz w:val="20"/>
          <w:szCs w:val="20"/>
          <w:lang w:eastAsia="es-CO"/>
        </w:rPr>
        <w:t>Se aceptará una intermediación máxima del cinco por ciento (5%) sobre el valor del insumo o tecnología, la cual deberá estar soportada con la factura de compra correspondiente. </w:t>
      </w:r>
    </w:p>
    <w:p w14:paraId="077C7D75" w14:textId="77777777" w:rsidR="00F23F30" w:rsidRPr="004654F6" w:rsidRDefault="00F23F30" w:rsidP="00F23F30">
      <w:pPr>
        <w:numPr>
          <w:ilvl w:val="0"/>
          <w:numId w:val="63"/>
        </w:numPr>
        <w:spacing w:after="0" w:line="240" w:lineRule="auto"/>
        <w:ind w:left="1065" w:firstLine="0"/>
        <w:jc w:val="both"/>
        <w:textAlignment w:val="baseline"/>
        <w:rPr>
          <w:rFonts w:ascii="Arial" w:eastAsia="Times New Roman" w:hAnsi="Arial" w:cs="Arial"/>
          <w:sz w:val="20"/>
          <w:szCs w:val="20"/>
          <w:lang w:eastAsia="es-CO"/>
        </w:rPr>
      </w:pPr>
      <w:r w:rsidRPr="004654F6">
        <w:rPr>
          <w:rFonts w:ascii="Arial" w:eastAsia="Times New Roman" w:hAnsi="Arial" w:cs="Arial"/>
          <w:sz w:val="20"/>
          <w:szCs w:val="20"/>
          <w:lang w:eastAsia="es-CO"/>
        </w:rPr>
        <w:t>Será obligatorio contar con el aval previo del proceso de referencia y contrarreferencia de la </w:t>
      </w:r>
      <w:r w:rsidRPr="004654F6">
        <w:rPr>
          <w:rFonts w:ascii="Arial" w:eastAsia="Times New Roman" w:hAnsi="Arial" w:cs="Arial"/>
          <w:color w:val="000000"/>
          <w:sz w:val="20"/>
          <w:szCs w:val="20"/>
          <w:lang w:eastAsia="es-CO"/>
        </w:rPr>
        <w:t>REGIONAL EN ASEGURAMIENTO EN SALUD No.4</w:t>
      </w:r>
      <w:r w:rsidRPr="004654F6">
        <w:rPr>
          <w:rFonts w:ascii="Arial" w:eastAsia="Times New Roman" w:hAnsi="Arial" w:cs="Arial"/>
          <w:sz w:val="20"/>
          <w:szCs w:val="20"/>
          <w:lang w:eastAsia="es-CO"/>
        </w:rPr>
        <w:t>, salvo en los casos de urgencia definidos en el parágrafo primero. </w:t>
      </w:r>
    </w:p>
    <w:p w14:paraId="4DE5B3AA" w14:textId="77777777" w:rsidR="00F23F30" w:rsidRPr="004654F6" w:rsidRDefault="00F23F30" w:rsidP="00F23F30">
      <w:pPr>
        <w:numPr>
          <w:ilvl w:val="0"/>
          <w:numId w:val="64"/>
        </w:numPr>
        <w:spacing w:after="0" w:line="240" w:lineRule="auto"/>
        <w:ind w:left="705" w:firstLine="0"/>
        <w:jc w:val="both"/>
        <w:textAlignment w:val="baseline"/>
        <w:rPr>
          <w:rFonts w:ascii="Arial" w:eastAsia="Times New Roman" w:hAnsi="Arial" w:cs="Arial"/>
          <w:sz w:val="20"/>
          <w:szCs w:val="20"/>
          <w:lang w:eastAsia="es-CO"/>
        </w:rPr>
      </w:pPr>
      <w:r w:rsidRPr="004654F6">
        <w:rPr>
          <w:rFonts w:ascii="Arial" w:eastAsia="Times New Roman" w:hAnsi="Arial" w:cs="Arial"/>
          <w:sz w:val="20"/>
          <w:szCs w:val="20"/>
          <w:lang w:eastAsia="es-CO"/>
        </w:rPr>
        <w:lastRenderedPageBreak/>
        <w:t>Para la solicitud de autorización, la IPS deberá allegar mínimo dos (2) cotizaciones comparables. En caso de tratarse de insumos, materiales o tecnologías de proveedor exclusivo, dicha condición deberá ser debidamente informada y justificada para su validación. </w:t>
      </w:r>
    </w:p>
    <w:p w14:paraId="002A6983" w14:textId="77777777" w:rsidR="00F23F30" w:rsidRPr="004654F6" w:rsidRDefault="00F23F30" w:rsidP="00F23F30">
      <w:pPr>
        <w:numPr>
          <w:ilvl w:val="0"/>
          <w:numId w:val="65"/>
        </w:numPr>
        <w:spacing w:after="0" w:line="240" w:lineRule="auto"/>
        <w:ind w:left="705" w:firstLine="0"/>
        <w:jc w:val="both"/>
        <w:textAlignment w:val="baseline"/>
        <w:rPr>
          <w:rFonts w:ascii="Arial" w:eastAsia="Times New Roman" w:hAnsi="Arial" w:cs="Arial"/>
          <w:sz w:val="20"/>
          <w:szCs w:val="20"/>
          <w:lang w:eastAsia="es-CO"/>
        </w:rPr>
      </w:pPr>
      <w:r w:rsidRPr="004654F6">
        <w:rPr>
          <w:rFonts w:ascii="Arial" w:eastAsia="Times New Roman" w:hAnsi="Arial" w:cs="Arial"/>
          <w:sz w:val="20"/>
          <w:szCs w:val="20"/>
          <w:lang w:eastAsia="es-CO"/>
        </w:rPr>
        <w:t>En situaciones de urgencia o imposibilidad de obtención previa de cotizaciones, estas podrán ser presentadas de manera posterior, sin perjuicio del cumplimiento de los requisitos de auditoría. </w:t>
      </w:r>
    </w:p>
    <w:p w14:paraId="7744AE86" w14:textId="77777777" w:rsidR="00A25121" w:rsidRDefault="00A25121" w:rsidP="00F23F30">
      <w:pPr>
        <w:spacing w:after="0" w:line="240" w:lineRule="auto"/>
        <w:ind w:left="345"/>
        <w:jc w:val="both"/>
        <w:textAlignment w:val="baseline"/>
        <w:rPr>
          <w:rFonts w:ascii="Arial" w:eastAsia="Times New Roman" w:hAnsi="Arial" w:cs="Arial"/>
          <w:b/>
          <w:bCs/>
          <w:color w:val="000000"/>
          <w:sz w:val="20"/>
          <w:szCs w:val="20"/>
          <w:lang w:eastAsia="es-CO"/>
        </w:rPr>
      </w:pPr>
    </w:p>
    <w:p w14:paraId="761E7784" w14:textId="26E34116" w:rsidR="00F23F30" w:rsidRPr="004654F6" w:rsidRDefault="00F23F30" w:rsidP="00F23F30">
      <w:pPr>
        <w:spacing w:after="0" w:line="240" w:lineRule="auto"/>
        <w:ind w:left="345"/>
        <w:jc w:val="both"/>
        <w:textAlignment w:val="baseline"/>
        <w:rPr>
          <w:rFonts w:ascii="Segoe UI" w:eastAsia="Times New Roman" w:hAnsi="Segoe UI" w:cs="Segoe UI"/>
          <w:sz w:val="18"/>
          <w:szCs w:val="18"/>
          <w:lang w:eastAsia="es-CO"/>
        </w:rPr>
      </w:pPr>
      <w:r w:rsidRPr="004654F6">
        <w:rPr>
          <w:rFonts w:ascii="Arial" w:eastAsia="Times New Roman" w:hAnsi="Arial" w:cs="Arial"/>
          <w:b/>
          <w:bCs/>
          <w:color w:val="000000"/>
          <w:sz w:val="20"/>
          <w:szCs w:val="20"/>
          <w:lang w:eastAsia="es-CO"/>
        </w:rPr>
        <w:t>Parágrafo 3.</w:t>
      </w:r>
      <w:r w:rsidRPr="004654F6">
        <w:rPr>
          <w:rFonts w:ascii="Arial" w:eastAsia="Times New Roman" w:hAnsi="Arial" w:cs="Arial"/>
          <w:color w:val="000000"/>
          <w:sz w:val="20"/>
          <w:szCs w:val="20"/>
          <w:lang w:eastAsia="es-CO"/>
        </w:rPr>
        <w:t> – Agotamiento del presupuesto contractual y condiciones de continuidad </w:t>
      </w:r>
    </w:p>
    <w:p w14:paraId="09DBF440" w14:textId="77777777" w:rsidR="00F23F30" w:rsidRPr="004654F6" w:rsidRDefault="00F23F30" w:rsidP="00F23F30">
      <w:pPr>
        <w:spacing w:after="0" w:line="240" w:lineRule="auto"/>
        <w:ind w:left="345"/>
        <w:jc w:val="both"/>
        <w:textAlignment w:val="baseline"/>
        <w:rPr>
          <w:rFonts w:ascii="Segoe UI" w:eastAsia="Times New Roman" w:hAnsi="Segoe UI" w:cs="Segoe UI"/>
          <w:sz w:val="18"/>
          <w:szCs w:val="18"/>
          <w:lang w:eastAsia="es-CO"/>
        </w:rPr>
      </w:pPr>
      <w:r w:rsidRPr="004654F6">
        <w:rPr>
          <w:rFonts w:ascii="Arial" w:eastAsia="Times New Roman" w:hAnsi="Arial" w:cs="Arial"/>
          <w:color w:val="000000"/>
          <w:sz w:val="20"/>
          <w:szCs w:val="20"/>
          <w:lang w:eastAsia="es-CO"/>
        </w:rPr>
        <w:t>En el evento en que, durante la ejecución del contrato, se agote el valor o apropiación presupuestal asignada, se entenderá que no podrán adquirirse nuevas obligaciones con cargo al mismo, en observancia de los principios de legalidad del gasto público y disponibilidad presupuestal previa. En consecuencia, la prestación de servicios adicionales o la continuidad en la ejecución del objeto contractual estará sujeta a la existencia de los respectivos registros presupuestales y a la suscripción de las modificaciones contractuales a que haya lugar, tales como adiciones, prórrogas o nuevos acuerdos de voluntades, conforme a la normativa vigente. </w:t>
      </w:r>
    </w:p>
    <w:p w14:paraId="5635EF53" w14:textId="77777777" w:rsidR="00F23F30" w:rsidRPr="004654F6" w:rsidRDefault="00F23F30" w:rsidP="00F23F30">
      <w:pPr>
        <w:spacing w:after="0" w:line="240" w:lineRule="auto"/>
        <w:ind w:left="345"/>
        <w:jc w:val="both"/>
        <w:textAlignment w:val="baseline"/>
        <w:rPr>
          <w:rFonts w:ascii="Segoe UI" w:eastAsia="Times New Roman" w:hAnsi="Segoe UI" w:cs="Segoe UI"/>
          <w:sz w:val="18"/>
          <w:szCs w:val="18"/>
          <w:lang w:eastAsia="es-CO"/>
        </w:rPr>
      </w:pPr>
      <w:r w:rsidRPr="004654F6">
        <w:rPr>
          <w:rFonts w:ascii="Arial" w:eastAsia="Times New Roman" w:hAnsi="Arial" w:cs="Arial"/>
          <w:color w:val="000000"/>
          <w:sz w:val="20"/>
          <w:szCs w:val="20"/>
          <w:lang w:eastAsia="es-CO"/>
        </w:rPr>
        <w:t>Sin perjuicio de lo anterior, en caso de que se requiera garantizar la continuidad en la atención de los usuarios por razones clínicas o de salud pública, las partes deberán adelantar de manera prioritaria las gestiones administrativas, técnicas y jurídicas necesarias para asegurar dicha continuidad dentro del marco de la legalidad. En todo caso, las tarifas previamente pactadas o autorizadas no podrán ser modificadas unilateralmente por el prestador durante el proceso de ajuste contractual, manteniéndose las condiciones económicas acordadas como referencia para la negociación o formalización de los instrumentos correspondientes. </w:t>
      </w:r>
    </w:p>
    <w:p w14:paraId="0809AED2" w14:textId="77777777" w:rsidR="00A25121" w:rsidRDefault="00A25121" w:rsidP="00F23F30">
      <w:pPr>
        <w:spacing w:after="0" w:line="240" w:lineRule="auto"/>
        <w:ind w:left="345"/>
        <w:jc w:val="both"/>
        <w:textAlignment w:val="baseline"/>
        <w:rPr>
          <w:rFonts w:ascii="Arial" w:eastAsia="Times New Roman" w:hAnsi="Arial" w:cs="Arial"/>
          <w:b/>
          <w:bCs/>
          <w:sz w:val="20"/>
          <w:szCs w:val="20"/>
          <w:lang w:eastAsia="es-CO"/>
        </w:rPr>
      </w:pPr>
    </w:p>
    <w:p w14:paraId="6E2B2634" w14:textId="20E83A1A" w:rsidR="00F23F30" w:rsidRPr="004654F6" w:rsidRDefault="00F23F30" w:rsidP="00F23F30">
      <w:pPr>
        <w:spacing w:after="0" w:line="240" w:lineRule="auto"/>
        <w:ind w:left="345"/>
        <w:jc w:val="both"/>
        <w:textAlignment w:val="baseline"/>
        <w:rPr>
          <w:rFonts w:ascii="Segoe UI" w:eastAsia="Times New Roman" w:hAnsi="Segoe UI" w:cs="Segoe UI"/>
          <w:sz w:val="18"/>
          <w:szCs w:val="18"/>
          <w:lang w:eastAsia="es-CO"/>
        </w:rPr>
      </w:pPr>
      <w:r w:rsidRPr="004654F6">
        <w:rPr>
          <w:rFonts w:ascii="Arial" w:eastAsia="Times New Roman" w:hAnsi="Arial" w:cs="Arial"/>
          <w:b/>
          <w:bCs/>
          <w:sz w:val="20"/>
          <w:szCs w:val="20"/>
          <w:lang w:eastAsia="es-CO"/>
        </w:rPr>
        <w:t>Parágrafo 5. – Alcance del control y auditoría</w:t>
      </w:r>
      <w:r w:rsidRPr="004654F6">
        <w:rPr>
          <w:rFonts w:ascii="Arial" w:eastAsia="Times New Roman" w:hAnsi="Arial" w:cs="Arial"/>
          <w:sz w:val="20"/>
          <w:szCs w:val="20"/>
          <w:lang w:eastAsia="es-CO"/>
        </w:rPr>
        <w:t> </w:t>
      </w:r>
    </w:p>
    <w:p w14:paraId="08659E0B" w14:textId="66BD83E6" w:rsidR="00F23F30" w:rsidRDefault="00F23F30" w:rsidP="00F23F30">
      <w:pPr>
        <w:spacing w:after="0" w:line="240" w:lineRule="auto"/>
        <w:ind w:left="345"/>
        <w:jc w:val="both"/>
        <w:textAlignment w:val="baseline"/>
        <w:rPr>
          <w:rFonts w:ascii="Arial" w:eastAsia="Times New Roman" w:hAnsi="Arial" w:cs="Arial"/>
          <w:sz w:val="20"/>
          <w:szCs w:val="20"/>
          <w:lang w:eastAsia="es-CO"/>
        </w:rPr>
      </w:pPr>
      <w:r w:rsidRPr="004654F6">
        <w:rPr>
          <w:rFonts w:ascii="Arial" w:eastAsia="Times New Roman" w:hAnsi="Arial" w:cs="Arial"/>
          <w:sz w:val="20"/>
          <w:szCs w:val="20"/>
          <w:lang w:eastAsia="es-CO"/>
        </w:rPr>
        <w:t>Todos los servicios reconocidos bajo esta cláusula estarán sujetos a auditoría integral de cuentas médicas por parte de la </w:t>
      </w:r>
      <w:r w:rsidRPr="004654F6">
        <w:rPr>
          <w:rFonts w:ascii="Arial" w:eastAsia="Times New Roman" w:hAnsi="Arial" w:cs="Arial"/>
          <w:color w:val="000000"/>
          <w:sz w:val="20"/>
          <w:szCs w:val="20"/>
          <w:lang w:eastAsia="es-CO"/>
        </w:rPr>
        <w:t>REGIONAL EN ASEGURAMIENTO EN SALUD No.4</w:t>
      </w:r>
      <w:r w:rsidRPr="004654F6">
        <w:rPr>
          <w:rFonts w:ascii="Arial" w:eastAsia="Times New Roman" w:hAnsi="Arial" w:cs="Arial"/>
          <w:sz w:val="20"/>
          <w:szCs w:val="20"/>
          <w:lang w:eastAsia="es-CO"/>
        </w:rPr>
        <w:t>, quien podrá aplicar los procesos de validación, conciliación y glosa conforme a la normativa vigente.</w:t>
      </w:r>
    </w:p>
    <w:p w14:paraId="0F7A0552" w14:textId="572ACA71" w:rsidR="00F23F30" w:rsidRDefault="00F23F30" w:rsidP="00F23F30">
      <w:pPr>
        <w:spacing w:after="0" w:line="240" w:lineRule="auto"/>
        <w:ind w:left="345"/>
        <w:jc w:val="both"/>
        <w:textAlignment w:val="baseline"/>
        <w:rPr>
          <w:rFonts w:ascii="Arial" w:eastAsia="Times New Roman" w:hAnsi="Arial" w:cs="Arial"/>
          <w:sz w:val="20"/>
          <w:szCs w:val="20"/>
          <w:lang w:eastAsia="es-CO"/>
        </w:rPr>
      </w:pPr>
    </w:p>
    <w:p w14:paraId="4ACA2515" w14:textId="77777777" w:rsidR="00F23F30" w:rsidRPr="006D73CE" w:rsidRDefault="00F23F30" w:rsidP="00F23F30">
      <w:pPr>
        <w:numPr>
          <w:ilvl w:val="0"/>
          <w:numId w:val="58"/>
        </w:numPr>
        <w:spacing w:after="0" w:line="240" w:lineRule="auto"/>
        <w:ind w:left="60" w:firstLine="0"/>
        <w:jc w:val="both"/>
        <w:textAlignment w:val="baseline"/>
        <w:rPr>
          <w:rFonts w:ascii="Arial" w:eastAsia="Times New Roman" w:hAnsi="Arial" w:cs="Arial"/>
          <w:sz w:val="20"/>
          <w:szCs w:val="20"/>
          <w:lang w:eastAsia="es-CO"/>
        </w:rPr>
      </w:pPr>
      <w:r w:rsidRPr="001529A2">
        <w:rPr>
          <w:rFonts w:ascii="Arial" w:eastAsia="Times New Roman" w:hAnsi="Arial" w:cs="Arial"/>
          <w:b/>
          <w:bCs/>
          <w:sz w:val="19"/>
          <w:szCs w:val="19"/>
          <w:lang w:eastAsia="es-CO"/>
        </w:rPr>
        <w:t>Indicadores de calidad, gestión y resultados (impacto) y obligación de reporte</w:t>
      </w:r>
      <w:r w:rsidRPr="001529A2">
        <w:rPr>
          <w:rFonts w:ascii="Arial" w:eastAsia="Times New Roman" w:hAnsi="Arial" w:cs="Arial"/>
          <w:sz w:val="19"/>
          <w:szCs w:val="19"/>
          <w:lang w:eastAsia="es-CO"/>
        </w:rPr>
        <w:t> </w:t>
      </w:r>
    </w:p>
    <w:p w14:paraId="77650843" w14:textId="77777777" w:rsidR="006D73CE" w:rsidRPr="001529A2" w:rsidRDefault="006D73CE" w:rsidP="006D73CE">
      <w:pPr>
        <w:spacing w:after="0" w:line="240" w:lineRule="auto"/>
        <w:ind w:left="60"/>
        <w:jc w:val="both"/>
        <w:textAlignment w:val="baseline"/>
        <w:rPr>
          <w:rFonts w:ascii="Arial" w:eastAsia="Times New Roman" w:hAnsi="Arial" w:cs="Arial"/>
          <w:sz w:val="20"/>
          <w:szCs w:val="20"/>
          <w:lang w:eastAsia="es-CO"/>
        </w:rPr>
      </w:pPr>
    </w:p>
    <w:p w14:paraId="47FD81C7" w14:textId="77777777" w:rsidR="00F23F30" w:rsidRPr="001529A2" w:rsidRDefault="00F23F30" w:rsidP="00F23F30">
      <w:pPr>
        <w:spacing w:after="0" w:line="240" w:lineRule="auto"/>
        <w:ind w:left="345" w:right="-225"/>
        <w:jc w:val="both"/>
        <w:textAlignment w:val="baseline"/>
        <w:rPr>
          <w:rFonts w:ascii="Segoe UI" w:eastAsia="Times New Roman" w:hAnsi="Segoe UI" w:cs="Segoe UI"/>
          <w:sz w:val="18"/>
          <w:szCs w:val="18"/>
          <w:lang w:eastAsia="es-CO"/>
        </w:rPr>
      </w:pPr>
      <w:r w:rsidRPr="001529A2">
        <w:rPr>
          <w:rFonts w:ascii="Arial" w:eastAsia="Times New Roman" w:hAnsi="Arial" w:cs="Arial"/>
          <w:sz w:val="19"/>
          <w:szCs w:val="19"/>
          <w:lang w:eastAsia="es-CO"/>
        </w:rPr>
        <w:t>Con el fin de garantizar el cumplimiento de los principios de calidad, oportunidad, continuidad, eficiencia y gestión del riesgo en la prestación de los servicios de salud, y en desarrollo de las directrices establecidas en el Decreto 441 de 2022 y demás normas concordantes que regulan el seguimiento a resultados en salud, la atención centrada en el usuario y la evaluación del desempeño de los prestadores, el contratista deberá implementar, medir y reportar de manera obligatoria los indicadores técnicos de calidad, de gestión y de resultados (impacto) definidos por la entidad contratante. </w:t>
      </w:r>
    </w:p>
    <w:p w14:paraId="63687F64" w14:textId="77777777" w:rsidR="00F23F30" w:rsidRDefault="00F23F30" w:rsidP="00F23F30">
      <w:pPr>
        <w:spacing w:after="0" w:line="240" w:lineRule="auto"/>
        <w:ind w:right="-225"/>
        <w:jc w:val="both"/>
        <w:textAlignment w:val="baseline"/>
        <w:rPr>
          <w:rFonts w:ascii="Arial" w:eastAsia="Times New Roman" w:hAnsi="Arial" w:cs="Arial"/>
          <w:sz w:val="19"/>
          <w:szCs w:val="19"/>
          <w:lang w:eastAsia="es-CO"/>
        </w:rPr>
      </w:pPr>
      <w:r w:rsidRPr="001529A2">
        <w:rPr>
          <w:rFonts w:ascii="Arial" w:eastAsia="Times New Roman" w:hAnsi="Arial" w:cs="Arial"/>
          <w:sz w:val="19"/>
          <w:szCs w:val="19"/>
          <w:lang w:eastAsia="es-CO"/>
        </w:rPr>
        <w:t> </w:t>
      </w:r>
    </w:p>
    <w:p w14:paraId="602C6C6D" w14:textId="77777777" w:rsidR="00A25121" w:rsidRDefault="00A25121" w:rsidP="00F23F30">
      <w:pPr>
        <w:spacing w:after="0" w:line="240" w:lineRule="auto"/>
        <w:ind w:right="-225"/>
        <w:jc w:val="both"/>
        <w:textAlignment w:val="baseline"/>
        <w:rPr>
          <w:rFonts w:ascii="Arial" w:eastAsia="Times New Roman" w:hAnsi="Arial" w:cs="Arial"/>
          <w:sz w:val="19"/>
          <w:szCs w:val="19"/>
          <w:lang w:eastAsia="es-CO"/>
        </w:rPr>
      </w:pPr>
    </w:p>
    <w:p w14:paraId="2FC3D187" w14:textId="77777777" w:rsidR="00A25121" w:rsidRPr="001529A2" w:rsidRDefault="00A25121" w:rsidP="00F23F30">
      <w:pPr>
        <w:spacing w:after="0" w:line="240" w:lineRule="auto"/>
        <w:ind w:right="-225"/>
        <w:jc w:val="both"/>
        <w:textAlignment w:val="baseline"/>
        <w:rPr>
          <w:rFonts w:ascii="Segoe UI" w:eastAsia="Times New Roman" w:hAnsi="Segoe UI" w:cs="Segoe UI"/>
          <w:sz w:val="18"/>
          <w:szCs w:val="18"/>
          <w:lang w:eastAsia="es-CO"/>
        </w:rPr>
      </w:pP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5"/>
        <w:gridCol w:w="1020"/>
        <w:gridCol w:w="945"/>
        <w:gridCol w:w="675"/>
        <w:gridCol w:w="495"/>
        <w:gridCol w:w="975"/>
        <w:gridCol w:w="810"/>
        <w:gridCol w:w="1125"/>
        <w:gridCol w:w="1275"/>
      </w:tblGrid>
      <w:tr w:rsidR="00F23F30" w:rsidRPr="001529A2" w14:paraId="2ECB9CFC" w14:textId="77777777" w:rsidTr="00AA62DC">
        <w:trPr>
          <w:trHeight w:val="255"/>
        </w:trPr>
        <w:tc>
          <w:tcPr>
            <w:tcW w:w="1095" w:type="dxa"/>
            <w:tcBorders>
              <w:top w:val="single" w:sz="6" w:space="0" w:color="auto"/>
              <w:left w:val="single" w:sz="6" w:space="0" w:color="auto"/>
              <w:bottom w:val="single" w:sz="6" w:space="0" w:color="auto"/>
              <w:right w:val="single" w:sz="6" w:space="0" w:color="auto"/>
            </w:tcBorders>
            <w:vAlign w:val="center"/>
            <w:hideMark/>
          </w:tcPr>
          <w:p w14:paraId="3AEBFFD6"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Indicador</w:t>
            </w:r>
            <w:r w:rsidRPr="001529A2">
              <w:rPr>
                <w:rFonts w:ascii="Arial" w:eastAsia="Times New Roman" w:hAnsi="Arial" w:cs="Arial"/>
                <w:color w:val="000000"/>
                <w:sz w:val="16"/>
                <w:szCs w:val="16"/>
                <w:lang w:eastAsia="es-CO"/>
              </w:rPr>
              <w:t> </w:t>
            </w:r>
          </w:p>
        </w:tc>
        <w:tc>
          <w:tcPr>
            <w:tcW w:w="1020" w:type="dxa"/>
            <w:tcBorders>
              <w:top w:val="single" w:sz="6" w:space="0" w:color="auto"/>
              <w:left w:val="nil"/>
              <w:bottom w:val="single" w:sz="6" w:space="0" w:color="auto"/>
              <w:right w:val="single" w:sz="6" w:space="0" w:color="auto"/>
            </w:tcBorders>
            <w:vAlign w:val="center"/>
            <w:hideMark/>
          </w:tcPr>
          <w:p w14:paraId="0AC28CC9"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Definición</w:t>
            </w:r>
            <w:r w:rsidRPr="001529A2">
              <w:rPr>
                <w:rFonts w:ascii="Arial" w:eastAsia="Times New Roman" w:hAnsi="Arial" w:cs="Arial"/>
                <w:color w:val="000000"/>
                <w:sz w:val="16"/>
                <w:szCs w:val="16"/>
                <w:lang w:eastAsia="es-CO"/>
              </w:rPr>
              <w:t> </w:t>
            </w:r>
          </w:p>
        </w:tc>
        <w:tc>
          <w:tcPr>
            <w:tcW w:w="945" w:type="dxa"/>
            <w:tcBorders>
              <w:top w:val="single" w:sz="6" w:space="0" w:color="auto"/>
              <w:left w:val="nil"/>
              <w:bottom w:val="single" w:sz="6" w:space="0" w:color="auto"/>
              <w:right w:val="single" w:sz="6" w:space="0" w:color="auto"/>
            </w:tcBorders>
            <w:vAlign w:val="center"/>
            <w:hideMark/>
          </w:tcPr>
          <w:p w14:paraId="649FBEE7"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Fórmula</w:t>
            </w:r>
            <w:r w:rsidRPr="001529A2">
              <w:rPr>
                <w:rFonts w:ascii="Arial" w:eastAsia="Times New Roman" w:hAnsi="Arial" w:cs="Arial"/>
                <w:color w:val="000000"/>
                <w:sz w:val="16"/>
                <w:szCs w:val="16"/>
                <w:lang w:eastAsia="es-CO"/>
              </w:rPr>
              <w:t> </w:t>
            </w:r>
          </w:p>
        </w:tc>
        <w:tc>
          <w:tcPr>
            <w:tcW w:w="675" w:type="dxa"/>
            <w:tcBorders>
              <w:top w:val="single" w:sz="6" w:space="0" w:color="auto"/>
              <w:left w:val="nil"/>
              <w:bottom w:val="single" w:sz="6" w:space="0" w:color="auto"/>
              <w:right w:val="single" w:sz="6" w:space="0" w:color="auto"/>
            </w:tcBorders>
            <w:vAlign w:val="center"/>
            <w:hideMark/>
          </w:tcPr>
          <w:p w14:paraId="5F6B937C"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Unidad</w:t>
            </w:r>
            <w:r w:rsidRPr="001529A2">
              <w:rPr>
                <w:rFonts w:ascii="Arial" w:eastAsia="Times New Roman" w:hAnsi="Arial" w:cs="Arial"/>
                <w:color w:val="000000"/>
                <w:sz w:val="16"/>
                <w:szCs w:val="16"/>
                <w:lang w:eastAsia="es-CO"/>
              </w:rPr>
              <w:t> </w:t>
            </w:r>
          </w:p>
        </w:tc>
        <w:tc>
          <w:tcPr>
            <w:tcW w:w="495" w:type="dxa"/>
            <w:tcBorders>
              <w:top w:val="single" w:sz="6" w:space="0" w:color="auto"/>
              <w:left w:val="nil"/>
              <w:bottom w:val="single" w:sz="6" w:space="0" w:color="auto"/>
              <w:right w:val="single" w:sz="6" w:space="0" w:color="auto"/>
            </w:tcBorders>
            <w:vAlign w:val="center"/>
            <w:hideMark/>
          </w:tcPr>
          <w:p w14:paraId="3D05E7A5"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Meta</w:t>
            </w:r>
            <w:r w:rsidRPr="001529A2">
              <w:rPr>
                <w:rFonts w:ascii="Arial" w:eastAsia="Times New Roman" w:hAnsi="Arial" w:cs="Arial"/>
                <w:color w:val="000000"/>
                <w:sz w:val="16"/>
                <w:szCs w:val="16"/>
                <w:lang w:eastAsia="es-CO"/>
              </w:rPr>
              <w:t> </w:t>
            </w:r>
          </w:p>
        </w:tc>
        <w:tc>
          <w:tcPr>
            <w:tcW w:w="975" w:type="dxa"/>
            <w:tcBorders>
              <w:top w:val="single" w:sz="6" w:space="0" w:color="auto"/>
              <w:left w:val="nil"/>
              <w:bottom w:val="single" w:sz="6" w:space="0" w:color="auto"/>
              <w:right w:val="single" w:sz="6" w:space="0" w:color="auto"/>
            </w:tcBorders>
            <w:vAlign w:val="center"/>
            <w:hideMark/>
          </w:tcPr>
          <w:p w14:paraId="2694787D"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Frecuencia</w:t>
            </w:r>
            <w:r w:rsidRPr="001529A2">
              <w:rPr>
                <w:rFonts w:ascii="Arial" w:eastAsia="Times New Roman" w:hAnsi="Arial" w:cs="Arial"/>
                <w:color w:val="000000"/>
                <w:sz w:val="16"/>
                <w:szCs w:val="16"/>
                <w:lang w:eastAsia="es-CO"/>
              </w:rPr>
              <w:t> </w:t>
            </w:r>
          </w:p>
        </w:tc>
        <w:tc>
          <w:tcPr>
            <w:tcW w:w="810" w:type="dxa"/>
            <w:tcBorders>
              <w:top w:val="single" w:sz="6" w:space="0" w:color="auto"/>
              <w:left w:val="nil"/>
              <w:bottom w:val="single" w:sz="6" w:space="0" w:color="auto"/>
              <w:right w:val="single" w:sz="6" w:space="0" w:color="auto"/>
            </w:tcBorders>
            <w:vAlign w:val="center"/>
            <w:hideMark/>
          </w:tcPr>
          <w:p w14:paraId="28DF1B31"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Fuente</w:t>
            </w:r>
            <w:r w:rsidRPr="001529A2">
              <w:rPr>
                <w:rFonts w:ascii="Arial" w:eastAsia="Times New Roman" w:hAnsi="Arial" w:cs="Arial"/>
                <w:color w:val="000000"/>
                <w:sz w:val="16"/>
                <w:szCs w:val="16"/>
                <w:lang w:eastAsia="es-CO"/>
              </w:rPr>
              <w:t> </w:t>
            </w:r>
          </w:p>
        </w:tc>
        <w:tc>
          <w:tcPr>
            <w:tcW w:w="1125" w:type="dxa"/>
            <w:tcBorders>
              <w:top w:val="single" w:sz="6" w:space="0" w:color="auto"/>
              <w:left w:val="nil"/>
              <w:bottom w:val="single" w:sz="6" w:space="0" w:color="auto"/>
              <w:right w:val="single" w:sz="6" w:space="0" w:color="auto"/>
            </w:tcBorders>
            <w:vAlign w:val="center"/>
            <w:hideMark/>
          </w:tcPr>
          <w:p w14:paraId="12230118"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Responsable</w:t>
            </w:r>
            <w:r w:rsidRPr="001529A2">
              <w:rPr>
                <w:rFonts w:ascii="Arial" w:eastAsia="Times New Roman" w:hAnsi="Arial" w:cs="Arial"/>
                <w:color w:val="000000"/>
                <w:sz w:val="16"/>
                <w:szCs w:val="16"/>
                <w:lang w:eastAsia="es-CO"/>
              </w:rPr>
              <w:t> </w:t>
            </w:r>
          </w:p>
        </w:tc>
        <w:tc>
          <w:tcPr>
            <w:tcW w:w="1275" w:type="dxa"/>
            <w:tcBorders>
              <w:top w:val="single" w:sz="6" w:space="0" w:color="auto"/>
              <w:left w:val="nil"/>
              <w:bottom w:val="single" w:sz="6" w:space="0" w:color="auto"/>
              <w:right w:val="single" w:sz="6" w:space="0" w:color="auto"/>
            </w:tcBorders>
            <w:vAlign w:val="center"/>
            <w:hideMark/>
          </w:tcPr>
          <w:p w14:paraId="63EDA479" w14:textId="77777777" w:rsidR="00F23F30" w:rsidRPr="001529A2" w:rsidRDefault="00F23F30" w:rsidP="00AA62DC">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b/>
                <w:bCs/>
                <w:color w:val="000000"/>
                <w:sz w:val="16"/>
                <w:szCs w:val="16"/>
                <w:lang w:eastAsia="es-CO"/>
              </w:rPr>
              <w:t>Observaciones</w:t>
            </w:r>
            <w:r w:rsidRPr="001529A2">
              <w:rPr>
                <w:rFonts w:ascii="Arial" w:eastAsia="Times New Roman" w:hAnsi="Arial" w:cs="Arial"/>
                <w:color w:val="000000"/>
                <w:sz w:val="16"/>
                <w:szCs w:val="16"/>
                <w:lang w:eastAsia="es-CO"/>
              </w:rPr>
              <w:t> </w:t>
            </w:r>
          </w:p>
        </w:tc>
      </w:tr>
      <w:tr w:rsidR="00F23F30" w:rsidRPr="001529A2" w14:paraId="73596ACA" w14:textId="77777777" w:rsidTr="00AA62DC">
        <w:trPr>
          <w:trHeight w:val="780"/>
        </w:trPr>
        <w:tc>
          <w:tcPr>
            <w:tcW w:w="1095" w:type="dxa"/>
            <w:tcBorders>
              <w:top w:val="nil"/>
              <w:left w:val="single" w:sz="6" w:space="0" w:color="auto"/>
              <w:bottom w:val="single" w:sz="6" w:space="0" w:color="auto"/>
              <w:right w:val="single" w:sz="6" w:space="0" w:color="auto"/>
            </w:tcBorders>
            <w:vAlign w:val="center"/>
            <w:hideMark/>
          </w:tcPr>
          <w:p w14:paraId="54524005"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Oportunidad consulta especializada </w:t>
            </w:r>
          </w:p>
        </w:tc>
        <w:tc>
          <w:tcPr>
            <w:tcW w:w="1020" w:type="dxa"/>
            <w:tcBorders>
              <w:top w:val="nil"/>
              <w:left w:val="nil"/>
              <w:bottom w:val="single" w:sz="6" w:space="0" w:color="auto"/>
              <w:right w:val="single" w:sz="6" w:space="0" w:color="auto"/>
            </w:tcBorders>
            <w:vAlign w:val="center"/>
            <w:hideMark/>
          </w:tcPr>
          <w:p w14:paraId="726EDCCD"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Tiempo de espera para consulta de especialidad </w:t>
            </w:r>
          </w:p>
        </w:tc>
        <w:tc>
          <w:tcPr>
            <w:tcW w:w="945" w:type="dxa"/>
            <w:tcBorders>
              <w:top w:val="nil"/>
              <w:left w:val="nil"/>
              <w:bottom w:val="single" w:sz="6" w:space="0" w:color="auto"/>
              <w:right w:val="single" w:sz="6" w:space="0" w:color="auto"/>
            </w:tcBorders>
            <w:vAlign w:val="center"/>
            <w:hideMark/>
          </w:tcPr>
          <w:p w14:paraId="22198E46"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(Fecha atención – fecha solicitud) </w:t>
            </w:r>
          </w:p>
        </w:tc>
        <w:tc>
          <w:tcPr>
            <w:tcW w:w="675" w:type="dxa"/>
            <w:tcBorders>
              <w:top w:val="nil"/>
              <w:left w:val="nil"/>
              <w:bottom w:val="single" w:sz="6" w:space="0" w:color="auto"/>
              <w:right w:val="single" w:sz="6" w:space="0" w:color="auto"/>
            </w:tcBorders>
            <w:vAlign w:val="center"/>
            <w:hideMark/>
          </w:tcPr>
          <w:p w14:paraId="4973D930" w14:textId="35A5F505" w:rsidR="00F23F30" w:rsidRPr="001529A2" w:rsidRDefault="00F23F30" w:rsidP="00A25121">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Días</w:t>
            </w:r>
          </w:p>
        </w:tc>
        <w:tc>
          <w:tcPr>
            <w:tcW w:w="495" w:type="dxa"/>
            <w:tcBorders>
              <w:top w:val="nil"/>
              <w:left w:val="nil"/>
              <w:bottom w:val="single" w:sz="6" w:space="0" w:color="auto"/>
              <w:right w:val="single" w:sz="6" w:space="0" w:color="auto"/>
            </w:tcBorders>
            <w:vAlign w:val="center"/>
            <w:hideMark/>
          </w:tcPr>
          <w:p w14:paraId="7C5FE465" w14:textId="3AB57F9B" w:rsidR="00F23F30" w:rsidRPr="001529A2" w:rsidRDefault="00F23F30" w:rsidP="00A25121">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≤15 días</w:t>
            </w:r>
          </w:p>
        </w:tc>
        <w:tc>
          <w:tcPr>
            <w:tcW w:w="975" w:type="dxa"/>
            <w:tcBorders>
              <w:top w:val="nil"/>
              <w:left w:val="nil"/>
              <w:bottom w:val="single" w:sz="6" w:space="0" w:color="auto"/>
              <w:right w:val="single" w:sz="6" w:space="0" w:color="auto"/>
            </w:tcBorders>
            <w:vAlign w:val="center"/>
            <w:hideMark/>
          </w:tcPr>
          <w:p w14:paraId="05C9EE5B" w14:textId="5FED3F63" w:rsidR="00F23F30" w:rsidRPr="001529A2" w:rsidRDefault="00F23F30" w:rsidP="00A25121">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Mensual</w:t>
            </w:r>
          </w:p>
        </w:tc>
        <w:tc>
          <w:tcPr>
            <w:tcW w:w="810" w:type="dxa"/>
            <w:tcBorders>
              <w:top w:val="nil"/>
              <w:left w:val="nil"/>
              <w:bottom w:val="single" w:sz="6" w:space="0" w:color="auto"/>
              <w:right w:val="single" w:sz="6" w:space="0" w:color="auto"/>
            </w:tcBorders>
            <w:vAlign w:val="center"/>
            <w:hideMark/>
          </w:tcPr>
          <w:p w14:paraId="2EC9CFAF" w14:textId="2BA5B041" w:rsidR="00F23F30" w:rsidRPr="001529A2" w:rsidRDefault="00F23F30" w:rsidP="00A25121">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Agenda</w:t>
            </w:r>
          </w:p>
        </w:tc>
        <w:tc>
          <w:tcPr>
            <w:tcW w:w="1125" w:type="dxa"/>
            <w:tcBorders>
              <w:top w:val="nil"/>
              <w:left w:val="nil"/>
              <w:bottom w:val="single" w:sz="6" w:space="0" w:color="auto"/>
              <w:right w:val="single" w:sz="6" w:space="0" w:color="auto"/>
            </w:tcBorders>
            <w:vAlign w:val="center"/>
            <w:hideMark/>
          </w:tcPr>
          <w:p w14:paraId="0F313003" w14:textId="0E6767B0" w:rsidR="00F23F30" w:rsidRPr="001529A2" w:rsidRDefault="00F23F30" w:rsidP="00A25121">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IPS</w:t>
            </w:r>
          </w:p>
        </w:tc>
        <w:tc>
          <w:tcPr>
            <w:tcW w:w="1275" w:type="dxa"/>
            <w:tcBorders>
              <w:top w:val="nil"/>
              <w:left w:val="nil"/>
              <w:bottom w:val="single" w:sz="6" w:space="0" w:color="auto"/>
              <w:right w:val="single" w:sz="6" w:space="0" w:color="auto"/>
            </w:tcBorders>
            <w:vAlign w:val="center"/>
            <w:hideMark/>
          </w:tcPr>
          <w:p w14:paraId="6D0BA8D8" w14:textId="300175A6" w:rsidR="00F23F30" w:rsidRPr="001529A2" w:rsidRDefault="00F23F30" w:rsidP="00A25121">
            <w:pPr>
              <w:spacing w:after="0" w:line="240" w:lineRule="auto"/>
              <w:jc w:val="center"/>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Según especialidad</w:t>
            </w:r>
          </w:p>
        </w:tc>
      </w:tr>
      <w:tr w:rsidR="00F23F30" w:rsidRPr="001529A2" w14:paraId="4272C1C4" w14:textId="77777777" w:rsidTr="00AA62DC">
        <w:trPr>
          <w:trHeight w:val="1050"/>
        </w:trPr>
        <w:tc>
          <w:tcPr>
            <w:tcW w:w="1095" w:type="dxa"/>
            <w:tcBorders>
              <w:top w:val="nil"/>
              <w:left w:val="single" w:sz="6" w:space="0" w:color="auto"/>
              <w:bottom w:val="single" w:sz="6" w:space="0" w:color="auto"/>
              <w:right w:val="single" w:sz="6" w:space="0" w:color="auto"/>
            </w:tcBorders>
            <w:vAlign w:val="center"/>
            <w:hideMark/>
          </w:tcPr>
          <w:p w14:paraId="4862BF31"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Oportunidad de entrega de resultados diagnósticos </w:t>
            </w:r>
          </w:p>
        </w:tc>
        <w:tc>
          <w:tcPr>
            <w:tcW w:w="1020" w:type="dxa"/>
            <w:tcBorders>
              <w:top w:val="nil"/>
              <w:left w:val="nil"/>
              <w:bottom w:val="single" w:sz="6" w:space="0" w:color="auto"/>
              <w:right w:val="single" w:sz="6" w:space="0" w:color="auto"/>
            </w:tcBorders>
            <w:vAlign w:val="center"/>
            <w:hideMark/>
          </w:tcPr>
          <w:p w14:paraId="0F4DA5BA"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Tiempo entre toma de examen y entrega de resultados </w:t>
            </w:r>
          </w:p>
        </w:tc>
        <w:tc>
          <w:tcPr>
            <w:tcW w:w="945" w:type="dxa"/>
            <w:tcBorders>
              <w:top w:val="nil"/>
              <w:left w:val="nil"/>
              <w:bottom w:val="single" w:sz="6" w:space="0" w:color="auto"/>
              <w:right w:val="single" w:sz="6" w:space="0" w:color="auto"/>
            </w:tcBorders>
            <w:vAlign w:val="center"/>
            <w:hideMark/>
          </w:tcPr>
          <w:p w14:paraId="30DB8BC4"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(Fecha entrega – fecha toma) </w:t>
            </w:r>
          </w:p>
        </w:tc>
        <w:tc>
          <w:tcPr>
            <w:tcW w:w="675" w:type="dxa"/>
            <w:tcBorders>
              <w:top w:val="nil"/>
              <w:left w:val="nil"/>
              <w:bottom w:val="single" w:sz="6" w:space="0" w:color="auto"/>
              <w:right w:val="single" w:sz="6" w:space="0" w:color="auto"/>
            </w:tcBorders>
            <w:vAlign w:val="center"/>
            <w:hideMark/>
          </w:tcPr>
          <w:p w14:paraId="718DA4B5"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Días </w:t>
            </w:r>
          </w:p>
        </w:tc>
        <w:tc>
          <w:tcPr>
            <w:tcW w:w="495" w:type="dxa"/>
            <w:tcBorders>
              <w:top w:val="nil"/>
              <w:left w:val="nil"/>
              <w:bottom w:val="single" w:sz="6" w:space="0" w:color="auto"/>
              <w:right w:val="single" w:sz="6" w:space="0" w:color="auto"/>
            </w:tcBorders>
            <w:vAlign w:val="center"/>
            <w:hideMark/>
          </w:tcPr>
          <w:p w14:paraId="61F4B108"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1–7 días </w:t>
            </w:r>
          </w:p>
        </w:tc>
        <w:tc>
          <w:tcPr>
            <w:tcW w:w="975" w:type="dxa"/>
            <w:tcBorders>
              <w:top w:val="nil"/>
              <w:left w:val="nil"/>
              <w:bottom w:val="single" w:sz="6" w:space="0" w:color="auto"/>
              <w:right w:val="single" w:sz="6" w:space="0" w:color="auto"/>
            </w:tcBorders>
            <w:vAlign w:val="center"/>
            <w:hideMark/>
          </w:tcPr>
          <w:p w14:paraId="033874B9"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Mensual </w:t>
            </w:r>
          </w:p>
        </w:tc>
        <w:tc>
          <w:tcPr>
            <w:tcW w:w="810" w:type="dxa"/>
            <w:tcBorders>
              <w:top w:val="nil"/>
              <w:left w:val="nil"/>
              <w:bottom w:val="single" w:sz="6" w:space="0" w:color="auto"/>
              <w:right w:val="single" w:sz="6" w:space="0" w:color="auto"/>
            </w:tcBorders>
            <w:vAlign w:val="center"/>
            <w:hideMark/>
          </w:tcPr>
          <w:p w14:paraId="27E29781"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Sistemas LIS/RIS </w:t>
            </w:r>
          </w:p>
        </w:tc>
        <w:tc>
          <w:tcPr>
            <w:tcW w:w="1125" w:type="dxa"/>
            <w:tcBorders>
              <w:top w:val="nil"/>
              <w:left w:val="nil"/>
              <w:bottom w:val="single" w:sz="6" w:space="0" w:color="auto"/>
              <w:right w:val="single" w:sz="6" w:space="0" w:color="auto"/>
            </w:tcBorders>
            <w:vAlign w:val="center"/>
            <w:hideMark/>
          </w:tcPr>
          <w:p w14:paraId="3ADAEF7B"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IPS </w:t>
            </w:r>
          </w:p>
        </w:tc>
        <w:tc>
          <w:tcPr>
            <w:tcW w:w="1275" w:type="dxa"/>
            <w:tcBorders>
              <w:top w:val="nil"/>
              <w:left w:val="nil"/>
              <w:bottom w:val="single" w:sz="6" w:space="0" w:color="auto"/>
              <w:right w:val="single" w:sz="6" w:space="0" w:color="auto"/>
            </w:tcBorders>
            <w:vAlign w:val="center"/>
            <w:hideMark/>
          </w:tcPr>
          <w:p w14:paraId="7C221453"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Laboratorio, radiología </w:t>
            </w:r>
          </w:p>
        </w:tc>
      </w:tr>
      <w:tr w:rsidR="00F23F30" w:rsidRPr="001529A2" w14:paraId="5C75A1C8" w14:textId="77777777" w:rsidTr="00AA62DC">
        <w:trPr>
          <w:trHeight w:val="780"/>
        </w:trPr>
        <w:tc>
          <w:tcPr>
            <w:tcW w:w="1095" w:type="dxa"/>
            <w:tcBorders>
              <w:top w:val="nil"/>
              <w:left w:val="single" w:sz="6" w:space="0" w:color="auto"/>
              <w:bottom w:val="single" w:sz="6" w:space="0" w:color="auto"/>
              <w:right w:val="single" w:sz="6" w:space="0" w:color="auto"/>
            </w:tcBorders>
            <w:vAlign w:val="center"/>
            <w:hideMark/>
          </w:tcPr>
          <w:p w14:paraId="478061BB"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Tasa de repetición de exámenes </w:t>
            </w:r>
          </w:p>
        </w:tc>
        <w:tc>
          <w:tcPr>
            <w:tcW w:w="1020" w:type="dxa"/>
            <w:tcBorders>
              <w:top w:val="nil"/>
              <w:left w:val="nil"/>
              <w:bottom w:val="single" w:sz="6" w:space="0" w:color="auto"/>
              <w:right w:val="single" w:sz="6" w:space="0" w:color="auto"/>
            </w:tcBorders>
            <w:vAlign w:val="center"/>
            <w:hideMark/>
          </w:tcPr>
          <w:p w14:paraId="2332217F"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 de exámenes repetidos por error técnico </w:t>
            </w:r>
          </w:p>
        </w:tc>
        <w:tc>
          <w:tcPr>
            <w:tcW w:w="945" w:type="dxa"/>
            <w:tcBorders>
              <w:top w:val="nil"/>
              <w:left w:val="nil"/>
              <w:bottom w:val="single" w:sz="6" w:space="0" w:color="auto"/>
              <w:right w:val="single" w:sz="6" w:space="0" w:color="auto"/>
            </w:tcBorders>
            <w:vAlign w:val="center"/>
            <w:hideMark/>
          </w:tcPr>
          <w:p w14:paraId="553BC174"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(Exámenes repetidos / exámenes totales) ×100 </w:t>
            </w:r>
          </w:p>
        </w:tc>
        <w:tc>
          <w:tcPr>
            <w:tcW w:w="675" w:type="dxa"/>
            <w:tcBorders>
              <w:top w:val="nil"/>
              <w:left w:val="nil"/>
              <w:bottom w:val="single" w:sz="6" w:space="0" w:color="auto"/>
              <w:right w:val="single" w:sz="6" w:space="0" w:color="auto"/>
            </w:tcBorders>
            <w:vAlign w:val="center"/>
            <w:hideMark/>
          </w:tcPr>
          <w:p w14:paraId="70796172"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 </w:t>
            </w:r>
          </w:p>
        </w:tc>
        <w:tc>
          <w:tcPr>
            <w:tcW w:w="495" w:type="dxa"/>
            <w:tcBorders>
              <w:top w:val="nil"/>
              <w:left w:val="nil"/>
              <w:bottom w:val="single" w:sz="6" w:space="0" w:color="auto"/>
              <w:right w:val="single" w:sz="6" w:space="0" w:color="auto"/>
            </w:tcBorders>
            <w:vAlign w:val="center"/>
            <w:hideMark/>
          </w:tcPr>
          <w:p w14:paraId="7B9C383D"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≤2% </w:t>
            </w:r>
          </w:p>
        </w:tc>
        <w:tc>
          <w:tcPr>
            <w:tcW w:w="975" w:type="dxa"/>
            <w:tcBorders>
              <w:top w:val="nil"/>
              <w:left w:val="nil"/>
              <w:bottom w:val="single" w:sz="6" w:space="0" w:color="auto"/>
              <w:right w:val="single" w:sz="6" w:space="0" w:color="auto"/>
            </w:tcBorders>
            <w:vAlign w:val="center"/>
            <w:hideMark/>
          </w:tcPr>
          <w:p w14:paraId="332676AB"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Mensual </w:t>
            </w:r>
          </w:p>
        </w:tc>
        <w:tc>
          <w:tcPr>
            <w:tcW w:w="810" w:type="dxa"/>
            <w:tcBorders>
              <w:top w:val="nil"/>
              <w:left w:val="nil"/>
              <w:bottom w:val="single" w:sz="6" w:space="0" w:color="auto"/>
              <w:right w:val="single" w:sz="6" w:space="0" w:color="auto"/>
            </w:tcBorders>
            <w:vAlign w:val="center"/>
            <w:hideMark/>
          </w:tcPr>
          <w:p w14:paraId="65A3575C"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Registros técnicos </w:t>
            </w:r>
          </w:p>
        </w:tc>
        <w:tc>
          <w:tcPr>
            <w:tcW w:w="1125" w:type="dxa"/>
            <w:tcBorders>
              <w:top w:val="nil"/>
              <w:left w:val="nil"/>
              <w:bottom w:val="single" w:sz="6" w:space="0" w:color="auto"/>
              <w:right w:val="single" w:sz="6" w:space="0" w:color="auto"/>
            </w:tcBorders>
            <w:vAlign w:val="center"/>
            <w:hideMark/>
          </w:tcPr>
          <w:p w14:paraId="465B4B13"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IPS </w:t>
            </w:r>
          </w:p>
        </w:tc>
        <w:tc>
          <w:tcPr>
            <w:tcW w:w="1275" w:type="dxa"/>
            <w:tcBorders>
              <w:top w:val="nil"/>
              <w:left w:val="nil"/>
              <w:bottom w:val="single" w:sz="6" w:space="0" w:color="auto"/>
              <w:right w:val="single" w:sz="6" w:space="0" w:color="auto"/>
            </w:tcBorders>
            <w:vAlign w:val="center"/>
            <w:hideMark/>
          </w:tcPr>
          <w:p w14:paraId="375BEBE6" w14:textId="77777777" w:rsidR="00F23F30" w:rsidRPr="001529A2" w:rsidRDefault="00F23F30" w:rsidP="00AA62DC">
            <w:pPr>
              <w:spacing w:after="0" w:line="240" w:lineRule="auto"/>
              <w:textAlignment w:val="baseline"/>
              <w:rPr>
                <w:rFonts w:ascii="Times New Roman" w:eastAsia="Times New Roman" w:hAnsi="Times New Roman" w:cs="Times New Roman"/>
                <w:sz w:val="24"/>
                <w:szCs w:val="24"/>
                <w:lang w:eastAsia="es-CO"/>
              </w:rPr>
            </w:pPr>
            <w:r w:rsidRPr="001529A2">
              <w:rPr>
                <w:rFonts w:ascii="Arial" w:eastAsia="Times New Roman" w:hAnsi="Arial" w:cs="Arial"/>
                <w:color w:val="000000"/>
                <w:sz w:val="16"/>
                <w:szCs w:val="16"/>
                <w:lang w:eastAsia="es-CO"/>
              </w:rPr>
              <w:t>Causas: fallas técnicas, muestras insuficientes </w:t>
            </w:r>
          </w:p>
        </w:tc>
      </w:tr>
    </w:tbl>
    <w:p w14:paraId="27CC5D95" w14:textId="77777777" w:rsidR="00F23F30" w:rsidRPr="001529A2" w:rsidRDefault="00F23F30" w:rsidP="00F23F30">
      <w:pPr>
        <w:spacing w:after="0" w:line="240" w:lineRule="auto"/>
        <w:ind w:left="915" w:right="-225"/>
        <w:jc w:val="both"/>
        <w:textAlignment w:val="baseline"/>
        <w:rPr>
          <w:rFonts w:ascii="Segoe UI" w:eastAsia="Times New Roman" w:hAnsi="Segoe UI" w:cs="Segoe UI"/>
          <w:sz w:val="18"/>
          <w:szCs w:val="18"/>
          <w:lang w:eastAsia="es-CO"/>
        </w:rPr>
      </w:pPr>
      <w:r w:rsidRPr="001529A2">
        <w:rPr>
          <w:rFonts w:ascii="Arial" w:eastAsia="Times New Roman" w:hAnsi="Arial" w:cs="Arial"/>
          <w:sz w:val="19"/>
          <w:szCs w:val="19"/>
          <w:lang w:eastAsia="es-CO"/>
        </w:rPr>
        <w:t> </w:t>
      </w:r>
    </w:p>
    <w:p w14:paraId="662EF47E" w14:textId="77777777" w:rsidR="00F23F30" w:rsidRPr="001529A2" w:rsidRDefault="00F23F30" w:rsidP="00F23F30">
      <w:pPr>
        <w:spacing w:after="0" w:line="240" w:lineRule="auto"/>
        <w:ind w:left="915" w:right="-225"/>
        <w:jc w:val="both"/>
        <w:textAlignment w:val="baseline"/>
        <w:rPr>
          <w:rFonts w:ascii="Segoe UI" w:eastAsia="Times New Roman" w:hAnsi="Segoe UI" w:cs="Segoe UI"/>
          <w:sz w:val="18"/>
          <w:szCs w:val="18"/>
          <w:lang w:eastAsia="es-CO"/>
        </w:rPr>
      </w:pPr>
      <w:r w:rsidRPr="001529A2">
        <w:rPr>
          <w:rFonts w:ascii="Arial" w:eastAsia="Times New Roman" w:hAnsi="Arial" w:cs="Arial"/>
          <w:sz w:val="19"/>
          <w:szCs w:val="19"/>
          <w:lang w:eastAsia="es-CO"/>
        </w:rPr>
        <w:t> </w:t>
      </w:r>
    </w:p>
    <w:p w14:paraId="32667E09" w14:textId="77777777" w:rsidR="00F23F30" w:rsidRPr="001529A2" w:rsidRDefault="00F23F30" w:rsidP="00F23F30">
      <w:pPr>
        <w:spacing w:after="0" w:line="240" w:lineRule="auto"/>
        <w:ind w:left="915" w:right="-225"/>
        <w:textAlignment w:val="baseline"/>
        <w:rPr>
          <w:rFonts w:ascii="Segoe UI" w:eastAsia="Times New Roman" w:hAnsi="Segoe UI" w:cs="Segoe UI"/>
          <w:sz w:val="18"/>
          <w:szCs w:val="18"/>
          <w:lang w:eastAsia="es-CO"/>
        </w:rPr>
      </w:pPr>
      <w:r w:rsidRPr="001529A2">
        <w:rPr>
          <w:rFonts w:ascii="Arial" w:eastAsia="Times New Roman" w:hAnsi="Arial" w:cs="Arial"/>
          <w:b/>
          <w:bCs/>
          <w:sz w:val="19"/>
          <w:szCs w:val="19"/>
          <w:lang w:eastAsia="es-CO"/>
        </w:rPr>
        <w:lastRenderedPageBreak/>
        <w:t>Parágrafo 1.</w:t>
      </w:r>
      <w:r w:rsidRPr="001529A2">
        <w:rPr>
          <w:rFonts w:ascii="Arial" w:eastAsia="Times New Roman" w:hAnsi="Arial" w:cs="Arial"/>
          <w:sz w:val="19"/>
          <w:szCs w:val="19"/>
          <w:lang w:eastAsia="es-CO"/>
        </w:rPr>
        <w:t> Obligación de reporte: El contratista deberá remitir mensualmente los resultados de los indicadores señalados, junto con sus respectivos soportes técnicos, bases de cálculo y análisis interpretativo, dentro de los primeros cinco (5) días calendario de cada mes, al correo electrónico institucional de la Regional de Aseguramiento en Salud No. 4: </w:t>
      </w:r>
      <w:hyperlink r:id="rId43" w:tgtFrame="_blank" w:history="1">
        <w:r w:rsidRPr="001529A2">
          <w:rPr>
            <w:rFonts w:ascii="Arial" w:eastAsia="Times New Roman" w:hAnsi="Arial" w:cs="Arial"/>
            <w:color w:val="0000FF"/>
            <w:sz w:val="19"/>
            <w:szCs w:val="19"/>
            <w:u w:val="single"/>
            <w:lang w:eastAsia="es-CO"/>
          </w:rPr>
          <w:t>deval.rases-gusai@policia.gov.co</w:t>
        </w:r>
      </w:hyperlink>
      <w:r w:rsidRPr="001529A2">
        <w:rPr>
          <w:rFonts w:ascii="Arial" w:eastAsia="Times New Roman" w:hAnsi="Arial" w:cs="Arial"/>
          <w:sz w:val="19"/>
          <w:szCs w:val="19"/>
          <w:lang w:eastAsia="es-CO"/>
        </w:rPr>
        <w:t>. </w:t>
      </w:r>
    </w:p>
    <w:p w14:paraId="20FDE734" w14:textId="77777777" w:rsidR="00F23F30" w:rsidRPr="001529A2" w:rsidRDefault="00F23F30" w:rsidP="00F23F30">
      <w:pPr>
        <w:spacing w:after="0" w:line="240" w:lineRule="auto"/>
        <w:ind w:left="915" w:right="-225"/>
        <w:textAlignment w:val="baseline"/>
        <w:rPr>
          <w:rFonts w:ascii="Segoe UI" w:eastAsia="Times New Roman" w:hAnsi="Segoe UI" w:cs="Segoe UI"/>
          <w:sz w:val="18"/>
          <w:szCs w:val="18"/>
          <w:lang w:eastAsia="es-CO"/>
        </w:rPr>
      </w:pPr>
      <w:r w:rsidRPr="001529A2">
        <w:rPr>
          <w:rFonts w:ascii="Arial" w:eastAsia="Times New Roman" w:hAnsi="Arial" w:cs="Arial"/>
          <w:sz w:val="19"/>
          <w:szCs w:val="19"/>
          <w:lang w:eastAsia="es-CO"/>
        </w:rPr>
        <w:t> </w:t>
      </w:r>
    </w:p>
    <w:p w14:paraId="479B77C1" w14:textId="77777777" w:rsidR="00F23F30" w:rsidRPr="005C3E91" w:rsidRDefault="00F23F30" w:rsidP="00F23F30">
      <w:pPr>
        <w:spacing w:after="0" w:line="240" w:lineRule="auto"/>
        <w:ind w:left="915" w:right="-225"/>
        <w:textAlignment w:val="baseline"/>
        <w:rPr>
          <w:rFonts w:ascii="Segoe UI" w:eastAsia="Times New Roman" w:hAnsi="Segoe UI" w:cs="Segoe UI"/>
          <w:sz w:val="19"/>
          <w:szCs w:val="19"/>
          <w:lang w:eastAsia="es-CO"/>
        </w:rPr>
      </w:pPr>
      <w:r w:rsidRPr="001529A2">
        <w:rPr>
          <w:rFonts w:ascii="Arial" w:eastAsia="Times New Roman" w:hAnsi="Arial" w:cs="Arial"/>
          <w:b/>
          <w:bCs/>
          <w:sz w:val="19"/>
          <w:szCs w:val="19"/>
          <w:lang w:eastAsia="es-CO"/>
        </w:rPr>
        <w:t>Parágrafo 2</w:t>
      </w:r>
      <w:r w:rsidRPr="001529A2">
        <w:rPr>
          <w:rFonts w:ascii="Arial" w:eastAsia="Times New Roman" w:hAnsi="Arial" w:cs="Arial"/>
          <w:sz w:val="19"/>
          <w:szCs w:val="19"/>
          <w:lang w:eastAsia="es-CO"/>
        </w:rPr>
        <w:t xml:space="preserve">. Verificación y seguimiento: La información reportada será objeto de verificación por parte del </w:t>
      </w:r>
      <w:r w:rsidRPr="005C3E91">
        <w:rPr>
          <w:rFonts w:ascii="Arial" w:eastAsia="Times New Roman" w:hAnsi="Arial" w:cs="Arial"/>
          <w:sz w:val="19"/>
          <w:szCs w:val="19"/>
          <w:lang w:eastAsia="es-CO"/>
        </w:rPr>
        <w:t>supervisor del contrato, el área de auditoría y los equipos técnicos de la Dirección de Sanidad de la Policía Nacional, pudiendo generar requerimientos, planes de mejora o ajustes en la prestación del servicio cuando se evidencien desviaciones frente a las metas establecidas. </w:t>
      </w:r>
    </w:p>
    <w:p w14:paraId="324DF3FE" w14:textId="77777777" w:rsidR="00F23F30" w:rsidRPr="005C3E91" w:rsidRDefault="00F23F30" w:rsidP="00F23F30">
      <w:pPr>
        <w:spacing w:after="0" w:line="240" w:lineRule="auto"/>
        <w:ind w:left="915" w:right="-225"/>
        <w:textAlignment w:val="baseline"/>
        <w:rPr>
          <w:rFonts w:ascii="Segoe UI" w:eastAsia="Times New Roman" w:hAnsi="Segoe UI" w:cs="Segoe UI"/>
          <w:sz w:val="19"/>
          <w:szCs w:val="19"/>
          <w:lang w:eastAsia="es-CO"/>
        </w:rPr>
      </w:pPr>
      <w:r w:rsidRPr="005C3E91">
        <w:rPr>
          <w:rFonts w:ascii="Arial" w:eastAsia="Times New Roman" w:hAnsi="Arial" w:cs="Arial"/>
          <w:sz w:val="19"/>
          <w:szCs w:val="19"/>
          <w:lang w:eastAsia="es-CO"/>
        </w:rPr>
        <w:t> </w:t>
      </w:r>
    </w:p>
    <w:p w14:paraId="739618AF" w14:textId="77777777" w:rsidR="00F23F30" w:rsidRPr="005C3E91" w:rsidRDefault="00F23F30" w:rsidP="00F23F30">
      <w:pPr>
        <w:spacing w:after="0" w:line="240" w:lineRule="auto"/>
        <w:ind w:left="915" w:right="-225"/>
        <w:textAlignment w:val="baseline"/>
        <w:rPr>
          <w:rFonts w:ascii="Arial" w:eastAsia="Times New Roman" w:hAnsi="Arial" w:cs="Arial"/>
          <w:sz w:val="19"/>
          <w:szCs w:val="19"/>
          <w:lang w:eastAsia="es-CO"/>
        </w:rPr>
      </w:pPr>
      <w:r w:rsidRPr="005C3E91">
        <w:rPr>
          <w:rFonts w:ascii="Arial" w:eastAsia="Times New Roman" w:hAnsi="Arial" w:cs="Arial"/>
          <w:b/>
          <w:bCs/>
          <w:sz w:val="19"/>
          <w:szCs w:val="19"/>
          <w:lang w:eastAsia="es-CO"/>
        </w:rPr>
        <w:t>Parágrafo 3.</w:t>
      </w:r>
      <w:r w:rsidRPr="005C3E91">
        <w:rPr>
          <w:rFonts w:ascii="Arial" w:eastAsia="Times New Roman" w:hAnsi="Arial" w:cs="Arial"/>
          <w:sz w:val="19"/>
          <w:szCs w:val="19"/>
          <w:lang w:eastAsia="es-CO"/>
        </w:rPr>
        <w:t> Carácter obligatorio: El incumplimiento en la medición, reporte oportuno o calidad de la información de los indicadores constituirá un incumplimiento de las obligaciones contractuales, susceptible de las acciones administrativas, contractuales y sancionatorias a que haya lugar. </w:t>
      </w:r>
    </w:p>
    <w:p w14:paraId="5964380C" w14:textId="77777777" w:rsidR="005C3E91" w:rsidRPr="005C3E91" w:rsidRDefault="005C3E91" w:rsidP="005C3E91">
      <w:pPr>
        <w:spacing w:after="0" w:line="240" w:lineRule="auto"/>
        <w:ind w:right="-225"/>
        <w:textAlignment w:val="baseline"/>
        <w:rPr>
          <w:rFonts w:ascii="Arial" w:eastAsia="Times New Roman" w:hAnsi="Arial" w:cs="Arial"/>
          <w:sz w:val="19"/>
          <w:szCs w:val="19"/>
          <w:lang w:eastAsia="es-CO"/>
        </w:rPr>
      </w:pPr>
    </w:p>
    <w:p w14:paraId="0048C49E" w14:textId="77777777" w:rsidR="005C3E91" w:rsidRPr="005C3E91" w:rsidRDefault="005C3E91" w:rsidP="005C3E91">
      <w:pPr>
        <w:pStyle w:val="Prrafodelista"/>
        <w:numPr>
          <w:ilvl w:val="0"/>
          <w:numId w:val="9"/>
        </w:numPr>
        <w:tabs>
          <w:tab w:val="left" w:pos="240"/>
        </w:tabs>
        <w:ind w:left="567"/>
        <w:jc w:val="both"/>
        <w:rPr>
          <w:rFonts w:ascii="Arial" w:hAnsi="Arial" w:cs="Arial"/>
          <w:color w:val="000000"/>
          <w:sz w:val="19"/>
          <w:szCs w:val="19"/>
        </w:rPr>
      </w:pPr>
      <w:r w:rsidRPr="005C3E91">
        <w:rPr>
          <w:rFonts w:ascii="Arial" w:hAnsi="Arial" w:cs="Arial"/>
          <w:color w:val="000000"/>
          <w:sz w:val="19"/>
          <w:szCs w:val="19"/>
        </w:rPr>
        <w:t>El contratista se compromete a cumplir el acuerdo 093 CSSMP 2025 como parte del marco normativo, limita al máximo y en la medida de lo posible, la inclusión de servicios y tecnologías que no se encuentren codificados en la Clasificación Única de Procedimientos en Salud (CUPS) o en los Códigos Únicos de Medicamentos (CUM).</w:t>
      </w:r>
    </w:p>
    <w:p w14:paraId="2BEACC09" w14:textId="77777777" w:rsidR="005C3E91" w:rsidRPr="005C3E91" w:rsidRDefault="005C3E91" w:rsidP="005C3E91">
      <w:pPr>
        <w:pStyle w:val="Prrafodelista"/>
        <w:tabs>
          <w:tab w:val="left" w:pos="240"/>
        </w:tabs>
        <w:ind w:left="567"/>
        <w:jc w:val="both"/>
        <w:rPr>
          <w:rFonts w:ascii="Arial" w:hAnsi="Arial" w:cs="Arial"/>
          <w:color w:val="000000"/>
          <w:sz w:val="19"/>
          <w:szCs w:val="19"/>
        </w:rPr>
      </w:pPr>
    </w:p>
    <w:p w14:paraId="4DBBA663" w14:textId="0B1A0544" w:rsidR="005C3E91" w:rsidRPr="005C3E91" w:rsidRDefault="005C3E91" w:rsidP="005C3E91">
      <w:pPr>
        <w:pStyle w:val="Prrafodelista"/>
        <w:numPr>
          <w:ilvl w:val="0"/>
          <w:numId w:val="9"/>
        </w:numPr>
        <w:tabs>
          <w:tab w:val="left" w:pos="240"/>
        </w:tabs>
        <w:ind w:left="567"/>
        <w:jc w:val="both"/>
        <w:rPr>
          <w:rFonts w:ascii="Arial" w:hAnsi="Arial" w:cs="Arial"/>
          <w:color w:val="000000"/>
          <w:sz w:val="19"/>
          <w:szCs w:val="19"/>
        </w:rPr>
      </w:pPr>
      <w:r w:rsidRPr="005C3E91">
        <w:rPr>
          <w:rFonts w:ascii="Arial" w:hAnsi="Arial" w:cs="Arial"/>
          <w:b/>
          <w:bCs/>
          <w:sz w:val="19"/>
          <w:szCs w:val="19"/>
        </w:rPr>
        <w:t>En cumplimiento al artículo 16 del Decreto 723 del 15 de abril de 2013, compilado por el decreto 1072 del 2015, art. 2.2.4.2.2.16 las siguientes:</w:t>
      </w:r>
      <w:r w:rsidRPr="005C3E91">
        <w:rPr>
          <w:rFonts w:ascii="Arial" w:hAnsi="Arial" w:cs="Arial"/>
          <w:sz w:val="19"/>
          <w:szCs w:val="19"/>
        </w:rPr>
        <w:t> </w:t>
      </w:r>
      <w:r w:rsidRPr="005C3E91">
        <w:rPr>
          <w:rFonts w:ascii="Arial" w:hAnsi="Arial" w:cs="Arial"/>
          <w:b/>
          <w:bCs/>
          <w:sz w:val="19"/>
          <w:szCs w:val="19"/>
        </w:rPr>
        <w:t>1.)</w:t>
      </w:r>
      <w:r w:rsidRPr="005C3E91">
        <w:rPr>
          <w:rFonts w:ascii="Arial" w:hAnsi="Arial" w:cs="Arial"/>
          <w:sz w:val="19"/>
          <w:szCs w:val="19"/>
        </w:rPr>
        <w:t> Procurar el cuidado integral de su salud. </w:t>
      </w:r>
      <w:r w:rsidRPr="005C3E91">
        <w:rPr>
          <w:rFonts w:ascii="Arial" w:hAnsi="Arial" w:cs="Arial"/>
          <w:b/>
          <w:bCs/>
          <w:sz w:val="19"/>
          <w:szCs w:val="19"/>
        </w:rPr>
        <w:t>2.)</w:t>
      </w:r>
      <w:r w:rsidRPr="005C3E91">
        <w:rPr>
          <w:rFonts w:ascii="Arial" w:hAnsi="Arial" w:cs="Arial"/>
          <w:sz w:val="19"/>
          <w:szCs w:val="19"/>
        </w:rPr>
        <w:t> Contar con los elementos de protección personal necesarios para ejecutar la actividad contratada, para lo cual asumirá su costo. </w:t>
      </w:r>
      <w:r w:rsidRPr="005C3E91">
        <w:rPr>
          <w:rFonts w:ascii="Arial" w:hAnsi="Arial" w:cs="Arial"/>
          <w:b/>
          <w:bCs/>
          <w:sz w:val="19"/>
          <w:szCs w:val="19"/>
        </w:rPr>
        <w:t>3.)</w:t>
      </w:r>
      <w:r w:rsidRPr="005C3E91">
        <w:rPr>
          <w:rFonts w:ascii="Arial" w:hAnsi="Arial" w:cs="Arial"/>
          <w:sz w:val="19"/>
          <w:szCs w:val="19"/>
        </w:rPr>
        <w:t> Informar a los contratantes la ocurrencia de incidentes, accidentes de trabajo y enfermedades laborales. </w:t>
      </w:r>
      <w:r w:rsidRPr="005C3E91">
        <w:rPr>
          <w:rFonts w:ascii="Arial" w:hAnsi="Arial" w:cs="Arial"/>
          <w:b/>
          <w:bCs/>
          <w:sz w:val="19"/>
          <w:szCs w:val="19"/>
        </w:rPr>
        <w:t>4.)</w:t>
      </w:r>
      <w:r w:rsidRPr="005C3E91">
        <w:rPr>
          <w:rFonts w:ascii="Arial" w:hAnsi="Arial" w:cs="Arial"/>
          <w:sz w:val="19"/>
          <w:szCs w:val="19"/>
        </w:rPr>
        <w:t> Participar en las actividades de Prevención y Promoción organizadas por los contratantes, los Comités Paritarios de Seguridad y Salud en el Trabajo o Vigías Ocupacionales o la Administradora de Riesgos Laborales. </w:t>
      </w:r>
      <w:r w:rsidRPr="005C3E91">
        <w:rPr>
          <w:rFonts w:ascii="Arial" w:hAnsi="Arial" w:cs="Arial"/>
          <w:b/>
          <w:bCs/>
          <w:sz w:val="19"/>
          <w:szCs w:val="19"/>
        </w:rPr>
        <w:t>5.)</w:t>
      </w:r>
      <w:r w:rsidRPr="005C3E91">
        <w:rPr>
          <w:rFonts w:ascii="Arial" w:hAnsi="Arial" w:cs="Arial"/>
          <w:sz w:val="19"/>
          <w:szCs w:val="19"/>
        </w:rPr>
        <w:t> Cumplir con las normas reglamentos e instrucciones del Sistema de Gestión de la Seguridad y Salud en el Trabajo SG-SST. </w:t>
      </w:r>
      <w:r w:rsidRPr="005C3E91">
        <w:rPr>
          <w:rFonts w:ascii="Arial" w:hAnsi="Arial" w:cs="Arial"/>
          <w:b/>
          <w:bCs/>
          <w:sz w:val="19"/>
          <w:szCs w:val="19"/>
        </w:rPr>
        <w:t>6.)</w:t>
      </w:r>
      <w:r w:rsidRPr="005C3E91">
        <w:rPr>
          <w:rFonts w:ascii="Arial" w:hAnsi="Arial" w:cs="Arial"/>
          <w:sz w:val="19"/>
          <w:szCs w:val="19"/>
        </w:rPr>
        <w:t> Informar oportunamente a los contratantes toda novedad derivad del contrato. Aunado a ello 1</w:t>
      </w:r>
      <w:r w:rsidRPr="005C3E91">
        <w:rPr>
          <w:rFonts w:ascii="Arial" w:hAnsi="Arial" w:cs="Arial"/>
          <w:b/>
          <w:bCs/>
          <w:sz w:val="19"/>
          <w:szCs w:val="19"/>
        </w:rPr>
        <w:t>.)</w:t>
      </w:r>
      <w:r w:rsidRPr="005C3E91">
        <w:rPr>
          <w:rFonts w:ascii="Arial" w:hAnsi="Arial" w:cs="Arial"/>
          <w:sz w:val="19"/>
          <w:szCs w:val="19"/>
        </w:rPr>
        <w:t>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5C3E91">
        <w:rPr>
          <w:rFonts w:ascii="Arial" w:hAnsi="Arial" w:cs="Arial"/>
          <w:b/>
          <w:bCs/>
          <w:sz w:val="19"/>
          <w:szCs w:val="19"/>
        </w:rPr>
        <w:t>2.)</w:t>
      </w:r>
      <w:r w:rsidRPr="005C3E91">
        <w:rPr>
          <w:rFonts w:ascii="Arial" w:hAnsi="Arial" w:cs="Arial"/>
          <w:sz w:val="19"/>
          <w:szCs w:val="19"/>
        </w:rPr>
        <w:t> Participar en la socialización y retroalimentaciones que se efectúen, relacionadas con las guías de manejo y protocolos de salud</w:t>
      </w:r>
    </w:p>
    <w:p w14:paraId="6E08413D" w14:textId="77777777" w:rsidR="005C3E91" w:rsidRPr="005C3E91" w:rsidRDefault="005C3E91" w:rsidP="005C3E91">
      <w:pPr>
        <w:pStyle w:val="Prrafodelista"/>
        <w:tabs>
          <w:tab w:val="left" w:pos="240"/>
        </w:tabs>
        <w:ind w:left="567"/>
        <w:jc w:val="both"/>
        <w:rPr>
          <w:rFonts w:ascii="Arial" w:hAnsi="Arial" w:cs="Arial"/>
          <w:color w:val="000000"/>
          <w:sz w:val="19"/>
          <w:szCs w:val="19"/>
        </w:rPr>
      </w:pPr>
    </w:p>
    <w:p w14:paraId="15684A48" w14:textId="77777777" w:rsidR="005C3E91" w:rsidRPr="001529A2" w:rsidRDefault="005C3E91" w:rsidP="005C3E91">
      <w:pPr>
        <w:spacing w:after="0" w:line="240" w:lineRule="auto"/>
        <w:ind w:right="-225"/>
        <w:textAlignment w:val="baseline"/>
        <w:rPr>
          <w:rFonts w:ascii="Segoe UI" w:eastAsia="Times New Roman" w:hAnsi="Segoe UI" w:cs="Segoe UI"/>
          <w:sz w:val="18"/>
          <w:szCs w:val="18"/>
          <w:lang w:eastAsia="es-CO"/>
        </w:rPr>
      </w:pPr>
    </w:p>
    <w:bookmarkEnd w:id="20"/>
    <w:p w14:paraId="14581170" w14:textId="77777777" w:rsidR="00022DA0" w:rsidRPr="00E77173" w:rsidRDefault="00022DA0" w:rsidP="00022DA0">
      <w:pPr>
        <w:pStyle w:val="Prrafodelista"/>
        <w:tabs>
          <w:tab w:val="left" w:pos="240"/>
        </w:tabs>
        <w:ind w:left="0"/>
        <w:jc w:val="center"/>
        <w:rPr>
          <w:rFonts w:ascii="Arial" w:hAnsi="Arial" w:cs="Arial"/>
          <w:b/>
          <w:bCs/>
          <w:color w:val="000000"/>
          <w:sz w:val="20"/>
          <w:szCs w:val="20"/>
          <w:lang w:val="es-ES" w:eastAsia="es-CO"/>
        </w:rPr>
      </w:pPr>
      <w:r w:rsidRPr="00E77173">
        <w:rPr>
          <w:rFonts w:ascii="Arial" w:hAnsi="Arial" w:cs="Arial"/>
          <w:b/>
          <w:bCs/>
          <w:color w:val="000000"/>
          <w:sz w:val="20"/>
          <w:szCs w:val="20"/>
          <w:lang w:val="es-ES" w:eastAsia="es-CO"/>
        </w:rPr>
        <w:t>OBLIGACIONES DEL CONTRATISTA EN SEGURIDAD Y SALUD EN EL TRABAJO</w:t>
      </w:r>
    </w:p>
    <w:p w14:paraId="11A1AA5E" w14:textId="77777777" w:rsidR="00022DA0" w:rsidRPr="00E77173" w:rsidRDefault="00022DA0" w:rsidP="00022DA0">
      <w:pPr>
        <w:pStyle w:val="Prrafodelista"/>
        <w:tabs>
          <w:tab w:val="left" w:pos="240"/>
        </w:tabs>
        <w:ind w:left="0"/>
        <w:jc w:val="center"/>
        <w:rPr>
          <w:rFonts w:ascii="Arial" w:hAnsi="Arial" w:cs="Arial"/>
          <w:b/>
          <w:bCs/>
          <w:color w:val="000000"/>
          <w:sz w:val="20"/>
          <w:szCs w:val="20"/>
          <w:lang w:val="es-ES" w:eastAsia="es-CO"/>
        </w:rPr>
      </w:pPr>
    </w:p>
    <w:p w14:paraId="02117FDD" w14:textId="77777777" w:rsidR="00022DA0" w:rsidRPr="00E77173" w:rsidRDefault="00022DA0" w:rsidP="00022DA0">
      <w:pPr>
        <w:pStyle w:val="Prrafodelista"/>
        <w:ind w:left="567" w:hanging="284"/>
        <w:jc w:val="both"/>
        <w:rPr>
          <w:rFonts w:ascii="Arial" w:hAnsi="Arial" w:cs="Arial"/>
          <w:bCs/>
          <w:color w:val="000000"/>
          <w:sz w:val="20"/>
          <w:szCs w:val="20"/>
          <w:lang w:val="es-ES" w:eastAsia="es-CO"/>
        </w:rPr>
      </w:pPr>
      <w:r w:rsidRPr="00E77173">
        <w:rPr>
          <w:rFonts w:ascii="Arial" w:hAnsi="Arial" w:cs="Arial"/>
          <w:bCs/>
          <w:color w:val="000000"/>
          <w:sz w:val="20"/>
          <w:szCs w:val="20"/>
          <w:lang w:val="es-ES" w:eastAsia="es-CO"/>
        </w:rPr>
        <w:t>1.</w:t>
      </w:r>
      <w:r w:rsidRPr="00E77173">
        <w:rPr>
          <w:rFonts w:ascii="Arial" w:hAnsi="Arial" w:cs="Arial"/>
          <w:bCs/>
          <w:color w:val="000000"/>
          <w:sz w:val="20"/>
          <w:szCs w:val="20"/>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14:paraId="7462FF19" w14:textId="77777777" w:rsidR="00022DA0" w:rsidRPr="00E77173" w:rsidRDefault="00022DA0" w:rsidP="00022DA0">
      <w:pPr>
        <w:pStyle w:val="Prrafodelista"/>
        <w:ind w:left="567" w:hanging="284"/>
        <w:jc w:val="both"/>
        <w:rPr>
          <w:rFonts w:ascii="Arial" w:hAnsi="Arial" w:cs="Arial"/>
          <w:bCs/>
          <w:color w:val="000000"/>
          <w:sz w:val="20"/>
          <w:szCs w:val="20"/>
          <w:lang w:val="es-ES" w:eastAsia="es-CO"/>
        </w:rPr>
      </w:pPr>
      <w:r w:rsidRPr="00E77173">
        <w:rPr>
          <w:rFonts w:ascii="Arial" w:hAnsi="Arial" w:cs="Arial"/>
          <w:bCs/>
          <w:color w:val="000000"/>
          <w:sz w:val="20"/>
          <w:szCs w:val="20"/>
          <w:lang w:val="es-ES" w:eastAsia="es-CO"/>
        </w:rPr>
        <w:t>2.</w:t>
      </w:r>
      <w:r w:rsidRPr="00E77173">
        <w:rPr>
          <w:rFonts w:ascii="Arial" w:hAnsi="Arial" w:cs="Arial"/>
          <w:bCs/>
          <w:color w:val="000000"/>
          <w:sz w:val="20"/>
          <w:szCs w:val="20"/>
          <w:lang w:val="es-ES" w:eastAsia="es-CO"/>
        </w:rPr>
        <w:tab/>
        <w:t>Presentar Declaración de compromiso de cumplimiento en donde se especifique que durante el contrato se cumplirán las disposiciones legales y reglamentarias referentes a higiene y seguridad ocupacional.</w:t>
      </w:r>
    </w:p>
    <w:p w14:paraId="14E15CAC" w14:textId="77777777" w:rsidR="00022DA0" w:rsidRPr="00E77173" w:rsidRDefault="00022DA0" w:rsidP="00022DA0">
      <w:pPr>
        <w:pStyle w:val="Prrafodelista"/>
        <w:ind w:left="567" w:hanging="284"/>
        <w:jc w:val="both"/>
        <w:rPr>
          <w:rFonts w:ascii="Arial" w:hAnsi="Arial" w:cs="Arial"/>
          <w:bCs/>
          <w:color w:val="000000"/>
          <w:sz w:val="20"/>
          <w:szCs w:val="20"/>
          <w:lang w:val="es-ES" w:eastAsia="es-CO"/>
        </w:rPr>
      </w:pPr>
      <w:r w:rsidRPr="00E77173">
        <w:rPr>
          <w:rFonts w:ascii="Arial" w:hAnsi="Arial" w:cs="Arial"/>
          <w:bCs/>
          <w:color w:val="000000"/>
          <w:sz w:val="20"/>
          <w:szCs w:val="20"/>
          <w:lang w:val="es-ES" w:eastAsia="es-CO"/>
        </w:rPr>
        <w:t>3.</w:t>
      </w:r>
      <w:r w:rsidRPr="00E77173">
        <w:rPr>
          <w:rFonts w:ascii="Arial" w:hAnsi="Arial" w:cs="Arial"/>
          <w:bCs/>
          <w:color w:val="000000"/>
          <w:sz w:val="20"/>
          <w:szCs w:val="20"/>
          <w:lang w:val="es-ES" w:eastAsia="es-CO"/>
        </w:rPr>
        <w:tab/>
        <w:t>Presentar certificación mensual donde se reporte que todos los colaboradores vinculados para la ejecución del contrato, se encuentren afiliados al Sistema de Seguridad Social.</w:t>
      </w:r>
    </w:p>
    <w:p w14:paraId="24ACDCF9" w14:textId="77777777" w:rsidR="00022DA0" w:rsidRPr="00E77173" w:rsidRDefault="00022DA0" w:rsidP="00022DA0">
      <w:pPr>
        <w:pStyle w:val="Prrafodelista"/>
        <w:ind w:left="567" w:hanging="284"/>
        <w:jc w:val="both"/>
        <w:rPr>
          <w:rFonts w:ascii="Arial" w:hAnsi="Arial" w:cs="Arial"/>
          <w:bCs/>
          <w:color w:val="000000"/>
          <w:sz w:val="20"/>
          <w:szCs w:val="20"/>
          <w:lang w:val="es-ES" w:eastAsia="es-CO"/>
        </w:rPr>
      </w:pPr>
      <w:r w:rsidRPr="00E77173">
        <w:rPr>
          <w:rFonts w:ascii="Arial" w:hAnsi="Arial" w:cs="Arial"/>
          <w:bCs/>
          <w:color w:val="000000"/>
          <w:sz w:val="20"/>
          <w:szCs w:val="20"/>
          <w:lang w:val="es-ES" w:eastAsia="es-CO"/>
        </w:rPr>
        <w:t>4.</w:t>
      </w:r>
      <w:r w:rsidRPr="00E77173">
        <w:rPr>
          <w:rFonts w:ascii="Arial" w:hAnsi="Arial" w:cs="Arial"/>
          <w:bCs/>
          <w:color w:val="000000"/>
          <w:sz w:val="20"/>
          <w:szCs w:val="20"/>
          <w:lang w:val="es-ES" w:eastAsia="es-CO"/>
        </w:rPr>
        <w:tab/>
        <w:t>En el caso que ocurriera un accidente de trabajo dentro de las instalaciones de la unidad presentar informe de los reportes de accidentes de trabajo realizados por la ARL durante el plazo de ejecución del contrato.</w:t>
      </w:r>
    </w:p>
    <w:p w14:paraId="16A5EF90" w14:textId="77777777" w:rsidR="00022DA0" w:rsidRPr="00E77173" w:rsidRDefault="00022DA0" w:rsidP="00022DA0">
      <w:pPr>
        <w:pStyle w:val="Prrafodelista"/>
        <w:ind w:left="567" w:hanging="284"/>
        <w:jc w:val="both"/>
        <w:rPr>
          <w:rFonts w:ascii="Arial" w:hAnsi="Arial" w:cs="Arial"/>
          <w:bCs/>
          <w:color w:val="000000"/>
          <w:sz w:val="20"/>
          <w:szCs w:val="20"/>
          <w:lang w:val="es-ES" w:eastAsia="es-CO"/>
        </w:rPr>
      </w:pPr>
      <w:r w:rsidRPr="00E77173">
        <w:rPr>
          <w:rFonts w:ascii="Arial" w:hAnsi="Arial" w:cs="Arial"/>
          <w:bCs/>
          <w:color w:val="000000"/>
          <w:sz w:val="20"/>
          <w:szCs w:val="20"/>
          <w:lang w:val="es-ES" w:eastAsia="es-CO"/>
        </w:rPr>
        <w:t xml:space="preserve"> 5.</w:t>
      </w:r>
      <w:r w:rsidRPr="00E77173">
        <w:rPr>
          <w:rFonts w:ascii="Arial" w:hAnsi="Arial" w:cs="Arial"/>
          <w:bCs/>
          <w:color w:val="000000"/>
          <w:sz w:val="20"/>
          <w:szCs w:val="20"/>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14:paraId="76E41624" w14:textId="447BB431" w:rsidR="00022DA0" w:rsidRDefault="00022DA0" w:rsidP="00022DA0">
      <w:pPr>
        <w:pStyle w:val="Prrafodelista"/>
        <w:ind w:left="567" w:hanging="284"/>
        <w:jc w:val="both"/>
        <w:rPr>
          <w:rFonts w:ascii="Arial" w:hAnsi="Arial" w:cs="Arial"/>
          <w:bCs/>
          <w:color w:val="000000"/>
          <w:sz w:val="20"/>
          <w:szCs w:val="20"/>
          <w:lang w:val="es-ES" w:eastAsia="es-CO"/>
        </w:rPr>
      </w:pPr>
      <w:r w:rsidRPr="00E77173">
        <w:rPr>
          <w:rFonts w:ascii="Arial" w:hAnsi="Arial" w:cs="Arial"/>
          <w:bCs/>
          <w:color w:val="000000"/>
          <w:sz w:val="20"/>
          <w:szCs w:val="20"/>
          <w:lang w:val="es-ES" w:eastAsia="es-CO"/>
        </w:rPr>
        <w:t>6. 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r w:rsidR="00325CE3">
        <w:rPr>
          <w:rFonts w:ascii="Arial" w:hAnsi="Arial" w:cs="Arial"/>
          <w:bCs/>
          <w:color w:val="000000"/>
          <w:sz w:val="20"/>
          <w:szCs w:val="20"/>
          <w:lang w:val="es-ES" w:eastAsia="es-CO"/>
        </w:rPr>
        <w:t>.</w:t>
      </w:r>
    </w:p>
    <w:p w14:paraId="55BA06C4" w14:textId="77777777" w:rsidR="00325CE3" w:rsidRPr="00E77173" w:rsidRDefault="00325CE3" w:rsidP="00022DA0">
      <w:pPr>
        <w:pStyle w:val="Prrafodelista"/>
        <w:ind w:left="567" w:hanging="284"/>
        <w:jc w:val="both"/>
        <w:rPr>
          <w:rFonts w:ascii="Arial" w:hAnsi="Arial" w:cs="Arial"/>
          <w:bCs/>
          <w:color w:val="000000"/>
          <w:sz w:val="20"/>
          <w:szCs w:val="20"/>
          <w:lang w:val="es-ES" w:eastAsia="es-CO"/>
        </w:rPr>
      </w:pPr>
    </w:p>
    <w:p w14:paraId="27325113" w14:textId="77777777" w:rsidR="00022DA0" w:rsidRPr="00E77173" w:rsidRDefault="00022DA0" w:rsidP="00022DA0">
      <w:pPr>
        <w:tabs>
          <w:tab w:val="left" w:pos="240"/>
        </w:tabs>
        <w:spacing w:after="0" w:line="240" w:lineRule="auto"/>
        <w:jc w:val="both"/>
        <w:rPr>
          <w:rFonts w:ascii="Arial" w:hAnsi="Arial" w:cs="Arial"/>
          <w:sz w:val="20"/>
          <w:szCs w:val="20"/>
          <w:lang w:eastAsia="es-CO"/>
        </w:rPr>
      </w:pPr>
    </w:p>
    <w:p w14:paraId="505D1241" w14:textId="77777777" w:rsidR="00022DA0" w:rsidRDefault="00022DA0" w:rsidP="00022DA0">
      <w:pPr>
        <w:tabs>
          <w:tab w:val="left" w:pos="240"/>
        </w:tabs>
        <w:spacing w:after="0" w:line="240" w:lineRule="auto"/>
        <w:jc w:val="center"/>
        <w:rPr>
          <w:rFonts w:ascii="Arial" w:hAnsi="Arial" w:cs="Arial"/>
          <w:b/>
          <w:sz w:val="20"/>
          <w:szCs w:val="20"/>
          <w:lang w:eastAsia="es-CO"/>
        </w:rPr>
      </w:pPr>
      <w:r w:rsidRPr="00E77173">
        <w:rPr>
          <w:rFonts w:ascii="Arial" w:hAnsi="Arial" w:cs="Arial"/>
          <w:b/>
          <w:sz w:val="20"/>
          <w:szCs w:val="20"/>
          <w:lang w:eastAsia="es-CO"/>
        </w:rPr>
        <w:t>OBLIGACIONES EN SEGURIDAD DE LA INFORMACIÒN</w:t>
      </w:r>
    </w:p>
    <w:p w14:paraId="790F1AC8" w14:textId="77777777" w:rsidR="00325CE3" w:rsidRPr="00E77173" w:rsidRDefault="00325CE3" w:rsidP="00022DA0">
      <w:pPr>
        <w:tabs>
          <w:tab w:val="left" w:pos="240"/>
        </w:tabs>
        <w:spacing w:after="0" w:line="240" w:lineRule="auto"/>
        <w:jc w:val="center"/>
        <w:rPr>
          <w:rFonts w:ascii="Arial" w:hAnsi="Arial" w:cs="Arial"/>
          <w:b/>
          <w:sz w:val="20"/>
          <w:szCs w:val="20"/>
          <w:lang w:eastAsia="es-CO"/>
        </w:rPr>
      </w:pPr>
    </w:p>
    <w:p w14:paraId="1D9224FA" w14:textId="77777777" w:rsidR="00022DA0" w:rsidRPr="00E77173" w:rsidRDefault="00022DA0" w:rsidP="00022DA0">
      <w:pPr>
        <w:tabs>
          <w:tab w:val="left" w:pos="240"/>
        </w:tabs>
        <w:spacing w:after="0" w:line="240" w:lineRule="auto"/>
        <w:jc w:val="center"/>
        <w:rPr>
          <w:rFonts w:ascii="Arial" w:hAnsi="Arial" w:cs="Arial"/>
          <w:b/>
          <w:sz w:val="20"/>
          <w:szCs w:val="20"/>
          <w:lang w:eastAsia="es-CO"/>
        </w:rPr>
      </w:pPr>
    </w:p>
    <w:p w14:paraId="0AA14ABD" w14:textId="77777777" w:rsidR="00022DA0" w:rsidRDefault="00022DA0">
      <w:pPr>
        <w:pStyle w:val="Textoindependiente"/>
        <w:numPr>
          <w:ilvl w:val="0"/>
          <w:numId w:val="26"/>
        </w:numPr>
        <w:ind w:right="221"/>
        <w:jc w:val="both"/>
        <w:rPr>
          <w:color w:val="000000"/>
          <w:sz w:val="20"/>
          <w:szCs w:val="20"/>
        </w:rPr>
      </w:pPr>
      <w:r w:rsidRPr="00E77173">
        <w:rPr>
          <w:color w:val="000000"/>
          <w:sz w:val="20"/>
          <w:szCs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7567282" w14:textId="77777777" w:rsidR="00164D97" w:rsidRPr="00E77173" w:rsidRDefault="00164D97" w:rsidP="00164D97">
      <w:pPr>
        <w:pStyle w:val="Textoindependiente"/>
        <w:ind w:left="610" w:right="221"/>
        <w:jc w:val="both"/>
        <w:rPr>
          <w:color w:val="000000"/>
          <w:sz w:val="20"/>
          <w:szCs w:val="20"/>
        </w:rPr>
      </w:pPr>
    </w:p>
    <w:p w14:paraId="68BCE5D0" w14:textId="77777777" w:rsidR="00022DA0" w:rsidRDefault="00022DA0">
      <w:pPr>
        <w:pStyle w:val="Textoindependiente"/>
        <w:numPr>
          <w:ilvl w:val="0"/>
          <w:numId w:val="26"/>
        </w:numPr>
        <w:ind w:right="221"/>
        <w:jc w:val="both"/>
        <w:rPr>
          <w:color w:val="000000"/>
          <w:sz w:val="20"/>
          <w:szCs w:val="20"/>
        </w:rPr>
      </w:pPr>
      <w:r w:rsidRPr="00E77173">
        <w:rPr>
          <w:b/>
          <w:color w:val="000000"/>
          <w:sz w:val="20"/>
          <w:szCs w:val="20"/>
          <w:u w:val="single"/>
        </w:rPr>
        <w:t>Cláusula de Confidencialidad</w:t>
      </w:r>
      <w:r w:rsidRPr="00E77173">
        <w:rPr>
          <w:color w:val="000000"/>
          <w:sz w:val="20"/>
          <w:szCs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665FE7D8" w14:textId="77777777" w:rsidR="00164D97" w:rsidRDefault="00164D97" w:rsidP="00164D97">
      <w:pPr>
        <w:pStyle w:val="Prrafodelista"/>
        <w:rPr>
          <w:color w:val="000000"/>
          <w:sz w:val="20"/>
          <w:szCs w:val="20"/>
        </w:rPr>
      </w:pPr>
    </w:p>
    <w:p w14:paraId="3A017E88" w14:textId="77777777" w:rsidR="00164D97" w:rsidRPr="00E77173" w:rsidRDefault="00164D97" w:rsidP="00164D97">
      <w:pPr>
        <w:pStyle w:val="Textoindependiente"/>
        <w:ind w:left="610" w:right="221"/>
        <w:jc w:val="both"/>
        <w:rPr>
          <w:color w:val="000000"/>
          <w:sz w:val="20"/>
          <w:szCs w:val="20"/>
        </w:rPr>
      </w:pPr>
    </w:p>
    <w:p w14:paraId="31C93C66" w14:textId="77777777" w:rsidR="00022DA0" w:rsidRPr="00E77173" w:rsidRDefault="00022DA0">
      <w:pPr>
        <w:pStyle w:val="Textoindependiente"/>
        <w:numPr>
          <w:ilvl w:val="0"/>
          <w:numId w:val="26"/>
        </w:numPr>
        <w:ind w:right="221"/>
        <w:jc w:val="both"/>
        <w:rPr>
          <w:color w:val="000000"/>
          <w:sz w:val="20"/>
          <w:szCs w:val="20"/>
        </w:rPr>
      </w:pPr>
      <w:r w:rsidRPr="00E77173">
        <w:rPr>
          <w:b/>
          <w:color w:val="000000"/>
          <w:sz w:val="20"/>
          <w:szCs w:val="20"/>
          <w:u w:val="single"/>
        </w:rPr>
        <w:t>Cumplimiento de normatividad</w:t>
      </w:r>
      <w:r w:rsidRPr="00E77173">
        <w:rPr>
          <w:color w:val="000000"/>
          <w:sz w:val="20"/>
          <w:szCs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bookmarkEnd w:id="19"/>
    <w:p w14:paraId="6625091D" w14:textId="77777777" w:rsidR="00022DA0" w:rsidRDefault="00022DA0" w:rsidP="00022DA0">
      <w:pPr>
        <w:pStyle w:val="Textoindependiente"/>
        <w:ind w:right="51"/>
        <w:jc w:val="both"/>
        <w:rPr>
          <w:color w:val="808080" w:themeColor="background1" w:themeShade="80"/>
          <w:sz w:val="20"/>
          <w:szCs w:val="20"/>
        </w:rPr>
      </w:pPr>
    </w:p>
    <w:p w14:paraId="3DE9E162" w14:textId="77777777" w:rsidR="00F443D1" w:rsidRDefault="00F443D1" w:rsidP="00022DA0">
      <w:pPr>
        <w:pStyle w:val="Textoindependiente"/>
        <w:ind w:right="51"/>
        <w:jc w:val="both"/>
        <w:rPr>
          <w:color w:val="808080" w:themeColor="background1" w:themeShade="80"/>
          <w:sz w:val="20"/>
          <w:szCs w:val="20"/>
        </w:rPr>
      </w:pPr>
    </w:p>
    <w:p w14:paraId="2F30A5E0" w14:textId="77777777" w:rsidR="00F443D1" w:rsidRDefault="00F443D1" w:rsidP="00022DA0">
      <w:pPr>
        <w:pStyle w:val="Textoindependiente"/>
        <w:ind w:right="51"/>
        <w:jc w:val="both"/>
        <w:rPr>
          <w:color w:val="808080" w:themeColor="background1" w:themeShade="80"/>
          <w:sz w:val="20"/>
          <w:szCs w:val="20"/>
        </w:rPr>
      </w:pPr>
    </w:p>
    <w:p w14:paraId="6C55CF82" w14:textId="77777777" w:rsidR="00F443D1" w:rsidRDefault="00F443D1" w:rsidP="00022DA0">
      <w:pPr>
        <w:pStyle w:val="Textoindependiente"/>
        <w:ind w:right="51"/>
        <w:jc w:val="both"/>
        <w:rPr>
          <w:color w:val="808080" w:themeColor="background1" w:themeShade="80"/>
          <w:sz w:val="20"/>
          <w:szCs w:val="20"/>
        </w:rPr>
      </w:pPr>
    </w:p>
    <w:p w14:paraId="22C03F50" w14:textId="77777777" w:rsidR="00F443D1" w:rsidRDefault="00F443D1" w:rsidP="00022DA0">
      <w:pPr>
        <w:pStyle w:val="Textoindependiente"/>
        <w:ind w:right="51"/>
        <w:jc w:val="both"/>
        <w:rPr>
          <w:color w:val="808080" w:themeColor="background1" w:themeShade="80"/>
          <w:sz w:val="20"/>
          <w:szCs w:val="20"/>
        </w:rPr>
      </w:pPr>
    </w:p>
    <w:p w14:paraId="58A7A488" w14:textId="77777777" w:rsidR="00F443D1" w:rsidRDefault="00F443D1" w:rsidP="00022DA0">
      <w:pPr>
        <w:pStyle w:val="Textoindependiente"/>
        <w:ind w:right="51"/>
        <w:jc w:val="both"/>
        <w:rPr>
          <w:color w:val="808080" w:themeColor="background1" w:themeShade="80"/>
          <w:sz w:val="20"/>
          <w:szCs w:val="20"/>
        </w:rPr>
      </w:pPr>
    </w:p>
    <w:p w14:paraId="239DF308" w14:textId="77777777" w:rsidR="00F443D1" w:rsidRDefault="00F443D1" w:rsidP="00022DA0">
      <w:pPr>
        <w:pStyle w:val="Textoindependiente"/>
        <w:ind w:right="51"/>
        <w:jc w:val="both"/>
        <w:rPr>
          <w:color w:val="808080" w:themeColor="background1" w:themeShade="80"/>
          <w:sz w:val="20"/>
          <w:szCs w:val="20"/>
        </w:rPr>
      </w:pPr>
    </w:p>
    <w:p w14:paraId="617A25F8" w14:textId="77777777" w:rsidR="00F443D1" w:rsidRDefault="00F443D1" w:rsidP="00022DA0">
      <w:pPr>
        <w:pStyle w:val="Textoindependiente"/>
        <w:ind w:right="51"/>
        <w:jc w:val="both"/>
        <w:rPr>
          <w:color w:val="808080" w:themeColor="background1" w:themeShade="80"/>
          <w:sz w:val="20"/>
          <w:szCs w:val="20"/>
        </w:rPr>
      </w:pPr>
    </w:p>
    <w:p w14:paraId="3ABDBE38" w14:textId="77777777" w:rsidR="00F443D1" w:rsidRDefault="00F443D1" w:rsidP="00022DA0">
      <w:pPr>
        <w:pStyle w:val="Textoindependiente"/>
        <w:ind w:right="51"/>
        <w:jc w:val="both"/>
        <w:rPr>
          <w:color w:val="808080" w:themeColor="background1" w:themeShade="80"/>
          <w:sz w:val="20"/>
          <w:szCs w:val="20"/>
        </w:rPr>
      </w:pPr>
    </w:p>
    <w:p w14:paraId="0FE64940" w14:textId="77777777" w:rsidR="00F443D1" w:rsidRDefault="00F443D1" w:rsidP="00022DA0">
      <w:pPr>
        <w:pStyle w:val="Textoindependiente"/>
        <w:ind w:right="51"/>
        <w:jc w:val="both"/>
        <w:rPr>
          <w:color w:val="808080" w:themeColor="background1" w:themeShade="80"/>
          <w:sz w:val="20"/>
          <w:szCs w:val="20"/>
        </w:rPr>
      </w:pPr>
    </w:p>
    <w:p w14:paraId="368D7448" w14:textId="77777777" w:rsidR="00F443D1" w:rsidRDefault="00F443D1" w:rsidP="00022DA0">
      <w:pPr>
        <w:pStyle w:val="Textoindependiente"/>
        <w:ind w:right="51"/>
        <w:jc w:val="both"/>
        <w:rPr>
          <w:color w:val="808080" w:themeColor="background1" w:themeShade="80"/>
          <w:sz w:val="20"/>
          <w:szCs w:val="20"/>
        </w:rPr>
      </w:pPr>
    </w:p>
    <w:p w14:paraId="40B5C117" w14:textId="77777777" w:rsidR="00F443D1" w:rsidRDefault="00F443D1" w:rsidP="00022DA0">
      <w:pPr>
        <w:pStyle w:val="Textoindependiente"/>
        <w:ind w:right="51"/>
        <w:jc w:val="both"/>
        <w:rPr>
          <w:color w:val="808080" w:themeColor="background1" w:themeShade="80"/>
          <w:sz w:val="20"/>
          <w:szCs w:val="20"/>
        </w:rPr>
      </w:pPr>
    </w:p>
    <w:p w14:paraId="589073CD" w14:textId="77777777" w:rsidR="00F443D1" w:rsidRDefault="00F443D1" w:rsidP="00022DA0">
      <w:pPr>
        <w:pStyle w:val="Textoindependiente"/>
        <w:ind w:right="51"/>
        <w:jc w:val="both"/>
        <w:rPr>
          <w:color w:val="808080" w:themeColor="background1" w:themeShade="80"/>
          <w:sz w:val="20"/>
          <w:szCs w:val="20"/>
        </w:rPr>
      </w:pPr>
    </w:p>
    <w:p w14:paraId="6DA7DB32" w14:textId="77777777" w:rsidR="00F443D1" w:rsidRDefault="00F443D1" w:rsidP="00022DA0">
      <w:pPr>
        <w:pStyle w:val="Textoindependiente"/>
        <w:ind w:right="51"/>
        <w:jc w:val="both"/>
        <w:rPr>
          <w:color w:val="808080" w:themeColor="background1" w:themeShade="80"/>
          <w:sz w:val="20"/>
          <w:szCs w:val="20"/>
        </w:rPr>
      </w:pPr>
    </w:p>
    <w:p w14:paraId="6625279E" w14:textId="77777777" w:rsidR="00F443D1" w:rsidRDefault="00F443D1" w:rsidP="00022DA0">
      <w:pPr>
        <w:pStyle w:val="Textoindependiente"/>
        <w:ind w:right="51"/>
        <w:jc w:val="both"/>
        <w:rPr>
          <w:color w:val="808080" w:themeColor="background1" w:themeShade="80"/>
          <w:sz w:val="20"/>
          <w:szCs w:val="20"/>
        </w:rPr>
      </w:pPr>
    </w:p>
    <w:p w14:paraId="21B40DC9" w14:textId="77777777" w:rsidR="00F443D1" w:rsidRDefault="00F443D1" w:rsidP="00022DA0">
      <w:pPr>
        <w:pStyle w:val="Textoindependiente"/>
        <w:ind w:right="51"/>
        <w:jc w:val="both"/>
        <w:rPr>
          <w:color w:val="808080" w:themeColor="background1" w:themeShade="80"/>
          <w:sz w:val="20"/>
          <w:szCs w:val="20"/>
        </w:rPr>
      </w:pPr>
    </w:p>
    <w:p w14:paraId="6E359D42" w14:textId="77777777" w:rsidR="00F443D1" w:rsidRDefault="00F443D1" w:rsidP="00022DA0">
      <w:pPr>
        <w:pStyle w:val="Textoindependiente"/>
        <w:ind w:right="51"/>
        <w:jc w:val="both"/>
        <w:rPr>
          <w:color w:val="808080" w:themeColor="background1" w:themeShade="80"/>
          <w:sz w:val="20"/>
          <w:szCs w:val="20"/>
        </w:rPr>
      </w:pPr>
    </w:p>
    <w:p w14:paraId="18DBE86C" w14:textId="77777777" w:rsidR="00F443D1" w:rsidRDefault="00F443D1" w:rsidP="00022DA0">
      <w:pPr>
        <w:pStyle w:val="Textoindependiente"/>
        <w:ind w:right="51"/>
        <w:jc w:val="both"/>
        <w:rPr>
          <w:color w:val="808080" w:themeColor="background1" w:themeShade="80"/>
          <w:sz w:val="20"/>
          <w:szCs w:val="20"/>
        </w:rPr>
      </w:pPr>
    </w:p>
    <w:p w14:paraId="37AFDC6F" w14:textId="77777777" w:rsidR="00F443D1" w:rsidRDefault="00F443D1" w:rsidP="00022DA0">
      <w:pPr>
        <w:pStyle w:val="Textoindependiente"/>
        <w:ind w:right="51"/>
        <w:jc w:val="both"/>
        <w:rPr>
          <w:color w:val="808080" w:themeColor="background1" w:themeShade="80"/>
          <w:sz w:val="20"/>
          <w:szCs w:val="20"/>
        </w:rPr>
      </w:pPr>
    </w:p>
    <w:p w14:paraId="05695F30" w14:textId="77777777" w:rsidR="00F443D1" w:rsidRDefault="00F443D1" w:rsidP="00022DA0">
      <w:pPr>
        <w:pStyle w:val="Textoindependiente"/>
        <w:ind w:right="51"/>
        <w:jc w:val="both"/>
        <w:rPr>
          <w:color w:val="808080" w:themeColor="background1" w:themeShade="80"/>
          <w:sz w:val="20"/>
          <w:szCs w:val="20"/>
        </w:rPr>
      </w:pPr>
    </w:p>
    <w:p w14:paraId="4FF55B21" w14:textId="77777777" w:rsidR="00F443D1" w:rsidRDefault="00F443D1" w:rsidP="00022DA0">
      <w:pPr>
        <w:pStyle w:val="Textoindependiente"/>
        <w:ind w:right="51"/>
        <w:jc w:val="both"/>
        <w:rPr>
          <w:color w:val="808080" w:themeColor="background1" w:themeShade="80"/>
          <w:sz w:val="20"/>
          <w:szCs w:val="20"/>
        </w:rPr>
      </w:pPr>
    </w:p>
    <w:p w14:paraId="66847E15" w14:textId="77777777" w:rsidR="00F443D1" w:rsidRDefault="00F443D1" w:rsidP="00022DA0">
      <w:pPr>
        <w:pStyle w:val="Textoindependiente"/>
        <w:ind w:right="51"/>
        <w:jc w:val="both"/>
        <w:rPr>
          <w:color w:val="808080" w:themeColor="background1" w:themeShade="80"/>
          <w:sz w:val="20"/>
          <w:szCs w:val="20"/>
        </w:rPr>
      </w:pPr>
    </w:p>
    <w:p w14:paraId="101ED4BF" w14:textId="5C3E69DE" w:rsidR="00F443D1" w:rsidRPr="00930A3C" w:rsidRDefault="00930A3C" w:rsidP="00022DA0">
      <w:pPr>
        <w:pStyle w:val="Textoindependiente"/>
        <w:ind w:right="51"/>
        <w:jc w:val="both"/>
        <w:rPr>
          <w:color w:val="FF0000"/>
          <w:sz w:val="20"/>
          <w:szCs w:val="20"/>
        </w:rPr>
        <w:sectPr w:rsidR="00F443D1" w:rsidRPr="00930A3C" w:rsidSect="00476A09">
          <w:headerReference w:type="default" r:id="rId44"/>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noProof/>
          <w:color w:val="FF0000"/>
          <w:sz w:val="20"/>
          <w:szCs w:val="20"/>
          <w:lang w:val="es-CO" w:eastAsia="es-CO"/>
        </w:rPr>
        <w:drawing>
          <wp:inline distT="0" distB="0" distL="0" distR="0" wp14:anchorId="61705265" wp14:editId="654A1D2D">
            <wp:extent cx="6210935" cy="5692775"/>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1CF86B.tmp"/>
                    <pic:cNvPicPr/>
                  </pic:nvPicPr>
                  <pic:blipFill>
                    <a:blip r:embed="rId45">
                      <a:extLst>
                        <a:ext uri="{28A0092B-C50C-407E-A947-70E740481C1C}">
                          <a14:useLocalDpi xmlns:a14="http://schemas.microsoft.com/office/drawing/2010/main" val="0"/>
                        </a:ext>
                      </a:extLst>
                    </a:blip>
                    <a:stretch>
                      <a:fillRect/>
                    </a:stretch>
                  </pic:blipFill>
                  <pic:spPr>
                    <a:xfrm>
                      <a:off x="0" y="0"/>
                      <a:ext cx="6210935" cy="5692775"/>
                    </a:xfrm>
                    <a:prstGeom prst="rect">
                      <a:avLst/>
                    </a:prstGeom>
                  </pic:spPr>
                </pic:pic>
              </a:graphicData>
            </a:graphic>
          </wp:inline>
        </w:drawing>
      </w:r>
    </w:p>
    <w:p w14:paraId="2DD70F50" w14:textId="58957721" w:rsidR="000C4564" w:rsidRPr="004803AA" w:rsidRDefault="00000000" w:rsidP="000C4564">
      <w:pPr>
        <w:jc w:val="both"/>
        <w:rPr>
          <w:rFonts w:ascii="Arial" w:hAnsi="Arial" w:cs="Arial"/>
          <w:sz w:val="18"/>
          <w:szCs w:val="18"/>
        </w:rPr>
      </w:pPr>
      <w:sdt>
        <w:sdtPr>
          <w:rPr>
            <w:rFonts w:ascii="Arial" w:hAnsi="Arial" w:cs="Arial"/>
            <w:sz w:val="18"/>
            <w:szCs w:val="18"/>
          </w:rPr>
          <w:id w:val="-1651444000"/>
          <w:placeholder>
            <w:docPart w:val="7125C2DDA9B54BCAA0B62184DDDB04B0"/>
          </w:placeholder>
          <w:showingPlcHdr/>
          <w15:color w:val="800000"/>
          <w:text/>
        </w:sdtPr>
        <w:sdtContent>
          <w:r w:rsidR="000C4564" w:rsidRPr="004803AA">
            <w:rPr>
              <w:rStyle w:val="Textodelmarcadordeposicin"/>
              <w:rFonts w:ascii="Arial" w:hAnsi="Arial" w:cs="Arial"/>
              <w:color w:val="FF8F8F"/>
              <w:sz w:val="18"/>
              <w:szCs w:val="18"/>
              <w:u w:val="single"/>
            </w:rPr>
            <w:t>Ciudad</w:t>
          </w:r>
        </w:sdtContent>
      </w:sdt>
      <w:r w:rsidR="000C4564" w:rsidRPr="004803AA">
        <w:rPr>
          <w:rFonts w:ascii="Arial" w:hAnsi="Arial" w:cs="Arial"/>
          <w:sz w:val="18"/>
          <w:szCs w:val="18"/>
        </w:rPr>
        <w:t xml:space="preserve">, </w:t>
      </w:r>
      <w:sdt>
        <w:sdtPr>
          <w:rPr>
            <w:rFonts w:ascii="Arial" w:hAnsi="Arial" w:cs="Arial"/>
            <w:sz w:val="18"/>
            <w:szCs w:val="18"/>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Content>
          <w:r w:rsidR="000C4564" w:rsidRPr="004803AA">
            <w:rPr>
              <w:rStyle w:val="Textodelmarcadordeposicin"/>
              <w:rFonts w:ascii="Arial" w:hAnsi="Arial" w:cs="Arial"/>
              <w:color w:val="FF8F8F"/>
              <w:sz w:val="18"/>
              <w:szCs w:val="18"/>
            </w:rPr>
            <w:t>seleccionar la fecha.</w:t>
          </w:r>
        </w:sdtContent>
      </w:sdt>
    </w:p>
    <w:p w14:paraId="2E73439C" w14:textId="77777777" w:rsidR="000C4564" w:rsidRPr="004803AA" w:rsidRDefault="000C4564" w:rsidP="000C4564">
      <w:pPr>
        <w:spacing w:after="0"/>
        <w:jc w:val="both"/>
        <w:rPr>
          <w:rFonts w:ascii="Arial" w:hAnsi="Arial" w:cs="Arial"/>
          <w:sz w:val="18"/>
          <w:szCs w:val="18"/>
        </w:rPr>
      </w:pPr>
      <w:r w:rsidRPr="004803AA">
        <w:rPr>
          <w:rFonts w:ascii="Arial" w:hAnsi="Arial" w:cs="Arial"/>
          <w:sz w:val="18"/>
          <w:szCs w:val="18"/>
        </w:rPr>
        <w:t>Señores.</w:t>
      </w:r>
    </w:p>
    <w:p w14:paraId="16F57F75" w14:textId="428D2B78" w:rsidR="000C4564" w:rsidRPr="004803AA" w:rsidRDefault="000C4564" w:rsidP="000C4564">
      <w:pPr>
        <w:spacing w:after="0"/>
        <w:jc w:val="both"/>
        <w:rPr>
          <w:rFonts w:ascii="Arial" w:hAnsi="Arial" w:cs="Arial"/>
          <w:sz w:val="18"/>
          <w:szCs w:val="18"/>
        </w:rPr>
      </w:pPr>
      <w:r w:rsidRPr="004803AA">
        <w:rPr>
          <w:rFonts w:ascii="Arial" w:hAnsi="Arial" w:cs="Arial"/>
          <w:sz w:val="18"/>
          <w:szCs w:val="18"/>
        </w:rPr>
        <w:t xml:space="preserve">POLICÍA NACIONAL – </w:t>
      </w:r>
      <w:sdt>
        <w:sdtPr>
          <w:rPr>
            <w:rFonts w:ascii="Arial" w:hAnsi="Arial" w:cs="Arial"/>
            <w:sz w:val="18"/>
            <w:szCs w:val="18"/>
          </w:rPr>
          <w:id w:val="-670722233"/>
          <w:placeholder>
            <w:docPart w:val="8FC88AB3FC0A479185A592B15E4D094A"/>
          </w:placeholder>
          <w:showingPlcHdr/>
          <w15:color w:val="800000"/>
          <w:text/>
        </w:sdtPr>
        <w:sdtContent>
          <w:r w:rsidRPr="004803AA">
            <w:rPr>
              <w:rStyle w:val="Textodelmarcadordeposicin"/>
              <w:rFonts w:ascii="Arial" w:hAnsi="Arial" w:cs="Arial"/>
              <w:color w:val="FF8F8F"/>
              <w:sz w:val="18"/>
              <w:szCs w:val="18"/>
              <w:u w:val="single"/>
            </w:rPr>
            <w:t>DILIGENCIAR LA UNIDAD A LA QUE PRESENTA LA OFERTA</w:t>
          </w:r>
        </w:sdtContent>
      </w:sdt>
    </w:p>
    <w:p w14:paraId="63275F6D" w14:textId="77777777" w:rsidR="000C4564" w:rsidRPr="004803AA" w:rsidRDefault="000C4564" w:rsidP="000C4564">
      <w:pPr>
        <w:spacing w:after="0"/>
        <w:jc w:val="both"/>
        <w:rPr>
          <w:rFonts w:ascii="Arial" w:hAnsi="Arial" w:cs="Arial"/>
          <w:sz w:val="18"/>
          <w:szCs w:val="18"/>
        </w:rPr>
      </w:pPr>
      <w:r w:rsidRPr="004803AA">
        <w:rPr>
          <w:rFonts w:ascii="Arial" w:hAnsi="Arial" w:cs="Arial"/>
          <w:sz w:val="18"/>
          <w:szCs w:val="18"/>
        </w:rPr>
        <w:t>Ciudad.</w:t>
      </w:r>
    </w:p>
    <w:p w14:paraId="3A324020" w14:textId="1B9CE55D" w:rsidR="00F12537" w:rsidRPr="004803AA" w:rsidRDefault="00F12537" w:rsidP="000C38C2">
      <w:pPr>
        <w:pStyle w:val="Textoindependiente"/>
        <w:shd w:val="clear" w:color="auto" w:fill="FFFFFF"/>
        <w:ind w:right="-425"/>
        <w:jc w:val="left"/>
        <w:rPr>
          <w:sz w:val="18"/>
          <w:szCs w:val="18"/>
        </w:rPr>
      </w:pPr>
    </w:p>
    <w:p w14:paraId="6D17DDD9" w14:textId="4BA96227" w:rsidR="00A932B9" w:rsidRPr="004803AA" w:rsidRDefault="00A932B9" w:rsidP="00793846">
      <w:pPr>
        <w:jc w:val="both"/>
        <w:rPr>
          <w:rFonts w:ascii="Arial" w:hAnsi="Arial" w:cs="Arial"/>
          <w:b/>
          <w:color w:val="000000"/>
          <w:sz w:val="18"/>
          <w:szCs w:val="18"/>
        </w:rPr>
      </w:pPr>
      <w:r w:rsidRPr="004803AA">
        <w:rPr>
          <w:rFonts w:ascii="Arial" w:hAnsi="Arial" w:cs="Arial"/>
          <w:sz w:val="18"/>
          <w:szCs w:val="18"/>
        </w:rPr>
        <w:t xml:space="preserve">Referencia: </w:t>
      </w:r>
      <w:r w:rsidR="00F73BD2" w:rsidRPr="004803AA">
        <w:rPr>
          <w:rFonts w:ascii="Arial" w:hAnsi="Arial" w:cs="Arial"/>
          <w:sz w:val="18"/>
          <w:szCs w:val="18"/>
        </w:rPr>
        <w:t>experiencia del proponente</w:t>
      </w:r>
      <w:r w:rsidRPr="004803AA">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93846" w:rsidRPr="004803AA">
            <w:rPr>
              <w:rFonts w:ascii="Arial" w:hAnsi="Arial" w:cs="Arial"/>
              <w:sz w:val="18"/>
              <w:szCs w:val="18"/>
            </w:rPr>
            <w:t xml:space="preserve">Mínima Cuantía </w:t>
          </w:r>
        </w:sdtContent>
      </w:sdt>
      <w:r w:rsidRPr="004803AA">
        <w:rPr>
          <w:rFonts w:ascii="Arial" w:hAnsi="Arial" w:cs="Arial"/>
          <w:sz w:val="18"/>
          <w:szCs w:val="18"/>
        </w:rPr>
        <w:t xml:space="preserve">, Número </w:t>
      </w:r>
      <w:sdt>
        <w:sdtPr>
          <w:rPr>
            <w:rFonts w:ascii="Arial" w:hAnsi="Arial" w:cs="Arial"/>
            <w:sz w:val="18"/>
            <w:szCs w:val="18"/>
          </w:rPr>
          <w:id w:val="-1514222577"/>
          <w:placeholder>
            <w:docPart w:val="ADBB3F0845B0450CA5253BBAE05C5AFA"/>
          </w:placeholder>
          <w15:color w:val="800000"/>
          <w:text/>
        </w:sdtPr>
        <w:sdtContent>
          <w:r w:rsidR="00793846" w:rsidRPr="004803AA">
            <w:rPr>
              <w:rFonts w:ascii="Arial" w:hAnsi="Arial" w:cs="Arial"/>
              <w:sz w:val="18"/>
              <w:szCs w:val="18"/>
            </w:rPr>
            <w:t>PN RASES4 MIC 172/2026</w:t>
          </w:r>
        </w:sdtContent>
      </w:sdt>
      <w:r w:rsidRPr="004803AA">
        <w:rPr>
          <w:rFonts w:ascii="Arial" w:hAnsi="Arial" w:cs="Arial"/>
          <w:sz w:val="18"/>
          <w:szCs w:val="18"/>
        </w:rPr>
        <w:t xml:space="preserve">  cuyo objeto es: </w:t>
      </w:r>
      <w:sdt>
        <w:sdtPr>
          <w:rPr>
            <w:rFonts w:ascii="Arial" w:hAnsi="Arial" w:cs="Arial"/>
            <w:b/>
            <w:sz w:val="18"/>
            <w:szCs w:val="18"/>
          </w:rPr>
          <w:id w:val="-1121917925"/>
          <w:placeholder>
            <w:docPart w:val="76F905FC78F1471F95C74B5685AC3385"/>
          </w:placeholder>
          <w15:color w:val="800000"/>
          <w:text/>
        </w:sdtPr>
        <w:sdtContent>
          <w:r w:rsidR="00793846" w:rsidRPr="004803AA">
            <w:rPr>
              <w:rFonts w:ascii="Arial" w:hAnsi="Arial" w:cs="Arial"/>
              <w:b/>
              <w:sz w:val="18"/>
              <w:szCs w:val="18"/>
            </w:rPr>
            <w:t>PRESTACIÓN DE SERVICIOS DE LABORATORIO CLÍNICO DE I, II, III Y IV NIVEL DE COMPLEJIDAD EN LOS MUNICIPIOS DE PASTO, IPIALES Y TUMACO, QUE INCLUYE, LA TOMA Y LECTURA DE CITOLOGÍA EN LOS MUNICIPIOS DE PASTO, IPIALES Y TUMACO, PARA USUARIOS Y BENEFICIARIOS DEL SUBSISTEMA DE SALUD DE LA POLICÍA NACIONAL EN EL DEPARTAMENTO DE NARIÑO SEGÚN EL ACUERDO 093 DEL 8 DE OCTUBRE DE 2025 (PLAN DE SERVICIOS Y TECNOLOGIAS DE SANIDAD MILITAR Y POLICIAL) Y LO QUE NO SE ENCUENTRE EN EL ACUERDO 093 DEL 8 DE OCTUBRE DE 2025 Y QUE SEA APROBADO POR EL EQUIPO INTERDI</w:t>
          </w:r>
          <w:r w:rsidR="008D42B3">
            <w:rPr>
              <w:rFonts w:ascii="Arial" w:hAnsi="Arial" w:cs="Arial"/>
              <w:b/>
              <w:sz w:val="18"/>
              <w:szCs w:val="18"/>
            </w:rPr>
            <w:t>S</w:t>
          </w:r>
          <w:r w:rsidR="00793846" w:rsidRPr="004803AA">
            <w:rPr>
              <w:rFonts w:ascii="Arial" w:hAnsi="Arial" w:cs="Arial"/>
              <w:b/>
              <w:sz w:val="18"/>
              <w:szCs w:val="18"/>
            </w:rPr>
            <w:t>CIPLINARIO DE PROFESIONALES DE LA SALUD DE DISAN – BOGOTA DC. O AQUELLOS AMPARADOS BAJO ACCION CONSTITUCIONAL</w:t>
          </w:r>
        </w:sdtContent>
      </w:sdt>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E77173" w14:paraId="1C00A641" w14:textId="77777777" w:rsidTr="007B77C9">
        <w:trPr>
          <w:trHeight w:val="384"/>
        </w:trPr>
        <w:tc>
          <w:tcPr>
            <w:tcW w:w="10910" w:type="dxa"/>
            <w:gridSpan w:val="11"/>
            <w:vAlign w:val="center"/>
          </w:tcPr>
          <w:p w14:paraId="1EEA425D" w14:textId="77777777" w:rsidR="00304972" w:rsidRPr="00E77173" w:rsidRDefault="00304972" w:rsidP="007B77C9">
            <w:pPr>
              <w:tabs>
                <w:tab w:val="left" w:pos="240"/>
                <w:tab w:val="left" w:pos="6210"/>
              </w:tabs>
              <w:contextualSpacing/>
              <w:rPr>
                <w:b/>
                <w:bCs/>
                <w:color w:val="000000"/>
                <w:sz w:val="16"/>
                <w:szCs w:val="16"/>
              </w:rPr>
            </w:pPr>
            <w:r w:rsidRPr="00E77173">
              <w:rPr>
                <w:b/>
                <w:bCs/>
                <w:color w:val="000000"/>
                <w:sz w:val="16"/>
                <w:szCs w:val="16"/>
              </w:rPr>
              <w:t>RELACIÓN DE CONTRATOS CON LOS QUE CUMPLE EXPERIENCIA REGISTRADA EN EL RUP- EXPERIENCIA DEL PROPONENTE.</w:t>
            </w:r>
          </w:p>
        </w:tc>
      </w:tr>
      <w:tr w:rsidR="00304972" w:rsidRPr="00E77173"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E77173" w:rsidRDefault="00304972" w:rsidP="00D013B1">
            <w:pPr>
              <w:spacing w:after="0"/>
              <w:ind w:left="113" w:right="113"/>
              <w:jc w:val="center"/>
              <w:rPr>
                <w:b/>
                <w:bCs/>
                <w:color w:val="000000"/>
                <w:sz w:val="16"/>
                <w:szCs w:val="16"/>
              </w:rPr>
            </w:pPr>
            <w:r w:rsidRPr="00E77173">
              <w:rPr>
                <w:b/>
                <w:bCs/>
                <w:color w:val="000000"/>
                <w:sz w:val="16"/>
                <w:szCs w:val="16"/>
              </w:rPr>
              <w:t>CONSECUTIVO</w:t>
            </w:r>
          </w:p>
        </w:tc>
        <w:tc>
          <w:tcPr>
            <w:tcW w:w="2209" w:type="dxa"/>
            <w:vMerge w:val="restart"/>
            <w:shd w:val="clear" w:color="auto" w:fill="EAF1DD"/>
            <w:vAlign w:val="center"/>
          </w:tcPr>
          <w:p w14:paraId="1B69205D" w14:textId="77777777" w:rsidR="00304972" w:rsidRPr="00E77173" w:rsidRDefault="00304972" w:rsidP="00D013B1">
            <w:pPr>
              <w:spacing w:after="0"/>
              <w:jc w:val="center"/>
              <w:rPr>
                <w:b/>
                <w:bCs/>
                <w:color w:val="000000"/>
                <w:sz w:val="16"/>
                <w:szCs w:val="16"/>
              </w:rPr>
            </w:pPr>
            <w:r w:rsidRPr="00E77173">
              <w:rPr>
                <w:b/>
                <w:bCs/>
                <w:color w:val="000000"/>
                <w:sz w:val="16"/>
                <w:szCs w:val="16"/>
              </w:rPr>
              <w:t>ENTIDAD</w:t>
            </w:r>
          </w:p>
          <w:p w14:paraId="2B0B3E3E" w14:textId="77777777" w:rsidR="00304972" w:rsidRPr="00E77173" w:rsidRDefault="00304972" w:rsidP="00D013B1">
            <w:pPr>
              <w:spacing w:after="0"/>
              <w:jc w:val="center"/>
              <w:rPr>
                <w:b/>
                <w:bCs/>
                <w:color w:val="000000"/>
                <w:sz w:val="16"/>
                <w:szCs w:val="16"/>
              </w:rPr>
            </w:pPr>
            <w:r w:rsidRPr="00E77173">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E77173" w:rsidRDefault="00304972" w:rsidP="00D013B1">
            <w:pPr>
              <w:spacing w:after="0"/>
              <w:ind w:left="113" w:right="113"/>
              <w:jc w:val="center"/>
              <w:rPr>
                <w:b/>
                <w:bCs/>
                <w:color w:val="000000"/>
                <w:sz w:val="16"/>
                <w:szCs w:val="16"/>
              </w:rPr>
            </w:pPr>
            <w:r w:rsidRPr="00E77173">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Pr="00E77173" w:rsidRDefault="00304972" w:rsidP="00D013B1">
            <w:pPr>
              <w:spacing w:after="0"/>
              <w:ind w:left="113" w:right="113"/>
              <w:jc w:val="center"/>
              <w:rPr>
                <w:b/>
                <w:bCs/>
                <w:color w:val="000000"/>
                <w:sz w:val="16"/>
                <w:szCs w:val="16"/>
              </w:rPr>
            </w:pPr>
            <w:r w:rsidRPr="00E77173">
              <w:rPr>
                <w:b/>
                <w:bCs/>
                <w:color w:val="000000"/>
                <w:sz w:val="16"/>
                <w:szCs w:val="16"/>
              </w:rPr>
              <w:t>FECHA DE TERMINACIÓN</w:t>
            </w:r>
          </w:p>
          <w:p w14:paraId="13E41CCF" w14:textId="147A0CFF" w:rsidR="00304972" w:rsidRPr="00E77173" w:rsidRDefault="00304972" w:rsidP="00D013B1">
            <w:pPr>
              <w:spacing w:after="0"/>
              <w:ind w:left="113" w:right="113"/>
              <w:jc w:val="center"/>
              <w:rPr>
                <w:b/>
                <w:bCs/>
                <w:color w:val="000000"/>
                <w:sz w:val="16"/>
                <w:szCs w:val="16"/>
              </w:rPr>
            </w:pPr>
            <w:r w:rsidRPr="00E77173">
              <w:rPr>
                <w:b/>
                <w:bCs/>
                <w:color w:val="000000"/>
                <w:sz w:val="16"/>
                <w:szCs w:val="16"/>
              </w:rPr>
              <w:t>DD/MM/AA</w:t>
            </w:r>
          </w:p>
        </w:tc>
        <w:tc>
          <w:tcPr>
            <w:tcW w:w="1187" w:type="dxa"/>
            <w:gridSpan w:val="3"/>
            <w:shd w:val="clear" w:color="auto" w:fill="EAF1DD"/>
            <w:noWrap/>
            <w:vAlign w:val="center"/>
          </w:tcPr>
          <w:p w14:paraId="3131E653" w14:textId="77777777" w:rsidR="00304972" w:rsidRPr="00E77173" w:rsidRDefault="00304972" w:rsidP="00D013B1">
            <w:pPr>
              <w:spacing w:after="0"/>
              <w:jc w:val="center"/>
              <w:rPr>
                <w:b/>
                <w:bCs/>
                <w:color w:val="000000"/>
                <w:sz w:val="16"/>
                <w:szCs w:val="16"/>
              </w:rPr>
            </w:pPr>
            <w:r w:rsidRPr="00E77173">
              <w:rPr>
                <w:b/>
                <w:bCs/>
                <w:color w:val="000000"/>
                <w:sz w:val="14"/>
                <w:szCs w:val="14"/>
              </w:rPr>
              <w:t>MODALIDAD</w:t>
            </w:r>
            <w:r w:rsidRPr="00E77173">
              <w:rPr>
                <w:b/>
                <w:bCs/>
                <w:color w:val="000000"/>
                <w:sz w:val="16"/>
                <w:szCs w:val="16"/>
              </w:rPr>
              <w:t xml:space="preserve"> *</w:t>
            </w:r>
          </w:p>
        </w:tc>
        <w:tc>
          <w:tcPr>
            <w:tcW w:w="709" w:type="dxa"/>
            <w:vMerge w:val="restart"/>
            <w:shd w:val="clear" w:color="auto" w:fill="EAF1DD"/>
            <w:vAlign w:val="center"/>
          </w:tcPr>
          <w:p w14:paraId="625DCFAC" w14:textId="77777777" w:rsidR="00304972" w:rsidRPr="00E77173" w:rsidRDefault="00304972" w:rsidP="00D013B1">
            <w:pPr>
              <w:spacing w:after="0"/>
              <w:jc w:val="center"/>
              <w:rPr>
                <w:b/>
                <w:bCs/>
                <w:color w:val="000000"/>
                <w:sz w:val="16"/>
                <w:szCs w:val="16"/>
              </w:rPr>
            </w:pPr>
            <w:r w:rsidRPr="00E77173">
              <w:rPr>
                <w:b/>
                <w:bCs/>
                <w:color w:val="000000"/>
                <w:sz w:val="16"/>
                <w:szCs w:val="16"/>
              </w:rPr>
              <w:t>% PART</w:t>
            </w:r>
          </w:p>
        </w:tc>
        <w:tc>
          <w:tcPr>
            <w:tcW w:w="1275" w:type="dxa"/>
            <w:vMerge w:val="restart"/>
            <w:shd w:val="clear" w:color="auto" w:fill="EAF1DD"/>
            <w:textDirection w:val="btLr"/>
            <w:vAlign w:val="center"/>
          </w:tcPr>
          <w:p w14:paraId="4E9DBD75" w14:textId="77777777" w:rsidR="00D41082" w:rsidRPr="00E77173" w:rsidRDefault="00304972" w:rsidP="00D013B1">
            <w:pPr>
              <w:spacing w:after="0"/>
              <w:ind w:left="113" w:right="113"/>
              <w:jc w:val="center"/>
              <w:rPr>
                <w:b/>
                <w:bCs/>
                <w:color w:val="000000"/>
                <w:sz w:val="14"/>
                <w:szCs w:val="14"/>
              </w:rPr>
            </w:pPr>
            <w:r w:rsidRPr="00E77173">
              <w:rPr>
                <w:b/>
                <w:bCs/>
                <w:color w:val="000000"/>
                <w:sz w:val="14"/>
                <w:szCs w:val="14"/>
              </w:rPr>
              <w:t>VALOR CONTRATO EXPRESADO</w:t>
            </w:r>
          </w:p>
          <w:p w14:paraId="43F4EB4D" w14:textId="2B7977BA" w:rsidR="00304972" w:rsidRPr="00E77173" w:rsidRDefault="00304972" w:rsidP="00D013B1">
            <w:pPr>
              <w:spacing w:after="0"/>
              <w:ind w:left="113" w:right="113"/>
              <w:jc w:val="center"/>
              <w:rPr>
                <w:b/>
                <w:bCs/>
                <w:color w:val="000000"/>
                <w:sz w:val="14"/>
                <w:szCs w:val="14"/>
              </w:rPr>
            </w:pPr>
            <w:r w:rsidRPr="00E77173">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E77173" w:rsidRDefault="00304972" w:rsidP="00D013B1">
            <w:pPr>
              <w:spacing w:after="0"/>
              <w:jc w:val="center"/>
              <w:rPr>
                <w:b/>
                <w:bCs/>
                <w:color w:val="000000"/>
                <w:sz w:val="16"/>
                <w:szCs w:val="16"/>
              </w:rPr>
            </w:pPr>
          </w:p>
          <w:p w14:paraId="13041D0F" w14:textId="77777777" w:rsidR="00304972" w:rsidRPr="00E77173" w:rsidRDefault="00304972" w:rsidP="00D013B1">
            <w:pPr>
              <w:spacing w:after="0"/>
              <w:jc w:val="center"/>
              <w:rPr>
                <w:b/>
                <w:bCs/>
                <w:color w:val="000000"/>
                <w:sz w:val="16"/>
                <w:szCs w:val="16"/>
              </w:rPr>
            </w:pPr>
          </w:p>
          <w:p w14:paraId="1FDB751C" w14:textId="77777777" w:rsidR="00304972" w:rsidRPr="00E77173" w:rsidRDefault="00304972" w:rsidP="00D013B1">
            <w:pPr>
              <w:spacing w:after="0"/>
              <w:jc w:val="center"/>
              <w:rPr>
                <w:b/>
                <w:bCs/>
                <w:color w:val="000000"/>
                <w:sz w:val="16"/>
                <w:szCs w:val="16"/>
              </w:rPr>
            </w:pPr>
            <w:r w:rsidRPr="00E77173">
              <w:rPr>
                <w:b/>
                <w:bCs/>
                <w:color w:val="000000"/>
                <w:sz w:val="16"/>
                <w:szCs w:val="16"/>
              </w:rPr>
              <w:t>FOLIO</w:t>
            </w:r>
          </w:p>
          <w:p w14:paraId="4128708A" w14:textId="77777777" w:rsidR="00304972" w:rsidRPr="00E77173" w:rsidRDefault="00304972" w:rsidP="00D013B1">
            <w:pPr>
              <w:spacing w:after="0"/>
              <w:jc w:val="center"/>
              <w:rPr>
                <w:b/>
                <w:bCs/>
                <w:color w:val="000000"/>
                <w:sz w:val="16"/>
                <w:szCs w:val="16"/>
              </w:rPr>
            </w:pPr>
            <w:r w:rsidRPr="00E77173">
              <w:rPr>
                <w:b/>
                <w:bCs/>
                <w:color w:val="000000"/>
                <w:sz w:val="16"/>
                <w:szCs w:val="16"/>
              </w:rPr>
              <w:t>EN QUE SE</w:t>
            </w:r>
          </w:p>
          <w:p w14:paraId="47722EE8" w14:textId="77777777" w:rsidR="00304972" w:rsidRPr="00E77173" w:rsidRDefault="00304972" w:rsidP="00D013B1">
            <w:pPr>
              <w:spacing w:after="0"/>
              <w:jc w:val="center"/>
              <w:rPr>
                <w:b/>
                <w:bCs/>
                <w:color w:val="000000"/>
                <w:sz w:val="16"/>
                <w:szCs w:val="16"/>
              </w:rPr>
            </w:pPr>
            <w:r w:rsidRPr="00E77173">
              <w:rPr>
                <w:b/>
                <w:bCs/>
                <w:color w:val="000000"/>
                <w:sz w:val="16"/>
                <w:szCs w:val="16"/>
              </w:rPr>
              <w:t>ENCUENTRA LA CERTIFICACIÓN</w:t>
            </w:r>
          </w:p>
          <w:p w14:paraId="4254479C" w14:textId="418FF184" w:rsidR="00304972" w:rsidRPr="00E77173" w:rsidRDefault="00304972" w:rsidP="00D013B1">
            <w:pPr>
              <w:spacing w:after="0"/>
              <w:jc w:val="center"/>
              <w:rPr>
                <w:b/>
                <w:bCs/>
                <w:color w:val="000000"/>
                <w:sz w:val="16"/>
                <w:szCs w:val="16"/>
              </w:rPr>
            </w:pPr>
            <w:r w:rsidRPr="00E77173">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E77173" w:rsidRDefault="00304972" w:rsidP="00D013B1">
            <w:pPr>
              <w:spacing w:after="0"/>
              <w:jc w:val="center"/>
              <w:rPr>
                <w:b/>
                <w:bCs/>
                <w:color w:val="000000"/>
                <w:sz w:val="16"/>
                <w:szCs w:val="16"/>
              </w:rPr>
            </w:pPr>
            <w:r w:rsidRPr="00E77173">
              <w:rPr>
                <w:b/>
                <w:bCs/>
                <w:color w:val="000000"/>
                <w:sz w:val="16"/>
                <w:szCs w:val="16"/>
              </w:rPr>
              <w:t>FOLIO EN QUE SE ENCUENTRA REGISTRADA LA EXPERIENCIA EN EL RUP.</w:t>
            </w:r>
          </w:p>
        </w:tc>
      </w:tr>
      <w:tr w:rsidR="00304972" w:rsidRPr="00E77173" w14:paraId="557F3709" w14:textId="77777777" w:rsidTr="00D013B1">
        <w:trPr>
          <w:trHeight w:val="1130"/>
        </w:trPr>
        <w:tc>
          <w:tcPr>
            <w:tcW w:w="421" w:type="dxa"/>
            <w:vMerge/>
            <w:vAlign w:val="center"/>
          </w:tcPr>
          <w:p w14:paraId="728F7B24" w14:textId="77777777" w:rsidR="00304972" w:rsidRPr="00E77173" w:rsidRDefault="00304972" w:rsidP="007B77C9">
            <w:pPr>
              <w:rPr>
                <w:b/>
                <w:bCs/>
                <w:color w:val="000000"/>
                <w:sz w:val="16"/>
                <w:szCs w:val="16"/>
              </w:rPr>
            </w:pPr>
          </w:p>
        </w:tc>
        <w:tc>
          <w:tcPr>
            <w:tcW w:w="2209" w:type="dxa"/>
            <w:vMerge/>
            <w:vAlign w:val="center"/>
          </w:tcPr>
          <w:p w14:paraId="0573F94F" w14:textId="77777777" w:rsidR="00304972" w:rsidRPr="00E77173" w:rsidRDefault="00304972" w:rsidP="007B77C9">
            <w:pPr>
              <w:rPr>
                <w:b/>
                <w:bCs/>
                <w:color w:val="000000"/>
                <w:sz w:val="16"/>
                <w:szCs w:val="16"/>
              </w:rPr>
            </w:pPr>
          </w:p>
        </w:tc>
        <w:tc>
          <w:tcPr>
            <w:tcW w:w="1193" w:type="dxa"/>
            <w:vMerge/>
            <w:vAlign w:val="center"/>
          </w:tcPr>
          <w:p w14:paraId="4D300E76" w14:textId="77777777" w:rsidR="00304972" w:rsidRPr="00E77173" w:rsidRDefault="00304972" w:rsidP="007B77C9">
            <w:pPr>
              <w:rPr>
                <w:b/>
                <w:bCs/>
                <w:color w:val="000000"/>
                <w:sz w:val="16"/>
                <w:szCs w:val="16"/>
              </w:rPr>
            </w:pPr>
          </w:p>
        </w:tc>
        <w:tc>
          <w:tcPr>
            <w:tcW w:w="1222" w:type="dxa"/>
            <w:vMerge/>
            <w:vAlign w:val="center"/>
          </w:tcPr>
          <w:p w14:paraId="47A798A3" w14:textId="77777777" w:rsidR="00304972" w:rsidRPr="00E77173"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E77173" w:rsidRDefault="00304972" w:rsidP="007B77C9">
            <w:pPr>
              <w:rPr>
                <w:b/>
                <w:bCs/>
                <w:color w:val="000000"/>
                <w:sz w:val="16"/>
                <w:szCs w:val="16"/>
              </w:rPr>
            </w:pPr>
            <w:r w:rsidRPr="00E77173">
              <w:rPr>
                <w:b/>
                <w:bCs/>
                <w:color w:val="000000"/>
                <w:sz w:val="16"/>
                <w:szCs w:val="16"/>
              </w:rPr>
              <w:t>I</w:t>
            </w:r>
          </w:p>
        </w:tc>
        <w:tc>
          <w:tcPr>
            <w:tcW w:w="429" w:type="dxa"/>
            <w:shd w:val="clear" w:color="auto" w:fill="EAF1DD"/>
            <w:noWrap/>
            <w:vAlign w:val="center"/>
          </w:tcPr>
          <w:p w14:paraId="665F48D7" w14:textId="77777777" w:rsidR="00304972" w:rsidRPr="00E77173" w:rsidRDefault="00304972" w:rsidP="007B77C9">
            <w:pPr>
              <w:rPr>
                <w:b/>
                <w:bCs/>
                <w:color w:val="000000"/>
                <w:sz w:val="16"/>
                <w:szCs w:val="16"/>
              </w:rPr>
            </w:pPr>
            <w:r w:rsidRPr="00E77173">
              <w:rPr>
                <w:b/>
                <w:bCs/>
                <w:color w:val="000000"/>
                <w:sz w:val="16"/>
                <w:szCs w:val="16"/>
              </w:rPr>
              <w:t>UT</w:t>
            </w:r>
          </w:p>
        </w:tc>
        <w:tc>
          <w:tcPr>
            <w:tcW w:w="425" w:type="dxa"/>
            <w:shd w:val="clear" w:color="auto" w:fill="EAF1DD"/>
            <w:noWrap/>
            <w:vAlign w:val="center"/>
          </w:tcPr>
          <w:p w14:paraId="707A5CB5" w14:textId="77777777" w:rsidR="00304972" w:rsidRPr="00E77173" w:rsidRDefault="00304972" w:rsidP="007B77C9">
            <w:pPr>
              <w:rPr>
                <w:b/>
                <w:bCs/>
                <w:color w:val="000000"/>
                <w:sz w:val="16"/>
                <w:szCs w:val="16"/>
              </w:rPr>
            </w:pPr>
            <w:r w:rsidRPr="00E77173">
              <w:rPr>
                <w:b/>
                <w:bCs/>
                <w:color w:val="000000"/>
                <w:sz w:val="16"/>
                <w:szCs w:val="16"/>
              </w:rPr>
              <w:t>C</w:t>
            </w:r>
          </w:p>
        </w:tc>
        <w:tc>
          <w:tcPr>
            <w:tcW w:w="709" w:type="dxa"/>
            <w:vMerge/>
            <w:vAlign w:val="center"/>
          </w:tcPr>
          <w:p w14:paraId="21438E95" w14:textId="77777777" w:rsidR="00304972" w:rsidRPr="00E77173" w:rsidRDefault="00304972" w:rsidP="007B77C9">
            <w:pPr>
              <w:rPr>
                <w:b/>
                <w:bCs/>
                <w:color w:val="000000"/>
                <w:sz w:val="16"/>
                <w:szCs w:val="16"/>
              </w:rPr>
            </w:pPr>
          </w:p>
        </w:tc>
        <w:tc>
          <w:tcPr>
            <w:tcW w:w="1275" w:type="dxa"/>
            <w:vMerge/>
            <w:vAlign w:val="center"/>
          </w:tcPr>
          <w:p w14:paraId="37C1A34D" w14:textId="77777777" w:rsidR="00304972" w:rsidRPr="00E77173" w:rsidRDefault="00304972" w:rsidP="007B77C9">
            <w:pPr>
              <w:rPr>
                <w:b/>
                <w:bCs/>
                <w:color w:val="000000"/>
                <w:sz w:val="16"/>
                <w:szCs w:val="16"/>
              </w:rPr>
            </w:pPr>
          </w:p>
        </w:tc>
        <w:tc>
          <w:tcPr>
            <w:tcW w:w="1335" w:type="dxa"/>
            <w:vMerge/>
            <w:vAlign w:val="center"/>
          </w:tcPr>
          <w:p w14:paraId="1AA28B27" w14:textId="77777777" w:rsidR="00304972" w:rsidRPr="00E77173" w:rsidRDefault="00304972" w:rsidP="007B77C9">
            <w:pPr>
              <w:rPr>
                <w:b/>
                <w:bCs/>
                <w:color w:val="000000"/>
                <w:sz w:val="16"/>
                <w:szCs w:val="16"/>
              </w:rPr>
            </w:pPr>
          </w:p>
        </w:tc>
        <w:tc>
          <w:tcPr>
            <w:tcW w:w="1359" w:type="dxa"/>
            <w:vMerge/>
            <w:vAlign w:val="center"/>
          </w:tcPr>
          <w:p w14:paraId="68C12A43" w14:textId="77777777" w:rsidR="00304972" w:rsidRPr="00E77173" w:rsidRDefault="00304972" w:rsidP="007B77C9">
            <w:pPr>
              <w:rPr>
                <w:b/>
                <w:bCs/>
                <w:color w:val="000000"/>
                <w:sz w:val="16"/>
                <w:szCs w:val="16"/>
              </w:rPr>
            </w:pPr>
          </w:p>
        </w:tc>
      </w:tr>
      <w:tr w:rsidR="00304972" w:rsidRPr="00E77173" w14:paraId="3A01433D" w14:textId="77777777" w:rsidTr="007B77C9">
        <w:trPr>
          <w:trHeight w:val="421"/>
        </w:trPr>
        <w:tc>
          <w:tcPr>
            <w:tcW w:w="421" w:type="dxa"/>
            <w:noWrap/>
            <w:vAlign w:val="center"/>
          </w:tcPr>
          <w:p w14:paraId="0C6F474A" w14:textId="77777777" w:rsidR="00304972" w:rsidRPr="00E77173" w:rsidRDefault="00304972" w:rsidP="007B77C9">
            <w:pPr>
              <w:jc w:val="center"/>
              <w:rPr>
                <w:b/>
                <w:bCs/>
                <w:color w:val="000000"/>
                <w:sz w:val="16"/>
                <w:szCs w:val="16"/>
              </w:rPr>
            </w:pPr>
            <w:r w:rsidRPr="00E77173">
              <w:rPr>
                <w:b/>
                <w:bCs/>
                <w:color w:val="000000"/>
                <w:sz w:val="16"/>
                <w:szCs w:val="16"/>
              </w:rPr>
              <w:t>1</w:t>
            </w:r>
          </w:p>
        </w:tc>
        <w:tc>
          <w:tcPr>
            <w:tcW w:w="2209" w:type="dxa"/>
            <w:noWrap/>
            <w:vAlign w:val="center"/>
          </w:tcPr>
          <w:p w14:paraId="240E8E64" w14:textId="1C3CDDCA" w:rsidR="00304972" w:rsidRPr="00E77173" w:rsidRDefault="00000000" w:rsidP="007B77C9">
            <w:pPr>
              <w:rPr>
                <w:color w:val="000000"/>
                <w:sz w:val="16"/>
                <w:szCs w:val="16"/>
              </w:rPr>
            </w:pPr>
            <w:sdt>
              <w:sdtPr>
                <w:rPr>
                  <w:sz w:val="16"/>
                  <w:szCs w:val="16"/>
                </w:rPr>
                <w:id w:val="-1290660446"/>
                <w:placeholder>
                  <w:docPart w:val="CEB031B28C7242C88F23587D7841AB30"/>
                </w:placeholder>
                <w:showingPlcHdr/>
                <w15:color w:val="800000"/>
                <w:text/>
              </w:sdtPr>
              <w:sdtContent>
                <w:r w:rsidR="00304972" w:rsidRPr="00E77173">
                  <w:rPr>
                    <w:rStyle w:val="Textodelmarcadordeposicin"/>
                    <w:color w:val="FF8F8F"/>
                    <w:sz w:val="16"/>
                    <w:szCs w:val="16"/>
                    <w:u w:val="single"/>
                  </w:rPr>
                  <w:t>Nombre del contratante</w:t>
                </w:r>
              </w:sdtContent>
            </w:sdt>
          </w:p>
        </w:tc>
        <w:tc>
          <w:tcPr>
            <w:tcW w:w="1193" w:type="dxa"/>
            <w:noWrap/>
            <w:vAlign w:val="center"/>
          </w:tcPr>
          <w:p w14:paraId="5D79681F" w14:textId="79D609CA" w:rsidR="00304972" w:rsidRPr="00E77173" w:rsidRDefault="00000000"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Content>
                <w:r w:rsidR="00304972" w:rsidRPr="00E77173">
                  <w:rPr>
                    <w:rStyle w:val="Textodelmarcadordeposicin"/>
                    <w:color w:val="FF8F8F"/>
                    <w:sz w:val="16"/>
                    <w:szCs w:val="16"/>
                    <w:u w:val="single"/>
                  </w:rPr>
                  <w:t>DD/MM/AA</w:t>
                </w:r>
              </w:sdtContent>
            </w:sdt>
          </w:p>
        </w:tc>
        <w:tc>
          <w:tcPr>
            <w:tcW w:w="1222" w:type="dxa"/>
            <w:noWrap/>
            <w:vAlign w:val="center"/>
          </w:tcPr>
          <w:p w14:paraId="159C4648" w14:textId="30AFF88C" w:rsidR="00304972" w:rsidRPr="00E77173" w:rsidRDefault="00000000"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Content>
                <w:r w:rsidR="00304972" w:rsidRPr="00E77173">
                  <w:rPr>
                    <w:rStyle w:val="Textodelmarcadordeposicin"/>
                    <w:color w:val="FF8F8F"/>
                    <w:sz w:val="16"/>
                    <w:szCs w:val="16"/>
                    <w:u w:val="single"/>
                  </w:rPr>
                  <w:t>DD/MM/AA</w:t>
                </w:r>
              </w:sdtContent>
            </w:sdt>
          </w:p>
        </w:tc>
        <w:tc>
          <w:tcPr>
            <w:tcW w:w="333" w:type="dxa"/>
            <w:noWrap/>
            <w:vAlign w:val="center"/>
          </w:tcPr>
          <w:p w14:paraId="2740E38B" w14:textId="49E2142E"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9" w:type="dxa"/>
            <w:noWrap/>
            <w:vAlign w:val="center"/>
          </w:tcPr>
          <w:p w14:paraId="7F66057D" w14:textId="785462F7"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5" w:type="dxa"/>
            <w:noWrap/>
            <w:vAlign w:val="center"/>
          </w:tcPr>
          <w:p w14:paraId="07ED7CE2" w14:textId="686574E8"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709" w:type="dxa"/>
            <w:noWrap/>
            <w:vAlign w:val="center"/>
          </w:tcPr>
          <w:p w14:paraId="3CDC8FF1" w14:textId="6E4648AD" w:rsidR="00304972" w:rsidRPr="00E77173" w:rsidRDefault="00000000"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Content>
                <w:r w:rsidR="00304972" w:rsidRPr="00E77173">
                  <w:rPr>
                    <w:rStyle w:val="Textodelmarcadordeposicin"/>
                    <w:color w:val="FF8F8F"/>
                    <w:sz w:val="16"/>
                    <w:szCs w:val="16"/>
                    <w:u w:val="single"/>
                  </w:rPr>
                  <w:t>%</w:t>
                </w:r>
              </w:sdtContent>
            </w:sdt>
          </w:p>
        </w:tc>
        <w:tc>
          <w:tcPr>
            <w:tcW w:w="1275" w:type="dxa"/>
            <w:noWrap/>
            <w:vAlign w:val="center"/>
          </w:tcPr>
          <w:p w14:paraId="748ADFF9" w14:textId="4DDBD20C" w:rsidR="00304972" w:rsidRPr="00E77173" w:rsidRDefault="00000000"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Content>
                <w:r w:rsidR="00304972" w:rsidRPr="00E77173">
                  <w:rPr>
                    <w:rStyle w:val="Textodelmarcadordeposicin"/>
                    <w:color w:val="FF8F8F"/>
                    <w:sz w:val="16"/>
                    <w:szCs w:val="16"/>
                    <w:u w:val="single"/>
                  </w:rPr>
                  <w:t>00</w:t>
                </w:r>
              </w:sdtContent>
            </w:sdt>
          </w:p>
        </w:tc>
        <w:tc>
          <w:tcPr>
            <w:tcW w:w="1335" w:type="dxa"/>
            <w:vAlign w:val="center"/>
          </w:tcPr>
          <w:p w14:paraId="0EBF41FB" w14:textId="25148F5E" w:rsidR="00304972" w:rsidRPr="00E77173" w:rsidRDefault="00000000"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Content>
                <w:r w:rsidR="00304972" w:rsidRPr="00E77173">
                  <w:rPr>
                    <w:rStyle w:val="Textodelmarcadordeposicin"/>
                    <w:color w:val="FF8F8F"/>
                    <w:sz w:val="16"/>
                    <w:szCs w:val="16"/>
                    <w:u w:val="single"/>
                  </w:rPr>
                  <w:t>00</w:t>
                </w:r>
              </w:sdtContent>
            </w:sdt>
          </w:p>
        </w:tc>
        <w:tc>
          <w:tcPr>
            <w:tcW w:w="1359" w:type="dxa"/>
            <w:noWrap/>
            <w:vAlign w:val="center"/>
          </w:tcPr>
          <w:p w14:paraId="5A52EAA9" w14:textId="4E4BCF84" w:rsidR="00304972" w:rsidRPr="00E77173" w:rsidRDefault="00000000"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Content>
                <w:r w:rsidR="00304972" w:rsidRPr="00E77173">
                  <w:rPr>
                    <w:rStyle w:val="Textodelmarcadordeposicin"/>
                    <w:color w:val="FF8F8F"/>
                    <w:sz w:val="16"/>
                    <w:szCs w:val="16"/>
                    <w:u w:val="single"/>
                  </w:rPr>
                  <w:t>00</w:t>
                </w:r>
              </w:sdtContent>
            </w:sdt>
          </w:p>
        </w:tc>
      </w:tr>
      <w:tr w:rsidR="00304972" w:rsidRPr="00E77173" w14:paraId="1347492A" w14:textId="77777777" w:rsidTr="007B77C9">
        <w:trPr>
          <w:trHeight w:val="384"/>
        </w:trPr>
        <w:tc>
          <w:tcPr>
            <w:tcW w:w="421" w:type="dxa"/>
            <w:noWrap/>
            <w:vAlign w:val="center"/>
          </w:tcPr>
          <w:p w14:paraId="5D7D5FF0" w14:textId="77777777" w:rsidR="00304972" w:rsidRPr="00E77173" w:rsidRDefault="00304972" w:rsidP="007B77C9">
            <w:pPr>
              <w:jc w:val="center"/>
              <w:rPr>
                <w:b/>
                <w:bCs/>
                <w:color w:val="000000"/>
                <w:sz w:val="16"/>
                <w:szCs w:val="16"/>
              </w:rPr>
            </w:pPr>
            <w:r w:rsidRPr="00E77173">
              <w:rPr>
                <w:b/>
                <w:bCs/>
                <w:color w:val="000000"/>
                <w:sz w:val="16"/>
                <w:szCs w:val="16"/>
              </w:rPr>
              <w:t>2</w:t>
            </w:r>
          </w:p>
        </w:tc>
        <w:tc>
          <w:tcPr>
            <w:tcW w:w="2209" w:type="dxa"/>
            <w:noWrap/>
          </w:tcPr>
          <w:p w14:paraId="2DD65FCB" w14:textId="2ADCEA86" w:rsidR="00304972" w:rsidRPr="00E77173" w:rsidRDefault="00000000" w:rsidP="007B77C9">
            <w:pPr>
              <w:rPr>
                <w:color w:val="000000"/>
                <w:sz w:val="16"/>
                <w:szCs w:val="16"/>
              </w:rPr>
            </w:pPr>
            <w:sdt>
              <w:sdtPr>
                <w:rPr>
                  <w:sz w:val="16"/>
                  <w:szCs w:val="16"/>
                </w:rPr>
                <w:id w:val="-1449156475"/>
                <w:placeholder>
                  <w:docPart w:val="F0F33A713E974A998688E3D9F0E885FA"/>
                </w:placeholder>
                <w:showingPlcHdr/>
                <w15:color w:val="800000"/>
                <w:text/>
              </w:sdtPr>
              <w:sdtContent>
                <w:r w:rsidR="00304972" w:rsidRPr="00E77173">
                  <w:rPr>
                    <w:rStyle w:val="Textodelmarcadordeposicin"/>
                    <w:color w:val="FF8F8F"/>
                    <w:sz w:val="16"/>
                    <w:szCs w:val="16"/>
                    <w:u w:val="single"/>
                  </w:rPr>
                  <w:t>Nombre del contratante</w:t>
                </w:r>
              </w:sdtContent>
            </w:sdt>
          </w:p>
        </w:tc>
        <w:tc>
          <w:tcPr>
            <w:tcW w:w="1193" w:type="dxa"/>
            <w:noWrap/>
            <w:vAlign w:val="center"/>
          </w:tcPr>
          <w:p w14:paraId="1425ADEA" w14:textId="3B547E04" w:rsidR="00304972" w:rsidRPr="00E77173" w:rsidRDefault="00000000"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Content>
                <w:r w:rsidR="00304972" w:rsidRPr="00E77173">
                  <w:rPr>
                    <w:rStyle w:val="Textodelmarcadordeposicin"/>
                    <w:color w:val="FF8F8F"/>
                    <w:sz w:val="16"/>
                    <w:szCs w:val="16"/>
                    <w:u w:val="single"/>
                  </w:rPr>
                  <w:t>DD/MM/AA</w:t>
                </w:r>
              </w:sdtContent>
            </w:sdt>
          </w:p>
        </w:tc>
        <w:tc>
          <w:tcPr>
            <w:tcW w:w="1222" w:type="dxa"/>
            <w:noWrap/>
            <w:vAlign w:val="center"/>
          </w:tcPr>
          <w:p w14:paraId="048DA235" w14:textId="49219741" w:rsidR="00304972" w:rsidRPr="00E77173" w:rsidRDefault="00000000"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Content>
                <w:r w:rsidR="00304972" w:rsidRPr="00E77173">
                  <w:rPr>
                    <w:rStyle w:val="Textodelmarcadordeposicin"/>
                    <w:color w:val="FF8F8F"/>
                    <w:sz w:val="16"/>
                    <w:szCs w:val="16"/>
                    <w:u w:val="single"/>
                  </w:rPr>
                  <w:t>DD/MM/AA</w:t>
                </w:r>
              </w:sdtContent>
            </w:sdt>
          </w:p>
        </w:tc>
        <w:tc>
          <w:tcPr>
            <w:tcW w:w="333" w:type="dxa"/>
            <w:noWrap/>
            <w:vAlign w:val="center"/>
          </w:tcPr>
          <w:p w14:paraId="48948792" w14:textId="1B17D2CA"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9" w:type="dxa"/>
            <w:noWrap/>
            <w:vAlign w:val="center"/>
          </w:tcPr>
          <w:p w14:paraId="0521CE59" w14:textId="2291F973"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5" w:type="dxa"/>
            <w:noWrap/>
            <w:vAlign w:val="center"/>
          </w:tcPr>
          <w:p w14:paraId="7CF5EBCB" w14:textId="647CC8F7"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709" w:type="dxa"/>
            <w:noWrap/>
            <w:vAlign w:val="center"/>
          </w:tcPr>
          <w:p w14:paraId="0163C52F" w14:textId="56DE55F5" w:rsidR="00304972" w:rsidRPr="00E77173" w:rsidRDefault="00000000"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Content>
                <w:r w:rsidR="00304972" w:rsidRPr="00E77173">
                  <w:rPr>
                    <w:rStyle w:val="Textodelmarcadordeposicin"/>
                    <w:color w:val="FF8F8F"/>
                    <w:sz w:val="16"/>
                    <w:szCs w:val="16"/>
                    <w:u w:val="single"/>
                  </w:rPr>
                  <w:t>%</w:t>
                </w:r>
              </w:sdtContent>
            </w:sdt>
          </w:p>
        </w:tc>
        <w:tc>
          <w:tcPr>
            <w:tcW w:w="1275" w:type="dxa"/>
            <w:noWrap/>
            <w:vAlign w:val="center"/>
          </w:tcPr>
          <w:p w14:paraId="6B90480E" w14:textId="6562EC34" w:rsidR="00304972" w:rsidRPr="00E77173" w:rsidRDefault="00000000"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Content>
                <w:r w:rsidR="00304972" w:rsidRPr="00E77173">
                  <w:rPr>
                    <w:rStyle w:val="Textodelmarcadordeposicin"/>
                    <w:color w:val="FF8F8F"/>
                    <w:sz w:val="16"/>
                    <w:szCs w:val="16"/>
                    <w:u w:val="single"/>
                  </w:rPr>
                  <w:t>00</w:t>
                </w:r>
              </w:sdtContent>
            </w:sdt>
          </w:p>
        </w:tc>
        <w:tc>
          <w:tcPr>
            <w:tcW w:w="1335" w:type="dxa"/>
            <w:vAlign w:val="center"/>
          </w:tcPr>
          <w:p w14:paraId="192932D5" w14:textId="662CCEA2" w:rsidR="00304972" w:rsidRPr="00E77173" w:rsidRDefault="00000000"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Content>
                <w:r w:rsidR="00304972" w:rsidRPr="00E77173">
                  <w:rPr>
                    <w:rStyle w:val="Textodelmarcadordeposicin"/>
                    <w:color w:val="FF8F8F"/>
                    <w:sz w:val="16"/>
                    <w:szCs w:val="16"/>
                    <w:u w:val="single"/>
                  </w:rPr>
                  <w:t>00</w:t>
                </w:r>
              </w:sdtContent>
            </w:sdt>
          </w:p>
        </w:tc>
        <w:tc>
          <w:tcPr>
            <w:tcW w:w="1359" w:type="dxa"/>
            <w:noWrap/>
            <w:vAlign w:val="center"/>
          </w:tcPr>
          <w:p w14:paraId="5C8FCA0D" w14:textId="5F27A0FA" w:rsidR="00304972" w:rsidRPr="00E77173" w:rsidRDefault="00000000"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Content>
                <w:r w:rsidR="00304972" w:rsidRPr="00E77173">
                  <w:rPr>
                    <w:rStyle w:val="Textodelmarcadordeposicin"/>
                    <w:color w:val="FF8F8F"/>
                    <w:sz w:val="16"/>
                    <w:szCs w:val="16"/>
                    <w:u w:val="single"/>
                  </w:rPr>
                  <w:t>00</w:t>
                </w:r>
              </w:sdtContent>
            </w:sdt>
          </w:p>
        </w:tc>
      </w:tr>
      <w:tr w:rsidR="00304972" w:rsidRPr="00E77173" w14:paraId="21644D1B" w14:textId="77777777" w:rsidTr="007B77C9">
        <w:trPr>
          <w:trHeight w:val="384"/>
        </w:trPr>
        <w:tc>
          <w:tcPr>
            <w:tcW w:w="421" w:type="dxa"/>
            <w:noWrap/>
            <w:vAlign w:val="center"/>
          </w:tcPr>
          <w:p w14:paraId="30CE8E13" w14:textId="77777777" w:rsidR="00304972" w:rsidRPr="00E77173" w:rsidRDefault="00304972" w:rsidP="007B77C9">
            <w:pPr>
              <w:jc w:val="center"/>
              <w:rPr>
                <w:b/>
                <w:bCs/>
                <w:color w:val="000000"/>
                <w:sz w:val="16"/>
                <w:szCs w:val="16"/>
              </w:rPr>
            </w:pPr>
            <w:r w:rsidRPr="00E77173">
              <w:rPr>
                <w:b/>
                <w:bCs/>
                <w:color w:val="000000"/>
                <w:sz w:val="16"/>
                <w:szCs w:val="16"/>
              </w:rPr>
              <w:t>3</w:t>
            </w:r>
          </w:p>
        </w:tc>
        <w:tc>
          <w:tcPr>
            <w:tcW w:w="2209" w:type="dxa"/>
            <w:noWrap/>
          </w:tcPr>
          <w:p w14:paraId="7F2D431E" w14:textId="0F761F89" w:rsidR="00304972" w:rsidRPr="00E77173" w:rsidRDefault="00000000" w:rsidP="007B77C9">
            <w:pPr>
              <w:rPr>
                <w:color w:val="000000"/>
                <w:sz w:val="16"/>
                <w:szCs w:val="16"/>
              </w:rPr>
            </w:pPr>
            <w:sdt>
              <w:sdtPr>
                <w:rPr>
                  <w:sz w:val="16"/>
                  <w:szCs w:val="16"/>
                </w:rPr>
                <w:id w:val="1330406412"/>
                <w:placeholder>
                  <w:docPart w:val="68B122D3D09E4C84BF865907F53FE1A3"/>
                </w:placeholder>
                <w:showingPlcHdr/>
                <w15:color w:val="800000"/>
                <w:text/>
              </w:sdtPr>
              <w:sdtContent>
                <w:r w:rsidR="00304972" w:rsidRPr="00E77173">
                  <w:rPr>
                    <w:rStyle w:val="Textodelmarcadordeposicin"/>
                    <w:color w:val="FF8F8F"/>
                    <w:sz w:val="16"/>
                    <w:szCs w:val="16"/>
                    <w:u w:val="single"/>
                  </w:rPr>
                  <w:t>Nombre del contratante</w:t>
                </w:r>
              </w:sdtContent>
            </w:sdt>
          </w:p>
        </w:tc>
        <w:tc>
          <w:tcPr>
            <w:tcW w:w="1193" w:type="dxa"/>
            <w:noWrap/>
            <w:vAlign w:val="center"/>
          </w:tcPr>
          <w:p w14:paraId="0674DC66" w14:textId="5AC21F92" w:rsidR="00304972" w:rsidRPr="00E77173" w:rsidRDefault="00000000"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Content>
                <w:r w:rsidR="00304972" w:rsidRPr="00E77173">
                  <w:rPr>
                    <w:rStyle w:val="Textodelmarcadordeposicin"/>
                    <w:color w:val="FF8F8F"/>
                    <w:sz w:val="16"/>
                    <w:szCs w:val="16"/>
                    <w:u w:val="single"/>
                  </w:rPr>
                  <w:t>DD/MM/AA</w:t>
                </w:r>
              </w:sdtContent>
            </w:sdt>
          </w:p>
        </w:tc>
        <w:tc>
          <w:tcPr>
            <w:tcW w:w="1222" w:type="dxa"/>
            <w:noWrap/>
            <w:vAlign w:val="center"/>
          </w:tcPr>
          <w:p w14:paraId="4C37EA54" w14:textId="19275873" w:rsidR="00304972" w:rsidRPr="00E77173" w:rsidRDefault="00000000"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Content>
                <w:r w:rsidR="00304972" w:rsidRPr="00E77173">
                  <w:rPr>
                    <w:rStyle w:val="Textodelmarcadordeposicin"/>
                    <w:color w:val="FF8F8F"/>
                    <w:sz w:val="16"/>
                    <w:szCs w:val="16"/>
                    <w:u w:val="single"/>
                  </w:rPr>
                  <w:t>DD/MM/AA</w:t>
                </w:r>
              </w:sdtContent>
            </w:sdt>
          </w:p>
        </w:tc>
        <w:tc>
          <w:tcPr>
            <w:tcW w:w="333" w:type="dxa"/>
            <w:noWrap/>
            <w:vAlign w:val="center"/>
          </w:tcPr>
          <w:p w14:paraId="182577FA" w14:textId="45DB170D"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9" w:type="dxa"/>
            <w:noWrap/>
            <w:vAlign w:val="center"/>
          </w:tcPr>
          <w:p w14:paraId="70787507" w14:textId="2A6DB47E"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5" w:type="dxa"/>
            <w:noWrap/>
            <w:vAlign w:val="center"/>
          </w:tcPr>
          <w:p w14:paraId="582E8B1F" w14:textId="7BAE6E7F"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709" w:type="dxa"/>
            <w:noWrap/>
            <w:vAlign w:val="center"/>
          </w:tcPr>
          <w:p w14:paraId="0C9C0E97" w14:textId="05E0C3F9" w:rsidR="00304972" w:rsidRPr="00E77173" w:rsidRDefault="00000000"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Content>
                <w:r w:rsidR="00304972" w:rsidRPr="00E77173">
                  <w:rPr>
                    <w:rStyle w:val="Textodelmarcadordeposicin"/>
                    <w:color w:val="FF8F8F"/>
                    <w:sz w:val="16"/>
                    <w:szCs w:val="16"/>
                    <w:u w:val="single"/>
                  </w:rPr>
                  <w:t>%</w:t>
                </w:r>
              </w:sdtContent>
            </w:sdt>
          </w:p>
        </w:tc>
        <w:tc>
          <w:tcPr>
            <w:tcW w:w="1275" w:type="dxa"/>
            <w:noWrap/>
            <w:vAlign w:val="center"/>
          </w:tcPr>
          <w:p w14:paraId="59E860AA" w14:textId="6DAD6235" w:rsidR="00304972" w:rsidRPr="00E77173" w:rsidRDefault="00000000"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Content>
                <w:r w:rsidR="00304972" w:rsidRPr="00E77173">
                  <w:rPr>
                    <w:rStyle w:val="Textodelmarcadordeposicin"/>
                    <w:color w:val="FF8F8F"/>
                    <w:sz w:val="16"/>
                    <w:szCs w:val="16"/>
                    <w:u w:val="single"/>
                  </w:rPr>
                  <w:t>00</w:t>
                </w:r>
              </w:sdtContent>
            </w:sdt>
          </w:p>
        </w:tc>
        <w:tc>
          <w:tcPr>
            <w:tcW w:w="1335" w:type="dxa"/>
            <w:vAlign w:val="center"/>
          </w:tcPr>
          <w:p w14:paraId="42D1413C" w14:textId="3ABF19C4" w:rsidR="00304972" w:rsidRPr="00E77173" w:rsidRDefault="00000000"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Content>
                <w:r w:rsidR="00304972" w:rsidRPr="00E77173">
                  <w:rPr>
                    <w:rStyle w:val="Textodelmarcadordeposicin"/>
                    <w:color w:val="FF8F8F"/>
                    <w:sz w:val="16"/>
                    <w:szCs w:val="16"/>
                    <w:u w:val="single"/>
                  </w:rPr>
                  <w:t>00</w:t>
                </w:r>
              </w:sdtContent>
            </w:sdt>
          </w:p>
        </w:tc>
        <w:tc>
          <w:tcPr>
            <w:tcW w:w="1359" w:type="dxa"/>
            <w:noWrap/>
            <w:vAlign w:val="center"/>
          </w:tcPr>
          <w:p w14:paraId="70C06EB7" w14:textId="53A9E01C" w:rsidR="00304972" w:rsidRPr="00E77173" w:rsidRDefault="00000000"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Content>
                <w:r w:rsidR="00304972" w:rsidRPr="00E77173">
                  <w:rPr>
                    <w:rStyle w:val="Textodelmarcadordeposicin"/>
                    <w:color w:val="FF8F8F"/>
                    <w:sz w:val="16"/>
                    <w:szCs w:val="16"/>
                    <w:u w:val="single"/>
                  </w:rPr>
                  <w:t>00</w:t>
                </w:r>
              </w:sdtContent>
            </w:sdt>
          </w:p>
        </w:tc>
      </w:tr>
      <w:tr w:rsidR="00304972" w:rsidRPr="00E77173" w14:paraId="2514D251" w14:textId="77777777" w:rsidTr="007B77C9">
        <w:trPr>
          <w:trHeight w:val="384"/>
        </w:trPr>
        <w:tc>
          <w:tcPr>
            <w:tcW w:w="421" w:type="dxa"/>
            <w:noWrap/>
            <w:vAlign w:val="center"/>
          </w:tcPr>
          <w:p w14:paraId="1FEECA92" w14:textId="77777777" w:rsidR="00304972" w:rsidRPr="00E77173" w:rsidRDefault="00304972" w:rsidP="007B77C9">
            <w:pPr>
              <w:jc w:val="center"/>
              <w:rPr>
                <w:b/>
                <w:bCs/>
                <w:color w:val="000000"/>
                <w:sz w:val="16"/>
                <w:szCs w:val="16"/>
              </w:rPr>
            </w:pPr>
            <w:r w:rsidRPr="00E77173">
              <w:rPr>
                <w:b/>
                <w:bCs/>
                <w:color w:val="000000"/>
                <w:sz w:val="16"/>
                <w:szCs w:val="16"/>
              </w:rPr>
              <w:t>4</w:t>
            </w:r>
          </w:p>
        </w:tc>
        <w:tc>
          <w:tcPr>
            <w:tcW w:w="2209" w:type="dxa"/>
            <w:noWrap/>
          </w:tcPr>
          <w:p w14:paraId="26DDFAA3" w14:textId="783F4D2F" w:rsidR="00304972" w:rsidRPr="00E77173" w:rsidRDefault="00000000" w:rsidP="007B77C9">
            <w:pPr>
              <w:rPr>
                <w:color w:val="000000"/>
                <w:sz w:val="16"/>
                <w:szCs w:val="16"/>
              </w:rPr>
            </w:pPr>
            <w:sdt>
              <w:sdtPr>
                <w:rPr>
                  <w:sz w:val="16"/>
                  <w:szCs w:val="16"/>
                </w:rPr>
                <w:id w:val="1353389047"/>
                <w:placeholder>
                  <w:docPart w:val="62F7431F6A2B41B2B29B73104F35D312"/>
                </w:placeholder>
                <w:showingPlcHdr/>
                <w15:color w:val="800000"/>
                <w:text/>
              </w:sdtPr>
              <w:sdtContent>
                <w:r w:rsidR="00304972" w:rsidRPr="00E77173">
                  <w:rPr>
                    <w:rStyle w:val="Textodelmarcadordeposicin"/>
                    <w:color w:val="FF8F8F"/>
                    <w:sz w:val="16"/>
                    <w:szCs w:val="16"/>
                    <w:u w:val="single"/>
                  </w:rPr>
                  <w:t>Nombre del contratante</w:t>
                </w:r>
              </w:sdtContent>
            </w:sdt>
          </w:p>
        </w:tc>
        <w:tc>
          <w:tcPr>
            <w:tcW w:w="1193" w:type="dxa"/>
            <w:noWrap/>
            <w:vAlign w:val="center"/>
          </w:tcPr>
          <w:p w14:paraId="2CE51083" w14:textId="398DE4C8" w:rsidR="00304972" w:rsidRPr="00E77173" w:rsidRDefault="00000000"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Content>
                <w:r w:rsidR="00304972" w:rsidRPr="00E77173">
                  <w:rPr>
                    <w:rStyle w:val="Textodelmarcadordeposicin"/>
                    <w:color w:val="FF8F8F"/>
                    <w:sz w:val="16"/>
                    <w:szCs w:val="16"/>
                    <w:u w:val="single"/>
                  </w:rPr>
                  <w:t>DD/MM/AA</w:t>
                </w:r>
              </w:sdtContent>
            </w:sdt>
          </w:p>
        </w:tc>
        <w:tc>
          <w:tcPr>
            <w:tcW w:w="1222" w:type="dxa"/>
            <w:noWrap/>
            <w:vAlign w:val="center"/>
          </w:tcPr>
          <w:p w14:paraId="6AB74E80" w14:textId="4E724D3B" w:rsidR="00304972" w:rsidRPr="00E77173" w:rsidRDefault="00000000"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Content>
                <w:r w:rsidR="00304972" w:rsidRPr="00E77173">
                  <w:rPr>
                    <w:rStyle w:val="Textodelmarcadordeposicin"/>
                    <w:color w:val="FF8F8F"/>
                    <w:sz w:val="16"/>
                    <w:szCs w:val="16"/>
                    <w:u w:val="single"/>
                  </w:rPr>
                  <w:t>DD/MM/AA</w:t>
                </w:r>
              </w:sdtContent>
            </w:sdt>
          </w:p>
        </w:tc>
        <w:tc>
          <w:tcPr>
            <w:tcW w:w="333" w:type="dxa"/>
            <w:noWrap/>
            <w:vAlign w:val="center"/>
          </w:tcPr>
          <w:p w14:paraId="154B6755" w14:textId="79668475"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9" w:type="dxa"/>
            <w:noWrap/>
            <w:vAlign w:val="center"/>
          </w:tcPr>
          <w:p w14:paraId="08C7F1C3" w14:textId="58778099"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5" w:type="dxa"/>
            <w:noWrap/>
            <w:vAlign w:val="center"/>
          </w:tcPr>
          <w:p w14:paraId="79927D0F" w14:textId="5A5FEEE5"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709" w:type="dxa"/>
            <w:noWrap/>
            <w:vAlign w:val="center"/>
          </w:tcPr>
          <w:p w14:paraId="03D4A3A3" w14:textId="20ADCD5D" w:rsidR="00304972" w:rsidRPr="00E77173" w:rsidRDefault="00000000"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Content>
                <w:r w:rsidR="00304972" w:rsidRPr="00E77173">
                  <w:rPr>
                    <w:rStyle w:val="Textodelmarcadordeposicin"/>
                    <w:color w:val="FF8F8F"/>
                    <w:sz w:val="16"/>
                    <w:szCs w:val="16"/>
                    <w:u w:val="single"/>
                  </w:rPr>
                  <w:t>%</w:t>
                </w:r>
              </w:sdtContent>
            </w:sdt>
          </w:p>
        </w:tc>
        <w:tc>
          <w:tcPr>
            <w:tcW w:w="1275" w:type="dxa"/>
            <w:noWrap/>
            <w:vAlign w:val="center"/>
          </w:tcPr>
          <w:p w14:paraId="0F964902" w14:textId="196D43BC" w:rsidR="00304972" w:rsidRPr="00E77173" w:rsidRDefault="00000000"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Content>
                <w:r w:rsidR="00304972" w:rsidRPr="00E77173">
                  <w:rPr>
                    <w:rStyle w:val="Textodelmarcadordeposicin"/>
                    <w:color w:val="FF8F8F"/>
                    <w:sz w:val="16"/>
                    <w:szCs w:val="16"/>
                    <w:u w:val="single"/>
                  </w:rPr>
                  <w:t>00</w:t>
                </w:r>
              </w:sdtContent>
            </w:sdt>
          </w:p>
        </w:tc>
        <w:tc>
          <w:tcPr>
            <w:tcW w:w="1335" w:type="dxa"/>
            <w:vAlign w:val="center"/>
          </w:tcPr>
          <w:p w14:paraId="137B8C53" w14:textId="5411A422" w:rsidR="00304972" w:rsidRPr="00E77173" w:rsidRDefault="00000000"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Content>
                <w:r w:rsidR="00304972" w:rsidRPr="00E77173">
                  <w:rPr>
                    <w:rStyle w:val="Textodelmarcadordeposicin"/>
                    <w:color w:val="FF8F8F"/>
                    <w:sz w:val="16"/>
                    <w:szCs w:val="16"/>
                    <w:u w:val="single"/>
                  </w:rPr>
                  <w:t>00</w:t>
                </w:r>
              </w:sdtContent>
            </w:sdt>
          </w:p>
        </w:tc>
        <w:tc>
          <w:tcPr>
            <w:tcW w:w="1359" w:type="dxa"/>
            <w:noWrap/>
            <w:vAlign w:val="center"/>
          </w:tcPr>
          <w:p w14:paraId="05C30148" w14:textId="533B983F" w:rsidR="00304972" w:rsidRPr="00E77173" w:rsidRDefault="00000000"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Content>
                <w:r w:rsidR="00304972" w:rsidRPr="00E77173">
                  <w:rPr>
                    <w:rStyle w:val="Textodelmarcadordeposicin"/>
                    <w:color w:val="FF8F8F"/>
                    <w:sz w:val="16"/>
                    <w:szCs w:val="16"/>
                    <w:u w:val="single"/>
                  </w:rPr>
                  <w:t>00</w:t>
                </w:r>
              </w:sdtContent>
            </w:sdt>
          </w:p>
        </w:tc>
      </w:tr>
      <w:tr w:rsidR="00304972" w:rsidRPr="00E77173" w14:paraId="2F3EEF57" w14:textId="77777777" w:rsidTr="007B77C9">
        <w:trPr>
          <w:trHeight w:val="384"/>
        </w:trPr>
        <w:tc>
          <w:tcPr>
            <w:tcW w:w="421" w:type="dxa"/>
            <w:noWrap/>
            <w:vAlign w:val="center"/>
          </w:tcPr>
          <w:p w14:paraId="2AD538E1" w14:textId="77777777" w:rsidR="00304972" w:rsidRPr="00E77173" w:rsidRDefault="00304972" w:rsidP="007B77C9">
            <w:pPr>
              <w:jc w:val="center"/>
              <w:rPr>
                <w:b/>
                <w:bCs/>
                <w:color w:val="000000"/>
                <w:sz w:val="16"/>
                <w:szCs w:val="16"/>
              </w:rPr>
            </w:pPr>
            <w:r w:rsidRPr="00E77173">
              <w:rPr>
                <w:b/>
                <w:bCs/>
                <w:color w:val="000000"/>
                <w:sz w:val="16"/>
                <w:szCs w:val="16"/>
              </w:rPr>
              <w:t>5</w:t>
            </w:r>
          </w:p>
        </w:tc>
        <w:tc>
          <w:tcPr>
            <w:tcW w:w="2209" w:type="dxa"/>
            <w:noWrap/>
          </w:tcPr>
          <w:p w14:paraId="50F3E634" w14:textId="5CBD13E6" w:rsidR="00304972" w:rsidRPr="00E77173" w:rsidRDefault="00000000" w:rsidP="007B77C9">
            <w:pPr>
              <w:rPr>
                <w:color w:val="000000"/>
                <w:sz w:val="16"/>
                <w:szCs w:val="16"/>
              </w:rPr>
            </w:pPr>
            <w:sdt>
              <w:sdtPr>
                <w:rPr>
                  <w:sz w:val="16"/>
                  <w:szCs w:val="16"/>
                </w:rPr>
                <w:id w:val="1656794156"/>
                <w:placeholder>
                  <w:docPart w:val="5C6E55FD99A34065B63DD43B7909A1E3"/>
                </w:placeholder>
                <w:showingPlcHdr/>
                <w15:color w:val="800000"/>
                <w:text/>
              </w:sdtPr>
              <w:sdtContent>
                <w:r w:rsidR="00304972" w:rsidRPr="00E77173">
                  <w:rPr>
                    <w:rStyle w:val="Textodelmarcadordeposicin"/>
                    <w:color w:val="FF8F8F"/>
                    <w:sz w:val="16"/>
                    <w:szCs w:val="16"/>
                    <w:u w:val="single"/>
                  </w:rPr>
                  <w:t>Nombre del contratante</w:t>
                </w:r>
              </w:sdtContent>
            </w:sdt>
          </w:p>
        </w:tc>
        <w:tc>
          <w:tcPr>
            <w:tcW w:w="1193" w:type="dxa"/>
            <w:noWrap/>
            <w:vAlign w:val="center"/>
          </w:tcPr>
          <w:p w14:paraId="37D34A42" w14:textId="10B099F8" w:rsidR="00304972" w:rsidRPr="00E77173" w:rsidRDefault="00000000"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Content>
                <w:r w:rsidR="00304972" w:rsidRPr="00E77173">
                  <w:rPr>
                    <w:rStyle w:val="Textodelmarcadordeposicin"/>
                    <w:color w:val="FF8F8F"/>
                    <w:sz w:val="16"/>
                    <w:szCs w:val="16"/>
                    <w:u w:val="single"/>
                  </w:rPr>
                  <w:t>DD/MM/AA</w:t>
                </w:r>
              </w:sdtContent>
            </w:sdt>
          </w:p>
        </w:tc>
        <w:tc>
          <w:tcPr>
            <w:tcW w:w="1222" w:type="dxa"/>
            <w:noWrap/>
            <w:vAlign w:val="center"/>
          </w:tcPr>
          <w:p w14:paraId="3FD498FF" w14:textId="56FE9E1E" w:rsidR="00304972" w:rsidRPr="00E77173" w:rsidRDefault="00000000"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Content>
                <w:r w:rsidR="00304972" w:rsidRPr="00E77173">
                  <w:rPr>
                    <w:rStyle w:val="Textodelmarcadordeposicin"/>
                    <w:color w:val="FF8F8F"/>
                    <w:sz w:val="16"/>
                    <w:szCs w:val="16"/>
                    <w:u w:val="single"/>
                  </w:rPr>
                  <w:t>DD/MM/AA</w:t>
                </w:r>
              </w:sdtContent>
            </w:sdt>
          </w:p>
        </w:tc>
        <w:tc>
          <w:tcPr>
            <w:tcW w:w="333" w:type="dxa"/>
            <w:noWrap/>
            <w:vAlign w:val="center"/>
          </w:tcPr>
          <w:p w14:paraId="59FE525D" w14:textId="0B307FBB"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9" w:type="dxa"/>
            <w:noWrap/>
            <w:vAlign w:val="center"/>
          </w:tcPr>
          <w:p w14:paraId="0CAAB0ED" w14:textId="595E5558"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425" w:type="dxa"/>
            <w:noWrap/>
            <w:vAlign w:val="center"/>
          </w:tcPr>
          <w:p w14:paraId="0B52203C" w14:textId="0CC8BDD5" w:rsidR="00304972" w:rsidRPr="00E77173" w:rsidRDefault="00304972" w:rsidP="007B77C9">
            <w:pPr>
              <w:jc w:val="center"/>
              <w:rPr>
                <w:color w:val="000000"/>
                <w:sz w:val="16"/>
                <w:szCs w:val="16"/>
              </w:rPr>
            </w:pPr>
            <w:r w:rsidRPr="00E77173">
              <w:rPr>
                <w:rFonts w:ascii="Segoe UI Symbol" w:eastAsia="MS Gothic" w:hAnsi="Segoe UI Symbol" w:cs="Segoe UI Symbol"/>
                <w:color w:val="000000"/>
                <w:sz w:val="16"/>
                <w:szCs w:val="16"/>
              </w:rPr>
              <w:t>☐</w:t>
            </w:r>
          </w:p>
        </w:tc>
        <w:tc>
          <w:tcPr>
            <w:tcW w:w="709" w:type="dxa"/>
            <w:noWrap/>
            <w:vAlign w:val="center"/>
          </w:tcPr>
          <w:p w14:paraId="68AB50BF" w14:textId="3855DC88" w:rsidR="00304972" w:rsidRPr="00E77173" w:rsidRDefault="00000000"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Content>
                <w:r w:rsidR="00304972" w:rsidRPr="00E77173">
                  <w:rPr>
                    <w:rStyle w:val="Textodelmarcadordeposicin"/>
                    <w:color w:val="FF8F8F"/>
                    <w:sz w:val="16"/>
                    <w:szCs w:val="16"/>
                    <w:u w:val="single"/>
                  </w:rPr>
                  <w:t>%</w:t>
                </w:r>
              </w:sdtContent>
            </w:sdt>
          </w:p>
        </w:tc>
        <w:tc>
          <w:tcPr>
            <w:tcW w:w="1275" w:type="dxa"/>
            <w:noWrap/>
            <w:vAlign w:val="center"/>
          </w:tcPr>
          <w:p w14:paraId="0F459D03" w14:textId="4A3643F5" w:rsidR="00304972" w:rsidRPr="00E77173" w:rsidRDefault="00000000"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Content>
                <w:r w:rsidR="00304972" w:rsidRPr="00E77173">
                  <w:rPr>
                    <w:rStyle w:val="Textodelmarcadordeposicin"/>
                    <w:color w:val="FF8F8F"/>
                    <w:sz w:val="16"/>
                    <w:szCs w:val="16"/>
                    <w:u w:val="single"/>
                  </w:rPr>
                  <w:t>00</w:t>
                </w:r>
              </w:sdtContent>
            </w:sdt>
          </w:p>
        </w:tc>
        <w:tc>
          <w:tcPr>
            <w:tcW w:w="1335" w:type="dxa"/>
            <w:vAlign w:val="center"/>
          </w:tcPr>
          <w:p w14:paraId="7CA52599" w14:textId="021172D2" w:rsidR="00304972" w:rsidRPr="00E77173" w:rsidRDefault="00000000"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Content>
                <w:r w:rsidR="00304972" w:rsidRPr="00E77173">
                  <w:rPr>
                    <w:rStyle w:val="Textodelmarcadordeposicin"/>
                    <w:color w:val="FF8F8F"/>
                    <w:sz w:val="16"/>
                    <w:szCs w:val="16"/>
                    <w:u w:val="single"/>
                  </w:rPr>
                  <w:t>00</w:t>
                </w:r>
              </w:sdtContent>
            </w:sdt>
          </w:p>
        </w:tc>
        <w:tc>
          <w:tcPr>
            <w:tcW w:w="1359" w:type="dxa"/>
            <w:noWrap/>
            <w:vAlign w:val="center"/>
          </w:tcPr>
          <w:p w14:paraId="66A0508C" w14:textId="441C4287" w:rsidR="00304972" w:rsidRPr="00E77173" w:rsidRDefault="00000000"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Content>
                <w:r w:rsidR="00304972" w:rsidRPr="00E77173">
                  <w:rPr>
                    <w:rStyle w:val="Textodelmarcadordeposicin"/>
                    <w:color w:val="FF8F8F"/>
                    <w:sz w:val="16"/>
                    <w:szCs w:val="16"/>
                    <w:u w:val="single"/>
                  </w:rPr>
                  <w:t>00</w:t>
                </w:r>
              </w:sdtContent>
            </w:sdt>
          </w:p>
        </w:tc>
      </w:tr>
      <w:tr w:rsidR="00304972" w:rsidRPr="00E77173" w14:paraId="699C9546" w14:textId="77777777" w:rsidTr="007B77C9">
        <w:trPr>
          <w:trHeight w:val="417"/>
        </w:trPr>
        <w:tc>
          <w:tcPr>
            <w:tcW w:w="2630" w:type="dxa"/>
            <w:gridSpan w:val="2"/>
            <w:noWrap/>
            <w:vAlign w:val="center"/>
          </w:tcPr>
          <w:p w14:paraId="1C70A656" w14:textId="77777777" w:rsidR="00304972" w:rsidRPr="00E77173" w:rsidRDefault="00304972" w:rsidP="007B77C9">
            <w:pPr>
              <w:rPr>
                <w:color w:val="000000"/>
                <w:sz w:val="16"/>
                <w:szCs w:val="16"/>
              </w:rPr>
            </w:pPr>
            <w:r w:rsidRPr="00E77173">
              <w:rPr>
                <w:b/>
                <w:bCs/>
                <w:color w:val="000000"/>
                <w:sz w:val="16"/>
                <w:szCs w:val="16"/>
              </w:rPr>
              <w:t>TOTAL</w:t>
            </w:r>
          </w:p>
        </w:tc>
        <w:tc>
          <w:tcPr>
            <w:tcW w:w="1193" w:type="dxa"/>
            <w:noWrap/>
            <w:vAlign w:val="center"/>
          </w:tcPr>
          <w:p w14:paraId="28AA00E5" w14:textId="77777777" w:rsidR="00304972" w:rsidRPr="00E77173" w:rsidRDefault="00304972" w:rsidP="007B77C9">
            <w:pPr>
              <w:jc w:val="center"/>
              <w:rPr>
                <w:color w:val="000000"/>
                <w:sz w:val="16"/>
                <w:szCs w:val="16"/>
              </w:rPr>
            </w:pPr>
          </w:p>
        </w:tc>
        <w:tc>
          <w:tcPr>
            <w:tcW w:w="1222" w:type="dxa"/>
            <w:noWrap/>
            <w:vAlign w:val="center"/>
          </w:tcPr>
          <w:p w14:paraId="1CF107E4" w14:textId="77777777" w:rsidR="00304972" w:rsidRPr="00E77173" w:rsidRDefault="00304972" w:rsidP="007B77C9">
            <w:pPr>
              <w:jc w:val="center"/>
              <w:rPr>
                <w:color w:val="000000"/>
                <w:sz w:val="16"/>
                <w:szCs w:val="16"/>
              </w:rPr>
            </w:pPr>
          </w:p>
        </w:tc>
        <w:tc>
          <w:tcPr>
            <w:tcW w:w="333" w:type="dxa"/>
            <w:noWrap/>
            <w:vAlign w:val="center"/>
          </w:tcPr>
          <w:p w14:paraId="65C8803B" w14:textId="77777777" w:rsidR="00304972" w:rsidRPr="00E77173" w:rsidRDefault="00304972" w:rsidP="007B77C9">
            <w:pPr>
              <w:jc w:val="center"/>
              <w:rPr>
                <w:color w:val="000000"/>
                <w:sz w:val="16"/>
                <w:szCs w:val="16"/>
              </w:rPr>
            </w:pPr>
          </w:p>
        </w:tc>
        <w:tc>
          <w:tcPr>
            <w:tcW w:w="429" w:type="dxa"/>
            <w:noWrap/>
            <w:vAlign w:val="center"/>
          </w:tcPr>
          <w:p w14:paraId="57EC3F6F" w14:textId="77777777" w:rsidR="00304972" w:rsidRPr="00E77173" w:rsidRDefault="00304972" w:rsidP="007B77C9">
            <w:pPr>
              <w:jc w:val="center"/>
              <w:rPr>
                <w:color w:val="000000"/>
                <w:sz w:val="16"/>
                <w:szCs w:val="16"/>
              </w:rPr>
            </w:pPr>
          </w:p>
        </w:tc>
        <w:tc>
          <w:tcPr>
            <w:tcW w:w="425" w:type="dxa"/>
            <w:noWrap/>
            <w:vAlign w:val="center"/>
          </w:tcPr>
          <w:p w14:paraId="1D4A63A9" w14:textId="77777777" w:rsidR="00304972" w:rsidRPr="00E77173" w:rsidRDefault="00304972" w:rsidP="007B77C9">
            <w:pPr>
              <w:jc w:val="center"/>
              <w:rPr>
                <w:color w:val="000000"/>
                <w:sz w:val="16"/>
                <w:szCs w:val="16"/>
              </w:rPr>
            </w:pPr>
          </w:p>
        </w:tc>
        <w:tc>
          <w:tcPr>
            <w:tcW w:w="709" w:type="dxa"/>
            <w:noWrap/>
            <w:vAlign w:val="center"/>
          </w:tcPr>
          <w:p w14:paraId="49DE182B" w14:textId="77777777" w:rsidR="00304972" w:rsidRPr="00E77173" w:rsidRDefault="00304972" w:rsidP="007B77C9">
            <w:pPr>
              <w:jc w:val="center"/>
              <w:rPr>
                <w:color w:val="000000"/>
                <w:sz w:val="16"/>
                <w:szCs w:val="16"/>
              </w:rPr>
            </w:pPr>
          </w:p>
        </w:tc>
        <w:tc>
          <w:tcPr>
            <w:tcW w:w="1275" w:type="dxa"/>
            <w:noWrap/>
            <w:vAlign w:val="center"/>
          </w:tcPr>
          <w:p w14:paraId="6852184A" w14:textId="78C0B971" w:rsidR="00304972" w:rsidRPr="00E77173" w:rsidRDefault="00000000"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Content>
                <w:r w:rsidR="00304972" w:rsidRPr="00E77173">
                  <w:rPr>
                    <w:rStyle w:val="Textodelmarcadordeposicin"/>
                    <w:color w:val="FF8F8F"/>
                    <w:sz w:val="16"/>
                    <w:szCs w:val="16"/>
                    <w:u w:val="single"/>
                  </w:rPr>
                  <w:t>00</w:t>
                </w:r>
              </w:sdtContent>
            </w:sdt>
          </w:p>
        </w:tc>
        <w:tc>
          <w:tcPr>
            <w:tcW w:w="1335" w:type="dxa"/>
            <w:vAlign w:val="center"/>
          </w:tcPr>
          <w:p w14:paraId="307AB396" w14:textId="77777777" w:rsidR="00304972" w:rsidRPr="00E77173" w:rsidRDefault="00304972" w:rsidP="007B77C9">
            <w:pPr>
              <w:jc w:val="center"/>
              <w:rPr>
                <w:color w:val="000000"/>
                <w:sz w:val="16"/>
                <w:szCs w:val="16"/>
              </w:rPr>
            </w:pPr>
          </w:p>
        </w:tc>
        <w:tc>
          <w:tcPr>
            <w:tcW w:w="1359" w:type="dxa"/>
            <w:noWrap/>
            <w:vAlign w:val="center"/>
          </w:tcPr>
          <w:p w14:paraId="6E486020" w14:textId="77777777" w:rsidR="00304972" w:rsidRPr="00E77173" w:rsidRDefault="00304972" w:rsidP="007B77C9">
            <w:pPr>
              <w:rPr>
                <w:color w:val="000000"/>
                <w:sz w:val="16"/>
                <w:szCs w:val="16"/>
              </w:rPr>
            </w:pPr>
          </w:p>
        </w:tc>
      </w:tr>
      <w:tr w:rsidR="00304972" w:rsidRPr="00E77173" w14:paraId="1B1A38FB" w14:textId="77777777" w:rsidTr="007B77C9">
        <w:trPr>
          <w:trHeight w:val="417"/>
        </w:trPr>
        <w:tc>
          <w:tcPr>
            <w:tcW w:w="10910" w:type="dxa"/>
            <w:gridSpan w:val="11"/>
            <w:vAlign w:val="center"/>
          </w:tcPr>
          <w:p w14:paraId="37177CC4" w14:textId="211FC4F4" w:rsidR="00304972" w:rsidRPr="00E77173" w:rsidRDefault="00304972" w:rsidP="007B77C9">
            <w:pPr>
              <w:rPr>
                <w:b/>
                <w:bCs/>
                <w:color w:val="000000"/>
                <w:sz w:val="16"/>
                <w:szCs w:val="16"/>
              </w:rPr>
            </w:pPr>
            <w:r w:rsidRPr="00E77173">
              <w:rPr>
                <w:b/>
                <w:bCs/>
                <w:color w:val="000000"/>
                <w:sz w:val="16"/>
                <w:szCs w:val="16"/>
              </w:rPr>
              <w:t xml:space="preserve">* I: INDIVIDUAL, UT: UNIÓN </w:t>
            </w:r>
            <w:r w:rsidR="00742C72" w:rsidRPr="00E77173">
              <w:rPr>
                <w:b/>
                <w:bCs/>
                <w:color w:val="000000"/>
                <w:sz w:val="16"/>
                <w:szCs w:val="16"/>
              </w:rPr>
              <w:t>TEMPORAL, C</w:t>
            </w:r>
            <w:r w:rsidRPr="00E77173">
              <w:rPr>
                <w:b/>
                <w:bCs/>
                <w:color w:val="000000"/>
                <w:sz w:val="16"/>
                <w:szCs w:val="16"/>
              </w:rPr>
              <w:t>: CONSORCIO</w:t>
            </w:r>
          </w:p>
        </w:tc>
      </w:tr>
    </w:tbl>
    <w:p w14:paraId="6EF5BAF8" w14:textId="773215D2" w:rsidR="00D41082" w:rsidRPr="00E77173" w:rsidRDefault="00D41082" w:rsidP="000C38C2">
      <w:pPr>
        <w:pStyle w:val="Textoindependiente"/>
        <w:shd w:val="clear" w:color="auto" w:fill="FFFFFF"/>
        <w:ind w:right="-425"/>
        <w:jc w:val="left"/>
        <w:rPr>
          <w:sz w:val="22"/>
          <w:szCs w:val="22"/>
        </w:rPr>
      </w:pPr>
    </w:p>
    <w:p w14:paraId="577C094E" w14:textId="4C7DE474" w:rsidR="00F90FAB" w:rsidRPr="00E77173" w:rsidRDefault="00F90FAB" w:rsidP="000C38C2">
      <w:pPr>
        <w:pStyle w:val="Textoindependiente"/>
        <w:shd w:val="clear" w:color="auto" w:fill="FFFFFF"/>
        <w:ind w:right="-425"/>
        <w:jc w:val="left"/>
        <w:rPr>
          <w:sz w:val="22"/>
          <w:szCs w:val="22"/>
        </w:rPr>
      </w:pPr>
      <w:r w:rsidRPr="00E77173">
        <w:rPr>
          <w:b/>
          <w:bCs/>
          <w:sz w:val="20"/>
          <w:szCs w:val="20"/>
          <w:lang w:eastAsia="es-CO"/>
        </w:rPr>
        <w:t>Nota</w:t>
      </w:r>
      <w:r w:rsidRPr="00E77173">
        <w:rPr>
          <w:sz w:val="20"/>
          <w:szCs w:val="20"/>
          <w:lang w:eastAsia="es-CO"/>
        </w:rPr>
        <w:t xml:space="preserve">: </w:t>
      </w:r>
      <w:r w:rsidRPr="00E77173">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Pr="00793846" w:rsidRDefault="00D41082" w:rsidP="00D41082">
      <w:pPr>
        <w:pStyle w:val="Prrafodelista"/>
        <w:tabs>
          <w:tab w:val="left" w:pos="240"/>
          <w:tab w:val="left" w:pos="6210"/>
        </w:tabs>
        <w:ind w:left="0"/>
        <w:rPr>
          <w:b/>
          <w:sz w:val="14"/>
          <w:szCs w:val="14"/>
        </w:rPr>
      </w:pPr>
    </w:p>
    <w:p w14:paraId="7A7B6260" w14:textId="407BF820" w:rsidR="00D41082" w:rsidRPr="00E77173" w:rsidRDefault="00D41082" w:rsidP="00D41082">
      <w:pPr>
        <w:pStyle w:val="Sinespaciado1"/>
        <w:rPr>
          <w:rFonts w:ascii="Arial" w:hAnsi="Arial" w:cs="Arial"/>
          <w:sz w:val="20"/>
          <w:szCs w:val="20"/>
        </w:rPr>
      </w:pPr>
      <w:r w:rsidRPr="00E77173">
        <w:rPr>
          <w:rFonts w:ascii="Arial" w:hAnsi="Arial" w:cs="Arial"/>
          <w:b/>
          <w:sz w:val="20"/>
          <w:szCs w:val="20"/>
        </w:rPr>
        <w:t>_________________________________</w:t>
      </w:r>
    </w:p>
    <w:p w14:paraId="6A7A02B2" w14:textId="77777777" w:rsidR="00D41082" w:rsidRPr="00E77173" w:rsidRDefault="00D41082" w:rsidP="00D41082">
      <w:pPr>
        <w:pStyle w:val="Sinespaciado1"/>
        <w:rPr>
          <w:rFonts w:ascii="Arial" w:hAnsi="Arial" w:cs="Arial"/>
          <w:sz w:val="20"/>
          <w:szCs w:val="20"/>
        </w:rPr>
      </w:pPr>
      <w:r w:rsidRPr="00E77173">
        <w:rPr>
          <w:rFonts w:ascii="Arial" w:hAnsi="Arial" w:cs="Arial"/>
          <w:sz w:val="20"/>
          <w:szCs w:val="20"/>
        </w:rPr>
        <w:t xml:space="preserve">Firma del representante legal del proponente </w:t>
      </w:r>
    </w:p>
    <w:p w14:paraId="65C65063" w14:textId="43C0B20E" w:rsidR="00D41082" w:rsidRPr="00E77173" w:rsidRDefault="00D41082" w:rsidP="00D41082">
      <w:pPr>
        <w:pStyle w:val="Sinespaciado1"/>
        <w:contextualSpacing/>
        <w:rPr>
          <w:rFonts w:ascii="Arial" w:hAnsi="Arial" w:cs="Arial"/>
          <w:sz w:val="20"/>
          <w:szCs w:val="20"/>
          <w:lang w:eastAsia="es-CO"/>
        </w:rPr>
      </w:pPr>
      <w:r w:rsidRPr="00E77173">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Content>
          <w:r w:rsidRPr="00E77173">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E77173" w:rsidRDefault="00D41082" w:rsidP="00D41082">
      <w:pPr>
        <w:pStyle w:val="Sinespaciado1"/>
        <w:contextualSpacing/>
        <w:rPr>
          <w:rFonts w:ascii="Arial" w:hAnsi="Arial" w:cs="Arial"/>
          <w:color w:val="000000"/>
          <w:sz w:val="20"/>
          <w:szCs w:val="20"/>
        </w:rPr>
      </w:pPr>
      <w:r w:rsidRPr="00E77173">
        <w:rPr>
          <w:rFonts w:ascii="Arial" w:hAnsi="Arial" w:cs="Arial"/>
          <w:sz w:val="20"/>
          <w:szCs w:val="20"/>
          <w:lang w:eastAsia="es-CO"/>
        </w:rPr>
        <w:t xml:space="preserve">Identificación (NIT </w:t>
      </w:r>
      <w:r w:rsidRPr="00E77173">
        <w:rPr>
          <w:rFonts w:ascii="MS Gothic" w:eastAsia="MS Gothic" w:hAnsi="MS Gothic" w:cs="Arial" w:hint="eastAsia"/>
          <w:sz w:val="20"/>
          <w:szCs w:val="20"/>
          <w:lang w:eastAsia="es-CO"/>
        </w:rPr>
        <w:t>☐</w:t>
      </w:r>
      <w:r w:rsidRPr="00E77173">
        <w:rPr>
          <w:rFonts w:ascii="Arial" w:hAnsi="Arial" w:cs="Arial"/>
          <w:sz w:val="20"/>
          <w:szCs w:val="20"/>
          <w:lang w:eastAsia="es-CO"/>
        </w:rPr>
        <w:t xml:space="preserve"> C.C </w:t>
      </w:r>
      <w:proofErr w:type="gramStart"/>
      <w:r w:rsidRPr="00E77173">
        <w:rPr>
          <w:rFonts w:ascii="Segoe UI Symbol" w:eastAsia="MS Gothic" w:hAnsi="Segoe UI Symbol" w:cs="Segoe UI Symbol"/>
          <w:sz w:val="20"/>
          <w:szCs w:val="20"/>
          <w:lang w:eastAsia="es-CO"/>
        </w:rPr>
        <w:t>☐</w:t>
      </w:r>
      <w:r w:rsidRPr="00E77173">
        <w:rPr>
          <w:rFonts w:ascii="Arial" w:hAnsi="Arial" w:cs="Arial"/>
          <w:sz w:val="20"/>
          <w:szCs w:val="20"/>
          <w:lang w:eastAsia="es-CO"/>
        </w:rPr>
        <w:t xml:space="preserve">  C.E</w:t>
      </w:r>
      <w:proofErr w:type="gramEnd"/>
      <w:r w:rsidRPr="00E77173">
        <w:rPr>
          <w:rFonts w:ascii="Arial" w:hAnsi="Arial" w:cs="Arial"/>
          <w:sz w:val="20"/>
          <w:szCs w:val="20"/>
          <w:lang w:eastAsia="es-CO"/>
        </w:rPr>
        <w:t xml:space="preserve"> </w:t>
      </w:r>
      <w:r w:rsidRPr="00E77173">
        <w:rPr>
          <w:rFonts w:ascii="Segoe UI Symbol" w:eastAsia="MS Gothic" w:hAnsi="Segoe UI Symbol" w:cs="Segoe UI Symbol"/>
          <w:sz w:val="20"/>
          <w:szCs w:val="20"/>
          <w:lang w:eastAsia="es-CO"/>
        </w:rPr>
        <w:t>☐</w:t>
      </w:r>
      <w:r w:rsidRPr="00E77173">
        <w:rPr>
          <w:rFonts w:ascii="Arial" w:hAnsi="Arial" w:cs="Arial"/>
          <w:sz w:val="20"/>
          <w:szCs w:val="20"/>
          <w:lang w:eastAsia="es-CO"/>
        </w:rPr>
        <w:t>)</w:t>
      </w:r>
      <w:r w:rsidRPr="00E77173">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Content>
          <w:r w:rsidRPr="00E77173">
            <w:rPr>
              <w:rStyle w:val="Textodelmarcadordeposicin"/>
              <w:rFonts w:ascii="Arial" w:eastAsiaTheme="minorHAnsi" w:hAnsi="Arial" w:cs="Arial"/>
              <w:color w:val="FF8F8F"/>
              <w:sz w:val="20"/>
              <w:szCs w:val="20"/>
              <w:u w:val="single"/>
            </w:rPr>
            <w:t>Diligenciar la identificación del proponente</w:t>
          </w:r>
        </w:sdtContent>
      </w:sdt>
    </w:p>
    <w:p w14:paraId="13AB1FFC" w14:textId="52D601D3" w:rsidR="00D41082" w:rsidRPr="00E77173" w:rsidRDefault="00D41082" w:rsidP="00D41082">
      <w:pPr>
        <w:pStyle w:val="Sinespaciado1"/>
        <w:contextualSpacing/>
        <w:rPr>
          <w:rFonts w:ascii="Arial" w:hAnsi="Arial" w:cs="Arial"/>
          <w:color w:val="000000"/>
          <w:sz w:val="20"/>
          <w:szCs w:val="20"/>
        </w:rPr>
      </w:pPr>
      <w:r w:rsidRPr="00E77173">
        <w:rPr>
          <w:rFonts w:ascii="Arial" w:hAnsi="Arial" w:cs="Arial"/>
          <w:sz w:val="20"/>
          <w:szCs w:val="20"/>
          <w:lang w:eastAsia="es-CO"/>
        </w:rPr>
        <w:t>Nombre Representante Legal</w:t>
      </w:r>
      <w:r w:rsidRPr="00E77173">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Content>
          <w:r w:rsidRPr="00E77173">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Pr="00E77173" w:rsidRDefault="00D41082" w:rsidP="00D013B1">
      <w:pPr>
        <w:pStyle w:val="Sinespaciado1"/>
        <w:rPr>
          <w:rFonts w:ascii="Arial" w:hAnsi="Arial" w:cs="Arial"/>
          <w:color w:val="000000"/>
          <w:sz w:val="20"/>
          <w:szCs w:val="20"/>
        </w:rPr>
        <w:sectPr w:rsidR="008B1D7A" w:rsidRPr="00E77173" w:rsidSect="00EC0572">
          <w:headerReference w:type="default" r:id="rId4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77173">
        <w:rPr>
          <w:rFonts w:ascii="Arial" w:hAnsi="Arial" w:cs="Arial"/>
          <w:color w:val="000000"/>
          <w:sz w:val="20"/>
          <w:szCs w:val="20"/>
        </w:rPr>
        <w:t xml:space="preserve">Identificación (C.C </w:t>
      </w:r>
      <w:proofErr w:type="gramStart"/>
      <w:r w:rsidRPr="00E77173">
        <w:rPr>
          <w:rFonts w:ascii="MS Gothic" w:eastAsia="MS Gothic" w:hAnsi="MS Gothic" w:cs="Arial" w:hint="eastAsia"/>
          <w:sz w:val="20"/>
          <w:szCs w:val="20"/>
          <w:lang w:eastAsia="es-CO"/>
        </w:rPr>
        <w:t>☐</w:t>
      </w:r>
      <w:r w:rsidRPr="00E77173">
        <w:rPr>
          <w:rFonts w:ascii="Arial" w:hAnsi="Arial" w:cs="Arial"/>
          <w:color w:val="000000"/>
          <w:sz w:val="20"/>
          <w:szCs w:val="20"/>
        </w:rPr>
        <w:t xml:space="preserve">  C.E.</w:t>
      </w:r>
      <w:proofErr w:type="gramEnd"/>
      <w:r w:rsidRPr="00E77173">
        <w:rPr>
          <w:rFonts w:ascii="Arial" w:hAnsi="Arial" w:cs="Arial"/>
          <w:sz w:val="20"/>
          <w:szCs w:val="20"/>
          <w:lang w:eastAsia="es-CO"/>
        </w:rPr>
        <w:t xml:space="preserve"> </w:t>
      </w:r>
      <w:r w:rsidRPr="00E77173">
        <w:rPr>
          <w:rFonts w:ascii="MS Gothic" w:eastAsia="MS Gothic" w:hAnsi="MS Gothic" w:cs="Arial" w:hint="eastAsia"/>
          <w:sz w:val="20"/>
          <w:szCs w:val="20"/>
          <w:lang w:eastAsia="es-CO"/>
        </w:rPr>
        <w:t>☐</w:t>
      </w:r>
      <w:r w:rsidRPr="00E77173">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Content>
          <w:r w:rsidRPr="00E7717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16E179BF" w:rsidR="000D290B" w:rsidRPr="004803AA" w:rsidRDefault="00000000" w:rsidP="00CF37F6">
      <w:pPr>
        <w:pStyle w:val="Sinespaciado1"/>
        <w:tabs>
          <w:tab w:val="left" w:pos="1615"/>
        </w:tabs>
        <w:jc w:val="both"/>
        <w:rPr>
          <w:rFonts w:ascii="Arial" w:hAnsi="Arial" w:cs="Arial"/>
          <w:sz w:val="18"/>
          <w:szCs w:val="18"/>
        </w:rPr>
      </w:pPr>
      <w:sdt>
        <w:sdtPr>
          <w:rPr>
            <w:rFonts w:ascii="Arial" w:hAnsi="Arial" w:cs="Arial"/>
            <w:sz w:val="18"/>
            <w:szCs w:val="18"/>
          </w:rPr>
          <w:id w:val="-40828825"/>
          <w:placeholder>
            <w:docPart w:val="81DB1086B19048DEAFD0A175A1E075AE"/>
          </w:placeholder>
          <w:showingPlcHdr/>
          <w15:color w:val="800000"/>
          <w:text/>
        </w:sdtPr>
        <w:sdtContent>
          <w:r w:rsidR="000D290B" w:rsidRPr="004803AA">
            <w:rPr>
              <w:rStyle w:val="Textodelmarcadordeposicin"/>
              <w:rFonts w:ascii="Arial" w:hAnsi="Arial" w:cs="Arial"/>
              <w:color w:val="FF8F8F"/>
              <w:sz w:val="18"/>
              <w:szCs w:val="18"/>
              <w:u w:val="single"/>
            </w:rPr>
            <w:t>Ciudad</w:t>
          </w:r>
        </w:sdtContent>
      </w:sdt>
      <w:r w:rsidR="000D290B" w:rsidRPr="004803AA">
        <w:rPr>
          <w:rFonts w:ascii="Arial" w:hAnsi="Arial" w:cs="Arial"/>
          <w:sz w:val="18"/>
          <w:szCs w:val="18"/>
        </w:rPr>
        <w:t xml:space="preserve">, </w:t>
      </w:r>
      <w:sdt>
        <w:sdtPr>
          <w:rPr>
            <w:rFonts w:ascii="Arial" w:hAnsi="Arial" w:cs="Arial"/>
            <w:sz w:val="18"/>
            <w:szCs w:val="18"/>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4803AA">
            <w:rPr>
              <w:rStyle w:val="Textodelmarcadordeposicin"/>
              <w:rFonts w:ascii="Arial" w:hAnsi="Arial" w:cs="Arial"/>
              <w:color w:val="FF8F8F"/>
              <w:sz w:val="18"/>
              <w:szCs w:val="18"/>
            </w:rPr>
            <w:t>seleccionar la fecha.</w:t>
          </w:r>
        </w:sdtContent>
      </w:sdt>
    </w:p>
    <w:p w14:paraId="2B364FD3" w14:textId="77777777" w:rsidR="000D290B" w:rsidRPr="004803AA" w:rsidRDefault="000D290B" w:rsidP="000D290B">
      <w:pPr>
        <w:jc w:val="both"/>
        <w:rPr>
          <w:rFonts w:ascii="Arial" w:hAnsi="Arial" w:cs="Arial"/>
          <w:sz w:val="18"/>
          <w:szCs w:val="18"/>
        </w:rPr>
      </w:pPr>
    </w:p>
    <w:p w14:paraId="5DA10D72" w14:textId="77777777" w:rsidR="000D290B" w:rsidRPr="004803AA" w:rsidRDefault="000D290B" w:rsidP="000D290B">
      <w:pPr>
        <w:spacing w:after="0"/>
        <w:jc w:val="both"/>
        <w:rPr>
          <w:rFonts w:ascii="Arial" w:hAnsi="Arial" w:cs="Arial"/>
          <w:sz w:val="18"/>
          <w:szCs w:val="18"/>
        </w:rPr>
      </w:pPr>
      <w:r w:rsidRPr="004803AA">
        <w:rPr>
          <w:rFonts w:ascii="Arial" w:hAnsi="Arial" w:cs="Arial"/>
          <w:sz w:val="18"/>
          <w:szCs w:val="18"/>
        </w:rPr>
        <w:t>Señores.</w:t>
      </w:r>
    </w:p>
    <w:p w14:paraId="068DA64F" w14:textId="264E8C42" w:rsidR="000D290B" w:rsidRPr="004803AA" w:rsidRDefault="000D290B" w:rsidP="000D290B">
      <w:pPr>
        <w:spacing w:after="0"/>
        <w:jc w:val="both"/>
        <w:rPr>
          <w:rFonts w:ascii="Arial" w:hAnsi="Arial" w:cs="Arial"/>
          <w:sz w:val="18"/>
          <w:szCs w:val="18"/>
        </w:rPr>
      </w:pPr>
      <w:r w:rsidRPr="004803AA">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showingPlcHdr/>
          <w15:color w:val="800000"/>
          <w:text/>
        </w:sdtPr>
        <w:sdtContent>
          <w:r w:rsidRPr="004803AA">
            <w:rPr>
              <w:rStyle w:val="Textodelmarcadordeposicin"/>
              <w:rFonts w:ascii="Arial" w:hAnsi="Arial" w:cs="Arial"/>
              <w:color w:val="FF8F8F"/>
              <w:sz w:val="18"/>
              <w:szCs w:val="18"/>
              <w:u w:val="single"/>
            </w:rPr>
            <w:t>DILIGENCIAR LA UNIDAD A LA QUE PRESENTA LA OFERTA</w:t>
          </w:r>
        </w:sdtContent>
      </w:sdt>
    </w:p>
    <w:p w14:paraId="0331DAA7" w14:textId="77777777" w:rsidR="000D290B" w:rsidRPr="004803AA" w:rsidRDefault="000D290B" w:rsidP="000D290B">
      <w:pPr>
        <w:spacing w:after="0"/>
        <w:jc w:val="both"/>
        <w:rPr>
          <w:rFonts w:ascii="Arial" w:hAnsi="Arial" w:cs="Arial"/>
          <w:sz w:val="18"/>
          <w:szCs w:val="18"/>
        </w:rPr>
      </w:pPr>
      <w:r w:rsidRPr="004803AA">
        <w:rPr>
          <w:rFonts w:ascii="Arial" w:hAnsi="Arial" w:cs="Arial"/>
          <w:sz w:val="18"/>
          <w:szCs w:val="18"/>
        </w:rPr>
        <w:t>Ciudad.</w:t>
      </w:r>
    </w:p>
    <w:p w14:paraId="76A2C097" w14:textId="77777777" w:rsidR="004803AA" w:rsidRPr="004803AA" w:rsidRDefault="004803AA" w:rsidP="000D290B">
      <w:pPr>
        <w:jc w:val="both"/>
        <w:rPr>
          <w:rFonts w:ascii="Arial" w:hAnsi="Arial" w:cs="Arial"/>
          <w:sz w:val="18"/>
          <w:szCs w:val="18"/>
        </w:rPr>
      </w:pPr>
    </w:p>
    <w:p w14:paraId="0637279B" w14:textId="3C275DD7" w:rsidR="000D290B" w:rsidRPr="004803AA" w:rsidRDefault="000D290B" w:rsidP="000D290B">
      <w:pPr>
        <w:jc w:val="both"/>
        <w:rPr>
          <w:rFonts w:ascii="Arial" w:hAnsi="Arial" w:cs="Arial"/>
          <w:b/>
          <w:color w:val="000000"/>
          <w:sz w:val="18"/>
          <w:szCs w:val="18"/>
        </w:rPr>
      </w:pPr>
      <w:r w:rsidRPr="004803AA">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93846" w:rsidRPr="004803AA">
            <w:rPr>
              <w:rFonts w:ascii="Arial" w:hAnsi="Arial" w:cs="Arial"/>
              <w:sz w:val="18"/>
              <w:szCs w:val="18"/>
            </w:rPr>
            <w:t xml:space="preserve">Mínima Cuantía </w:t>
          </w:r>
        </w:sdtContent>
      </w:sdt>
      <w:r w:rsidRPr="004803AA">
        <w:rPr>
          <w:rFonts w:ascii="Arial" w:hAnsi="Arial" w:cs="Arial"/>
          <w:sz w:val="18"/>
          <w:szCs w:val="18"/>
        </w:rPr>
        <w:t xml:space="preserve">, Número </w:t>
      </w:r>
      <w:sdt>
        <w:sdtPr>
          <w:rPr>
            <w:rFonts w:ascii="Arial" w:hAnsi="Arial" w:cs="Arial"/>
            <w:sz w:val="18"/>
            <w:szCs w:val="18"/>
          </w:rPr>
          <w:id w:val="-1191220714"/>
          <w:placeholder>
            <w:docPart w:val="FAE9AC8C2ADE4578AE2F8AD8B8398CBA"/>
          </w:placeholder>
          <w15:color w:val="800000"/>
          <w:text/>
        </w:sdtPr>
        <w:sdtContent>
          <w:r w:rsidR="00793846" w:rsidRPr="004803AA">
            <w:rPr>
              <w:rFonts w:ascii="Arial" w:hAnsi="Arial" w:cs="Arial"/>
              <w:sz w:val="18"/>
              <w:szCs w:val="18"/>
            </w:rPr>
            <w:t>PN RASES4 MIC 172/2026</w:t>
          </w:r>
        </w:sdtContent>
      </w:sdt>
      <w:r w:rsidRPr="004803AA">
        <w:rPr>
          <w:rFonts w:ascii="Arial" w:hAnsi="Arial" w:cs="Arial"/>
          <w:sz w:val="18"/>
          <w:szCs w:val="18"/>
        </w:rPr>
        <w:t xml:space="preserve">  cuyo objeto es: </w:t>
      </w:r>
      <w:sdt>
        <w:sdtPr>
          <w:rPr>
            <w:rFonts w:ascii="Arial" w:hAnsi="Arial" w:cs="Arial"/>
            <w:b/>
            <w:sz w:val="18"/>
            <w:szCs w:val="18"/>
          </w:rPr>
          <w:id w:val="736206308"/>
          <w:placeholder>
            <w:docPart w:val="84EAAD309F6847C0B150293260D4F8F3"/>
          </w:placeholder>
          <w15:color w:val="800000"/>
          <w:text/>
        </w:sdtPr>
        <w:sdtContent>
          <w:r w:rsidR="00793846" w:rsidRPr="004803AA">
            <w:rPr>
              <w:rFonts w:ascii="Arial" w:hAnsi="Arial" w:cs="Arial"/>
              <w:b/>
              <w:sz w:val="18"/>
              <w:szCs w:val="18"/>
            </w:rPr>
            <w:t>PRESTACIÓN DE SERVICIOS DE LABORATORIO CLÍNICO DE I, II, III Y IV NIVEL DE COMPLEJIDAD EN LOS MUNICIPIOS DE PASTO, IPIALES Y TUMACO, QUE INCLUYE, LA TOMA Y LECTURA DE CITOLOGÍA EN LOS MUNICIPIOS DE PASTO, IPIALES Y TUMACO, PARA USUARIOS Y BENEFICIARIOS DEL SUBSISTEMA DE SALUD DE LA POLICÍA NACIONAL EN EL DEPARTAMENTO DE NARIÑO SEGÚN EL ACUERDO 093 DEL 8 DE OCTUBRE DE 2025 (PLAN DE SERVICIOS Y TECNOLOGIAS DE SANIDAD MILITAR Y POLICIAL) Y LO QUE NO SE ENCUENTRE EN EL ACUERDO 093 DEL 8 DE OCTUBRE DE 2025 Y QUE SEA APROBADO POR EL EQUIPO INTERDI</w:t>
          </w:r>
          <w:r w:rsidR="008D42B3">
            <w:rPr>
              <w:rFonts w:ascii="Arial" w:hAnsi="Arial" w:cs="Arial"/>
              <w:b/>
              <w:sz w:val="18"/>
              <w:szCs w:val="18"/>
            </w:rPr>
            <w:t>S</w:t>
          </w:r>
          <w:r w:rsidR="00793846" w:rsidRPr="004803AA">
            <w:rPr>
              <w:rFonts w:ascii="Arial" w:hAnsi="Arial" w:cs="Arial"/>
              <w:b/>
              <w:sz w:val="18"/>
              <w:szCs w:val="18"/>
            </w:rPr>
            <w:t>CIPLINARIO DE PROFESIONALES DE LA SALUD DE DISAN – BOGOTA DC. O AQUELLOS AMPARADOS BAJO ACCION CONSTITUCIONAL</w:t>
          </w:r>
        </w:sdtContent>
      </w:sdt>
    </w:p>
    <w:p w14:paraId="6FE22D0A" w14:textId="77777777" w:rsidR="00CB15A8" w:rsidRPr="004803AA" w:rsidRDefault="00CB15A8" w:rsidP="000D290B">
      <w:pPr>
        <w:pStyle w:val="Textoindependiente"/>
        <w:jc w:val="both"/>
        <w:rPr>
          <w:color w:val="000000"/>
          <w:sz w:val="18"/>
          <w:szCs w:val="18"/>
          <w:lang w:val="es-CO"/>
        </w:rPr>
      </w:pPr>
    </w:p>
    <w:p w14:paraId="5C77BF02" w14:textId="48FEF339" w:rsidR="000D290B" w:rsidRPr="004803AA" w:rsidRDefault="000D290B" w:rsidP="000D290B">
      <w:pPr>
        <w:pStyle w:val="Textoindependiente"/>
        <w:jc w:val="both"/>
        <w:rPr>
          <w:color w:val="000000"/>
          <w:sz w:val="18"/>
          <w:szCs w:val="18"/>
          <w:lang w:val="es-CO"/>
        </w:rPr>
      </w:pPr>
      <w:r w:rsidRPr="004803AA">
        <w:rPr>
          <w:color w:val="000000"/>
          <w:sz w:val="18"/>
          <w:szCs w:val="18"/>
          <w:lang w:val="es-CO"/>
        </w:rPr>
        <w:t xml:space="preserve">El(los) suscrito(s) a saber: </w:t>
      </w:r>
      <w:sdt>
        <w:sdtPr>
          <w:rPr>
            <w:color w:val="000000"/>
            <w:sz w:val="18"/>
            <w:szCs w:val="18"/>
            <w:lang w:val="es-CO"/>
          </w:rPr>
          <w:id w:val="-453484766"/>
          <w:placeholder>
            <w:docPart w:val="210D0D7FC40C4142B85B21FF16889F29"/>
          </w:placeholder>
          <w:showingPlcHdr/>
          <w:text/>
        </w:sdtPr>
        <w:sdtContent>
          <w:r w:rsidRPr="004803AA">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4803AA">
            <w:rPr>
              <w:rStyle w:val="Textodelmarcadordeposicin"/>
              <w:rFonts w:eastAsiaTheme="minorHAnsi"/>
              <w:color w:val="FF8F8F"/>
              <w:sz w:val="18"/>
              <w:szCs w:val="18"/>
            </w:rPr>
            <w:t>).</w:t>
          </w:r>
        </w:sdtContent>
      </w:sdt>
      <w:r w:rsidRPr="004803AA">
        <w:rPr>
          <w:color w:val="000000"/>
          <w:sz w:val="18"/>
          <w:szCs w:val="18"/>
          <w:lang w:val="es-CO"/>
        </w:rPr>
        <w:t xml:space="preserve">  domiciliado en </w:t>
      </w:r>
      <w:sdt>
        <w:sdtPr>
          <w:rPr>
            <w:color w:val="000000"/>
            <w:sz w:val="18"/>
            <w:szCs w:val="18"/>
            <w:lang w:val="es-CO"/>
          </w:rPr>
          <w:id w:val="-415014549"/>
          <w:placeholder>
            <w:docPart w:val="AC159C64E9B34E0B986234E366F2DFAC"/>
          </w:placeholder>
          <w:showingPlcHdr/>
          <w:text/>
        </w:sdtPr>
        <w:sdtContent>
          <w:r w:rsidRPr="004803AA">
            <w:rPr>
              <w:rStyle w:val="Textodelmarcadordeposicin"/>
              <w:rFonts w:eastAsiaTheme="minorHAnsi"/>
              <w:color w:val="FF8F8F"/>
              <w:sz w:val="18"/>
              <w:szCs w:val="18"/>
              <w:u w:val="single"/>
            </w:rPr>
            <w:t>Domicilio de la persona firmante</w:t>
          </w:r>
        </w:sdtContent>
      </w:sdt>
      <w:r w:rsidRPr="004803AA">
        <w:rPr>
          <w:color w:val="000000"/>
          <w:sz w:val="18"/>
          <w:szCs w:val="18"/>
          <w:lang w:val="es-CO"/>
        </w:rPr>
        <w:t xml:space="preserve"> , identificado con </w:t>
      </w:r>
      <w:sdt>
        <w:sdtPr>
          <w:rPr>
            <w:color w:val="000000"/>
            <w:sz w:val="18"/>
            <w:szCs w:val="18"/>
            <w:u w:val="single"/>
            <w:lang w:val="es-CO"/>
          </w:rPr>
          <w:id w:val="1410501341"/>
          <w:placeholder>
            <w:docPart w:val="AF88521E6F574FD2B0ABFE2A14783496"/>
          </w:placeholder>
          <w:showingPlcHdr/>
          <w:text/>
        </w:sdtPr>
        <w:sdtEndPr>
          <w:rPr>
            <w:u w:val="none"/>
          </w:rPr>
        </w:sdtEndPr>
        <w:sdtContent>
          <w:r w:rsidRPr="004803AA">
            <w:rPr>
              <w:rStyle w:val="Textodelmarcadordeposicin"/>
              <w:rFonts w:eastAsiaTheme="minorHAnsi"/>
              <w:color w:val="FF8F8F"/>
              <w:sz w:val="18"/>
              <w:szCs w:val="18"/>
              <w:u w:val="single"/>
            </w:rPr>
            <w:t>Documento de identificación de la persona firmante y lugar de expedición</w:t>
          </w:r>
        </w:sdtContent>
      </w:sdt>
      <w:r w:rsidRPr="004803AA">
        <w:rPr>
          <w:color w:val="000000"/>
          <w:sz w:val="18"/>
          <w:szCs w:val="18"/>
          <w:lang w:val="es-CO"/>
        </w:rPr>
        <w:t xml:space="preserve">, quien obra en calidad de representante legal </w:t>
      </w:r>
      <w:sdt>
        <w:sdtPr>
          <w:rPr>
            <w:color w:val="000000"/>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4803AA">
            <w:rPr>
              <w:rStyle w:val="Textodelmarcadordeposicin"/>
              <w:rFonts w:eastAsiaTheme="minorHAnsi"/>
              <w:color w:val="FF8F8F"/>
              <w:sz w:val="18"/>
              <w:szCs w:val="18"/>
              <w:u w:val="single"/>
            </w:rPr>
            <w:t>Seleccionar la opción correspondiente</w:t>
          </w:r>
        </w:sdtContent>
      </w:sdt>
      <w:r w:rsidRPr="004803AA">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4803AA">
        <w:rPr>
          <w:color w:val="000000"/>
          <w:sz w:val="18"/>
          <w:szCs w:val="18"/>
          <w:lang w:val="es-CO"/>
        </w:rPr>
        <w:t xml:space="preserve"> </w:t>
      </w:r>
      <w:r w:rsidRPr="004803AA">
        <w:rPr>
          <w:color w:val="000000"/>
          <w:sz w:val="18"/>
          <w:szCs w:val="18"/>
          <w:lang w:val="es-CO"/>
        </w:rPr>
        <w:t>teniendo en cuenta las siguientes consideraciones:</w:t>
      </w:r>
    </w:p>
    <w:p w14:paraId="78E7A822" w14:textId="77777777" w:rsidR="000D290B" w:rsidRPr="004803AA" w:rsidRDefault="000D290B" w:rsidP="000D290B">
      <w:pPr>
        <w:pStyle w:val="Textoindependiente"/>
        <w:jc w:val="both"/>
        <w:rPr>
          <w:color w:val="000000"/>
          <w:sz w:val="18"/>
          <w:szCs w:val="18"/>
          <w:lang w:val="es-CO"/>
        </w:rPr>
      </w:pPr>
    </w:p>
    <w:p w14:paraId="6A2A1C95" w14:textId="4D47DB9E" w:rsidR="000D290B" w:rsidRPr="004803AA" w:rsidRDefault="000D290B" w:rsidP="00CB15A8">
      <w:pPr>
        <w:spacing w:after="0"/>
        <w:jc w:val="both"/>
        <w:rPr>
          <w:rFonts w:ascii="Arial" w:eastAsia="Arial" w:hAnsi="Arial" w:cs="Arial"/>
          <w:bCs/>
          <w:color w:val="000000"/>
          <w:sz w:val="18"/>
          <w:szCs w:val="18"/>
        </w:rPr>
      </w:pPr>
      <w:r w:rsidRPr="004803AA">
        <w:rPr>
          <w:rFonts w:ascii="Arial" w:hAnsi="Arial" w:cs="Arial"/>
          <w:b/>
          <w:bCs/>
          <w:color w:val="000000"/>
          <w:sz w:val="18"/>
          <w:szCs w:val="18"/>
        </w:rPr>
        <w:t>Primero:</w:t>
      </w:r>
      <w:r w:rsidRPr="004803AA">
        <w:rPr>
          <w:rFonts w:ascii="Arial" w:hAnsi="Arial" w:cs="Arial"/>
          <w:color w:val="000000"/>
          <w:sz w:val="18"/>
          <w:szCs w:val="18"/>
        </w:rPr>
        <w:t xml:space="preserve"> que la Policía Nacional adelanta un proceso de contratación a través de la modalidad de </w:t>
      </w:r>
      <w:sdt>
        <w:sdtPr>
          <w:rPr>
            <w:rFonts w:ascii="Arial" w:hAnsi="Arial" w:cs="Arial"/>
            <w:color w:val="FF8F8F"/>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4803AA" w:rsidRPr="004803AA">
            <w:rPr>
              <w:rFonts w:ascii="Arial" w:hAnsi="Arial" w:cs="Arial"/>
              <w:color w:val="FF8F8F"/>
              <w:sz w:val="18"/>
              <w:szCs w:val="18"/>
            </w:rPr>
            <w:t>Mínima Cuantía</w:t>
          </w:r>
        </w:sdtContent>
      </w:sdt>
      <w:r w:rsidRPr="004803AA">
        <w:rPr>
          <w:rFonts w:ascii="Arial" w:hAnsi="Arial" w:cs="Arial"/>
          <w:color w:val="000000"/>
          <w:sz w:val="18"/>
          <w:szCs w:val="18"/>
        </w:rPr>
        <w:t xml:space="preserve">, para la celebración de un contrato estatal para. </w:t>
      </w:r>
      <w:sdt>
        <w:sdtPr>
          <w:rPr>
            <w:rFonts w:ascii="Arial" w:hAnsi="Arial" w:cs="Arial"/>
            <w:b/>
            <w:color w:val="000000"/>
            <w:sz w:val="18"/>
            <w:szCs w:val="18"/>
          </w:rPr>
          <w:id w:val="523839680"/>
          <w:placeholder>
            <w:docPart w:val="D559288042494A76999506388E2298F2"/>
          </w:placeholder>
        </w:sdtPr>
        <w:sdtContent>
          <w:r w:rsidR="004803AA" w:rsidRPr="004803AA">
            <w:rPr>
              <w:rFonts w:ascii="Arial" w:hAnsi="Arial" w:cs="Arial"/>
              <w:b/>
              <w:sz w:val="18"/>
              <w:szCs w:val="18"/>
            </w:rPr>
            <w:t>PRESTACIÓN DE SERVICIOS DE LABORATORIO CLÍNICO DE I, II, III Y IV NIVEL DE COMPLEJIDAD EN LOS MUNICIPIOS DE PASTO, IPIALES Y TUMACO, QUE INCLUYE, LA TOMA Y LECTURA DE CITOLOGÍA EN LOS MUNICIPIOS DE PASTO, IPIALES Y TUMACO, PARA USUARIOS Y BENEFICIARIOS DEL SUBSISTEMA DE SALUD DE LA POLICÍA NACIONAL EN EL DEPARTAMENTO DE NARIÑO SEGÚN EL ACUERDO 093 DEL 8 DE OCTUBRE DE 2025 (PLAN DE SERVICIOS Y TECNOLOGIAS DE SANIDAD MILITAR Y POLICIAL) Y LO QUE NO SE ENCUENTRE EN EL ACUERDO 093 DEL 8 DE OCTUBRE DE 2025 Y QUE SEA APROBADO POR EL EQUIPO INTERDI</w:t>
          </w:r>
          <w:r w:rsidR="008D42B3">
            <w:rPr>
              <w:rFonts w:ascii="Arial" w:hAnsi="Arial" w:cs="Arial"/>
              <w:b/>
              <w:sz w:val="18"/>
              <w:szCs w:val="18"/>
            </w:rPr>
            <w:t>S</w:t>
          </w:r>
          <w:r w:rsidR="004803AA" w:rsidRPr="004803AA">
            <w:rPr>
              <w:rFonts w:ascii="Arial" w:hAnsi="Arial" w:cs="Arial"/>
              <w:b/>
              <w:sz w:val="18"/>
              <w:szCs w:val="18"/>
            </w:rPr>
            <w:t>CIPLINARIO DE PROFESIONALES DE LA SALUD DE DISAN – BOGOTA DC. O AQUELLOS AMPARADOS BAJO ACCION CONSTITUCIONAL</w:t>
          </w:r>
        </w:sdtContent>
      </w:sdt>
    </w:p>
    <w:p w14:paraId="6C976042" w14:textId="77777777" w:rsidR="000D290B" w:rsidRPr="004803AA" w:rsidRDefault="000D290B" w:rsidP="000D290B">
      <w:pPr>
        <w:pStyle w:val="Textoindependiente"/>
        <w:jc w:val="both"/>
        <w:rPr>
          <w:b/>
          <w:color w:val="000000"/>
          <w:sz w:val="18"/>
          <w:szCs w:val="18"/>
          <w:lang w:val="es-CO"/>
        </w:rPr>
      </w:pPr>
    </w:p>
    <w:p w14:paraId="0654C5E8" w14:textId="77777777" w:rsidR="000D290B" w:rsidRPr="004803AA" w:rsidRDefault="000D290B" w:rsidP="000D290B">
      <w:pPr>
        <w:pStyle w:val="Tibitoc"/>
        <w:jc w:val="both"/>
        <w:rPr>
          <w:rFonts w:cs="Arial"/>
          <w:b w:val="0"/>
          <w:bCs/>
          <w:color w:val="000000"/>
          <w:sz w:val="18"/>
          <w:szCs w:val="18"/>
          <w:lang w:val="es-CO"/>
        </w:rPr>
      </w:pPr>
      <w:r w:rsidRPr="004803AA">
        <w:rPr>
          <w:rFonts w:cs="Arial"/>
          <w:bCs/>
          <w:color w:val="000000"/>
          <w:sz w:val="18"/>
          <w:szCs w:val="18"/>
          <w:lang w:val="es-CO"/>
        </w:rPr>
        <w:t xml:space="preserve">Segundo: </w:t>
      </w:r>
      <w:r w:rsidRPr="004803AA">
        <w:rPr>
          <w:rFonts w:cs="Arial"/>
          <w:b w:val="0"/>
          <w:bCs/>
          <w:color w:val="000000"/>
          <w:sz w:val="18"/>
          <w:szCs w:val="18"/>
          <w:lang w:val="es-CO"/>
        </w:rPr>
        <w:t>que el</w:t>
      </w:r>
      <w:r w:rsidRPr="004803AA">
        <w:rPr>
          <w:rFonts w:cs="Arial"/>
          <w:bCs/>
          <w:color w:val="000000"/>
          <w:sz w:val="18"/>
          <w:szCs w:val="18"/>
          <w:lang w:val="es-CO"/>
        </w:rPr>
        <w:t xml:space="preserve"> proponente </w:t>
      </w:r>
      <w:r w:rsidRPr="004803AA">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4803AA" w:rsidRDefault="00CB15A8" w:rsidP="000D290B">
      <w:pPr>
        <w:pStyle w:val="Tibitoc"/>
        <w:jc w:val="both"/>
        <w:rPr>
          <w:rFonts w:cs="Arial"/>
          <w:b w:val="0"/>
          <w:bCs/>
          <w:color w:val="000000"/>
          <w:sz w:val="18"/>
          <w:szCs w:val="18"/>
          <w:lang w:val="es-CO"/>
        </w:rPr>
      </w:pPr>
    </w:p>
    <w:p w14:paraId="617F021A" w14:textId="77777777" w:rsidR="00CB15A8" w:rsidRPr="004803AA" w:rsidRDefault="00CB15A8" w:rsidP="000D290B">
      <w:pPr>
        <w:pStyle w:val="Textoindependiente"/>
        <w:jc w:val="both"/>
        <w:rPr>
          <w:b/>
          <w:color w:val="000000"/>
          <w:sz w:val="18"/>
          <w:szCs w:val="18"/>
          <w:lang w:val="es-CO"/>
        </w:rPr>
      </w:pPr>
    </w:p>
    <w:p w14:paraId="0FE3CE39" w14:textId="77777777" w:rsidR="000D290B" w:rsidRPr="004803AA" w:rsidRDefault="000D290B" w:rsidP="000D290B">
      <w:pPr>
        <w:pStyle w:val="Textoindependiente"/>
        <w:jc w:val="both"/>
        <w:rPr>
          <w:b/>
          <w:color w:val="000000"/>
          <w:sz w:val="18"/>
          <w:szCs w:val="18"/>
          <w:lang w:val="es-CO"/>
        </w:rPr>
      </w:pPr>
      <w:r w:rsidRPr="004803AA">
        <w:rPr>
          <w:b/>
          <w:color w:val="000000"/>
          <w:sz w:val="18"/>
          <w:szCs w:val="18"/>
          <w:lang w:val="es-CO"/>
        </w:rPr>
        <w:t>Cláusula primera. Compromisos asumidos.</w:t>
      </w:r>
    </w:p>
    <w:p w14:paraId="316B0918" w14:textId="77777777" w:rsidR="000D290B" w:rsidRPr="004803AA" w:rsidRDefault="000D290B" w:rsidP="000D290B">
      <w:pPr>
        <w:pStyle w:val="Textoindependiente"/>
        <w:jc w:val="both"/>
        <w:rPr>
          <w:b/>
          <w:color w:val="000000"/>
          <w:sz w:val="18"/>
          <w:szCs w:val="18"/>
          <w:lang w:val="es-CO"/>
        </w:rPr>
      </w:pPr>
    </w:p>
    <w:p w14:paraId="7248B3E2" w14:textId="77777777" w:rsidR="000D290B" w:rsidRPr="004803AA" w:rsidRDefault="000D290B" w:rsidP="000D290B">
      <w:pPr>
        <w:pStyle w:val="Textoindependiente"/>
        <w:jc w:val="both"/>
        <w:rPr>
          <w:color w:val="000000"/>
          <w:sz w:val="18"/>
          <w:szCs w:val="18"/>
          <w:lang w:val="es-CO"/>
        </w:rPr>
      </w:pPr>
      <w:r w:rsidRPr="004803AA">
        <w:rPr>
          <w:b/>
          <w:color w:val="000000"/>
          <w:sz w:val="18"/>
          <w:szCs w:val="18"/>
          <w:lang w:val="es-CO"/>
        </w:rPr>
        <w:t>El proponente</w:t>
      </w:r>
      <w:r w:rsidRPr="004803AA">
        <w:rPr>
          <w:color w:val="000000"/>
          <w:sz w:val="18"/>
          <w:szCs w:val="18"/>
          <w:lang w:val="es-CO"/>
        </w:rPr>
        <w:t>, mediante suscripción del presente documento, asume los siguientes compromisos:</w:t>
      </w:r>
    </w:p>
    <w:p w14:paraId="6A29E0F5" w14:textId="77777777" w:rsidR="000D290B" w:rsidRPr="004803AA" w:rsidRDefault="000D290B" w:rsidP="000D290B">
      <w:pPr>
        <w:pStyle w:val="Textoindependiente"/>
        <w:jc w:val="both"/>
        <w:rPr>
          <w:color w:val="000000"/>
          <w:sz w:val="18"/>
          <w:szCs w:val="18"/>
          <w:lang w:val="es-CO"/>
        </w:rPr>
      </w:pPr>
    </w:p>
    <w:p w14:paraId="63A7FA95"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Mantener en reserva y no divulgar la</w:t>
      </w:r>
      <w:r w:rsidRPr="004803AA">
        <w:rPr>
          <w:rFonts w:ascii="Arial" w:hAnsi="Arial" w:cs="Arial"/>
          <w:b/>
          <w:color w:val="000000"/>
          <w:sz w:val="18"/>
          <w:szCs w:val="18"/>
        </w:rPr>
        <w:t xml:space="preserve"> información confidencial</w:t>
      </w:r>
      <w:r w:rsidRPr="004803AA">
        <w:rPr>
          <w:rFonts w:ascii="Arial" w:hAnsi="Arial" w:cs="Arial"/>
          <w:color w:val="000000"/>
          <w:sz w:val="18"/>
          <w:szCs w:val="18"/>
        </w:rPr>
        <w:t xml:space="preserve"> revelada por la </w:t>
      </w:r>
      <w:r w:rsidRPr="004803AA">
        <w:rPr>
          <w:rFonts w:ascii="Arial" w:hAnsi="Arial" w:cs="Arial"/>
          <w:b/>
          <w:color w:val="000000"/>
          <w:sz w:val="18"/>
          <w:szCs w:val="18"/>
        </w:rPr>
        <w:t xml:space="preserve">policía nacional </w:t>
      </w:r>
      <w:r w:rsidRPr="004803AA">
        <w:rPr>
          <w:rFonts w:ascii="Arial" w:hAnsi="Arial" w:cs="Arial"/>
          <w:color w:val="000000"/>
          <w:sz w:val="18"/>
          <w:szCs w:val="18"/>
        </w:rPr>
        <w:t>o por terceros formalmente designados para el efecto.</w:t>
      </w:r>
    </w:p>
    <w:p w14:paraId="3E450F54" w14:textId="77777777" w:rsidR="000D290B" w:rsidRPr="004803AA" w:rsidRDefault="000D290B" w:rsidP="000D290B">
      <w:pPr>
        <w:pStyle w:val="Lista2"/>
        <w:ind w:left="720" w:firstLine="0"/>
        <w:jc w:val="both"/>
        <w:rPr>
          <w:rFonts w:ascii="Arial" w:hAnsi="Arial" w:cs="Arial"/>
          <w:color w:val="000000"/>
          <w:sz w:val="18"/>
          <w:szCs w:val="18"/>
        </w:rPr>
      </w:pPr>
    </w:p>
    <w:p w14:paraId="7A69E440"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 xml:space="preserve">Mantener en reserva y no divulgar ni utilizar, en provecho propio o de terceros y para fines distintos a los previstos en el </w:t>
      </w:r>
      <w:r w:rsidRPr="004803AA">
        <w:rPr>
          <w:rFonts w:ascii="Arial" w:hAnsi="Arial" w:cs="Arial"/>
          <w:b/>
          <w:color w:val="000000"/>
          <w:sz w:val="18"/>
          <w:szCs w:val="18"/>
        </w:rPr>
        <w:t>contrato</w:t>
      </w:r>
      <w:r w:rsidRPr="004803AA">
        <w:rPr>
          <w:rFonts w:ascii="Arial" w:hAnsi="Arial" w:cs="Arial"/>
          <w:color w:val="000000"/>
          <w:sz w:val="18"/>
          <w:szCs w:val="18"/>
        </w:rPr>
        <w:t>, la información que le sea entregada directamente por la</w:t>
      </w:r>
      <w:r w:rsidRPr="004803AA">
        <w:rPr>
          <w:rFonts w:ascii="Arial" w:hAnsi="Arial" w:cs="Arial"/>
          <w:b/>
          <w:color w:val="000000"/>
          <w:sz w:val="18"/>
          <w:szCs w:val="18"/>
        </w:rPr>
        <w:t xml:space="preserve"> policía nacional</w:t>
      </w:r>
      <w:r w:rsidRPr="004803AA">
        <w:rPr>
          <w:rFonts w:ascii="Arial" w:hAnsi="Arial" w:cs="Arial"/>
          <w:color w:val="000000"/>
          <w:sz w:val="18"/>
          <w:szCs w:val="18"/>
        </w:rPr>
        <w:t xml:space="preserve"> y/o sus designados.</w:t>
      </w:r>
    </w:p>
    <w:p w14:paraId="4B666A2E" w14:textId="77777777" w:rsidR="000D290B" w:rsidRPr="004803AA" w:rsidRDefault="000D290B" w:rsidP="000D290B">
      <w:pPr>
        <w:pStyle w:val="Lista2"/>
        <w:ind w:left="0" w:firstLine="0"/>
        <w:jc w:val="both"/>
        <w:rPr>
          <w:rFonts w:ascii="Arial" w:hAnsi="Arial" w:cs="Arial"/>
          <w:color w:val="000000"/>
          <w:sz w:val="18"/>
          <w:szCs w:val="18"/>
        </w:rPr>
      </w:pPr>
    </w:p>
    <w:p w14:paraId="33043529"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4803AA">
        <w:rPr>
          <w:rFonts w:ascii="Arial" w:hAnsi="Arial" w:cs="Arial"/>
          <w:b/>
          <w:color w:val="000000"/>
          <w:sz w:val="18"/>
          <w:szCs w:val="18"/>
        </w:rPr>
        <w:t>contrato</w:t>
      </w:r>
      <w:r w:rsidRPr="004803AA">
        <w:rPr>
          <w:rFonts w:ascii="Arial" w:hAnsi="Arial" w:cs="Arial"/>
          <w:color w:val="000000"/>
          <w:sz w:val="18"/>
          <w:szCs w:val="18"/>
        </w:rPr>
        <w:t>.</w:t>
      </w:r>
    </w:p>
    <w:p w14:paraId="4378468D" w14:textId="77777777" w:rsidR="000D290B" w:rsidRPr="004803AA" w:rsidRDefault="000D290B" w:rsidP="000D290B">
      <w:pPr>
        <w:pStyle w:val="Lista2"/>
        <w:ind w:left="720" w:firstLine="0"/>
        <w:jc w:val="both"/>
        <w:rPr>
          <w:rFonts w:ascii="Arial" w:hAnsi="Arial" w:cs="Arial"/>
          <w:color w:val="000000"/>
          <w:sz w:val="18"/>
          <w:szCs w:val="18"/>
        </w:rPr>
      </w:pPr>
    </w:p>
    <w:p w14:paraId="78377532"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4803AA">
        <w:rPr>
          <w:rFonts w:ascii="Arial" w:hAnsi="Arial" w:cs="Arial"/>
          <w:b/>
          <w:color w:val="000000"/>
          <w:sz w:val="18"/>
          <w:szCs w:val="18"/>
        </w:rPr>
        <w:t xml:space="preserve"> información confidencial</w:t>
      </w:r>
      <w:r w:rsidRPr="004803AA">
        <w:rPr>
          <w:rFonts w:ascii="Arial" w:hAnsi="Arial" w:cs="Arial"/>
          <w:color w:val="000000"/>
          <w:sz w:val="18"/>
          <w:szCs w:val="18"/>
        </w:rPr>
        <w:t>.</w:t>
      </w:r>
    </w:p>
    <w:p w14:paraId="0298078A" w14:textId="77777777" w:rsidR="000D290B" w:rsidRPr="004803AA" w:rsidRDefault="000D290B" w:rsidP="000D290B">
      <w:pPr>
        <w:pStyle w:val="Lista2"/>
        <w:ind w:left="0" w:firstLine="0"/>
        <w:jc w:val="both"/>
        <w:rPr>
          <w:rFonts w:ascii="Arial" w:hAnsi="Arial" w:cs="Arial"/>
          <w:color w:val="000000"/>
          <w:sz w:val="18"/>
          <w:szCs w:val="18"/>
        </w:rPr>
      </w:pPr>
    </w:p>
    <w:p w14:paraId="1D65DCBA"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 xml:space="preserve">Reconocer que el recibo de la </w:t>
      </w:r>
      <w:r w:rsidRPr="004803AA">
        <w:rPr>
          <w:rFonts w:ascii="Arial" w:hAnsi="Arial" w:cs="Arial"/>
          <w:b/>
          <w:color w:val="000000"/>
          <w:sz w:val="18"/>
          <w:szCs w:val="18"/>
        </w:rPr>
        <w:t>información confidencial</w:t>
      </w:r>
      <w:r w:rsidRPr="004803AA">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4803AA">
        <w:rPr>
          <w:rFonts w:ascii="Arial" w:hAnsi="Arial" w:cs="Arial"/>
          <w:b/>
          <w:color w:val="000000"/>
          <w:sz w:val="18"/>
          <w:szCs w:val="18"/>
        </w:rPr>
        <w:t xml:space="preserve"> Policía Nacional</w:t>
      </w:r>
      <w:r w:rsidRPr="004803AA">
        <w:rPr>
          <w:rFonts w:ascii="Arial" w:hAnsi="Arial" w:cs="Arial"/>
          <w:color w:val="000000"/>
          <w:sz w:val="18"/>
          <w:szCs w:val="18"/>
        </w:rPr>
        <w:t>.</w:t>
      </w:r>
    </w:p>
    <w:p w14:paraId="67D189C3" w14:textId="77777777" w:rsidR="000D290B" w:rsidRPr="004803AA" w:rsidRDefault="000D290B" w:rsidP="000D290B">
      <w:pPr>
        <w:pStyle w:val="Lista2"/>
        <w:ind w:left="720" w:firstLine="0"/>
        <w:jc w:val="both"/>
        <w:rPr>
          <w:rFonts w:ascii="Arial" w:hAnsi="Arial" w:cs="Arial"/>
          <w:color w:val="000000"/>
          <w:sz w:val="18"/>
          <w:szCs w:val="18"/>
        </w:rPr>
      </w:pPr>
    </w:p>
    <w:p w14:paraId="6C9EE58A"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Suscribir, con antelación a la revelación de la</w:t>
      </w:r>
      <w:r w:rsidRPr="004803AA">
        <w:rPr>
          <w:rFonts w:ascii="Arial" w:hAnsi="Arial" w:cs="Arial"/>
          <w:b/>
          <w:color w:val="000000"/>
          <w:sz w:val="18"/>
          <w:szCs w:val="18"/>
        </w:rPr>
        <w:t xml:space="preserve"> información confidencial</w:t>
      </w:r>
      <w:r w:rsidRPr="004803AA">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803AA">
        <w:rPr>
          <w:rFonts w:ascii="Arial" w:hAnsi="Arial" w:cs="Arial"/>
          <w:b/>
          <w:color w:val="000000"/>
          <w:sz w:val="18"/>
          <w:szCs w:val="18"/>
        </w:rPr>
        <w:t>contrato</w:t>
      </w:r>
      <w:r w:rsidRPr="004803AA">
        <w:rPr>
          <w:rFonts w:ascii="Arial" w:hAnsi="Arial" w:cs="Arial"/>
          <w:color w:val="000000"/>
          <w:sz w:val="18"/>
          <w:szCs w:val="18"/>
        </w:rPr>
        <w:t>.</w:t>
      </w:r>
    </w:p>
    <w:p w14:paraId="26D8C7F6" w14:textId="77777777" w:rsidR="000D290B" w:rsidRPr="004803AA" w:rsidRDefault="000D290B" w:rsidP="000D290B">
      <w:pPr>
        <w:pStyle w:val="Lista2"/>
        <w:ind w:left="0" w:firstLine="0"/>
        <w:jc w:val="both"/>
        <w:rPr>
          <w:rFonts w:ascii="Arial" w:hAnsi="Arial" w:cs="Arial"/>
          <w:color w:val="000000"/>
          <w:sz w:val="18"/>
          <w:szCs w:val="18"/>
        </w:rPr>
      </w:pPr>
    </w:p>
    <w:p w14:paraId="657BE056"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El</w:t>
      </w:r>
      <w:r w:rsidRPr="004803AA">
        <w:rPr>
          <w:rFonts w:ascii="Arial" w:hAnsi="Arial" w:cs="Arial"/>
          <w:b/>
          <w:color w:val="000000"/>
          <w:sz w:val="18"/>
          <w:szCs w:val="18"/>
        </w:rPr>
        <w:t xml:space="preserve"> proponente</w:t>
      </w:r>
      <w:r w:rsidRPr="004803AA">
        <w:rPr>
          <w:rFonts w:ascii="Arial" w:hAnsi="Arial" w:cs="Arial"/>
          <w:color w:val="000000"/>
          <w:sz w:val="18"/>
          <w:szCs w:val="18"/>
        </w:rPr>
        <w:t xml:space="preserve"> mantendrá una lista de usuarios de la</w:t>
      </w:r>
      <w:r w:rsidRPr="004803AA">
        <w:rPr>
          <w:rFonts w:ascii="Arial" w:hAnsi="Arial" w:cs="Arial"/>
          <w:b/>
          <w:color w:val="000000"/>
          <w:sz w:val="18"/>
          <w:szCs w:val="18"/>
        </w:rPr>
        <w:t xml:space="preserve"> información confidencial</w:t>
      </w:r>
      <w:r w:rsidRPr="004803AA">
        <w:rPr>
          <w:rFonts w:ascii="Arial" w:hAnsi="Arial" w:cs="Arial"/>
          <w:color w:val="000000"/>
          <w:sz w:val="18"/>
          <w:szCs w:val="18"/>
        </w:rPr>
        <w:t xml:space="preserve"> que será entregada al </w:t>
      </w:r>
      <w:r w:rsidRPr="004803AA">
        <w:rPr>
          <w:rFonts w:ascii="Arial" w:hAnsi="Arial" w:cs="Arial"/>
          <w:b/>
          <w:color w:val="000000"/>
          <w:sz w:val="18"/>
          <w:szCs w:val="18"/>
        </w:rPr>
        <w:t>proponente</w:t>
      </w:r>
      <w:r w:rsidRPr="004803AA">
        <w:rPr>
          <w:rFonts w:ascii="Arial" w:hAnsi="Arial" w:cs="Arial"/>
          <w:color w:val="000000"/>
          <w:sz w:val="18"/>
          <w:szCs w:val="18"/>
        </w:rPr>
        <w:t xml:space="preserve"> cuando lo solicite. </w:t>
      </w:r>
    </w:p>
    <w:p w14:paraId="5C5A3761" w14:textId="77777777" w:rsidR="000D290B" w:rsidRPr="004803AA" w:rsidRDefault="000D290B" w:rsidP="000D290B">
      <w:pPr>
        <w:pStyle w:val="Lista2"/>
        <w:ind w:left="720" w:firstLine="0"/>
        <w:jc w:val="both"/>
        <w:rPr>
          <w:rFonts w:ascii="Arial" w:hAnsi="Arial" w:cs="Arial"/>
          <w:color w:val="000000"/>
          <w:sz w:val="18"/>
          <w:szCs w:val="18"/>
        </w:rPr>
      </w:pPr>
    </w:p>
    <w:p w14:paraId="0C0B72E9"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 xml:space="preserve">Utilizar única y exclusivamente la </w:t>
      </w:r>
      <w:r w:rsidRPr="004803AA">
        <w:rPr>
          <w:rFonts w:ascii="Arial" w:hAnsi="Arial" w:cs="Arial"/>
          <w:b/>
          <w:color w:val="000000"/>
          <w:sz w:val="18"/>
          <w:szCs w:val="18"/>
        </w:rPr>
        <w:t>información confidencial</w:t>
      </w:r>
      <w:r w:rsidRPr="004803AA">
        <w:rPr>
          <w:rFonts w:ascii="Arial" w:hAnsi="Arial" w:cs="Arial"/>
          <w:color w:val="000000"/>
          <w:sz w:val="18"/>
          <w:szCs w:val="18"/>
        </w:rPr>
        <w:t xml:space="preserve"> que conozca o llegare a conocer, en desarrollo y ejecución de lo que le competa en relación con el contrato</w:t>
      </w:r>
      <w:r w:rsidRPr="004803AA">
        <w:rPr>
          <w:rFonts w:ascii="Arial" w:hAnsi="Arial" w:cs="Arial"/>
          <w:b/>
          <w:color w:val="000000"/>
          <w:sz w:val="18"/>
          <w:szCs w:val="18"/>
        </w:rPr>
        <w:t>.</w:t>
      </w:r>
    </w:p>
    <w:p w14:paraId="2E4412FC" w14:textId="77777777" w:rsidR="000D290B" w:rsidRPr="004803AA" w:rsidRDefault="000D290B" w:rsidP="000D290B">
      <w:pPr>
        <w:pStyle w:val="Lista2"/>
        <w:ind w:left="0" w:firstLine="0"/>
        <w:jc w:val="both"/>
        <w:rPr>
          <w:rFonts w:ascii="Arial" w:hAnsi="Arial" w:cs="Arial"/>
          <w:color w:val="000000"/>
          <w:sz w:val="18"/>
          <w:szCs w:val="18"/>
        </w:rPr>
      </w:pPr>
    </w:p>
    <w:p w14:paraId="04992C2F"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No utilizar la</w:t>
      </w:r>
      <w:r w:rsidRPr="004803AA">
        <w:rPr>
          <w:rFonts w:ascii="Arial" w:hAnsi="Arial" w:cs="Arial"/>
          <w:b/>
          <w:color w:val="000000"/>
          <w:sz w:val="18"/>
          <w:szCs w:val="18"/>
        </w:rPr>
        <w:t xml:space="preserve"> información confidencial</w:t>
      </w:r>
      <w:r w:rsidRPr="004803AA">
        <w:rPr>
          <w:rFonts w:ascii="Arial" w:hAnsi="Arial" w:cs="Arial"/>
          <w:color w:val="000000"/>
          <w:sz w:val="18"/>
          <w:szCs w:val="18"/>
        </w:rPr>
        <w:t xml:space="preserve"> que conozca o llegare a conocer, en desarrollo y ejecución del </w:t>
      </w:r>
      <w:r w:rsidRPr="004803AA">
        <w:rPr>
          <w:rFonts w:ascii="Arial" w:hAnsi="Arial" w:cs="Arial"/>
          <w:b/>
          <w:color w:val="000000"/>
          <w:sz w:val="18"/>
          <w:szCs w:val="18"/>
        </w:rPr>
        <w:t>contrato</w:t>
      </w:r>
      <w:r w:rsidRPr="004803AA">
        <w:rPr>
          <w:rFonts w:ascii="Arial" w:hAnsi="Arial" w:cs="Arial"/>
          <w:color w:val="000000"/>
          <w:sz w:val="18"/>
          <w:szCs w:val="18"/>
        </w:rPr>
        <w:t>, en provecho propio o de terceros y para fines distintos a los previstos en el mismo, prohibiéndose la divulgación inclusive para fines académicos.</w:t>
      </w:r>
    </w:p>
    <w:p w14:paraId="0340CA5D" w14:textId="77777777" w:rsidR="000D290B" w:rsidRPr="004803AA" w:rsidRDefault="000D290B" w:rsidP="000D290B">
      <w:pPr>
        <w:pStyle w:val="Lista2"/>
        <w:ind w:left="0" w:firstLine="0"/>
        <w:jc w:val="both"/>
        <w:rPr>
          <w:rFonts w:ascii="Arial" w:hAnsi="Arial" w:cs="Arial"/>
          <w:color w:val="000000"/>
          <w:sz w:val="18"/>
          <w:szCs w:val="18"/>
        </w:rPr>
      </w:pPr>
    </w:p>
    <w:p w14:paraId="67A0099B"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4803AA">
        <w:rPr>
          <w:rFonts w:ascii="Arial" w:hAnsi="Arial" w:cs="Arial"/>
          <w:b/>
          <w:color w:val="000000"/>
          <w:sz w:val="18"/>
          <w:szCs w:val="18"/>
        </w:rPr>
        <w:t>contrato</w:t>
      </w:r>
      <w:r w:rsidRPr="004803AA">
        <w:rPr>
          <w:rFonts w:ascii="Arial" w:hAnsi="Arial" w:cs="Arial"/>
          <w:color w:val="000000"/>
          <w:sz w:val="18"/>
          <w:szCs w:val="18"/>
        </w:rPr>
        <w:t>.</w:t>
      </w:r>
    </w:p>
    <w:p w14:paraId="019D6584" w14:textId="77777777" w:rsidR="000D290B" w:rsidRPr="004803AA" w:rsidRDefault="000D290B" w:rsidP="000D290B">
      <w:pPr>
        <w:pStyle w:val="Prrafodelista"/>
        <w:rPr>
          <w:rFonts w:ascii="Arial" w:hAnsi="Arial" w:cs="Arial"/>
          <w:color w:val="000000"/>
          <w:sz w:val="18"/>
          <w:szCs w:val="18"/>
        </w:rPr>
      </w:pPr>
    </w:p>
    <w:p w14:paraId="0E4C3A25"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 xml:space="preserve">No usar la </w:t>
      </w:r>
      <w:r w:rsidRPr="004803AA">
        <w:rPr>
          <w:rFonts w:ascii="Arial" w:hAnsi="Arial" w:cs="Arial"/>
          <w:b/>
          <w:color w:val="000000"/>
          <w:sz w:val="18"/>
          <w:szCs w:val="18"/>
        </w:rPr>
        <w:t>información confidencial</w:t>
      </w:r>
      <w:r w:rsidRPr="004803AA">
        <w:rPr>
          <w:rFonts w:ascii="Arial" w:hAnsi="Arial" w:cs="Arial"/>
          <w:color w:val="000000"/>
          <w:sz w:val="18"/>
          <w:szCs w:val="18"/>
        </w:rPr>
        <w:t xml:space="preserve"> de modo que pueda ser de alguna manera, directa o indirectamente, perjudicial para los intereses de la</w:t>
      </w:r>
      <w:r w:rsidRPr="004803AA">
        <w:rPr>
          <w:rFonts w:ascii="Arial" w:hAnsi="Arial" w:cs="Arial"/>
          <w:b/>
          <w:color w:val="000000"/>
          <w:sz w:val="18"/>
          <w:szCs w:val="18"/>
        </w:rPr>
        <w:t xml:space="preserve"> policía nacional</w:t>
      </w:r>
      <w:r w:rsidRPr="004803AA">
        <w:rPr>
          <w:rFonts w:ascii="Arial" w:hAnsi="Arial" w:cs="Arial"/>
          <w:color w:val="000000"/>
          <w:sz w:val="18"/>
          <w:szCs w:val="18"/>
        </w:rPr>
        <w:t>.</w:t>
      </w:r>
    </w:p>
    <w:p w14:paraId="1D5F51F8" w14:textId="77777777" w:rsidR="000D290B" w:rsidRPr="004803AA" w:rsidRDefault="000D290B" w:rsidP="000D290B">
      <w:pPr>
        <w:pStyle w:val="Lista2"/>
        <w:ind w:left="720" w:firstLine="0"/>
        <w:jc w:val="both"/>
        <w:rPr>
          <w:rFonts w:ascii="Arial" w:hAnsi="Arial" w:cs="Arial"/>
          <w:color w:val="000000"/>
          <w:sz w:val="18"/>
          <w:szCs w:val="18"/>
        </w:rPr>
      </w:pPr>
    </w:p>
    <w:p w14:paraId="6CD862BB"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No acceder, copiar, reproducir, distribuir o transmitir por ningún medio conocido o por conocer la</w:t>
      </w:r>
      <w:r w:rsidRPr="004803AA">
        <w:rPr>
          <w:rFonts w:ascii="Arial" w:hAnsi="Arial" w:cs="Arial"/>
          <w:b/>
          <w:color w:val="000000"/>
          <w:sz w:val="18"/>
          <w:szCs w:val="18"/>
        </w:rPr>
        <w:t xml:space="preserve"> información confidencial</w:t>
      </w:r>
      <w:r w:rsidRPr="004803AA">
        <w:rPr>
          <w:rFonts w:ascii="Arial" w:hAnsi="Arial" w:cs="Arial"/>
          <w:color w:val="000000"/>
          <w:sz w:val="18"/>
          <w:szCs w:val="18"/>
        </w:rPr>
        <w:t>, en todo o en parte, sin previo y escrito consentimiento de la</w:t>
      </w:r>
      <w:r w:rsidRPr="004803AA">
        <w:rPr>
          <w:rFonts w:ascii="Arial" w:hAnsi="Arial" w:cs="Arial"/>
          <w:b/>
          <w:color w:val="000000"/>
          <w:sz w:val="18"/>
          <w:szCs w:val="18"/>
        </w:rPr>
        <w:t xml:space="preserve"> Policía Nacional</w:t>
      </w:r>
      <w:r w:rsidRPr="004803AA">
        <w:rPr>
          <w:rFonts w:ascii="Arial" w:hAnsi="Arial" w:cs="Arial"/>
          <w:color w:val="000000"/>
          <w:sz w:val="18"/>
          <w:szCs w:val="18"/>
        </w:rPr>
        <w:t>.</w:t>
      </w:r>
    </w:p>
    <w:p w14:paraId="44509B01" w14:textId="77777777" w:rsidR="000D290B" w:rsidRPr="004803AA" w:rsidRDefault="000D290B" w:rsidP="000D290B">
      <w:pPr>
        <w:pStyle w:val="Prrafodelista"/>
        <w:rPr>
          <w:rFonts w:ascii="Arial" w:hAnsi="Arial" w:cs="Arial"/>
          <w:color w:val="000000"/>
          <w:sz w:val="18"/>
          <w:szCs w:val="18"/>
        </w:rPr>
      </w:pPr>
    </w:p>
    <w:p w14:paraId="6357495B" w14:textId="77777777" w:rsidR="000D290B" w:rsidRPr="004803AA" w:rsidRDefault="000D290B">
      <w:pPr>
        <w:pStyle w:val="Lista2"/>
        <w:numPr>
          <w:ilvl w:val="0"/>
          <w:numId w:val="11"/>
        </w:numPr>
        <w:jc w:val="both"/>
        <w:rPr>
          <w:rFonts w:ascii="Arial" w:hAnsi="Arial" w:cs="Arial"/>
          <w:color w:val="000000"/>
          <w:sz w:val="18"/>
          <w:szCs w:val="18"/>
        </w:rPr>
      </w:pPr>
      <w:r w:rsidRPr="004803AA">
        <w:rPr>
          <w:rFonts w:ascii="Arial" w:hAnsi="Arial" w:cs="Arial"/>
          <w:color w:val="000000"/>
          <w:sz w:val="18"/>
          <w:szCs w:val="18"/>
        </w:rPr>
        <w:t>Cumplir con la confidencialidad en las mismas condiciones y formas, y con el mismo cuidado con que realiza la protección de la información confidencial.</w:t>
      </w:r>
    </w:p>
    <w:p w14:paraId="4992E589" w14:textId="77777777" w:rsidR="004803AA" w:rsidRPr="004803AA" w:rsidRDefault="004803AA" w:rsidP="000D290B">
      <w:pPr>
        <w:jc w:val="both"/>
        <w:rPr>
          <w:rFonts w:ascii="Arial" w:hAnsi="Arial" w:cs="Arial"/>
          <w:sz w:val="18"/>
          <w:szCs w:val="18"/>
          <w:lang w:eastAsia="es-CO"/>
        </w:rPr>
      </w:pPr>
    </w:p>
    <w:p w14:paraId="335DF7CD" w14:textId="4F429D21" w:rsidR="000D290B" w:rsidRPr="004803AA" w:rsidRDefault="000D290B" w:rsidP="000D290B">
      <w:pPr>
        <w:jc w:val="both"/>
        <w:rPr>
          <w:rFonts w:ascii="Arial" w:hAnsi="Arial" w:cs="Arial"/>
          <w:sz w:val="18"/>
          <w:szCs w:val="18"/>
          <w:lang w:eastAsia="es-CO"/>
        </w:rPr>
      </w:pPr>
      <w:r w:rsidRPr="004803AA">
        <w:rPr>
          <w:rFonts w:ascii="Arial" w:hAnsi="Arial" w:cs="Arial"/>
          <w:sz w:val="18"/>
          <w:szCs w:val="18"/>
          <w:lang w:eastAsia="es-CO"/>
        </w:rPr>
        <w:t>El proponente:</w:t>
      </w:r>
    </w:p>
    <w:p w14:paraId="00C408C0" w14:textId="5BC5D547" w:rsidR="000D290B" w:rsidRPr="004803AA" w:rsidRDefault="000D290B" w:rsidP="004803AA">
      <w:pPr>
        <w:jc w:val="both"/>
        <w:rPr>
          <w:rFonts w:ascii="Arial" w:hAnsi="Arial" w:cs="Arial"/>
          <w:sz w:val="18"/>
          <w:szCs w:val="18"/>
        </w:rPr>
      </w:pPr>
      <w:r w:rsidRPr="004803AA">
        <w:rPr>
          <w:rFonts w:ascii="Arial" w:hAnsi="Arial" w:cs="Arial"/>
          <w:b/>
          <w:sz w:val="18"/>
          <w:szCs w:val="18"/>
        </w:rPr>
        <w:t>__________________________________</w:t>
      </w:r>
    </w:p>
    <w:p w14:paraId="7B904FC4" w14:textId="77777777" w:rsidR="000D290B" w:rsidRPr="004803AA" w:rsidRDefault="000D290B" w:rsidP="000D290B">
      <w:pPr>
        <w:pStyle w:val="Sinespaciado1"/>
        <w:rPr>
          <w:rFonts w:ascii="Arial" w:hAnsi="Arial" w:cs="Arial"/>
          <w:sz w:val="18"/>
          <w:szCs w:val="18"/>
        </w:rPr>
      </w:pPr>
      <w:r w:rsidRPr="004803AA">
        <w:rPr>
          <w:rFonts w:ascii="Arial" w:hAnsi="Arial" w:cs="Arial"/>
          <w:sz w:val="18"/>
          <w:szCs w:val="18"/>
        </w:rPr>
        <w:t xml:space="preserve">Firma del representante legal del proponente </w:t>
      </w:r>
    </w:p>
    <w:p w14:paraId="6A50FDE0" w14:textId="0083B9AE" w:rsidR="000D290B" w:rsidRPr="004803AA" w:rsidRDefault="000D290B" w:rsidP="000D290B">
      <w:pPr>
        <w:pStyle w:val="Sinespaciado1"/>
        <w:contextualSpacing/>
        <w:rPr>
          <w:rFonts w:ascii="Arial" w:hAnsi="Arial" w:cs="Arial"/>
          <w:sz w:val="18"/>
          <w:szCs w:val="18"/>
          <w:lang w:eastAsia="es-CO"/>
        </w:rPr>
      </w:pPr>
      <w:r w:rsidRPr="004803AA">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900496F422E54A0E9688A1C29E055295"/>
          </w:placeholder>
          <w:showingPlcHdr/>
          <w15:color w:val="800000"/>
          <w:text/>
        </w:sdtPr>
        <w:sdtContent>
          <w:r w:rsidRPr="004803AA">
            <w:rPr>
              <w:rStyle w:val="Textodelmarcadordeposicin"/>
              <w:rFonts w:ascii="Arial" w:eastAsiaTheme="minorHAnsi" w:hAnsi="Arial" w:cs="Arial"/>
              <w:color w:val="FF8F8F"/>
              <w:sz w:val="18"/>
              <w:szCs w:val="18"/>
              <w:u w:val="single"/>
            </w:rPr>
            <w:t>Diligenciar el nombre completo del proponente</w:t>
          </w:r>
        </w:sdtContent>
      </w:sdt>
    </w:p>
    <w:p w14:paraId="40286081" w14:textId="4F773032" w:rsidR="000D290B" w:rsidRPr="004803AA" w:rsidRDefault="000D290B" w:rsidP="000D290B">
      <w:pPr>
        <w:pStyle w:val="Sinespaciado1"/>
        <w:contextualSpacing/>
        <w:rPr>
          <w:rFonts w:ascii="Arial" w:hAnsi="Arial" w:cs="Arial"/>
          <w:color w:val="000000"/>
          <w:sz w:val="18"/>
          <w:szCs w:val="18"/>
        </w:rPr>
      </w:pPr>
      <w:r w:rsidRPr="004803AA">
        <w:rPr>
          <w:rFonts w:ascii="Arial" w:hAnsi="Arial" w:cs="Arial"/>
          <w:sz w:val="18"/>
          <w:szCs w:val="18"/>
          <w:lang w:eastAsia="es-CO"/>
        </w:rPr>
        <w:t xml:space="preserve">Identificación (NIT </w:t>
      </w:r>
      <w:r w:rsidRPr="004803AA">
        <w:rPr>
          <w:rFonts w:ascii="Segoe UI Symbol" w:eastAsia="MS Gothic" w:hAnsi="Segoe UI Symbol" w:cs="Segoe UI Symbol"/>
          <w:sz w:val="18"/>
          <w:szCs w:val="18"/>
          <w:lang w:eastAsia="es-CO"/>
        </w:rPr>
        <w:t>☐</w:t>
      </w:r>
      <w:r w:rsidRPr="004803AA">
        <w:rPr>
          <w:rFonts w:ascii="Arial" w:hAnsi="Arial" w:cs="Arial"/>
          <w:sz w:val="18"/>
          <w:szCs w:val="18"/>
          <w:lang w:eastAsia="es-CO"/>
        </w:rPr>
        <w:t xml:space="preserve"> C.C </w:t>
      </w:r>
      <w:proofErr w:type="gramStart"/>
      <w:r w:rsidRPr="004803AA">
        <w:rPr>
          <w:rFonts w:ascii="Segoe UI Symbol" w:eastAsia="MS Gothic" w:hAnsi="Segoe UI Symbol" w:cs="Segoe UI Symbol"/>
          <w:sz w:val="18"/>
          <w:szCs w:val="18"/>
          <w:lang w:eastAsia="es-CO"/>
        </w:rPr>
        <w:t>☐</w:t>
      </w:r>
      <w:r w:rsidRPr="004803AA">
        <w:rPr>
          <w:rFonts w:ascii="Arial" w:hAnsi="Arial" w:cs="Arial"/>
          <w:sz w:val="18"/>
          <w:szCs w:val="18"/>
          <w:lang w:eastAsia="es-CO"/>
        </w:rPr>
        <w:t xml:space="preserve">  C.E</w:t>
      </w:r>
      <w:proofErr w:type="gramEnd"/>
      <w:r w:rsidRPr="004803AA">
        <w:rPr>
          <w:rFonts w:ascii="Arial" w:hAnsi="Arial" w:cs="Arial"/>
          <w:sz w:val="18"/>
          <w:szCs w:val="18"/>
          <w:lang w:eastAsia="es-CO"/>
        </w:rPr>
        <w:t xml:space="preserve"> </w:t>
      </w:r>
      <w:r w:rsidRPr="004803AA">
        <w:rPr>
          <w:rFonts w:ascii="Segoe UI Symbol" w:eastAsia="MS Gothic" w:hAnsi="Segoe UI Symbol" w:cs="Segoe UI Symbol"/>
          <w:sz w:val="18"/>
          <w:szCs w:val="18"/>
          <w:lang w:eastAsia="es-CO"/>
        </w:rPr>
        <w:t>☐</w:t>
      </w:r>
      <w:r w:rsidRPr="004803AA">
        <w:rPr>
          <w:rFonts w:ascii="Arial" w:hAnsi="Arial" w:cs="Arial"/>
          <w:sz w:val="18"/>
          <w:szCs w:val="18"/>
          <w:lang w:eastAsia="es-CO"/>
        </w:rPr>
        <w:t>)</w:t>
      </w:r>
      <w:r w:rsidRPr="004803AA">
        <w:rPr>
          <w:rFonts w:ascii="Arial" w:hAnsi="Arial" w:cs="Arial"/>
          <w:color w:val="000000"/>
          <w:sz w:val="18"/>
          <w:szCs w:val="18"/>
        </w:rPr>
        <w:t xml:space="preserve">: </w:t>
      </w:r>
      <w:sdt>
        <w:sdtPr>
          <w:rPr>
            <w:rFonts w:ascii="Arial" w:hAnsi="Arial" w:cs="Arial"/>
            <w:color w:val="000000"/>
            <w:sz w:val="18"/>
            <w:szCs w:val="18"/>
          </w:rPr>
          <w:id w:val="434559482"/>
          <w:placeholder>
            <w:docPart w:val="D128F4FAA13C45E1A66699C1F11EEE05"/>
          </w:placeholder>
          <w:showingPlcHdr/>
          <w15:color w:val="800000"/>
        </w:sdtPr>
        <w:sdtContent>
          <w:r w:rsidRPr="004803AA">
            <w:rPr>
              <w:rStyle w:val="Textodelmarcadordeposicin"/>
              <w:rFonts w:ascii="Arial" w:eastAsiaTheme="minorHAnsi" w:hAnsi="Arial" w:cs="Arial"/>
              <w:color w:val="FF8F8F"/>
              <w:sz w:val="18"/>
              <w:szCs w:val="18"/>
              <w:u w:val="single"/>
            </w:rPr>
            <w:t>Diligenciar la identificación del proponente</w:t>
          </w:r>
        </w:sdtContent>
      </w:sdt>
    </w:p>
    <w:p w14:paraId="680AFE71" w14:textId="743020DD" w:rsidR="000D290B" w:rsidRPr="004803AA" w:rsidRDefault="000D290B" w:rsidP="000D290B">
      <w:pPr>
        <w:pStyle w:val="Sinespaciado1"/>
        <w:contextualSpacing/>
        <w:rPr>
          <w:rFonts w:ascii="Arial" w:hAnsi="Arial" w:cs="Arial"/>
          <w:color w:val="000000"/>
          <w:sz w:val="18"/>
          <w:szCs w:val="18"/>
        </w:rPr>
      </w:pPr>
      <w:r w:rsidRPr="004803AA">
        <w:rPr>
          <w:rFonts w:ascii="Arial" w:hAnsi="Arial" w:cs="Arial"/>
          <w:sz w:val="18"/>
          <w:szCs w:val="18"/>
          <w:lang w:eastAsia="es-CO"/>
        </w:rPr>
        <w:t>Nombre Representante Legal</w:t>
      </w:r>
      <w:r w:rsidRPr="004803AA">
        <w:rPr>
          <w:rFonts w:ascii="Arial" w:hAnsi="Arial" w:cs="Arial"/>
          <w:color w:val="000000"/>
          <w:sz w:val="18"/>
          <w:szCs w:val="18"/>
        </w:rPr>
        <w:t xml:space="preserve">: </w:t>
      </w:r>
      <w:sdt>
        <w:sdtPr>
          <w:rPr>
            <w:rFonts w:ascii="Arial" w:hAnsi="Arial" w:cs="Arial"/>
            <w:color w:val="000000"/>
            <w:sz w:val="18"/>
            <w:szCs w:val="18"/>
          </w:rPr>
          <w:id w:val="-1324968461"/>
          <w:placeholder>
            <w:docPart w:val="03533708647E410A9AE850484842A45A"/>
          </w:placeholder>
          <w:showingPlcHdr/>
          <w15:color w:val="800000"/>
          <w:text/>
        </w:sdtPr>
        <w:sdtContent>
          <w:r w:rsidRPr="004803AA">
            <w:rPr>
              <w:rStyle w:val="Textodelmarcadordeposicin"/>
              <w:rFonts w:ascii="Arial" w:eastAsiaTheme="minorHAnsi" w:hAnsi="Arial" w:cs="Arial"/>
              <w:color w:val="FF8F8F"/>
              <w:sz w:val="18"/>
              <w:szCs w:val="18"/>
              <w:u w:val="single"/>
            </w:rPr>
            <w:t>Diligenciar el nombre completo del representante legal</w:t>
          </w:r>
        </w:sdtContent>
      </w:sdt>
    </w:p>
    <w:p w14:paraId="08D01D21" w14:textId="195779E2" w:rsidR="000D290B" w:rsidRPr="004803AA" w:rsidRDefault="000D290B" w:rsidP="000D290B">
      <w:pPr>
        <w:pStyle w:val="Sinespaciado1"/>
        <w:rPr>
          <w:rFonts w:ascii="Arial" w:hAnsi="Arial" w:cs="Arial"/>
          <w:color w:val="000000"/>
          <w:sz w:val="18"/>
          <w:szCs w:val="18"/>
        </w:rPr>
      </w:pPr>
      <w:r w:rsidRPr="004803AA">
        <w:rPr>
          <w:rFonts w:ascii="Arial" w:hAnsi="Arial" w:cs="Arial"/>
          <w:color w:val="000000"/>
          <w:sz w:val="18"/>
          <w:szCs w:val="18"/>
        </w:rPr>
        <w:t xml:space="preserve">Identificación (C.C </w:t>
      </w:r>
      <w:proofErr w:type="gramStart"/>
      <w:r w:rsidRPr="004803AA">
        <w:rPr>
          <w:rFonts w:ascii="Segoe UI Symbol" w:eastAsia="MS Gothic" w:hAnsi="Segoe UI Symbol" w:cs="Segoe UI Symbol"/>
          <w:sz w:val="18"/>
          <w:szCs w:val="18"/>
          <w:lang w:eastAsia="es-CO"/>
        </w:rPr>
        <w:t>☐</w:t>
      </w:r>
      <w:r w:rsidRPr="004803AA">
        <w:rPr>
          <w:rFonts w:ascii="Arial" w:hAnsi="Arial" w:cs="Arial"/>
          <w:color w:val="000000"/>
          <w:sz w:val="18"/>
          <w:szCs w:val="18"/>
        </w:rPr>
        <w:t xml:space="preserve">  C.E.</w:t>
      </w:r>
      <w:proofErr w:type="gramEnd"/>
      <w:r w:rsidRPr="004803AA">
        <w:rPr>
          <w:rFonts w:ascii="Arial" w:hAnsi="Arial" w:cs="Arial"/>
          <w:sz w:val="18"/>
          <w:szCs w:val="18"/>
          <w:lang w:eastAsia="es-CO"/>
        </w:rPr>
        <w:t xml:space="preserve"> </w:t>
      </w:r>
      <w:r w:rsidRPr="004803AA">
        <w:rPr>
          <w:rFonts w:ascii="Segoe UI Symbol" w:eastAsia="MS Gothic" w:hAnsi="Segoe UI Symbol" w:cs="Segoe UI Symbol"/>
          <w:sz w:val="18"/>
          <w:szCs w:val="18"/>
          <w:lang w:eastAsia="es-CO"/>
        </w:rPr>
        <w:t>☐</w:t>
      </w:r>
      <w:r w:rsidRPr="004803AA">
        <w:rPr>
          <w:rFonts w:ascii="Arial" w:hAnsi="Arial" w:cs="Arial"/>
          <w:sz w:val="18"/>
          <w:szCs w:val="18"/>
          <w:lang w:eastAsia="es-CO"/>
        </w:rPr>
        <w:t xml:space="preserve">) </w:t>
      </w:r>
      <w:sdt>
        <w:sdtPr>
          <w:rPr>
            <w:rFonts w:ascii="Arial" w:hAnsi="Arial" w:cs="Arial"/>
            <w:color w:val="000000"/>
            <w:sz w:val="18"/>
            <w:szCs w:val="18"/>
          </w:rPr>
          <w:id w:val="708772831"/>
          <w:placeholder>
            <w:docPart w:val="A474FA1FE94A4398B94B1E37A68AD34C"/>
          </w:placeholder>
          <w:showingPlcHdr/>
          <w15:color w:val="800000"/>
        </w:sdtPr>
        <w:sdtContent>
          <w:r w:rsidRPr="004803AA">
            <w:rPr>
              <w:rStyle w:val="Textodelmarcadordeposicin"/>
              <w:rFonts w:ascii="Arial" w:eastAsiaTheme="minorHAnsi" w:hAnsi="Arial" w:cs="Arial"/>
              <w:color w:val="FF8F8F"/>
              <w:sz w:val="18"/>
              <w:szCs w:val="18"/>
              <w:u w:val="single"/>
            </w:rPr>
            <w:t>Diligenciar el documento de identificación del representante legal</w:t>
          </w:r>
        </w:sdtContent>
      </w:sdt>
    </w:p>
    <w:p w14:paraId="32FA39EE" w14:textId="70C9CB1D" w:rsidR="000D290B" w:rsidRPr="004803AA" w:rsidRDefault="000D290B" w:rsidP="000D290B">
      <w:pPr>
        <w:pStyle w:val="Sinespaciado1"/>
        <w:rPr>
          <w:rFonts w:ascii="Arial" w:hAnsi="Arial" w:cs="Arial"/>
          <w:color w:val="000000"/>
          <w:sz w:val="18"/>
          <w:szCs w:val="18"/>
        </w:rPr>
      </w:pPr>
      <w:r w:rsidRPr="004803AA">
        <w:rPr>
          <w:rFonts w:ascii="Arial" w:hAnsi="Arial" w:cs="Arial"/>
          <w:color w:val="000000"/>
          <w:sz w:val="18"/>
          <w:szCs w:val="18"/>
        </w:rPr>
        <w:t xml:space="preserve">Dirección: </w:t>
      </w:r>
      <w:sdt>
        <w:sdtPr>
          <w:rPr>
            <w:rFonts w:ascii="Arial" w:hAnsi="Arial" w:cs="Arial"/>
            <w:color w:val="000000"/>
            <w:sz w:val="18"/>
            <w:szCs w:val="18"/>
          </w:rPr>
          <w:id w:val="-757441995"/>
          <w:placeholder>
            <w:docPart w:val="6AEB07A3B4EC42F3BA8550ADF5D362CD"/>
          </w:placeholder>
          <w:showingPlcHdr/>
          <w15:color w:val="800000"/>
        </w:sdtPr>
        <w:sdtContent>
          <w:r w:rsidRPr="004803AA">
            <w:rPr>
              <w:rStyle w:val="Textodelmarcadordeposicin"/>
              <w:rFonts w:ascii="Arial" w:eastAsiaTheme="minorHAnsi" w:hAnsi="Arial" w:cs="Arial"/>
              <w:color w:val="FF8F8F"/>
              <w:sz w:val="18"/>
              <w:szCs w:val="18"/>
              <w:u w:val="single"/>
            </w:rPr>
            <w:t>Diligenciar la dirección del proveedor</w:t>
          </w:r>
        </w:sdtContent>
      </w:sdt>
    </w:p>
    <w:p w14:paraId="448D291E" w14:textId="3EBA6433" w:rsidR="000D290B" w:rsidRPr="004803AA" w:rsidRDefault="000D290B" w:rsidP="000D290B">
      <w:pPr>
        <w:pStyle w:val="Sinespaciado1"/>
        <w:rPr>
          <w:rFonts w:ascii="Arial" w:hAnsi="Arial" w:cs="Arial"/>
          <w:sz w:val="18"/>
          <w:szCs w:val="18"/>
        </w:rPr>
      </w:pPr>
      <w:r w:rsidRPr="004803AA">
        <w:rPr>
          <w:rFonts w:ascii="Arial" w:hAnsi="Arial" w:cs="Arial"/>
          <w:color w:val="000000"/>
          <w:sz w:val="18"/>
          <w:szCs w:val="18"/>
        </w:rPr>
        <w:t>Teléfono:</w:t>
      </w:r>
      <w:r w:rsidRPr="004803AA">
        <w:rPr>
          <w:rFonts w:ascii="Arial" w:hAnsi="Arial" w:cs="Arial"/>
          <w:b/>
          <w:color w:val="000000"/>
          <w:sz w:val="18"/>
          <w:szCs w:val="18"/>
        </w:rPr>
        <w:t xml:space="preserve"> </w:t>
      </w:r>
      <w:sdt>
        <w:sdtPr>
          <w:rPr>
            <w:rFonts w:ascii="Arial" w:hAnsi="Arial" w:cs="Arial"/>
            <w:b/>
            <w:color w:val="000000"/>
            <w:sz w:val="18"/>
            <w:szCs w:val="18"/>
          </w:rPr>
          <w:id w:val="-373390903"/>
          <w:placeholder>
            <w:docPart w:val="53E0F488C732463C80BC3EC40822CCD1"/>
          </w:placeholder>
          <w:showingPlcHdr/>
          <w15:color w:val="800000"/>
        </w:sdtPr>
        <w:sdtContent>
          <w:r w:rsidRPr="004803AA">
            <w:rPr>
              <w:rStyle w:val="Textodelmarcadordeposicin"/>
              <w:rFonts w:ascii="Arial" w:eastAsiaTheme="minorHAnsi" w:hAnsi="Arial" w:cs="Arial"/>
              <w:color w:val="FF8F8F"/>
              <w:sz w:val="18"/>
              <w:szCs w:val="18"/>
              <w:u w:val="single"/>
            </w:rPr>
            <w:t>Diligenciar teléfonos de contacto del proveedor</w:t>
          </w:r>
        </w:sdtContent>
      </w:sdt>
    </w:p>
    <w:p w14:paraId="766F2C93" w14:textId="2FA78505" w:rsidR="000D290B" w:rsidRPr="004803AA" w:rsidRDefault="000D290B" w:rsidP="000D290B">
      <w:pPr>
        <w:pStyle w:val="Sinespaciado1"/>
        <w:rPr>
          <w:rFonts w:ascii="Arial" w:hAnsi="Arial" w:cs="Arial"/>
          <w:sz w:val="18"/>
          <w:szCs w:val="18"/>
        </w:rPr>
      </w:pPr>
      <w:r w:rsidRPr="004803AA">
        <w:rPr>
          <w:rFonts w:ascii="Arial" w:hAnsi="Arial" w:cs="Arial"/>
          <w:color w:val="000000"/>
          <w:sz w:val="18"/>
          <w:szCs w:val="18"/>
        </w:rPr>
        <w:t>Email:</w:t>
      </w:r>
      <w:r w:rsidRPr="004803AA">
        <w:rPr>
          <w:rFonts w:ascii="Arial" w:hAnsi="Arial" w:cs="Arial"/>
          <w:b/>
          <w:color w:val="000000"/>
          <w:sz w:val="18"/>
          <w:szCs w:val="18"/>
        </w:rPr>
        <w:t xml:space="preserve"> </w:t>
      </w:r>
      <w:sdt>
        <w:sdtPr>
          <w:rPr>
            <w:rFonts w:ascii="Arial" w:hAnsi="Arial" w:cs="Arial"/>
            <w:b/>
            <w:color w:val="000000"/>
            <w:sz w:val="18"/>
            <w:szCs w:val="18"/>
          </w:rPr>
          <w:id w:val="1562363440"/>
          <w:placeholder>
            <w:docPart w:val="ED5A59A920614797A01382E44A8E7BB9"/>
          </w:placeholder>
          <w:showingPlcHdr/>
          <w15:color w:val="800000"/>
        </w:sdtPr>
        <w:sdtContent>
          <w:r w:rsidRPr="004803AA">
            <w:rPr>
              <w:rStyle w:val="Textodelmarcadordeposicin"/>
              <w:rFonts w:ascii="Arial" w:eastAsiaTheme="minorHAnsi" w:hAnsi="Arial" w:cs="Arial"/>
              <w:color w:val="FF8F8F"/>
              <w:sz w:val="18"/>
              <w:szCs w:val="18"/>
              <w:u w:val="single"/>
            </w:rPr>
            <w:t>Diligenciar correo electrónico de notificaciones</w:t>
          </w:r>
        </w:sdtContent>
      </w:sdt>
    </w:p>
    <w:p w14:paraId="6698A4AD" w14:textId="77777777" w:rsidR="00B91ABF" w:rsidRPr="00E77173" w:rsidRDefault="00B91ABF" w:rsidP="000D290B">
      <w:pPr>
        <w:jc w:val="both"/>
        <w:rPr>
          <w:rFonts w:ascii="Arial" w:hAnsi="Arial" w:cs="Arial"/>
          <w:sz w:val="20"/>
          <w:szCs w:val="20"/>
        </w:rPr>
        <w:sectPr w:rsidR="00B91ABF" w:rsidRPr="00E77173" w:rsidSect="00EC0572">
          <w:headerReference w:type="default" r:id="rId4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Pr="00C63312" w:rsidRDefault="00000000" w:rsidP="00961306">
      <w:pPr>
        <w:jc w:val="both"/>
        <w:rPr>
          <w:rFonts w:ascii="Arial" w:eastAsiaTheme="minorEastAsia" w:hAnsi="Arial" w:cs="Arial"/>
          <w:color w:val="FF8F8F"/>
          <w:sz w:val="18"/>
          <w:szCs w:val="18"/>
        </w:rPr>
      </w:pPr>
      <w:sdt>
        <w:sdtPr>
          <w:rPr>
            <w:rFonts w:ascii="Arial" w:hAnsi="Arial" w:cs="Arial"/>
            <w:sz w:val="18"/>
            <w:szCs w:val="18"/>
          </w:rPr>
          <w:id w:val="535852684"/>
          <w:placeholder>
            <w:docPart w:val="50FCAE8E99E143DCA469D4ACF3CECF18"/>
          </w:placeholder>
          <w:showingPlcHdr/>
          <w:text/>
        </w:sdtPr>
        <w:sdtContent>
          <w:r w:rsidR="00961306" w:rsidRPr="00C63312">
            <w:rPr>
              <w:rStyle w:val="Textodelmarcadordeposicin"/>
              <w:rFonts w:ascii="Arial" w:eastAsiaTheme="minorEastAsia" w:hAnsi="Arial" w:cs="Arial"/>
              <w:color w:val="FF8F8F"/>
              <w:sz w:val="18"/>
              <w:szCs w:val="18"/>
              <w:u w:val="single"/>
            </w:rPr>
            <w:t>Ciudad</w:t>
          </w:r>
        </w:sdtContent>
      </w:sdt>
      <w:r w:rsidR="00961306" w:rsidRPr="00C63312">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sidRPr="00C63312">
            <w:rPr>
              <w:rStyle w:val="Textodelmarcadordeposicin"/>
              <w:rFonts w:ascii="Arial" w:eastAsiaTheme="minorEastAsia" w:hAnsi="Arial" w:cs="Arial"/>
              <w:color w:val="FF8F8F"/>
              <w:sz w:val="18"/>
              <w:szCs w:val="18"/>
            </w:rPr>
            <w:t>seleccionar la fecha.</w:t>
          </w:r>
        </w:sdtContent>
      </w:sdt>
    </w:p>
    <w:p w14:paraId="2674CADD" w14:textId="77777777" w:rsidR="00961306" w:rsidRPr="00C63312" w:rsidRDefault="00961306" w:rsidP="00961306">
      <w:pPr>
        <w:spacing w:after="0"/>
        <w:jc w:val="both"/>
        <w:rPr>
          <w:rFonts w:ascii="Arial" w:hAnsi="Arial" w:cs="Arial"/>
          <w:sz w:val="18"/>
          <w:szCs w:val="18"/>
        </w:rPr>
      </w:pPr>
      <w:r w:rsidRPr="00C63312">
        <w:rPr>
          <w:rFonts w:ascii="Arial" w:hAnsi="Arial" w:cs="Arial"/>
          <w:sz w:val="18"/>
          <w:szCs w:val="18"/>
        </w:rPr>
        <w:t>Señores.</w:t>
      </w:r>
    </w:p>
    <w:p w14:paraId="699743F1" w14:textId="77777777" w:rsidR="00961306" w:rsidRPr="00C63312" w:rsidRDefault="00961306" w:rsidP="00961306">
      <w:pPr>
        <w:spacing w:after="0"/>
        <w:jc w:val="both"/>
        <w:rPr>
          <w:rFonts w:ascii="Arial" w:hAnsi="Arial" w:cs="Arial"/>
          <w:sz w:val="18"/>
          <w:szCs w:val="18"/>
        </w:rPr>
      </w:pPr>
      <w:r w:rsidRPr="00C63312">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showingPlcHdr/>
          <w:text/>
        </w:sdtPr>
        <w:sdtContent>
          <w:r w:rsidRPr="00C63312">
            <w:rPr>
              <w:rStyle w:val="Textodelmarcadordeposicin"/>
              <w:rFonts w:ascii="Arial" w:hAnsi="Arial" w:cs="Arial"/>
              <w:color w:val="FF8F8F"/>
              <w:sz w:val="18"/>
              <w:szCs w:val="18"/>
              <w:u w:val="single"/>
            </w:rPr>
            <w:t>DILIGENCIAR LA UNIDAD A LA QUE PRESENTA LA OFERTA</w:t>
          </w:r>
        </w:sdtContent>
      </w:sdt>
    </w:p>
    <w:p w14:paraId="6B167593" w14:textId="77777777" w:rsidR="00961306" w:rsidRPr="00C63312" w:rsidRDefault="00961306" w:rsidP="00961306">
      <w:pPr>
        <w:spacing w:after="0"/>
        <w:jc w:val="both"/>
        <w:rPr>
          <w:rFonts w:ascii="Arial" w:hAnsi="Arial" w:cs="Arial"/>
          <w:sz w:val="18"/>
          <w:szCs w:val="18"/>
        </w:rPr>
      </w:pPr>
      <w:r w:rsidRPr="00C63312">
        <w:rPr>
          <w:rFonts w:ascii="Arial" w:hAnsi="Arial" w:cs="Arial"/>
          <w:sz w:val="18"/>
          <w:szCs w:val="18"/>
        </w:rPr>
        <w:t>Ciudad.</w:t>
      </w:r>
    </w:p>
    <w:p w14:paraId="39BB4A1F" w14:textId="77777777" w:rsidR="00090660" w:rsidRPr="00C63312" w:rsidRDefault="00090660" w:rsidP="00090660">
      <w:pPr>
        <w:spacing w:after="0"/>
        <w:jc w:val="both"/>
        <w:rPr>
          <w:rFonts w:ascii="Arial" w:hAnsi="Arial" w:cs="Arial"/>
          <w:sz w:val="18"/>
          <w:szCs w:val="18"/>
        </w:rPr>
      </w:pPr>
    </w:p>
    <w:p w14:paraId="1CAE4249" w14:textId="58C1266C" w:rsidR="00961306" w:rsidRPr="00C63312" w:rsidRDefault="00961306" w:rsidP="00961306">
      <w:pPr>
        <w:jc w:val="both"/>
        <w:rPr>
          <w:rFonts w:ascii="Arial" w:hAnsi="Arial" w:cs="Arial"/>
          <w:b/>
          <w:color w:val="000000"/>
          <w:sz w:val="18"/>
          <w:szCs w:val="18"/>
        </w:rPr>
      </w:pPr>
      <w:r w:rsidRPr="00C63312">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D26118" w:rsidRPr="00C63312">
            <w:rPr>
              <w:rFonts w:ascii="Arial" w:hAnsi="Arial" w:cs="Arial"/>
              <w:sz w:val="18"/>
              <w:szCs w:val="18"/>
            </w:rPr>
            <w:t xml:space="preserve">Mínima Cuantía </w:t>
          </w:r>
        </w:sdtContent>
      </w:sdt>
      <w:r w:rsidRPr="00C63312">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Content>
          <w:r w:rsidR="00D26118" w:rsidRPr="00C63312">
            <w:rPr>
              <w:rFonts w:ascii="Arial" w:hAnsi="Arial" w:cs="Arial"/>
              <w:sz w:val="18"/>
              <w:szCs w:val="18"/>
            </w:rPr>
            <w:t>PN RASES4 MIC 172/2026</w:t>
          </w:r>
        </w:sdtContent>
      </w:sdt>
      <w:r w:rsidRPr="00C63312">
        <w:rPr>
          <w:rFonts w:ascii="Arial" w:hAnsi="Arial" w:cs="Arial"/>
          <w:sz w:val="18"/>
          <w:szCs w:val="18"/>
        </w:rPr>
        <w:t xml:space="preserve">  cuyo objeto es: </w:t>
      </w:r>
      <w:sdt>
        <w:sdtPr>
          <w:rPr>
            <w:rFonts w:ascii="Arial" w:hAnsi="Arial" w:cs="Arial"/>
            <w:b/>
            <w:color w:val="000000"/>
            <w:sz w:val="18"/>
            <w:szCs w:val="18"/>
          </w:rPr>
          <w:id w:val="-731763475"/>
          <w:placeholder>
            <w:docPart w:val="EB4890BC9DFB44B4B1794B538324E825"/>
          </w:placeholder>
          <w:text/>
        </w:sdtPr>
        <w:sdtContent>
          <w:r w:rsidR="00D26118" w:rsidRPr="00C63312">
            <w:rPr>
              <w:rFonts w:ascii="Arial" w:hAnsi="Arial" w:cs="Arial"/>
              <w:b/>
              <w:color w:val="000000"/>
              <w:sz w:val="18"/>
              <w:szCs w:val="18"/>
            </w:rPr>
            <w:t>PRESTACIÓN DE SERVICIOS DE LABORATORIO CLÍNICO DE I, II, III Y IV NIVEL DE COMPLEJIDAD EN LOS MUNICIPIOS DE PASTO, IPIALES Y TUMACO, QUE INCLUYE, LA TOMA Y LECTURA DE CITOLOGÍA EN LOS MUNICIPIOS DE PASTO, IPIALES Y TUMACO, PARA USUARIOS Y BENEFICIARIOS DEL SUBSISTEMA DE SALUD DE LA POLICÍA NACIONAL EN EL DEPARTAMENTO DE NARIÑO SEGÚN EL ACUERDO 093 DEL 8 DE OCTUBRE DE 2025 (PLAN DE SERVICIOS Y TECNOLOGIAS DE SANIDAD MILITAR Y POLICIAL) Y LO QUE NO SE ENCUENTRE EN EL ACUERDO 093 DEL 8 DE OCTUBRE DE 2025 Y QUE SEA APROBADO POR EL EQUIPO INTERDI</w:t>
          </w:r>
          <w:r w:rsidR="008D42B3">
            <w:rPr>
              <w:rFonts w:ascii="Arial" w:hAnsi="Arial" w:cs="Arial"/>
              <w:b/>
              <w:color w:val="000000"/>
              <w:sz w:val="18"/>
              <w:szCs w:val="18"/>
            </w:rPr>
            <w:t>S</w:t>
          </w:r>
          <w:r w:rsidR="00D26118" w:rsidRPr="00C63312">
            <w:rPr>
              <w:rFonts w:ascii="Arial" w:hAnsi="Arial" w:cs="Arial"/>
              <w:b/>
              <w:color w:val="000000"/>
              <w:sz w:val="18"/>
              <w:szCs w:val="18"/>
            </w:rPr>
            <w:t>CIPLINARIO DE PROFESIONALES DE LA SALUD DE DISAN – BOGOTA DC. O AQUELLOS AMPARADOS BAJO ACCION CONSTITUCIONAL</w:t>
          </w:r>
        </w:sdtContent>
      </w:sdt>
    </w:p>
    <w:p w14:paraId="64319D78" w14:textId="77777777" w:rsidR="00961306" w:rsidRPr="00C63312" w:rsidRDefault="00961306" w:rsidP="00961306">
      <w:pPr>
        <w:spacing w:line="0" w:lineRule="atLeast"/>
        <w:jc w:val="both"/>
        <w:rPr>
          <w:rFonts w:ascii="Arial" w:hAnsi="Arial" w:cs="Arial"/>
          <w:color w:val="000000"/>
          <w:sz w:val="18"/>
          <w:szCs w:val="18"/>
        </w:rPr>
      </w:pPr>
      <w:r w:rsidRPr="00C63312">
        <w:rPr>
          <w:rFonts w:ascii="Arial" w:hAnsi="Arial" w:cs="Arial"/>
          <w:color w:val="000000"/>
          <w:sz w:val="18"/>
          <w:szCs w:val="18"/>
        </w:rPr>
        <w:t xml:space="preserve">El(los) suscrito(s) a saber: </w:t>
      </w:r>
      <w:sdt>
        <w:sdtPr>
          <w:rPr>
            <w:rFonts w:ascii="Arial" w:hAnsi="Arial" w:cs="Arial"/>
            <w:sz w:val="18"/>
            <w:szCs w:val="18"/>
            <w:lang w:eastAsia="es-CO"/>
          </w:rPr>
          <w:id w:val="1846738530"/>
          <w:placeholder>
            <w:docPart w:val="E69A5CD028654E7CA50800CA82E71C2B"/>
          </w:placeholder>
          <w:showingPlcHdr/>
          <w:text/>
        </w:sdtPr>
        <w:sdtContent>
          <w:r w:rsidRPr="00C63312">
            <w:rPr>
              <w:rStyle w:val="Textodelmarcadordeposicin"/>
              <w:rFonts w:ascii="Arial" w:hAnsi="Arial" w:cs="Arial"/>
              <w:color w:val="FF8F8F"/>
              <w:sz w:val="18"/>
              <w:szCs w:val="18"/>
              <w:u w:val="single"/>
            </w:rPr>
            <w:t xml:space="preserve">Nombre del representante legal de la sociedad, asociación, persona jurídica, consorcio, unión temporal </w:t>
          </w:r>
          <w:r w:rsidRPr="00C63312">
            <w:rPr>
              <w:rStyle w:val="Textodelmarcadordeposicin"/>
              <w:rFonts w:ascii="Arial" w:hAnsi="Arial" w:cs="Arial"/>
              <w:color w:val="FF8F8F"/>
              <w:sz w:val="18"/>
              <w:szCs w:val="18"/>
            </w:rPr>
            <w:t>.</w:t>
          </w:r>
        </w:sdtContent>
      </w:sdt>
      <w:r w:rsidRPr="00C63312">
        <w:rPr>
          <w:rFonts w:ascii="Arial" w:hAnsi="Arial" w:cs="Arial"/>
          <w:color w:val="000000"/>
          <w:sz w:val="18"/>
          <w:szCs w:val="18"/>
        </w:rPr>
        <w:t xml:space="preserve"> domiciliado en </w:t>
      </w:r>
      <w:sdt>
        <w:sdtPr>
          <w:rPr>
            <w:rFonts w:ascii="Arial" w:hAnsi="Arial" w:cs="Arial"/>
            <w:sz w:val="18"/>
            <w:szCs w:val="18"/>
            <w:lang w:eastAsia="es-CO"/>
          </w:rPr>
          <w:id w:val="-736785135"/>
          <w:placeholder>
            <w:docPart w:val="AD356714371E4D5AA68B131F074D7F34"/>
          </w:placeholder>
          <w:showingPlcHdr/>
          <w:text/>
        </w:sdtPr>
        <w:sdtContent>
          <w:r w:rsidRPr="00C63312">
            <w:rPr>
              <w:rStyle w:val="Textodelmarcadordeposicin"/>
              <w:rFonts w:ascii="Arial" w:hAnsi="Arial" w:cs="Arial"/>
              <w:color w:val="FF8F8F"/>
              <w:sz w:val="18"/>
              <w:szCs w:val="18"/>
              <w:u w:val="single"/>
            </w:rPr>
            <w:t>Domicio de la persona firmante</w:t>
          </w:r>
          <w:r w:rsidRPr="00C63312">
            <w:rPr>
              <w:rStyle w:val="Textodelmarcadordeposicin"/>
              <w:rFonts w:ascii="Arial" w:hAnsi="Arial" w:cs="Arial"/>
              <w:sz w:val="18"/>
              <w:szCs w:val="18"/>
            </w:rPr>
            <w:t>.</w:t>
          </w:r>
        </w:sdtContent>
      </w:sdt>
      <w:r w:rsidRPr="00C63312">
        <w:rPr>
          <w:rFonts w:ascii="Arial" w:hAnsi="Arial" w:cs="Arial"/>
          <w:color w:val="000000"/>
          <w:sz w:val="18"/>
          <w:szCs w:val="18"/>
        </w:rPr>
        <w:t xml:space="preserve">, identificado con </w:t>
      </w:r>
      <w:sdt>
        <w:sdtPr>
          <w:rPr>
            <w:rFonts w:ascii="Arial" w:hAnsi="Arial" w:cs="Arial"/>
            <w:sz w:val="18"/>
            <w:szCs w:val="18"/>
            <w:lang w:eastAsia="es-CO"/>
          </w:rPr>
          <w:id w:val="1928466498"/>
          <w:placeholder>
            <w:docPart w:val="5C2D753CEDCA4EDAA386C2D6366BE5BA"/>
          </w:placeholder>
          <w:showingPlcHdr/>
          <w:text/>
        </w:sdtPr>
        <w:sdtContent>
          <w:r w:rsidRPr="00C63312">
            <w:rPr>
              <w:rStyle w:val="Textodelmarcadordeposicin"/>
              <w:rFonts w:ascii="Arial" w:hAnsi="Arial" w:cs="Arial"/>
              <w:color w:val="FF8F8F"/>
              <w:sz w:val="18"/>
              <w:szCs w:val="18"/>
              <w:u w:val="single"/>
            </w:rPr>
            <w:t>Documentos de identificación y lugar de expedición</w:t>
          </w:r>
        </w:sdtContent>
      </w:sdt>
      <w:r w:rsidRPr="00C63312">
        <w:rPr>
          <w:rFonts w:ascii="Arial" w:hAnsi="Arial" w:cs="Arial"/>
          <w:color w:val="000000"/>
          <w:sz w:val="18"/>
          <w:szCs w:val="18"/>
        </w:rPr>
        <w:t>, quien obra en calidad de (</w:t>
      </w:r>
      <w:r w:rsidRPr="00C63312">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63312">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6A211A77" w14:textId="34CD3462" w:rsidR="00282EAC" w:rsidRPr="00C63312" w:rsidRDefault="00282EAC" w:rsidP="00282EAC">
      <w:pPr>
        <w:adjustRightInd w:val="0"/>
        <w:spacing w:line="0" w:lineRule="atLeast"/>
        <w:jc w:val="both"/>
        <w:rPr>
          <w:rFonts w:ascii="Arial" w:hAnsi="Arial" w:cs="Arial"/>
          <w:sz w:val="18"/>
          <w:szCs w:val="18"/>
        </w:rPr>
      </w:pPr>
      <w:r w:rsidRPr="00C63312">
        <w:rPr>
          <w:rFonts w:ascii="Arial" w:hAnsi="Arial" w:cs="Arial"/>
          <w:sz w:val="18"/>
          <w:szCs w:val="18"/>
        </w:rPr>
        <w:t>La Policía Nacional, medi</w:t>
      </w:r>
      <w:r w:rsidR="00090660" w:rsidRPr="00C63312">
        <w:rPr>
          <w:rFonts w:ascii="Arial" w:hAnsi="Arial" w:cs="Arial"/>
          <w:sz w:val="18"/>
          <w:szCs w:val="18"/>
        </w:rPr>
        <w:t>ante la Resolución 03843 del 09/</w:t>
      </w:r>
      <w:r w:rsidRPr="00C63312">
        <w:rPr>
          <w:rFonts w:ascii="Arial" w:hAnsi="Arial" w:cs="Arial"/>
          <w:sz w:val="18"/>
          <w:szCs w:val="18"/>
        </w:rPr>
        <w:t xml:space="preserve">09/2019, </w:t>
      </w:r>
      <w:r w:rsidR="00090660" w:rsidRPr="00C63312">
        <w:rPr>
          <w:rFonts w:ascii="Arial" w:hAnsi="Arial" w:cs="Arial"/>
          <w:sz w:val="18"/>
          <w:szCs w:val="18"/>
        </w:rPr>
        <w:t xml:space="preserve">prevé </w:t>
      </w:r>
      <w:r w:rsidRPr="00C63312">
        <w:rPr>
          <w:rFonts w:ascii="Arial" w:hAnsi="Arial" w:cs="Arial"/>
          <w:sz w:val="18"/>
          <w:szCs w:val="18"/>
        </w:rPr>
        <w:t>en el Artículo 2</w:t>
      </w:r>
      <w:r w:rsidR="00090660" w:rsidRPr="00C63312">
        <w:rPr>
          <w:rFonts w:ascii="Arial" w:hAnsi="Arial" w:cs="Arial"/>
          <w:sz w:val="18"/>
          <w:szCs w:val="18"/>
        </w:rPr>
        <w:t>º, lo relacionado con la</w:t>
      </w:r>
      <w:r w:rsidRPr="00C63312">
        <w:rPr>
          <w:rFonts w:ascii="Arial" w:hAnsi="Arial" w:cs="Arial"/>
          <w:sz w:val="18"/>
          <w:szCs w:val="18"/>
        </w:rPr>
        <w:t xml:space="preserve"> </w:t>
      </w:r>
      <w:r w:rsidRPr="00C63312">
        <w:rPr>
          <w:rFonts w:ascii="Arial" w:hAnsi="Arial" w:cs="Arial"/>
          <w:b/>
          <w:i/>
          <w:sz w:val="18"/>
          <w:szCs w:val="18"/>
        </w:rPr>
        <w:t>“Política del Sistema de Gestión de la Seguridad y Salud en el Trabajo de la Policía Nacional</w:t>
      </w:r>
      <w:r w:rsidR="00090660" w:rsidRPr="00C63312">
        <w:rPr>
          <w:rFonts w:ascii="Arial" w:hAnsi="Arial" w:cs="Arial"/>
          <w:b/>
          <w:sz w:val="18"/>
          <w:szCs w:val="18"/>
        </w:rPr>
        <w:t xml:space="preserve">”, </w:t>
      </w:r>
      <w:r w:rsidR="00090660" w:rsidRPr="00C63312">
        <w:rPr>
          <w:rFonts w:ascii="Arial" w:hAnsi="Arial" w:cs="Arial"/>
          <w:sz w:val="18"/>
          <w:szCs w:val="18"/>
        </w:rPr>
        <w:t xml:space="preserve">en lo siguiente:  </w:t>
      </w:r>
    </w:p>
    <w:p w14:paraId="13014929" w14:textId="77777777" w:rsidR="00282EAC" w:rsidRPr="00C63312" w:rsidRDefault="00282EAC" w:rsidP="00090660">
      <w:pPr>
        <w:spacing w:after="0" w:line="0" w:lineRule="atLeast"/>
        <w:ind w:left="426" w:right="332"/>
        <w:jc w:val="both"/>
        <w:rPr>
          <w:rFonts w:ascii="Arial" w:hAnsi="Arial" w:cs="Arial"/>
          <w:i/>
          <w:sz w:val="18"/>
          <w:szCs w:val="18"/>
        </w:rPr>
      </w:pPr>
      <w:r w:rsidRPr="00C63312">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C63312" w:rsidRDefault="00282EAC" w:rsidP="00282EAC">
      <w:pPr>
        <w:spacing w:after="0" w:line="0" w:lineRule="atLeast"/>
        <w:jc w:val="both"/>
        <w:rPr>
          <w:rFonts w:ascii="Arial" w:hAnsi="Arial" w:cs="Arial"/>
          <w:sz w:val="18"/>
          <w:szCs w:val="18"/>
        </w:rPr>
      </w:pPr>
    </w:p>
    <w:p w14:paraId="12B71984" w14:textId="77777777" w:rsidR="00282EAC" w:rsidRPr="00C63312" w:rsidRDefault="00282EAC" w:rsidP="00282EAC">
      <w:pPr>
        <w:spacing w:line="0" w:lineRule="atLeast"/>
        <w:jc w:val="both"/>
        <w:rPr>
          <w:rFonts w:ascii="Arial" w:hAnsi="Arial" w:cs="Arial"/>
          <w:color w:val="808080" w:themeColor="background1" w:themeShade="80"/>
          <w:sz w:val="18"/>
          <w:szCs w:val="18"/>
        </w:rPr>
      </w:pPr>
      <w:r w:rsidRPr="00C63312">
        <w:rPr>
          <w:rFonts w:ascii="Arial" w:hAnsi="Arial" w:cs="Arial"/>
          <w:color w:val="808080" w:themeColor="background1" w:themeShade="80"/>
          <w:sz w:val="18"/>
          <w:szCs w:val="18"/>
        </w:rPr>
        <w:t>PERSONA JURÍDICA</w:t>
      </w:r>
    </w:p>
    <w:p w14:paraId="155A8D6F" w14:textId="77777777" w:rsidR="00282EAC" w:rsidRPr="00C63312" w:rsidRDefault="00282EAC" w:rsidP="00282EAC">
      <w:pPr>
        <w:spacing w:after="0" w:line="0" w:lineRule="atLeast"/>
        <w:jc w:val="both"/>
        <w:rPr>
          <w:rFonts w:ascii="Arial" w:hAnsi="Arial" w:cs="Arial"/>
          <w:b/>
          <w:color w:val="808080" w:themeColor="background1" w:themeShade="80"/>
          <w:sz w:val="18"/>
          <w:szCs w:val="18"/>
        </w:rPr>
      </w:pPr>
      <w:r w:rsidRPr="00C63312">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63312">
        <w:rPr>
          <w:rFonts w:ascii="Arial" w:hAnsi="Arial" w:cs="Arial"/>
          <w:color w:val="808080" w:themeColor="background1" w:themeShade="80"/>
          <w:sz w:val="18"/>
          <w:szCs w:val="18"/>
        </w:rPr>
        <w:t>empresa,  actualizando</w:t>
      </w:r>
      <w:proofErr w:type="gramEnd"/>
      <w:r w:rsidRPr="00C63312">
        <w:rPr>
          <w:rFonts w:ascii="Arial" w:hAnsi="Arial" w:cs="Arial"/>
          <w:color w:val="808080" w:themeColor="background1" w:themeShade="80"/>
          <w:sz w:val="18"/>
          <w:szCs w:val="18"/>
        </w:rPr>
        <w:t xml:space="preserve"> los documentos técnicos y cumplimientos asociados al objeto del presente contrato</w:t>
      </w:r>
      <w:r w:rsidRPr="00C63312">
        <w:rPr>
          <w:rFonts w:ascii="Arial" w:hAnsi="Arial" w:cs="Arial"/>
          <w:b/>
          <w:color w:val="808080" w:themeColor="background1" w:themeShade="80"/>
          <w:sz w:val="18"/>
          <w:szCs w:val="18"/>
        </w:rPr>
        <w:t xml:space="preserve">. </w:t>
      </w:r>
    </w:p>
    <w:p w14:paraId="4DF0A2CE" w14:textId="77777777" w:rsidR="00282EAC" w:rsidRPr="00C63312" w:rsidRDefault="00282EAC" w:rsidP="00282EAC">
      <w:pPr>
        <w:spacing w:after="0" w:line="0" w:lineRule="atLeast"/>
        <w:jc w:val="both"/>
        <w:rPr>
          <w:rFonts w:ascii="Arial" w:hAnsi="Arial" w:cs="Arial"/>
          <w:color w:val="808080" w:themeColor="background1" w:themeShade="80"/>
          <w:sz w:val="18"/>
          <w:szCs w:val="18"/>
        </w:rPr>
      </w:pPr>
    </w:p>
    <w:p w14:paraId="23A29D9E" w14:textId="77777777" w:rsidR="00282EAC" w:rsidRPr="00C63312" w:rsidRDefault="00282EAC" w:rsidP="00282EAC">
      <w:pPr>
        <w:spacing w:line="0" w:lineRule="atLeast"/>
        <w:jc w:val="both"/>
        <w:rPr>
          <w:rFonts w:ascii="Arial" w:hAnsi="Arial" w:cs="Arial"/>
          <w:color w:val="808080" w:themeColor="background1" w:themeShade="80"/>
          <w:sz w:val="18"/>
          <w:szCs w:val="18"/>
        </w:rPr>
      </w:pPr>
      <w:r w:rsidRPr="00C63312">
        <w:rPr>
          <w:rFonts w:ascii="Arial" w:hAnsi="Arial" w:cs="Arial"/>
          <w:color w:val="808080" w:themeColor="background1" w:themeShade="80"/>
          <w:sz w:val="18"/>
          <w:szCs w:val="18"/>
        </w:rPr>
        <w:t>PERSONA NATURAL</w:t>
      </w:r>
    </w:p>
    <w:p w14:paraId="308575A4" w14:textId="77777777" w:rsidR="00282EAC" w:rsidRPr="00C63312" w:rsidRDefault="00282EAC" w:rsidP="00282EAC">
      <w:pPr>
        <w:spacing w:line="0" w:lineRule="atLeast"/>
        <w:jc w:val="both"/>
        <w:rPr>
          <w:rFonts w:ascii="Arial" w:hAnsi="Arial" w:cs="Arial"/>
          <w:color w:val="808080" w:themeColor="background1" w:themeShade="80"/>
          <w:sz w:val="18"/>
          <w:szCs w:val="18"/>
        </w:rPr>
      </w:pPr>
      <w:r w:rsidRPr="00C63312">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C63312" w:rsidRDefault="00282EAC" w:rsidP="00282EAC">
      <w:pPr>
        <w:spacing w:line="0" w:lineRule="atLeast"/>
        <w:jc w:val="both"/>
        <w:rPr>
          <w:rFonts w:ascii="Arial" w:hAnsi="Arial" w:cs="Arial"/>
          <w:color w:val="808080" w:themeColor="background1" w:themeShade="80"/>
          <w:sz w:val="18"/>
          <w:szCs w:val="18"/>
        </w:rPr>
      </w:pPr>
      <w:r w:rsidRPr="00C63312">
        <w:rPr>
          <w:rFonts w:ascii="Arial" w:hAnsi="Arial" w:cs="Arial"/>
          <w:color w:val="808080" w:themeColor="background1" w:themeShade="80"/>
          <w:sz w:val="18"/>
          <w:szCs w:val="18"/>
        </w:rPr>
        <w:t xml:space="preserve">Nota: </w:t>
      </w:r>
      <w:proofErr w:type="gramStart"/>
      <w:r w:rsidRPr="00C63312">
        <w:rPr>
          <w:rFonts w:ascii="Arial" w:hAnsi="Arial" w:cs="Arial"/>
          <w:color w:val="808080" w:themeColor="background1" w:themeShade="80"/>
          <w:sz w:val="18"/>
          <w:szCs w:val="18"/>
        </w:rPr>
        <w:t>seleccionar,  según</w:t>
      </w:r>
      <w:proofErr w:type="gramEnd"/>
      <w:r w:rsidRPr="00C63312">
        <w:rPr>
          <w:rFonts w:ascii="Arial" w:hAnsi="Arial" w:cs="Arial"/>
          <w:color w:val="808080" w:themeColor="background1" w:themeShade="80"/>
          <w:sz w:val="18"/>
          <w:szCs w:val="18"/>
        </w:rPr>
        <w:t xml:space="preserve"> corresponda.</w:t>
      </w:r>
    </w:p>
    <w:p w14:paraId="6D0DFE95" w14:textId="77777777" w:rsidR="00282EAC" w:rsidRPr="00C63312" w:rsidRDefault="00282EAC" w:rsidP="00282EAC">
      <w:pPr>
        <w:spacing w:after="0" w:line="0" w:lineRule="atLeast"/>
        <w:jc w:val="both"/>
        <w:rPr>
          <w:rFonts w:ascii="Arial" w:hAnsi="Arial" w:cs="Arial"/>
          <w:sz w:val="18"/>
          <w:szCs w:val="18"/>
        </w:rPr>
      </w:pPr>
      <w:r w:rsidRPr="00C63312">
        <w:rPr>
          <w:rFonts w:ascii="Arial" w:hAnsi="Arial" w:cs="Arial"/>
          <w:sz w:val="18"/>
          <w:szCs w:val="18"/>
        </w:rPr>
        <w:t>De igual manera en la ejecución del contrato adicional a los requerimientos exigidos para su ejecución, la persona natural o jurídica deberá: </w:t>
      </w:r>
    </w:p>
    <w:p w14:paraId="4CEC7CCF" w14:textId="77777777" w:rsidR="00282EAC" w:rsidRPr="00C63312" w:rsidRDefault="00282EAC" w:rsidP="00282EAC">
      <w:pPr>
        <w:spacing w:after="0" w:line="0" w:lineRule="atLeast"/>
        <w:jc w:val="both"/>
        <w:rPr>
          <w:rFonts w:ascii="Arial" w:hAnsi="Arial" w:cs="Arial"/>
          <w:sz w:val="18"/>
          <w:szCs w:val="18"/>
        </w:rPr>
      </w:pPr>
    </w:p>
    <w:p w14:paraId="277CF395" w14:textId="77777777" w:rsidR="00282EAC" w:rsidRPr="00C63312" w:rsidRDefault="00282EAC">
      <w:pPr>
        <w:pStyle w:val="Prrafodelista"/>
        <w:numPr>
          <w:ilvl w:val="0"/>
          <w:numId w:val="13"/>
        </w:numPr>
        <w:spacing w:line="0" w:lineRule="atLeast"/>
        <w:jc w:val="both"/>
        <w:rPr>
          <w:rFonts w:ascii="Arial" w:eastAsiaTheme="minorHAnsi" w:hAnsi="Arial" w:cs="Arial"/>
          <w:sz w:val="18"/>
          <w:szCs w:val="18"/>
          <w:lang w:eastAsia="en-US"/>
        </w:rPr>
      </w:pPr>
      <w:r w:rsidRPr="00C63312">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63312" w:rsidRDefault="00282EAC" w:rsidP="00282EAC">
      <w:pPr>
        <w:pStyle w:val="Prrafodelista"/>
        <w:spacing w:line="0" w:lineRule="atLeast"/>
        <w:jc w:val="both"/>
        <w:rPr>
          <w:rFonts w:ascii="Arial" w:eastAsiaTheme="minorHAnsi" w:hAnsi="Arial" w:cs="Arial"/>
          <w:sz w:val="18"/>
          <w:szCs w:val="18"/>
          <w:lang w:eastAsia="en-US"/>
        </w:rPr>
      </w:pPr>
    </w:p>
    <w:p w14:paraId="3A40A143" w14:textId="77777777" w:rsidR="00282EAC" w:rsidRPr="00C63312" w:rsidRDefault="00282EAC">
      <w:pPr>
        <w:pStyle w:val="Prrafodelista"/>
        <w:numPr>
          <w:ilvl w:val="0"/>
          <w:numId w:val="13"/>
        </w:numPr>
        <w:spacing w:line="0" w:lineRule="atLeast"/>
        <w:jc w:val="both"/>
        <w:rPr>
          <w:rFonts w:ascii="Arial" w:eastAsiaTheme="minorHAnsi" w:hAnsi="Arial" w:cs="Arial"/>
          <w:sz w:val="18"/>
          <w:szCs w:val="18"/>
          <w:lang w:eastAsia="en-US"/>
        </w:rPr>
      </w:pPr>
      <w:r w:rsidRPr="00C63312">
        <w:rPr>
          <w:rFonts w:ascii="Arial" w:eastAsiaTheme="minorHAnsi" w:hAnsi="Arial" w:cs="Arial"/>
          <w:sz w:val="18"/>
          <w:szCs w:val="18"/>
          <w:lang w:eastAsia="en-US"/>
        </w:rPr>
        <w:t>Participar en las actividades que la Policía Nacional desarrolle en materia de promoción y prevención de riesgos laborales. </w:t>
      </w:r>
    </w:p>
    <w:p w14:paraId="5C7759FC" w14:textId="77777777" w:rsidR="00282EAC" w:rsidRPr="00C63312" w:rsidRDefault="00282EAC" w:rsidP="00282EAC">
      <w:pPr>
        <w:pStyle w:val="Prrafodelista"/>
        <w:rPr>
          <w:rFonts w:ascii="Arial" w:eastAsiaTheme="minorHAnsi" w:hAnsi="Arial" w:cs="Arial"/>
          <w:sz w:val="18"/>
          <w:szCs w:val="18"/>
          <w:lang w:eastAsia="en-US"/>
        </w:rPr>
      </w:pPr>
    </w:p>
    <w:p w14:paraId="69C3FFCC" w14:textId="77777777" w:rsidR="00282EAC" w:rsidRPr="00C63312" w:rsidRDefault="00282EAC">
      <w:pPr>
        <w:pStyle w:val="Prrafodelista"/>
        <w:numPr>
          <w:ilvl w:val="0"/>
          <w:numId w:val="13"/>
        </w:numPr>
        <w:spacing w:line="0" w:lineRule="atLeast"/>
        <w:jc w:val="both"/>
        <w:rPr>
          <w:rFonts w:ascii="Arial" w:eastAsiaTheme="minorHAnsi" w:hAnsi="Arial" w:cs="Arial"/>
          <w:sz w:val="18"/>
          <w:szCs w:val="18"/>
          <w:lang w:eastAsia="en-US"/>
        </w:rPr>
      </w:pPr>
      <w:r w:rsidRPr="00C63312">
        <w:rPr>
          <w:rFonts w:ascii="Arial" w:eastAsiaTheme="minorHAnsi" w:hAnsi="Arial" w:cs="Arial"/>
          <w:sz w:val="18"/>
          <w:szCs w:val="18"/>
          <w:lang w:eastAsia="en-US"/>
        </w:rPr>
        <w:t xml:space="preserve">Cumplir </w:t>
      </w:r>
      <w:proofErr w:type="gramStart"/>
      <w:r w:rsidRPr="00C63312">
        <w:rPr>
          <w:rFonts w:ascii="Arial" w:eastAsiaTheme="minorHAnsi" w:hAnsi="Arial" w:cs="Arial"/>
          <w:sz w:val="18"/>
          <w:szCs w:val="18"/>
          <w:lang w:eastAsia="en-US"/>
        </w:rPr>
        <w:t>con  el</w:t>
      </w:r>
      <w:proofErr w:type="gramEnd"/>
      <w:r w:rsidRPr="00C63312">
        <w:rPr>
          <w:rFonts w:ascii="Arial" w:eastAsiaTheme="minorHAnsi" w:hAnsi="Arial" w:cs="Arial"/>
          <w:sz w:val="18"/>
          <w:szCs w:val="18"/>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C63312" w:rsidRDefault="00282EAC" w:rsidP="00282EAC">
      <w:pPr>
        <w:pStyle w:val="Prrafodelista"/>
        <w:rPr>
          <w:rFonts w:ascii="Arial" w:eastAsiaTheme="minorHAnsi" w:hAnsi="Arial" w:cs="Arial"/>
          <w:sz w:val="18"/>
          <w:szCs w:val="18"/>
          <w:lang w:eastAsia="en-US"/>
        </w:rPr>
      </w:pPr>
    </w:p>
    <w:p w14:paraId="6CB9FE08" w14:textId="77777777" w:rsidR="00282EAC" w:rsidRPr="00C63312" w:rsidRDefault="00282EAC">
      <w:pPr>
        <w:pStyle w:val="Prrafodelista"/>
        <w:numPr>
          <w:ilvl w:val="0"/>
          <w:numId w:val="13"/>
        </w:numPr>
        <w:spacing w:line="0" w:lineRule="atLeast"/>
        <w:jc w:val="both"/>
        <w:rPr>
          <w:rFonts w:ascii="Arial" w:eastAsiaTheme="minorHAnsi" w:hAnsi="Arial" w:cs="Arial"/>
          <w:sz w:val="18"/>
          <w:szCs w:val="18"/>
          <w:lang w:eastAsia="en-US"/>
        </w:rPr>
      </w:pPr>
      <w:r w:rsidRPr="00C63312">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63312" w:rsidRDefault="00282EAC" w:rsidP="00282EAC">
      <w:pPr>
        <w:pStyle w:val="Prrafodelista"/>
        <w:rPr>
          <w:rFonts w:ascii="Arial" w:eastAsiaTheme="minorHAnsi" w:hAnsi="Arial" w:cs="Arial"/>
          <w:sz w:val="18"/>
          <w:szCs w:val="18"/>
          <w:lang w:eastAsia="en-US"/>
        </w:rPr>
      </w:pPr>
    </w:p>
    <w:p w14:paraId="38299DA6" w14:textId="77777777" w:rsidR="00282EAC" w:rsidRPr="00C63312" w:rsidRDefault="00282EAC">
      <w:pPr>
        <w:pStyle w:val="Prrafodelista"/>
        <w:numPr>
          <w:ilvl w:val="0"/>
          <w:numId w:val="13"/>
        </w:numPr>
        <w:spacing w:line="0" w:lineRule="atLeast"/>
        <w:jc w:val="both"/>
        <w:rPr>
          <w:rFonts w:ascii="Arial" w:eastAsiaTheme="minorHAnsi" w:hAnsi="Arial" w:cs="Arial"/>
          <w:sz w:val="18"/>
          <w:szCs w:val="18"/>
          <w:lang w:eastAsia="en-US"/>
        </w:rPr>
      </w:pPr>
      <w:r w:rsidRPr="00C63312">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63312" w:rsidRDefault="00282EAC" w:rsidP="00282EAC">
      <w:pPr>
        <w:pStyle w:val="Prrafodelista"/>
        <w:rPr>
          <w:rFonts w:ascii="Arial" w:eastAsiaTheme="minorHAnsi" w:hAnsi="Arial" w:cs="Arial"/>
          <w:sz w:val="18"/>
          <w:szCs w:val="18"/>
          <w:lang w:eastAsia="en-US"/>
        </w:rPr>
      </w:pPr>
    </w:p>
    <w:p w14:paraId="6780CB1A" w14:textId="5310C0AD" w:rsidR="000A38EA" w:rsidRPr="00C63312" w:rsidRDefault="00282EAC">
      <w:pPr>
        <w:pStyle w:val="Prrafodelista"/>
        <w:numPr>
          <w:ilvl w:val="0"/>
          <w:numId w:val="13"/>
        </w:numPr>
        <w:spacing w:line="0" w:lineRule="atLeast"/>
        <w:jc w:val="both"/>
        <w:rPr>
          <w:rFonts w:ascii="Arial" w:eastAsiaTheme="minorHAnsi" w:hAnsi="Arial" w:cs="Arial"/>
          <w:sz w:val="18"/>
          <w:szCs w:val="18"/>
          <w:lang w:eastAsia="en-US"/>
        </w:rPr>
      </w:pPr>
      <w:r w:rsidRPr="00C63312">
        <w:rPr>
          <w:rFonts w:ascii="Arial" w:eastAsiaTheme="minorHAnsi" w:hAnsi="Arial" w:cs="Arial"/>
          <w:sz w:val="18"/>
          <w:szCs w:val="18"/>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C63312" w:rsidRDefault="000A38EA" w:rsidP="000A38EA">
      <w:pPr>
        <w:pStyle w:val="Prrafodelista"/>
        <w:ind w:left="709"/>
        <w:jc w:val="both"/>
        <w:rPr>
          <w:rFonts w:ascii="Arial" w:eastAsiaTheme="minorHAnsi" w:hAnsi="Arial" w:cs="Arial"/>
          <w:sz w:val="18"/>
          <w:szCs w:val="18"/>
          <w:lang w:eastAsia="en-US"/>
        </w:rPr>
      </w:pPr>
    </w:p>
    <w:p w14:paraId="17CA41DE" w14:textId="5EFC30C9" w:rsidR="00282EAC" w:rsidRPr="00C63312" w:rsidRDefault="00282EAC">
      <w:pPr>
        <w:pStyle w:val="Prrafodelista"/>
        <w:numPr>
          <w:ilvl w:val="0"/>
          <w:numId w:val="14"/>
        </w:numPr>
        <w:ind w:left="709" w:hanging="283"/>
        <w:jc w:val="both"/>
        <w:rPr>
          <w:rFonts w:ascii="Arial" w:eastAsiaTheme="minorHAnsi" w:hAnsi="Arial" w:cs="Arial"/>
          <w:sz w:val="18"/>
          <w:szCs w:val="18"/>
          <w:lang w:eastAsia="en-US"/>
        </w:rPr>
      </w:pPr>
      <w:r w:rsidRPr="00C63312">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454DB305" w14:textId="77777777" w:rsidR="00282EAC" w:rsidRPr="00C63312" w:rsidRDefault="00282EAC" w:rsidP="00282EAC">
      <w:pPr>
        <w:pStyle w:val="Prrafodelista"/>
        <w:spacing w:line="0" w:lineRule="atLeast"/>
        <w:ind w:left="709"/>
        <w:jc w:val="both"/>
        <w:rPr>
          <w:rFonts w:ascii="Arial" w:eastAsiaTheme="minorHAnsi" w:hAnsi="Arial" w:cs="Arial"/>
          <w:sz w:val="18"/>
          <w:szCs w:val="18"/>
          <w:lang w:eastAsia="en-US"/>
        </w:rPr>
      </w:pPr>
    </w:p>
    <w:p w14:paraId="50D9AAB2" w14:textId="77777777" w:rsidR="00282EAC" w:rsidRPr="00C63312" w:rsidRDefault="00282EAC">
      <w:pPr>
        <w:pStyle w:val="Prrafodelista"/>
        <w:numPr>
          <w:ilvl w:val="0"/>
          <w:numId w:val="14"/>
        </w:numPr>
        <w:spacing w:line="0" w:lineRule="atLeast"/>
        <w:ind w:left="709" w:hanging="283"/>
        <w:jc w:val="both"/>
        <w:rPr>
          <w:rFonts w:ascii="Arial" w:eastAsiaTheme="minorHAnsi" w:hAnsi="Arial" w:cs="Arial"/>
          <w:sz w:val="18"/>
          <w:szCs w:val="18"/>
          <w:lang w:eastAsia="en-US"/>
        </w:rPr>
      </w:pPr>
      <w:proofErr w:type="gramStart"/>
      <w:r w:rsidRPr="00C63312">
        <w:rPr>
          <w:rFonts w:ascii="Arial" w:eastAsiaTheme="minorHAnsi" w:hAnsi="Arial" w:cs="Arial"/>
          <w:sz w:val="18"/>
          <w:szCs w:val="18"/>
          <w:lang w:eastAsia="en-US"/>
        </w:rPr>
        <w:t>Entregar  los</w:t>
      </w:r>
      <w:proofErr w:type="gramEnd"/>
      <w:r w:rsidRPr="00C63312">
        <w:rPr>
          <w:rFonts w:ascii="Arial" w:eastAsiaTheme="minorHAnsi" w:hAnsi="Arial" w:cs="Arial"/>
          <w:sz w:val="18"/>
          <w:szCs w:val="18"/>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63312" w:rsidRDefault="00282EAC" w:rsidP="00090660">
      <w:pPr>
        <w:spacing w:after="0" w:line="0" w:lineRule="atLeast"/>
        <w:jc w:val="both"/>
        <w:rPr>
          <w:rFonts w:ascii="Arial" w:hAnsi="Arial" w:cs="Arial"/>
          <w:color w:val="000000"/>
          <w:sz w:val="18"/>
          <w:szCs w:val="18"/>
        </w:rPr>
      </w:pPr>
    </w:p>
    <w:p w14:paraId="5A832621" w14:textId="77777777" w:rsidR="00282EAC" w:rsidRPr="00C63312" w:rsidRDefault="00282EAC" w:rsidP="00282EAC">
      <w:pPr>
        <w:spacing w:line="0" w:lineRule="atLeast"/>
        <w:jc w:val="both"/>
        <w:rPr>
          <w:rFonts w:ascii="Arial" w:hAnsi="Arial" w:cs="Arial"/>
          <w:color w:val="000000"/>
          <w:sz w:val="18"/>
          <w:szCs w:val="18"/>
        </w:rPr>
      </w:pPr>
      <w:r w:rsidRPr="00C63312">
        <w:rPr>
          <w:rFonts w:ascii="Arial" w:hAnsi="Arial" w:cs="Arial"/>
          <w:color w:val="000000"/>
          <w:sz w:val="18"/>
          <w:szCs w:val="18"/>
        </w:rPr>
        <w:t xml:space="preserve">Las personas </w:t>
      </w:r>
      <w:proofErr w:type="gramStart"/>
      <w:r w:rsidRPr="00C63312">
        <w:rPr>
          <w:rFonts w:ascii="Arial" w:hAnsi="Arial" w:cs="Arial"/>
          <w:b/>
          <w:color w:val="000000"/>
          <w:sz w:val="18"/>
          <w:szCs w:val="18"/>
        </w:rPr>
        <w:t>jurídicas</w:t>
      </w:r>
      <w:r w:rsidRPr="00C63312">
        <w:rPr>
          <w:rFonts w:ascii="Arial" w:hAnsi="Arial" w:cs="Arial"/>
          <w:color w:val="000000"/>
          <w:sz w:val="18"/>
          <w:szCs w:val="18"/>
        </w:rPr>
        <w:t xml:space="preserve">  deben</w:t>
      </w:r>
      <w:proofErr w:type="gramEnd"/>
      <w:r w:rsidRPr="00C63312">
        <w:rPr>
          <w:rFonts w:ascii="Arial" w:hAnsi="Arial" w:cs="Arial"/>
          <w:color w:val="000000"/>
          <w:sz w:val="18"/>
          <w:szCs w:val="18"/>
        </w:rPr>
        <w:t xml:space="preserve"> diligenciar la lista de chequeo que evidencie el cumplimiento a </w:t>
      </w:r>
      <w:proofErr w:type="gramStart"/>
      <w:r w:rsidRPr="00C63312">
        <w:rPr>
          <w:rFonts w:ascii="Arial" w:hAnsi="Arial" w:cs="Arial"/>
          <w:color w:val="000000"/>
          <w:sz w:val="18"/>
          <w:szCs w:val="18"/>
        </w:rPr>
        <w:t>la  Resolución</w:t>
      </w:r>
      <w:proofErr w:type="gramEnd"/>
      <w:r w:rsidRPr="00C63312">
        <w:rPr>
          <w:rFonts w:ascii="Arial" w:hAnsi="Arial" w:cs="Arial"/>
          <w:color w:val="000000"/>
          <w:sz w:val="18"/>
          <w:szCs w:val="18"/>
        </w:rPr>
        <w:t xml:space="preserve"> 0312 del 2019 “</w:t>
      </w:r>
      <w:r w:rsidRPr="00C63312">
        <w:rPr>
          <w:rFonts w:ascii="Arial" w:hAnsi="Arial" w:cs="Arial"/>
          <w:i/>
          <w:color w:val="000000"/>
          <w:sz w:val="18"/>
          <w:szCs w:val="18"/>
        </w:rPr>
        <w:t>Por la cual se definen los Estándares Mínimos del Sistema de Gestión de Seguridad y Salud en el Trabajo SG-</w:t>
      </w:r>
      <w:proofErr w:type="gramStart"/>
      <w:r w:rsidRPr="00C63312">
        <w:rPr>
          <w:rFonts w:ascii="Arial" w:hAnsi="Arial" w:cs="Arial"/>
          <w:i/>
          <w:color w:val="000000"/>
          <w:sz w:val="18"/>
          <w:szCs w:val="18"/>
        </w:rPr>
        <w:t>SST</w:t>
      </w:r>
      <w:r w:rsidRPr="00C63312">
        <w:rPr>
          <w:rFonts w:ascii="Arial" w:hAnsi="Arial" w:cs="Arial"/>
          <w:color w:val="000000"/>
          <w:sz w:val="18"/>
          <w:szCs w:val="18"/>
        </w:rPr>
        <w:t xml:space="preserve">,   </w:t>
      </w:r>
      <w:proofErr w:type="gramEnd"/>
      <w:r w:rsidRPr="00C63312">
        <w:rPr>
          <w:rFonts w:ascii="Arial" w:hAnsi="Arial" w:cs="Arial"/>
          <w:color w:val="000000"/>
          <w:sz w:val="18"/>
          <w:szCs w:val="18"/>
        </w:rPr>
        <w:t xml:space="preserve">considerando lo siguiente: </w:t>
      </w:r>
    </w:p>
    <w:p w14:paraId="745A9A0D" w14:textId="77777777" w:rsidR="00282EAC" w:rsidRPr="00C63312" w:rsidRDefault="00282EAC">
      <w:pPr>
        <w:pStyle w:val="Prrafodelista"/>
        <w:numPr>
          <w:ilvl w:val="0"/>
          <w:numId w:val="16"/>
        </w:numPr>
        <w:spacing w:line="0" w:lineRule="atLeast"/>
        <w:jc w:val="both"/>
        <w:rPr>
          <w:rFonts w:ascii="Arial" w:eastAsiaTheme="minorHAnsi" w:hAnsi="Arial" w:cs="Arial"/>
          <w:color w:val="000000"/>
          <w:sz w:val="18"/>
          <w:szCs w:val="18"/>
          <w:lang w:eastAsia="en-US"/>
        </w:rPr>
      </w:pPr>
      <w:r w:rsidRPr="00C63312">
        <w:rPr>
          <w:rFonts w:ascii="Arial" w:eastAsiaTheme="minorHAnsi" w:hAnsi="Arial" w:cs="Arial"/>
          <w:color w:val="000000"/>
          <w:sz w:val="18"/>
          <w:szCs w:val="18"/>
          <w:lang w:eastAsia="en-US"/>
        </w:rPr>
        <w:t xml:space="preserve">Estándares mínimos para empresas, empleadores y contratantes con diez (10) o menos trabajadores, clasificadas con riesgo I, II </w:t>
      </w:r>
      <w:proofErr w:type="spellStart"/>
      <w:r w:rsidRPr="00C63312">
        <w:rPr>
          <w:rFonts w:ascii="Arial" w:eastAsiaTheme="minorHAnsi" w:hAnsi="Arial" w:cs="Arial"/>
          <w:color w:val="000000"/>
          <w:sz w:val="18"/>
          <w:szCs w:val="18"/>
          <w:lang w:eastAsia="en-US"/>
        </w:rPr>
        <w:t>ó</w:t>
      </w:r>
      <w:proofErr w:type="spellEnd"/>
      <w:r w:rsidRPr="00C63312">
        <w:rPr>
          <w:rFonts w:ascii="Arial" w:eastAsiaTheme="minorHAnsi" w:hAnsi="Arial" w:cs="Arial"/>
          <w:color w:val="000000"/>
          <w:sz w:val="18"/>
          <w:szCs w:val="18"/>
          <w:lang w:eastAsia="en-US"/>
        </w:rPr>
        <w:t xml:space="preserve"> III</w:t>
      </w:r>
    </w:p>
    <w:p w14:paraId="52D4CB4C" w14:textId="77777777" w:rsidR="00282EAC" w:rsidRPr="00C63312" w:rsidRDefault="00282EAC" w:rsidP="00282EAC">
      <w:pPr>
        <w:pStyle w:val="Prrafodelista"/>
        <w:spacing w:line="0" w:lineRule="atLeast"/>
        <w:jc w:val="both"/>
        <w:rPr>
          <w:rFonts w:ascii="Arial" w:eastAsiaTheme="minorHAnsi" w:hAnsi="Arial" w:cs="Arial"/>
          <w:color w:val="000000"/>
          <w:sz w:val="18"/>
          <w:szCs w:val="18"/>
          <w:lang w:eastAsia="en-US"/>
        </w:rPr>
      </w:pPr>
    </w:p>
    <w:p w14:paraId="48881613" w14:textId="77777777" w:rsidR="00282EAC" w:rsidRPr="00C63312" w:rsidRDefault="00282EAC">
      <w:pPr>
        <w:pStyle w:val="Prrafodelista"/>
        <w:numPr>
          <w:ilvl w:val="0"/>
          <w:numId w:val="16"/>
        </w:numPr>
        <w:spacing w:line="0" w:lineRule="atLeast"/>
        <w:jc w:val="both"/>
        <w:rPr>
          <w:rFonts w:ascii="Arial" w:eastAsiaTheme="minorHAnsi" w:hAnsi="Arial" w:cs="Arial"/>
          <w:color w:val="000000"/>
          <w:sz w:val="18"/>
          <w:szCs w:val="18"/>
          <w:lang w:eastAsia="en-US"/>
        </w:rPr>
      </w:pPr>
      <w:r w:rsidRPr="00C63312">
        <w:rPr>
          <w:rFonts w:ascii="Arial" w:eastAsiaTheme="minorHAnsi" w:hAnsi="Arial" w:cs="Arial"/>
          <w:color w:val="000000"/>
          <w:sz w:val="18"/>
          <w:szCs w:val="18"/>
          <w:lang w:eastAsia="en-US"/>
        </w:rPr>
        <w:t xml:space="preserve">Estándares mínimos para empresas de once (11) a cincuenta (50) </w:t>
      </w:r>
      <w:proofErr w:type="gramStart"/>
      <w:r w:rsidRPr="00C63312">
        <w:rPr>
          <w:rFonts w:ascii="Arial" w:eastAsiaTheme="minorHAnsi" w:hAnsi="Arial" w:cs="Arial"/>
          <w:color w:val="000000"/>
          <w:sz w:val="18"/>
          <w:szCs w:val="18"/>
          <w:lang w:eastAsia="en-US"/>
        </w:rPr>
        <w:t>trabajadores clasificadas</w:t>
      </w:r>
      <w:proofErr w:type="gramEnd"/>
      <w:r w:rsidRPr="00C63312">
        <w:rPr>
          <w:rFonts w:ascii="Arial" w:eastAsiaTheme="minorHAnsi" w:hAnsi="Arial" w:cs="Arial"/>
          <w:color w:val="000000"/>
          <w:sz w:val="18"/>
          <w:szCs w:val="18"/>
          <w:lang w:eastAsia="en-US"/>
        </w:rPr>
        <w:t xml:space="preserve"> con riesgo I, II </w:t>
      </w:r>
      <w:proofErr w:type="spellStart"/>
      <w:r w:rsidRPr="00C63312">
        <w:rPr>
          <w:rFonts w:ascii="Arial" w:eastAsiaTheme="minorHAnsi" w:hAnsi="Arial" w:cs="Arial"/>
          <w:color w:val="000000"/>
          <w:sz w:val="18"/>
          <w:szCs w:val="18"/>
          <w:lang w:eastAsia="en-US"/>
        </w:rPr>
        <w:t>ó</w:t>
      </w:r>
      <w:proofErr w:type="spellEnd"/>
      <w:r w:rsidRPr="00C63312">
        <w:rPr>
          <w:rFonts w:ascii="Arial" w:eastAsiaTheme="minorHAnsi" w:hAnsi="Arial" w:cs="Arial"/>
          <w:color w:val="000000"/>
          <w:sz w:val="18"/>
          <w:szCs w:val="18"/>
          <w:lang w:eastAsia="en-US"/>
        </w:rPr>
        <w:t xml:space="preserve"> III.</w:t>
      </w:r>
    </w:p>
    <w:p w14:paraId="27C3AD39" w14:textId="77777777" w:rsidR="00282EAC" w:rsidRPr="00C63312" w:rsidRDefault="00282EAC" w:rsidP="00282EAC">
      <w:pPr>
        <w:pStyle w:val="Prrafodelista"/>
        <w:rPr>
          <w:rFonts w:ascii="Arial" w:eastAsiaTheme="minorHAnsi" w:hAnsi="Arial" w:cs="Arial"/>
          <w:color w:val="000000"/>
          <w:sz w:val="18"/>
          <w:szCs w:val="18"/>
          <w:lang w:eastAsia="en-US"/>
        </w:rPr>
      </w:pPr>
    </w:p>
    <w:p w14:paraId="18D920C7" w14:textId="77777777" w:rsidR="00282EAC" w:rsidRPr="00C63312" w:rsidRDefault="00282EAC">
      <w:pPr>
        <w:pStyle w:val="Prrafodelista"/>
        <w:numPr>
          <w:ilvl w:val="0"/>
          <w:numId w:val="16"/>
        </w:numPr>
        <w:spacing w:line="0" w:lineRule="atLeast"/>
        <w:jc w:val="both"/>
        <w:rPr>
          <w:rFonts w:ascii="Arial" w:eastAsiaTheme="minorHAnsi" w:hAnsi="Arial" w:cs="Arial"/>
          <w:color w:val="000000"/>
          <w:sz w:val="18"/>
          <w:szCs w:val="18"/>
          <w:lang w:eastAsia="en-US"/>
        </w:rPr>
      </w:pPr>
      <w:r w:rsidRPr="00C63312">
        <w:rPr>
          <w:rFonts w:ascii="Arial" w:eastAsiaTheme="minorHAnsi" w:hAnsi="Arial" w:cs="Arial"/>
          <w:color w:val="000000"/>
          <w:sz w:val="18"/>
          <w:szCs w:val="18"/>
          <w:lang w:eastAsia="en-US"/>
        </w:rPr>
        <w:t xml:space="preserve">Estándares mínimos para empresas de más de cincuenta (50) </w:t>
      </w:r>
      <w:proofErr w:type="gramStart"/>
      <w:r w:rsidRPr="00C63312">
        <w:rPr>
          <w:rFonts w:ascii="Arial" w:eastAsiaTheme="minorHAnsi" w:hAnsi="Arial" w:cs="Arial"/>
          <w:color w:val="000000"/>
          <w:sz w:val="18"/>
          <w:szCs w:val="18"/>
          <w:lang w:eastAsia="en-US"/>
        </w:rPr>
        <w:t>trabajadores clasificadas</w:t>
      </w:r>
      <w:proofErr w:type="gramEnd"/>
      <w:r w:rsidRPr="00C63312">
        <w:rPr>
          <w:rFonts w:ascii="Arial" w:eastAsiaTheme="minorHAnsi" w:hAnsi="Arial" w:cs="Arial"/>
          <w:color w:val="000000"/>
          <w:sz w:val="18"/>
          <w:szCs w:val="18"/>
          <w:lang w:eastAsia="en-US"/>
        </w:rPr>
        <w:t xml:space="preserve"> con riesgo I, II, III, IV </w:t>
      </w:r>
      <w:proofErr w:type="spellStart"/>
      <w:r w:rsidRPr="00C63312">
        <w:rPr>
          <w:rFonts w:ascii="Arial" w:eastAsiaTheme="minorHAnsi" w:hAnsi="Arial" w:cs="Arial"/>
          <w:color w:val="000000"/>
          <w:sz w:val="18"/>
          <w:szCs w:val="18"/>
          <w:lang w:eastAsia="en-US"/>
        </w:rPr>
        <w:t>ó</w:t>
      </w:r>
      <w:proofErr w:type="spellEnd"/>
      <w:r w:rsidRPr="00C63312">
        <w:rPr>
          <w:rFonts w:ascii="Arial" w:eastAsiaTheme="minorHAnsi" w:hAnsi="Arial" w:cs="Arial"/>
          <w:color w:val="000000"/>
          <w:sz w:val="18"/>
          <w:szCs w:val="18"/>
          <w:lang w:eastAsia="en-US"/>
        </w:rPr>
        <w:t xml:space="preserve"> V y de cincuenta (50) </w:t>
      </w:r>
      <w:proofErr w:type="spellStart"/>
      <w:r w:rsidRPr="00C63312">
        <w:rPr>
          <w:rFonts w:ascii="Arial" w:eastAsiaTheme="minorHAnsi" w:hAnsi="Arial" w:cs="Arial"/>
          <w:color w:val="000000"/>
          <w:sz w:val="18"/>
          <w:szCs w:val="18"/>
          <w:lang w:eastAsia="en-US"/>
        </w:rPr>
        <w:t>ó</w:t>
      </w:r>
      <w:proofErr w:type="spellEnd"/>
      <w:r w:rsidRPr="00C63312">
        <w:rPr>
          <w:rFonts w:ascii="Arial" w:eastAsiaTheme="minorHAnsi" w:hAnsi="Arial" w:cs="Arial"/>
          <w:color w:val="000000"/>
          <w:sz w:val="18"/>
          <w:szCs w:val="18"/>
          <w:lang w:eastAsia="en-US"/>
        </w:rPr>
        <w:t xml:space="preserve"> menos trabajadores con riesgo IV </w:t>
      </w:r>
      <w:proofErr w:type="spellStart"/>
      <w:r w:rsidRPr="00C63312">
        <w:rPr>
          <w:rFonts w:ascii="Arial" w:eastAsiaTheme="minorHAnsi" w:hAnsi="Arial" w:cs="Arial"/>
          <w:color w:val="000000"/>
          <w:sz w:val="18"/>
          <w:szCs w:val="18"/>
          <w:lang w:eastAsia="en-US"/>
        </w:rPr>
        <w:t>ó</w:t>
      </w:r>
      <w:proofErr w:type="spellEnd"/>
      <w:r w:rsidRPr="00C63312">
        <w:rPr>
          <w:rFonts w:ascii="Arial" w:eastAsiaTheme="minorHAnsi" w:hAnsi="Arial" w:cs="Arial"/>
          <w:color w:val="000000"/>
          <w:sz w:val="18"/>
          <w:szCs w:val="18"/>
          <w:lang w:eastAsia="en-US"/>
        </w:rPr>
        <w:t xml:space="preserve"> V.</w:t>
      </w:r>
    </w:p>
    <w:p w14:paraId="5CCB2731" w14:textId="77777777" w:rsidR="00282EAC" w:rsidRPr="00C63312" w:rsidRDefault="00282EAC" w:rsidP="00282EAC">
      <w:pPr>
        <w:spacing w:line="0" w:lineRule="atLeast"/>
        <w:ind w:left="1134" w:hanging="567"/>
        <w:jc w:val="both"/>
        <w:rPr>
          <w:rFonts w:ascii="Arial" w:hAnsi="Arial" w:cs="Arial"/>
          <w:color w:val="000000"/>
          <w:sz w:val="18"/>
          <w:szCs w:val="18"/>
        </w:rPr>
      </w:pPr>
    </w:p>
    <w:p w14:paraId="78AB65C7" w14:textId="77777777" w:rsidR="00282EAC" w:rsidRPr="00C63312" w:rsidRDefault="00282EAC" w:rsidP="00282EAC">
      <w:pPr>
        <w:spacing w:after="0" w:line="0" w:lineRule="atLeast"/>
        <w:rPr>
          <w:rFonts w:ascii="Arial" w:hAnsi="Arial" w:cs="Arial"/>
          <w:color w:val="000000"/>
          <w:sz w:val="18"/>
          <w:szCs w:val="18"/>
        </w:rPr>
      </w:pPr>
      <w:r w:rsidRPr="00C63312">
        <w:rPr>
          <w:rFonts w:ascii="Arial" w:hAnsi="Arial" w:cs="Arial"/>
          <w:color w:val="000000"/>
          <w:sz w:val="18"/>
          <w:szCs w:val="18"/>
        </w:rPr>
        <w:t>La verificación al cumplimiento de lo antes descrito será efectuada por el supervisor del contrato.</w:t>
      </w:r>
    </w:p>
    <w:p w14:paraId="626C8178" w14:textId="77777777" w:rsidR="00282EAC" w:rsidRPr="00C63312" w:rsidRDefault="00282EAC" w:rsidP="00282EAC">
      <w:pPr>
        <w:spacing w:after="0" w:line="0" w:lineRule="atLeast"/>
        <w:rPr>
          <w:rFonts w:ascii="Arial" w:hAnsi="Arial" w:cs="Arial"/>
          <w:color w:val="000000"/>
          <w:sz w:val="18"/>
          <w:szCs w:val="18"/>
        </w:rPr>
      </w:pPr>
    </w:p>
    <w:p w14:paraId="1B7E5369" w14:textId="5852A71A" w:rsidR="000A38EA" w:rsidRPr="00C63312" w:rsidRDefault="00282EAC" w:rsidP="00282EAC">
      <w:pPr>
        <w:jc w:val="both"/>
        <w:rPr>
          <w:rFonts w:ascii="Arial" w:hAnsi="Arial" w:cs="Arial"/>
          <w:sz w:val="18"/>
          <w:szCs w:val="18"/>
          <w:lang w:eastAsia="es-CO"/>
        </w:rPr>
      </w:pPr>
      <w:r w:rsidRPr="00C63312">
        <w:rPr>
          <w:rFonts w:ascii="Arial" w:hAnsi="Arial" w:cs="Arial"/>
          <w:sz w:val="18"/>
          <w:szCs w:val="18"/>
          <w:lang w:eastAsia="es-CO"/>
        </w:rPr>
        <w:t>El proponente:</w:t>
      </w:r>
    </w:p>
    <w:p w14:paraId="0842CB2A" w14:textId="77777777" w:rsidR="00282EAC" w:rsidRPr="00C63312" w:rsidRDefault="00282EAC" w:rsidP="00282EAC">
      <w:pPr>
        <w:pStyle w:val="Sinespaciado1"/>
        <w:rPr>
          <w:rFonts w:ascii="Arial" w:hAnsi="Arial" w:cs="Arial"/>
          <w:sz w:val="18"/>
          <w:szCs w:val="18"/>
        </w:rPr>
      </w:pPr>
      <w:r w:rsidRPr="00C63312">
        <w:rPr>
          <w:rFonts w:ascii="Arial" w:hAnsi="Arial" w:cs="Arial"/>
          <w:b/>
          <w:sz w:val="18"/>
          <w:szCs w:val="18"/>
        </w:rPr>
        <w:t>__________________________________</w:t>
      </w:r>
    </w:p>
    <w:p w14:paraId="0578BAE4" w14:textId="77777777" w:rsidR="00282EAC" w:rsidRPr="00C63312" w:rsidRDefault="00282EAC" w:rsidP="00282EAC">
      <w:pPr>
        <w:pStyle w:val="Sinespaciado1"/>
        <w:rPr>
          <w:rFonts w:ascii="Arial" w:hAnsi="Arial" w:cs="Arial"/>
          <w:sz w:val="18"/>
          <w:szCs w:val="18"/>
        </w:rPr>
      </w:pPr>
      <w:r w:rsidRPr="00C63312">
        <w:rPr>
          <w:rFonts w:ascii="Arial" w:hAnsi="Arial" w:cs="Arial"/>
          <w:sz w:val="18"/>
          <w:szCs w:val="18"/>
        </w:rPr>
        <w:t xml:space="preserve">Firma del representante legal del proponente </w:t>
      </w:r>
    </w:p>
    <w:p w14:paraId="03A66BE3" w14:textId="77777777" w:rsidR="00282EAC" w:rsidRPr="00C63312" w:rsidRDefault="00282EAC" w:rsidP="00282EAC">
      <w:pPr>
        <w:pStyle w:val="Sinespaciado1"/>
        <w:contextualSpacing/>
        <w:rPr>
          <w:rFonts w:ascii="Arial" w:hAnsi="Arial" w:cs="Arial"/>
          <w:sz w:val="18"/>
          <w:szCs w:val="18"/>
          <w:lang w:eastAsia="es-CO"/>
        </w:rPr>
      </w:pPr>
      <w:r w:rsidRPr="00C63312">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057F9093C1684A2AB3A99BB40214CB9E"/>
          </w:placeholder>
          <w:showingPlcHdr/>
          <w15:color w:val="800000"/>
          <w:text/>
        </w:sdtPr>
        <w:sdtContent>
          <w:r w:rsidRPr="00C63312">
            <w:rPr>
              <w:rStyle w:val="Textodelmarcadordeposicin"/>
              <w:rFonts w:ascii="Arial" w:eastAsiaTheme="minorHAnsi" w:hAnsi="Arial" w:cs="Arial"/>
              <w:color w:val="FF8F8F"/>
              <w:sz w:val="18"/>
              <w:szCs w:val="18"/>
              <w:u w:val="single"/>
            </w:rPr>
            <w:t>Diligenciar el nombre completo del proponente</w:t>
          </w:r>
        </w:sdtContent>
      </w:sdt>
    </w:p>
    <w:p w14:paraId="228599A4" w14:textId="77777777" w:rsidR="00282EAC" w:rsidRPr="00C63312" w:rsidRDefault="00282EAC" w:rsidP="00282EAC">
      <w:pPr>
        <w:pStyle w:val="Sinespaciado1"/>
        <w:contextualSpacing/>
        <w:rPr>
          <w:rFonts w:ascii="Arial" w:hAnsi="Arial" w:cs="Arial"/>
          <w:color w:val="000000"/>
          <w:sz w:val="18"/>
          <w:szCs w:val="18"/>
        </w:rPr>
      </w:pPr>
      <w:r w:rsidRPr="00C63312">
        <w:rPr>
          <w:rFonts w:ascii="Arial" w:hAnsi="Arial" w:cs="Arial"/>
          <w:sz w:val="18"/>
          <w:szCs w:val="18"/>
          <w:lang w:eastAsia="es-CO"/>
        </w:rPr>
        <w:t xml:space="preserve">Identificación (NIT </w:t>
      </w:r>
      <w:r w:rsidRPr="00C63312">
        <w:rPr>
          <w:rFonts w:ascii="Segoe UI Symbol" w:eastAsia="MS Gothic" w:hAnsi="Segoe UI Symbol" w:cs="Segoe UI Symbol"/>
          <w:sz w:val="18"/>
          <w:szCs w:val="18"/>
          <w:lang w:eastAsia="es-CO"/>
        </w:rPr>
        <w:t>☐</w:t>
      </w:r>
      <w:r w:rsidRPr="00C63312">
        <w:rPr>
          <w:rFonts w:ascii="Arial" w:hAnsi="Arial" w:cs="Arial"/>
          <w:sz w:val="18"/>
          <w:szCs w:val="18"/>
          <w:lang w:eastAsia="es-CO"/>
        </w:rPr>
        <w:t xml:space="preserve"> C.C </w:t>
      </w:r>
      <w:proofErr w:type="gramStart"/>
      <w:r w:rsidRPr="00C63312">
        <w:rPr>
          <w:rFonts w:ascii="Segoe UI Symbol" w:eastAsia="MS Gothic" w:hAnsi="Segoe UI Symbol" w:cs="Segoe UI Symbol"/>
          <w:sz w:val="18"/>
          <w:szCs w:val="18"/>
          <w:lang w:eastAsia="es-CO"/>
        </w:rPr>
        <w:t>☐</w:t>
      </w:r>
      <w:r w:rsidRPr="00C63312">
        <w:rPr>
          <w:rFonts w:ascii="Arial" w:hAnsi="Arial" w:cs="Arial"/>
          <w:sz w:val="18"/>
          <w:szCs w:val="18"/>
          <w:lang w:eastAsia="es-CO"/>
        </w:rPr>
        <w:t xml:space="preserve">  C.E</w:t>
      </w:r>
      <w:proofErr w:type="gramEnd"/>
      <w:r w:rsidRPr="00C63312">
        <w:rPr>
          <w:rFonts w:ascii="Arial" w:hAnsi="Arial" w:cs="Arial"/>
          <w:sz w:val="18"/>
          <w:szCs w:val="18"/>
          <w:lang w:eastAsia="es-CO"/>
        </w:rPr>
        <w:t xml:space="preserve"> </w:t>
      </w:r>
      <w:r w:rsidRPr="00C63312">
        <w:rPr>
          <w:rFonts w:ascii="Segoe UI Symbol" w:eastAsia="MS Gothic" w:hAnsi="Segoe UI Symbol" w:cs="Segoe UI Symbol"/>
          <w:sz w:val="18"/>
          <w:szCs w:val="18"/>
          <w:lang w:eastAsia="es-CO"/>
        </w:rPr>
        <w:t>☐</w:t>
      </w:r>
      <w:r w:rsidRPr="00C63312">
        <w:rPr>
          <w:rFonts w:ascii="Arial" w:hAnsi="Arial" w:cs="Arial"/>
          <w:sz w:val="18"/>
          <w:szCs w:val="18"/>
          <w:lang w:eastAsia="es-CO"/>
        </w:rPr>
        <w:t>)</w:t>
      </w:r>
      <w:r w:rsidRPr="00C63312">
        <w:rPr>
          <w:rFonts w:ascii="Arial" w:hAnsi="Arial" w:cs="Arial"/>
          <w:color w:val="000000"/>
          <w:sz w:val="18"/>
          <w:szCs w:val="18"/>
        </w:rPr>
        <w:t xml:space="preserve">: </w:t>
      </w:r>
      <w:sdt>
        <w:sdtPr>
          <w:rPr>
            <w:rFonts w:ascii="Arial" w:hAnsi="Arial" w:cs="Arial"/>
            <w:color w:val="000000"/>
            <w:sz w:val="18"/>
            <w:szCs w:val="18"/>
          </w:rPr>
          <w:id w:val="251866566"/>
          <w:placeholder>
            <w:docPart w:val="AE87BC30FB4F4B858E81893FC2182331"/>
          </w:placeholder>
          <w:showingPlcHdr/>
          <w15:color w:val="800000"/>
        </w:sdtPr>
        <w:sdtContent>
          <w:r w:rsidRPr="00C63312">
            <w:rPr>
              <w:rStyle w:val="Textodelmarcadordeposicin"/>
              <w:rFonts w:ascii="Arial" w:eastAsiaTheme="minorHAnsi" w:hAnsi="Arial" w:cs="Arial"/>
              <w:color w:val="FF8F8F"/>
              <w:sz w:val="18"/>
              <w:szCs w:val="18"/>
              <w:u w:val="single"/>
            </w:rPr>
            <w:t>Diligenciar la identificación del proponente</w:t>
          </w:r>
        </w:sdtContent>
      </w:sdt>
    </w:p>
    <w:p w14:paraId="7A63E890" w14:textId="77777777" w:rsidR="00282EAC" w:rsidRPr="00C63312" w:rsidRDefault="00282EAC" w:rsidP="00282EAC">
      <w:pPr>
        <w:pStyle w:val="Sinespaciado1"/>
        <w:contextualSpacing/>
        <w:rPr>
          <w:rFonts w:ascii="Arial" w:hAnsi="Arial" w:cs="Arial"/>
          <w:color w:val="000000"/>
          <w:sz w:val="18"/>
          <w:szCs w:val="18"/>
        </w:rPr>
      </w:pPr>
      <w:r w:rsidRPr="00C63312">
        <w:rPr>
          <w:rFonts w:ascii="Arial" w:hAnsi="Arial" w:cs="Arial"/>
          <w:sz w:val="18"/>
          <w:szCs w:val="18"/>
          <w:lang w:eastAsia="es-CO"/>
        </w:rPr>
        <w:t>Nombre Representante Legal</w:t>
      </w:r>
      <w:r w:rsidRPr="00C63312">
        <w:rPr>
          <w:rFonts w:ascii="Arial" w:hAnsi="Arial" w:cs="Arial"/>
          <w:color w:val="000000"/>
          <w:sz w:val="18"/>
          <w:szCs w:val="18"/>
        </w:rPr>
        <w:t xml:space="preserve">: </w:t>
      </w:r>
      <w:sdt>
        <w:sdtPr>
          <w:rPr>
            <w:rFonts w:ascii="Arial" w:hAnsi="Arial" w:cs="Arial"/>
            <w:color w:val="000000"/>
            <w:sz w:val="18"/>
            <w:szCs w:val="18"/>
          </w:rPr>
          <w:id w:val="1414049736"/>
          <w:placeholder>
            <w:docPart w:val="4F1D04C8E697485E88F67E854F787CE8"/>
          </w:placeholder>
          <w:showingPlcHdr/>
          <w15:color w:val="800000"/>
          <w:text/>
        </w:sdtPr>
        <w:sdtContent>
          <w:r w:rsidRPr="00C63312">
            <w:rPr>
              <w:rStyle w:val="Textodelmarcadordeposicin"/>
              <w:rFonts w:ascii="Arial" w:eastAsiaTheme="minorHAnsi" w:hAnsi="Arial" w:cs="Arial"/>
              <w:color w:val="FF8F8F"/>
              <w:sz w:val="18"/>
              <w:szCs w:val="18"/>
              <w:u w:val="single"/>
            </w:rPr>
            <w:t>Diligenciar el nombre completo del representante legal</w:t>
          </w:r>
        </w:sdtContent>
      </w:sdt>
    </w:p>
    <w:p w14:paraId="65DDE129" w14:textId="77777777" w:rsidR="00282EAC" w:rsidRPr="00C63312" w:rsidRDefault="00282EAC" w:rsidP="00282EAC">
      <w:pPr>
        <w:pStyle w:val="Sinespaciado1"/>
        <w:rPr>
          <w:rFonts w:ascii="Arial" w:hAnsi="Arial" w:cs="Arial"/>
          <w:color w:val="000000"/>
          <w:sz w:val="18"/>
          <w:szCs w:val="18"/>
        </w:rPr>
      </w:pPr>
      <w:r w:rsidRPr="00C63312">
        <w:rPr>
          <w:rFonts w:ascii="Arial" w:hAnsi="Arial" w:cs="Arial"/>
          <w:color w:val="000000"/>
          <w:sz w:val="18"/>
          <w:szCs w:val="18"/>
        </w:rPr>
        <w:t xml:space="preserve">Identificación (C.C </w:t>
      </w:r>
      <w:proofErr w:type="gramStart"/>
      <w:r w:rsidRPr="00C63312">
        <w:rPr>
          <w:rFonts w:ascii="Segoe UI Symbol" w:eastAsia="MS Gothic" w:hAnsi="Segoe UI Symbol" w:cs="Segoe UI Symbol"/>
          <w:sz w:val="18"/>
          <w:szCs w:val="18"/>
          <w:lang w:eastAsia="es-CO"/>
        </w:rPr>
        <w:t>☐</w:t>
      </w:r>
      <w:r w:rsidRPr="00C63312">
        <w:rPr>
          <w:rFonts w:ascii="Arial" w:hAnsi="Arial" w:cs="Arial"/>
          <w:color w:val="000000"/>
          <w:sz w:val="18"/>
          <w:szCs w:val="18"/>
        </w:rPr>
        <w:t xml:space="preserve">  C.E.</w:t>
      </w:r>
      <w:proofErr w:type="gramEnd"/>
      <w:r w:rsidRPr="00C63312">
        <w:rPr>
          <w:rFonts w:ascii="Arial" w:hAnsi="Arial" w:cs="Arial"/>
          <w:sz w:val="18"/>
          <w:szCs w:val="18"/>
          <w:lang w:eastAsia="es-CO"/>
        </w:rPr>
        <w:t xml:space="preserve"> </w:t>
      </w:r>
      <w:r w:rsidRPr="00C63312">
        <w:rPr>
          <w:rFonts w:ascii="Segoe UI Symbol" w:eastAsia="MS Gothic" w:hAnsi="Segoe UI Symbol" w:cs="Segoe UI Symbol"/>
          <w:sz w:val="18"/>
          <w:szCs w:val="18"/>
          <w:lang w:eastAsia="es-CO"/>
        </w:rPr>
        <w:t>☐</w:t>
      </w:r>
      <w:r w:rsidRPr="00C63312">
        <w:rPr>
          <w:rFonts w:ascii="Arial" w:hAnsi="Arial" w:cs="Arial"/>
          <w:sz w:val="18"/>
          <w:szCs w:val="18"/>
          <w:lang w:eastAsia="es-CO"/>
        </w:rPr>
        <w:t xml:space="preserve">) </w:t>
      </w:r>
      <w:sdt>
        <w:sdtPr>
          <w:rPr>
            <w:rFonts w:ascii="Arial" w:hAnsi="Arial" w:cs="Arial"/>
            <w:color w:val="000000"/>
            <w:sz w:val="18"/>
            <w:szCs w:val="18"/>
          </w:rPr>
          <w:id w:val="1018125121"/>
          <w:placeholder>
            <w:docPart w:val="72320E49BE604BDCABCE373CA94E56B5"/>
          </w:placeholder>
          <w:showingPlcHdr/>
          <w15:color w:val="800000"/>
        </w:sdtPr>
        <w:sdtContent>
          <w:r w:rsidRPr="00C63312">
            <w:rPr>
              <w:rStyle w:val="Textodelmarcadordeposicin"/>
              <w:rFonts w:ascii="Arial" w:eastAsiaTheme="minorHAnsi" w:hAnsi="Arial" w:cs="Arial"/>
              <w:color w:val="FF8F8F"/>
              <w:sz w:val="18"/>
              <w:szCs w:val="18"/>
              <w:u w:val="single"/>
            </w:rPr>
            <w:t>Diligenciar el documento de identificación del representante legal</w:t>
          </w:r>
        </w:sdtContent>
      </w:sdt>
    </w:p>
    <w:p w14:paraId="0C13BDAF" w14:textId="77777777" w:rsidR="00282EAC" w:rsidRPr="00C63312" w:rsidRDefault="00282EAC" w:rsidP="00282EAC">
      <w:pPr>
        <w:pStyle w:val="Sinespaciado1"/>
        <w:rPr>
          <w:rFonts w:ascii="Arial" w:hAnsi="Arial" w:cs="Arial"/>
          <w:color w:val="000000"/>
          <w:sz w:val="18"/>
          <w:szCs w:val="18"/>
        </w:rPr>
      </w:pPr>
      <w:r w:rsidRPr="00C63312">
        <w:rPr>
          <w:rFonts w:ascii="Arial" w:hAnsi="Arial" w:cs="Arial"/>
          <w:color w:val="000000"/>
          <w:sz w:val="18"/>
          <w:szCs w:val="18"/>
        </w:rPr>
        <w:t xml:space="preserve">Dirección: </w:t>
      </w:r>
      <w:sdt>
        <w:sdtPr>
          <w:rPr>
            <w:rFonts w:ascii="Arial" w:hAnsi="Arial" w:cs="Arial"/>
            <w:color w:val="000000"/>
            <w:sz w:val="18"/>
            <w:szCs w:val="18"/>
          </w:rPr>
          <w:id w:val="794950007"/>
          <w:placeholder>
            <w:docPart w:val="8B562018A3C943718575958A0AD8DEA9"/>
          </w:placeholder>
          <w:showingPlcHdr/>
          <w15:color w:val="800000"/>
        </w:sdtPr>
        <w:sdtContent>
          <w:r w:rsidRPr="00C63312">
            <w:rPr>
              <w:rStyle w:val="Textodelmarcadordeposicin"/>
              <w:rFonts w:ascii="Arial" w:eastAsiaTheme="minorHAnsi" w:hAnsi="Arial" w:cs="Arial"/>
              <w:color w:val="FF8F8F"/>
              <w:sz w:val="18"/>
              <w:szCs w:val="18"/>
              <w:u w:val="single"/>
            </w:rPr>
            <w:t>Diligenciar la dirección del proveedor</w:t>
          </w:r>
        </w:sdtContent>
      </w:sdt>
    </w:p>
    <w:p w14:paraId="6C60A99B" w14:textId="77777777" w:rsidR="00282EAC" w:rsidRPr="00C63312" w:rsidRDefault="00282EAC" w:rsidP="00282EAC">
      <w:pPr>
        <w:pStyle w:val="Sinespaciado1"/>
        <w:rPr>
          <w:rFonts w:ascii="Arial" w:hAnsi="Arial" w:cs="Arial"/>
          <w:sz w:val="18"/>
          <w:szCs w:val="18"/>
        </w:rPr>
      </w:pPr>
      <w:r w:rsidRPr="00C63312">
        <w:rPr>
          <w:rFonts w:ascii="Arial" w:hAnsi="Arial" w:cs="Arial"/>
          <w:color w:val="000000"/>
          <w:sz w:val="18"/>
          <w:szCs w:val="18"/>
        </w:rPr>
        <w:t>Teléfono:</w:t>
      </w:r>
      <w:r w:rsidRPr="00C63312">
        <w:rPr>
          <w:rFonts w:ascii="Arial" w:hAnsi="Arial" w:cs="Arial"/>
          <w:b/>
          <w:color w:val="000000"/>
          <w:sz w:val="18"/>
          <w:szCs w:val="18"/>
        </w:rPr>
        <w:t xml:space="preserve"> </w:t>
      </w:r>
      <w:sdt>
        <w:sdtPr>
          <w:rPr>
            <w:rFonts w:ascii="Arial" w:hAnsi="Arial" w:cs="Arial"/>
            <w:b/>
            <w:color w:val="000000"/>
            <w:sz w:val="18"/>
            <w:szCs w:val="18"/>
          </w:rPr>
          <w:id w:val="-1218501510"/>
          <w:placeholder>
            <w:docPart w:val="DDC581E9696A40FCA499DDB523058FCC"/>
          </w:placeholder>
          <w:showingPlcHdr/>
          <w15:color w:val="800000"/>
        </w:sdtPr>
        <w:sdtContent>
          <w:r w:rsidRPr="00C63312">
            <w:rPr>
              <w:rStyle w:val="Textodelmarcadordeposicin"/>
              <w:rFonts w:ascii="Arial" w:eastAsiaTheme="minorHAnsi" w:hAnsi="Arial" w:cs="Arial"/>
              <w:color w:val="FF8F8F"/>
              <w:sz w:val="18"/>
              <w:szCs w:val="18"/>
              <w:u w:val="single"/>
            </w:rPr>
            <w:t>Diligenciar teléfonos de contacto del proveedor</w:t>
          </w:r>
        </w:sdtContent>
      </w:sdt>
    </w:p>
    <w:p w14:paraId="535780A4" w14:textId="77777777" w:rsidR="00282EAC" w:rsidRPr="00C63312" w:rsidRDefault="00282EAC" w:rsidP="00282EAC">
      <w:pPr>
        <w:pStyle w:val="Sinespaciado1"/>
        <w:rPr>
          <w:rFonts w:ascii="Arial" w:hAnsi="Arial" w:cs="Arial"/>
          <w:sz w:val="18"/>
          <w:szCs w:val="18"/>
        </w:rPr>
      </w:pPr>
      <w:r w:rsidRPr="00C63312">
        <w:rPr>
          <w:rFonts w:ascii="Arial" w:hAnsi="Arial" w:cs="Arial"/>
          <w:color w:val="000000"/>
          <w:sz w:val="18"/>
          <w:szCs w:val="18"/>
        </w:rPr>
        <w:t>Email:</w:t>
      </w:r>
      <w:r w:rsidRPr="00C63312">
        <w:rPr>
          <w:rFonts w:ascii="Arial" w:hAnsi="Arial" w:cs="Arial"/>
          <w:b/>
          <w:color w:val="000000"/>
          <w:sz w:val="18"/>
          <w:szCs w:val="18"/>
        </w:rPr>
        <w:t xml:space="preserve"> </w:t>
      </w:r>
      <w:sdt>
        <w:sdtPr>
          <w:rPr>
            <w:rFonts w:ascii="Arial" w:hAnsi="Arial" w:cs="Arial"/>
            <w:b/>
            <w:color w:val="000000"/>
            <w:sz w:val="18"/>
            <w:szCs w:val="18"/>
          </w:rPr>
          <w:id w:val="-1205245542"/>
          <w:placeholder>
            <w:docPart w:val="49539EF727CF41FE906E81DF61E88BDD"/>
          </w:placeholder>
          <w:showingPlcHdr/>
          <w15:color w:val="800000"/>
        </w:sdtPr>
        <w:sdtContent>
          <w:r w:rsidRPr="00C63312">
            <w:rPr>
              <w:rStyle w:val="Textodelmarcadordeposicin"/>
              <w:rFonts w:ascii="Arial" w:eastAsiaTheme="minorHAnsi" w:hAnsi="Arial" w:cs="Arial"/>
              <w:color w:val="FF8F8F"/>
              <w:sz w:val="18"/>
              <w:szCs w:val="18"/>
              <w:u w:val="single"/>
            </w:rPr>
            <w:t>Diligenciar correo electrónico de notificaciones</w:t>
          </w:r>
        </w:sdtContent>
      </w:sdt>
    </w:p>
    <w:p w14:paraId="5EEEEB9E" w14:textId="77777777" w:rsidR="00282EAC" w:rsidRPr="00E77173"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E77173" w:rsidRDefault="00282EAC" w:rsidP="00282EAC">
      <w:pPr>
        <w:pStyle w:val="Sinespaciado1"/>
        <w:jc w:val="both"/>
        <w:rPr>
          <w:rFonts w:ascii="Arial" w:hAnsi="Arial" w:cs="Arial"/>
          <w:color w:val="808080" w:themeColor="background1" w:themeShade="80"/>
          <w:sz w:val="16"/>
          <w:szCs w:val="20"/>
        </w:rPr>
      </w:pPr>
      <w:r w:rsidRPr="00E77173">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E77173">
        <w:rPr>
          <w:rFonts w:ascii="Arial" w:hAnsi="Arial" w:cs="Arial"/>
          <w:color w:val="808080" w:themeColor="background1" w:themeShade="80"/>
          <w:sz w:val="16"/>
          <w:szCs w:val="20"/>
        </w:rPr>
        <w:t>unidad,  cada</w:t>
      </w:r>
      <w:proofErr w:type="gramEnd"/>
      <w:r w:rsidRPr="00E77173">
        <w:rPr>
          <w:rFonts w:ascii="Arial" w:hAnsi="Arial" w:cs="Arial"/>
          <w:color w:val="808080" w:themeColor="background1" w:themeShade="80"/>
          <w:sz w:val="16"/>
          <w:szCs w:val="20"/>
        </w:rPr>
        <w:t xml:space="preserve"> vez que se requiera, de acuerdo con </w:t>
      </w:r>
      <w:proofErr w:type="gramStart"/>
      <w:r w:rsidRPr="00E77173">
        <w:rPr>
          <w:rFonts w:ascii="Arial" w:hAnsi="Arial" w:cs="Arial"/>
          <w:color w:val="808080" w:themeColor="background1" w:themeShade="80"/>
          <w:sz w:val="16"/>
          <w:szCs w:val="20"/>
        </w:rPr>
        <w:t>la  actualización</w:t>
      </w:r>
      <w:proofErr w:type="gramEnd"/>
      <w:r w:rsidRPr="00E77173">
        <w:rPr>
          <w:rFonts w:ascii="Arial" w:hAnsi="Arial" w:cs="Arial"/>
          <w:color w:val="808080" w:themeColor="background1" w:themeShade="80"/>
          <w:sz w:val="16"/>
          <w:szCs w:val="20"/>
        </w:rPr>
        <w:t xml:space="preserve"> de la </w:t>
      </w:r>
      <w:proofErr w:type="gramStart"/>
      <w:r w:rsidRPr="00E77173">
        <w:rPr>
          <w:rFonts w:ascii="Arial" w:hAnsi="Arial" w:cs="Arial"/>
          <w:color w:val="808080" w:themeColor="background1" w:themeShade="80"/>
          <w:sz w:val="16"/>
          <w:szCs w:val="20"/>
        </w:rPr>
        <w:t>normatividad,  política</w:t>
      </w:r>
      <w:proofErr w:type="gramEnd"/>
      <w:r w:rsidRPr="00E77173">
        <w:rPr>
          <w:rFonts w:ascii="Arial" w:hAnsi="Arial" w:cs="Arial"/>
          <w:color w:val="808080" w:themeColor="background1" w:themeShade="80"/>
          <w:sz w:val="16"/>
          <w:szCs w:val="20"/>
        </w:rPr>
        <w:t xml:space="preserve"> y objetivos del SG-SST de la Policía Nacional</w:t>
      </w:r>
    </w:p>
    <w:p w14:paraId="570FE0F2" w14:textId="77777777" w:rsidR="00A47467" w:rsidRPr="00E77173" w:rsidRDefault="00A47467" w:rsidP="000C3723">
      <w:pPr>
        <w:pStyle w:val="Sinespaciado1"/>
        <w:rPr>
          <w:rFonts w:ascii="Arial" w:hAnsi="Arial" w:cs="Arial"/>
          <w:color w:val="70AD47" w:themeColor="accent6"/>
          <w:sz w:val="20"/>
          <w:szCs w:val="20"/>
          <w:u w:val="single"/>
        </w:rPr>
        <w:sectPr w:rsidR="00A47467" w:rsidRPr="00E77173" w:rsidSect="00EC0572">
          <w:headerReference w:type="default" r:id="rId4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C63312" w:rsidRDefault="00000000" w:rsidP="00A70DFE">
      <w:pPr>
        <w:jc w:val="both"/>
        <w:rPr>
          <w:rFonts w:ascii="Arial" w:eastAsiaTheme="minorEastAsia" w:hAnsi="Arial" w:cs="Arial"/>
          <w:color w:val="FF8F8F"/>
          <w:sz w:val="18"/>
          <w:szCs w:val="18"/>
        </w:rPr>
      </w:pPr>
      <w:sdt>
        <w:sdtPr>
          <w:rPr>
            <w:rFonts w:ascii="Arial" w:hAnsi="Arial" w:cs="Arial"/>
            <w:color w:val="808080"/>
            <w:sz w:val="18"/>
            <w:szCs w:val="18"/>
          </w:rPr>
          <w:id w:val="1993215744"/>
          <w:placeholder>
            <w:docPart w:val="E8864EC5C51844DC831DA41186B5D54B"/>
          </w:placeholder>
          <w:showingPlcHdr/>
          <w15:color w:val="800000"/>
          <w:text/>
        </w:sdtPr>
        <w:sdtEndPr>
          <w:rPr>
            <w:color w:val="auto"/>
          </w:rPr>
        </w:sdtEndPr>
        <w:sdtContent>
          <w:r w:rsidR="00A70DFE" w:rsidRPr="00C63312">
            <w:rPr>
              <w:rStyle w:val="Textodelmarcadordeposicin"/>
              <w:rFonts w:ascii="Arial" w:eastAsiaTheme="minorEastAsia" w:hAnsi="Arial" w:cs="Arial"/>
              <w:color w:val="FF8F8F"/>
              <w:sz w:val="18"/>
              <w:szCs w:val="18"/>
              <w:u w:val="single"/>
            </w:rPr>
            <w:t>Ciudad</w:t>
          </w:r>
        </w:sdtContent>
      </w:sdt>
      <w:r w:rsidR="00A70DFE" w:rsidRPr="00C63312">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C63312">
            <w:rPr>
              <w:rStyle w:val="Textodelmarcadordeposicin"/>
              <w:rFonts w:ascii="Arial" w:eastAsiaTheme="minorEastAsia" w:hAnsi="Arial" w:cs="Arial"/>
              <w:color w:val="FF8F8F"/>
              <w:sz w:val="18"/>
              <w:szCs w:val="18"/>
            </w:rPr>
            <w:t>seleccionar la fecha.</w:t>
          </w:r>
        </w:sdtContent>
      </w:sdt>
    </w:p>
    <w:p w14:paraId="3770BB60" w14:textId="77777777" w:rsidR="00A70DFE" w:rsidRPr="00C63312" w:rsidRDefault="00A70DFE" w:rsidP="00282EAC">
      <w:pPr>
        <w:spacing w:after="0"/>
        <w:jc w:val="both"/>
        <w:rPr>
          <w:rFonts w:ascii="Arial" w:hAnsi="Arial" w:cs="Arial"/>
          <w:sz w:val="18"/>
          <w:szCs w:val="18"/>
        </w:rPr>
      </w:pPr>
    </w:p>
    <w:p w14:paraId="7AD119A7" w14:textId="77777777" w:rsidR="00A70DFE" w:rsidRPr="00C63312" w:rsidRDefault="00A70DFE" w:rsidP="00282EAC">
      <w:pPr>
        <w:spacing w:after="0" w:line="240" w:lineRule="auto"/>
        <w:jc w:val="both"/>
        <w:rPr>
          <w:rFonts w:ascii="Arial" w:hAnsi="Arial" w:cs="Arial"/>
          <w:sz w:val="18"/>
          <w:szCs w:val="18"/>
        </w:rPr>
      </w:pPr>
      <w:r w:rsidRPr="00C63312">
        <w:rPr>
          <w:rFonts w:ascii="Arial" w:hAnsi="Arial" w:cs="Arial"/>
          <w:sz w:val="18"/>
          <w:szCs w:val="18"/>
        </w:rPr>
        <w:t>Señores.</w:t>
      </w:r>
    </w:p>
    <w:p w14:paraId="42D21C52" w14:textId="0B5697E0" w:rsidR="00A70DFE" w:rsidRPr="00C63312" w:rsidRDefault="00A70DFE" w:rsidP="00A70DFE">
      <w:pPr>
        <w:spacing w:after="0"/>
        <w:jc w:val="both"/>
        <w:rPr>
          <w:rFonts w:ascii="Arial" w:hAnsi="Arial" w:cs="Arial"/>
          <w:sz w:val="18"/>
          <w:szCs w:val="18"/>
        </w:rPr>
      </w:pPr>
      <w:r w:rsidRPr="00C63312">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showingPlcHdr/>
          <w15:color w:val="800000"/>
          <w:text/>
        </w:sdtPr>
        <w:sdtContent>
          <w:r w:rsidRPr="00C63312">
            <w:rPr>
              <w:rStyle w:val="Textodelmarcadordeposicin"/>
              <w:rFonts w:ascii="Arial" w:hAnsi="Arial" w:cs="Arial"/>
              <w:color w:val="FF8F8F"/>
              <w:sz w:val="18"/>
              <w:szCs w:val="18"/>
              <w:u w:val="single"/>
            </w:rPr>
            <w:t>DILIGENCIAR LA UNIDAD A LA QUE PRESENTA LA OFERTA</w:t>
          </w:r>
        </w:sdtContent>
      </w:sdt>
    </w:p>
    <w:p w14:paraId="11954AFC" w14:textId="77777777" w:rsidR="00A70DFE" w:rsidRPr="00C63312" w:rsidRDefault="00A70DFE" w:rsidP="00A70DFE">
      <w:pPr>
        <w:spacing w:after="0"/>
        <w:jc w:val="both"/>
        <w:rPr>
          <w:rFonts w:ascii="Arial" w:hAnsi="Arial" w:cs="Arial"/>
          <w:sz w:val="18"/>
          <w:szCs w:val="18"/>
        </w:rPr>
      </w:pPr>
      <w:r w:rsidRPr="00C63312">
        <w:rPr>
          <w:rFonts w:ascii="Arial" w:hAnsi="Arial" w:cs="Arial"/>
          <w:sz w:val="18"/>
          <w:szCs w:val="18"/>
        </w:rPr>
        <w:t>Ciudad.</w:t>
      </w:r>
    </w:p>
    <w:p w14:paraId="276A6D2E" w14:textId="77777777" w:rsidR="00A70DFE" w:rsidRPr="00C63312" w:rsidRDefault="00A70DFE" w:rsidP="00282EAC">
      <w:pPr>
        <w:spacing w:after="0"/>
        <w:jc w:val="both"/>
        <w:rPr>
          <w:rFonts w:ascii="Arial" w:hAnsi="Arial" w:cs="Arial"/>
          <w:sz w:val="18"/>
          <w:szCs w:val="18"/>
        </w:rPr>
      </w:pPr>
    </w:p>
    <w:p w14:paraId="38EB4A10" w14:textId="04EBD7E7" w:rsidR="00A70DFE" w:rsidRPr="00C63312" w:rsidRDefault="00A70DFE" w:rsidP="00A70DFE">
      <w:pPr>
        <w:jc w:val="both"/>
        <w:rPr>
          <w:rFonts w:ascii="Arial" w:hAnsi="Arial" w:cs="Arial"/>
          <w:b/>
          <w:color w:val="000000"/>
          <w:sz w:val="18"/>
          <w:szCs w:val="18"/>
        </w:rPr>
      </w:pPr>
      <w:r w:rsidRPr="00C63312">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63312" w:rsidRPr="00C63312">
            <w:rPr>
              <w:rFonts w:ascii="Arial" w:hAnsi="Arial" w:cs="Arial"/>
              <w:sz w:val="18"/>
              <w:szCs w:val="18"/>
            </w:rPr>
            <w:t xml:space="preserve">Mínima Cuantía </w:t>
          </w:r>
        </w:sdtContent>
      </w:sdt>
      <w:r w:rsidRPr="00C63312">
        <w:rPr>
          <w:rFonts w:ascii="Arial" w:hAnsi="Arial" w:cs="Arial"/>
          <w:sz w:val="18"/>
          <w:szCs w:val="18"/>
        </w:rPr>
        <w:t xml:space="preserve">, Número </w:t>
      </w:r>
      <w:sdt>
        <w:sdtPr>
          <w:rPr>
            <w:rFonts w:ascii="Arial" w:hAnsi="Arial" w:cs="Arial"/>
            <w:sz w:val="18"/>
            <w:szCs w:val="18"/>
          </w:rPr>
          <w:id w:val="-100808966"/>
          <w:placeholder>
            <w:docPart w:val="77E1856DFCA444C28A3FE87670C40100"/>
          </w:placeholder>
          <w15:color w:val="800000"/>
          <w:text/>
        </w:sdtPr>
        <w:sdtContent>
          <w:r w:rsidR="00C63312" w:rsidRPr="00C63312">
            <w:rPr>
              <w:rFonts w:ascii="Arial" w:hAnsi="Arial" w:cs="Arial"/>
              <w:sz w:val="18"/>
              <w:szCs w:val="18"/>
            </w:rPr>
            <w:t>PN RASES4 MIC 172/2026</w:t>
          </w:r>
        </w:sdtContent>
      </w:sdt>
      <w:r w:rsidRPr="00C63312">
        <w:rPr>
          <w:rFonts w:ascii="Arial" w:hAnsi="Arial" w:cs="Arial"/>
          <w:sz w:val="18"/>
          <w:szCs w:val="18"/>
        </w:rPr>
        <w:t xml:space="preserve">  cuyo objeto es: </w:t>
      </w:r>
      <w:sdt>
        <w:sdtPr>
          <w:rPr>
            <w:rFonts w:ascii="Arial" w:hAnsi="Arial" w:cs="Arial"/>
            <w:b/>
            <w:color w:val="000000"/>
            <w:sz w:val="18"/>
            <w:szCs w:val="18"/>
          </w:rPr>
          <w:id w:val="-742249688"/>
          <w:placeholder>
            <w:docPart w:val="AE9E7C02397D4A35B8626949EC165436"/>
          </w:placeholder>
          <w15:color w:val="800000"/>
          <w:text/>
        </w:sdtPr>
        <w:sdtContent>
          <w:r w:rsidR="00C63312" w:rsidRPr="00C63312">
            <w:rPr>
              <w:rFonts w:ascii="Arial" w:hAnsi="Arial" w:cs="Arial"/>
              <w:b/>
              <w:color w:val="000000"/>
              <w:sz w:val="18"/>
              <w:szCs w:val="18"/>
            </w:rPr>
            <w:t>PRESTACIÓN DE SERVICIOS DE LABORATORIO CLÍNICO DE I, II, III Y IV NIVEL DE COMPLEJIDAD EN LOS MUNICIPIOS DE PASTO, IPIALES Y TUMACO, QUE INCLUYE, LA TOMA Y LECTURA DE CITOLOGÍA EN LOS MUNICIPIOS DE PASTO, IPIALES Y TUMACO, PARA USUARIOS Y BENEFICIARIOS DEL SUBSISTEMA DE SALUD DE LA POLICÍA NACIONAL EN EL DEPARTAMENTO DE NARIÑO SEGÚN EL ACUERDO 093 DEL 8 DE OCTUBRE DE 2025 (PLAN DE SERVICIOS Y TECNOLOGIAS DE SANIDAD MILITAR Y POLICIAL) Y LO QUE NO SE ENCUENTRE EN EL ACUERDO 093 DEL 8 DE OCTUBRE DE 2025 Y QUE SEA APROBADO POR EL EQUIPO INTERDI</w:t>
          </w:r>
          <w:r w:rsidR="008D42B3">
            <w:rPr>
              <w:rFonts w:ascii="Arial" w:hAnsi="Arial" w:cs="Arial"/>
              <w:b/>
              <w:color w:val="000000"/>
              <w:sz w:val="18"/>
              <w:szCs w:val="18"/>
            </w:rPr>
            <w:t>S</w:t>
          </w:r>
          <w:r w:rsidR="00C63312" w:rsidRPr="00C63312">
            <w:rPr>
              <w:rFonts w:ascii="Arial" w:hAnsi="Arial" w:cs="Arial"/>
              <w:b/>
              <w:color w:val="000000"/>
              <w:sz w:val="18"/>
              <w:szCs w:val="18"/>
            </w:rPr>
            <w:t>CIPLINARIO DE PROFESIONALES DE LA SALUD DE DISAN – BOGOTA DC. O AQUELLOS AMPARADOS BAJO ACCION CONSTITUCIONAL</w:t>
          </w:r>
        </w:sdtContent>
      </w:sdt>
    </w:p>
    <w:p w14:paraId="42BAB4DB" w14:textId="7C007171"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El (los) suscrito(s) a saber</w:t>
      </w:r>
      <w:r w:rsidRPr="00C63312">
        <w:rPr>
          <w:rFonts w:ascii="Arial" w:hAnsi="Arial" w:cs="Arial"/>
          <w:sz w:val="18"/>
          <w:szCs w:val="18"/>
        </w:rPr>
        <w:t xml:space="preserve"> </w:t>
      </w:r>
      <w:sdt>
        <w:sdtPr>
          <w:rPr>
            <w:rFonts w:ascii="Arial" w:hAnsi="Arial" w:cs="Arial"/>
            <w:sz w:val="18"/>
            <w:szCs w:val="18"/>
          </w:rPr>
          <w:id w:val="-220977663"/>
          <w:placeholder>
            <w:docPart w:val="A794F29D88B7452BA112ABB7A65D8490"/>
          </w:placeholder>
          <w:showingPlcHdr/>
          <w15:color w:val="800000"/>
          <w:text/>
        </w:sdtPr>
        <w:sdtEndPr>
          <w:rPr>
            <w:lang w:eastAsia="es-CO"/>
          </w:rPr>
        </w:sdtEndPr>
        <w:sdtContent>
          <w:r w:rsidRPr="00C63312">
            <w:rPr>
              <w:rStyle w:val="Textodelmarcadordeposicin"/>
              <w:rFonts w:ascii="Arial" w:hAnsi="Arial" w:cs="Arial"/>
              <w:color w:val="FF8F8F"/>
              <w:sz w:val="18"/>
              <w:szCs w:val="18"/>
              <w:u w:val="single"/>
            </w:rPr>
            <w:t xml:space="preserve">Nombre del representante legal de la sociedad, asociación, persona jurídica, consorcio, unión temporal </w:t>
          </w:r>
          <w:r w:rsidRPr="00C63312">
            <w:rPr>
              <w:rStyle w:val="Textodelmarcadordeposicin"/>
              <w:rFonts w:ascii="Arial" w:hAnsi="Arial" w:cs="Arial"/>
              <w:color w:val="FF8F8F"/>
              <w:sz w:val="18"/>
              <w:szCs w:val="18"/>
            </w:rPr>
            <w:t>.</w:t>
          </w:r>
        </w:sdtContent>
      </w:sdt>
      <w:r w:rsidRPr="00C63312">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2F6DCE04491941D2BA75FFF12839BAB1"/>
          </w:placeholder>
          <w:showingPlcHdr/>
          <w15:color w:val="800000"/>
          <w:text/>
        </w:sdtPr>
        <w:sdtContent>
          <w:r w:rsidRPr="00C63312">
            <w:rPr>
              <w:rStyle w:val="Textodelmarcadordeposicin"/>
              <w:rFonts w:ascii="Arial" w:hAnsi="Arial" w:cs="Arial"/>
              <w:color w:val="FF8F8F"/>
              <w:sz w:val="18"/>
              <w:szCs w:val="18"/>
              <w:u w:val="single"/>
            </w:rPr>
            <w:t>Domicio de la persona firmante</w:t>
          </w:r>
          <w:r w:rsidRPr="00C63312">
            <w:rPr>
              <w:rStyle w:val="Textodelmarcadordeposicin"/>
              <w:rFonts w:ascii="Arial" w:hAnsi="Arial" w:cs="Arial"/>
              <w:sz w:val="18"/>
              <w:szCs w:val="18"/>
            </w:rPr>
            <w:t>.</w:t>
          </w:r>
        </w:sdtContent>
      </w:sdt>
      <w:r w:rsidRPr="00C63312">
        <w:rPr>
          <w:rFonts w:ascii="Arial" w:hAnsi="Arial" w:cs="Arial"/>
          <w:sz w:val="18"/>
          <w:szCs w:val="18"/>
          <w:lang w:eastAsia="es-CO"/>
        </w:rPr>
        <w:t>, identificado con</w:t>
      </w:r>
      <w:r w:rsidRPr="00C63312">
        <w:rPr>
          <w:rFonts w:ascii="Arial" w:hAnsi="Arial" w:cs="Arial"/>
          <w:color w:val="FF8F8F"/>
          <w:sz w:val="18"/>
          <w:szCs w:val="18"/>
          <w:lang w:eastAsia="es-CO"/>
        </w:rPr>
        <w:t xml:space="preserve"> </w:t>
      </w:r>
      <w:sdt>
        <w:sdtPr>
          <w:rPr>
            <w:rFonts w:ascii="Arial" w:hAnsi="Arial" w:cs="Arial"/>
            <w:color w:val="FF8F8F"/>
            <w:sz w:val="18"/>
            <w:szCs w:val="18"/>
            <w:lang w:eastAsia="es-CO"/>
          </w:rPr>
          <w:id w:val="-538040035"/>
          <w:placeholder>
            <w:docPart w:val="0C066A683E4D4CD4A0F90A534A811CFB"/>
          </w:placeholder>
          <w:showingPlcHdr/>
          <w15:color w:val="800000"/>
          <w:text/>
        </w:sdtPr>
        <w:sdtEndPr>
          <w:rPr>
            <w:color w:val="auto"/>
          </w:rPr>
        </w:sdtEndPr>
        <w:sdtContent>
          <w:r w:rsidRPr="00C63312">
            <w:rPr>
              <w:rStyle w:val="Textodelmarcadordeposicin"/>
              <w:rFonts w:ascii="Arial" w:hAnsi="Arial" w:cs="Arial"/>
              <w:color w:val="FF8F8F"/>
              <w:sz w:val="18"/>
              <w:szCs w:val="18"/>
              <w:u w:val="single"/>
            </w:rPr>
            <w:t>Documentos de identificación y lugar de expedición</w:t>
          </w:r>
        </w:sdtContent>
      </w:sdt>
      <w:r w:rsidRPr="00C63312">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Pr="00C63312" w:rsidRDefault="00A70DFE" w:rsidP="000A38EA">
      <w:pPr>
        <w:spacing w:after="0"/>
        <w:jc w:val="both"/>
        <w:rPr>
          <w:rFonts w:ascii="Arial" w:hAnsi="Arial" w:cs="Arial"/>
          <w:sz w:val="18"/>
          <w:szCs w:val="18"/>
          <w:lang w:eastAsia="es-CO"/>
        </w:rPr>
      </w:pPr>
      <w:r w:rsidRPr="00C63312">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33DE979FBE784C21A9283374B635A18F"/>
          </w:placeholder>
          <w:showingPlcHdr/>
          <w15:color w:val="800000"/>
          <w:text/>
        </w:sdtPr>
        <w:sdtContent>
          <w:r w:rsidRPr="00C63312">
            <w:rPr>
              <w:rStyle w:val="Textodelmarcadordeposicin"/>
              <w:rFonts w:ascii="Arial" w:hAnsi="Arial" w:cs="Arial"/>
              <w:color w:val="FF8F8F"/>
              <w:sz w:val="18"/>
              <w:szCs w:val="18"/>
              <w:u w:val="single"/>
            </w:rPr>
            <w:t>DILIGENCIAR LA UNIDAD A LA QUE PRESENTA LA OFERTA</w:t>
          </w:r>
        </w:sdtContent>
      </w:sdt>
      <w:r w:rsidRPr="00C63312">
        <w:rPr>
          <w:rFonts w:ascii="Arial" w:hAnsi="Arial" w:cs="Arial"/>
          <w:sz w:val="18"/>
          <w:szCs w:val="18"/>
          <w:lang w:eastAsia="es-CO"/>
        </w:rPr>
        <w:t>, adelanta un proceso de selección para la celebración de un contrato estatal.</w:t>
      </w:r>
    </w:p>
    <w:p w14:paraId="39BD48D0" w14:textId="01D2B74A" w:rsidR="00A70DFE" w:rsidRPr="00C63312" w:rsidRDefault="00A70DFE" w:rsidP="000A38EA">
      <w:pPr>
        <w:spacing w:after="0"/>
        <w:jc w:val="both"/>
        <w:rPr>
          <w:rFonts w:ascii="Arial" w:hAnsi="Arial" w:cs="Arial"/>
          <w:sz w:val="18"/>
          <w:szCs w:val="18"/>
          <w:lang w:eastAsia="es-CO"/>
        </w:rPr>
      </w:pPr>
      <w:r w:rsidRPr="00C63312">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E31CFCABA89045638C32EE1D1BF2D87B"/>
          </w:placeholder>
          <w:showingPlcHdr/>
          <w15:color w:val="800000"/>
          <w:text/>
        </w:sdtPr>
        <w:sdtContent>
          <w:r w:rsidRPr="00C63312">
            <w:rPr>
              <w:rStyle w:val="Textodelmarcadordeposicin"/>
              <w:rFonts w:ascii="Arial" w:hAnsi="Arial" w:cs="Arial"/>
              <w:color w:val="FF8F8F"/>
              <w:sz w:val="18"/>
              <w:szCs w:val="18"/>
              <w:u w:val="single"/>
            </w:rPr>
            <w:t>DILIGENCIAR LA UNIDAD A LA QUE PRESENTA LA OFERTA</w:t>
          </w:r>
        </w:sdtContent>
      </w:sdt>
      <w:r w:rsidRPr="00C63312">
        <w:rPr>
          <w:rFonts w:ascii="Arial" w:hAnsi="Arial" w:cs="Arial"/>
          <w:sz w:val="18"/>
          <w:szCs w:val="18"/>
          <w:lang w:eastAsia="es-CO"/>
        </w:rPr>
        <w:t xml:space="preserve"> para fortalecer la transparencia en los procesos de contratación, y la responsabilidad de rendir cuentas;</w:t>
      </w:r>
    </w:p>
    <w:p w14:paraId="504706F3" w14:textId="028EFAF0" w:rsidR="00A70DFE" w:rsidRPr="00C63312" w:rsidRDefault="00A70DFE" w:rsidP="000A38EA">
      <w:pPr>
        <w:spacing w:after="0"/>
        <w:jc w:val="both"/>
        <w:rPr>
          <w:rFonts w:ascii="Arial" w:hAnsi="Arial" w:cs="Arial"/>
          <w:sz w:val="18"/>
          <w:szCs w:val="18"/>
          <w:lang w:eastAsia="es-CO"/>
        </w:rPr>
      </w:pPr>
      <w:r w:rsidRPr="00C63312">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Pr="00C63312" w:rsidRDefault="000A38EA" w:rsidP="000A38EA">
      <w:pPr>
        <w:spacing w:after="0"/>
        <w:jc w:val="both"/>
        <w:rPr>
          <w:rFonts w:ascii="Arial" w:hAnsi="Arial" w:cs="Arial"/>
          <w:b/>
          <w:bCs/>
          <w:color w:val="000000"/>
          <w:sz w:val="18"/>
          <w:szCs w:val="18"/>
          <w:lang w:eastAsia="es-CO"/>
        </w:rPr>
      </w:pPr>
    </w:p>
    <w:p w14:paraId="3DC4F49F" w14:textId="37E8744A" w:rsidR="00A70DFE" w:rsidRPr="00C63312" w:rsidRDefault="00A70DFE" w:rsidP="00A70DFE">
      <w:pPr>
        <w:jc w:val="both"/>
        <w:rPr>
          <w:rFonts w:ascii="Arial" w:hAnsi="Arial" w:cs="Arial"/>
          <w:sz w:val="18"/>
          <w:szCs w:val="18"/>
          <w:lang w:eastAsia="es-CO"/>
        </w:rPr>
      </w:pPr>
      <w:r w:rsidRPr="00C63312">
        <w:rPr>
          <w:rFonts w:ascii="Arial" w:hAnsi="Arial" w:cs="Arial"/>
          <w:b/>
          <w:bCs/>
          <w:color w:val="000000"/>
          <w:sz w:val="18"/>
          <w:szCs w:val="18"/>
          <w:lang w:eastAsia="es-CO"/>
        </w:rPr>
        <w:t>COMPROMISOS ASUMIDOS</w:t>
      </w:r>
      <w:r w:rsidRPr="00C63312">
        <w:rPr>
          <w:rFonts w:ascii="Arial" w:hAnsi="Arial" w:cs="Arial"/>
          <w:sz w:val="18"/>
          <w:szCs w:val="18"/>
          <w:lang w:eastAsia="es-CO"/>
        </w:rPr>
        <w:t>.</w:t>
      </w:r>
    </w:p>
    <w:p w14:paraId="5D314F83" w14:textId="50D6A83F"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El proponente, mediante suscripción del presente documento, asume los siguientes compromisos:</w:t>
      </w:r>
    </w:p>
    <w:p w14:paraId="4E91A879" w14:textId="54AA3429"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40BA9B32" w14:textId="2379035F"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2F37C848" w14:textId="33E623E1"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 xml:space="preserve">Conocemos las consecuencias derivadas del incumplimiento del presente compromiso anticorrupción. </w:t>
      </w:r>
    </w:p>
    <w:p w14:paraId="759E07F3" w14:textId="70D2B6B0"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3EAB1A66" w14:textId="6A54C49E"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 xml:space="preserve">No ofrecer o pagar sobornos o cualquier halago a los funcionarios de LA </w:t>
      </w:r>
      <w:r w:rsidR="00E00479" w:rsidRPr="00C63312">
        <w:rPr>
          <w:rFonts w:ascii="Arial" w:hAnsi="Arial" w:cs="Arial"/>
          <w:color w:val="808080" w:themeColor="background1" w:themeShade="80"/>
          <w:sz w:val="18"/>
          <w:szCs w:val="18"/>
          <w:lang w:eastAsia="es-CO"/>
        </w:rPr>
        <w:t>UNIDAD EJECUTORA</w:t>
      </w:r>
      <w:r w:rsidRPr="00C63312">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 xml:space="preserve">No ofrecer pagos o halagos a los funcionarios de la POLICÍA NACIONAL - </w:t>
      </w:r>
      <w:r w:rsidR="00E00479" w:rsidRPr="00C63312">
        <w:rPr>
          <w:rFonts w:ascii="Arial" w:hAnsi="Arial" w:cs="Arial"/>
          <w:color w:val="808080" w:themeColor="background1" w:themeShade="80"/>
          <w:sz w:val="18"/>
          <w:szCs w:val="18"/>
          <w:lang w:eastAsia="es-CO"/>
        </w:rPr>
        <w:t>UNIDAD EJECUTORA</w:t>
      </w:r>
      <w:r w:rsidRPr="00C63312">
        <w:rPr>
          <w:rFonts w:ascii="Arial" w:hAnsi="Arial" w:cs="Arial"/>
          <w:sz w:val="18"/>
          <w:szCs w:val="18"/>
          <w:lang w:eastAsia="es-CO"/>
        </w:rPr>
        <w:t xml:space="preserve"> durante el desarrollo del contrato que se suscriba si llegase a ser aceptada su propuesta.</w:t>
      </w:r>
    </w:p>
    <w:p w14:paraId="34ACDF9C" w14:textId="5DFFBEEF"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63312">
        <w:rPr>
          <w:rFonts w:ascii="Arial" w:hAnsi="Arial" w:cs="Arial"/>
          <w:sz w:val="18"/>
          <w:szCs w:val="18"/>
        </w:rPr>
        <w:footnoteReference w:id="1"/>
      </w:r>
      <w:r w:rsidRPr="00C63312">
        <w:rPr>
          <w:rFonts w:ascii="Arial" w:hAnsi="Arial" w:cs="Arial"/>
          <w:sz w:val="18"/>
          <w:szCs w:val="18"/>
          <w:lang w:eastAsia="es-CO"/>
        </w:rPr>
        <w:t xml:space="preserve"> son sancionables por la Superintendencia de Industria y Comercio.</w:t>
      </w:r>
    </w:p>
    <w:p w14:paraId="33FECAE0" w14:textId="4A675361"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 xml:space="preserve">El proponente se compromete a que los recursos utilizados para las gestiones </w:t>
      </w:r>
      <w:proofErr w:type="spellStart"/>
      <w:r w:rsidRPr="00C63312">
        <w:rPr>
          <w:rFonts w:ascii="Arial" w:hAnsi="Arial" w:cs="Arial"/>
          <w:sz w:val="18"/>
          <w:szCs w:val="18"/>
          <w:lang w:eastAsia="es-CO"/>
        </w:rPr>
        <w:t>pre-contractuales</w:t>
      </w:r>
      <w:proofErr w:type="spellEnd"/>
      <w:r w:rsidRPr="00C63312">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C63312">
        <w:rPr>
          <w:rFonts w:ascii="Arial" w:hAnsi="Arial" w:cs="Arial"/>
          <w:sz w:val="18"/>
          <w:szCs w:val="18"/>
          <w:lang w:eastAsia="es-CO"/>
        </w:rPr>
        <w:t>testaferrato</w:t>
      </w:r>
      <w:proofErr w:type="spellEnd"/>
      <w:r w:rsidRPr="00C63312">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03BD6040" w14:textId="43A1109E"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C63312" w:rsidRDefault="00A70DFE" w:rsidP="00A70DFE">
      <w:pPr>
        <w:jc w:val="both"/>
        <w:rPr>
          <w:rFonts w:ascii="Arial" w:hAnsi="Arial" w:cs="Arial"/>
          <w:sz w:val="18"/>
          <w:szCs w:val="18"/>
          <w:lang w:eastAsia="es-CO"/>
        </w:rPr>
      </w:pPr>
      <w:r w:rsidRPr="00C63312">
        <w:rPr>
          <w:rFonts w:ascii="Arial" w:hAnsi="Arial" w:cs="Arial"/>
          <w:sz w:val="18"/>
          <w:szCs w:val="18"/>
          <w:lang w:eastAsia="es-CO"/>
        </w:rPr>
        <w:t>El proponente:</w:t>
      </w:r>
    </w:p>
    <w:p w14:paraId="7F1C1B6E" w14:textId="58D4C2F9" w:rsidR="00A70DFE" w:rsidRPr="00C63312" w:rsidRDefault="00A70DFE" w:rsidP="008645F9">
      <w:pPr>
        <w:jc w:val="both"/>
        <w:rPr>
          <w:rFonts w:ascii="Arial" w:hAnsi="Arial" w:cs="Arial"/>
          <w:sz w:val="18"/>
          <w:szCs w:val="18"/>
        </w:rPr>
      </w:pPr>
      <w:r w:rsidRPr="00C63312">
        <w:rPr>
          <w:rFonts w:ascii="Arial" w:hAnsi="Arial" w:cs="Arial"/>
          <w:b/>
          <w:sz w:val="18"/>
          <w:szCs w:val="18"/>
        </w:rPr>
        <w:t>__________________________________</w:t>
      </w:r>
    </w:p>
    <w:p w14:paraId="745544CB" w14:textId="77777777" w:rsidR="00A70DFE" w:rsidRPr="00C63312" w:rsidRDefault="00A70DFE" w:rsidP="00A70DFE">
      <w:pPr>
        <w:pStyle w:val="Sinespaciado1"/>
        <w:rPr>
          <w:rFonts w:ascii="Arial" w:hAnsi="Arial" w:cs="Arial"/>
          <w:sz w:val="18"/>
          <w:szCs w:val="18"/>
        </w:rPr>
      </w:pPr>
      <w:r w:rsidRPr="00C63312">
        <w:rPr>
          <w:rFonts w:ascii="Arial" w:hAnsi="Arial" w:cs="Arial"/>
          <w:sz w:val="18"/>
          <w:szCs w:val="18"/>
        </w:rPr>
        <w:t xml:space="preserve">Firma del representante legal del proponente </w:t>
      </w:r>
    </w:p>
    <w:p w14:paraId="063D0713" w14:textId="5B7BA9F3" w:rsidR="00A70DFE" w:rsidRPr="00C63312" w:rsidRDefault="00A70DFE" w:rsidP="00A70DFE">
      <w:pPr>
        <w:pStyle w:val="Sinespaciado1"/>
        <w:contextualSpacing/>
        <w:rPr>
          <w:rFonts w:ascii="Arial" w:hAnsi="Arial" w:cs="Arial"/>
          <w:sz w:val="18"/>
          <w:szCs w:val="18"/>
          <w:lang w:eastAsia="es-CO"/>
        </w:rPr>
      </w:pPr>
      <w:r w:rsidRPr="00C63312">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F698297862474D24B3ACF6692B491160"/>
          </w:placeholder>
          <w:showingPlcHdr/>
          <w15:color w:val="800000"/>
          <w:text/>
        </w:sdtPr>
        <w:sdtContent>
          <w:r w:rsidRPr="00C63312">
            <w:rPr>
              <w:rStyle w:val="Textodelmarcadordeposicin"/>
              <w:rFonts w:ascii="Arial" w:eastAsiaTheme="minorHAnsi" w:hAnsi="Arial" w:cs="Arial"/>
              <w:color w:val="FF8F8F"/>
              <w:sz w:val="18"/>
              <w:szCs w:val="18"/>
              <w:u w:val="single"/>
            </w:rPr>
            <w:t>Diligenciar el nombre completo del proponente</w:t>
          </w:r>
        </w:sdtContent>
      </w:sdt>
    </w:p>
    <w:p w14:paraId="6E4529F5" w14:textId="19EA2629" w:rsidR="00A70DFE" w:rsidRPr="00C63312" w:rsidRDefault="00A70DFE" w:rsidP="00A70DFE">
      <w:pPr>
        <w:pStyle w:val="Sinespaciado1"/>
        <w:contextualSpacing/>
        <w:rPr>
          <w:rFonts w:ascii="Arial" w:hAnsi="Arial" w:cs="Arial"/>
          <w:color w:val="000000"/>
          <w:sz w:val="18"/>
          <w:szCs w:val="18"/>
        </w:rPr>
      </w:pPr>
      <w:r w:rsidRPr="00C63312">
        <w:rPr>
          <w:rFonts w:ascii="Arial" w:hAnsi="Arial" w:cs="Arial"/>
          <w:sz w:val="18"/>
          <w:szCs w:val="18"/>
          <w:lang w:eastAsia="es-CO"/>
        </w:rPr>
        <w:t xml:space="preserve">Identificación (NIT </w:t>
      </w:r>
      <w:r w:rsidRPr="00C63312">
        <w:rPr>
          <w:rFonts w:ascii="Segoe UI Symbol" w:eastAsia="MS Gothic" w:hAnsi="Segoe UI Symbol" w:cs="Segoe UI Symbol"/>
          <w:sz w:val="18"/>
          <w:szCs w:val="18"/>
          <w:lang w:eastAsia="es-CO"/>
        </w:rPr>
        <w:t>☐</w:t>
      </w:r>
      <w:r w:rsidRPr="00C63312">
        <w:rPr>
          <w:rFonts w:ascii="Arial" w:hAnsi="Arial" w:cs="Arial"/>
          <w:sz w:val="18"/>
          <w:szCs w:val="18"/>
          <w:lang w:eastAsia="es-CO"/>
        </w:rPr>
        <w:t xml:space="preserve"> C.C </w:t>
      </w:r>
      <w:proofErr w:type="gramStart"/>
      <w:r w:rsidRPr="00C63312">
        <w:rPr>
          <w:rFonts w:ascii="Segoe UI Symbol" w:eastAsia="MS Gothic" w:hAnsi="Segoe UI Symbol" w:cs="Segoe UI Symbol"/>
          <w:sz w:val="18"/>
          <w:szCs w:val="18"/>
          <w:lang w:eastAsia="es-CO"/>
        </w:rPr>
        <w:t>☐</w:t>
      </w:r>
      <w:r w:rsidRPr="00C63312">
        <w:rPr>
          <w:rFonts w:ascii="Arial" w:hAnsi="Arial" w:cs="Arial"/>
          <w:sz w:val="18"/>
          <w:szCs w:val="18"/>
          <w:lang w:eastAsia="es-CO"/>
        </w:rPr>
        <w:t xml:space="preserve">  C.E</w:t>
      </w:r>
      <w:proofErr w:type="gramEnd"/>
      <w:r w:rsidRPr="00C63312">
        <w:rPr>
          <w:rFonts w:ascii="Arial" w:hAnsi="Arial" w:cs="Arial"/>
          <w:sz w:val="18"/>
          <w:szCs w:val="18"/>
          <w:lang w:eastAsia="es-CO"/>
        </w:rPr>
        <w:t xml:space="preserve"> </w:t>
      </w:r>
      <w:r w:rsidRPr="00C63312">
        <w:rPr>
          <w:rFonts w:ascii="Segoe UI Symbol" w:eastAsia="MS Gothic" w:hAnsi="Segoe UI Symbol" w:cs="Segoe UI Symbol"/>
          <w:sz w:val="18"/>
          <w:szCs w:val="18"/>
          <w:lang w:eastAsia="es-CO"/>
        </w:rPr>
        <w:t>☐</w:t>
      </w:r>
      <w:r w:rsidRPr="00C63312">
        <w:rPr>
          <w:rFonts w:ascii="Arial" w:hAnsi="Arial" w:cs="Arial"/>
          <w:sz w:val="18"/>
          <w:szCs w:val="18"/>
          <w:lang w:eastAsia="es-CO"/>
        </w:rPr>
        <w:t>)</w:t>
      </w:r>
      <w:r w:rsidRPr="00C63312">
        <w:rPr>
          <w:rFonts w:ascii="Arial" w:hAnsi="Arial" w:cs="Arial"/>
          <w:color w:val="000000"/>
          <w:sz w:val="18"/>
          <w:szCs w:val="18"/>
        </w:rPr>
        <w:t xml:space="preserve">: </w:t>
      </w:r>
      <w:sdt>
        <w:sdtPr>
          <w:rPr>
            <w:rFonts w:ascii="Arial" w:hAnsi="Arial" w:cs="Arial"/>
            <w:color w:val="000000"/>
            <w:sz w:val="18"/>
            <w:szCs w:val="18"/>
          </w:rPr>
          <w:id w:val="-144278314"/>
          <w:placeholder>
            <w:docPart w:val="CC8B813F43444509B7BD2D1598C9D74C"/>
          </w:placeholder>
          <w:showingPlcHdr/>
          <w15:color w:val="800000"/>
        </w:sdtPr>
        <w:sdtContent>
          <w:r w:rsidRPr="00C63312">
            <w:rPr>
              <w:rStyle w:val="Textodelmarcadordeposicin"/>
              <w:rFonts w:ascii="Arial" w:eastAsiaTheme="minorHAnsi" w:hAnsi="Arial" w:cs="Arial"/>
              <w:color w:val="FF8F8F"/>
              <w:sz w:val="18"/>
              <w:szCs w:val="18"/>
              <w:u w:val="single"/>
            </w:rPr>
            <w:t>Diligenciar la identificación del proponente</w:t>
          </w:r>
        </w:sdtContent>
      </w:sdt>
    </w:p>
    <w:p w14:paraId="6E6795D6" w14:textId="3308E8EA" w:rsidR="00A70DFE" w:rsidRPr="00C63312" w:rsidRDefault="00A70DFE" w:rsidP="00A70DFE">
      <w:pPr>
        <w:pStyle w:val="Sinespaciado1"/>
        <w:contextualSpacing/>
        <w:rPr>
          <w:rFonts w:ascii="Arial" w:hAnsi="Arial" w:cs="Arial"/>
          <w:color w:val="000000"/>
          <w:sz w:val="18"/>
          <w:szCs w:val="18"/>
        </w:rPr>
      </w:pPr>
      <w:r w:rsidRPr="00C63312">
        <w:rPr>
          <w:rFonts w:ascii="Arial" w:hAnsi="Arial" w:cs="Arial"/>
          <w:sz w:val="18"/>
          <w:szCs w:val="18"/>
          <w:lang w:eastAsia="es-CO"/>
        </w:rPr>
        <w:t>Nombre Representante Legal</w:t>
      </w:r>
      <w:r w:rsidRPr="00C63312">
        <w:rPr>
          <w:rFonts w:ascii="Arial" w:hAnsi="Arial" w:cs="Arial"/>
          <w:color w:val="000000"/>
          <w:sz w:val="18"/>
          <w:szCs w:val="18"/>
        </w:rPr>
        <w:t xml:space="preserve">: </w:t>
      </w:r>
      <w:sdt>
        <w:sdtPr>
          <w:rPr>
            <w:rFonts w:ascii="Arial" w:hAnsi="Arial" w:cs="Arial"/>
            <w:color w:val="000000"/>
            <w:sz w:val="18"/>
            <w:szCs w:val="18"/>
          </w:rPr>
          <w:id w:val="1875194939"/>
          <w:placeholder>
            <w:docPart w:val="AA37B0F500C3476F94C3C93E66D48225"/>
          </w:placeholder>
          <w:showingPlcHdr/>
          <w15:color w:val="800000"/>
          <w:text/>
        </w:sdtPr>
        <w:sdtContent>
          <w:r w:rsidRPr="00C63312">
            <w:rPr>
              <w:rStyle w:val="Textodelmarcadordeposicin"/>
              <w:rFonts w:ascii="Arial" w:eastAsiaTheme="minorHAnsi" w:hAnsi="Arial" w:cs="Arial"/>
              <w:color w:val="FF8F8F"/>
              <w:sz w:val="18"/>
              <w:szCs w:val="18"/>
              <w:u w:val="single"/>
            </w:rPr>
            <w:t>Diligenciar el nombre completo del representante legal</w:t>
          </w:r>
        </w:sdtContent>
      </w:sdt>
    </w:p>
    <w:p w14:paraId="16EC1A12" w14:textId="168B30B8" w:rsidR="00A70DFE" w:rsidRPr="00C63312" w:rsidRDefault="00A70DFE" w:rsidP="00A70DFE">
      <w:pPr>
        <w:pStyle w:val="Sinespaciado1"/>
        <w:rPr>
          <w:rFonts w:ascii="Arial" w:hAnsi="Arial" w:cs="Arial"/>
          <w:color w:val="000000"/>
          <w:sz w:val="18"/>
          <w:szCs w:val="18"/>
        </w:rPr>
      </w:pPr>
      <w:r w:rsidRPr="00C63312">
        <w:rPr>
          <w:rFonts w:ascii="Arial" w:hAnsi="Arial" w:cs="Arial"/>
          <w:color w:val="000000"/>
          <w:sz w:val="18"/>
          <w:szCs w:val="18"/>
        </w:rPr>
        <w:t xml:space="preserve">Identificación (C.C </w:t>
      </w:r>
      <w:proofErr w:type="gramStart"/>
      <w:r w:rsidRPr="00C63312">
        <w:rPr>
          <w:rFonts w:ascii="Segoe UI Symbol" w:eastAsia="MS Gothic" w:hAnsi="Segoe UI Symbol" w:cs="Segoe UI Symbol"/>
          <w:sz w:val="18"/>
          <w:szCs w:val="18"/>
          <w:lang w:eastAsia="es-CO"/>
        </w:rPr>
        <w:t>☐</w:t>
      </w:r>
      <w:r w:rsidRPr="00C63312">
        <w:rPr>
          <w:rFonts w:ascii="Arial" w:hAnsi="Arial" w:cs="Arial"/>
          <w:color w:val="000000"/>
          <w:sz w:val="18"/>
          <w:szCs w:val="18"/>
        </w:rPr>
        <w:t xml:space="preserve">  C.E.</w:t>
      </w:r>
      <w:proofErr w:type="gramEnd"/>
      <w:r w:rsidRPr="00C63312">
        <w:rPr>
          <w:rFonts w:ascii="Arial" w:hAnsi="Arial" w:cs="Arial"/>
          <w:sz w:val="18"/>
          <w:szCs w:val="18"/>
          <w:lang w:eastAsia="es-CO"/>
        </w:rPr>
        <w:t xml:space="preserve"> </w:t>
      </w:r>
      <w:r w:rsidRPr="00C63312">
        <w:rPr>
          <w:rFonts w:ascii="Segoe UI Symbol" w:eastAsia="MS Gothic" w:hAnsi="Segoe UI Symbol" w:cs="Segoe UI Symbol"/>
          <w:sz w:val="18"/>
          <w:szCs w:val="18"/>
          <w:lang w:eastAsia="es-CO"/>
        </w:rPr>
        <w:t>☐</w:t>
      </w:r>
      <w:r w:rsidRPr="00C63312">
        <w:rPr>
          <w:rFonts w:ascii="Arial" w:hAnsi="Arial" w:cs="Arial"/>
          <w:sz w:val="18"/>
          <w:szCs w:val="18"/>
          <w:lang w:eastAsia="es-CO"/>
        </w:rPr>
        <w:t xml:space="preserve">) </w:t>
      </w:r>
      <w:sdt>
        <w:sdtPr>
          <w:rPr>
            <w:rFonts w:ascii="Arial" w:hAnsi="Arial" w:cs="Arial"/>
            <w:color w:val="000000"/>
            <w:sz w:val="18"/>
            <w:szCs w:val="18"/>
          </w:rPr>
          <w:id w:val="-1982299038"/>
          <w:placeholder>
            <w:docPart w:val="E45409555A184A85A0E841CBE80BB443"/>
          </w:placeholder>
          <w:showingPlcHdr/>
          <w15:color w:val="800000"/>
        </w:sdtPr>
        <w:sdtContent>
          <w:r w:rsidRPr="00C63312">
            <w:rPr>
              <w:rStyle w:val="Textodelmarcadordeposicin"/>
              <w:rFonts w:ascii="Arial" w:eastAsiaTheme="minorHAnsi" w:hAnsi="Arial" w:cs="Arial"/>
              <w:color w:val="FF8F8F"/>
              <w:sz w:val="18"/>
              <w:szCs w:val="18"/>
              <w:u w:val="single"/>
            </w:rPr>
            <w:t>Diligenciar el documento de identificación del representante legal</w:t>
          </w:r>
        </w:sdtContent>
      </w:sdt>
    </w:p>
    <w:p w14:paraId="7AB0EA98" w14:textId="56E82AC1" w:rsidR="00A70DFE" w:rsidRPr="00C63312" w:rsidRDefault="00A70DFE" w:rsidP="00A70DFE">
      <w:pPr>
        <w:pStyle w:val="Sinespaciado1"/>
        <w:rPr>
          <w:rFonts w:ascii="Arial" w:hAnsi="Arial" w:cs="Arial"/>
          <w:color w:val="000000"/>
          <w:sz w:val="18"/>
          <w:szCs w:val="18"/>
        </w:rPr>
      </w:pPr>
      <w:r w:rsidRPr="00C63312">
        <w:rPr>
          <w:rFonts w:ascii="Arial" w:hAnsi="Arial" w:cs="Arial"/>
          <w:color w:val="000000"/>
          <w:sz w:val="18"/>
          <w:szCs w:val="18"/>
        </w:rPr>
        <w:t xml:space="preserve">Dirección: </w:t>
      </w:r>
      <w:sdt>
        <w:sdtPr>
          <w:rPr>
            <w:rFonts w:ascii="Arial" w:hAnsi="Arial" w:cs="Arial"/>
            <w:color w:val="000000"/>
            <w:sz w:val="18"/>
            <w:szCs w:val="18"/>
          </w:rPr>
          <w:id w:val="-3289329"/>
          <w:placeholder>
            <w:docPart w:val="AE04871787B64C5097FA8BBE28844396"/>
          </w:placeholder>
          <w:showingPlcHdr/>
          <w15:color w:val="800000"/>
        </w:sdtPr>
        <w:sdtContent>
          <w:r w:rsidRPr="00C63312">
            <w:rPr>
              <w:rStyle w:val="Textodelmarcadordeposicin"/>
              <w:rFonts w:ascii="Arial" w:eastAsiaTheme="minorHAnsi" w:hAnsi="Arial" w:cs="Arial"/>
              <w:color w:val="FF8F8F"/>
              <w:sz w:val="18"/>
              <w:szCs w:val="18"/>
              <w:u w:val="single"/>
            </w:rPr>
            <w:t>Diligenciar la dirección del proveedor</w:t>
          </w:r>
        </w:sdtContent>
      </w:sdt>
    </w:p>
    <w:p w14:paraId="7024C30D" w14:textId="2F7DDE94" w:rsidR="00A70DFE" w:rsidRPr="00C63312" w:rsidRDefault="00A70DFE" w:rsidP="00A70DFE">
      <w:pPr>
        <w:pStyle w:val="Sinespaciado1"/>
        <w:rPr>
          <w:rFonts w:ascii="Arial" w:hAnsi="Arial" w:cs="Arial"/>
          <w:sz w:val="18"/>
          <w:szCs w:val="18"/>
        </w:rPr>
      </w:pPr>
      <w:r w:rsidRPr="00C63312">
        <w:rPr>
          <w:rFonts w:ascii="Arial" w:hAnsi="Arial" w:cs="Arial"/>
          <w:color w:val="000000"/>
          <w:sz w:val="18"/>
          <w:szCs w:val="18"/>
        </w:rPr>
        <w:t>Teléfono:</w:t>
      </w:r>
      <w:r w:rsidRPr="00C63312">
        <w:rPr>
          <w:rFonts w:ascii="Arial" w:hAnsi="Arial" w:cs="Arial"/>
          <w:b/>
          <w:color w:val="000000"/>
          <w:sz w:val="18"/>
          <w:szCs w:val="18"/>
        </w:rPr>
        <w:t xml:space="preserve"> </w:t>
      </w:r>
      <w:sdt>
        <w:sdtPr>
          <w:rPr>
            <w:rFonts w:ascii="Arial" w:hAnsi="Arial" w:cs="Arial"/>
            <w:b/>
            <w:color w:val="000000"/>
            <w:sz w:val="18"/>
            <w:szCs w:val="18"/>
          </w:rPr>
          <w:id w:val="-774012251"/>
          <w:placeholder>
            <w:docPart w:val="1F0FD2FBE30B41689B9774AFFB424011"/>
          </w:placeholder>
          <w:showingPlcHdr/>
          <w15:color w:val="800000"/>
        </w:sdtPr>
        <w:sdtContent>
          <w:r w:rsidRPr="00C63312">
            <w:rPr>
              <w:rStyle w:val="Textodelmarcadordeposicin"/>
              <w:rFonts w:ascii="Arial" w:eastAsiaTheme="minorHAnsi" w:hAnsi="Arial" w:cs="Arial"/>
              <w:color w:val="FF8F8F"/>
              <w:sz w:val="18"/>
              <w:szCs w:val="18"/>
              <w:u w:val="single"/>
            </w:rPr>
            <w:t>Diligenciar teléfonos de contacto del proveedor</w:t>
          </w:r>
        </w:sdtContent>
      </w:sdt>
    </w:p>
    <w:p w14:paraId="4D5BB10C" w14:textId="7F252832" w:rsidR="00A70DFE" w:rsidRPr="00E77173" w:rsidRDefault="00A70DFE" w:rsidP="00A70DFE">
      <w:pPr>
        <w:pStyle w:val="Sinespaciado1"/>
        <w:rPr>
          <w:rFonts w:ascii="Arial" w:hAnsi="Arial" w:cs="Arial"/>
          <w:sz w:val="22"/>
          <w:szCs w:val="22"/>
        </w:rPr>
      </w:pPr>
      <w:r w:rsidRPr="00C63312">
        <w:rPr>
          <w:rFonts w:ascii="Arial" w:hAnsi="Arial" w:cs="Arial"/>
          <w:color w:val="000000"/>
          <w:sz w:val="18"/>
          <w:szCs w:val="18"/>
        </w:rPr>
        <w:t>Email:</w:t>
      </w:r>
      <w:r w:rsidRPr="00C63312">
        <w:rPr>
          <w:rFonts w:ascii="Arial" w:hAnsi="Arial" w:cs="Arial"/>
          <w:b/>
          <w:color w:val="000000"/>
          <w:sz w:val="18"/>
          <w:szCs w:val="18"/>
        </w:rPr>
        <w:t xml:space="preserve"> </w:t>
      </w:r>
      <w:sdt>
        <w:sdtPr>
          <w:rPr>
            <w:rFonts w:ascii="Arial" w:hAnsi="Arial" w:cs="Arial"/>
            <w:b/>
            <w:color w:val="000000"/>
            <w:sz w:val="18"/>
            <w:szCs w:val="18"/>
          </w:rPr>
          <w:id w:val="1132212148"/>
          <w:placeholder>
            <w:docPart w:val="ACD34FB1C8A84C58A8C193EB7BB86E7B"/>
          </w:placeholder>
          <w:showingPlcHdr/>
          <w15:color w:val="800000"/>
        </w:sdtPr>
        <w:sdtEndPr>
          <w:rPr>
            <w:sz w:val="20"/>
            <w:szCs w:val="20"/>
          </w:rPr>
        </w:sdtEndPr>
        <w:sdtContent>
          <w:r w:rsidRPr="00C63312">
            <w:rPr>
              <w:rStyle w:val="Textodelmarcadordeposicin"/>
              <w:rFonts w:ascii="Arial" w:eastAsiaTheme="minorHAnsi" w:hAnsi="Arial" w:cs="Arial"/>
              <w:color w:val="FF8F8F"/>
              <w:sz w:val="18"/>
              <w:szCs w:val="18"/>
              <w:u w:val="single"/>
            </w:rPr>
            <w:t>Diligenciar correo electrónico de notificaciones</w:t>
          </w:r>
        </w:sdtContent>
      </w:sdt>
    </w:p>
    <w:p w14:paraId="1C7E9D21" w14:textId="7E7FCA06" w:rsidR="00A70DFE" w:rsidRPr="00E77173"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E77173" w:rsidRDefault="00A70DFE" w:rsidP="00A70DFE">
      <w:pPr>
        <w:pStyle w:val="Prrafodelista"/>
        <w:tabs>
          <w:tab w:val="left" w:pos="240"/>
          <w:tab w:val="left" w:pos="6210"/>
        </w:tabs>
        <w:ind w:left="0"/>
        <w:jc w:val="both"/>
        <w:rPr>
          <w:rFonts w:ascii="Arial" w:hAnsi="Arial" w:cs="Arial"/>
          <w:bCs/>
          <w:sz w:val="16"/>
          <w:szCs w:val="16"/>
          <w:u w:val="single"/>
        </w:rPr>
      </w:pPr>
      <w:r w:rsidRPr="00E77173">
        <w:rPr>
          <w:rFonts w:ascii="Arial" w:hAnsi="Arial" w:cs="Arial"/>
          <w:bCs/>
          <w:sz w:val="16"/>
          <w:szCs w:val="16"/>
          <w:u w:val="single"/>
        </w:rPr>
        <w:t xml:space="preserve">NOTA: </w:t>
      </w:r>
      <w:r w:rsidR="003D6040" w:rsidRPr="00E77173">
        <w:rPr>
          <w:rFonts w:ascii="Arial" w:hAnsi="Arial" w:cs="Arial"/>
          <w:bCs/>
          <w:sz w:val="16"/>
          <w:szCs w:val="16"/>
          <w:u w:val="single"/>
        </w:rPr>
        <w:t>para el caso de ofertas conjuntas, suscribirán el presente documento todas los que conforman el consorcio</w:t>
      </w:r>
      <w:r w:rsidR="000D4C89" w:rsidRPr="00E77173">
        <w:rPr>
          <w:rFonts w:ascii="Arial" w:hAnsi="Arial" w:cs="Arial"/>
          <w:bCs/>
          <w:sz w:val="16"/>
          <w:szCs w:val="16"/>
          <w:u w:val="single"/>
        </w:rPr>
        <w:t xml:space="preserve"> o </w:t>
      </w:r>
      <w:r w:rsidR="003D6040" w:rsidRPr="00E77173">
        <w:rPr>
          <w:rFonts w:ascii="Arial" w:hAnsi="Arial" w:cs="Arial"/>
          <w:bCs/>
          <w:sz w:val="16"/>
          <w:szCs w:val="16"/>
          <w:u w:val="single"/>
        </w:rPr>
        <w:t>unión temporal a través del integrante, representante legal o apoderado.</w:t>
      </w:r>
    </w:p>
    <w:p w14:paraId="51E5A5F4" w14:textId="253A489A" w:rsidR="00CF37F6" w:rsidRDefault="00CF37F6" w:rsidP="00CF37F6">
      <w:pPr>
        <w:tabs>
          <w:tab w:val="left" w:pos="3281"/>
        </w:tabs>
        <w:rPr>
          <w:rFonts w:ascii="Arial" w:hAnsi="Arial" w:cs="Arial"/>
        </w:rPr>
      </w:pPr>
    </w:p>
    <w:sectPr w:rsidR="00CF37F6" w:rsidSect="001C62A1">
      <w:headerReference w:type="default" r:id="rId4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8AC82" w14:textId="77777777" w:rsidR="00925A14" w:rsidRDefault="00925A14" w:rsidP="00F437E0">
      <w:pPr>
        <w:spacing w:after="0" w:line="240" w:lineRule="auto"/>
      </w:pPr>
      <w:r>
        <w:separator/>
      </w:r>
    </w:p>
  </w:endnote>
  <w:endnote w:type="continuationSeparator" w:id="0">
    <w:p w14:paraId="753666F8" w14:textId="77777777" w:rsidR="00925A14" w:rsidRDefault="00925A1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ourceSansProRegular">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1A282" w14:textId="533FB500" w:rsidR="00F10199" w:rsidRDefault="00F10199" w:rsidP="002338A1">
    <w:pPr>
      <w:pStyle w:val="Piedepgina"/>
    </w:pPr>
    <w:r>
      <w:t>1LF-FR-0071                                                                                                                          aprobación: 30/09/2025</w:t>
    </w:r>
  </w:p>
  <w:p w14:paraId="02141884" w14:textId="77777777" w:rsidR="00F10199" w:rsidRDefault="00F10199" w:rsidP="002338A1">
    <w:pPr>
      <w:pStyle w:val="Piedepgina"/>
    </w:pPr>
    <w:r>
      <w:t>Versión:10</w:t>
    </w:r>
  </w:p>
  <w:p w14:paraId="05A9A035" w14:textId="77777777" w:rsidR="00F10199" w:rsidRDefault="00F101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8A5A" w14:textId="6CCF4DBA" w:rsidR="00F10199" w:rsidRDefault="00F10199" w:rsidP="00DF61C8">
    <w:pPr>
      <w:pStyle w:val="Piedepgina"/>
    </w:pPr>
    <w:r>
      <w:t xml:space="preserve">1LF-FR-0071                                                                                                                                  aprobación: 17/06/2024 </w:t>
    </w:r>
  </w:p>
  <w:p w14:paraId="227784D3" w14:textId="77777777" w:rsidR="00F10199" w:rsidRDefault="00F10199"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86615" w14:textId="77777777" w:rsidR="00925A14" w:rsidRDefault="00925A14" w:rsidP="00F437E0">
      <w:pPr>
        <w:spacing w:after="0" w:line="240" w:lineRule="auto"/>
      </w:pPr>
      <w:r>
        <w:separator/>
      </w:r>
    </w:p>
  </w:footnote>
  <w:footnote w:type="continuationSeparator" w:id="0">
    <w:p w14:paraId="4C82908E" w14:textId="77777777" w:rsidR="00925A14" w:rsidRDefault="00925A14" w:rsidP="00F437E0">
      <w:pPr>
        <w:spacing w:after="0" w:line="240" w:lineRule="auto"/>
      </w:pPr>
      <w:r>
        <w:continuationSeparator/>
      </w:r>
    </w:p>
  </w:footnote>
  <w:footnote w:id="1">
    <w:p w14:paraId="3B786004" w14:textId="03A2E3FE" w:rsidR="00F10199" w:rsidRPr="000E1E10" w:rsidRDefault="00F10199"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F10199" w:rsidRPr="00293DF3" w14:paraId="5E78A9CE" w14:textId="77777777" w:rsidTr="000A15BA">
      <w:trPr>
        <w:cantSplit/>
        <w:trHeight w:val="350"/>
      </w:trPr>
      <w:tc>
        <w:tcPr>
          <w:tcW w:w="2338" w:type="dxa"/>
          <w:vAlign w:val="center"/>
        </w:tcPr>
        <w:p w14:paraId="7F003F4E" w14:textId="7103FCD5" w:rsidR="00F10199" w:rsidRPr="00293DF3" w:rsidRDefault="00F10199"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BC27F0">
            <w:rPr>
              <w:rFonts w:ascii="Arial" w:hAnsi="Arial" w:cs="Arial"/>
              <w:b/>
              <w:noProof/>
              <w:sz w:val="18"/>
              <w:szCs w:val="18"/>
            </w:rPr>
            <w:t>206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BC27F0">
            <w:rPr>
              <w:rFonts w:ascii="Arial" w:hAnsi="Arial" w:cs="Arial"/>
              <w:b/>
              <w:noProof/>
              <w:sz w:val="18"/>
              <w:szCs w:val="18"/>
            </w:rPr>
            <w:t>370</w:t>
          </w:r>
          <w:r w:rsidRPr="00293DF3">
            <w:rPr>
              <w:rFonts w:ascii="Arial" w:hAnsi="Arial" w:cs="Arial"/>
              <w:b/>
              <w:sz w:val="18"/>
              <w:szCs w:val="18"/>
            </w:rPr>
            <w:fldChar w:fldCharType="end"/>
          </w:r>
        </w:p>
      </w:tc>
      <w:tc>
        <w:tcPr>
          <w:tcW w:w="5812" w:type="dxa"/>
          <w:vMerge w:val="restart"/>
          <w:vAlign w:val="center"/>
        </w:tcPr>
        <w:p w14:paraId="47898E98" w14:textId="0AF343D6" w:rsidR="00F10199" w:rsidRDefault="00F10199"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F10199" w:rsidRPr="00293DF3" w:rsidRDefault="00F10199" w:rsidP="005258E5">
          <w:pPr>
            <w:pStyle w:val="Sinespaciado1"/>
            <w:jc w:val="center"/>
            <w:rPr>
              <w:noProof/>
            </w:rPr>
          </w:pPr>
          <w:r>
            <w:rPr>
              <w:rFonts w:ascii="Arial" w:hAnsi="Arial" w:cs="Arial"/>
              <w:noProof/>
              <w:sz w:val="20"/>
              <w:szCs w:val="20"/>
              <w:lang w:eastAsia="es-CO"/>
            </w:rPr>
            <w:drawing>
              <wp:inline distT="0" distB="0" distL="0" distR="0" wp14:anchorId="342FB022" wp14:editId="2484D77A">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F10199" w:rsidRPr="003313BB" w:rsidRDefault="00F10199"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F10199" w:rsidRPr="00293DF3" w14:paraId="214F3735" w14:textId="77777777" w:rsidTr="000A15BA">
      <w:trPr>
        <w:cantSplit/>
        <w:trHeight w:val="351"/>
      </w:trPr>
      <w:tc>
        <w:tcPr>
          <w:tcW w:w="2338" w:type="dxa"/>
          <w:vAlign w:val="center"/>
        </w:tcPr>
        <w:p w14:paraId="56172937" w14:textId="46271E9C" w:rsidR="00F10199" w:rsidRPr="00293DF3" w:rsidRDefault="00F10199"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F10199" w:rsidRPr="00293DF3" w:rsidRDefault="00F10199" w:rsidP="005258E5">
          <w:pPr>
            <w:pStyle w:val="Ttulo1"/>
            <w:jc w:val="center"/>
            <w:rPr>
              <w:rFonts w:ascii="Arial" w:hAnsi="Arial" w:cs="Arial"/>
              <w:sz w:val="18"/>
              <w:szCs w:val="18"/>
            </w:rPr>
          </w:pPr>
        </w:p>
      </w:tc>
      <w:tc>
        <w:tcPr>
          <w:tcW w:w="2268" w:type="dxa"/>
          <w:vMerge/>
          <w:vAlign w:val="center"/>
        </w:tcPr>
        <w:p w14:paraId="5A5245DE" w14:textId="77777777" w:rsidR="00F10199" w:rsidRPr="00293DF3" w:rsidRDefault="00F10199" w:rsidP="005258E5">
          <w:pPr>
            <w:jc w:val="center"/>
            <w:rPr>
              <w:rFonts w:ascii="Arial" w:hAnsi="Arial" w:cs="Arial"/>
              <w:b/>
              <w:noProof/>
              <w:sz w:val="18"/>
              <w:szCs w:val="18"/>
            </w:rPr>
          </w:pPr>
        </w:p>
      </w:tc>
    </w:tr>
    <w:tr w:rsidR="00F10199" w:rsidRPr="00293DF3" w14:paraId="3EEC05C1" w14:textId="77777777" w:rsidTr="000A15BA">
      <w:trPr>
        <w:cantSplit/>
        <w:trHeight w:val="350"/>
      </w:trPr>
      <w:tc>
        <w:tcPr>
          <w:tcW w:w="2338" w:type="dxa"/>
          <w:vAlign w:val="center"/>
        </w:tcPr>
        <w:p w14:paraId="7705B2C2" w14:textId="53BDA4DD" w:rsidR="00F10199" w:rsidRPr="00293DF3" w:rsidRDefault="00F10199"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9C424E9" w:rsidR="00F10199" w:rsidRPr="005258E5" w:rsidRDefault="00F10199" w:rsidP="005258E5">
          <w:pPr>
            <w:jc w:val="center"/>
            <w:rPr>
              <w:rFonts w:ascii="Arial" w:eastAsia="Calibri" w:hAnsi="Arial" w:cs="Arial"/>
              <w:b/>
              <w:bCs/>
              <w:color w:val="000000" w:themeColor="text1"/>
            </w:rPr>
          </w:pPr>
          <w:bookmarkStart w:id="9"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9"/>
        </w:p>
      </w:tc>
      <w:tc>
        <w:tcPr>
          <w:tcW w:w="2268" w:type="dxa"/>
          <w:vMerge/>
          <w:vAlign w:val="center"/>
        </w:tcPr>
        <w:p w14:paraId="2D8E15EE" w14:textId="77777777" w:rsidR="00F10199" w:rsidRPr="00293DF3" w:rsidRDefault="00F10199" w:rsidP="005258E5">
          <w:pPr>
            <w:jc w:val="center"/>
            <w:rPr>
              <w:rFonts w:ascii="Arial" w:hAnsi="Arial" w:cs="Arial"/>
              <w:b/>
              <w:noProof/>
              <w:sz w:val="18"/>
              <w:szCs w:val="18"/>
            </w:rPr>
          </w:pPr>
        </w:p>
      </w:tc>
    </w:tr>
    <w:tr w:rsidR="00F10199" w:rsidRPr="00293DF3" w14:paraId="23BE8F37" w14:textId="77777777" w:rsidTr="000A15BA">
      <w:trPr>
        <w:cantSplit/>
        <w:trHeight w:val="351"/>
      </w:trPr>
      <w:tc>
        <w:tcPr>
          <w:tcW w:w="2338" w:type="dxa"/>
          <w:vAlign w:val="center"/>
        </w:tcPr>
        <w:p w14:paraId="7FA5A316" w14:textId="3A50F772" w:rsidR="00F10199" w:rsidRPr="00293DF3" w:rsidRDefault="00F10199"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F10199" w:rsidRPr="00293DF3" w:rsidRDefault="00F10199" w:rsidP="005258E5">
          <w:pPr>
            <w:pStyle w:val="Ttulo1"/>
            <w:jc w:val="center"/>
            <w:rPr>
              <w:rFonts w:ascii="Arial" w:hAnsi="Arial" w:cs="Arial"/>
              <w:sz w:val="18"/>
              <w:szCs w:val="18"/>
            </w:rPr>
          </w:pPr>
        </w:p>
      </w:tc>
      <w:tc>
        <w:tcPr>
          <w:tcW w:w="2268" w:type="dxa"/>
          <w:vMerge/>
          <w:vAlign w:val="center"/>
        </w:tcPr>
        <w:p w14:paraId="7BE538BC" w14:textId="77777777" w:rsidR="00F10199" w:rsidRPr="00293DF3" w:rsidRDefault="00F10199" w:rsidP="005258E5">
          <w:pPr>
            <w:jc w:val="center"/>
            <w:rPr>
              <w:rFonts w:ascii="Arial" w:hAnsi="Arial" w:cs="Arial"/>
              <w:b/>
              <w:noProof/>
              <w:sz w:val="18"/>
              <w:szCs w:val="18"/>
            </w:rPr>
          </w:pPr>
        </w:p>
      </w:tc>
    </w:tr>
  </w:tbl>
  <w:p w14:paraId="608901D4" w14:textId="77777777" w:rsidR="00F10199" w:rsidRDefault="00F101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0199" w:rsidRPr="00293DF3" w14:paraId="1DF21EF3" w14:textId="77777777" w:rsidTr="0064512A">
      <w:trPr>
        <w:cantSplit/>
        <w:trHeight w:val="676"/>
      </w:trPr>
      <w:tc>
        <w:tcPr>
          <w:tcW w:w="8150" w:type="dxa"/>
          <w:vAlign w:val="center"/>
        </w:tcPr>
        <w:p w14:paraId="196EAD8B" w14:textId="0A48F59A" w:rsidR="00F10199" w:rsidRPr="00037294" w:rsidRDefault="00F10199" w:rsidP="00A86FD3">
          <w:pPr>
            <w:tabs>
              <w:tab w:val="left" w:pos="2035"/>
              <w:tab w:val="left" w:pos="10295"/>
              <w:tab w:val="left" w:pos="12615"/>
            </w:tabs>
            <w:jc w:val="center"/>
            <w:rPr>
              <w:rFonts w:ascii="Arial" w:hAnsi="Arial" w:cs="Arial"/>
              <w:b/>
              <w:bCs/>
              <w:sz w:val="18"/>
              <w:szCs w:val="18"/>
            </w:rPr>
          </w:pPr>
          <w:r w:rsidRPr="00037294">
            <w:rPr>
              <w:rFonts w:ascii="Arial" w:hAnsi="Arial" w:cs="Arial"/>
              <w:b/>
              <w:bCs/>
              <w:sz w:val="18"/>
              <w:szCs w:val="18"/>
            </w:rPr>
            <w:t>ELABORACION DE ESTUDIOS PREVIOS PARA CONTRATOS</w:t>
          </w:r>
        </w:p>
      </w:tc>
      <w:tc>
        <w:tcPr>
          <w:tcW w:w="2268" w:type="dxa"/>
          <w:vMerge w:val="restart"/>
          <w:vAlign w:val="center"/>
        </w:tcPr>
        <w:p w14:paraId="46046ADD" w14:textId="5F5C117D" w:rsidR="00F10199" w:rsidRPr="00293DF3" w:rsidRDefault="00F10199"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F10199" w:rsidRPr="00E23CA0" w:rsidRDefault="00F10199" w:rsidP="006825B9">
          <w:pPr>
            <w:pStyle w:val="Sinespaciado1"/>
            <w:rPr>
              <w:rFonts w:ascii="Arial" w:hAnsi="Arial" w:cs="Arial"/>
              <w:b/>
              <w:bCs/>
            </w:rPr>
          </w:pPr>
          <w:r w:rsidRPr="00E23CA0">
            <w:rPr>
              <w:rFonts w:ascii="Arial" w:hAnsi="Arial" w:cs="Arial"/>
              <w:b/>
              <w:bCs/>
              <w:sz w:val="20"/>
              <w:szCs w:val="20"/>
            </w:rPr>
            <w:t>POLICÍA NACIONAL</w:t>
          </w:r>
        </w:p>
      </w:tc>
    </w:tr>
    <w:tr w:rsidR="00F10199" w:rsidRPr="00293DF3" w14:paraId="54D74AEC" w14:textId="77777777" w:rsidTr="0064512A">
      <w:trPr>
        <w:cantSplit/>
        <w:trHeight w:val="676"/>
      </w:trPr>
      <w:tc>
        <w:tcPr>
          <w:tcW w:w="8150" w:type="dxa"/>
          <w:vAlign w:val="center"/>
        </w:tcPr>
        <w:p w14:paraId="6F56EF1D" w14:textId="5243A2C1" w:rsidR="00F10199" w:rsidRPr="00037294" w:rsidRDefault="00F10199" w:rsidP="006825B9">
          <w:pPr>
            <w:pStyle w:val="Prrafodelista"/>
            <w:ind w:left="0"/>
            <w:jc w:val="center"/>
            <w:rPr>
              <w:rFonts w:ascii="Arial" w:hAnsi="Arial" w:cs="Arial"/>
              <w:b/>
              <w:sz w:val="18"/>
              <w:szCs w:val="18"/>
            </w:rPr>
          </w:pPr>
          <w:r w:rsidRPr="00037294">
            <w:rPr>
              <w:rFonts w:ascii="Arial" w:hAnsi="Arial" w:cs="Arial"/>
              <w:b/>
              <w:sz w:val="18"/>
              <w:szCs w:val="18"/>
            </w:rPr>
            <w:t>CERTIFICACIÓN DE LA NECESIDAD</w:t>
          </w:r>
        </w:p>
        <w:p w14:paraId="4D247A79" w14:textId="77777777" w:rsidR="00F10199" w:rsidRPr="00037294" w:rsidRDefault="00F10199" w:rsidP="006825B9">
          <w:pPr>
            <w:pStyle w:val="Prrafodelista"/>
            <w:ind w:left="0"/>
            <w:jc w:val="center"/>
            <w:rPr>
              <w:rFonts w:ascii="Arial" w:hAnsi="Arial" w:cs="Arial"/>
              <w:b/>
              <w:sz w:val="6"/>
              <w:szCs w:val="6"/>
            </w:rPr>
          </w:pPr>
        </w:p>
        <w:p w14:paraId="07A8106F" w14:textId="75202B82" w:rsidR="00F10199" w:rsidRPr="00037294" w:rsidRDefault="00F10199" w:rsidP="006825B9">
          <w:pPr>
            <w:jc w:val="center"/>
            <w:rPr>
              <w:rFonts w:ascii="Arial" w:eastAsia="Calibri" w:hAnsi="Arial" w:cs="Arial"/>
              <w:b/>
              <w:bCs/>
            </w:rPr>
          </w:pPr>
          <w:r w:rsidRPr="00037294">
            <w:rPr>
              <w:rFonts w:ascii="Arial" w:hAnsi="Arial" w:cs="Arial"/>
              <w:bCs/>
              <w:sz w:val="14"/>
              <w:szCs w:val="14"/>
            </w:rPr>
            <w:t xml:space="preserve">(APLICA: COMPRAVENTA. SUMINISTRO Y PRESTACIÓN DE SERVICIOS) </w:t>
          </w:r>
          <w:r w:rsidRPr="00037294">
            <w:rPr>
              <w:rFonts w:ascii="Arial" w:hAnsi="Arial" w:cs="Arial"/>
              <w:b/>
              <w:sz w:val="20"/>
              <w:szCs w:val="20"/>
            </w:rPr>
            <w:t xml:space="preserve"> </w:t>
          </w:r>
        </w:p>
      </w:tc>
      <w:tc>
        <w:tcPr>
          <w:tcW w:w="2268" w:type="dxa"/>
          <w:vMerge/>
          <w:vAlign w:val="center"/>
        </w:tcPr>
        <w:p w14:paraId="558B1CA8" w14:textId="77777777" w:rsidR="00F10199" w:rsidRPr="00293DF3" w:rsidRDefault="00F10199" w:rsidP="006825B9">
          <w:pPr>
            <w:jc w:val="center"/>
            <w:rPr>
              <w:rFonts w:ascii="Arial" w:hAnsi="Arial" w:cs="Arial"/>
              <w:b/>
              <w:noProof/>
              <w:sz w:val="18"/>
              <w:szCs w:val="18"/>
            </w:rPr>
          </w:pPr>
        </w:p>
      </w:tc>
    </w:tr>
  </w:tbl>
  <w:p w14:paraId="6CBDB66B" w14:textId="77777777" w:rsidR="00F10199" w:rsidRDefault="00F1019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0199" w:rsidRPr="00293DF3" w14:paraId="6E89F80D" w14:textId="77777777" w:rsidTr="0064512A">
      <w:trPr>
        <w:cantSplit/>
        <w:trHeight w:val="676"/>
      </w:trPr>
      <w:tc>
        <w:tcPr>
          <w:tcW w:w="8150" w:type="dxa"/>
          <w:vAlign w:val="center"/>
        </w:tcPr>
        <w:p w14:paraId="6C5173D9" w14:textId="168ECD04" w:rsidR="00F10199" w:rsidRDefault="00F10199"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D63EDA" w14:textId="34F321A7" w:rsidR="00F10199" w:rsidRPr="00293DF3" w:rsidRDefault="00F10199" w:rsidP="006825B9">
          <w:pPr>
            <w:pStyle w:val="Sinespaciado1"/>
            <w:jc w:val="center"/>
            <w:rPr>
              <w:noProof/>
            </w:rPr>
          </w:pPr>
          <w:r>
            <w:rPr>
              <w:rFonts w:ascii="Arial" w:hAnsi="Arial" w:cs="Arial"/>
              <w:noProof/>
              <w:sz w:val="20"/>
              <w:szCs w:val="20"/>
              <w:lang w:eastAsia="es-CO"/>
            </w:rPr>
            <w:drawing>
              <wp:inline distT="0" distB="0" distL="0" distR="0" wp14:anchorId="6E5EE17A" wp14:editId="48FCEF0B">
                <wp:extent cx="718834" cy="71883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35DDC7" w14:textId="77777777" w:rsidR="00F10199" w:rsidRPr="003313BB" w:rsidRDefault="00F10199" w:rsidP="006825B9">
          <w:pPr>
            <w:pStyle w:val="Sinespaciado1"/>
            <w:rPr>
              <w:b/>
              <w:bCs/>
            </w:rPr>
          </w:pPr>
          <w:r w:rsidRPr="003313BB">
            <w:rPr>
              <w:b/>
              <w:bCs/>
              <w:sz w:val="20"/>
              <w:szCs w:val="20"/>
            </w:rPr>
            <w:t>POLICÍA NACIONAL</w:t>
          </w:r>
        </w:p>
      </w:tc>
    </w:tr>
    <w:tr w:rsidR="00F10199" w:rsidRPr="00293DF3" w14:paraId="468909BE" w14:textId="77777777" w:rsidTr="0064512A">
      <w:trPr>
        <w:cantSplit/>
        <w:trHeight w:val="676"/>
      </w:trPr>
      <w:tc>
        <w:tcPr>
          <w:tcW w:w="8150" w:type="dxa"/>
          <w:vAlign w:val="center"/>
        </w:tcPr>
        <w:p w14:paraId="38B0621A" w14:textId="2A8C2123" w:rsidR="00F10199" w:rsidRPr="008B1D7A" w:rsidRDefault="00F10199" w:rsidP="006825B9">
          <w:pPr>
            <w:tabs>
              <w:tab w:val="left" w:pos="-1080"/>
              <w:tab w:val="left" w:pos="0"/>
            </w:tabs>
            <w:spacing w:after="0"/>
            <w:jc w:val="center"/>
            <w:rPr>
              <w:rFonts w:ascii="Arial" w:hAnsi="Arial" w:cs="Arial"/>
              <w:sz w:val="16"/>
              <w:szCs w:val="16"/>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61B06113" w14:textId="77777777" w:rsidR="00F10199" w:rsidRPr="00293DF3" w:rsidRDefault="00F10199" w:rsidP="006825B9">
          <w:pPr>
            <w:jc w:val="center"/>
            <w:rPr>
              <w:rFonts w:ascii="Arial" w:hAnsi="Arial" w:cs="Arial"/>
              <w:b/>
              <w:noProof/>
              <w:sz w:val="18"/>
              <w:szCs w:val="18"/>
            </w:rPr>
          </w:pPr>
        </w:p>
      </w:tc>
    </w:tr>
  </w:tbl>
  <w:p w14:paraId="0DF22071" w14:textId="77777777" w:rsidR="00F10199" w:rsidRDefault="00F1019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10199" w:rsidRPr="00293DF3" w14:paraId="6615DED6" w14:textId="77777777" w:rsidTr="0064512A">
      <w:trPr>
        <w:cantSplit/>
        <w:trHeight w:val="664"/>
      </w:trPr>
      <w:tc>
        <w:tcPr>
          <w:tcW w:w="8506" w:type="dxa"/>
          <w:vAlign w:val="center"/>
        </w:tcPr>
        <w:p w14:paraId="470A5B3F" w14:textId="7E5AB1EA" w:rsidR="00F10199" w:rsidRDefault="00F10199"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224A87F4" w:rsidR="00F10199" w:rsidRPr="00293DF3" w:rsidRDefault="00F10199" w:rsidP="006825B9">
          <w:pPr>
            <w:pStyle w:val="Sinespaciado1"/>
            <w:jc w:val="center"/>
            <w:rPr>
              <w:noProof/>
            </w:rPr>
          </w:pPr>
          <w:r>
            <w:rPr>
              <w:rFonts w:ascii="Arial" w:hAnsi="Arial" w:cs="Arial"/>
              <w:noProof/>
              <w:sz w:val="20"/>
              <w:szCs w:val="20"/>
              <w:lang w:eastAsia="es-CO"/>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F10199" w:rsidRPr="00E23CA0" w:rsidRDefault="00F10199" w:rsidP="006825B9">
          <w:pPr>
            <w:pStyle w:val="Sinespaciado1"/>
            <w:rPr>
              <w:rFonts w:ascii="Arial" w:hAnsi="Arial" w:cs="Arial"/>
              <w:b/>
              <w:bCs/>
            </w:rPr>
          </w:pPr>
          <w:r w:rsidRPr="00E23CA0">
            <w:rPr>
              <w:rFonts w:ascii="Arial" w:hAnsi="Arial" w:cs="Arial"/>
              <w:b/>
              <w:bCs/>
              <w:sz w:val="18"/>
              <w:szCs w:val="20"/>
            </w:rPr>
            <w:t>POLICÍA NACIONAL</w:t>
          </w:r>
        </w:p>
      </w:tc>
    </w:tr>
    <w:tr w:rsidR="00F10199" w:rsidRPr="00293DF3" w14:paraId="0B1CE28F" w14:textId="77777777" w:rsidTr="0064512A">
      <w:trPr>
        <w:cantSplit/>
        <w:trHeight w:val="665"/>
      </w:trPr>
      <w:tc>
        <w:tcPr>
          <w:tcW w:w="8506" w:type="dxa"/>
          <w:vAlign w:val="center"/>
        </w:tcPr>
        <w:p w14:paraId="5ABC296D" w14:textId="7F4D7B9D" w:rsidR="00F10199" w:rsidRPr="00A37E8A" w:rsidRDefault="00F10199"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F10199" w:rsidRPr="00293DF3" w:rsidRDefault="00F10199" w:rsidP="006825B9">
          <w:pPr>
            <w:jc w:val="center"/>
            <w:rPr>
              <w:rFonts w:ascii="Arial" w:hAnsi="Arial" w:cs="Arial"/>
              <w:b/>
              <w:noProof/>
              <w:sz w:val="18"/>
              <w:szCs w:val="18"/>
            </w:rPr>
          </w:pPr>
        </w:p>
      </w:tc>
    </w:tr>
  </w:tbl>
  <w:p w14:paraId="548C3FC2" w14:textId="77777777" w:rsidR="00F10199" w:rsidRDefault="00F1019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0199" w:rsidRPr="00293DF3" w14:paraId="0CE8F024" w14:textId="77777777" w:rsidTr="0064512A">
      <w:trPr>
        <w:cantSplit/>
        <w:trHeight w:val="664"/>
      </w:trPr>
      <w:tc>
        <w:tcPr>
          <w:tcW w:w="8150" w:type="dxa"/>
          <w:vAlign w:val="center"/>
        </w:tcPr>
        <w:p w14:paraId="54DFF4A9" w14:textId="2C9B4841" w:rsidR="00F10199" w:rsidRDefault="00F10199"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F10199" w:rsidRPr="00293DF3" w:rsidRDefault="00F10199"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F10199" w:rsidRPr="00E23CA0" w:rsidRDefault="00F10199" w:rsidP="006825B9">
          <w:pPr>
            <w:pStyle w:val="Sinespaciado1"/>
            <w:rPr>
              <w:rFonts w:ascii="Arial" w:hAnsi="Arial" w:cs="Arial"/>
              <w:b/>
              <w:bCs/>
            </w:rPr>
          </w:pPr>
          <w:r w:rsidRPr="00E23CA0">
            <w:rPr>
              <w:rFonts w:ascii="Arial" w:hAnsi="Arial" w:cs="Arial"/>
              <w:b/>
              <w:bCs/>
              <w:sz w:val="18"/>
              <w:szCs w:val="20"/>
            </w:rPr>
            <w:t>POLICÍA NACIONAL</w:t>
          </w:r>
        </w:p>
      </w:tc>
    </w:tr>
    <w:tr w:rsidR="00F10199" w:rsidRPr="00293DF3" w14:paraId="69A099D1" w14:textId="77777777" w:rsidTr="0064512A">
      <w:trPr>
        <w:cantSplit/>
        <w:trHeight w:val="665"/>
      </w:trPr>
      <w:tc>
        <w:tcPr>
          <w:tcW w:w="8150" w:type="dxa"/>
          <w:vAlign w:val="center"/>
        </w:tcPr>
        <w:p w14:paraId="664A6BC7" w14:textId="32B8FBDC" w:rsidR="00F10199" w:rsidRPr="00666557" w:rsidRDefault="00F10199"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F10199" w:rsidRPr="00293DF3" w:rsidRDefault="00F10199" w:rsidP="006825B9">
          <w:pPr>
            <w:jc w:val="center"/>
            <w:rPr>
              <w:rFonts w:ascii="Arial" w:hAnsi="Arial" w:cs="Arial"/>
              <w:b/>
              <w:noProof/>
              <w:sz w:val="18"/>
              <w:szCs w:val="18"/>
            </w:rPr>
          </w:pPr>
        </w:p>
      </w:tc>
    </w:tr>
  </w:tbl>
  <w:p w14:paraId="5C3936F1" w14:textId="77777777" w:rsidR="00F10199" w:rsidRDefault="00F1019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0199" w:rsidRPr="00293DF3" w14:paraId="798DDEDF" w14:textId="77777777" w:rsidTr="007C5D7F">
      <w:trPr>
        <w:cantSplit/>
        <w:trHeight w:val="416"/>
      </w:trPr>
      <w:tc>
        <w:tcPr>
          <w:tcW w:w="8150" w:type="dxa"/>
          <w:vAlign w:val="center"/>
        </w:tcPr>
        <w:p w14:paraId="09D46600" w14:textId="77777777" w:rsidR="00F10199" w:rsidRDefault="00F10199" w:rsidP="007C5D7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459D3D6" w14:textId="77777777" w:rsidR="00F10199" w:rsidRPr="00293DF3" w:rsidRDefault="00F10199" w:rsidP="007C5D7F">
          <w:pPr>
            <w:pStyle w:val="Sinespaciado1"/>
            <w:jc w:val="center"/>
            <w:rPr>
              <w:noProof/>
            </w:rPr>
          </w:pPr>
          <w:r>
            <w:rPr>
              <w:noProof/>
              <w:lang w:eastAsia="es-CO"/>
            </w:rPr>
            <w:drawing>
              <wp:inline distT="0" distB="0" distL="0" distR="0" wp14:anchorId="077BABCE" wp14:editId="2E7AB0F0">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20774E" w14:textId="77777777" w:rsidR="00F10199" w:rsidRPr="00E23CA0" w:rsidRDefault="00F10199" w:rsidP="007C5D7F">
          <w:pPr>
            <w:pStyle w:val="Sinespaciado1"/>
            <w:rPr>
              <w:rFonts w:ascii="Arial" w:hAnsi="Arial" w:cs="Arial"/>
              <w:b/>
              <w:bCs/>
            </w:rPr>
          </w:pPr>
          <w:r w:rsidRPr="00E23CA0">
            <w:rPr>
              <w:rFonts w:ascii="Arial" w:hAnsi="Arial" w:cs="Arial"/>
              <w:b/>
              <w:bCs/>
              <w:sz w:val="18"/>
              <w:szCs w:val="20"/>
            </w:rPr>
            <w:t>POLICÍA NACIONAL</w:t>
          </w:r>
        </w:p>
      </w:tc>
    </w:tr>
    <w:tr w:rsidR="00F10199" w:rsidRPr="00293DF3" w14:paraId="5FE366AE" w14:textId="77777777" w:rsidTr="007C5D7F">
      <w:trPr>
        <w:cantSplit/>
        <w:trHeight w:val="274"/>
      </w:trPr>
      <w:tc>
        <w:tcPr>
          <w:tcW w:w="8150" w:type="dxa"/>
          <w:vAlign w:val="center"/>
        </w:tcPr>
        <w:p w14:paraId="52AC14CF" w14:textId="77777777" w:rsidR="00F10199" w:rsidRPr="00666557" w:rsidRDefault="00F10199" w:rsidP="007C5D7F">
          <w:pPr>
            <w:pStyle w:val="Sinespaciado1"/>
            <w:jc w:val="center"/>
            <w:rPr>
              <w:rFonts w:ascii="Arial" w:eastAsia="Calibri" w:hAnsi="Arial" w:cs="Arial"/>
              <w:color w:val="000000" w:themeColor="text1"/>
            </w:rPr>
          </w:pPr>
          <w:r w:rsidRPr="00175FF0">
            <w:rPr>
              <w:rFonts w:ascii="Arial" w:hAnsi="Arial" w:cs="Arial"/>
              <w:b/>
              <w:bCs/>
              <w:color w:val="000000" w:themeColor="text1"/>
              <w:sz w:val="18"/>
              <w:szCs w:val="18"/>
            </w:rPr>
            <w:t>OBLIGACIONES DEL CONTRATISTA</w:t>
          </w:r>
        </w:p>
      </w:tc>
      <w:tc>
        <w:tcPr>
          <w:tcW w:w="2268" w:type="dxa"/>
          <w:vMerge/>
          <w:vAlign w:val="center"/>
        </w:tcPr>
        <w:p w14:paraId="2EA73685" w14:textId="77777777" w:rsidR="00F10199" w:rsidRPr="00293DF3" w:rsidRDefault="00F10199" w:rsidP="007C5D7F">
          <w:pPr>
            <w:jc w:val="center"/>
            <w:rPr>
              <w:rFonts w:ascii="Arial" w:hAnsi="Arial" w:cs="Arial"/>
              <w:b/>
              <w:noProof/>
              <w:sz w:val="18"/>
              <w:szCs w:val="18"/>
            </w:rPr>
          </w:pPr>
        </w:p>
      </w:tc>
    </w:tr>
  </w:tbl>
  <w:p w14:paraId="31E6FD4D" w14:textId="77777777" w:rsidR="00F10199" w:rsidRDefault="00F1019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0199" w:rsidRPr="00293DF3" w14:paraId="684D82AF" w14:textId="77777777" w:rsidTr="0064512A">
      <w:trPr>
        <w:cantSplit/>
        <w:trHeight w:val="664"/>
      </w:trPr>
      <w:tc>
        <w:tcPr>
          <w:tcW w:w="8150" w:type="dxa"/>
          <w:vAlign w:val="center"/>
        </w:tcPr>
        <w:p w14:paraId="2A63FD38" w14:textId="117DAB4D" w:rsidR="00F10199" w:rsidRDefault="00F10199"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F10199" w:rsidRPr="00636AB9" w:rsidRDefault="00F10199"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FEA6212" wp14:editId="7DC11764">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79E6BAFC" w:rsidR="00F10199" w:rsidRPr="003313BB" w:rsidRDefault="00F10199"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F10199" w:rsidRPr="00293DF3" w14:paraId="42FFBBCB" w14:textId="77777777" w:rsidTr="0064512A">
      <w:trPr>
        <w:cantSplit/>
        <w:trHeight w:val="665"/>
      </w:trPr>
      <w:tc>
        <w:tcPr>
          <w:tcW w:w="8150" w:type="dxa"/>
          <w:vAlign w:val="center"/>
        </w:tcPr>
        <w:p w14:paraId="0C4E2C64" w14:textId="202799AF" w:rsidR="00F10199" w:rsidRPr="00676DF8" w:rsidRDefault="00F10199"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F10199" w:rsidRPr="00293DF3" w:rsidRDefault="00F10199" w:rsidP="005258E5">
          <w:pPr>
            <w:jc w:val="center"/>
            <w:rPr>
              <w:rFonts w:ascii="Arial" w:hAnsi="Arial" w:cs="Arial"/>
              <w:b/>
              <w:noProof/>
              <w:sz w:val="18"/>
              <w:szCs w:val="18"/>
            </w:rPr>
          </w:pPr>
        </w:p>
      </w:tc>
    </w:tr>
  </w:tbl>
  <w:p w14:paraId="43AEE0B0" w14:textId="77777777" w:rsidR="00F10199" w:rsidRDefault="00F1019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0199" w:rsidRPr="00293DF3" w14:paraId="076B8DFB" w14:textId="77777777" w:rsidTr="0064512A">
      <w:trPr>
        <w:cantSplit/>
        <w:trHeight w:val="664"/>
      </w:trPr>
      <w:tc>
        <w:tcPr>
          <w:tcW w:w="8150" w:type="dxa"/>
          <w:vAlign w:val="center"/>
        </w:tcPr>
        <w:p w14:paraId="01FBAA86" w14:textId="4136A2DA" w:rsidR="00F10199" w:rsidRDefault="00F10199"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F10199" w:rsidRPr="00636AB9" w:rsidRDefault="00F10199"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F10199" w:rsidRPr="003313BB" w:rsidRDefault="00F10199" w:rsidP="00636AB9">
          <w:pPr>
            <w:pStyle w:val="Sinespaciado1"/>
            <w:jc w:val="center"/>
            <w:rPr>
              <w:b/>
              <w:bCs/>
            </w:rPr>
          </w:pPr>
          <w:r w:rsidRPr="00636AB9">
            <w:rPr>
              <w:rFonts w:ascii="Arial" w:hAnsi="Arial" w:cs="Arial"/>
              <w:b/>
              <w:bCs/>
              <w:sz w:val="18"/>
              <w:szCs w:val="20"/>
            </w:rPr>
            <w:t>POLICÍA NACIONAL</w:t>
          </w:r>
        </w:p>
      </w:tc>
    </w:tr>
    <w:tr w:rsidR="00F10199" w:rsidRPr="00293DF3" w14:paraId="22AD2E0A" w14:textId="77777777" w:rsidTr="0064512A">
      <w:trPr>
        <w:cantSplit/>
        <w:trHeight w:val="665"/>
      </w:trPr>
      <w:tc>
        <w:tcPr>
          <w:tcW w:w="8150" w:type="dxa"/>
          <w:vAlign w:val="center"/>
        </w:tcPr>
        <w:p w14:paraId="33F482B2" w14:textId="28229F84" w:rsidR="00F10199" w:rsidRPr="00676DF8" w:rsidRDefault="00F10199"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F10199" w:rsidRPr="00293DF3" w:rsidRDefault="00F10199" w:rsidP="005258E5">
          <w:pPr>
            <w:jc w:val="center"/>
            <w:rPr>
              <w:rFonts w:ascii="Arial" w:hAnsi="Arial" w:cs="Arial"/>
              <w:b/>
              <w:noProof/>
              <w:sz w:val="18"/>
              <w:szCs w:val="18"/>
            </w:rPr>
          </w:pPr>
        </w:p>
      </w:tc>
    </w:tr>
  </w:tbl>
  <w:p w14:paraId="7178FBC1" w14:textId="77777777" w:rsidR="00F10199" w:rsidRDefault="00F10199">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0199" w:rsidRPr="00293DF3" w14:paraId="4C7A0835" w14:textId="77777777" w:rsidTr="0064512A">
      <w:trPr>
        <w:cantSplit/>
        <w:trHeight w:val="664"/>
      </w:trPr>
      <w:tc>
        <w:tcPr>
          <w:tcW w:w="8150" w:type="dxa"/>
          <w:vAlign w:val="center"/>
        </w:tcPr>
        <w:p w14:paraId="26E5FE7E" w14:textId="5EFF5988" w:rsidR="00F10199" w:rsidRDefault="00F10199"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F10199" w:rsidRPr="00636AB9" w:rsidRDefault="00F10199"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F10199" w:rsidRPr="003313BB" w:rsidRDefault="00F10199" w:rsidP="00636AB9">
          <w:pPr>
            <w:pStyle w:val="Sinespaciado1"/>
            <w:jc w:val="center"/>
            <w:rPr>
              <w:b/>
              <w:bCs/>
            </w:rPr>
          </w:pPr>
          <w:r w:rsidRPr="00636AB9">
            <w:rPr>
              <w:rFonts w:ascii="Arial" w:hAnsi="Arial" w:cs="Arial"/>
              <w:b/>
              <w:bCs/>
              <w:sz w:val="18"/>
              <w:szCs w:val="20"/>
            </w:rPr>
            <w:t>POLICÍA NACIONAL</w:t>
          </w:r>
        </w:p>
      </w:tc>
    </w:tr>
    <w:tr w:rsidR="00F10199" w:rsidRPr="00293DF3" w14:paraId="206E0593" w14:textId="77777777" w:rsidTr="0064512A">
      <w:trPr>
        <w:cantSplit/>
        <w:trHeight w:val="665"/>
      </w:trPr>
      <w:tc>
        <w:tcPr>
          <w:tcW w:w="8150" w:type="dxa"/>
          <w:vAlign w:val="center"/>
        </w:tcPr>
        <w:p w14:paraId="0636110F" w14:textId="6A31716D" w:rsidR="00F10199" w:rsidRPr="00676DF8" w:rsidRDefault="00F10199"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F10199" w:rsidRPr="00293DF3" w:rsidRDefault="00F10199" w:rsidP="005258E5">
          <w:pPr>
            <w:jc w:val="center"/>
            <w:rPr>
              <w:rFonts w:ascii="Arial" w:hAnsi="Arial" w:cs="Arial"/>
              <w:b/>
              <w:noProof/>
              <w:sz w:val="18"/>
              <w:szCs w:val="18"/>
            </w:rPr>
          </w:pPr>
        </w:p>
      </w:tc>
    </w:tr>
  </w:tbl>
  <w:p w14:paraId="1F72671A" w14:textId="77777777" w:rsidR="00F10199" w:rsidRDefault="00F10199">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10199" w:rsidRPr="00285C0D" w14:paraId="28291CE5" w14:textId="77777777" w:rsidTr="0064512A">
      <w:trPr>
        <w:trHeight w:val="753"/>
      </w:trPr>
      <w:tc>
        <w:tcPr>
          <w:tcW w:w="7971" w:type="dxa"/>
          <w:vAlign w:val="center"/>
        </w:tcPr>
        <w:p w14:paraId="43493039" w14:textId="3D225BD1" w:rsidR="00F10199" w:rsidRPr="006825B9" w:rsidRDefault="00F10199"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F10199" w:rsidRDefault="00F10199" w:rsidP="005B4A94">
          <w:pPr>
            <w:jc w:val="center"/>
            <w:rPr>
              <w:b/>
              <w:noProof/>
              <w:sz w:val="18"/>
              <w:szCs w:val="18"/>
              <w:lang w:eastAsia="es-CO"/>
            </w:rPr>
          </w:pPr>
          <w:r>
            <w:rPr>
              <w:rFonts w:ascii="Arial" w:hAnsi="Arial" w:cs="Arial"/>
              <w:noProof/>
              <w:sz w:val="20"/>
              <w:szCs w:val="20"/>
              <w:lang w:eastAsia="es-CO"/>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F10199" w:rsidRPr="00C91947" w:rsidRDefault="00F10199" w:rsidP="000A38EA">
          <w:pPr>
            <w:pStyle w:val="Sinespaciado1"/>
            <w:jc w:val="center"/>
            <w:rPr>
              <w:b/>
            </w:rPr>
          </w:pPr>
          <w:r w:rsidRPr="000A38EA">
            <w:rPr>
              <w:rFonts w:ascii="Arial" w:hAnsi="Arial" w:cs="Arial"/>
              <w:b/>
              <w:bCs/>
              <w:sz w:val="18"/>
              <w:szCs w:val="18"/>
            </w:rPr>
            <w:t>POLICÍA NACIONAL</w:t>
          </w:r>
        </w:p>
      </w:tc>
    </w:tr>
    <w:tr w:rsidR="00F10199" w:rsidRPr="00285C0D" w14:paraId="44B724FD" w14:textId="77777777" w:rsidTr="0064512A">
      <w:trPr>
        <w:trHeight w:val="754"/>
      </w:trPr>
      <w:tc>
        <w:tcPr>
          <w:tcW w:w="7971" w:type="dxa"/>
          <w:vAlign w:val="center"/>
        </w:tcPr>
        <w:p w14:paraId="68A22556" w14:textId="2F7F44B6" w:rsidR="00F10199" w:rsidRDefault="00F10199" w:rsidP="00334DB4">
          <w:pPr>
            <w:tabs>
              <w:tab w:val="left" w:pos="0"/>
            </w:tabs>
            <w:contextualSpacing/>
            <w:jc w:val="center"/>
            <w:rPr>
              <w:b/>
            </w:rPr>
          </w:pPr>
          <w:r>
            <w:rPr>
              <w:b/>
            </w:rPr>
            <w:t>FORMULARIO ANTICORRUPCION</w:t>
          </w:r>
        </w:p>
        <w:p w14:paraId="4C4641E6" w14:textId="1E02B338" w:rsidR="00F10199" w:rsidRPr="00334DB4" w:rsidRDefault="00F10199" w:rsidP="00C661F5">
          <w:pPr>
            <w:tabs>
              <w:tab w:val="left" w:pos="0"/>
            </w:tabs>
            <w:contextualSpacing/>
            <w:rPr>
              <w:b/>
            </w:rPr>
          </w:pPr>
        </w:p>
      </w:tc>
      <w:tc>
        <w:tcPr>
          <w:tcW w:w="2458" w:type="dxa"/>
          <w:vMerge/>
        </w:tcPr>
        <w:p w14:paraId="3E5B040C" w14:textId="77777777" w:rsidR="00F10199" w:rsidRPr="00285C0D" w:rsidRDefault="00F10199" w:rsidP="007B77C9">
          <w:pPr>
            <w:rPr>
              <w:sz w:val="24"/>
              <w:szCs w:val="24"/>
            </w:rPr>
          </w:pPr>
        </w:p>
      </w:tc>
    </w:tr>
  </w:tbl>
  <w:p w14:paraId="4112D594" w14:textId="77777777" w:rsidR="00F10199" w:rsidRDefault="00F1019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0000000"/>
    <w:lvl w:ilvl="0">
      <w:start w:val="1"/>
      <w:numFmt w:val="bullet"/>
      <w:pStyle w:val="Cuadrculamedia3-nfasis11"/>
      <w:lvlText w:val=""/>
      <w:lvlJc w:val="left"/>
      <w:pPr>
        <w:ind w:left="1209" w:hanging="360"/>
      </w:pPr>
      <w:rPr>
        <w:rFonts w:ascii="Symbol" w:hAnsi="Symbol"/>
      </w:rPr>
    </w:lvl>
  </w:abstractNum>
  <w:abstractNum w:abstractNumId="2" w15:restartNumberingAfterBreak="0">
    <w:nsid w:val="FFFFFF82"/>
    <w:multiLevelType w:val="singleLevel"/>
    <w:tmpl w:val="3970FE6E"/>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00000000"/>
    <w:lvl w:ilvl="0">
      <w:start w:val="1"/>
      <w:numFmt w:val="decimal"/>
      <w:pStyle w:val="Listamedia1-nfasis11"/>
      <w:lvlText w:val="%1."/>
      <w:lvlJc w:val="left"/>
      <w:pPr>
        <w:ind w:left="360" w:hanging="360"/>
      </w:p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6" w15:restartNumberingAfterBreak="0">
    <w:nsid w:val="07E754A0"/>
    <w:multiLevelType w:val="multilevel"/>
    <w:tmpl w:val="7A00C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2D5D98"/>
    <w:multiLevelType w:val="multilevel"/>
    <w:tmpl w:val="B00A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6C06643"/>
    <w:multiLevelType w:val="multilevel"/>
    <w:tmpl w:val="E9C27E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5231B1"/>
    <w:multiLevelType w:val="multilevel"/>
    <w:tmpl w:val="FDD6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F75ED4"/>
    <w:multiLevelType w:val="multilevel"/>
    <w:tmpl w:val="6F1C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0494948"/>
    <w:multiLevelType w:val="singleLevel"/>
    <w:tmpl w:val="00000000"/>
    <w:lvl w:ilvl="0">
      <w:start w:val="1"/>
      <w:numFmt w:val="bullet"/>
      <w:pStyle w:val="VariableHTML1"/>
      <w:lvlText w:val="."/>
      <w:lvlJc w:val="left"/>
      <w:pPr>
        <w:ind w:left="1872" w:hanging="259"/>
      </w:pPr>
      <w:rPr>
        <w:rFonts w:ascii="Palatino" w:hAnsi="Palatino"/>
      </w:rPr>
    </w:lvl>
  </w:abstractNum>
  <w:abstractNum w:abstractNumId="1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0F874C8"/>
    <w:multiLevelType w:val="hybridMultilevel"/>
    <w:tmpl w:val="EA2AFAB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2721ECA"/>
    <w:multiLevelType w:val="multilevel"/>
    <w:tmpl w:val="D256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DA2046"/>
    <w:multiLevelType w:val="multilevel"/>
    <w:tmpl w:val="A60C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F3676F"/>
    <w:multiLevelType w:val="multilevel"/>
    <w:tmpl w:val="A664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0F58D0"/>
    <w:multiLevelType w:val="multilevel"/>
    <w:tmpl w:val="E6F6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DB2A09"/>
    <w:multiLevelType w:val="hybridMultilevel"/>
    <w:tmpl w:val="4DC4DACA"/>
    <w:lvl w:ilvl="0" w:tplc="30689336">
      <w:start w:val="1"/>
      <w:numFmt w:val="decimal"/>
      <w:lvlText w:val="%1."/>
      <w:lvlJc w:val="left"/>
      <w:pPr>
        <w:ind w:left="928"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5871F2"/>
    <w:multiLevelType w:val="hybridMultilevel"/>
    <w:tmpl w:val="3E022BCA"/>
    <w:lvl w:ilvl="0" w:tplc="3050B99E">
      <w:start w:val="1"/>
      <w:numFmt w:val="decimal"/>
      <w:lvlText w:val="%1."/>
      <w:lvlJc w:val="left"/>
      <w:pPr>
        <w:ind w:left="360" w:hanging="360"/>
      </w:pPr>
      <w:rPr>
        <w:rFonts w:ascii="Arial" w:hAnsi="Arial" w:cs="Arial" w:hint="default"/>
        <w:b/>
      </w:rPr>
    </w:lvl>
    <w:lvl w:ilvl="1" w:tplc="240A0019" w:tentative="1">
      <w:start w:val="1"/>
      <w:numFmt w:val="lowerLetter"/>
      <w:lvlText w:val="%2."/>
      <w:lvlJc w:val="left"/>
      <w:pPr>
        <w:ind w:left="1023" w:hanging="360"/>
      </w:pPr>
    </w:lvl>
    <w:lvl w:ilvl="2" w:tplc="240A001B" w:tentative="1">
      <w:start w:val="1"/>
      <w:numFmt w:val="lowerRoman"/>
      <w:lvlText w:val="%3."/>
      <w:lvlJc w:val="right"/>
      <w:pPr>
        <w:ind w:left="1743" w:hanging="180"/>
      </w:pPr>
    </w:lvl>
    <w:lvl w:ilvl="3" w:tplc="240A000F" w:tentative="1">
      <w:start w:val="1"/>
      <w:numFmt w:val="decimal"/>
      <w:lvlText w:val="%4."/>
      <w:lvlJc w:val="left"/>
      <w:pPr>
        <w:ind w:left="2463" w:hanging="360"/>
      </w:pPr>
    </w:lvl>
    <w:lvl w:ilvl="4" w:tplc="240A0019" w:tentative="1">
      <w:start w:val="1"/>
      <w:numFmt w:val="lowerLetter"/>
      <w:lvlText w:val="%5."/>
      <w:lvlJc w:val="left"/>
      <w:pPr>
        <w:ind w:left="3183" w:hanging="360"/>
      </w:pPr>
    </w:lvl>
    <w:lvl w:ilvl="5" w:tplc="240A001B" w:tentative="1">
      <w:start w:val="1"/>
      <w:numFmt w:val="lowerRoman"/>
      <w:lvlText w:val="%6."/>
      <w:lvlJc w:val="right"/>
      <w:pPr>
        <w:ind w:left="3903" w:hanging="180"/>
      </w:pPr>
    </w:lvl>
    <w:lvl w:ilvl="6" w:tplc="240A000F" w:tentative="1">
      <w:start w:val="1"/>
      <w:numFmt w:val="decimal"/>
      <w:lvlText w:val="%7."/>
      <w:lvlJc w:val="left"/>
      <w:pPr>
        <w:ind w:left="4623" w:hanging="360"/>
      </w:pPr>
    </w:lvl>
    <w:lvl w:ilvl="7" w:tplc="240A0019" w:tentative="1">
      <w:start w:val="1"/>
      <w:numFmt w:val="lowerLetter"/>
      <w:lvlText w:val="%8."/>
      <w:lvlJc w:val="left"/>
      <w:pPr>
        <w:ind w:left="5343" w:hanging="360"/>
      </w:pPr>
    </w:lvl>
    <w:lvl w:ilvl="8" w:tplc="240A001B" w:tentative="1">
      <w:start w:val="1"/>
      <w:numFmt w:val="lowerRoman"/>
      <w:lvlText w:val="%9."/>
      <w:lvlJc w:val="right"/>
      <w:pPr>
        <w:ind w:left="6063" w:hanging="180"/>
      </w:pPr>
    </w:lvl>
  </w:abstractNum>
  <w:abstractNum w:abstractNumId="25"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66043E9"/>
    <w:multiLevelType w:val="multilevel"/>
    <w:tmpl w:val="F31A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B85261F"/>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FE44DF3"/>
    <w:multiLevelType w:val="hybridMultilevel"/>
    <w:tmpl w:val="4B7C31F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30B3826"/>
    <w:multiLevelType w:val="multilevel"/>
    <w:tmpl w:val="72BC02E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374099"/>
    <w:multiLevelType w:val="hybridMultilevel"/>
    <w:tmpl w:val="F034C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56E57C8"/>
    <w:multiLevelType w:val="multilevel"/>
    <w:tmpl w:val="D0EC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61A1F3B"/>
    <w:multiLevelType w:val="hybridMultilevel"/>
    <w:tmpl w:val="9BEC360C"/>
    <w:lvl w:ilvl="0" w:tplc="B4721618">
      <w:start w:val="1"/>
      <w:numFmt w:val="decimal"/>
      <w:lvlText w:val="%1."/>
      <w:lvlJc w:val="left"/>
      <w:pPr>
        <w:ind w:left="720" w:hanging="360"/>
      </w:pPr>
      <w:rPr>
        <w:rFonts w:ascii="Arial" w:hAnsi="Arial" w:cs="Arial"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35" w15:restartNumberingAfterBreak="0">
    <w:nsid w:val="4B065E25"/>
    <w:multiLevelType w:val="hybridMultilevel"/>
    <w:tmpl w:val="10A86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B22126F"/>
    <w:multiLevelType w:val="hybridMultilevel"/>
    <w:tmpl w:val="E4A2BBE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4C3D06E7"/>
    <w:multiLevelType w:val="multilevel"/>
    <w:tmpl w:val="0E50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BC7507"/>
    <w:multiLevelType w:val="multilevel"/>
    <w:tmpl w:val="E3E6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720478"/>
    <w:multiLevelType w:val="multilevel"/>
    <w:tmpl w:val="2F24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E253EA"/>
    <w:multiLevelType w:val="multilevel"/>
    <w:tmpl w:val="0C7A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735A26"/>
    <w:multiLevelType w:val="multilevel"/>
    <w:tmpl w:val="36723E9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5" w15:restartNumberingAfterBreak="0">
    <w:nsid w:val="5BF628C5"/>
    <w:multiLevelType w:val="multilevel"/>
    <w:tmpl w:val="7436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806519"/>
    <w:multiLevelType w:val="multilevel"/>
    <w:tmpl w:val="65B2D1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7" w15:restartNumberingAfterBreak="0">
    <w:nsid w:val="5D042AA3"/>
    <w:multiLevelType w:val="hybridMultilevel"/>
    <w:tmpl w:val="D3B209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D5A0364"/>
    <w:multiLevelType w:val="multilevel"/>
    <w:tmpl w:val="78220E50"/>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9" w15:restartNumberingAfterBreak="0">
    <w:nsid w:val="61096D9D"/>
    <w:multiLevelType w:val="multilevel"/>
    <w:tmpl w:val="FDF2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AF3AC0"/>
    <w:multiLevelType w:val="multilevel"/>
    <w:tmpl w:val="41FCF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4A135C9"/>
    <w:multiLevelType w:val="multilevel"/>
    <w:tmpl w:val="608C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532068F"/>
    <w:multiLevelType w:val="multilevel"/>
    <w:tmpl w:val="78F0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423482"/>
    <w:multiLevelType w:val="multilevel"/>
    <w:tmpl w:val="56D6C0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15:restartNumberingAfterBreak="0">
    <w:nsid w:val="6AD1203C"/>
    <w:multiLevelType w:val="multilevel"/>
    <w:tmpl w:val="C380B6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C886DBB"/>
    <w:multiLevelType w:val="multilevel"/>
    <w:tmpl w:val="E81057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E28354A"/>
    <w:multiLevelType w:val="multilevel"/>
    <w:tmpl w:val="431C0E1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EAD42BA"/>
    <w:multiLevelType w:val="multilevel"/>
    <w:tmpl w:val="1D82629E"/>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9" w15:restartNumberingAfterBreak="0">
    <w:nsid w:val="71745078"/>
    <w:multiLevelType w:val="multilevel"/>
    <w:tmpl w:val="A5CE3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685C41"/>
    <w:multiLevelType w:val="multilevel"/>
    <w:tmpl w:val="FA646270"/>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2" w15:restartNumberingAfterBreak="0">
    <w:nsid w:val="740B16BA"/>
    <w:multiLevelType w:val="multilevel"/>
    <w:tmpl w:val="2582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6B25E68"/>
    <w:multiLevelType w:val="multilevel"/>
    <w:tmpl w:val="0AD4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7DF6FCB"/>
    <w:multiLevelType w:val="multilevel"/>
    <w:tmpl w:val="0B0E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040F30"/>
    <w:multiLevelType w:val="multilevel"/>
    <w:tmpl w:val="8F808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0644230">
    <w:abstractNumId w:val="33"/>
  </w:num>
  <w:num w:numId="2" w16cid:durableId="53509547">
    <w:abstractNumId w:val="10"/>
  </w:num>
  <w:num w:numId="3" w16cid:durableId="2049333119">
    <w:abstractNumId w:val="18"/>
  </w:num>
  <w:num w:numId="4" w16cid:durableId="1229921282">
    <w:abstractNumId w:val="7"/>
  </w:num>
  <w:num w:numId="5" w16cid:durableId="1431508896">
    <w:abstractNumId w:val="40"/>
  </w:num>
  <w:num w:numId="6" w16cid:durableId="995645387">
    <w:abstractNumId w:val="61"/>
  </w:num>
  <w:num w:numId="7" w16cid:durableId="1655840314">
    <w:abstractNumId w:val="41"/>
  </w:num>
  <w:num w:numId="8" w16cid:durableId="66151205">
    <w:abstractNumId w:val="56"/>
  </w:num>
  <w:num w:numId="9" w16cid:durableId="264268498">
    <w:abstractNumId w:val="23"/>
  </w:num>
  <w:num w:numId="10" w16cid:durableId="440801502">
    <w:abstractNumId w:val="14"/>
  </w:num>
  <w:num w:numId="11" w16cid:durableId="187257922">
    <w:abstractNumId w:val="42"/>
  </w:num>
  <w:num w:numId="12" w16cid:durableId="641931437">
    <w:abstractNumId w:val="16"/>
  </w:num>
  <w:num w:numId="13" w16cid:durableId="1375890547">
    <w:abstractNumId w:val="66"/>
  </w:num>
  <w:num w:numId="14" w16cid:durableId="2041321695">
    <w:abstractNumId w:val="58"/>
  </w:num>
  <w:num w:numId="15" w16cid:durableId="1224563858">
    <w:abstractNumId w:val="31"/>
  </w:num>
  <w:num w:numId="16" w16cid:durableId="2025008915">
    <w:abstractNumId w:val="26"/>
  </w:num>
  <w:num w:numId="17" w16cid:durableId="116315899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3115235">
    <w:abstractNumId w:val="25"/>
  </w:num>
  <w:num w:numId="19" w16cid:durableId="1779442357">
    <w:abstractNumId w:val="34"/>
  </w:num>
  <w:num w:numId="20" w16cid:durableId="457530439">
    <w:abstractNumId w:val="2"/>
  </w:num>
  <w:num w:numId="21" w16cid:durableId="1018893159">
    <w:abstractNumId w:val="0"/>
  </w:num>
  <w:num w:numId="22" w16cid:durableId="1438259721">
    <w:abstractNumId w:val="15"/>
  </w:num>
  <w:num w:numId="23" w16cid:durableId="1469975738">
    <w:abstractNumId w:val="3"/>
  </w:num>
  <w:num w:numId="24" w16cid:durableId="1197281215">
    <w:abstractNumId w:val="1"/>
  </w:num>
  <w:num w:numId="25" w16cid:durableId="114450798">
    <w:abstractNumId w:val="9"/>
  </w:num>
  <w:num w:numId="26" w16cid:durableId="687176346">
    <w:abstractNumId w:val="5"/>
  </w:num>
  <w:num w:numId="27" w16cid:durableId="1727534655">
    <w:abstractNumId w:val="36"/>
  </w:num>
  <w:num w:numId="28" w16cid:durableId="1644702624">
    <w:abstractNumId w:val="24"/>
  </w:num>
  <w:num w:numId="29" w16cid:durableId="242422365">
    <w:abstractNumId w:val="47"/>
  </w:num>
  <w:num w:numId="30" w16cid:durableId="1255624260">
    <w:abstractNumId w:val="29"/>
  </w:num>
  <w:num w:numId="31" w16cid:durableId="108402246">
    <w:abstractNumId w:val="35"/>
  </w:num>
  <w:num w:numId="32" w16cid:durableId="592666429">
    <w:abstractNumId w:val="30"/>
  </w:num>
  <w:num w:numId="33" w16cid:durableId="1016074335">
    <w:abstractNumId w:val="46"/>
  </w:num>
  <w:num w:numId="34" w16cid:durableId="934168793">
    <w:abstractNumId w:val="44"/>
  </w:num>
  <w:num w:numId="35" w16cid:durableId="166941365">
    <w:abstractNumId w:val="60"/>
  </w:num>
  <w:num w:numId="36" w16cid:durableId="1128737688">
    <w:abstractNumId w:val="57"/>
  </w:num>
  <w:num w:numId="37" w16cid:durableId="398092324">
    <w:abstractNumId w:val="48"/>
  </w:num>
  <w:num w:numId="38" w16cid:durableId="1303536740">
    <w:abstractNumId w:val="43"/>
  </w:num>
  <w:num w:numId="39" w16cid:durableId="1013460252">
    <w:abstractNumId w:val="38"/>
  </w:num>
  <w:num w:numId="40" w16cid:durableId="1455320474">
    <w:abstractNumId w:val="62"/>
  </w:num>
  <w:num w:numId="41" w16cid:durableId="1055852244">
    <w:abstractNumId w:val="37"/>
  </w:num>
  <w:num w:numId="42" w16cid:durableId="1827239192">
    <w:abstractNumId w:val="6"/>
  </w:num>
  <w:num w:numId="43" w16cid:durableId="2146577003">
    <w:abstractNumId w:val="19"/>
  </w:num>
  <w:num w:numId="44" w16cid:durableId="927032406">
    <w:abstractNumId w:val="13"/>
  </w:num>
  <w:num w:numId="45" w16cid:durableId="1519661942">
    <w:abstractNumId w:val="51"/>
  </w:num>
  <w:num w:numId="46" w16cid:durableId="1075936490">
    <w:abstractNumId w:val="20"/>
  </w:num>
  <w:num w:numId="47" w16cid:durableId="1220746945">
    <w:abstractNumId w:val="59"/>
  </w:num>
  <w:num w:numId="48" w16cid:durableId="1327200695">
    <w:abstractNumId w:val="63"/>
  </w:num>
  <w:num w:numId="49" w16cid:durableId="117265818">
    <w:abstractNumId w:val="22"/>
  </w:num>
  <w:num w:numId="50" w16cid:durableId="1453014845">
    <w:abstractNumId w:val="21"/>
  </w:num>
  <w:num w:numId="51" w16cid:durableId="6488302">
    <w:abstractNumId w:val="64"/>
  </w:num>
  <w:num w:numId="52" w16cid:durableId="1177617226">
    <w:abstractNumId w:val="49"/>
  </w:num>
  <w:num w:numId="53" w16cid:durableId="449203633">
    <w:abstractNumId w:val="45"/>
  </w:num>
  <w:num w:numId="54" w16cid:durableId="1815248027">
    <w:abstractNumId w:val="65"/>
  </w:num>
  <w:num w:numId="55" w16cid:durableId="2117216055">
    <w:abstractNumId w:val="52"/>
  </w:num>
  <w:num w:numId="56" w16cid:durableId="1397243565">
    <w:abstractNumId w:val="39"/>
  </w:num>
  <w:num w:numId="57" w16cid:durableId="620038735">
    <w:abstractNumId w:val="32"/>
  </w:num>
  <w:num w:numId="58" w16cid:durableId="1784031117">
    <w:abstractNumId w:val="8"/>
  </w:num>
  <w:num w:numId="59" w16cid:durableId="1022972624">
    <w:abstractNumId w:val="17"/>
  </w:num>
  <w:num w:numId="60" w16cid:durableId="49887335">
    <w:abstractNumId w:val="12"/>
  </w:num>
  <w:num w:numId="61" w16cid:durableId="1025448161">
    <w:abstractNumId w:val="27"/>
  </w:num>
  <w:num w:numId="62" w16cid:durableId="1368943789">
    <w:abstractNumId w:val="50"/>
  </w:num>
  <w:num w:numId="63" w16cid:durableId="239414540">
    <w:abstractNumId w:val="54"/>
  </w:num>
  <w:num w:numId="64" w16cid:durableId="638388136">
    <w:abstractNumId w:val="55"/>
  </w:num>
  <w:num w:numId="65" w16cid:durableId="1095400205">
    <w:abstractNumId w:val="11"/>
  </w:num>
  <w:num w:numId="66" w16cid:durableId="735669489">
    <w:abstractNumId w:val="2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5C2"/>
    <w:rsid w:val="0000154F"/>
    <w:rsid w:val="00003E6B"/>
    <w:rsid w:val="000041A8"/>
    <w:rsid w:val="000071F7"/>
    <w:rsid w:val="00007633"/>
    <w:rsid w:val="0001013C"/>
    <w:rsid w:val="000113F5"/>
    <w:rsid w:val="00011CB9"/>
    <w:rsid w:val="000123E4"/>
    <w:rsid w:val="00014208"/>
    <w:rsid w:val="00014FA1"/>
    <w:rsid w:val="0001782A"/>
    <w:rsid w:val="0002024C"/>
    <w:rsid w:val="00021215"/>
    <w:rsid w:val="00021622"/>
    <w:rsid w:val="00022013"/>
    <w:rsid w:val="00022DA0"/>
    <w:rsid w:val="00025998"/>
    <w:rsid w:val="00026B8A"/>
    <w:rsid w:val="00030500"/>
    <w:rsid w:val="00034997"/>
    <w:rsid w:val="00034CF2"/>
    <w:rsid w:val="00037294"/>
    <w:rsid w:val="0003767D"/>
    <w:rsid w:val="00037778"/>
    <w:rsid w:val="000400C4"/>
    <w:rsid w:val="00040120"/>
    <w:rsid w:val="00041F9F"/>
    <w:rsid w:val="000457F8"/>
    <w:rsid w:val="0004604E"/>
    <w:rsid w:val="000473B6"/>
    <w:rsid w:val="0005471B"/>
    <w:rsid w:val="00056C89"/>
    <w:rsid w:val="00056F4F"/>
    <w:rsid w:val="00060290"/>
    <w:rsid w:val="00061CE7"/>
    <w:rsid w:val="00061F8E"/>
    <w:rsid w:val="00062124"/>
    <w:rsid w:val="00064933"/>
    <w:rsid w:val="00070B6A"/>
    <w:rsid w:val="00071B32"/>
    <w:rsid w:val="00074056"/>
    <w:rsid w:val="00074148"/>
    <w:rsid w:val="00074EF9"/>
    <w:rsid w:val="00075947"/>
    <w:rsid w:val="00076B02"/>
    <w:rsid w:val="0007707A"/>
    <w:rsid w:val="0007752D"/>
    <w:rsid w:val="00077998"/>
    <w:rsid w:val="00077AA3"/>
    <w:rsid w:val="000825C8"/>
    <w:rsid w:val="00083620"/>
    <w:rsid w:val="000840D1"/>
    <w:rsid w:val="0008417F"/>
    <w:rsid w:val="00084BF3"/>
    <w:rsid w:val="00086B85"/>
    <w:rsid w:val="00090660"/>
    <w:rsid w:val="00091041"/>
    <w:rsid w:val="00091616"/>
    <w:rsid w:val="00092C98"/>
    <w:rsid w:val="00093181"/>
    <w:rsid w:val="000958E6"/>
    <w:rsid w:val="000959F2"/>
    <w:rsid w:val="00095EB0"/>
    <w:rsid w:val="00096D85"/>
    <w:rsid w:val="00097EC9"/>
    <w:rsid w:val="000A0466"/>
    <w:rsid w:val="000A15BA"/>
    <w:rsid w:val="000A180C"/>
    <w:rsid w:val="000A2FAF"/>
    <w:rsid w:val="000A38EA"/>
    <w:rsid w:val="000A4A23"/>
    <w:rsid w:val="000A56FE"/>
    <w:rsid w:val="000A61D4"/>
    <w:rsid w:val="000A7662"/>
    <w:rsid w:val="000A76CA"/>
    <w:rsid w:val="000B0227"/>
    <w:rsid w:val="000B0AD2"/>
    <w:rsid w:val="000B1B77"/>
    <w:rsid w:val="000B1CF9"/>
    <w:rsid w:val="000B23BE"/>
    <w:rsid w:val="000B3242"/>
    <w:rsid w:val="000B32D8"/>
    <w:rsid w:val="000B59E9"/>
    <w:rsid w:val="000B6C0F"/>
    <w:rsid w:val="000B7B2B"/>
    <w:rsid w:val="000C0072"/>
    <w:rsid w:val="000C0B04"/>
    <w:rsid w:val="000C152F"/>
    <w:rsid w:val="000C33FF"/>
    <w:rsid w:val="000C3723"/>
    <w:rsid w:val="000C38C2"/>
    <w:rsid w:val="000C3F82"/>
    <w:rsid w:val="000C4564"/>
    <w:rsid w:val="000C4B18"/>
    <w:rsid w:val="000C5800"/>
    <w:rsid w:val="000D0348"/>
    <w:rsid w:val="000D10A1"/>
    <w:rsid w:val="000D290B"/>
    <w:rsid w:val="000D2F54"/>
    <w:rsid w:val="000D4C89"/>
    <w:rsid w:val="000D5A76"/>
    <w:rsid w:val="000D7847"/>
    <w:rsid w:val="000E1BD7"/>
    <w:rsid w:val="000E5BBA"/>
    <w:rsid w:val="000E7260"/>
    <w:rsid w:val="000F1AAD"/>
    <w:rsid w:val="000F3274"/>
    <w:rsid w:val="000F3643"/>
    <w:rsid w:val="000F403A"/>
    <w:rsid w:val="000F497E"/>
    <w:rsid w:val="000F52D5"/>
    <w:rsid w:val="000F7804"/>
    <w:rsid w:val="001007E1"/>
    <w:rsid w:val="001025CF"/>
    <w:rsid w:val="00103AF6"/>
    <w:rsid w:val="0010483E"/>
    <w:rsid w:val="00104BFA"/>
    <w:rsid w:val="00104E21"/>
    <w:rsid w:val="0010789C"/>
    <w:rsid w:val="0011231D"/>
    <w:rsid w:val="001125B1"/>
    <w:rsid w:val="00112970"/>
    <w:rsid w:val="00115711"/>
    <w:rsid w:val="001211C1"/>
    <w:rsid w:val="00121C41"/>
    <w:rsid w:val="00122811"/>
    <w:rsid w:val="00123DAA"/>
    <w:rsid w:val="001244E3"/>
    <w:rsid w:val="00124BEF"/>
    <w:rsid w:val="001271D0"/>
    <w:rsid w:val="001306F1"/>
    <w:rsid w:val="001324AA"/>
    <w:rsid w:val="00135A5F"/>
    <w:rsid w:val="001364DE"/>
    <w:rsid w:val="001401FD"/>
    <w:rsid w:val="001403CE"/>
    <w:rsid w:val="001425B6"/>
    <w:rsid w:val="001431FD"/>
    <w:rsid w:val="0014436B"/>
    <w:rsid w:val="00144827"/>
    <w:rsid w:val="00146036"/>
    <w:rsid w:val="00147E07"/>
    <w:rsid w:val="00151D11"/>
    <w:rsid w:val="00152247"/>
    <w:rsid w:val="001529A2"/>
    <w:rsid w:val="00152A21"/>
    <w:rsid w:val="0015410C"/>
    <w:rsid w:val="0015464E"/>
    <w:rsid w:val="00155A87"/>
    <w:rsid w:val="00160428"/>
    <w:rsid w:val="00164BE6"/>
    <w:rsid w:val="00164D97"/>
    <w:rsid w:val="00170856"/>
    <w:rsid w:val="0017391F"/>
    <w:rsid w:val="00173C3B"/>
    <w:rsid w:val="00174A55"/>
    <w:rsid w:val="00175FF0"/>
    <w:rsid w:val="0017704E"/>
    <w:rsid w:val="001775F5"/>
    <w:rsid w:val="001838E5"/>
    <w:rsid w:val="00184118"/>
    <w:rsid w:val="0018491D"/>
    <w:rsid w:val="001849DA"/>
    <w:rsid w:val="001861AF"/>
    <w:rsid w:val="00186EDD"/>
    <w:rsid w:val="00187411"/>
    <w:rsid w:val="00190070"/>
    <w:rsid w:val="001908E4"/>
    <w:rsid w:val="00193163"/>
    <w:rsid w:val="00196D46"/>
    <w:rsid w:val="00197C8E"/>
    <w:rsid w:val="001A5D42"/>
    <w:rsid w:val="001A6B33"/>
    <w:rsid w:val="001A7AEB"/>
    <w:rsid w:val="001B276B"/>
    <w:rsid w:val="001B29D0"/>
    <w:rsid w:val="001B3198"/>
    <w:rsid w:val="001B5A3A"/>
    <w:rsid w:val="001B5B4F"/>
    <w:rsid w:val="001B65F0"/>
    <w:rsid w:val="001B7751"/>
    <w:rsid w:val="001B788B"/>
    <w:rsid w:val="001C3F7D"/>
    <w:rsid w:val="001C4177"/>
    <w:rsid w:val="001C45E6"/>
    <w:rsid w:val="001C47B0"/>
    <w:rsid w:val="001C4D9B"/>
    <w:rsid w:val="001C62A1"/>
    <w:rsid w:val="001D139E"/>
    <w:rsid w:val="001D23E6"/>
    <w:rsid w:val="001D250E"/>
    <w:rsid w:val="001D4699"/>
    <w:rsid w:val="001D50A6"/>
    <w:rsid w:val="001D7462"/>
    <w:rsid w:val="001E16D2"/>
    <w:rsid w:val="001E25B2"/>
    <w:rsid w:val="001E25F4"/>
    <w:rsid w:val="001E3A03"/>
    <w:rsid w:val="001F12D9"/>
    <w:rsid w:val="001F2D0F"/>
    <w:rsid w:val="001F53EC"/>
    <w:rsid w:val="001F5A26"/>
    <w:rsid w:val="001F64D3"/>
    <w:rsid w:val="001F64E3"/>
    <w:rsid w:val="001F7147"/>
    <w:rsid w:val="00200434"/>
    <w:rsid w:val="00202463"/>
    <w:rsid w:val="0020396D"/>
    <w:rsid w:val="00203C00"/>
    <w:rsid w:val="002041CD"/>
    <w:rsid w:val="0020683B"/>
    <w:rsid w:val="00207DDA"/>
    <w:rsid w:val="00210563"/>
    <w:rsid w:val="002114E4"/>
    <w:rsid w:val="00211AD6"/>
    <w:rsid w:val="00211BFA"/>
    <w:rsid w:val="002127A0"/>
    <w:rsid w:val="00212BA6"/>
    <w:rsid w:val="0021396D"/>
    <w:rsid w:val="00214FCC"/>
    <w:rsid w:val="002170F9"/>
    <w:rsid w:val="0021769A"/>
    <w:rsid w:val="00220729"/>
    <w:rsid w:val="002211A6"/>
    <w:rsid w:val="00221A4B"/>
    <w:rsid w:val="00222952"/>
    <w:rsid w:val="0022439B"/>
    <w:rsid w:val="002249BB"/>
    <w:rsid w:val="002250D4"/>
    <w:rsid w:val="002258CF"/>
    <w:rsid w:val="00226A7A"/>
    <w:rsid w:val="00226C72"/>
    <w:rsid w:val="00230FD3"/>
    <w:rsid w:val="002328A3"/>
    <w:rsid w:val="002338A1"/>
    <w:rsid w:val="00236350"/>
    <w:rsid w:val="002374A8"/>
    <w:rsid w:val="00237B35"/>
    <w:rsid w:val="002433DD"/>
    <w:rsid w:val="00243597"/>
    <w:rsid w:val="002448F0"/>
    <w:rsid w:val="00247D87"/>
    <w:rsid w:val="00251CE9"/>
    <w:rsid w:val="00254877"/>
    <w:rsid w:val="002606D1"/>
    <w:rsid w:val="00261099"/>
    <w:rsid w:val="0026473A"/>
    <w:rsid w:val="002647FB"/>
    <w:rsid w:val="00266242"/>
    <w:rsid w:val="00270322"/>
    <w:rsid w:val="002709DB"/>
    <w:rsid w:val="002715BF"/>
    <w:rsid w:val="002721C4"/>
    <w:rsid w:val="00280B63"/>
    <w:rsid w:val="00280CEB"/>
    <w:rsid w:val="00280F26"/>
    <w:rsid w:val="00282AE7"/>
    <w:rsid w:val="00282D3F"/>
    <w:rsid w:val="00282EAC"/>
    <w:rsid w:val="002834D3"/>
    <w:rsid w:val="0028444B"/>
    <w:rsid w:val="00290547"/>
    <w:rsid w:val="00293834"/>
    <w:rsid w:val="00295585"/>
    <w:rsid w:val="002A0A53"/>
    <w:rsid w:val="002A297E"/>
    <w:rsid w:val="002A4669"/>
    <w:rsid w:val="002A4F47"/>
    <w:rsid w:val="002A646E"/>
    <w:rsid w:val="002A6A86"/>
    <w:rsid w:val="002A7950"/>
    <w:rsid w:val="002B00B5"/>
    <w:rsid w:val="002B148C"/>
    <w:rsid w:val="002B231C"/>
    <w:rsid w:val="002B2B57"/>
    <w:rsid w:val="002B3CB9"/>
    <w:rsid w:val="002B4E44"/>
    <w:rsid w:val="002B596E"/>
    <w:rsid w:val="002B6D4F"/>
    <w:rsid w:val="002B754D"/>
    <w:rsid w:val="002B790C"/>
    <w:rsid w:val="002C0F2D"/>
    <w:rsid w:val="002C1530"/>
    <w:rsid w:val="002C2861"/>
    <w:rsid w:val="002C2D9B"/>
    <w:rsid w:val="002C3A1C"/>
    <w:rsid w:val="002C3AA1"/>
    <w:rsid w:val="002D167D"/>
    <w:rsid w:val="002D1ACB"/>
    <w:rsid w:val="002D1B6B"/>
    <w:rsid w:val="002D4042"/>
    <w:rsid w:val="002E0265"/>
    <w:rsid w:val="002E0780"/>
    <w:rsid w:val="002E09F9"/>
    <w:rsid w:val="002E3EB0"/>
    <w:rsid w:val="002E6629"/>
    <w:rsid w:val="002E722C"/>
    <w:rsid w:val="002F0964"/>
    <w:rsid w:val="002F23CA"/>
    <w:rsid w:val="002F2F6C"/>
    <w:rsid w:val="002F3D35"/>
    <w:rsid w:val="002F4028"/>
    <w:rsid w:val="002F414C"/>
    <w:rsid w:val="002F4700"/>
    <w:rsid w:val="002F49DA"/>
    <w:rsid w:val="002F52DF"/>
    <w:rsid w:val="002F58B6"/>
    <w:rsid w:val="002F7B10"/>
    <w:rsid w:val="003001F0"/>
    <w:rsid w:val="00300D9D"/>
    <w:rsid w:val="0030208C"/>
    <w:rsid w:val="00304972"/>
    <w:rsid w:val="00305174"/>
    <w:rsid w:val="0030558C"/>
    <w:rsid w:val="00305A5C"/>
    <w:rsid w:val="00305F8D"/>
    <w:rsid w:val="00310369"/>
    <w:rsid w:val="003105C2"/>
    <w:rsid w:val="00312D38"/>
    <w:rsid w:val="0031633F"/>
    <w:rsid w:val="0032181D"/>
    <w:rsid w:val="00325CE3"/>
    <w:rsid w:val="00327129"/>
    <w:rsid w:val="00333E21"/>
    <w:rsid w:val="00334DB4"/>
    <w:rsid w:val="00335C1C"/>
    <w:rsid w:val="003371BE"/>
    <w:rsid w:val="0033755E"/>
    <w:rsid w:val="0034130D"/>
    <w:rsid w:val="00341753"/>
    <w:rsid w:val="003417FF"/>
    <w:rsid w:val="0034351E"/>
    <w:rsid w:val="00344D88"/>
    <w:rsid w:val="00345784"/>
    <w:rsid w:val="00345A6A"/>
    <w:rsid w:val="00351523"/>
    <w:rsid w:val="00362951"/>
    <w:rsid w:val="00362D86"/>
    <w:rsid w:val="003640E5"/>
    <w:rsid w:val="003655C8"/>
    <w:rsid w:val="00366125"/>
    <w:rsid w:val="003679AA"/>
    <w:rsid w:val="00370772"/>
    <w:rsid w:val="00370A86"/>
    <w:rsid w:val="00373AB6"/>
    <w:rsid w:val="00374A15"/>
    <w:rsid w:val="0037579E"/>
    <w:rsid w:val="00375898"/>
    <w:rsid w:val="00376BC9"/>
    <w:rsid w:val="00376C23"/>
    <w:rsid w:val="00380B9B"/>
    <w:rsid w:val="00381022"/>
    <w:rsid w:val="00382142"/>
    <w:rsid w:val="00382C33"/>
    <w:rsid w:val="00384028"/>
    <w:rsid w:val="00384423"/>
    <w:rsid w:val="00385169"/>
    <w:rsid w:val="0038579E"/>
    <w:rsid w:val="003904DA"/>
    <w:rsid w:val="00390FAC"/>
    <w:rsid w:val="00391859"/>
    <w:rsid w:val="0039356D"/>
    <w:rsid w:val="003942F8"/>
    <w:rsid w:val="00395BF3"/>
    <w:rsid w:val="003A0650"/>
    <w:rsid w:val="003A1B57"/>
    <w:rsid w:val="003A1BA9"/>
    <w:rsid w:val="003A5A72"/>
    <w:rsid w:val="003A69A5"/>
    <w:rsid w:val="003B2053"/>
    <w:rsid w:val="003B4D33"/>
    <w:rsid w:val="003C4D25"/>
    <w:rsid w:val="003C5866"/>
    <w:rsid w:val="003C5F8D"/>
    <w:rsid w:val="003C6CFB"/>
    <w:rsid w:val="003C7B13"/>
    <w:rsid w:val="003D1377"/>
    <w:rsid w:val="003D19F4"/>
    <w:rsid w:val="003D207D"/>
    <w:rsid w:val="003D20F7"/>
    <w:rsid w:val="003D4216"/>
    <w:rsid w:val="003D4EE3"/>
    <w:rsid w:val="003D5AAC"/>
    <w:rsid w:val="003D6040"/>
    <w:rsid w:val="003D6DEA"/>
    <w:rsid w:val="003D78B9"/>
    <w:rsid w:val="003E0249"/>
    <w:rsid w:val="003E1111"/>
    <w:rsid w:val="003F13D0"/>
    <w:rsid w:val="003F1A59"/>
    <w:rsid w:val="003F43F1"/>
    <w:rsid w:val="003F448B"/>
    <w:rsid w:val="00401087"/>
    <w:rsid w:val="0040221A"/>
    <w:rsid w:val="00402271"/>
    <w:rsid w:val="00402384"/>
    <w:rsid w:val="00403447"/>
    <w:rsid w:val="0040366F"/>
    <w:rsid w:val="0040368F"/>
    <w:rsid w:val="0040597D"/>
    <w:rsid w:val="004063A6"/>
    <w:rsid w:val="00410C38"/>
    <w:rsid w:val="00412A67"/>
    <w:rsid w:val="0041643A"/>
    <w:rsid w:val="00417F5B"/>
    <w:rsid w:val="004214AC"/>
    <w:rsid w:val="004218DF"/>
    <w:rsid w:val="00421E62"/>
    <w:rsid w:val="00422B08"/>
    <w:rsid w:val="004276AE"/>
    <w:rsid w:val="00427C1E"/>
    <w:rsid w:val="00430269"/>
    <w:rsid w:val="004326F2"/>
    <w:rsid w:val="00433FC5"/>
    <w:rsid w:val="00434480"/>
    <w:rsid w:val="00435D30"/>
    <w:rsid w:val="00436513"/>
    <w:rsid w:val="00436E0F"/>
    <w:rsid w:val="00436E8F"/>
    <w:rsid w:val="004444F8"/>
    <w:rsid w:val="0044450D"/>
    <w:rsid w:val="0044473F"/>
    <w:rsid w:val="00444F04"/>
    <w:rsid w:val="00446593"/>
    <w:rsid w:val="0045038A"/>
    <w:rsid w:val="00450C82"/>
    <w:rsid w:val="00452056"/>
    <w:rsid w:val="0045256C"/>
    <w:rsid w:val="0045364F"/>
    <w:rsid w:val="00453CE9"/>
    <w:rsid w:val="00454848"/>
    <w:rsid w:val="00455102"/>
    <w:rsid w:val="004568E4"/>
    <w:rsid w:val="004619BA"/>
    <w:rsid w:val="0046398D"/>
    <w:rsid w:val="00463FFC"/>
    <w:rsid w:val="0046565B"/>
    <w:rsid w:val="00465B89"/>
    <w:rsid w:val="00465CB7"/>
    <w:rsid w:val="004661F0"/>
    <w:rsid w:val="00470ADD"/>
    <w:rsid w:val="00474CB3"/>
    <w:rsid w:val="00476A09"/>
    <w:rsid w:val="00480208"/>
    <w:rsid w:val="004803AA"/>
    <w:rsid w:val="00481BA6"/>
    <w:rsid w:val="004878A0"/>
    <w:rsid w:val="00490D98"/>
    <w:rsid w:val="00493BEA"/>
    <w:rsid w:val="004A002B"/>
    <w:rsid w:val="004A09DE"/>
    <w:rsid w:val="004A0EB4"/>
    <w:rsid w:val="004A0EDD"/>
    <w:rsid w:val="004A1214"/>
    <w:rsid w:val="004A2F18"/>
    <w:rsid w:val="004A3835"/>
    <w:rsid w:val="004A44EA"/>
    <w:rsid w:val="004A5035"/>
    <w:rsid w:val="004A64E4"/>
    <w:rsid w:val="004B0835"/>
    <w:rsid w:val="004B6663"/>
    <w:rsid w:val="004B762F"/>
    <w:rsid w:val="004B7E81"/>
    <w:rsid w:val="004C0C39"/>
    <w:rsid w:val="004C2A99"/>
    <w:rsid w:val="004C447F"/>
    <w:rsid w:val="004C4714"/>
    <w:rsid w:val="004C77A8"/>
    <w:rsid w:val="004C7B23"/>
    <w:rsid w:val="004D1116"/>
    <w:rsid w:val="004D2349"/>
    <w:rsid w:val="004D2547"/>
    <w:rsid w:val="004D2E47"/>
    <w:rsid w:val="004D3DF4"/>
    <w:rsid w:val="004D7734"/>
    <w:rsid w:val="004E12B6"/>
    <w:rsid w:val="004E14DF"/>
    <w:rsid w:val="004E2B37"/>
    <w:rsid w:val="004E3BFF"/>
    <w:rsid w:val="004E4429"/>
    <w:rsid w:val="004E630E"/>
    <w:rsid w:val="004E6A9F"/>
    <w:rsid w:val="004E6CC6"/>
    <w:rsid w:val="004E6E12"/>
    <w:rsid w:val="004F0A11"/>
    <w:rsid w:val="004F1281"/>
    <w:rsid w:val="004F1AB4"/>
    <w:rsid w:val="004F3212"/>
    <w:rsid w:val="004F6098"/>
    <w:rsid w:val="00500A15"/>
    <w:rsid w:val="0050116A"/>
    <w:rsid w:val="005125D6"/>
    <w:rsid w:val="0051319F"/>
    <w:rsid w:val="0051330F"/>
    <w:rsid w:val="00513493"/>
    <w:rsid w:val="005154B9"/>
    <w:rsid w:val="00515EAA"/>
    <w:rsid w:val="00516383"/>
    <w:rsid w:val="005205DD"/>
    <w:rsid w:val="00525051"/>
    <w:rsid w:val="005258E5"/>
    <w:rsid w:val="0052702B"/>
    <w:rsid w:val="0052750B"/>
    <w:rsid w:val="00527E88"/>
    <w:rsid w:val="00531548"/>
    <w:rsid w:val="00531802"/>
    <w:rsid w:val="0053196F"/>
    <w:rsid w:val="00531AB8"/>
    <w:rsid w:val="005411FA"/>
    <w:rsid w:val="00541ABE"/>
    <w:rsid w:val="00542CB5"/>
    <w:rsid w:val="00543187"/>
    <w:rsid w:val="005457F9"/>
    <w:rsid w:val="00545AE4"/>
    <w:rsid w:val="00547593"/>
    <w:rsid w:val="005514CB"/>
    <w:rsid w:val="00551D02"/>
    <w:rsid w:val="005528B3"/>
    <w:rsid w:val="00552A8E"/>
    <w:rsid w:val="00553812"/>
    <w:rsid w:val="005643D4"/>
    <w:rsid w:val="00565204"/>
    <w:rsid w:val="00565AF1"/>
    <w:rsid w:val="00566293"/>
    <w:rsid w:val="00566C55"/>
    <w:rsid w:val="005716BC"/>
    <w:rsid w:val="0057268D"/>
    <w:rsid w:val="005746B2"/>
    <w:rsid w:val="00575DD5"/>
    <w:rsid w:val="00576553"/>
    <w:rsid w:val="00586D17"/>
    <w:rsid w:val="00586ECA"/>
    <w:rsid w:val="005870E7"/>
    <w:rsid w:val="005907D4"/>
    <w:rsid w:val="00590957"/>
    <w:rsid w:val="00590EEA"/>
    <w:rsid w:val="0059176E"/>
    <w:rsid w:val="005969DA"/>
    <w:rsid w:val="00596EBC"/>
    <w:rsid w:val="0059705F"/>
    <w:rsid w:val="005A35F5"/>
    <w:rsid w:val="005A3FC2"/>
    <w:rsid w:val="005B08B6"/>
    <w:rsid w:val="005B0AEB"/>
    <w:rsid w:val="005B379B"/>
    <w:rsid w:val="005B45EF"/>
    <w:rsid w:val="005B4785"/>
    <w:rsid w:val="005B4A94"/>
    <w:rsid w:val="005B6FB5"/>
    <w:rsid w:val="005C0799"/>
    <w:rsid w:val="005C29BA"/>
    <w:rsid w:val="005C3E91"/>
    <w:rsid w:val="005C4A8A"/>
    <w:rsid w:val="005C4C6C"/>
    <w:rsid w:val="005C755F"/>
    <w:rsid w:val="005C7D1D"/>
    <w:rsid w:val="005D4AA3"/>
    <w:rsid w:val="005D6062"/>
    <w:rsid w:val="005D6397"/>
    <w:rsid w:val="005D7E44"/>
    <w:rsid w:val="005E0650"/>
    <w:rsid w:val="005E07F1"/>
    <w:rsid w:val="005E0E22"/>
    <w:rsid w:val="005E2A24"/>
    <w:rsid w:val="005E3A3C"/>
    <w:rsid w:val="005E46F9"/>
    <w:rsid w:val="005E4C13"/>
    <w:rsid w:val="005E5EFB"/>
    <w:rsid w:val="005F1C65"/>
    <w:rsid w:val="005F383F"/>
    <w:rsid w:val="005F50A3"/>
    <w:rsid w:val="005F547B"/>
    <w:rsid w:val="005F5E3B"/>
    <w:rsid w:val="005F694D"/>
    <w:rsid w:val="005F7263"/>
    <w:rsid w:val="0060048F"/>
    <w:rsid w:val="00600D25"/>
    <w:rsid w:val="00600FE4"/>
    <w:rsid w:val="00601154"/>
    <w:rsid w:val="006015A6"/>
    <w:rsid w:val="00601843"/>
    <w:rsid w:val="00601E89"/>
    <w:rsid w:val="0060276B"/>
    <w:rsid w:val="00602EFD"/>
    <w:rsid w:val="00603435"/>
    <w:rsid w:val="00604510"/>
    <w:rsid w:val="00604593"/>
    <w:rsid w:val="00612D84"/>
    <w:rsid w:val="0061306D"/>
    <w:rsid w:val="00614DAE"/>
    <w:rsid w:val="006203E4"/>
    <w:rsid w:val="00620FFD"/>
    <w:rsid w:val="0062451A"/>
    <w:rsid w:val="00624A2C"/>
    <w:rsid w:val="0063106F"/>
    <w:rsid w:val="0063503F"/>
    <w:rsid w:val="006357D2"/>
    <w:rsid w:val="00636AB9"/>
    <w:rsid w:val="006374DC"/>
    <w:rsid w:val="006416F2"/>
    <w:rsid w:val="00641A5C"/>
    <w:rsid w:val="0064512A"/>
    <w:rsid w:val="00645ECE"/>
    <w:rsid w:val="006465F2"/>
    <w:rsid w:val="0064751F"/>
    <w:rsid w:val="006476F1"/>
    <w:rsid w:val="006477ED"/>
    <w:rsid w:val="00647F96"/>
    <w:rsid w:val="00655DE9"/>
    <w:rsid w:val="0065787E"/>
    <w:rsid w:val="006579DE"/>
    <w:rsid w:val="00664387"/>
    <w:rsid w:val="00666557"/>
    <w:rsid w:val="00667084"/>
    <w:rsid w:val="00670891"/>
    <w:rsid w:val="006724F1"/>
    <w:rsid w:val="00676705"/>
    <w:rsid w:val="00676DF8"/>
    <w:rsid w:val="00677F78"/>
    <w:rsid w:val="006813D5"/>
    <w:rsid w:val="006825B9"/>
    <w:rsid w:val="006825C4"/>
    <w:rsid w:val="00682C88"/>
    <w:rsid w:val="0068307E"/>
    <w:rsid w:val="00685E12"/>
    <w:rsid w:val="00685E9D"/>
    <w:rsid w:val="00686C14"/>
    <w:rsid w:val="0068723F"/>
    <w:rsid w:val="00691616"/>
    <w:rsid w:val="00691A9A"/>
    <w:rsid w:val="00691F5A"/>
    <w:rsid w:val="00692D71"/>
    <w:rsid w:val="00695943"/>
    <w:rsid w:val="006A44C4"/>
    <w:rsid w:val="006A67B1"/>
    <w:rsid w:val="006B191A"/>
    <w:rsid w:val="006B2141"/>
    <w:rsid w:val="006B223C"/>
    <w:rsid w:val="006B3603"/>
    <w:rsid w:val="006C0EC0"/>
    <w:rsid w:val="006C1AAA"/>
    <w:rsid w:val="006C1DA5"/>
    <w:rsid w:val="006C2E6D"/>
    <w:rsid w:val="006C591A"/>
    <w:rsid w:val="006C6C64"/>
    <w:rsid w:val="006C6CD7"/>
    <w:rsid w:val="006C6F4D"/>
    <w:rsid w:val="006C7631"/>
    <w:rsid w:val="006D0452"/>
    <w:rsid w:val="006D18C8"/>
    <w:rsid w:val="006D3020"/>
    <w:rsid w:val="006D3EA2"/>
    <w:rsid w:val="006D5080"/>
    <w:rsid w:val="006D674B"/>
    <w:rsid w:val="006D73CE"/>
    <w:rsid w:val="006E06C9"/>
    <w:rsid w:val="006E24ED"/>
    <w:rsid w:val="006E34C1"/>
    <w:rsid w:val="006F1B2D"/>
    <w:rsid w:val="006F1B3E"/>
    <w:rsid w:val="006F1C9A"/>
    <w:rsid w:val="006F28AC"/>
    <w:rsid w:val="006F35A7"/>
    <w:rsid w:val="006F3D60"/>
    <w:rsid w:val="006F4C0E"/>
    <w:rsid w:val="006F757F"/>
    <w:rsid w:val="00700658"/>
    <w:rsid w:val="007007EA"/>
    <w:rsid w:val="00700B46"/>
    <w:rsid w:val="00702381"/>
    <w:rsid w:val="007023CB"/>
    <w:rsid w:val="007024AE"/>
    <w:rsid w:val="00702EFB"/>
    <w:rsid w:val="00703855"/>
    <w:rsid w:val="00704521"/>
    <w:rsid w:val="00704991"/>
    <w:rsid w:val="00707CA6"/>
    <w:rsid w:val="00707FDE"/>
    <w:rsid w:val="007105B8"/>
    <w:rsid w:val="007107D3"/>
    <w:rsid w:val="00710928"/>
    <w:rsid w:val="00710C8A"/>
    <w:rsid w:val="00711203"/>
    <w:rsid w:val="007113F1"/>
    <w:rsid w:val="007120CC"/>
    <w:rsid w:val="007133B9"/>
    <w:rsid w:val="00720A05"/>
    <w:rsid w:val="007225ED"/>
    <w:rsid w:val="00722B20"/>
    <w:rsid w:val="00722BCF"/>
    <w:rsid w:val="00725543"/>
    <w:rsid w:val="00730156"/>
    <w:rsid w:val="0073249A"/>
    <w:rsid w:val="00732551"/>
    <w:rsid w:val="00732B31"/>
    <w:rsid w:val="00735B02"/>
    <w:rsid w:val="00735CB5"/>
    <w:rsid w:val="00737A39"/>
    <w:rsid w:val="0074086F"/>
    <w:rsid w:val="00740E1E"/>
    <w:rsid w:val="0074170C"/>
    <w:rsid w:val="00742C72"/>
    <w:rsid w:val="00744F30"/>
    <w:rsid w:val="00745576"/>
    <w:rsid w:val="00746AE5"/>
    <w:rsid w:val="00747E8D"/>
    <w:rsid w:val="0075024C"/>
    <w:rsid w:val="00750946"/>
    <w:rsid w:val="00750FDB"/>
    <w:rsid w:val="00753080"/>
    <w:rsid w:val="00754136"/>
    <w:rsid w:val="007552B7"/>
    <w:rsid w:val="00760571"/>
    <w:rsid w:val="0076070B"/>
    <w:rsid w:val="00760DE8"/>
    <w:rsid w:val="00760E68"/>
    <w:rsid w:val="00764B57"/>
    <w:rsid w:val="00765926"/>
    <w:rsid w:val="0077043B"/>
    <w:rsid w:val="00772BD5"/>
    <w:rsid w:val="007730DD"/>
    <w:rsid w:val="00776A96"/>
    <w:rsid w:val="00777525"/>
    <w:rsid w:val="00777B07"/>
    <w:rsid w:val="00777C3F"/>
    <w:rsid w:val="007834E9"/>
    <w:rsid w:val="007879FB"/>
    <w:rsid w:val="00787D16"/>
    <w:rsid w:val="007904A7"/>
    <w:rsid w:val="00792311"/>
    <w:rsid w:val="00793846"/>
    <w:rsid w:val="00793F8C"/>
    <w:rsid w:val="00794DB1"/>
    <w:rsid w:val="00797A72"/>
    <w:rsid w:val="00797B51"/>
    <w:rsid w:val="007A0700"/>
    <w:rsid w:val="007A09F2"/>
    <w:rsid w:val="007A11D8"/>
    <w:rsid w:val="007A1FCD"/>
    <w:rsid w:val="007A457A"/>
    <w:rsid w:val="007A5172"/>
    <w:rsid w:val="007A5D06"/>
    <w:rsid w:val="007A7642"/>
    <w:rsid w:val="007B045C"/>
    <w:rsid w:val="007B227B"/>
    <w:rsid w:val="007B4702"/>
    <w:rsid w:val="007B4B83"/>
    <w:rsid w:val="007B5A04"/>
    <w:rsid w:val="007B77C9"/>
    <w:rsid w:val="007C1578"/>
    <w:rsid w:val="007C1E37"/>
    <w:rsid w:val="007C2B4F"/>
    <w:rsid w:val="007C4FB2"/>
    <w:rsid w:val="007C5D7F"/>
    <w:rsid w:val="007C6EEF"/>
    <w:rsid w:val="007D08CC"/>
    <w:rsid w:val="007D17B9"/>
    <w:rsid w:val="007D3CAB"/>
    <w:rsid w:val="007D5F0E"/>
    <w:rsid w:val="007D7D9E"/>
    <w:rsid w:val="007E1FE1"/>
    <w:rsid w:val="007E3585"/>
    <w:rsid w:val="007E4188"/>
    <w:rsid w:val="007E529C"/>
    <w:rsid w:val="007E6881"/>
    <w:rsid w:val="007E71E4"/>
    <w:rsid w:val="007E73A4"/>
    <w:rsid w:val="007F3ACF"/>
    <w:rsid w:val="007F3F74"/>
    <w:rsid w:val="007F5A94"/>
    <w:rsid w:val="007F7BC0"/>
    <w:rsid w:val="008007CC"/>
    <w:rsid w:val="00801429"/>
    <w:rsid w:val="00802294"/>
    <w:rsid w:val="00802775"/>
    <w:rsid w:val="008049E8"/>
    <w:rsid w:val="0080629C"/>
    <w:rsid w:val="00811EEB"/>
    <w:rsid w:val="00814D78"/>
    <w:rsid w:val="008155C2"/>
    <w:rsid w:val="00816EB3"/>
    <w:rsid w:val="0082140A"/>
    <w:rsid w:val="00821D3A"/>
    <w:rsid w:val="00823891"/>
    <w:rsid w:val="00826E67"/>
    <w:rsid w:val="00827159"/>
    <w:rsid w:val="00830F2C"/>
    <w:rsid w:val="00834730"/>
    <w:rsid w:val="008347D1"/>
    <w:rsid w:val="008354D2"/>
    <w:rsid w:val="008375EB"/>
    <w:rsid w:val="00841AB5"/>
    <w:rsid w:val="00843AB8"/>
    <w:rsid w:val="00844089"/>
    <w:rsid w:val="0084411A"/>
    <w:rsid w:val="008454B3"/>
    <w:rsid w:val="0084579B"/>
    <w:rsid w:val="00845B53"/>
    <w:rsid w:val="00850D0E"/>
    <w:rsid w:val="00850D12"/>
    <w:rsid w:val="00852D8E"/>
    <w:rsid w:val="0085314C"/>
    <w:rsid w:val="008531EE"/>
    <w:rsid w:val="0085324B"/>
    <w:rsid w:val="00853954"/>
    <w:rsid w:val="00853E37"/>
    <w:rsid w:val="008544C2"/>
    <w:rsid w:val="0085472C"/>
    <w:rsid w:val="0085685A"/>
    <w:rsid w:val="008610CA"/>
    <w:rsid w:val="00863690"/>
    <w:rsid w:val="008645F9"/>
    <w:rsid w:val="00866924"/>
    <w:rsid w:val="008673BE"/>
    <w:rsid w:val="00867A93"/>
    <w:rsid w:val="00873AB4"/>
    <w:rsid w:val="00873FC4"/>
    <w:rsid w:val="00874D1C"/>
    <w:rsid w:val="008766A9"/>
    <w:rsid w:val="00876E9F"/>
    <w:rsid w:val="008816A2"/>
    <w:rsid w:val="00884C32"/>
    <w:rsid w:val="008871BC"/>
    <w:rsid w:val="00887B01"/>
    <w:rsid w:val="00890436"/>
    <w:rsid w:val="00890AA7"/>
    <w:rsid w:val="00891326"/>
    <w:rsid w:val="00891547"/>
    <w:rsid w:val="00896D85"/>
    <w:rsid w:val="00897E48"/>
    <w:rsid w:val="008A0E81"/>
    <w:rsid w:val="008A11C8"/>
    <w:rsid w:val="008A3087"/>
    <w:rsid w:val="008A468E"/>
    <w:rsid w:val="008A54E7"/>
    <w:rsid w:val="008B037B"/>
    <w:rsid w:val="008B04EF"/>
    <w:rsid w:val="008B0577"/>
    <w:rsid w:val="008B139E"/>
    <w:rsid w:val="008B1C1A"/>
    <w:rsid w:val="008B1D7A"/>
    <w:rsid w:val="008B281B"/>
    <w:rsid w:val="008B5430"/>
    <w:rsid w:val="008B56E2"/>
    <w:rsid w:val="008B6320"/>
    <w:rsid w:val="008B7A29"/>
    <w:rsid w:val="008C078D"/>
    <w:rsid w:val="008C0928"/>
    <w:rsid w:val="008C177D"/>
    <w:rsid w:val="008C3E9D"/>
    <w:rsid w:val="008C4D73"/>
    <w:rsid w:val="008C50DC"/>
    <w:rsid w:val="008C5E82"/>
    <w:rsid w:val="008C5E92"/>
    <w:rsid w:val="008C6BAC"/>
    <w:rsid w:val="008D16A6"/>
    <w:rsid w:val="008D2E17"/>
    <w:rsid w:val="008D3672"/>
    <w:rsid w:val="008D42B3"/>
    <w:rsid w:val="008D44B1"/>
    <w:rsid w:val="008D5DDE"/>
    <w:rsid w:val="008D64C3"/>
    <w:rsid w:val="008D7F64"/>
    <w:rsid w:val="008E1D52"/>
    <w:rsid w:val="008E311F"/>
    <w:rsid w:val="008E32C6"/>
    <w:rsid w:val="008E46F6"/>
    <w:rsid w:val="008F108E"/>
    <w:rsid w:val="008F30DF"/>
    <w:rsid w:val="008F5031"/>
    <w:rsid w:val="008F53B3"/>
    <w:rsid w:val="008F6624"/>
    <w:rsid w:val="008F6B29"/>
    <w:rsid w:val="008F6B97"/>
    <w:rsid w:val="008F79FC"/>
    <w:rsid w:val="009012E5"/>
    <w:rsid w:val="00901A1D"/>
    <w:rsid w:val="00901FF6"/>
    <w:rsid w:val="00903D57"/>
    <w:rsid w:val="00904A6A"/>
    <w:rsid w:val="00906B67"/>
    <w:rsid w:val="009071BE"/>
    <w:rsid w:val="00910405"/>
    <w:rsid w:val="00913A30"/>
    <w:rsid w:val="00913F0D"/>
    <w:rsid w:val="00914D4F"/>
    <w:rsid w:val="00915631"/>
    <w:rsid w:val="00915926"/>
    <w:rsid w:val="00915C7A"/>
    <w:rsid w:val="0091632F"/>
    <w:rsid w:val="00917963"/>
    <w:rsid w:val="009210E9"/>
    <w:rsid w:val="00921D1A"/>
    <w:rsid w:val="00923623"/>
    <w:rsid w:val="009257A2"/>
    <w:rsid w:val="00925A14"/>
    <w:rsid w:val="00927B97"/>
    <w:rsid w:val="00930A3C"/>
    <w:rsid w:val="00931EE8"/>
    <w:rsid w:val="0093493F"/>
    <w:rsid w:val="0093650A"/>
    <w:rsid w:val="00936D0A"/>
    <w:rsid w:val="00941CA9"/>
    <w:rsid w:val="009447F3"/>
    <w:rsid w:val="00944F63"/>
    <w:rsid w:val="00945625"/>
    <w:rsid w:val="00950697"/>
    <w:rsid w:val="009509ED"/>
    <w:rsid w:val="00950F29"/>
    <w:rsid w:val="0095232C"/>
    <w:rsid w:val="00952D53"/>
    <w:rsid w:val="0095384E"/>
    <w:rsid w:val="00957E3E"/>
    <w:rsid w:val="00961306"/>
    <w:rsid w:val="0096158A"/>
    <w:rsid w:val="00963854"/>
    <w:rsid w:val="00964829"/>
    <w:rsid w:val="0096781F"/>
    <w:rsid w:val="00971A6B"/>
    <w:rsid w:val="0097374E"/>
    <w:rsid w:val="009756C9"/>
    <w:rsid w:val="00977C6E"/>
    <w:rsid w:val="00982D9C"/>
    <w:rsid w:val="00983629"/>
    <w:rsid w:val="0098639F"/>
    <w:rsid w:val="00992F6D"/>
    <w:rsid w:val="009934B0"/>
    <w:rsid w:val="00994418"/>
    <w:rsid w:val="00994F4E"/>
    <w:rsid w:val="00995182"/>
    <w:rsid w:val="0099697F"/>
    <w:rsid w:val="00997FB2"/>
    <w:rsid w:val="009A0CBC"/>
    <w:rsid w:val="009A3E7B"/>
    <w:rsid w:val="009A4AC9"/>
    <w:rsid w:val="009A53EF"/>
    <w:rsid w:val="009B1A6C"/>
    <w:rsid w:val="009B5541"/>
    <w:rsid w:val="009B672C"/>
    <w:rsid w:val="009C0DB7"/>
    <w:rsid w:val="009C10F6"/>
    <w:rsid w:val="009C3673"/>
    <w:rsid w:val="009C3C25"/>
    <w:rsid w:val="009C4A1D"/>
    <w:rsid w:val="009C7814"/>
    <w:rsid w:val="009D0A2E"/>
    <w:rsid w:val="009D0D78"/>
    <w:rsid w:val="009D169E"/>
    <w:rsid w:val="009D21F8"/>
    <w:rsid w:val="009D2C51"/>
    <w:rsid w:val="009D44AB"/>
    <w:rsid w:val="009D56B0"/>
    <w:rsid w:val="009D71A3"/>
    <w:rsid w:val="009D7B01"/>
    <w:rsid w:val="009E13CB"/>
    <w:rsid w:val="009E3245"/>
    <w:rsid w:val="009E4292"/>
    <w:rsid w:val="009E487A"/>
    <w:rsid w:val="009E59C1"/>
    <w:rsid w:val="009E7401"/>
    <w:rsid w:val="009F0389"/>
    <w:rsid w:val="009F2B70"/>
    <w:rsid w:val="009F3AE0"/>
    <w:rsid w:val="009F4717"/>
    <w:rsid w:val="009F65A7"/>
    <w:rsid w:val="009F79A1"/>
    <w:rsid w:val="00A00641"/>
    <w:rsid w:val="00A015AF"/>
    <w:rsid w:val="00A01F86"/>
    <w:rsid w:val="00A06B81"/>
    <w:rsid w:val="00A10629"/>
    <w:rsid w:val="00A16199"/>
    <w:rsid w:val="00A1699A"/>
    <w:rsid w:val="00A171C6"/>
    <w:rsid w:val="00A208ED"/>
    <w:rsid w:val="00A24153"/>
    <w:rsid w:val="00A24C2F"/>
    <w:rsid w:val="00A25121"/>
    <w:rsid w:val="00A25471"/>
    <w:rsid w:val="00A26BCD"/>
    <w:rsid w:val="00A27464"/>
    <w:rsid w:val="00A30815"/>
    <w:rsid w:val="00A3191B"/>
    <w:rsid w:val="00A31A3A"/>
    <w:rsid w:val="00A32976"/>
    <w:rsid w:val="00A32E67"/>
    <w:rsid w:val="00A36296"/>
    <w:rsid w:val="00A37E8A"/>
    <w:rsid w:val="00A43ADC"/>
    <w:rsid w:val="00A4444D"/>
    <w:rsid w:val="00A45328"/>
    <w:rsid w:val="00A4597F"/>
    <w:rsid w:val="00A47467"/>
    <w:rsid w:val="00A474C9"/>
    <w:rsid w:val="00A476F7"/>
    <w:rsid w:val="00A47DDE"/>
    <w:rsid w:val="00A52CD6"/>
    <w:rsid w:val="00A54E53"/>
    <w:rsid w:val="00A5573E"/>
    <w:rsid w:val="00A561AA"/>
    <w:rsid w:val="00A62964"/>
    <w:rsid w:val="00A63FF3"/>
    <w:rsid w:val="00A66FF6"/>
    <w:rsid w:val="00A70DFE"/>
    <w:rsid w:val="00A73333"/>
    <w:rsid w:val="00A74056"/>
    <w:rsid w:val="00A76B20"/>
    <w:rsid w:val="00A77654"/>
    <w:rsid w:val="00A81161"/>
    <w:rsid w:val="00A818AC"/>
    <w:rsid w:val="00A8305F"/>
    <w:rsid w:val="00A8364A"/>
    <w:rsid w:val="00A84D6E"/>
    <w:rsid w:val="00A864EC"/>
    <w:rsid w:val="00A864F6"/>
    <w:rsid w:val="00A86FD3"/>
    <w:rsid w:val="00A87046"/>
    <w:rsid w:val="00A87055"/>
    <w:rsid w:val="00A870BE"/>
    <w:rsid w:val="00A90240"/>
    <w:rsid w:val="00A91EEF"/>
    <w:rsid w:val="00A92C8A"/>
    <w:rsid w:val="00A932B9"/>
    <w:rsid w:val="00A95705"/>
    <w:rsid w:val="00A966ED"/>
    <w:rsid w:val="00A96F5D"/>
    <w:rsid w:val="00AA029F"/>
    <w:rsid w:val="00AA1DA0"/>
    <w:rsid w:val="00AA26DB"/>
    <w:rsid w:val="00AA2A07"/>
    <w:rsid w:val="00AA2AE4"/>
    <w:rsid w:val="00AA2D69"/>
    <w:rsid w:val="00AA59DD"/>
    <w:rsid w:val="00AA5E5A"/>
    <w:rsid w:val="00AA62DC"/>
    <w:rsid w:val="00AB1145"/>
    <w:rsid w:val="00AB17BB"/>
    <w:rsid w:val="00AB18E0"/>
    <w:rsid w:val="00AB42AE"/>
    <w:rsid w:val="00AB43A1"/>
    <w:rsid w:val="00AB56F2"/>
    <w:rsid w:val="00AB755B"/>
    <w:rsid w:val="00AC05E5"/>
    <w:rsid w:val="00AC22FF"/>
    <w:rsid w:val="00AC3378"/>
    <w:rsid w:val="00AC41C4"/>
    <w:rsid w:val="00AC4324"/>
    <w:rsid w:val="00AD0DD4"/>
    <w:rsid w:val="00AD2B50"/>
    <w:rsid w:val="00AD692D"/>
    <w:rsid w:val="00AD739E"/>
    <w:rsid w:val="00AD79C8"/>
    <w:rsid w:val="00AD7E30"/>
    <w:rsid w:val="00AE174B"/>
    <w:rsid w:val="00AE30CD"/>
    <w:rsid w:val="00AE71CA"/>
    <w:rsid w:val="00AE7EE5"/>
    <w:rsid w:val="00AF0336"/>
    <w:rsid w:val="00AF2530"/>
    <w:rsid w:val="00AF4DA4"/>
    <w:rsid w:val="00AF5066"/>
    <w:rsid w:val="00AF60A9"/>
    <w:rsid w:val="00AF695E"/>
    <w:rsid w:val="00AF792E"/>
    <w:rsid w:val="00B0215A"/>
    <w:rsid w:val="00B029CE"/>
    <w:rsid w:val="00B02D63"/>
    <w:rsid w:val="00B02DA8"/>
    <w:rsid w:val="00B02F00"/>
    <w:rsid w:val="00B033E5"/>
    <w:rsid w:val="00B05A30"/>
    <w:rsid w:val="00B071C3"/>
    <w:rsid w:val="00B07230"/>
    <w:rsid w:val="00B10F32"/>
    <w:rsid w:val="00B10FDA"/>
    <w:rsid w:val="00B117B6"/>
    <w:rsid w:val="00B119CE"/>
    <w:rsid w:val="00B11C7E"/>
    <w:rsid w:val="00B1468E"/>
    <w:rsid w:val="00B15DD6"/>
    <w:rsid w:val="00B16440"/>
    <w:rsid w:val="00B1694F"/>
    <w:rsid w:val="00B211A4"/>
    <w:rsid w:val="00B249BE"/>
    <w:rsid w:val="00B26962"/>
    <w:rsid w:val="00B30EAE"/>
    <w:rsid w:val="00B34658"/>
    <w:rsid w:val="00B34F5F"/>
    <w:rsid w:val="00B34FBD"/>
    <w:rsid w:val="00B3674F"/>
    <w:rsid w:val="00B40451"/>
    <w:rsid w:val="00B40B51"/>
    <w:rsid w:val="00B40E5A"/>
    <w:rsid w:val="00B412E7"/>
    <w:rsid w:val="00B4429D"/>
    <w:rsid w:val="00B45633"/>
    <w:rsid w:val="00B46334"/>
    <w:rsid w:val="00B46383"/>
    <w:rsid w:val="00B46C79"/>
    <w:rsid w:val="00B47B0A"/>
    <w:rsid w:val="00B52C18"/>
    <w:rsid w:val="00B53F4D"/>
    <w:rsid w:val="00B55E21"/>
    <w:rsid w:val="00B561E2"/>
    <w:rsid w:val="00B572DA"/>
    <w:rsid w:val="00B573FA"/>
    <w:rsid w:val="00B60324"/>
    <w:rsid w:val="00B67518"/>
    <w:rsid w:val="00B67640"/>
    <w:rsid w:val="00B703D3"/>
    <w:rsid w:val="00B70716"/>
    <w:rsid w:val="00B70E0C"/>
    <w:rsid w:val="00B7122B"/>
    <w:rsid w:val="00B71265"/>
    <w:rsid w:val="00B75C35"/>
    <w:rsid w:val="00B76372"/>
    <w:rsid w:val="00B76E8A"/>
    <w:rsid w:val="00B77448"/>
    <w:rsid w:val="00B84524"/>
    <w:rsid w:val="00B84FEB"/>
    <w:rsid w:val="00B87378"/>
    <w:rsid w:val="00B902F2"/>
    <w:rsid w:val="00B90C72"/>
    <w:rsid w:val="00B91ABF"/>
    <w:rsid w:val="00B933C3"/>
    <w:rsid w:val="00B93CF5"/>
    <w:rsid w:val="00B946B6"/>
    <w:rsid w:val="00B96875"/>
    <w:rsid w:val="00B976A3"/>
    <w:rsid w:val="00B9770D"/>
    <w:rsid w:val="00B97E23"/>
    <w:rsid w:val="00BA05FF"/>
    <w:rsid w:val="00BA0860"/>
    <w:rsid w:val="00BA0DCF"/>
    <w:rsid w:val="00BA1AF0"/>
    <w:rsid w:val="00BA2CA6"/>
    <w:rsid w:val="00BA456E"/>
    <w:rsid w:val="00BA57F3"/>
    <w:rsid w:val="00BA63F3"/>
    <w:rsid w:val="00BA6B48"/>
    <w:rsid w:val="00BB045B"/>
    <w:rsid w:val="00BB212E"/>
    <w:rsid w:val="00BB237C"/>
    <w:rsid w:val="00BB2E2F"/>
    <w:rsid w:val="00BB4174"/>
    <w:rsid w:val="00BB4CCA"/>
    <w:rsid w:val="00BB6DEA"/>
    <w:rsid w:val="00BC0C59"/>
    <w:rsid w:val="00BC1696"/>
    <w:rsid w:val="00BC27F0"/>
    <w:rsid w:val="00BC29D0"/>
    <w:rsid w:val="00BC2DA3"/>
    <w:rsid w:val="00BC4EBD"/>
    <w:rsid w:val="00BC4F69"/>
    <w:rsid w:val="00BC6F03"/>
    <w:rsid w:val="00BD104D"/>
    <w:rsid w:val="00BD304E"/>
    <w:rsid w:val="00BD4E64"/>
    <w:rsid w:val="00BD6BB2"/>
    <w:rsid w:val="00BD773F"/>
    <w:rsid w:val="00BD7CA6"/>
    <w:rsid w:val="00BE032C"/>
    <w:rsid w:val="00BE037A"/>
    <w:rsid w:val="00BE1468"/>
    <w:rsid w:val="00BE6241"/>
    <w:rsid w:val="00BF0246"/>
    <w:rsid w:val="00BF0AA4"/>
    <w:rsid w:val="00BF1032"/>
    <w:rsid w:val="00BF15FC"/>
    <w:rsid w:val="00BF270A"/>
    <w:rsid w:val="00BF467B"/>
    <w:rsid w:val="00BF4EA9"/>
    <w:rsid w:val="00BF5955"/>
    <w:rsid w:val="00BF59BF"/>
    <w:rsid w:val="00BF7EE1"/>
    <w:rsid w:val="00C008A3"/>
    <w:rsid w:val="00C012D5"/>
    <w:rsid w:val="00C01F99"/>
    <w:rsid w:val="00C032DE"/>
    <w:rsid w:val="00C04859"/>
    <w:rsid w:val="00C0569D"/>
    <w:rsid w:val="00C05876"/>
    <w:rsid w:val="00C06312"/>
    <w:rsid w:val="00C079EB"/>
    <w:rsid w:val="00C12D4C"/>
    <w:rsid w:val="00C14F59"/>
    <w:rsid w:val="00C16654"/>
    <w:rsid w:val="00C16C0F"/>
    <w:rsid w:val="00C16F1F"/>
    <w:rsid w:val="00C170E8"/>
    <w:rsid w:val="00C178A7"/>
    <w:rsid w:val="00C20901"/>
    <w:rsid w:val="00C20BCE"/>
    <w:rsid w:val="00C2243C"/>
    <w:rsid w:val="00C22E85"/>
    <w:rsid w:val="00C2386C"/>
    <w:rsid w:val="00C3036E"/>
    <w:rsid w:val="00C3135C"/>
    <w:rsid w:val="00C32009"/>
    <w:rsid w:val="00C3237C"/>
    <w:rsid w:val="00C354B9"/>
    <w:rsid w:val="00C35723"/>
    <w:rsid w:val="00C40AC6"/>
    <w:rsid w:val="00C40AE7"/>
    <w:rsid w:val="00C40B0A"/>
    <w:rsid w:val="00C43294"/>
    <w:rsid w:val="00C452AF"/>
    <w:rsid w:val="00C50269"/>
    <w:rsid w:val="00C511AA"/>
    <w:rsid w:val="00C5148E"/>
    <w:rsid w:val="00C52E7C"/>
    <w:rsid w:val="00C53377"/>
    <w:rsid w:val="00C53DD7"/>
    <w:rsid w:val="00C56D7D"/>
    <w:rsid w:val="00C610B5"/>
    <w:rsid w:val="00C6271D"/>
    <w:rsid w:val="00C63312"/>
    <w:rsid w:val="00C65D33"/>
    <w:rsid w:val="00C661F5"/>
    <w:rsid w:val="00C71CB5"/>
    <w:rsid w:val="00C73EFB"/>
    <w:rsid w:val="00C73F22"/>
    <w:rsid w:val="00C80BD2"/>
    <w:rsid w:val="00C8158B"/>
    <w:rsid w:val="00C84D21"/>
    <w:rsid w:val="00C875C3"/>
    <w:rsid w:val="00C90B51"/>
    <w:rsid w:val="00C90BF4"/>
    <w:rsid w:val="00C916E5"/>
    <w:rsid w:val="00C91947"/>
    <w:rsid w:val="00C925CC"/>
    <w:rsid w:val="00C967FA"/>
    <w:rsid w:val="00C96D77"/>
    <w:rsid w:val="00C97B0A"/>
    <w:rsid w:val="00CA08E2"/>
    <w:rsid w:val="00CA1F91"/>
    <w:rsid w:val="00CA34F5"/>
    <w:rsid w:val="00CA4A71"/>
    <w:rsid w:val="00CA5239"/>
    <w:rsid w:val="00CA600C"/>
    <w:rsid w:val="00CA6FF0"/>
    <w:rsid w:val="00CA7033"/>
    <w:rsid w:val="00CB02D2"/>
    <w:rsid w:val="00CB15A8"/>
    <w:rsid w:val="00CB1A80"/>
    <w:rsid w:val="00CB2449"/>
    <w:rsid w:val="00CB27CE"/>
    <w:rsid w:val="00CB5218"/>
    <w:rsid w:val="00CB6261"/>
    <w:rsid w:val="00CC0CED"/>
    <w:rsid w:val="00CC1B57"/>
    <w:rsid w:val="00CC60F4"/>
    <w:rsid w:val="00CD1F7D"/>
    <w:rsid w:val="00CD404E"/>
    <w:rsid w:val="00CD4EEB"/>
    <w:rsid w:val="00CD4EEF"/>
    <w:rsid w:val="00CD4F73"/>
    <w:rsid w:val="00CD7BA6"/>
    <w:rsid w:val="00CD7C18"/>
    <w:rsid w:val="00CE1BF0"/>
    <w:rsid w:val="00CE1CE7"/>
    <w:rsid w:val="00CF0143"/>
    <w:rsid w:val="00CF1321"/>
    <w:rsid w:val="00CF1C90"/>
    <w:rsid w:val="00CF1E29"/>
    <w:rsid w:val="00CF32E8"/>
    <w:rsid w:val="00CF34C4"/>
    <w:rsid w:val="00CF37F6"/>
    <w:rsid w:val="00CF654F"/>
    <w:rsid w:val="00CF6C09"/>
    <w:rsid w:val="00CF71FA"/>
    <w:rsid w:val="00D00AC3"/>
    <w:rsid w:val="00D013B1"/>
    <w:rsid w:val="00D04C6B"/>
    <w:rsid w:val="00D05ADC"/>
    <w:rsid w:val="00D07877"/>
    <w:rsid w:val="00D11B53"/>
    <w:rsid w:val="00D12C5A"/>
    <w:rsid w:val="00D12F15"/>
    <w:rsid w:val="00D13105"/>
    <w:rsid w:val="00D1344D"/>
    <w:rsid w:val="00D17FD6"/>
    <w:rsid w:val="00D22CA7"/>
    <w:rsid w:val="00D2504C"/>
    <w:rsid w:val="00D2557F"/>
    <w:rsid w:val="00D26118"/>
    <w:rsid w:val="00D27D62"/>
    <w:rsid w:val="00D333D6"/>
    <w:rsid w:val="00D34CBC"/>
    <w:rsid w:val="00D34CE9"/>
    <w:rsid w:val="00D3773F"/>
    <w:rsid w:val="00D37AB2"/>
    <w:rsid w:val="00D40509"/>
    <w:rsid w:val="00D41082"/>
    <w:rsid w:val="00D418AA"/>
    <w:rsid w:val="00D42814"/>
    <w:rsid w:val="00D44177"/>
    <w:rsid w:val="00D47398"/>
    <w:rsid w:val="00D50513"/>
    <w:rsid w:val="00D515EF"/>
    <w:rsid w:val="00D519AF"/>
    <w:rsid w:val="00D51C37"/>
    <w:rsid w:val="00D51C68"/>
    <w:rsid w:val="00D51CBA"/>
    <w:rsid w:val="00D57D94"/>
    <w:rsid w:val="00D61AD1"/>
    <w:rsid w:val="00D61F39"/>
    <w:rsid w:val="00D62573"/>
    <w:rsid w:val="00D62B80"/>
    <w:rsid w:val="00D62FAF"/>
    <w:rsid w:val="00D658CA"/>
    <w:rsid w:val="00D66A3B"/>
    <w:rsid w:val="00D6797B"/>
    <w:rsid w:val="00D715EF"/>
    <w:rsid w:val="00D720C7"/>
    <w:rsid w:val="00D768B4"/>
    <w:rsid w:val="00D816A6"/>
    <w:rsid w:val="00D81B04"/>
    <w:rsid w:val="00D81B78"/>
    <w:rsid w:val="00D82553"/>
    <w:rsid w:val="00D859B3"/>
    <w:rsid w:val="00D866AB"/>
    <w:rsid w:val="00D9018B"/>
    <w:rsid w:val="00D92A4A"/>
    <w:rsid w:val="00D92E62"/>
    <w:rsid w:val="00D94DB4"/>
    <w:rsid w:val="00D970B8"/>
    <w:rsid w:val="00DA067D"/>
    <w:rsid w:val="00DA15E3"/>
    <w:rsid w:val="00DA2372"/>
    <w:rsid w:val="00DA3783"/>
    <w:rsid w:val="00DA4F13"/>
    <w:rsid w:val="00DA518F"/>
    <w:rsid w:val="00DA534C"/>
    <w:rsid w:val="00DA64CB"/>
    <w:rsid w:val="00DB18DD"/>
    <w:rsid w:val="00DB1E9A"/>
    <w:rsid w:val="00DB306D"/>
    <w:rsid w:val="00DB6526"/>
    <w:rsid w:val="00DC040A"/>
    <w:rsid w:val="00DC0A4A"/>
    <w:rsid w:val="00DC16D9"/>
    <w:rsid w:val="00DC1E9E"/>
    <w:rsid w:val="00DC1EA3"/>
    <w:rsid w:val="00DC2ED3"/>
    <w:rsid w:val="00DC4362"/>
    <w:rsid w:val="00DC4D09"/>
    <w:rsid w:val="00DC4FF0"/>
    <w:rsid w:val="00DC50A5"/>
    <w:rsid w:val="00DC6874"/>
    <w:rsid w:val="00DC77CB"/>
    <w:rsid w:val="00DD076C"/>
    <w:rsid w:val="00DD0A69"/>
    <w:rsid w:val="00DD24AD"/>
    <w:rsid w:val="00DD25A9"/>
    <w:rsid w:val="00DD2E69"/>
    <w:rsid w:val="00DD57A9"/>
    <w:rsid w:val="00DD79EE"/>
    <w:rsid w:val="00DD7B3B"/>
    <w:rsid w:val="00DE256B"/>
    <w:rsid w:val="00DE3386"/>
    <w:rsid w:val="00DE37AD"/>
    <w:rsid w:val="00DE72B6"/>
    <w:rsid w:val="00DE777E"/>
    <w:rsid w:val="00DF0ED1"/>
    <w:rsid w:val="00DF1329"/>
    <w:rsid w:val="00DF1AAB"/>
    <w:rsid w:val="00DF494E"/>
    <w:rsid w:val="00DF54DD"/>
    <w:rsid w:val="00DF5A40"/>
    <w:rsid w:val="00DF61C8"/>
    <w:rsid w:val="00DF7618"/>
    <w:rsid w:val="00E00217"/>
    <w:rsid w:val="00E00479"/>
    <w:rsid w:val="00E01FD6"/>
    <w:rsid w:val="00E03A8B"/>
    <w:rsid w:val="00E07C8A"/>
    <w:rsid w:val="00E10412"/>
    <w:rsid w:val="00E104BC"/>
    <w:rsid w:val="00E10B24"/>
    <w:rsid w:val="00E12BF5"/>
    <w:rsid w:val="00E17E59"/>
    <w:rsid w:val="00E212CD"/>
    <w:rsid w:val="00E23CA0"/>
    <w:rsid w:val="00E31C49"/>
    <w:rsid w:val="00E3474E"/>
    <w:rsid w:val="00E35064"/>
    <w:rsid w:val="00E37213"/>
    <w:rsid w:val="00E41C2C"/>
    <w:rsid w:val="00E42DA9"/>
    <w:rsid w:val="00E4360D"/>
    <w:rsid w:val="00E43CA6"/>
    <w:rsid w:val="00E44AC9"/>
    <w:rsid w:val="00E45580"/>
    <w:rsid w:val="00E455AA"/>
    <w:rsid w:val="00E46984"/>
    <w:rsid w:val="00E46AC1"/>
    <w:rsid w:val="00E51064"/>
    <w:rsid w:val="00E51BF5"/>
    <w:rsid w:val="00E51EC4"/>
    <w:rsid w:val="00E55221"/>
    <w:rsid w:val="00E6586F"/>
    <w:rsid w:val="00E66539"/>
    <w:rsid w:val="00E70E17"/>
    <w:rsid w:val="00E71720"/>
    <w:rsid w:val="00E71736"/>
    <w:rsid w:val="00E7315F"/>
    <w:rsid w:val="00E73DEC"/>
    <w:rsid w:val="00E74823"/>
    <w:rsid w:val="00E7536A"/>
    <w:rsid w:val="00E75BC1"/>
    <w:rsid w:val="00E75C76"/>
    <w:rsid w:val="00E763D2"/>
    <w:rsid w:val="00E77173"/>
    <w:rsid w:val="00E8160E"/>
    <w:rsid w:val="00E819A7"/>
    <w:rsid w:val="00E81CBD"/>
    <w:rsid w:val="00E84007"/>
    <w:rsid w:val="00E85540"/>
    <w:rsid w:val="00E86609"/>
    <w:rsid w:val="00E87297"/>
    <w:rsid w:val="00E90BEE"/>
    <w:rsid w:val="00E90CF2"/>
    <w:rsid w:val="00E939A8"/>
    <w:rsid w:val="00E9527F"/>
    <w:rsid w:val="00E95CFE"/>
    <w:rsid w:val="00E960DA"/>
    <w:rsid w:val="00EA1195"/>
    <w:rsid w:val="00EA144D"/>
    <w:rsid w:val="00EA248C"/>
    <w:rsid w:val="00EA4B3B"/>
    <w:rsid w:val="00EA51BF"/>
    <w:rsid w:val="00EA5ACF"/>
    <w:rsid w:val="00EA7DC3"/>
    <w:rsid w:val="00EB03B5"/>
    <w:rsid w:val="00EB1978"/>
    <w:rsid w:val="00EB21B5"/>
    <w:rsid w:val="00EB24DA"/>
    <w:rsid w:val="00EB28E3"/>
    <w:rsid w:val="00EB379D"/>
    <w:rsid w:val="00EB4277"/>
    <w:rsid w:val="00EB55E1"/>
    <w:rsid w:val="00EB6976"/>
    <w:rsid w:val="00EC0572"/>
    <w:rsid w:val="00EC1E8B"/>
    <w:rsid w:val="00EC4110"/>
    <w:rsid w:val="00EC4235"/>
    <w:rsid w:val="00ED1F0A"/>
    <w:rsid w:val="00ED4967"/>
    <w:rsid w:val="00EE0039"/>
    <w:rsid w:val="00EE28AA"/>
    <w:rsid w:val="00EE3EBF"/>
    <w:rsid w:val="00EE3FD9"/>
    <w:rsid w:val="00EE4FA5"/>
    <w:rsid w:val="00EE556D"/>
    <w:rsid w:val="00EE56FC"/>
    <w:rsid w:val="00EE5A71"/>
    <w:rsid w:val="00EF0ACA"/>
    <w:rsid w:val="00EF3528"/>
    <w:rsid w:val="00EF4065"/>
    <w:rsid w:val="00EF4E55"/>
    <w:rsid w:val="00F0265D"/>
    <w:rsid w:val="00F029BC"/>
    <w:rsid w:val="00F02BDD"/>
    <w:rsid w:val="00F10199"/>
    <w:rsid w:val="00F11215"/>
    <w:rsid w:val="00F11625"/>
    <w:rsid w:val="00F11743"/>
    <w:rsid w:val="00F119EB"/>
    <w:rsid w:val="00F12537"/>
    <w:rsid w:val="00F16E32"/>
    <w:rsid w:val="00F21F51"/>
    <w:rsid w:val="00F227B4"/>
    <w:rsid w:val="00F22DF2"/>
    <w:rsid w:val="00F23F30"/>
    <w:rsid w:val="00F2529D"/>
    <w:rsid w:val="00F258F4"/>
    <w:rsid w:val="00F25CDE"/>
    <w:rsid w:val="00F25E9B"/>
    <w:rsid w:val="00F3037C"/>
    <w:rsid w:val="00F3128D"/>
    <w:rsid w:val="00F36172"/>
    <w:rsid w:val="00F425BB"/>
    <w:rsid w:val="00F4299F"/>
    <w:rsid w:val="00F437E0"/>
    <w:rsid w:val="00F443D1"/>
    <w:rsid w:val="00F4626A"/>
    <w:rsid w:val="00F4669C"/>
    <w:rsid w:val="00F46B0D"/>
    <w:rsid w:val="00F47094"/>
    <w:rsid w:val="00F476DE"/>
    <w:rsid w:val="00F47A68"/>
    <w:rsid w:val="00F517E9"/>
    <w:rsid w:val="00F51E39"/>
    <w:rsid w:val="00F52F9A"/>
    <w:rsid w:val="00F541D7"/>
    <w:rsid w:val="00F54766"/>
    <w:rsid w:val="00F56123"/>
    <w:rsid w:val="00F561EE"/>
    <w:rsid w:val="00F5675D"/>
    <w:rsid w:val="00F60B00"/>
    <w:rsid w:val="00F614D8"/>
    <w:rsid w:val="00F64D29"/>
    <w:rsid w:val="00F64DD3"/>
    <w:rsid w:val="00F6517F"/>
    <w:rsid w:val="00F65A00"/>
    <w:rsid w:val="00F66639"/>
    <w:rsid w:val="00F671F8"/>
    <w:rsid w:val="00F7070E"/>
    <w:rsid w:val="00F71C52"/>
    <w:rsid w:val="00F72E24"/>
    <w:rsid w:val="00F73BD2"/>
    <w:rsid w:val="00F742DD"/>
    <w:rsid w:val="00F76076"/>
    <w:rsid w:val="00F76AC9"/>
    <w:rsid w:val="00F80008"/>
    <w:rsid w:val="00F81987"/>
    <w:rsid w:val="00F82DF4"/>
    <w:rsid w:val="00F83D6F"/>
    <w:rsid w:val="00F84C56"/>
    <w:rsid w:val="00F866AA"/>
    <w:rsid w:val="00F87138"/>
    <w:rsid w:val="00F90FAB"/>
    <w:rsid w:val="00F946B7"/>
    <w:rsid w:val="00F95306"/>
    <w:rsid w:val="00F961D7"/>
    <w:rsid w:val="00FA1507"/>
    <w:rsid w:val="00FA1C14"/>
    <w:rsid w:val="00FA1FF1"/>
    <w:rsid w:val="00FA2506"/>
    <w:rsid w:val="00FA2D17"/>
    <w:rsid w:val="00FA4DFE"/>
    <w:rsid w:val="00FA7C65"/>
    <w:rsid w:val="00FA7FCA"/>
    <w:rsid w:val="00FB115F"/>
    <w:rsid w:val="00FB1B65"/>
    <w:rsid w:val="00FB2447"/>
    <w:rsid w:val="00FB2990"/>
    <w:rsid w:val="00FB3D13"/>
    <w:rsid w:val="00FB7C97"/>
    <w:rsid w:val="00FC431E"/>
    <w:rsid w:val="00FC490F"/>
    <w:rsid w:val="00FD5728"/>
    <w:rsid w:val="00FD5EEC"/>
    <w:rsid w:val="00FD69B9"/>
    <w:rsid w:val="00FE2711"/>
    <w:rsid w:val="00FE4363"/>
    <w:rsid w:val="00FE62D6"/>
    <w:rsid w:val="00FE71D3"/>
    <w:rsid w:val="00FF0620"/>
    <w:rsid w:val="00FF0900"/>
    <w:rsid w:val="00FF41E8"/>
    <w:rsid w:val="00FF4FE2"/>
    <w:rsid w:val="00FF544E"/>
    <w:rsid w:val="00FF56C6"/>
    <w:rsid w:val="00FF5F13"/>
    <w:rsid w:val="00FF796E"/>
    <w:rsid w:val="00FF7B92"/>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17C1C5A0-CE3B-405A-8C43-E34434B7E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qFormat="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qFormat="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4878A0"/>
    <w:pPr>
      <w:keepNext/>
      <w:spacing w:after="0" w:line="240" w:lineRule="auto"/>
      <w:jc w:val="both"/>
      <w:outlineLvl w:val="1"/>
    </w:pPr>
    <w:rPr>
      <w:rFonts w:ascii="Arial" w:eastAsia="Times New Roman" w:hAnsi="Arial" w:cs="Times New Roman"/>
      <w:b/>
      <w:sz w:val="16"/>
      <w:szCs w:val="20"/>
      <w:lang w:val="es-ES_tradnl" w:eastAsia="x-none"/>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4878A0"/>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iPriority w:val="9"/>
    <w:qFormat/>
    <w:rsid w:val="004878A0"/>
    <w:pPr>
      <w:spacing w:before="240" w:after="60" w:line="240" w:lineRule="auto"/>
      <w:outlineLvl w:val="5"/>
    </w:pPr>
    <w:rPr>
      <w:rFonts w:ascii="Calibri" w:eastAsia="Times New Roman" w:hAnsi="Calibri" w:cs="Times New Roman"/>
      <w:b/>
      <w:bCs/>
      <w:lang w:val="es-MX" w:eastAsia="es-MX"/>
    </w:rPr>
  </w:style>
  <w:style w:type="paragraph" w:styleId="Ttulo7">
    <w:name w:val="heading 7"/>
    <w:aliases w:val=" Car"/>
    <w:basedOn w:val="Normal"/>
    <w:next w:val="Normal"/>
    <w:link w:val="Ttulo7Car"/>
    <w:uiPriority w:val="9"/>
    <w:qFormat/>
    <w:rsid w:val="004878A0"/>
    <w:pPr>
      <w:tabs>
        <w:tab w:val="num" w:pos="1296"/>
      </w:tabs>
      <w:spacing w:before="240" w:after="60" w:line="240" w:lineRule="auto"/>
      <w:ind w:left="1296" w:hanging="1296"/>
      <w:outlineLvl w:val="6"/>
    </w:pPr>
    <w:rPr>
      <w:rFonts w:ascii="Times New Roman" w:eastAsia="Times New Roman" w:hAnsi="Times New Roman" w:cs="Times New Roman"/>
      <w:sz w:val="24"/>
      <w:szCs w:val="24"/>
      <w:lang w:val="x-none" w:eastAsia="x-none"/>
    </w:rPr>
  </w:style>
  <w:style w:type="paragraph" w:styleId="Ttulo8">
    <w:name w:val="heading 8"/>
    <w:basedOn w:val="Normal"/>
    <w:next w:val="Normal"/>
    <w:link w:val="Ttulo8Car"/>
    <w:qFormat/>
    <w:rsid w:val="004878A0"/>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x-none" w:eastAsia="x-none"/>
    </w:rPr>
  </w:style>
  <w:style w:type="paragraph" w:styleId="Ttulo9">
    <w:name w:val="heading 9"/>
    <w:basedOn w:val="Normal"/>
    <w:next w:val="Normal"/>
    <w:link w:val="Ttulo9Car"/>
    <w:uiPriority w:val="9"/>
    <w:qFormat/>
    <w:rsid w:val="004878A0"/>
    <w:pPr>
      <w:tabs>
        <w:tab w:val="num" w:pos="1584"/>
      </w:tabs>
      <w:spacing w:before="240" w:after="60" w:line="240" w:lineRule="auto"/>
      <w:ind w:left="1584" w:hanging="1584"/>
      <w:outlineLvl w:val="8"/>
    </w:pPr>
    <w:rPr>
      <w:rFonts w:ascii="Arial" w:eastAsia="Times New Roman" w:hAnsi="Arial"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F437E0"/>
  </w:style>
  <w:style w:type="paragraph" w:styleId="Piedepgina">
    <w:name w:val="footer"/>
    <w:aliases w:val="pie de página"/>
    <w:basedOn w:val="Normal"/>
    <w:link w:val="PiedepginaCar"/>
    <w:uiPriority w:val="99"/>
    <w:unhideWhenUsed/>
    <w:qFormat/>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2,AL Título Car2,Título AL Car2"/>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Descripción1"/>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Sangría de t. independiente Car,Sangría de t. independiente"/>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Sangría de t. independiente Car Car,Sangría de t. independiente Car1"/>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1 Car1,AL Título Car1,Título AL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D4050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D4050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mp4v9mzcq">
    <w:name w:val="markmp4v9mzcq"/>
    <w:rsid w:val="00D40509"/>
  </w:style>
  <w:style w:type="paragraph" w:customStyle="1" w:styleId="MARITZA3">
    <w:name w:val="MARITZA3"/>
    <w:rsid w:val="00C6271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Continuarlista2">
    <w:name w:val="List Continue 2"/>
    <w:basedOn w:val="Normal"/>
    <w:uiPriority w:val="99"/>
    <w:unhideWhenUsed/>
    <w:rsid w:val="00BF15FC"/>
    <w:pPr>
      <w:spacing w:after="120"/>
      <w:ind w:left="566"/>
      <w:contextualSpacing/>
    </w:pPr>
  </w:style>
  <w:style w:type="character" w:customStyle="1" w:styleId="Ttulo2Car">
    <w:name w:val="Título 2 Car"/>
    <w:aliases w:val="MT2 Car,título 2 Car,Edgar 2 Car"/>
    <w:basedOn w:val="Fuentedeprrafopredeter"/>
    <w:link w:val="Ttulo2"/>
    <w:rsid w:val="004878A0"/>
    <w:rPr>
      <w:rFonts w:ascii="Arial" w:eastAsia="Times New Roman" w:hAnsi="Arial" w:cs="Times New Roman"/>
      <w:b/>
      <w:sz w:val="16"/>
      <w:szCs w:val="20"/>
      <w:lang w:val="es-ES_tradnl" w:eastAsia="x-none"/>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4878A0"/>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uiPriority w:val="9"/>
    <w:rsid w:val="004878A0"/>
    <w:rPr>
      <w:rFonts w:ascii="Calibri" w:eastAsia="Times New Roman" w:hAnsi="Calibri" w:cs="Times New Roman"/>
      <w:b/>
      <w:bCs/>
      <w:lang w:val="es-MX" w:eastAsia="es-MX"/>
    </w:rPr>
  </w:style>
  <w:style w:type="character" w:customStyle="1" w:styleId="Ttulo7Car">
    <w:name w:val="Título 7 Car"/>
    <w:aliases w:val=" Car Car1"/>
    <w:basedOn w:val="Fuentedeprrafopredeter"/>
    <w:link w:val="Ttulo7"/>
    <w:uiPriority w:val="9"/>
    <w:rsid w:val="004878A0"/>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4878A0"/>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uiPriority w:val="9"/>
    <w:rsid w:val="004878A0"/>
    <w:rPr>
      <w:rFonts w:ascii="Arial" w:eastAsia="Times New Roman" w:hAnsi="Arial" w:cs="Times New Roman"/>
      <w:lang w:val="x-none" w:eastAsia="x-none"/>
    </w:rPr>
  </w:style>
  <w:style w:type="table" w:styleId="Tablaclsica3">
    <w:name w:val="Table Classic 3"/>
    <w:basedOn w:val="Tablanormal"/>
    <w:rsid w:val="004878A0"/>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PuestoCar3">
    <w:name w:val="Puesto Car3"/>
    <w:aliases w:val="Puesto1 Car,AL Título Car,Título AL Car"/>
    <w:rsid w:val="004878A0"/>
    <w:rPr>
      <w:rFonts w:ascii="Arial" w:hAnsi="Arial"/>
      <w:b/>
      <w:sz w:val="18"/>
      <w:lang w:eastAsia="es-ES"/>
    </w:rPr>
  </w:style>
  <w:style w:type="paragraph" w:styleId="Sangra3detindependiente">
    <w:name w:val="Body Text Indent 3"/>
    <w:basedOn w:val="Normal"/>
    <w:link w:val="Sangra3detindependienteCar"/>
    <w:unhideWhenUsed/>
    <w:rsid w:val="004878A0"/>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4878A0"/>
    <w:rPr>
      <w:rFonts w:ascii="Times New Roman" w:eastAsia="Times New Roman" w:hAnsi="Times New Roman" w:cs="Times New Roman"/>
      <w:sz w:val="16"/>
      <w:szCs w:val="16"/>
      <w:lang w:val="es-MX" w:eastAsia="es-MX"/>
    </w:rPr>
  </w:style>
  <w:style w:type="paragraph" w:styleId="Cierre">
    <w:name w:val="Closing"/>
    <w:basedOn w:val="Normal"/>
    <w:link w:val="CierreCar"/>
    <w:uiPriority w:val="99"/>
    <w:rsid w:val="004878A0"/>
    <w:pPr>
      <w:spacing w:after="0" w:line="240" w:lineRule="auto"/>
      <w:ind w:left="4252"/>
    </w:pPr>
    <w:rPr>
      <w:rFonts w:ascii="Times New Roman" w:eastAsia="Times New Roman" w:hAnsi="Times New Roman" w:cs="Times New Roman"/>
      <w:sz w:val="20"/>
      <w:szCs w:val="24"/>
      <w:lang w:val="x-none" w:eastAsia="x-none"/>
    </w:rPr>
  </w:style>
  <w:style w:type="character" w:customStyle="1" w:styleId="CierreCar">
    <w:name w:val="Cierre Car"/>
    <w:basedOn w:val="Fuentedeprrafopredeter"/>
    <w:link w:val="Cierre"/>
    <w:uiPriority w:val="99"/>
    <w:rsid w:val="004878A0"/>
    <w:rPr>
      <w:rFonts w:ascii="Times New Roman" w:eastAsia="Times New Roman" w:hAnsi="Times New Roman" w:cs="Times New Roman"/>
      <w:sz w:val="20"/>
      <w:szCs w:val="24"/>
      <w:lang w:val="x-none" w:eastAsia="x-none"/>
    </w:rPr>
  </w:style>
  <w:style w:type="paragraph" w:styleId="Textoindependiente3">
    <w:name w:val="Body Text 3"/>
    <w:basedOn w:val="Normal"/>
    <w:link w:val="Textoindependiente3Car"/>
    <w:rsid w:val="004878A0"/>
    <w:pPr>
      <w:autoSpaceDE w:val="0"/>
      <w:autoSpaceDN w:val="0"/>
      <w:spacing w:after="120" w:line="240" w:lineRule="auto"/>
    </w:pPr>
    <w:rPr>
      <w:rFonts w:ascii="Arial" w:eastAsia="Times New Roman" w:hAnsi="Arial" w:cs="Times New Roman"/>
      <w:sz w:val="16"/>
      <w:szCs w:val="16"/>
      <w:lang w:val="es-ES_tradnl" w:eastAsia="x-none"/>
    </w:rPr>
  </w:style>
  <w:style w:type="character" w:customStyle="1" w:styleId="Textoindependiente3Car">
    <w:name w:val="Texto independiente 3 Car"/>
    <w:basedOn w:val="Fuentedeprrafopredeter"/>
    <w:link w:val="Textoindependiente3"/>
    <w:rsid w:val="004878A0"/>
    <w:rPr>
      <w:rFonts w:ascii="Arial" w:eastAsia="Times New Roman" w:hAnsi="Arial" w:cs="Times New Roman"/>
      <w:sz w:val="16"/>
      <w:szCs w:val="16"/>
      <w:lang w:val="es-ES_tradnl" w:eastAsia="x-none"/>
    </w:rPr>
  </w:style>
  <w:style w:type="paragraph" w:customStyle="1" w:styleId="Articulo">
    <w:name w:val="Articulo"/>
    <w:basedOn w:val="Normal"/>
    <w:next w:val="Normal"/>
    <w:autoRedefine/>
    <w:rsid w:val="004878A0"/>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4878A0"/>
    <w:pPr>
      <w:spacing w:after="0" w:line="240" w:lineRule="auto"/>
      <w:jc w:val="both"/>
    </w:pPr>
    <w:rPr>
      <w:rFonts w:ascii="Arial" w:eastAsia="Times New Roman" w:hAnsi="Arial" w:cs="Times New Roman"/>
      <w:sz w:val="24"/>
      <w:szCs w:val="20"/>
      <w:lang w:val="es-ES_tradnl" w:eastAsia="es-ES"/>
    </w:rPr>
  </w:style>
  <w:style w:type="paragraph" w:styleId="Mapadeldocumento">
    <w:name w:val="Document Map"/>
    <w:basedOn w:val="Normal"/>
    <w:link w:val="MapadeldocumentoCar"/>
    <w:uiPriority w:val="99"/>
    <w:rsid w:val="004878A0"/>
    <w:pPr>
      <w:autoSpaceDE w:val="0"/>
      <w:autoSpaceDN w:val="0"/>
      <w:spacing w:after="0" w:line="240" w:lineRule="auto"/>
    </w:pPr>
    <w:rPr>
      <w:rFonts w:ascii="Tahoma" w:eastAsia="Times New Roman" w:hAnsi="Tahoma" w:cs="Times New Roman"/>
      <w:sz w:val="16"/>
      <w:szCs w:val="16"/>
      <w:lang w:val="es-ES_tradnl" w:eastAsia="x-none"/>
    </w:rPr>
  </w:style>
  <w:style w:type="character" w:customStyle="1" w:styleId="MapadeldocumentoCar">
    <w:name w:val="Mapa del documento Car"/>
    <w:basedOn w:val="Fuentedeprrafopredeter"/>
    <w:link w:val="Mapadeldocumento"/>
    <w:uiPriority w:val="99"/>
    <w:rsid w:val="004878A0"/>
    <w:rPr>
      <w:rFonts w:ascii="Tahoma" w:eastAsia="Times New Roman" w:hAnsi="Tahoma" w:cs="Times New Roman"/>
      <w:sz w:val="16"/>
      <w:szCs w:val="16"/>
      <w:lang w:val="es-ES_tradnl" w:eastAsia="x-none"/>
    </w:rPr>
  </w:style>
  <w:style w:type="paragraph" w:customStyle="1" w:styleId="TextoTextos">
    <w:name w:val="Texto (Textos)"/>
    <w:basedOn w:val="Normal"/>
    <w:rsid w:val="004878A0"/>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toa">
    <w:name w:val="toa"/>
    <w:basedOn w:val="Normal"/>
    <w:rsid w:val="004878A0"/>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character" w:customStyle="1" w:styleId="creditos">
    <w:name w:val="creditos"/>
    <w:basedOn w:val="Fuentedeprrafopredeter"/>
    <w:rsid w:val="004878A0"/>
  </w:style>
  <w:style w:type="character" w:styleId="Hipervnculovisitado">
    <w:name w:val="FollowedHyperlink"/>
    <w:uiPriority w:val="99"/>
    <w:unhideWhenUsed/>
    <w:rsid w:val="004878A0"/>
    <w:rPr>
      <w:color w:val="800080"/>
      <w:u w:val="single"/>
    </w:rPr>
  </w:style>
  <w:style w:type="paragraph" w:customStyle="1" w:styleId="font5">
    <w:name w:val="font5"/>
    <w:basedOn w:val="Normal"/>
    <w:rsid w:val="004878A0"/>
    <w:pP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font6">
    <w:name w:val="font6"/>
    <w:basedOn w:val="Normal"/>
    <w:rsid w:val="004878A0"/>
    <w:pP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66">
    <w:name w:val="xl66"/>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67">
    <w:name w:val="xl67"/>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68">
    <w:name w:val="xl68"/>
    <w:basedOn w:val="Normal"/>
    <w:rsid w:val="00487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69">
    <w:name w:val="xl69"/>
    <w:basedOn w:val="Normal"/>
    <w:rsid w:val="00487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70">
    <w:name w:val="xl70"/>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72">
    <w:name w:val="xl72"/>
    <w:basedOn w:val="Normal"/>
    <w:rsid w:val="004878A0"/>
    <w:pPr>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73">
    <w:name w:val="xl73"/>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74">
    <w:name w:val="xl74"/>
    <w:basedOn w:val="Normal"/>
    <w:rsid w:val="004878A0"/>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75">
    <w:name w:val="xl75"/>
    <w:basedOn w:val="Normal"/>
    <w:rsid w:val="004878A0"/>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76">
    <w:name w:val="xl76"/>
    <w:basedOn w:val="Normal"/>
    <w:rsid w:val="004878A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77">
    <w:name w:val="xl77"/>
    <w:basedOn w:val="Normal"/>
    <w:rsid w:val="004878A0"/>
    <w:pPr>
      <w:pBdr>
        <w:left w:val="double" w:sz="6"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78">
    <w:name w:val="xl78"/>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9">
    <w:name w:val="xl79"/>
    <w:basedOn w:val="Normal"/>
    <w:rsid w:val="004878A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80">
    <w:name w:val="xl80"/>
    <w:basedOn w:val="Normal"/>
    <w:rsid w:val="00487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1">
    <w:name w:val="xl81"/>
    <w:basedOn w:val="Normal"/>
    <w:rsid w:val="004878A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82">
    <w:name w:val="xl82"/>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3">
    <w:name w:val="xl83"/>
    <w:basedOn w:val="Normal"/>
    <w:rsid w:val="004878A0"/>
    <w:pP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4">
    <w:name w:val="xl84"/>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FF0000"/>
      <w:sz w:val="16"/>
      <w:szCs w:val="16"/>
      <w:lang w:val="es-ES" w:eastAsia="es-ES"/>
    </w:rPr>
  </w:style>
  <w:style w:type="paragraph" w:customStyle="1" w:styleId="xl85">
    <w:name w:val="xl85"/>
    <w:basedOn w:val="Normal"/>
    <w:rsid w:val="004878A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86">
    <w:name w:val="xl86"/>
    <w:basedOn w:val="Normal"/>
    <w:rsid w:val="004878A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7">
    <w:name w:val="xl87"/>
    <w:basedOn w:val="Normal"/>
    <w:rsid w:val="004878A0"/>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8">
    <w:name w:val="xl88"/>
    <w:basedOn w:val="Normal"/>
    <w:rsid w:val="004878A0"/>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9">
    <w:name w:val="xl89"/>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91">
    <w:name w:val="xl91"/>
    <w:basedOn w:val="Normal"/>
    <w:rsid w:val="004878A0"/>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92">
    <w:name w:val="xl92"/>
    <w:basedOn w:val="Normal"/>
    <w:rsid w:val="004878A0"/>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93">
    <w:name w:val="xl93"/>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94">
    <w:name w:val="xl94"/>
    <w:basedOn w:val="Normal"/>
    <w:rsid w:val="004878A0"/>
    <w:pPr>
      <w:pBdr>
        <w:top w:val="single" w:sz="8" w:space="0" w:color="auto"/>
        <w:bottom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95">
    <w:name w:val="xl95"/>
    <w:basedOn w:val="Normal"/>
    <w:rsid w:val="004878A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96">
    <w:name w:val="xl96"/>
    <w:basedOn w:val="Normal"/>
    <w:rsid w:val="004878A0"/>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97">
    <w:name w:val="xl97"/>
    <w:basedOn w:val="Normal"/>
    <w:rsid w:val="004878A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98">
    <w:name w:val="xl98"/>
    <w:basedOn w:val="Normal"/>
    <w:rsid w:val="004878A0"/>
    <w:pP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99">
    <w:name w:val="xl99"/>
    <w:basedOn w:val="Normal"/>
    <w:rsid w:val="004878A0"/>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0">
    <w:name w:val="xl100"/>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1">
    <w:name w:val="xl101"/>
    <w:basedOn w:val="Normal"/>
    <w:rsid w:val="004878A0"/>
    <w:pPr>
      <w:pBdr>
        <w:top w:val="single" w:sz="8" w:space="0" w:color="auto"/>
        <w:bottom w:val="single" w:sz="8" w:space="0" w:color="auto"/>
        <w:right w:val="single" w:sz="8" w:space="0" w:color="auto"/>
      </w:pBdr>
      <w:shd w:val="clear" w:color="000000" w:fill="C0C0C0"/>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102">
    <w:name w:val="xl102"/>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3">
    <w:name w:val="xl103"/>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character" w:customStyle="1" w:styleId="prd-title2">
    <w:name w:val="prd-title2"/>
    <w:rsid w:val="004878A0"/>
    <w:rPr>
      <w:vanish w:val="0"/>
      <w:webHidden w:val="0"/>
      <w:specVanish w:val="0"/>
    </w:rPr>
  </w:style>
  <w:style w:type="paragraph" w:styleId="Listaconvietas2">
    <w:name w:val="List Bullet 2"/>
    <w:basedOn w:val="Normal"/>
    <w:rsid w:val="004878A0"/>
    <w:pPr>
      <w:tabs>
        <w:tab w:val="num" w:pos="643"/>
        <w:tab w:val="num" w:pos="1080"/>
      </w:tabs>
      <w:spacing w:after="0" w:line="240" w:lineRule="auto"/>
      <w:ind w:left="643" w:hanging="360"/>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4878A0"/>
    <w:pPr>
      <w:spacing w:line="240" w:lineRule="auto"/>
      <w:ind w:firstLine="210"/>
    </w:pPr>
    <w:rPr>
      <w:rFonts w:ascii="Times New Roman" w:eastAsia="Times New Roman" w:hAnsi="Times New Roman" w:cs="Times New Roman"/>
      <w:sz w:val="24"/>
      <w:szCs w:val="24"/>
      <w:lang w:eastAsia="x-none"/>
    </w:rPr>
  </w:style>
  <w:style w:type="character" w:customStyle="1" w:styleId="Textoindependienteprimerasangra2Car">
    <w:name w:val="Texto independiente primera sangría 2 Car"/>
    <w:basedOn w:val="SangradetextonormalCar"/>
    <w:link w:val="Textoindependienteprimerasangra2"/>
    <w:uiPriority w:val="99"/>
    <w:rsid w:val="004878A0"/>
    <w:rPr>
      <w:rFonts w:ascii="Times New Roman" w:eastAsia="Times New Roman" w:hAnsi="Times New Roman" w:cs="Times New Roman"/>
      <w:sz w:val="24"/>
      <w:szCs w:val="24"/>
      <w:lang w:eastAsia="x-none"/>
    </w:rPr>
  </w:style>
  <w:style w:type="paragraph" w:customStyle="1" w:styleId="xl71">
    <w:name w:val="xl71"/>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val="es-ES" w:eastAsia="es-ES"/>
    </w:rPr>
  </w:style>
  <w:style w:type="paragraph" w:customStyle="1" w:styleId="Predeterminado">
    <w:name w:val="Predeterminado"/>
    <w:link w:val="PredeterminadoCar"/>
    <w:rsid w:val="004878A0"/>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4878A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878A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878A0"/>
    <w:pPr>
      <w:tabs>
        <w:tab w:val="center" w:pos="4512"/>
        <w:tab w:val="left" w:pos="7088"/>
      </w:tabs>
      <w:jc w:val="center"/>
    </w:pPr>
    <w:rPr>
      <w:rFonts w:ascii="Century Gothic" w:hAnsi="Century Gothic"/>
      <w:sz w:val="22"/>
      <w:szCs w:val="22"/>
    </w:rPr>
  </w:style>
  <w:style w:type="paragraph" w:styleId="Textodebloque">
    <w:name w:val="Block Text"/>
    <w:basedOn w:val="Normal"/>
    <w:rsid w:val="004878A0"/>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878A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878A0"/>
    <w:pPr>
      <w:keepNext/>
      <w:numPr>
        <w:ilvl w:val="1"/>
      </w:numPr>
      <w:outlineLvl w:val="1"/>
    </w:pPr>
    <w:rPr>
      <w:b/>
    </w:rPr>
  </w:style>
  <w:style w:type="paragraph" w:customStyle="1" w:styleId="Cuerpodetextoconsangra">
    <w:name w:val="Cuerpo de texto con sangría"/>
    <w:basedOn w:val="Predeterminado"/>
    <w:rsid w:val="004878A0"/>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4878A0"/>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4878A0"/>
    <w:pPr>
      <w:spacing w:after="0" w:line="240" w:lineRule="auto"/>
    </w:pPr>
    <w:rPr>
      <w:rFonts w:ascii="Courier New" w:eastAsia="Times New Roman" w:hAnsi="Courier New" w:cs="Times New Roman"/>
      <w:sz w:val="20"/>
      <w:szCs w:val="24"/>
      <w:lang w:val="x-none" w:eastAsia="x-none"/>
    </w:rPr>
  </w:style>
  <w:style w:type="character" w:customStyle="1" w:styleId="TextosinformatoCar">
    <w:name w:val="Texto sin formato Car"/>
    <w:basedOn w:val="Fuentedeprrafopredeter"/>
    <w:link w:val="Textosinformato"/>
    <w:rsid w:val="004878A0"/>
    <w:rPr>
      <w:rFonts w:ascii="Courier New" w:eastAsia="Times New Roman" w:hAnsi="Courier New" w:cs="Times New Roman"/>
      <w:sz w:val="20"/>
      <w:szCs w:val="24"/>
      <w:lang w:val="x-none" w:eastAsia="x-none"/>
    </w:rPr>
  </w:style>
  <w:style w:type="paragraph" w:customStyle="1" w:styleId="Subcaptulo">
    <w:name w:val="Subcapítulo"/>
    <w:basedOn w:val="Normal"/>
    <w:rsid w:val="004878A0"/>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4878A0"/>
    <w:pPr>
      <w:autoSpaceDE w:val="0"/>
      <w:autoSpaceDN w:val="0"/>
      <w:spacing w:after="0" w:line="240" w:lineRule="auto"/>
      <w:jc w:val="center"/>
    </w:pPr>
    <w:rPr>
      <w:rFonts w:ascii="Arial" w:eastAsia="Times New Roman" w:hAnsi="Arial" w:cs="Times New Roman"/>
      <w:b/>
      <w:sz w:val="32"/>
      <w:szCs w:val="24"/>
      <w:lang w:val="x-none" w:eastAsia="x-none"/>
    </w:rPr>
  </w:style>
  <w:style w:type="character" w:customStyle="1" w:styleId="SubttuloCar">
    <w:name w:val="Subtítulo Car"/>
    <w:basedOn w:val="Fuentedeprrafopredeter"/>
    <w:link w:val="Subttulo"/>
    <w:rsid w:val="004878A0"/>
    <w:rPr>
      <w:rFonts w:ascii="Arial" w:eastAsia="Times New Roman" w:hAnsi="Arial" w:cs="Times New Roman"/>
      <w:b/>
      <w:sz w:val="32"/>
      <w:szCs w:val="24"/>
      <w:lang w:val="x-none" w:eastAsia="x-none"/>
    </w:rPr>
  </w:style>
  <w:style w:type="paragraph" w:customStyle="1" w:styleId="03dash">
    <w:name w:val="03 dash"/>
    <w:basedOn w:val="Normal"/>
    <w:rsid w:val="004878A0"/>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4878A0"/>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878A0"/>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4878A0"/>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4878A0"/>
    <w:pPr>
      <w:keepNext w:val="0"/>
      <w:keepLines w:val="0"/>
      <w:widowControl w:val="0"/>
      <w:spacing w:before="240" w:after="240"/>
      <w:ind w:right="102"/>
      <w:jc w:val="center"/>
    </w:pPr>
    <w:rPr>
      <w:rFonts w:ascii="Arial" w:hAnsi="Arial" w:cs="Arial"/>
      <w:bCs w:val="0"/>
      <w:color w:val="auto"/>
      <w:sz w:val="22"/>
      <w:szCs w:val="24"/>
      <w:lang w:val="es-ES" w:eastAsia="x-none"/>
    </w:rPr>
  </w:style>
  <w:style w:type="paragraph" w:customStyle="1" w:styleId="xl44">
    <w:name w:val="xl44"/>
    <w:basedOn w:val="Normal"/>
    <w:rsid w:val="004878A0"/>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4878A0"/>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4878A0"/>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4878A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4878A0"/>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4878A0"/>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4878A0"/>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4878A0"/>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4878A0"/>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4878A0"/>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4878A0"/>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4878A0"/>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4878A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4878A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4878A0"/>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4878A0"/>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4878A0"/>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878A0"/>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4878A0"/>
    <w:pPr>
      <w:autoSpaceDE w:val="0"/>
      <w:autoSpaceDN w:val="0"/>
      <w:spacing w:after="0" w:line="240" w:lineRule="auto"/>
      <w:ind w:left="426"/>
      <w:jc w:val="both"/>
    </w:pPr>
    <w:rPr>
      <w:rFonts w:ascii="Arial" w:eastAsia="Times New Roman" w:hAnsi="Arial" w:cs="Times New Roman"/>
      <w:sz w:val="24"/>
      <w:szCs w:val="24"/>
      <w:lang w:eastAsia="es-ES"/>
    </w:rPr>
  </w:style>
  <w:style w:type="character" w:customStyle="1" w:styleId="1">
    <w:name w:val="1"/>
    <w:rsid w:val="004878A0"/>
  </w:style>
  <w:style w:type="paragraph" w:styleId="Lista">
    <w:name w:val="List"/>
    <w:basedOn w:val="Normal"/>
    <w:rsid w:val="004878A0"/>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rsid w:val="004878A0"/>
    <w:pPr>
      <w:spacing w:line="240" w:lineRule="exact"/>
    </w:pPr>
    <w:rPr>
      <w:rFonts w:ascii="Verdana" w:eastAsia="Times New Roman" w:hAnsi="Verdana" w:cs="Verdana"/>
      <w:sz w:val="20"/>
      <w:szCs w:val="20"/>
    </w:rPr>
  </w:style>
  <w:style w:type="character" w:customStyle="1" w:styleId="texttiny">
    <w:name w:val="texttiny"/>
    <w:basedOn w:val="Fuentedeprrafopredeter"/>
    <w:rsid w:val="004878A0"/>
  </w:style>
  <w:style w:type="character" w:customStyle="1" w:styleId="i5">
    <w:name w:val="i5"/>
    <w:basedOn w:val="Fuentedeprrafopredeter"/>
    <w:rsid w:val="004878A0"/>
  </w:style>
  <w:style w:type="paragraph" w:customStyle="1" w:styleId="MARITZA6">
    <w:name w:val="MARITZA6"/>
    <w:basedOn w:val="Normal"/>
    <w:rsid w:val="004878A0"/>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4878A0"/>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4878A0"/>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rsid w:val="004878A0"/>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4878A0"/>
    <w:rPr>
      <w:rFonts w:ascii="Arial" w:eastAsia="Times New Roman" w:hAnsi="Arial" w:cs="Times New Roman"/>
      <w:vanish/>
      <w:sz w:val="16"/>
      <w:szCs w:val="16"/>
      <w:lang w:val="x-none" w:eastAsia="x-none"/>
    </w:rPr>
  </w:style>
  <w:style w:type="character" w:customStyle="1" w:styleId="blub121">
    <w:name w:val="blub121"/>
    <w:rsid w:val="004878A0"/>
    <w:rPr>
      <w:rFonts w:ascii="Arial" w:hAnsi="Arial" w:cs="Arial" w:hint="default"/>
      <w:b/>
      <w:bCs/>
      <w:color w:val="333399"/>
      <w:sz w:val="18"/>
      <w:szCs w:val="18"/>
    </w:rPr>
  </w:style>
  <w:style w:type="paragraph" w:customStyle="1" w:styleId="BodyText21">
    <w:name w:val="Body Text 21"/>
    <w:basedOn w:val="Normal"/>
    <w:rsid w:val="004878A0"/>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878A0"/>
    <w:rPr>
      <w:vanish/>
      <w:webHidden w:val="0"/>
    </w:rPr>
  </w:style>
  <w:style w:type="character" w:customStyle="1" w:styleId="CarCar6">
    <w:name w:val="Car Car6"/>
    <w:uiPriority w:val="99"/>
    <w:rsid w:val="004878A0"/>
    <w:rPr>
      <w:sz w:val="24"/>
      <w:szCs w:val="24"/>
      <w:lang w:val="es-CO" w:eastAsia="es-ES" w:bidi="ar-SA"/>
    </w:rPr>
  </w:style>
  <w:style w:type="paragraph" w:customStyle="1" w:styleId="BodyText22">
    <w:name w:val="Body Text 22"/>
    <w:basedOn w:val="Normal"/>
    <w:rsid w:val="004878A0"/>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4878A0"/>
    <w:rPr>
      <w:rFonts w:ascii="Verdana" w:hAnsi="Verdana" w:hint="default"/>
      <w:color w:val="223344"/>
      <w:sz w:val="20"/>
      <w:szCs w:val="20"/>
    </w:rPr>
  </w:style>
  <w:style w:type="character" w:customStyle="1" w:styleId="piproductsdesattvalue">
    <w:name w:val="piproductsdesattvalue"/>
    <w:rsid w:val="004878A0"/>
    <w:rPr>
      <w:rFonts w:ascii="Verdana" w:hAnsi="Verdana" w:hint="default"/>
      <w:color w:val="000000"/>
      <w:sz w:val="20"/>
      <w:szCs w:val="20"/>
    </w:rPr>
  </w:style>
  <w:style w:type="character" w:customStyle="1" w:styleId="piproductsdesattbatterytype">
    <w:name w:val="piproductsdesattbatterytype"/>
    <w:rsid w:val="004878A0"/>
    <w:rPr>
      <w:rFonts w:ascii="Verdana" w:hAnsi="Verdana" w:hint="default"/>
      <w:b/>
      <w:bCs/>
      <w:color w:val="592413"/>
      <w:sz w:val="20"/>
      <w:szCs w:val="20"/>
    </w:rPr>
  </w:style>
  <w:style w:type="paragraph" w:customStyle="1" w:styleId="Textoindependiente31">
    <w:name w:val="Texto independiente 31"/>
    <w:basedOn w:val="Normal"/>
    <w:rsid w:val="004878A0"/>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878A0"/>
  </w:style>
  <w:style w:type="paragraph" w:styleId="Listaconvietas">
    <w:name w:val="List Bullet"/>
    <w:basedOn w:val="Normal"/>
    <w:link w:val="ListaconvietasCar"/>
    <w:uiPriority w:val="99"/>
    <w:rsid w:val="004878A0"/>
    <w:pPr>
      <w:tabs>
        <w:tab w:val="num" w:pos="360"/>
      </w:tabs>
      <w:spacing w:after="0" w:line="240" w:lineRule="auto"/>
      <w:ind w:left="360" w:hanging="360"/>
      <w:contextualSpacing/>
    </w:pPr>
    <w:rPr>
      <w:rFonts w:ascii="Times New Roman" w:eastAsia="Times New Roman" w:hAnsi="Times New Roman" w:cs="Times New Roman"/>
      <w:sz w:val="24"/>
      <w:szCs w:val="24"/>
      <w:lang w:eastAsia="es-ES"/>
    </w:rPr>
  </w:style>
  <w:style w:type="paragraph" w:customStyle="1" w:styleId="Estndar">
    <w:name w:val="Estándar"/>
    <w:rsid w:val="004878A0"/>
    <w:pPr>
      <w:spacing w:after="0" w:line="240" w:lineRule="auto"/>
    </w:pPr>
    <w:rPr>
      <w:rFonts w:ascii="Times New Roman" w:eastAsia="MS Mincho" w:hAnsi="Times New Roman" w:cs="Times New Roman"/>
      <w:snapToGrid w:val="0"/>
      <w:sz w:val="24"/>
      <w:szCs w:val="20"/>
      <w:lang w:val="es-ES" w:eastAsia="es-ES"/>
    </w:rPr>
  </w:style>
  <w:style w:type="paragraph" w:customStyle="1" w:styleId="Textoindependiente22">
    <w:name w:val="Texto independiente 22"/>
    <w:basedOn w:val="Normal"/>
    <w:rsid w:val="004878A0"/>
    <w:pPr>
      <w:spacing w:after="0" w:line="240" w:lineRule="auto"/>
      <w:jc w:val="both"/>
    </w:pPr>
    <w:rPr>
      <w:rFonts w:ascii="Arial" w:eastAsia="Times New Roman" w:hAnsi="Arial" w:cs="Arial"/>
      <w:bCs/>
      <w:sz w:val="24"/>
      <w:szCs w:val="20"/>
      <w:lang w:val="es-ES_tradnl"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4878A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Times New Roman"/>
      <w:bCs/>
      <w:sz w:val="24"/>
      <w:lang w:val="es-ES_tradnl" w:eastAsia="x-none"/>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4878A0"/>
    <w:rPr>
      <w:rFonts w:ascii="Arial" w:eastAsia="Times New Roman" w:hAnsi="Arial" w:cs="Times New Roman"/>
      <w:bCs/>
      <w:sz w:val="24"/>
      <w:shd w:val="pct20" w:color="auto" w:fill="auto"/>
      <w:lang w:val="es-ES_tradnl" w:eastAsia="x-none"/>
    </w:rPr>
  </w:style>
  <w:style w:type="paragraph" w:customStyle="1" w:styleId="Textoindependiente23">
    <w:name w:val="Texto independiente 23"/>
    <w:basedOn w:val="Normal"/>
    <w:rsid w:val="004878A0"/>
    <w:pPr>
      <w:spacing w:after="0" w:line="240" w:lineRule="auto"/>
      <w:jc w:val="both"/>
    </w:pPr>
    <w:rPr>
      <w:rFonts w:ascii="Arial" w:eastAsia="Times New Roman" w:hAnsi="Arial" w:cs="Times New Roman"/>
      <w:sz w:val="24"/>
      <w:szCs w:val="20"/>
      <w:lang w:val="es-ES_tradnl" w:eastAsia="es-ES"/>
    </w:rPr>
  </w:style>
  <w:style w:type="character" w:customStyle="1" w:styleId="Fuentedeencabezadopredeter">
    <w:name w:val="Fuente de encabezado predeter."/>
    <w:rsid w:val="004878A0"/>
  </w:style>
  <w:style w:type="paragraph" w:styleId="TDC1">
    <w:name w:val="toc 1"/>
    <w:basedOn w:val="Normal"/>
    <w:next w:val="Normal"/>
    <w:rsid w:val="004878A0"/>
    <w:pPr>
      <w:tabs>
        <w:tab w:val="left" w:leader="dot" w:pos="9000"/>
        <w:tab w:val="right" w:pos="9360"/>
      </w:tabs>
      <w:suppressAutoHyphens/>
      <w:spacing w:before="480" w:after="0" w:line="240" w:lineRule="auto"/>
      <w:ind w:left="720" w:right="720" w:hanging="720"/>
    </w:pPr>
    <w:rPr>
      <w:rFonts w:ascii="Courier New" w:eastAsia="Times New Roman" w:hAnsi="Courier New" w:cs="Times New Roman"/>
      <w:sz w:val="24"/>
      <w:szCs w:val="20"/>
      <w:lang w:val="en-US" w:eastAsia="es-ES"/>
    </w:rPr>
  </w:style>
  <w:style w:type="paragraph" w:styleId="TDC2">
    <w:name w:val="toc 2"/>
    <w:basedOn w:val="Normal"/>
    <w:next w:val="Normal"/>
    <w:rsid w:val="004878A0"/>
    <w:pPr>
      <w:tabs>
        <w:tab w:val="left" w:leader="dot" w:pos="9000"/>
        <w:tab w:val="right" w:pos="9360"/>
      </w:tabs>
      <w:suppressAutoHyphens/>
      <w:spacing w:after="0" w:line="240" w:lineRule="auto"/>
      <w:ind w:left="1440" w:right="720" w:hanging="720"/>
    </w:pPr>
    <w:rPr>
      <w:rFonts w:ascii="Courier New" w:eastAsia="Times New Roman" w:hAnsi="Courier New" w:cs="Times New Roman"/>
      <w:sz w:val="24"/>
      <w:szCs w:val="20"/>
      <w:lang w:val="en-US" w:eastAsia="es-ES"/>
    </w:rPr>
  </w:style>
  <w:style w:type="paragraph" w:styleId="TDC3">
    <w:name w:val="toc 3"/>
    <w:basedOn w:val="Normal"/>
    <w:next w:val="Normal"/>
    <w:rsid w:val="004878A0"/>
    <w:pPr>
      <w:tabs>
        <w:tab w:val="left" w:leader="dot" w:pos="9000"/>
        <w:tab w:val="right" w:pos="9360"/>
      </w:tabs>
      <w:suppressAutoHyphens/>
      <w:spacing w:after="0" w:line="240" w:lineRule="auto"/>
      <w:ind w:left="2160" w:right="720" w:hanging="720"/>
    </w:pPr>
    <w:rPr>
      <w:rFonts w:ascii="Courier New" w:eastAsia="Times New Roman" w:hAnsi="Courier New" w:cs="Times New Roman"/>
      <w:sz w:val="24"/>
      <w:szCs w:val="20"/>
      <w:lang w:val="en-US" w:eastAsia="es-ES"/>
    </w:rPr>
  </w:style>
  <w:style w:type="paragraph" w:styleId="TDC4">
    <w:name w:val="toc 4"/>
    <w:basedOn w:val="Normal"/>
    <w:next w:val="Normal"/>
    <w:rsid w:val="004878A0"/>
    <w:pPr>
      <w:tabs>
        <w:tab w:val="left" w:leader="dot" w:pos="9000"/>
        <w:tab w:val="right" w:pos="9360"/>
      </w:tabs>
      <w:suppressAutoHyphens/>
      <w:spacing w:after="0" w:line="240" w:lineRule="auto"/>
      <w:ind w:left="2880" w:right="720" w:hanging="720"/>
    </w:pPr>
    <w:rPr>
      <w:rFonts w:ascii="Courier New" w:eastAsia="Times New Roman" w:hAnsi="Courier New" w:cs="Times New Roman"/>
      <w:sz w:val="24"/>
      <w:szCs w:val="20"/>
      <w:lang w:val="en-US" w:eastAsia="es-ES"/>
    </w:rPr>
  </w:style>
  <w:style w:type="paragraph" w:styleId="TDC5">
    <w:name w:val="toc 5"/>
    <w:basedOn w:val="Normal"/>
    <w:next w:val="Normal"/>
    <w:rsid w:val="004878A0"/>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styleId="TDC6">
    <w:name w:val="toc 6"/>
    <w:basedOn w:val="Normal"/>
    <w:next w:val="Normal"/>
    <w:rsid w:val="004878A0"/>
    <w:pPr>
      <w:tabs>
        <w:tab w:val="left" w:pos="9000"/>
        <w:tab w:val="right" w:pos="9360"/>
      </w:tabs>
      <w:suppressAutoHyphens/>
      <w:spacing w:after="0" w:line="240" w:lineRule="auto"/>
      <w:ind w:left="720" w:hanging="720"/>
    </w:pPr>
    <w:rPr>
      <w:rFonts w:ascii="Courier New" w:eastAsia="Times New Roman" w:hAnsi="Courier New" w:cs="Times New Roman"/>
      <w:sz w:val="24"/>
      <w:szCs w:val="20"/>
      <w:lang w:val="en-US" w:eastAsia="es-ES"/>
    </w:rPr>
  </w:style>
  <w:style w:type="paragraph" w:styleId="TDC7">
    <w:name w:val="toc 7"/>
    <w:basedOn w:val="Normal"/>
    <w:next w:val="Normal"/>
    <w:rsid w:val="004878A0"/>
    <w:pPr>
      <w:suppressAutoHyphens/>
      <w:spacing w:after="0" w:line="240" w:lineRule="auto"/>
      <w:ind w:left="720" w:hanging="720"/>
    </w:pPr>
    <w:rPr>
      <w:rFonts w:ascii="Courier New" w:eastAsia="Times New Roman" w:hAnsi="Courier New" w:cs="Times New Roman"/>
      <w:sz w:val="24"/>
      <w:szCs w:val="20"/>
      <w:lang w:val="en-US" w:eastAsia="es-ES"/>
    </w:rPr>
  </w:style>
  <w:style w:type="paragraph" w:styleId="TDC8">
    <w:name w:val="toc 8"/>
    <w:basedOn w:val="Normal"/>
    <w:next w:val="Normal"/>
    <w:qFormat/>
    <w:rsid w:val="004878A0"/>
    <w:pPr>
      <w:tabs>
        <w:tab w:val="left" w:pos="9000"/>
        <w:tab w:val="right" w:pos="9360"/>
      </w:tabs>
      <w:suppressAutoHyphens/>
      <w:spacing w:after="0" w:line="240" w:lineRule="auto"/>
      <w:ind w:left="720" w:hanging="720"/>
    </w:pPr>
    <w:rPr>
      <w:rFonts w:ascii="Courier New" w:eastAsia="Times New Roman" w:hAnsi="Courier New" w:cs="Times New Roman"/>
      <w:sz w:val="24"/>
      <w:szCs w:val="20"/>
      <w:lang w:val="en-US" w:eastAsia="es-ES"/>
    </w:rPr>
  </w:style>
  <w:style w:type="paragraph" w:styleId="TDC9">
    <w:name w:val="toc 9"/>
    <w:basedOn w:val="Normal"/>
    <w:next w:val="Normal"/>
    <w:rsid w:val="004878A0"/>
    <w:pPr>
      <w:tabs>
        <w:tab w:val="left" w:leader="dot" w:pos="9000"/>
        <w:tab w:val="right" w:pos="9360"/>
      </w:tabs>
      <w:suppressAutoHyphens/>
      <w:spacing w:after="0" w:line="240" w:lineRule="auto"/>
      <w:ind w:left="720" w:hanging="720"/>
    </w:pPr>
    <w:rPr>
      <w:rFonts w:ascii="Courier New" w:eastAsia="Times New Roman" w:hAnsi="Courier New" w:cs="Times New Roman"/>
      <w:sz w:val="24"/>
      <w:szCs w:val="20"/>
      <w:lang w:val="en-US" w:eastAsia="es-ES"/>
    </w:rPr>
  </w:style>
  <w:style w:type="paragraph" w:customStyle="1" w:styleId="ndice1">
    <w:name w:val="índice 1"/>
    <w:basedOn w:val="Normal"/>
    <w:rsid w:val="004878A0"/>
    <w:pPr>
      <w:tabs>
        <w:tab w:val="left" w:leader="dot" w:pos="9000"/>
        <w:tab w:val="right" w:pos="9360"/>
      </w:tabs>
      <w:suppressAutoHyphens/>
      <w:spacing w:after="0" w:line="240" w:lineRule="auto"/>
      <w:ind w:left="1440" w:right="720" w:hanging="1440"/>
    </w:pPr>
    <w:rPr>
      <w:rFonts w:ascii="Courier New" w:eastAsia="Times New Roman" w:hAnsi="Courier New" w:cs="Times New Roman"/>
      <w:sz w:val="24"/>
      <w:szCs w:val="20"/>
      <w:lang w:val="en-US" w:eastAsia="es-ES"/>
    </w:rPr>
  </w:style>
  <w:style w:type="paragraph" w:customStyle="1" w:styleId="ndice2">
    <w:name w:val="índice 2"/>
    <w:basedOn w:val="Normal"/>
    <w:rsid w:val="004878A0"/>
    <w:pPr>
      <w:tabs>
        <w:tab w:val="left" w:leader="dot" w:pos="9000"/>
        <w:tab w:val="right" w:pos="9360"/>
      </w:tabs>
      <w:suppressAutoHyphens/>
      <w:spacing w:after="0" w:line="240" w:lineRule="auto"/>
      <w:ind w:left="1440" w:right="720" w:hanging="720"/>
    </w:pPr>
    <w:rPr>
      <w:rFonts w:ascii="Courier New" w:eastAsia="Times New Roman" w:hAnsi="Courier New" w:cs="Times New Roman"/>
      <w:sz w:val="24"/>
      <w:szCs w:val="20"/>
      <w:lang w:val="en-US" w:eastAsia="es-ES"/>
    </w:rPr>
  </w:style>
  <w:style w:type="paragraph" w:customStyle="1" w:styleId="epgrafe">
    <w:name w:val="epígrafe"/>
    <w:basedOn w:val="Normal"/>
    <w:rsid w:val="004878A0"/>
    <w:pPr>
      <w:spacing w:after="0" w:line="240" w:lineRule="auto"/>
    </w:pPr>
    <w:rPr>
      <w:rFonts w:ascii="Courier New" w:eastAsia="Times New Roman" w:hAnsi="Courier New" w:cs="Times New Roman"/>
      <w:sz w:val="24"/>
      <w:szCs w:val="20"/>
      <w:lang w:val="es-ES_tradnl" w:eastAsia="es-ES"/>
    </w:rPr>
  </w:style>
  <w:style w:type="character" w:customStyle="1" w:styleId="EquationCaption">
    <w:name w:val="_Equation Caption"/>
    <w:rsid w:val="004878A0"/>
  </w:style>
  <w:style w:type="paragraph" w:customStyle="1" w:styleId="cuerpo1">
    <w:name w:val="cuerpo1"/>
    <w:basedOn w:val="Normal"/>
    <w:rsid w:val="004878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CarCarCarCarCarCarCar">
    <w:name w:val="Car Car Car Car Car Car Car"/>
    <w:basedOn w:val="Normal"/>
    <w:rsid w:val="004878A0"/>
    <w:pPr>
      <w:spacing w:line="240" w:lineRule="exact"/>
    </w:pPr>
    <w:rPr>
      <w:rFonts w:ascii="Verdana" w:eastAsia="MS Mincho" w:hAnsi="Verdana" w:cs="Times New Roman"/>
      <w:sz w:val="20"/>
      <w:szCs w:val="20"/>
      <w:lang w:val="en-US"/>
    </w:rPr>
  </w:style>
  <w:style w:type="paragraph" w:customStyle="1" w:styleId="CarCarCarCar">
    <w:name w:val="Car Car Car Car"/>
    <w:basedOn w:val="Normal"/>
    <w:rsid w:val="004878A0"/>
    <w:pPr>
      <w:spacing w:line="240" w:lineRule="exact"/>
    </w:pPr>
    <w:rPr>
      <w:rFonts w:ascii="Verdana" w:eastAsia="Times New Roman" w:hAnsi="Verdana" w:cs="Times New Roman"/>
      <w:sz w:val="20"/>
      <w:szCs w:val="24"/>
      <w:lang w:val="en-US"/>
    </w:rPr>
  </w:style>
  <w:style w:type="paragraph" w:customStyle="1" w:styleId="xl63">
    <w:name w:val="xl63"/>
    <w:basedOn w:val="Normal"/>
    <w:rsid w:val="004878A0"/>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4">
    <w:name w:val="xl64"/>
    <w:basedOn w:val="Normal"/>
    <w:rsid w:val="004878A0"/>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5">
    <w:name w:val="xl65"/>
    <w:basedOn w:val="Normal"/>
    <w:rsid w:val="004878A0"/>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90">
    <w:name w:val="xl90"/>
    <w:basedOn w:val="Normal"/>
    <w:rsid w:val="004878A0"/>
    <w:pPr>
      <w:pBdr>
        <w:top w:val="single" w:sz="8" w:space="0" w:color="auto"/>
        <w:bottom w:val="single" w:sz="8" w:space="0" w:color="auto"/>
      </w:pBdr>
      <w:shd w:val="clear" w:color="000000" w:fill="E6B9B8"/>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TableParagraph">
    <w:name w:val="Table Paragraph"/>
    <w:basedOn w:val="Normal"/>
    <w:uiPriority w:val="1"/>
    <w:qFormat/>
    <w:rsid w:val="004878A0"/>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unhideWhenUsed/>
    <w:qFormat/>
    <w:rsid w:val="004878A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Bodytext2">
    <w:name w:val="Body text (2)_"/>
    <w:link w:val="Bodytext20"/>
    <w:rsid w:val="004878A0"/>
    <w:rPr>
      <w:rFonts w:ascii="Arial" w:eastAsia="Arial" w:hAnsi="Arial" w:cs="Arial"/>
      <w:sz w:val="16"/>
      <w:szCs w:val="16"/>
      <w:shd w:val="clear" w:color="auto" w:fill="FFFFFF"/>
    </w:rPr>
  </w:style>
  <w:style w:type="character" w:customStyle="1" w:styleId="Bodytext2Italic">
    <w:name w:val="Body text (2) + Italic"/>
    <w:rsid w:val="004878A0"/>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4878A0"/>
    <w:pPr>
      <w:widowControl w:val="0"/>
      <w:shd w:val="clear" w:color="auto" w:fill="FFFFFF"/>
      <w:spacing w:after="180" w:line="0" w:lineRule="atLeast"/>
      <w:ind w:hanging="260"/>
    </w:pPr>
    <w:rPr>
      <w:rFonts w:ascii="Arial" w:eastAsia="Arial" w:hAnsi="Arial" w:cs="Arial"/>
      <w:sz w:val="16"/>
      <w:szCs w:val="16"/>
    </w:rPr>
  </w:style>
  <w:style w:type="paragraph" w:customStyle="1" w:styleId="Textoindependiente24">
    <w:name w:val="Texto independiente 24"/>
    <w:basedOn w:val="Normal"/>
    <w:rsid w:val="004878A0"/>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independiente25">
    <w:name w:val="Texto independiente 25"/>
    <w:basedOn w:val="Normal"/>
    <w:rsid w:val="004878A0"/>
    <w:pPr>
      <w:spacing w:after="0" w:line="240" w:lineRule="auto"/>
      <w:jc w:val="both"/>
    </w:pPr>
    <w:rPr>
      <w:rFonts w:ascii="Arial" w:eastAsia="Times New Roman" w:hAnsi="Arial" w:cs="Times New Roman"/>
      <w:sz w:val="24"/>
      <w:szCs w:val="20"/>
      <w:lang w:val="es-ES_tradnl" w:eastAsia="es-ES"/>
    </w:rPr>
  </w:style>
  <w:style w:type="paragraph" w:customStyle="1" w:styleId="Car2">
    <w:name w:val="Car2"/>
    <w:basedOn w:val="Normal"/>
    <w:rsid w:val="004878A0"/>
    <w:pPr>
      <w:spacing w:line="240" w:lineRule="exact"/>
    </w:pPr>
    <w:rPr>
      <w:rFonts w:ascii="Verdana" w:eastAsia="Times New Roman" w:hAnsi="Verdana" w:cs="Times New Roman"/>
      <w:sz w:val="20"/>
      <w:szCs w:val="20"/>
    </w:rPr>
  </w:style>
  <w:style w:type="paragraph" w:customStyle="1" w:styleId="xl104">
    <w:name w:val="xl104"/>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eastAsia="es-CO"/>
    </w:rPr>
  </w:style>
  <w:style w:type="paragraph" w:customStyle="1" w:styleId="xl105">
    <w:name w:val="xl105"/>
    <w:basedOn w:val="Normal"/>
    <w:rsid w:val="004878A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ahoma" w:eastAsia="Times New Roman" w:hAnsi="Tahoma" w:cs="Tahoma"/>
      <w:sz w:val="18"/>
      <w:szCs w:val="18"/>
      <w:lang w:eastAsia="es-CO"/>
    </w:rPr>
  </w:style>
  <w:style w:type="paragraph" w:customStyle="1" w:styleId="xl106">
    <w:name w:val="xl106"/>
    <w:basedOn w:val="Normal"/>
    <w:rsid w:val="004878A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07">
    <w:name w:val="xl107"/>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08">
    <w:name w:val="xl108"/>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09">
    <w:name w:val="xl109"/>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10">
    <w:name w:val="xl110"/>
    <w:basedOn w:val="Normal"/>
    <w:rsid w:val="004878A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11">
    <w:name w:val="xl111"/>
    <w:basedOn w:val="Normal"/>
    <w:rsid w:val="004878A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es-CO"/>
    </w:rPr>
  </w:style>
  <w:style w:type="paragraph" w:customStyle="1" w:styleId="xl112">
    <w:name w:val="xl112"/>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3">
    <w:name w:val="xl113"/>
    <w:basedOn w:val="Normal"/>
    <w:rsid w:val="004878A0"/>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4">
    <w:name w:val="xl114"/>
    <w:basedOn w:val="Normal"/>
    <w:rsid w:val="004878A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5">
    <w:name w:val="xl115"/>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116">
    <w:name w:val="xl116"/>
    <w:basedOn w:val="Normal"/>
    <w:rsid w:val="004878A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117">
    <w:name w:val="xl117"/>
    <w:basedOn w:val="Normal"/>
    <w:rsid w:val="004878A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118">
    <w:name w:val="xl118"/>
    <w:basedOn w:val="Normal"/>
    <w:rsid w:val="004878A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119">
    <w:name w:val="xl119"/>
    <w:basedOn w:val="Normal"/>
    <w:rsid w:val="004878A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120">
    <w:name w:val="xl120"/>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121">
    <w:name w:val="xl121"/>
    <w:basedOn w:val="Normal"/>
    <w:rsid w:val="004878A0"/>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12"/>
      <w:szCs w:val="12"/>
      <w:lang w:eastAsia="es-CO"/>
    </w:rPr>
  </w:style>
  <w:style w:type="paragraph" w:customStyle="1" w:styleId="xl122">
    <w:name w:val="xl122"/>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12"/>
      <w:szCs w:val="12"/>
      <w:lang w:eastAsia="es-CO"/>
    </w:rPr>
  </w:style>
  <w:style w:type="paragraph" w:customStyle="1" w:styleId="xl123">
    <w:name w:val="xl123"/>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2"/>
      <w:szCs w:val="12"/>
      <w:lang w:eastAsia="es-CO"/>
    </w:rPr>
  </w:style>
  <w:style w:type="paragraph" w:customStyle="1" w:styleId="xl124">
    <w:name w:val="xl124"/>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125">
    <w:name w:val="xl125"/>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126">
    <w:name w:val="xl126"/>
    <w:basedOn w:val="Normal"/>
    <w:rsid w:val="004878A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127">
    <w:name w:val="xl127"/>
    <w:basedOn w:val="Normal"/>
    <w:rsid w:val="004878A0"/>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128">
    <w:name w:val="xl128"/>
    <w:basedOn w:val="Normal"/>
    <w:rsid w:val="004878A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129">
    <w:name w:val="xl129"/>
    <w:basedOn w:val="Normal"/>
    <w:rsid w:val="004878A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130">
    <w:name w:val="xl130"/>
    <w:basedOn w:val="Normal"/>
    <w:rsid w:val="004878A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131">
    <w:name w:val="xl131"/>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132">
    <w:name w:val="xl132"/>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133">
    <w:name w:val="xl133"/>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2"/>
      <w:szCs w:val="12"/>
      <w:lang w:eastAsia="es-CO"/>
    </w:rPr>
  </w:style>
  <w:style w:type="paragraph" w:customStyle="1" w:styleId="xl134">
    <w:name w:val="xl134"/>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135">
    <w:name w:val="xl135"/>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eastAsia="es-CO"/>
    </w:rPr>
  </w:style>
  <w:style w:type="paragraph" w:customStyle="1" w:styleId="xl136">
    <w:name w:val="xl136"/>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137">
    <w:name w:val="xl137"/>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138">
    <w:name w:val="xl138"/>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12"/>
      <w:szCs w:val="12"/>
      <w:lang w:eastAsia="es-CO"/>
    </w:rPr>
  </w:style>
  <w:style w:type="paragraph" w:customStyle="1" w:styleId="xl139">
    <w:name w:val="xl139"/>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140">
    <w:name w:val="xl140"/>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41">
    <w:name w:val="xl141"/>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42">
    <w:name w:val="xl142"/>
    <w:basedOn w:val="Normal"/>
    <w:rsid w:val="004878A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143">
    <w:name w:val="xl143"/>
    <w:basedOn w:val="Normal"/>
    <w:rsid w:val="004878A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144">
    <w:name w:val="xl144"/>
    <w:basedOn w:val="Normal"/>
    <w:rsid w:val="004878A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5">
    <w:name w:val="xl145"/>
    <w:basedOn w:val="Normal"/>
    <w:rsid w:val="004878A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46">
    <w:name w:val="xl146"/>
    <w:basedOn w:val="Normal"/>
    <w:rsid w:val="004878A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47">
    <w:name w:val="xl147"/>
    <w:basedOn w:val="Normal"/>
    <w:rsid w:val="004878A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48">
    <w:name w:val="xl148"/>
    <w:basedOn w:val="Normal"/>
    <w:rsid w:val="004878A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49">
    <w:name w:val="xl149"/>
    <w:basedOn w:val="Normal"/>
    <w:rsid w:val="004878A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0">
    <w:name w:val="xl150"/>
    <w:basedOn w:val="Normal"/>
    <w:rsid w:val="004878A0"/>
    <w:pPr>
      <w:pBdr>
        <w:top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rsid w:val="004878A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u w:val="single"/>
      <w:lang w:eastAsia="es-CO"/>
    </w:rPr>
  </w:style>
  <w:style w:type="paragraph" w:customStyle="1" w:styleId="xl152">
    <w:name w:val="xl152"/>
    <w:basedOn w:val="Normal"/>
    <w:rsid w:val="004878A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u w:val="single"/>
      <w:lang w:eastAsia="es-CO"/>
    </w:rPr>
  </w:style>
  <w:style w:type="paragraph" w:customStyle="1" w:styleId="xl153">
    <w:name w:val="xl153"/>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u w:val="single"/>
      <w:lang w:eastAsia="es-CO"/>
    </w:rPr>
  </w:style>
  <w:style w:type="paragraph" w:customStyle="1" w:styleId="xl154">
    <w:name w:val="xl154"/>
    <w:basedOn w:val="Normal"/>
    <w:rsid w:val="004878A0"/>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16"/>
      <w:szCs w:val="16"/>
      <w:lang w:eastAsia="es-CO"/>
    </w:rPr>
  </w:style>
  <w:style w:type="paragraph" w:customStyle="1" w:styleId="xl155">
    <w:name w:val="xl155"/>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16"/>
      <w:szCs w:val="16"/>
      <w:lang w:eastAsia="es-CO"/>
    </w:rPr>
  </w:style>
  <w:style w:type="paragraph" w:customStyle="1" w:styleId="xl156">
    <w:name w:val="xl156"/>
    <w:basedOn w:val="Normal"/>
    <w:rsid w:val="004878A0"/>
    <w:pPr>
      <w:shd w:val="clear" w:color="000000" w:fill="E5E0EC"/>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7">
    <w:name w:val="xl157"/>
    <w:basedOn w:val="Normal"/>
    <w:rsid w:val="004878A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8">
    <w:name w:val="xl158"/>
    <w:basedOn w:val="Normal"/>
    <w:rsid w:val="004878A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9">
    <w:name w:val="xl159"/>
    <w:basedOn w:val="Normal"/>
    <w:rsid w:val="004878A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cs="Times New Roman"/>
      <w:b/>
      <w:bCs/>
      <w:color w:val="C00000"/>
      <w:sz w:val="16"/>
      <w:szCs w:val="16"/>
      <w:lang w:eastAsia="es-CO"/>
    </w:rPr>
  </w:style>
  <w:style w:type="paragraph" w:customStyle="1" w:styleId="xl160">
    <w:name w:val="xl160"/>
    <w:basedOn w:val="Normal"/>
    <w:rsid w:val="004878A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61">
    <w:name w:val="xl161"/>
    <w:basedOn w:val="Normal"/>
    <w:rsid w:val="004878A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62">
    <w:name w:val="xl162"/>
    <w:basedOn w:val="Normal"/>
    <w:rsid w:val="004878A0"/>
    <w:pPr>
      <w:pBdr>
        <w:top w:val="single" w:sz="4" w:space="0" w:color="auto"/>
        <w:left w:val="single" w:sz="4" w:space="0" w:color="auto"/>
        <w:right w:val="single" w:sz="4" w:space="0" w:color="auto"/>
      </w:pBdr>
      <w:shd w:val="clear" w:color="000000" w:fill="E5E0EC"/>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es-CO"/>
    </w:rPr>
  </w:style>
  <w:style w:type="paragraph" w:customStyle="1" w:styleId="xl163">
    <w:name w:val="xl163"/>
    <w:basedOn w:val="Normal"/>
    <w:rsid w:val="004878A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64">
    <w:name w:val="xl164"/>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65">
    <w:name w:val="xl165"/>
    <w:basedOn w:val="Normal"/>
    <w:rsid w:val="004878A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66">
    <w:name w:val="xl166"/>
    <w:basedOn w:val="Normal"/>
    <w:rsid w:val="00487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167">
    <w:name w:val="xl167"/>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8"/>
      <w:szCs w:val="8"/>
      <w:lang w:eastAsia="es-CO"/>
    </w:rPr>
  </w:style>
  <w:style w:type="paragraph" w:customStyle="1" w:styleId="xl168">
    <w:name w:val="xl168"/>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8"/>
      <w:szCs w:val="8"/>
      <w:lang w:eastAsia="es-CO"/>
    </w:rPr>
  </w:style>
  <w:style w:type="character" w:customStyle="1" w:styleId="grame">
    <w:name w:val="grame"/>
    <w:rsid w:val="004878A0"/>
  </w:style>
  <w:style w:type="paragraph" w:customStyle="1" w:styleId="xl60">
    <w:name w:val="xl60"/>
    <w:basedOn w:val="Normal"/>
    <w:rsid w:val="004878A0"/>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western">
    <w:name w:val="western"/>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Sencillo">
    <w:name w:val="Normal Sencillo"/>
    <w:basedOn w:val="Normal"/>
    <w:next w:val="Normal"/>
    <w:rsid w:val="004878A0"/>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Sangradetextonormal2">
    <w:name w:val="Sangría de texto normal2"/>
    <w:basedOn w:val="Normal"/>
    <w:rsid w:val="004878A0"/>
    <w:pPr>
      <w:autoSpaceDE w:val="0"/>
      <w:autoSpaceDN w:val="0"/>
      <w:spacing w:after="0" w:line="240" w:lineRule="auto"/>
      <w:ind w:left="426"/>
      <w:jc w:val="both"/>
    </w:pPr>
    <w:rPr>
      <w:rFonts w:ascii="Arial" w:eastAsia="Times New Roman" w:hAnsi="Arial" w:cs="Arial"/>
      <w:sz w:val="24"/>
      <w:szCs w:val="24"/>
      <w:lang w:eastAsia="es-ES"/>
    </w:rPr>
  </w:style>
  <w:style w:type="character" w:customStyle="1" w:styleId="PredeterminadoCar">
    <w:name w:val="Predeterminado Car"/>
    <w:link w:val="Predeterminado"/>
    <w:locked/>
    <w:rsid w:val="004878A0"/>
    <w:rPr>
      <w:rFonts w:ascii="Times New Roman" w:eastAsia="Times New Roman" w:hAnsi="Times New Roman" w:cs="Times New Roman"/>
      <w:sz w:val="20"/>
      <w:szCs w:val="24"/>
      <w:lang w:val="es-ES" w:eastAsia="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2,EHPT Car2,Body Text2 Car2,ändrad Car2,tabla 2 Car2"/>
    <w:uiPriority w:val="99"/>
    <w:rsid w:val="004878A0"/>
    <w:rPr>
      <w:rFonts w:ascii="Arial" w:hAnsi="Arial" w:cs="Arial"/>
      <w:sz w:val="28"/>
      <w:szCs w:val="24"/>
      <w:lang w:val="es-ES" w:eastAsia="es-ES"/>
    </w:rPr>
  </w:style>
  <w:style w:type="paragraph" w:customStyle="1" w:styleId="xxmsonormal">
    <w:name w:val="x_x_msonormal"/>
    <w:basedOn w:val="Normal"/>
    <w:rsid w:val="004878A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rsid w:val="004878A0"/>
    <w:rPr>
      <w:rFonts w:ascii="Times New Roman" w:eastAsia="Times New Roman" w:hAnsi="Times New Roman" w:cs="Times New Roman"/>
      <w:sz w:val="24"/>
      <w:szCs w:val="24"/>
      <w:lang w:eastAsia="es-CO"/>
    </w:rPr>
  </w:style>
  <w:style w:type="paragraph" w:customStyle="1" w:styleId="bloqueextremo">
    <w:name w:val="bloque extremo"/>
    <w:basedOn w:val="Textoindependiente"/>
    <w:qFormat/>
    <w:rsid w:val="004878A0"/>
    <w:pPr>
      <w:suppressAutoHyphens/>
      <w:autoSpaceDN w:val="0"/>
      <w:spacing w:after="120" w:line="276" w:lineRule="auto"/>
      <w:jc w:val="both"/>
      <w:textAlignment w:val="baseline"/>
      <w:outlineLvl w:val="0"/>
    </w:pPr>
    <w:rPr>
      <w:sz w:val="20"/>
      <w:lang w:val="es-CO" w:eastAsia="es-MX"/>
    </w:rPr>
  </w:style>
  <w:style w:type="paragraph" w:customStyle="1" w:styleId="titulo">
    <w:name w:val="titulo"/>
    <w:basedOn w:val="Normal"/>
    <w:rsid w:val="004878A0"/>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4878A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4878A0"/>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4878A0"/>
    <w:pPr>
      <w:spacing w:line="240" w:lineRule="exact"/>
    </w:pPr>
    <w:rPr>
      <w:rFonts w:ascii="Verdana" w:eastAsia="Times New Roman" w:hAnsi="Verdana" w:cs="Times New Roman"/>
      <w:sz w:val="20"/>
      <w:szCs w:val="20"/>
      <w:lang w:val="en-US"/>
    </w:rPr>
  </w:style>
  <w:style w:type="character" w:customStyle="1" w:styleId="allowtextselection">
    <w:name w:val="allowtextselection"/>
    <w:rsid w:val="004878A0"/>
  </w:style>
  <w:style w:type="character" w:customStyle="1" w:styleId="vortalspan">
    <w:name w:val="vortalspan"/>
    <w:rsid w:val="004878A0"/>
  </w:style>
  <w:style w:type="character" w:customStyle="1" w:styleId="nowraptext">
    <w:name w:val="nowraptext"/>
    <w:rsid w:val="004878A0"/>
  </w:style>
  <w:style w:type="character" w:customStyle="1" w:styleId="textalignright">
    <w:name w:val="textalignright"/>
    <w:rsid w:val="004878A0"/>
  </w:style>
  <w:style w:type="paragraph" w:customStyle="1" w:styleId="Textoindependiente32">
    <w:name w:val="Texto independiente 32"/>
    <w:basedOn w:val="Normal"/>
    <w:rsid w:val="004878A0"/>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ecxmsonormal">
    <w:name w:val="ecxmsonormal"/>
    <w:basedOn w:val="Normal"/>
    <w:rsid w:val="004878A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istaconvietasCar">
    <w:name w:val="Lista con viñetas Car"/>
    <w:link w:val="Listaconvietas"/>
    <w:uiPriority w:val="99"/>
    <w:locked/>
    <w:rsid w:val="004878A0"/>
    <w:rPr>
      <w:rFonts w:ascii="Times New Roman" w:eastAsia="Times New Roman" w:hAnsi="Times New Roman" w:cs="Times New Roman"/>
      <w:sz w:val="24"/>
      <w:szCs w:val="24"/>
      <w:lang w:eastAsia="es-ES"/>
    </w:rPr>
  </w:style>
  <w:style w:type="character" w:customStyle="1" w:styleId="FontStyle12">
    <w:name w:val="Font Style12"/>
    <w:uiPriority w:val="99"/>
    <w:rsid w:val="004878A0"/>
    <w:rPr>
      <w:rFonts w:ascii="Arial" w:hAnsi="Arial" w:cs="Arial"/>
      <w:color w:val="000000"/>
      <w:sz w:val="22"/>
      <w:szCs w:val="22"/>
    </w:rPr>
  </w:style>
  <w:style w:type="character" w:customStyle="1" w:styleId="st">
    <w:name w:val="st"/>
    <w:rsid w:val="004878A0"/>
  </w:style>
  <w:style w:type="paragraph" w:customStyle="1" w:styleId="Estilo">
    <w:name w:val="Estilo"/>
    <w:basedOn w:val="Normal"/>
    <w:next w:val="Ttulo"/>
    <w:qFormat/>
    <w:rsid w:val="004878A0"/>
    <w:pPr>
      <w:spacing w:after="0" w:line="240" w:lineRule="auto"/>
      <w:jc w:val="center"/>
    </w:pPr>
    <w:rPr>
      <w:rFonts w:ascii="Cambria" w:eastAsia="Times New Roman" w:hAnsi="Cambria" w:cs="Times New Roman"/>
      <w:color w:val="17365D"/>
      <w:spacing w:val="5"/>
      <w:kern w:val="3"/>
      <w:sz w:val="52"/>
      <w:szCs w:val="52"/>
      <w:lang w:val="es-MX" w:eastAsia="es-MX"/>
    </w:rPr>
  </w:style>
  <w:style w:type="numbering" w:customStyle="1" w:styleId="Sinlista1">
    <w:name w:val="Sin lista1"/>
    <w:next w:val="Sinlista"/>
    <w:uiPriority w:val="99"/>
    <w:semiHidden/>
    <w:unhideWhenUsed/>
    <w:rsid w:val="004878A0"/>
  </w:style>
  <w:style w:type="numbering" w:customStyle="1" w:styleId="Sinlista2">
    <w:name w:val="Sin lista2"/>
    <w:next w:val="Sinlista"/>
    <w:uiPriority w:val="99"/>
    <w:semiHidden/>
    <w:unhideWhenUsed/>
    <w:rsid w:val="004878A0"/>
  </w:style>
  <w:style w:type="numbering" w:customStyle="1" w:styleId="Sinlista3">
    <w:name w:val="Sin lista3"/>
    <w:next w:val="Sinlista"/>
    <w:uiPriority w:val="99"/>
    <w:semiHidden/>
    <w:unhideWhenUsed/>
    <w:rsid w:val="004878A0"/>
  </w:style>
  <w:style w:type="paragraph" w:styleId="Saludo">
    <w:name w:val="Salutation"/>
    <w:basedOn w:val="Normal"/>
    <w:next w:val="Normal"/>
    <w:link w:val="SaludoCar"/>
    <w:uiPriority w:val="99"/>
    <w:unhideWhenUsed/>
    <w:rsid w:val="004878A0"/>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4878A0"/>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78A0"/>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4878A0"/>
    <w:pPr>
      <w:spacing w:after="120" w:line="240" w:lineRule="auto"/>
      <w:ind w:left="849"/>
      <w:contextualSpacing/>
    </w:pPr>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Sangría de t. independiente Car Car1, Car11 Car Car1, Car11 Car2,Sangría de t. independiente Car2,Car11 Car Car1,Car11 Car2, Car2 Car1, Car1 Car1,Car1 Car1,Car11 Car1"/>
    <w:rsid w:val="004878A0"/>
    <w:rPr>
      <w:sz w:val="24"/>
      <w:szCs w:val="24"/>
      <w:lang w:val="es-MX" w:eastAsia="es-MX"/>
    </w:rPr>
  </w:style>
  <w:style w:type="character" w:customStyle="1" w:styleId="ilfuvd">
    <w:name w:val="ilfuvd"/>
    <w:rsid w:val="004878A0"/>
  </w:style>
  <w:style w:type="character" w:customStyle="1" w:styleId="val">
    <w:name w:val="val"/>
    <w:rsid w:val="004878A0"/>
  </w:style>
  <w:style w:type="character" w:customStyle="1" w:styleId="vortalspan4">
    <w:name w:val="vortalspan4"/>
    <w:rsid w:val="004878A0"/>
    <w:rPr>
      <w:color w:val="000000"/>
    </w:rPr>
  </w:style>
  <w:style w:type="character" w:customStyle="1" w:styleId="vortalnumericspan3">
    <w:name w:val="vortalnumericspan3"/>
    <w:rsid w:val="004878A0"/>
  </w:style>
  <w:style w:type="character" w:customStyle="1" w:styleId="vortaltextbox3">
    <w:name w:val="vortaltextbox3"/>
    <w:rsid w:val="004878A0"/>
  </w:style>
  <w:style w:type="character" w:customStyle="1" w:styleId="smallfont">
    <w:name w:val="smallfont"/>
    <w:rsid w:val="004878A0"/>
    <w:rPr>
      <w:rFonts w:cs="Times New Roman"/>
    </w:rPr>
  </w:style>
  <w:style w:type="table" w:customStyle="1" w:styleId="Tablaconcuadrcula1">
    <w:name w:val="Tabla con cuadrícula1"/>
    <w:basedOn w:val="Tablanormal"/>
    <w:next w:val="Tablaconcuadrcula"/>
    <w:uiPriority w:val="39"/>
    <w:rsid w:val="004878A0"/>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
    <w:name w:val="Texto independiente(.1"/>
    <w:basedOn w:val="Normal"/>
    <w:rsid w:val="004878A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FontStyle17">
    <w:name w:val="Font Style17"/>
    <w:uiPriority w:val="99"/>
    <w:rsid w:val="004878A0"/>
    <w:rPr>
      <w:rFonts w:ascii="Arial" w:hAnsi="Arial" w:cs="Arial" w:hint="default"/>
      <w:b/>
      <w:bCs/>
      <w:color w:val="000000"/>
    </w:rPr>
  </w:style>
  <w:style w:type="character" w:customStyle="1" w:styleId="FontStyle18">
    <w:name w:val="Font Style18"/>
    <w:uiPriority w:val="99"/>
    <w:rsid w:val="004878A0"/>
    <w:rPr>
      <w:rFonts w:ascii="Arial" w:hAnsi="Arial" w:cs="Arial" w:hint="default"/>
      <w:color w:val="000000"/>
    </w:rPr>
  </w:style>
  <w:style w:type="character" w:customStyle="1" w:styleId="FontStyle22">
    <w:name w:val="Font Style22"/>
    <w:uiPriority w:val="99"/>
    <w:rsid w:val="004878A0"/>
    <w:rPr>
      <w:rFonts w:ascii="MS Reference Sans Serif" w:hAnsi="MS Reference Sans Serif" w:hint="default"/>
      <w:b/>
      <w:bCs/>
      <w:i/>
      <w:iCs/>
      <w:color w:val="000000"/>
      <w:spacing w:val="-20"/>
    </w:rPr>
  </w:style>
  <w:style w:type="character" w:customStyle="1" w:styleId="Ttulo1Car1">
    <w:name w:val="Título 1 Car1"/>
    <w:aliases w:val="título 1 Car1,Pregunta Car1"/>
    <w:uiPriority w:val="9"/>
    <w:rsid w:val="004878A0"/>
    <w:rPr>
      <w:rFonts w:ascii="Calibri Light" w:eastAsia="Times New Roman" w:hAnsi="Calibri Light" w:cs="Times New Roman"/>
      <w:color w:val="2E74B5"/>
      <w:sz w:val="32"/>
      <w:szCs w:val="32"/>
    </w:rPr>
  </w:style>
  <w:style w:type="character" w:customStyle="1" w:styleId="Ttulo2Car1">
    <w:name w:val="Título 2 Car1"/>
    <w:aliases w:val="título 2 Car1,Edgar 2 Car1"/>
    <w:semiHidden/>
    <w:rsid w:val="004878A0"/>
    <w:rPr>
      <w:rFonts w:ascii="Calibri Light" w:eastAsia="Times New Roman" w:hAnsi="Calibri Light" w:cs="Times New Roman"/>
      <w:color w:val="2E74B5"/>
      <w:sz w:val="26"/>
      <w:szCs w:val="26"/>
    </w:rPr>
  </w:style>
  <w:style w:type="character" w:customStyle="1" w:styleId="PiedepginaCar1">
    <w:name w:val="Pie de página Car1"/>
    <w:aliases w:val="pie de página Car1"/>
    <w:rsid w:val="004878A0"/>
    <w:rPr>
      <w:rFonts w:ascii="Arial" w:hAnsi="Arial"/>
    </w:rPr>
  </w:style>
  <w:style w:type="paragraph" w:styleId="Lista3">
    <w:name w:val="List 3"/>
    <w:basedOn w:val="Normal"/>
    <w:uiPriority w:val="99"/>
    <w:unhideWhenUsed/>
    <w:rsid w:val="004878A0"/>
    <w:pPr>
      <w:spacing w:after="0" w:line="240" w:lineRule="auto"/>
      <w:ind w:left="849" w:hanging="283"/>
    </w:pPr>
    <w:rPr>
      <w:rFonts w:ascii="Arial" w:eastAsia="Times New Roman" w:hAnsi="Arial" w:cs="Times New Roman"/>
      <w:sz w:val="24"/>
      <w:szCs w:val="24"/>
      <w:lang w:val="es-ES_tradnl" w:eastAsia="es-ES"/>
    </w:rPr>
  </w:style>
  <w:style w:type="paragraph" w:styleId="Lista4">
    <w:name w:val="List 4"/>
    <w:basedOn w:val="Normal"/>
    <w:unhideWhenUsed/>
    <w:qFormat/>
    <w:rsid w:val="004878A0"/>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autoRedefine/>
    <w:uiPriority w:val="99"/>
    <w:unhideWhenUsed/>
    <w:rsid w:val="004878A0"/>
    <w:pPr>
      <w:numPr>
        <w:numId w:val="20"/>
      </w:numPr>
      <w:tabs>
        <w:tab w:val="clear" w:pos="926"/>
      </w:tabs>
      <w:spacing w:after="0" w:line="240" w:lineRule="auto"/>
      <w:ind w:left="0" w:firstLine="0"/>
    </w:pPr>
    <w:rPr>
      <w:rFonts w:ascii="Arial" w:eastAsia="Times New Roman" w:hAnsi="Arial" w:cs="Arial"/>
      <w:lang w:val="es-ES" w:eastAsia="es-ES"/>
    </w:rPr>
  </w:style>
  <w:style w:type="paragraph" w:styleId="Textoindependienteprimerasangra">
    <w:name w:val="Body Text First Indent"/>
    <w:basedOn w:val="Textoindependiente"/>
    <w:link w:val="TextoindependienteprimerasangraCar"/>
    <w:uiPriority w:val="99"/>
    <w:unhideWhenUsed/>
    <w:rsid w:val="004878A0"/>
    <w:pPr>
      <w:spacing w:after="120"/>
      <w:ind w:firstLine="210"/>
      <w:jc w:val="left"/>
    </w:pPr>
    <w:rPr>
      <w:rFonts w:ascii="Times New Roman" w:eastAsia="Batang"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uiPriority w:val="99"/>
    <w:rsid w:val="004878A0"/>
    <w:rPr>
      <w:rFonts w:ascii="Times New Roman" w:eastAsia="Batang" w:hAnsi="Times New Roman" w:cs="Times New Roman"/>
      <w:sz w:val="24"/>
      <w:szCs w:val="24"/>
      <w:lang w:val="es-ES" w:eastAsia="es-ES"/>
    </w:rPr>
  </w:style>
  <w:style w:type="paragraph" w:customStyle="1" w:styleId="CM3">
    <w:name w:val="CM3"/>
    <w:basedOn w:val="Default"/>
    <w:next w:val="Default"/>
    <w:uiPriority w:val="99"/>
    <w:rsid w:val="004878A0"/>
    <w:pPr>
      <w:suppressAutoHyphens w:val="0"/>
      <w:autoSpaceDN w:val="0"/>
      <w:adjustRightInd w:val="0"/>
    </w:pPr>
    <w:rPr>
      <w:rFonts w:ascii="Arial" w:eastAsia="Times New Roman" w:hAnsi="Arial" w:cs="Arial"/>
      <w:color w:val="auto"/>
      <w:lang w:eastAsia="es-CO"/>
    </w:rPr>
  </w:style>
  <w:style w:type="paragraph" w:customStyle="1" w:styleId="Sangra2detindependiente1">
    <w:name w:val="Sangría 2 de t. independiente1"/>
    <w:basedOn w:val="Normal"/>
    <w:rsid w:val="004878A0"/>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CarCarCarCarCarCarCarCarCarCar">
    <w:name w:val="Car Car Car Car Car Car Car Car Car Car"/>
    <w:basedOn w:val="Normal"/>
    <w:rsid w:val="004878A0"/>
    <w:pPr>
      <w:spacing w:line="240" w:lineRule="exact"/>
    </w:pPr>
    <w:rPr>
      <w:rFonts w:ascii="Verdana" w:eastAsia="Times New Roman" w:hAnsi="Verdana" w:cs="Times New Roman"/>
      <w:sz w:val="20"/>
      <w:szCs w:val="20"/>
      <w:lang w:val="en-US"/>
    </w:rPr>
  </w:style>
  <w:style w:type="paragraph" w:customStyle="1" w:styleId="cuerpotexto">
    <w:name w:val="cuerpotexto"/>
    <w:basedOn w:val="Normal"/>
    <w:rsid w:val="004878A0"/>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xl22">
    <w:name w:val="xl22"/>
    <w:basedOn w:val="Normal"/>
    <w:rsid w:val="004878A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23">
    <w:name w:val="xl23"/>
    <w:basedOn w:val="Normal"/>
    <w:rsid w:val="004878A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2">
    <w:name w:val="xl42"/>
    <w:basedOn w:val="Normal"/>
    <w:rsid w:val="004878A0"/>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xl43">
    <w:name w:val="xl43"/>
    <w:basedOn w:val="Normal"/>
    <w:rsid w:val="004878A0"/>
    <w:pPr>
      <w:pBdr>
        <w:left w:val="double" w:sz="6"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45">
    <w:name w:val="xl45"/>
    <w:basedOn w:val="Normal"/>
    <w:rsid w:val="004878A0"/>
    <w:pPr>
      <w:pBdr>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6">
    <w:name w:val="xl46"/>
    <w:basedOn w:val="Normal"/>
    <w:rsid w:val="004878A0"/>
    <w:pPr>
      <w:pBdr>
        <w:left w:val="single" w:sz="4" w:space="0" w:color="auto"/>
        <w:bottom w:val="single" w:sz="4" w:space="0" w:color="auto"/>
        <w:right w:val="double" w:sz="6"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7">
    <w:name w:val="xl47"/>
    <w:basedOn w:val="Normal"/>
    <w:rsid w:val="004878A0"/>
    <w:pPr>
      <w:pBdr>
        <w:top w:val="single" w:sz="4" w:space="0" w:color="auto"/>
        <w:left w:val="double" w:sz="6" w:space="0" w:color="auto"/>
        <w:bottom w:val="double" w:sz="6"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48">
    <w:name w:val="xl48"/>
    <w:basedOn w:val="Normal"/>
    <w:rsid w:val="004878A0"/>
    <w:pPr>
      <w:pBdr>
        <w:top w:val="single" w:sz="4" w:space="0" w:color="auto"/>
        <w:left w:val="single" w:sz="4" w:space="0" w:color="auto"/>
        <w:bottom w:val="double" w:sz="6"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49">
    <w:name w:val="xl49"/>
    <w:basedOn w:val="Normal"/>
    <w:rsid w:val="004878A0"/>
    <w:pPr>
      <w:pBdr>
        <w:top w:val="single" w:sz="4" w:space="0" w:color="auto"/>
        <w:left w:val="single" w:sz="4" w:space="0" w:color="auto"/>
        <w:bottom w:val="double" w:sz="6"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50">
    <w:name w:val="xl50"/>
    <w:basedOn w:val="Normal"/>
    <w:rsid w:val="004878A0"/>
    <w:pPr>
      <w:pBdr>
        <w:top w:val="single" w:sz="4" w:space="0" w:color="auto"/>
        <w:left w:val="single" w:sz="4" w:space="0" w:color="auto"/>
        <w:bottom w:val="double" w:sz="6" w:space="0" w:color="auto"/>
        <w:right w:val="double" w:sz="6"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57">
    <w:name w:val="xl57"/>
    <w:basedOn w:val="Normal"/>
    <w:rsid w:val="004878A0"/>
    <w:pPr>
      <w:pBdr>
        <w:left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rPr>
  </w:style>
  <w:style w:type="paragraph" w:customStyle="1" w:styleId="ecxdefault">
    <w:name w:val="ecxdefault"/>
    <w:basedOn w:val="Normal"/>
    <w:rsid w:val="004878A0"/>
    <w:pPr>
      <w:spacing w:after="324" w:line="240" w:lineRule="auto"/>
    </w:pPr>
    <w:rPr>
      <w:rFonts w:ascii="Times New Roman" w:eastAsia="Times New Roman" w:hAnsi="Times New Roman" w:cs="Times New Roman"/>
      <w:sz w:val="24"/>
      <w:szCs w:val="24"/>
      <w:lang w:eastAsia="es-CO"/>
    </w:rPr>
  </w:style>
  <w:style w:type="paragraph" w:customStyle="1" w:styleId="Direccininterior">
    <w:name w:val="Dirección interior"/>
    <w:basedOn w:val="Normal"/>
    <w:rsid w:val="004878A0"/>
    <w:pPr>
      <w:spacing w:after="0" w:line="240" w:lineRule="auto"/>
    </w:pPr>
    <w:rPr>
      <w:rFonts w:ascii="Times New Roman" w:eastAsia="Batang" w:hAnsi="Times New Roman" w:cs="Times New Roman"/>
      <w:sz w:val="24"/>
      <w:szCs w:val="24"/>
      <w:lang w:eastAsia="es-ES"/>
    </w:rPr>
  </w:style>
  <w:style w:type="paragraph" w:customStyle="1" w:styleId="Infodocumentosadjuntos">
    <w:name w:val="Info documentos adjuntos"/>
    <w:basedOn w:val="Normal"/>
    <w:rsid w:val="004878A0"/>
    <w:pPr>
      <w:spacing w:after="0" w:line="240" w:lineRule="auto"/>
    </w:pPr>
    <w:rPr>
      <w:rFonts w:ascii="Times New Roman" w:eastAsia="Batang" w:hAnsi="Times New Roman" w:cs="Times New Roman"/>
      <w:sz w:val="24"/>
      <w:szCs w:val="24"/>
      <w:lang w:eastAsia="es-ES"/>
    </w:rPr>
  </w:style>
  <w:style w:type="paragraph" w:customStyle="1" w:styleId="Lneadereferencia">
    <w:name w:val="Línea de referencia"/>
    <w:basedOn w:val="Textoindependiente"/>
    <w:rsid w:val="004878A0"/>
    <w:pPr>
      <w:widowControl w:val="0"/>
      <w:jc w:val="both"/>
    </w:pPr>
    <w:rPr>
      <w:rFonts w:ascii="Times New Roman" w:eastAsia="Batang" w:hAnsi="Times New Roman" w:cs="Times New Roman"/>
      <w:sz w:val="24"/>
      <w:szCs w:val="20"/>
      <w:lang w:val="es-CO" w:eastAsia="es-MX"/>
    </w:rPr>
  </w:style>
  <w:style w:type="paragraph" w:customStyle="1" w:styleId="CarCarCar1CarCarCarCarCarCar1Car">
    <w:name w:val="Car Car Car1 Car Car Car Car Car Car1 Car"/>
    <w:basedOn w:val="Normal"/>
    <w:rsid w:val="004878A0"/>
    <w:pPr>
      <w:spacing w:line="240" w:lineRule="exact"/>
    </w:pPr>
    <w:rPr>
      <w:rFonts w:ascii="Verdana" w:eastAsia="Times New Roman" w:hAnsi="Verdana" w:cs="Times New Roman"/>
      <w:sz w:val="20"/>
      <w:szCs w:val="20"/>
      <w:lang w:val="en-US"/>
    </w:rPr>
  </w:style>
  <w:style w:type="paragraph" w:customStyle="1" w:styleId="msonospacing0">
    <w:name w:val="msonospacing"/>
    <w:basedOn w:val="Normal"/>
    <w:rsid w:val="004878A0"/>
    <w:pPr>
      <w:spacing w:after="0" w:line="240" w:lineRule="auto"/>
    </w:pPr>
    <w:rPr>
      <w:rFonts w:ascii="Calibri" w:eastAsia="Times New Roman" w:hAnsi="Calibri" w:cs="Times New Roman"/>
      <w:lang w:eastAsia="es-ES"/>
    </w:rPr>
  </w:style>
  <w:style w:type="paragraph" w:customStyle="1" w:styleId="CarCarCarCarCarCarCarCarCar1CarCarCarCarCarCarCarCarCarCarCarCarCarCarCarCarCarCarCarCarCarCarCarCarCar">
    <w:name w:val="Car Car Car Car Car Car Car Car Car1 Car Car Car Car Car Car Car Car Car Car Car Car Car Car Car Car Car Car Car Car Car Car Car Car Car"/>
    <w:basedOn w:val="Normal"/>
    <w:rsid w:val="004878A0"/>
    <w:pPr>
      <w:spacing w:line="240" w:lineRule="exact"/>
    </w:pPr>
    <w:rPr>
      <w:rFonts w:ascii="Verdana" w:eastAsia="Times New Roman" w:hAnsi="Verdana" w:cs="Times New Roman"/>
      <w:sz w:val="20"/>
      <w:szCs w:val="20"/>
      <w:lang w:val="en-US"/>
    </w:rPr>
  </w:style>
  <w:style w:type="paragraph" w:customStyle="1" w:styleId="DENTA7">
    <w:name w:val="DENTA7"/>
    <w:basedOn w:val="Normal"/>
    <w:uiPriority w:val="99"/>
    <w:rsid w:val="004878A0"/>
    <w:pPr>
      <w:suppressAutoHyphens/>
      <w:overflowPunct w:val="0"/>
      <w:autoSpaceDE w:val="0"/>
      <w:autoSpaceDN w:val="0"/>
      <w:adjustRightInd w:val="0"/>
      <w:spacing w:before="18" w:after="0" w:line="260" w:lineRule="atLeast"/>
      <w:ind w:left="397" w:hanging="397"/>
      <w:jc w:val="both"/>
    </w:pPr>
    <w:rPr>
      <w:rFonts w:ascii="Helvetica" w:eastAsia="Times New Roman" w:hAnsi="Helvetica" w:cs="Helvetica"/>
      <w:sz w:val="20"/>
      <w:szCs w:val="20"/>
      <w:lang w:val="es-ES" w:eastAsia="es-ES"/>
    </w:rPr>
  </w:style>
  <w:style w:type="paragraph" w:customStyle="1" w:styleId="CarCarCarCarCarCarCarCarCarCar1">
    <w:name w:val="Car Car Car Car Car Car Car Car Car Car1"/>
    <w:basedOn w:val="Normal"/>
    <w:rsid w:val="004878A0"/>
    <w:pPr>
      <w:spacing w:line="240" w:lineRule="exact"/>
    </w:pPr>
    <w:rPr>
      <w:rFonts w:ascii="Verdana" w:eastAsia="Times New Roman" w:hAnsi="Verdana" w:cs="Times New Roman"/>
      <w:sz w:val="20"/>
      <w:szCs w:val="20"/>
      <w:lang w:val="en-US"/>
    </w:rPr>
  </w:style>
  <w:style w:type="paragraph" w:customStyle="1" w:styleId="CarCarCar1Car1">
    <w:name w:val="Car Car Car1 Car1"/>
    <w:basedOn w:val="Normal"/>
    <w:rsid w:val="004878A0"/>
    <w:pPr>
      <w:spacing w:line="240" w:lineRule="exact"/>
    </w:pPr>
    <w:rPr>
      <w:rFonts w:ascii="Verdana" w:eastAsia="Times New Roman" w:hAnsi="Verdana" w:cs="Verdana"/>
      <w:sz w:val="20"/>
      <w:szCs w:val="20"/>
    </w:rPr>
  </w:style>
  <w:style w:type="paragraph" w:customStyle="1" w:styleId="Char82">
    <w:name w:val="Char82"/>
    <w:basedOn w:val="Normal"/>
    <w:rsid w:val="004878A0"/>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878A0"/>
    <w:pPr>
      <w:spacing w:line="240" w:lineRule="exact"/>
    </w:pPr>
    <w:rPr>
      <w:rFonts w:ascii="Verdana" w:eastAsia="Times New Roman" w:hAnsi="Verdana" w:cs="Verdana"/>
      <w:sz w:val="20"/>
      <w:szCs w:val="20"/>
    </w:rPr>
  </w:style>
  <w:style w:type="paragraph" w:customStyle="1" w:styleId="CarCarCarCarCarCarCarCarCarCar2">
    <w:name w:val="Car Car Car Car Car Car Car Car Car Car2"/>
    <w:basedOn w:val="Normal"/>
    <w:rsid w:val="004878A0"/>
    <w:pPr>
      <w:spacing w:line="240" w:lineRule="exact"/>
    </w:pPr>
    <w:rPr>
      <w:rFonts w:ascii="Verdana" w:eastAsia="Times New Roman" w:hAnsi="Verdana" w:cs="Times New Roman"/>
      <w:sz w:val="20"/>
      <w:szCs w:val="20"/>
      <w:lang w:val="en-US"/>
    </w:rPr>
  </w:style>
  <w:style w:type="paragraph" w:customStyle="1" w:styleId="CarCarCar3">
    <w:name w:val="Car Car Car3"/>
    <w:basedOn w:val="Normal"/>
    <w:rsid w:val="004878A0"/>
    <w:pPr>
      <w:spacing w:line="240" w:lineRule="exact"/>
    </w:pPr>
    <w:rPr>
      <w:rFonts w:ascii="Verdana" w:eastAsia="Times New Roman" w:hAnsi="Verdana" w:cs="Times New Roman"/>
      <w:sz w:val="20"/>
      <w:szCs w:val="20"/>
    </w:rPr>
  </w:style>
  <w:style w:type="paragraph" w:customStyle="1" w:styleId="Char83">
    <w:name w:val="Char83"/>
    <w:basedOn w:val="Normal"/>
    <w:rsid w:val="004878A0"/>
    <w:pPr>
      <w:spacing w:line="240" w:lineRule="exact"/>
    </w:pPr>
    <w:rPr>
      <w:rFonts w:ascii="Verdana" w:eastAsia="Times New Roman" w:hAnsi="Verdana" w:cs="Times New Roman"/>
      <w:sz w:val="20"/>
      <w:szCs w:val="20"/>
    </w:rPr>
  </w:style>
  <w:style w:type="paragraph" w:customStyle="1" w:styleId="CarCarCar1Car3">
    <w:name w:val="Car Car Car1 Car3"/>
    <w:basedOn w:val="Normal"/>
    <w:rsid w:val="004878A0"/>
    <w:pPr>
      <w:spacing w:line="240" w:lineRule="exact"/>
    </w:pPr>
    <w:rPr>
      <w:rFonts w:ascii="Verdana" w:eastAsia="Times New Roman" w:hAnsi="Verdana" w:cs="Verdana"/>
      <w:sz w:val="20"/>
      <w:szCs w:val="20"/>
    </w:rPr>
  </w:style>
  <w:style w:type="paragraph" w:customStyle="1" w:styleId="CarCarCarCarCarCarCarCarCarCar3">
    <w:name w:val="Car Car Car Car Car Car Car Car Car Car3"/>
    <w:basedOn w:val="Normal"/>
    <w:rsid w:val="004878A0"/>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rsid w:val="004878A0"/>
    <w:pPr>
      <w:spacing w:line="240" w:lineRule="exact"/>
    </w:pPr>
    <w:rPr>
      <w:rFonts w:ascii="Verdana" w:eastAsia="Times New Roman" w:hAnsi="Verdana" w:cs="Times New Roman"/>
      <w:sz w:val="20"/>
      <w:szCs w:val="24"/>
      <w:lang w:val="en-US"/>
    </w:rPr>
  </w:style>
  <w:style w:type="paragraph" w:customStyle="1" w:styleId="xl52">
    <w:name w:val="xl52"/>
    <w:basedOn w:val="Normal"/>
    <w:rsid w:val="004878A0"/>
    <w:pP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4">
    <w:name w:val="Car Car Car4"/>
    <w:basedOn w:val="Normal"/>
    <w:rsid w:val="004878A0"/>
    <w:pPr>
      <w:spacing w:line="240" w:lineRule="exact"/>
    </w:pPr>
    <w:rPr>
      <w:rFonts w:ascii="Verdana" w:eastAsia="Times New Roman" w:hAnsi="Verdana" w:cs="Times New Roman"/>
      <w:sz w:val="20"/>
      <w:szCs w:val="20"/>
    </w:rPr>
  </w:style>
  <w:style w:type="paragraph" w:customStyle="1" w:styleId="Char84">
    <w:name w:val="Char84"/>
    <w:basedOn w:val="Normal"/>
    <w:rsid w:val="004878A0"/>
    <w:pPr>
      <w:spacing w:line="240" w:lineRule="exact"/>
    </w:pPr>
    <w:rPr>
      <w:rFonts w:ascii="Verdana" w:eastAsia="Times New Roman" w:hAnsi="Verdana" w:cs="Times New Roman"/>
      <w:sz w:val="20"/>
      <w:szCs w:val="20"/>
    </w:rPr>
  </w:style>
  <w:style w:type="paragraph" w:customStyle="1" w:styleId="CarCarCar1Car4">
    <w:name w:val="Car Car Car1 Car4"/>
    <w:basedOn w:val="Normal"/>
    <w:rsid w:val="004878A0"/>
    <w:pPr>
      <w:spacing w:line="240" w:lineRule="exact"/>
    </w:pPr>
    <w:rPr>
      <w:rFonts w:ascii="Verdana" w:eastAsia="Times New Roman" w:hAnsi="Verdana" w:cs="Verdana"/>
      <w:sz w:val="20"/>
      <w:szCs w:val="20"/>
    </w:rPr>
  </w:style>
  <w:style w:type="paragraph" w:customStyle="1" w:styleId="Car4">
    <w:name w:val="Car4"/>
    <w:basedOn w:val="Normal"/>
    <w:rsid w:val="004878A0"/>
    <w:pPr>
      <w:spacing w:line="240" w:lineRule="exact"/>
    </w:pPr>
    <w:rPr>
      <w:rFonts w:ascii="Verdana" w:eastAsia="Times New Roman" w:hAnsi="Verdana" w:cs="Times New Roman"/>
      <w:sz w:val="20"/>
      <w:szCs w:val="20"/>
    </w:rPr>
  </w:style>
  <w:style w:type="paragraph" w:customStyle="1" w:styleId="CarCarCarCarCarCarCarCarCarCar4">
    <w:name w:val="Car Car Car Car Car Car Car Car Car Car4"/>
    <w:basedOn w:val="Normal"/>
    <w:rsid w:val="004878A0"/>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878A0"/>
    <w:pPr>
      <w:spacing w:line="240" w:lineRule="exact"/>
    </w:pPr>
    <w:rPr>
      <w:rFonts w:ascii="Verdana" w:eastAsia="Times New Roman" w:hAnsi="Verdana" w:cs="Times New Roman"/>
      <w:sz w:val="20"/>
      <w:szCs w:val="24"/>
      <w:lang w:val="en-US"/>
    </w:rPr>
  </w:style>
  <w:style w:type="paragraph" w:customStyle="1" w:styleId="CarCarCar5">
    <w:name w:val="Car Car Car5"/>
    <w:basedOn w:val="Normal"/>
    <w:rsid w:val="004878A0"/>
    <w:pPr>
      <w:spacing w:line="240" w:lineRule="exact"/>
    </w:pPr>
    <w:rPr>
      <w:rFonts w:ascii="Verdana" w:eastAsia="Times New Roman" w:hAnsi="Verdana" w:cs="Times New Roman"/>
      <w:sz w:val="20"/>
      <w:szCs w:val="20"/>
    </w:rPr>
  </w:style>
  <w:style w:type="paragraph" w:customStyle="1" w:styleId="Char85">
    <w:name w:val="Char85"/>
    <w:basedOn w:val="Normal"/>
    <w:rsid w:val="004878A0"/>
    <w:pPr>
      <w:spacing w:line="240" w:lineRule="exact"/>
    </w:pPr>
    <w:rPr>
      <w:rFonts w:ascii="Verdana" w:eastAsia="Times New Roman" w:hAnsi="Verdana" w:cs="Times New Roman"/>
      <w:sz w:val="20"/>
      <w:szCs w:val="20"/>
    </w:rPr>
  </w:style>
  <w:style w:type="paragraph" w:customStyle="1" w:styleId="CarCarCar1Car5">
    <w:name w:val="Car Car Car1 Car5"/>
    <w:basedOn w:val="Normal"/>
    <w:rsid w:val="004878A0"/>
    <w:pPr>
      <w:spacing w:line="240" w:lineRule="exact"/>
    </w:pPr>
    <w:rPr>
      <w:rFonts w:ascii="Verdana" w:eastAsia="Times New Roman" w:hAnsi="Verdana" w:cs="Verdana"/>
      <w:sz w:val="20"/>
      <w:szCs w:val="20"/>
    </w:rPr>
  </w:style>
  <w:style w:type="paragraph" w:customStyle="1" w:styleId="Car5">
    <w:name w:val="Car5"/>
    <w:basedOn w:val="Normal"/>
    <w:rsid w:val="004878A0"/>
    <w:pPr>
      <w:spacing w:line="240" w:lineRule="exact"/>
    </w:pPr>
    <w:rPr>
      <w:rFonts w:ascii="Verdana" w:eastAsia="Times New Roman" w:hAnsi="Verdana" w:cs="Times New Roman"/>
      <w:sz w:val="20"/>
      <w:szCs w:val="20"/>
    </w:rPr>
  </w:style>
  <w:style w:type="paragraph" w:customStyle="1" w:styleId="CarCarCarCar3">
    <w:name w:val="Car Car Car Car3"/>
    <w:basedOn w:val="Normal"/>
    <w:rsid w:val="004878A0"/>
    <w:pPr>
      <w:spacing w:line="240" w:lineRule="exact"/>
    </w:pPr>
    <w:rPr>
      <w:rFonts w:ascii="Verdana" w:eastAsia="Times New Roman" w:hAnsi="Verdana" w:cs="Times New Roman"/>
      <w:sz w:val="20"/>
      <w:szCs w:val="24"/>
      <w:lang w:val="en-US"/>
    </w:rPr>
  </w:style>
  <w:style w:type="paragraph" w:customStyle="1" w:styleId="CarCarCarCarCarCarCarCarCarCar5">
    <w:name w:val="Car Car Car Car Car Car Car Car Car Car5"/>
    <w:basedOn w:val="Normal"/>
    <w:rsid w:val="004878A0"/>
    <w:pPr>
      <w:spacing w:line="240" w:lineRule="exact"/>
    </w:pPr>
    <w:rPr>
      <w:rFonts w:ascii="Verdana" w:eastAsia="Times New Roman" w:hAnsi="Verdana" w:cs="Times New Roman"/>
      <w:sz w:val="20"/>
      <w:szCs w:val="20"/>
      <w:lang w:val="en-US"/>
    </w:rPr>
  </w:style>
  <w:style w:type="paragraph" w:customStyle="1" w:styleId="CarCarCar6">
    <w:name w:val="Car Car Car6"/>
    <w:basedOn w:val="Normal"/>
    <w:rsid w:val="004878A0"/>
    <w:pPr>
      <w:spacing w:line="240" w:lineRule="exact"/>
    </w:pPr>
    <w:rPr>
      <w:rFonts w:ascii="Verdana" w:eastAsia="Times New Roman" w:hAnsi="Verdana" w:cs="Times New Roman"/>
      <w:sz w:val="20"/>
      <w:szCs w:val="20"/>
    </w:rPr>
  </w:style>
  <w:style w:type="paragraph" w:customStyle="1" w:styleId="Char86">
    <w:name w:val="Char86"/>
    <w:basedOn w:val="Normal"/>
    <w:rsid w:val="004878A0"/>
    <w:pPr>
      <w:spacing w:line="240" w:lineRule="exact"/>
    </w:pPr>
    <w:rPr>
      <w:rFonts w:ascii="Verdana" w:eastAsia="Times New Roman" w:hAnsi="Verdana" w:cs="Times New Roman"/>
      <w:sz w:val="20"/>
      <w:szCs w:val="20"/>
    </w:rPr>
  </w:style>
  <w:style w:type="paragraph" w:customStyle="1" w:styleId="CarCarCar1Car6">
    <w:name w:val="Car Car Car1 Car6"/>
    <w:basedOn w:val="Normal"/>
    <w:rsid w:val="004878A0"/>
    <w:pPr>
      <w:spacing w:line="240" w:lineRule="exact"/>
    </w:pPr>
    <w:rPr>
      <w:rFonts w:ascii="Verdana" w:eastAsia="Times New Roman" w:hAnsi="Verdana" w:cs="Verdana"/>
      <w:sz w:val="20"/>
      <w:szCs w:val="20"/>
    </w:rPr>
  </w:style>
  <w:style w:type="paragraph" w:customStyle="1" w:styleId="CarCarCarCar4">
    <w:name w:val="Car Car Car Car4"/>
    <w:basedOn w:val="Normal"/>
    <w:rsid w:val="004878A0"/>
    <w:pPr>
      <w:spacing w:line="240" w:lineRule="exact"/>
    </w:pPr>
    <w:rPr>
      <w:rFonts w:ascii="Verdana" w:eastAsia="Times New Roman" w:hAnsi="Verdana" w:cs="Times New Roman"/>
      <w:sz w:val="20"/>
      <w:szCs w:val="24"/>
      <w:lang w:val="en-US"/>
    </w:rPr>
  </w:style>
  <w:style w:type="paragraph" w:customStyle="1" w:styleId="CarCarCarCarCarCarCarCarCarCar6">
    <w:name w:val="Car Car Car Car Car Car Car Car Car Car6"/>
    <w:basedOn w:val="Normal"/>
    <w:rsid w:val="004878A0"/>
    <w:pPr>
      <w:spacing w:line="240" w:lineRule="exact"/>
    </w:pPr>
    <w:rPr>
      <w:rFonts w:ascii="Verdana" w:eastAsia="Times New Roman" w:hAnsi="Verdana" w:cs="Times New Roman"/>
      <w:sz w:val="20"/>
      <w:szCs w:val="20"/>
      <w:lang w:val="en-US"/>
    </w:rPr>
  </w:style>
  <w:style w:type="paragraph" w:customStyle="1" w:styleId="CarCarCar7">
    <w:name w:val="Car Car Car7"/>
    <w:basedOn w:val="Normal"/>
    <w:rsid w:val="004878A0"/>
    <w:pPr>
      <w:spacing w:line="240" w:lineRule="exact"/>
    </w:pPr>
    <w:rPr>
      <w:rFonts w:ascii="Verdana" w:eastAsia="Times New Roman" w:hAnsi="Verdana" w:cs="Times New Roman"/>
      <w:sz w:val="20"/>
      <w:szCs w:val="20"/>
    </w:rPr>
  </w:style>
  <w:style w:type="paragraph" w:customStyle="1" w:styleId="Char87">
    <w:name w:val="Char87"/>
    <w:basedOn w:val="Normal"/>
    <w:rsid w:val="004878A0"/>
    <w:pPr>
      <w:spacing w:line="240" w:lineRule="exact"/>
    </w:pPr>
    <w:rPr>
      <w:rFonts w:ascii="Verdana" w:eastAsia="Times New Roman" w:hAnsi="Verdana" w:cs="Times New Roman"/>
      <w:sz w:val="20"/>
      <w:szCs w:val="20"/>
    </w:rPr>
  </w:style>
  <w:style w:type="paragraph" w:customStyle="1" w:styleId="CarCarCar1Car7">
    <w:name w:val="Car Car Car1 Car7"/>
    <w:basedOn w:val="Normal"/>
    <w:rsid w:val="004878A0"/>
    <w:pPr>
      <w:spacing w:line="240" w:lineRule="exact"/>
    </w:pPr>
    <w:rPr>
      <w:rFonts w:ascii="Verdana" w:eastAsia="Times New Roman" w:hAnsi="Verdana" w:cs="Verdana"/>
      <w:sz w:val="20"/>
      <w:szCs w:val="20"/>
    </w:rPr>
  </w:style>
  <w:style w:type="paragraph" w:customStyle="1" w:styleId="Car7">
    <w:name w:val="Car7"/>
    <w:basedOn w:val="Normal"/>
    <w:rsid w:val="004878A0"/>
    <w:pPr>
      <w:spacing w:line="240" w:lineRule="exact"/>
    </w:pPr>
    <w:rPr>
      <w:rFonts w:ascii="Verdana" w:eastAsia="Times New Roman" w:hAnsi="Verdana" w:cs="Times New Roman"/>
      <w:sz w:val="20"/>
      <w:szCs w:val="20"/>
    </w:rPr>
  </w:style>
  <w:style w:type="paragraph" w:customStyle="1" w:styleId="CarCarCarCar5">
    <w:name w:val="Car Car Car Car5"/>
    <w:basedOn w:val="Normal"/>
    <w:rsid w:val="004878A0"/>
    <w:pPr>
      <w:spacing w:line="240" w:lineRule="exact"/>
    </w:pPr>
    <w:rPr>
      <w:rFonts w:ascii="Verdana" w:eastAsia="Times New Roman" w:hAnsi="Verdana" w:cs="Times New Roman"/>
      <w:sz w:val="20"/>
      <w:szCs w:val="24"/>
      <w:lang w:val="en-US"/>
    </w:rPr>
  </w:style>
  <w:style w:type="paragraph" w:customStyle="1" w:styleId="CarCarCarCarCarCarCarCarCarCar7">
    <w:name w:val="Car Car Car Car Car Car Car Car Car Car7"/>
    <w:basedOn w:val="Normal"/>
    <w:rsid w:val="004878A0"/>
    <w:pPr>
      <w:spacing w:line="240" w:lineRule="exact"/>
    </w:pPr>
    <w:rPr>
      <w:rFonts w:ascii="Verdana" w:eastAsia="Times New Roman" w:hAnsi="Verdana" w:cs="Times New Roman"/>
      <w:sz w:val="20"/>
      <w:szCs w:val="20"/>
      <w:lang w:val="en-US"/>
    </w:rPr>
  </w:style>
  <w:style w:type="paragraph" w:customStyle="1" w:styleId="Prrafodelista3">
    <w:name w:val="Párrafo de lista3"/>
    <w:basedOn w:val="Normal"/>
    <w:rsid w:val="004878A0"/>
    <w:pPr>
      <w:spacing w:after="0" w:line="240" w:lineRule="auto"/>
      <w:ind w:left="720"/>
    </w:pPr>
    <w:rPr>
      <w:rFonts w:ascii="Times New Roman" w:eastAsia="Calibri" w:hAnsi="Times New Roman" w:cs="Times New Roman"/>
      <w:sz w:val="24"/>
      <w:szCs w:val="24"/>
      <w:lang w:eastAsia="es-ES"/>
    </w:rPr>
  </w:style>
  <w:style w:type="paragraph" w:customStyle="1" w:styleId="nueve">
    <w:name w:val="nueve"/>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t">
    <w:name w:val="ft"/>
    <w:rsid w:val="004878A0"/>
  </w:style>
  <w:style w:type="character" w:customStyle="1" w:styleId="CarCar17">
    <w:name w:val="Car Car17"/>
    <w:rsid w:val="004878A0"/>
    <w:rPr>
      <w:rFonts w:ascii="Arial" w:hAnsi="Arial" w:cs="Arial" w:hint="default"/>
      <w:b/>
      <w:bCs w:val="0"/>
      <w:sz w:val="24"/>
      <w:szCs w:val="24"/>
      <w:lang w:val="es-ES" w:eastAsia="es-ES" w:bidi="ar-SA"/>
    </w:rPr>
  </w:style>
  <w:style w:type="character" w:customStyle="1" w:styleId="TextocomentarioCar1">
    <w:name w:val="Texto comentario Car1"/>
    <w:uiPriority w:val="99"/>
    <w:rsid w:val="004878A0"/>
    <w:rPr>
      <w:rFonts w:ascii="Arial" w:hAnsi="Arial" w:cs="Arial" w:hint="default"/>
      <w:lang w:val="es-ES_tradnl" w:eastAsia="es-ES"/>
    </w:rPr>
  </w:style>
  <w:style w:type="character" w:customStyle="1" w:styleId="MapadeldocumentoCar1">
    <w:name w:val="Mapa del documento Car1"/>
    <w:uiPriority w:val="99"/>
    <w:rsid w:val="004878A0"/>
    <w:rPr>
      <w:rFonts w:ascii="Segoe UI" w:hAnsi="Segoe UI" w:cs="Segoe UI" w:hint="default"/>
      <w:sz w:val="16"/>
      <w:szCs w:val="16"/>
    </w:rPr>
  </w:style>
  <w:style w:type="character" w:customStyle="1" w:styleId="CarCar2">
    <w:name w:val="Car Car2"/>
    <w:rsid w:val="004878A0"/>
    <w:rPr>
      <w:rFonts w:ascii="Times New Roman" w:hAnsi="Times New Roman" w:cs="Times New Roman" w:hint="default"/>
      <w:b/>
      <w:bCs/>
      <w:sz w:val="24"/>
      <w:szCs w:val="24"/>
      <w:lang w:val="es-ES" w:eastAsia="es-ES"/>
    </w:rPr>
  </w:style>
  <w:style w:type="character" w:customStyle="1" w:styleId="CarCar171">
    <w:name w:val="Car Car171"/>
    <w:rsid w:val="004878A0"/>
    <w:rPr>
      <w:rFonts w:ascii="Arial" w:hAnsi="Arial" w:cs="Times New Roman" w:hint="default"/>
      <w:b/>
      <w:bCs w:val="0"/>
      <w:sz w:val="24"/>
      <w:szCs w:val="24"/>
      <w:lang w:val="es-ES" w:eastAsia="es-ES" w:bidi="ar-SA"/>
    </w:rPr>
  </w:style>
  <w:style w:type="character" w:customStyle="1" w:styleId="CarCar172">
    <w:name w:val="Car Car172"/>
    <w:rsid w:val="004878A0"/>
    <w:rPr>
      <w:rFonts w:ascii="Arial" w:hAnsi="Arial" w:cs="Times New Roman" w:hint="default"/>
      <w:b/>
      <w:bCs w:val="0"/>
      <w:sz w:val="24"/>
      <w:szCs w:val="24"/>
      <w:lang w:val="es-ES" w:eastAsia="es-ES" w:bidi="ar-SA"/>
    </w:rPr>
  </w:style>
  <w:style w:type="character" w:customStyle="1" w:styleId="CarCar173">
    <w:name w:val="Car Car173"/>
    <w:rsid w:val="004878A0"/>
    <w:rPr>
      <w:rFonts w:ascii="Arial" w:hAnsi="Arial" w:cs="Times New Roman" w:hint="default"/>
      <w:b/>
      <w:bCs w:val="0"/>
      <w:sz w:val="24"/>
      <w:szCs w:val="24"/>
      <w:lang w:val="es-ES" w:eastAsia="es-ES" w:bidi="ar-SA"/>
    </w:rPr>
  </w:style>
  <w:style w:type="character" w:customStyle="1" w:styleId="CarCar174">
    <w:name w:val="Car Car174"/>
    <w:rsid w:val="004878A0"/>
    <w:rPr>
      <w:rFonts w:ascii="Arial" w:hAnsi="Arial" w:cs="Times New Roman" w:hint="default"/>
      <w:b/>
      <w:bCs w:val="0"/>
      <w:sz w:val="24"/>
      <w:szCs w:val="24"/>
      <w:lang w:val="es-ES" w:eastAsia="es-ES" w:bidi="ar-SA"/>
    </w:rPr>
  </w:style>
  <w:style w:type="character" w:customStyle="1" w:styleId="CarCar175">
    <w:name w:val="Car Car175"/>
    <w:rsid w:val="004878A0"/>
    <w:rPr>
      <w:rFonts w:ascii="Arial" w:hAnsi="Arial" w:cs="Times New Roman" w:hint="default"/>
      <w:b/>
      <w:bCs w:val="0"/>
      <w:sz w:val="24"/>
      <w:szCs w:val="24"/>
      <w:lang w:val="es-ES" w:eastAsia="es-ES" w:bidi="ar-SA"/>
    </w:rPr>
  </w:style>
  <w:style w:type="character" w:customStyle="1" w:styleId="CarCar176">
    <w:name w:val="Car Car176"/>
    <w:rsid w:val="004878A0"/>
    <w:rPr>
      <w:rFonts w:ascii="Arial" w:hAnsi="Arial" w:cs="Times New Roman" w:hint="default"/>
      <w:b/>
      <w:bCs w:val="0"/>
      <w:sz w:val="24"/>
      <w:szCs w:val="24"/>
      <w:lang w:val="es-ES" w:eastAsia="es-ES" w:bidi="ar-SA"/>
    </w:rPr>
  </w:style>
  <w:style w:type="character" w:customStyle="1" w:styleId="rwrro">
    <w:name w:val="rwrro"/>
    <w:rsid w:val="004878A0"/>
  </w:style>
  <w:style w:type="character" w:customStyle="1" w:styleId="PuestoCar1">
    <w:name w:val="Puesto Car1"/>
    <w:aliases w:val="Title Char Car1"/>
    <w:uiPriority w:val="10"/>
    <w:locked/>
    <w:rsid w:val="004878A0"/>
    <w:rPr>
      <w:rFonts w:ascii="Calibri Light" w:eastAsia="Times New Roman" w:hAnsi="Calibri Light" w:cs="Times New Roman"/>
      <w:spacing w:val="-10"/>
      <w:kern w:val="28"/>
      <w:sz w:val="56"/>
      <w:szCs w:val="56"/>
    </w:rPr>
  </w:style>
  <w:style w:type="table" w:styleId="Sombreadoclaro-nfasis3">
    <w:name w:val="Light Shading Accent 3"/>
    <w:basedOn w:val="Tablanormal"/>
    <w:uiPriority w:val="60"/>
    <w:unhideWhenUsed/>
    <w:rsid w:val="004878A0"/>
    <w:pPr>
      <w:spacing w:after="0" w:line="240" w:lineRule="auto"/>
    </w:pPr>
    <w:rPr>
      <w:rFonts w:ascii="Arial" w:eastAsia="Times New Roman" w:hAnsi="Arial"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staclara-nfasis3">
    <w:name w:val="Light List Accent 3"/>
    <w:basedOn w:val="Tablanormal"/>
    <w:uiPriority w:val="61"/>
    <w:unhideWhenUsed/>
    <w:rsid w:val="004878A0"/>
    <w:pPr>
      <w:spacing w:after="0" w:line="240" w:lineRule="auto"/>
    </w:pPr>
    <w:rPr>
      <w:rFonts w:ascii="Arial" w:eastAsia="Times New Roman" w:hAnsi="Arial"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Autospacing="0" w:afterLines="0" w:afterAutospacing="0" w:line="240" w:lineRule="auto"/>
      </w:pPr>
      <w:rPr>
        <w:b/>
        <w:bCs/>
        <w:color w:val="FFFFFF"/>
      </w:rPr>
      <w:tblPr/>
      <w:tcPr>
        <w:shd w:val="clear" w:color="auto" w:fill="9BBB59"/>
      </w:tcPr>
    </w:tblStylePr>
    <w:tblStylePr w:type="lastRow">
      <w:pPr>
        <w:spacing w:beforeLines="0" w:beforeAutospacing="0" w:afterLines="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3">
    <w:name w:val="Medium Grid 3 Accent 3"/>
    <w:basedOn w:val="Tablanormal"/>
    <w:uiPriority w:val="69"/>
    <w:unhideWhenUsed/>
    <w:rsid w:val="004878A0"/>
    <w:pPr>
      <w:spacing w:after="0" w:line="240" w:lineRule="auto"/>
    </w:pPr>
    <w:rPr>
      <w:rFonts w:ascii="Arial" w:eastAsia="Times New Roman" w:hAnsi="Arial"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xhighlight">
    <w:name w:val="x_highlight"/>
    <w:rsid w:val="004878A0"/>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4878A0"/>
    <w:rPr>
      <w:rFonts w:ascii="Arial" w:eastAsia="Arial" w:hAnsi="Arial" w:cs="Arial"/>
      <w:sz w:val="22"/>
      <w:szCs w:val="22"/>
      <w:lang w:val="es-ES" w:eastAsia="es-ES" w:bidi="es-ES"/>
    </w:rPr>
  </w:style>
  <w:style w:type="paragraph" w:customStyle="1" w:styleId="Prrafodelista11">
    <w:name w:val="Párrafo de lista11"/>
    <w:basedOn w:val="Normal"/>
    <w:qFormat/>
    <w:rsid w:val="004878A0"/>
    <w:pPr>
      <w:spacing w:after="200" w:line="276" w:lineRule="auto"/>
      <w:ind w:left="720"/>
    </w:pPr>
    <w:rPr>
      <w:rFonts w:ascii="Calibri" w:eastAsia="Times New Roman" w:hAnsi="Calibri" w:cs="Calibri"/>
    </w:rPr>
  </w:style>
  <w:style w:type="paragraph" w:customStyle="1" w:styleId="font7">
    <w:name w:val="font7"/>
    <w:basedOn w:val="Normal"/>
    <w:rsid w:val="004878A0"/>
    <w:pPr>
      <w:spacing w:before="100" w:beforeAutospacing="1" w:after="100" w:afterAutospacing="1" w:line="240" w:lineRule="auto"/>
    </w:pPr>
    <w:rPr>
      <w:rFonts w:ascii="Calibri" w:eastAsia="Times New Roman" w:hAnsi="Calibri" w:cs="Calibri"/>
      <w:b/>
      <w:bCs/>
      <w:color w:val="000000"/>
      <w:sz w:val="18"/>
      <w:szCs w:val="18"/>
      <w:lang w:eastAsia="es-CO"/>
    </w:rPr>
  </w:style>
  <w:style w:type="table" w:customStyle="1" w:styleId="TableNormal1">
    <w:name w:val="Table Normal1"/>
    <w:uiPriority w:val="2"/>
    <w:semiHidden/>
    <w:qFormat/>
    <w:rsid w:val="004878A0"/>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xl188">
    <w:name w:val="xl188"/>
    <w:basedOn w:val="Normal"/>
    <w:rsid w:val="004878A0"/>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es-CO"/>
    </w:rPr>
  </w:style>
  <w:style w:type="paragraph" w:customStyle="1" w:styleId="xl189">
    <w:name w:val="xl189"/>
    <w:basedOn w:val="Normal"/>
    <w:rsid w:val="004878A0"/>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es-CO"/>
    </w:rPr>
  </w:style>
  <w:style w:type="paragraph" w:customStyle="1" w:styleId="xl190">
    <w:name w:val="xl190"/>
    <w:basedOn w:val="Normal"/>
    <w:rsid w:val="004878A0"/>
    <w:pPr>
      <w:pBdr>
        <w:top w:val="double" w:sz="6" w:space="0" w:color="000000"/>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es-CO"/>
    </w:rPr>
  </w:style>
  <w:style w:type="paragraph" w:customStyle="1" w:styleId="xl191">
    <w:name w:val="xl191"/>
    <w:basedOn w:val="Normal"/>
    <w:rsid w:val="004878A0"/>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es-CO"/>
    </w:rPr>
  </w:style>
  <w:style w:type="paragraph" w:customStyle="1" w:styleId="xl192">
    <w:name w:val="xl192"/>
    <w:basedOn w:val="Normal"/>
    <w:rsid w:val="004878A0"/>
    <w:pPr>
      <w:pBdr>
        <w:top w:val="double" w:sz="6"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es-CO"/>
    </w:rPr>
  </w:style>
  <w:style w:type="paragraph" w:customStyle="1" w:styleId="xl193">
    <w:name w:val="xl193"/>
    <w:basedOn w:val="Normal"/>
    <w:rsid w:val="004878A0"/>
    <w:pPr>
      <w:pBdr>
        <w:left w:val="single" w:sz="8" w:space="0" w:color="000000"/>
        <w:bottom w:val="double" w:sz="6"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es-CO"/>
    </w:rPr>
  </w:style>
  <w:style w:type="paragraph" w:customStyle="1" w:styleId="xl194">
    <w:name w:val="xl194"/>
    <w:basedOn w:val="Normal"/>
    <w:rsid w:val="004878A0"/>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color w:val="9C0005"/>
      <w:sz w:val="24"/>
      <w:szCs w:val="24"/>
      <w:lang w:eastAsia="es-CO"/>
    </w:rPr>
  </w:style>
  <w:style w:type="paragraph" w:customStyle="1" w:styleId="xl195">
    <w:name w:val="xl195"/>
    <w:basedOn w:val="Normal"/>
    <w:rsid w:val="004878A0"/>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color w:val="9C0005"/>
      <w:sz w:val="24"/>
      <w:szCs w:val="24"/>
      <w:lang w:eastAsia="es-CO"/>
    </w:rPr>
  </w:style>
  <w:style w:type="paragraph" w:customStyle="1" w:styleId="xl196">
    <w:name w:val="xl196"/>
    <w:basedOn w:val="Normal"/>
    <w:rsid w:val="004878A0"/>
    <w:pPr>
      <w:pBdr>
        <w:top w:val="single" w:sz="8" w:space="0" w:color="000000"/>
        <w:left w:val="single" w:sz="8" w:space="0" w:color="000000"/>
        <w:right w:val="single" w:sz="8" w:space="0" w:color="000000"/>
      </w:pBdr>
      <w:spacing w:before="100" w:beforeAutospacing="1" w:after="100" w:afterAutospacing="1" w:line="240" w:lineRule="auto"/>
      <w:jc w:val="both"/>
      <w:textAlignment w:val="center"/>
    </w:pPr>
    <w:rPr>
      <w:rFonts w:ascii="Times New Roman" w:eastAsia="Times New Roman" w:hAnsi="Times New Roman" w:cs="Times New Roman"/>
      <w:i/>
      <w:iCs/>
      <w:sz w:val="24"/>
      <w:szCs w:val="24"/>
      <w:lang w:eastAsia="es-CO"/>
    </w:rPr>
  </w:style>
  <w:style w:type="paragraph" w:customStyle="1" w:styleId="xl197">
    <w:name w:val="xl197"/>
    <w:basedOn w:val="Normal"/>
    <w:rsid w:val="004878A0"/>
    <w:pPr>
      <w:pBdr>
        <w:left w:val="single" w:sz="8" w:space="0" w:color="000000"/>
        <w:bottom w:val="single" w:sz="8" w:space="0" w:color="000000"/>
        <w:right w:val="single" w:sz="8" w:space="0" w:color="000000"/>
      </w:pBdr>
      <w:spacing w:before="100" w:beforeAutospacing="1" w:after="100" w:afterAutospacing="1" w:line="240" w:lineRule="auto"/>
      <w:jc w:val="both"/>
      <w:textAlignment w:val="center"/>
    </w:pPr>
    <w:rPr>
      <w:rFonts w:ascii="Times New Roman" w:eastAsia="Times New Roman" w:hAnsi="Times New Roman" w:cs="Times New Roman"/>
      <w:i/>
      <w:iCs/>
      <w:sz w:val="24"/>
      <w:szCs w:val="24"/>
      <w:lang w:eastAsia="es-CO"/>
    </w:rPr>
  </w:style>
  <w:style w:type="paragraph" w:customStyle="1" w:styleId="xl198">
    <w:name w:val="xl198"/>
    <w:basedOn w:val="Normal"/>
    <w:rsid w:val="004878A0"/>
    <w:pPr>
      <w:pBdr>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es-CO"/>
    </w:rPr>
  </w:style>
  <w:style w:type="paragraph" w:customStyle="1" w:styleId="xl199">
    <w:name w:val="xl199"/>
    <w:basedOn w:val="Normal"/>
    <w:rsid w:val="004878A0"/>
    <w:pPr>
      <w:pBdr>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0">
    <w:name w:val="xl200"/>
    <w:basedOn w:val="Normal"/>
    <w:rsid w:val="004878A0"/>
    <w:pPr>
      <w:pBdr>
        <w:top w:val="single" w:sz="8" w:space="0" w:color="000000"/>
        <w:left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01">
    <w:name w:val="xl201"/>
    <w:basedOn w:val="Normal"/>
    <w:rsid w:val="004878A0"/>
    <w:pPr>
      <w:pBdr>
        <w:left w:val="single" w:sz="8" w:space="0" w:color="000000"/>
        <w:bottom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02">
    <w:name w:val="xl202"/>
    <w:basedOn w:val="Normal"/>
    <w:rsid w:val="004878A0"/>
    <w:pPr>
      <w:pBdr>
        <w:right w:val="single" w:sz="8"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03">
    <w:name w:val="xl203"/>
    <w:basedOn w:val="Normal"/>
    <w:rsid w:val="004878A0"/>
    <w:pPr>
      <w:pBdr>
        <w:bottom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04">
    <w:name w:val="xl204"/>
    <w:basedOn w:val="Normal"/>
    <w:rsid w:val="004878A0"/>
    <w:pPr>
      <w:pBdr>
        <w:top w:val="double" w:sz="6" w:space="0" w:color="000000"/>
        <w:left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05">
    <w:name w:val="xl205"/>
    <w:basedOn w:val="Normal"/>
    <w:rsid w:val="004878A0"/>
    <w:pPr>
      <w:pBdr>
        <w:top w:val="double" w:sz="6"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06">
    <w:name w:val="xl206"/>
    <w:basedOn w:val="Normal"/>
    <w:rsid w:val="004878A0"/>
    <w:pPr>
      <w:pBdr>
        <w:bottom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07">
    <w:name w:val="xl207"/>
    <w:basedOn w:val="Normal"/>
    <w:rsid w:val="004878A0"/>
    <w:pPr>
      <w:pBdr>
        <w:left w:val="single" w:sz="8" w:space="0" w:color="000000"/>
        <w:bottom w:val="double" w:sz="6"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08">
    <w:name w:val="xl208"/>
    <w:basedOn w:val="Normal"/>
    <w:rsid w:val="004878A0"/>
    <w:pPr>
      <w:pBdr>
        <w:bottom w:val="double" w:sz="6"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09">
    <w:name w:val="xl209"/>
    <w:basedOn w:val="Normal"/>
    <w:rsid w:val="004878A0"/>
    <w:pPr>
      <w:pBdr>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10">
    <w:name w:val="xl210"/>
    <w:basedOn w:val="Normal"/>
    <w:rsid w:val="004878A0"/>
    <w:pPr>
      <w:pBdr>
        <w:left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es-CO"/>
    </w:rPr>
  </w:style>
  <w:style w:type="paragraph" w:customStyle="1" w:styleId="xl211">
    <w:name w:val="xl211"/>
    <w:basedOn w:val="Normal"/>
    <w:rsid w:val="004878A0"/>
    <w:pPr>
      <w:pBdr>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i/>
      <w:iCs/>
      <w:sz w:val="24"/>
      <w:szCs w:val="24"/>
      <w:lang w:eastAsia="es-CO"/>
    </w:rPr>
  </w:style>
  <w:style w:type="paragraph" w:customStyle="1" w:styleId="xl212">
    <w:name w:val="xl212"/>
    <w:basedOn w:val="Normal"/>
    <w:rsid w:val="00487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5">
    <w:name w:val="5"/>
    <w:basedOn w:val="Normal"/>
    <w:next w:val="Normal"/>
    <w:qFormat/>
    <w:rsid w:val="004878A0"/>
    <w:pPr>
      <w:spacing w:after="0" w:line="240" w:lineRule="auto"/>
      <w:jc w:val="center"/>
    </w:pPr>
    <w:rPr>
      <w:rFonts w:ascii="Arial" w:eastAsia="Calibri" w:hAnsi="Arial" w:cs="Times New Roman"/>
      <w:b/>
      <w:sz w:val="24"/>
      <w:szCs w:val="20"/>
      <w:lang w:val="es-ES" w:eastAsia="es-ES"/>
    </w:rPr>
  </w:style>
  <w:style w:type="paragraph" w:customStyle="1" w:styleId="4">
    <w:name w:val="4"/>
    <w:basedOn w:val="Normal"/>
    <w:next w:val="Ttulo"/>
    <w:qFormat/>
    <w:rsid w:val="004878A0"/>
    <w:pPr>
      <w:spacing w:after="0" w:line="240" w:lineRule="auto"/>
      <w:jc w:val="center"/>
    </w:pPr>
    <w:rPr>
      <w:rFonts w:ascii="Arial" w:eastAsia="Times New Roman" w:hAnsi="Arial" w:cs="Times New Roman"/>
      <w:b/>
      <w:sz w:val="24"/>
      <w:szCs w:val="20"/>
      <w:lang w:val="es-ES" w:eastAsia="es-ES"/>
    </w:rPr>
  </w:style>
  <w:style w:type="paragraph" w:customStyle="1" w:styleId="3">
    <w:name w:val="3"/>
    <w:basedOn w:val="Normal"/>
    <w:next w:val="Normal"/>
    <w:qFormat/>
    <w:rsid w:val="004878A0"/>
    <w:pPr>
      <w:spacing w:after="0" w:line="240" w:lineRule="auto"/>
      <w:jc w:val="center"/>
    </w:pPr>
    <w:rPr>
      <w:rFonts w:ascii="Arial" w:eastAsia="Times New Roman" w:hAnsi="Arial" w:cs="Times New Roman"/>
      <w:b/>
      <w:sz w:val="20"/>
      <w:szCs w:val="20"/>
      <w:lang w:eastAsia="es-CO"/>
    </w:rPr>
  </w:style>
  <w:style w:type="character" w:customStyle="1" w:styleId="vortalnumericbox">
    <w:name w:val="vortalnumericbox"/>
    <w:rsid w:val="004878A0"/>
  </w:style>
  <w:style w:type="paragraph" w:customStyle="1" w:styleId="Style8">
    <w:name w:val="Style8"/>
    <w:basedOn w:val="Normal"/>
    <w:uiPriority w:val="99"/>
    <w:rsid w:val="004878A0"/>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paragraph" w:customStyle="1" w:styleId="2">
    <w:name w:val="2"/>
    <w:basedOn w:val="Normal"/>
    <w:next w:val="Normal"/>
    <w:qFormat/>
    <w:rsid w:val="004878A0"/>
    <w:pPr>
      <w:spacing w:after="0" w:line="240" w:lineRule="auto"/>
      <w:jc w:val="center"/>
    </w:pPr>
    <w:rPr>
      <w:rFonts w:ascii="Arial" w:eastAsia="Times New Roman" w:hAnsi="Arial" w:cs="Times New Roman"/>
      <w:b/>
      <w:sz w:val="24"/>
      <w:szCs w:val="20"/>
      <w:lang w:val="es-ES" w:eastAsia="es-ES"/>
    </w:rPr>
  </w:style>
  <w:style w:type="paragraph" w:customStyle="1" w:styleId="msonormal0">
    <w:name w:val="msonormal"/>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5">
    <w:name w:val="Table Grid 5"/>
    <w:basedOn w:val="Tablanormal"/>
    <w:rsid w:val="004878A0"/>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Mencionar1">
    <w:name w:val="Mencionar1"/>
    <w:uiPriority w:val="99"/>
    <w:semiHidden/>
    <w:unhideWhenUsed/>
    <w:rsid w:val="004878A0"/>
    <w:rPr>
      <w:color w:val="2B579A"/>
      <w:shd w:val="clear" w:color="auto" w:fill="E6E6E6"/>
    </w:rPr>
  </w:style>
  <w:style w:type="character" w:customStyle="1" w:styleId="bold">
    <w:name w:val="bold"/>
    <w:rsid w:val="004878A0"/>
  </w:style>
  <w:style w:type="character" w:customStyle="1" w:styleId="vortalnumericspan">
    <w:name w:val="vortalnumericspan"/>
    <w:rsid w:val="004878A0"/>
  </w:style>
  <w:style w:type="numbering" w:customStyle="1" w:styleId="Sinlista11">
    <w:name w:val="Sin lista11"/>
    <w:next w:val="Sinlista"/>
    <w:uiPriority w:val="99"/>
    <w:semiHidden/>
    <w:unhideWhenUsed/>
    <w:rsid w:val="004878A0"/>
  </w:style>
  <w:style w:type="paragraph" w:customStyle="1" w:styleId="Ttulo11">
    <w:name w:val="Título 11"/>
    <w:basedOn w:val="Normal"/>
    <w:next w:val="Normal"/>
    <w:qFormat/>
    <w:rsid w:val="004878A0"/>
    <w:pPr>
      <w:keepNext/>
      <w:keepLines/>
      <w:autoSpaceDE w:val="0"/>
      <w:autoSpaceDN w:val="0"/>
      <w:spacing w:before="480" w:after="0" w:line="240" w:lineRule="auto"/>
      <w:outlineLvl w:val="0"/>
    </w:pPr>
    <w:rPr>
      <w:rFonts w:ascii="Calibri Light" w:eastAsia="Times New Roman" w:hAnsi="Calibri Light" w:cs="Times New Roman"/>
      <w:b/>
      <w:bCs/>
      <w:color w:val="2E74B5"/>
      <w:sz w:val="28"/>
      <w:szCs w:val="28"/>
      <w:lang w:val="es-ES_tradnl" w:eastAsia="es-ES"/>
    </w:rPr>
  </w:style>
  <w:style w:type="paragraph" w:customStyle="1" w:styleId="Ttulo21">
    <w:name w:val="Título 21"/>
    <w:basedOn w:val="Normal"/>
    <w:next w:val="Normal"/>
    <w:unhideWhenUsed/>
    <w:qFormat/>
    <w:rsid w:val="004878A0"/>
    <w:pPr>
      <w:keepNext/>
      <w:keepLines/>
      <w:autoSpaceDE w:val="0"/>
      <w:autoSpaceDN w:val="0"/>
      <w:spacing w:before="200" w:after="0" w:line="240" w:lineRule="auto"/>
      <w:outlineLvl w:val="1"/>
    </w:pPr>
    <w:rPr>
      <w:rFonts w:ascii="Calibri Light" w:eastAsia="Times New Roman" w:hAnsi="Calibri Light" w:cs="Times New Roman"/>
      <w:b/>
      <w:bCs/>
      <w:color w:val="5B9BD5"/>
      <w:sz w:val="26"/>
      <w:szCs w:val="26"/>
      <w:lang w:val="es-ES_tradnl" w:eastAsia="es-ES"/>
    </w:rPr>
  </w:style>
  <w:style w:type="paragraph" w:customStyle="1" w:styleId="Ttulo31">
    <w:name w:val="Título 31"/>
    <w:basedOn w:val="Normal"/>
    <w:next w:val="Normal"/>
    <w:unhideWhenUsed/>
    <w:qFormat/>
    <w:rsid w:val="004878A0"/>
    <w:pPr>
      <w:keepNext/>
      <w:keepLines/>
      <w:autoSpaceDE w:val="0"/>
      <w:autoSpaceDN w:val="0"/>
      <w:spacing w:before="200" w:after="0" w:line="240" w:lineRule="auto"/>
      <w:outlineLvl w:val="2"/>
    </w:pPr>
    <w:rPr>
      <w:rFonts w:ascii="Calibri Light" w:eastAsia="Times New Roman" w:hAnsi="Calibri Light" w:cs="Times New Roman"/>
      <w:b/>
      <w:bCs/>
      <w:color w:val="5B9BD5"/>
      <w:sz w:val="20"/>
      <w:szCs w:val="20"/>
      <w:lang w:val="es-ES_tradnl" w:eastAsia="es-ES"/>
    </w:rPr>
  </w:style>
  <w:style w:type="numbering" w:customStyle="1" w:styleId="Sinlista111">
    <w:name w:val="Sin lista111"/>
    <w:next w:val="Sinlista"/>
    <w:uiPriority w:val="99"/>
    <w:semiHidden/>
    <w:unhideWhenUsed/>
    <w:rsid w:val="004878A0"/>
  </w:style>
  <w:style w:type="character" w:customStyle="1" w:styleId="FontStyle109">
    <w:name w:val="Font Style109"/>
    <w:uiPriority w:val="99"/>
    <w:rsid w:val="004878A0"/>
    <w:rPr>
      <w:rFonts w:ascii="Arial" w:hAnsi="Arial" w:cs="Arial"/>
      <w:b/>
      <w:bCs/>
      <w:sz w:val="20"/>
      <w:szCs w:val="20"/>
    </w:rPr>
  </w:style>
  <w:style w:type="character" w:customStyle="1" w:styleId="Ttulo3Car1">
    <w:name w:val="Título 3 Car1"/>
    <w:uiPriority w:val="9"/>
    <w:semiHidden/>
    <w:rsid w:val="004878A0"/>
    <w:rPr>
      <w:rFonts w:ascii="Calibri Light" w:eastAsia="Times New Roman" w:hAnsi="Calibri Light" w:cs="Times New Roman"/>
      <w:b/>
      <w:bCs/>
      <w:color w:val="5B9BD5"/>
    </w:rPr>
  </w:style>
  <w:style w:type="character" w:customStyle="1" w:styleId="estilo29">
    <w:name w:val="estilo29"/>
    <w:rsid w:val="004878A0"/>
  </w:style>
  <w:style w:type="table" w:customStyle="1" w:styleId="TableGrid">
    <w:name w:val="TableGrid"/>
    <w:rsid w:val="004878A0"/>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ecxcuerpotexto">
    <w:name w:val="ecxcuerpotexto"/>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71">
    <w:name w:val="Car71"/>
    <w:basedOn w:val="Normal"/>
    <w:rsid w:val="004878A0"/>
    <w:pPr>
      <w:spacing w:line="240" w:lineRule="exact"/>
    </w:pPr>
    <w:rPr>
      <w:rFonts w:ascii="Verdana" w:eastAsia="Times New Roman" w:hAnsi="Verdana" w:cs="Times New Roman"/>
      <w:sz w:val="20"/>
      <w:szCs w:val="20"/>
      <w:lang w:val="en-US"/>
    </w:rPr>
  </w:style>
  <w:style w:type="character" w:customStyle="1" w:styleId="CarCar20">
    <w:name w:val="Car Car20"/>
    <w:rsid w:val="004878A0"/>
    <w:rPr>
      <w:sz w:val="24"/>
      <w:szCs w:val="24"/>
      <w:lang w:val="es-ES" w:eastAsia="es-ES"/>
    </w:rPr>
  </w:style>
  <w:style w:type="paragraph" w:customStyle="1" w:styleId="1CarCarCarCarCarCarCar">
    <w:name w:val="1 Car Car Car Car Car Car Car"/>
    <w:basedOn w:val="Normal"/>
    <w:rsid w:val="004878A0"/>
    <w:pPr>
      <w:spacing w:line="240" w:lineRule="exact"/>
    </w:pPr>
    <w:rPr>
      <w:rFonts w:ascii="Verdana" w:eastAsia="Times New Roman" w:hAnsi="Verdana" w:cs="Times New Roman"/>
      <w:sz w:val="20"/>
      <w:szCs w:val="24"/>
      <w:lang w:val="en-US"/>
    </w:rPr>
  </w:style>
  <w:style w:type="character" w:customStyle="1" w:styleId="CarCar21">
    <w:name w:val="Car Car21"/>
    <w:rsid w:val="004878A0"/>
    <w:rPr>
      <w:lang w:eastAsia="es-ES"/>
    </w:rPr>
  </w:style>
  <w:style w:type="character" w:customStyle="1" w:styleId="CarCar19">
    <w:name w:val="Car Car19"/>
    <w:rsid w:val="004878A0"/>
    <w:rPr>
      <w:sz w:val="24"/>
      <w:szCs w:val="24"/>
      <w:lang w:eastAsia="es-ES"/>
    </w:rPr>
  </w:style>
  <w:style w:type="character" w:customStyle="1" w:styleId="CarCar18">
    <w:name w:val="Car Car18"/>
    <w:rsid w:val="004878A0"/>
    <w:rPr>
      <w:sz w:val="24"/>
      <w:szCs w:val="24"/>
      <w:lang w:eastAsia="es-ES"/>
    </w:rPr>
  </w:style>
  <w:style w:type="character" w:customStyle="1" w:styleId="CarCar22">
    <w:name w:val="Car Car22"/>
    <w:rsid w:val="004878A0"/>
    <w:rPr>
      <w:sz w:val="24"/>
      <w:szCs w:val="24"/>
      <w:lang w:val="es-ES" w:eastAsia="es-ES"/>
    </w:rPr>
  </w:style>
  <w:style w:type="character" w:customStyle="1" w:styleId="CarCar26">
    <w:name w:val="Car Car26"/>
    <w:rsid w:val="004878A0"/>
    <w:rPr>
      <w:rFonts w:ascii="Arial" w:hAnsi="Arial" w:cs="Arial"/>
      <w:b/>
      <w:bCs/>
      <w:sz w:val="24"/>
      <w:szCs w:val="24"/>
      <w:lang w:val="es-CO"/>
    </w:rPr>
  </w:style>
  <w:style w:type="character" w:customStyle="1" w:styleId="CarCar23">
    <w:name w:val="Car Car23"/>
    <w:rsid w:val="004878A0"/>
    <w:rPr>
      <w:rFonts w:ascii="Century Schoolbook" w:hAnsi="Century Schoolbook" w:cs="Century Schoolbook"/>
      <w:b/>
      <w:bCs/>
      <w:i/>
      <w:iCs/>
    </w:rPr>
  </w:style>
  <w:style w:type="character" w:customStyle="1" w:styleId="CarCar16">
    <w:name w:val="Car Car16"/>
    <w:rsid w:val="004878A0"/>
    <w:rPr>
      <w:sz w:val="24"/>
      <w:szCs w:val="24"/>
    </w:rPr>
  </w:style>
  <w:style w:type="paragraph" w:customStyle="1" w:styleId="Textoindependiente211">
    <w:name w:val="Texto independiente 211"/>
    <w:basedOn w:val="Normal"/>
    <w:rsid w:val="004878A0"/>
    <w:pPr>
      <w:spacing w:after="0" w:line="240" w:lineRule="auto"/>
      <w:jc w:val="both"/>
    </w:pPr>
    <w:rPr>
      <w:rFonts w:ascii="Arial" w:eastAsia="Times New Roman" w:hAnsi="Arial" w:cs="Times New Roman"/>
      <w:sz w:val="24"/>
      <w:szCs w:val="20"/>
      <w:lang w:eastAsia="es-ES"/>
    </w:rPr>
  </w:style>
  <w:style w:type="character" w:customStyle="1" w:styleId="CarCar14">
    <w:name w:val="Car Car14"/>
    <w:rsid w:val="004878A0"/>
    <w:rPr>
      <w:rFonts w:ascii="Arial" w:hAnsi="Arial"/>
      <w:sz w:val="24"/>
      <w:lang w:val="es-ES_tradnl"/>
    </w:rPr>
  </w:style>
  <w:style w:type="paragraph" w:customStyle="1" w:styleId="xl62">
    <w:name w:val="xl62"/>
    <w:basedOn w:val="Normal"/>
    <w:rsid w:val="004878A0"/>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ES"/>
    </w:rPr>
  </w:style>
  <w:style w:type="paragraph" w:customStyle="1" w:styleId="xl59">
    <w:name w:val="xl59"/>
    <w:basedOn w:val="Normal"/>
    <w:rsid w:val="004878A0"/>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ES"/>
    </w:rPr>
  </w:style>
  <w:style w:type="paragraph" w:customStyle="1" w:styleId="xl61">
    <w:name w:val="xl61"/>
    <w:basedOn w:val="Normal"/>
    <w:rsid w:val="004878A0"/>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lang w:eastAsia="es-ES"/>
    </w:rPr>
  </w:style>
  <w:style w:type="paragraph" w:customStyle="1" w:styleId="xl51">
    <w:name w:val="xl51"/>
    <w:basedOn w:val="Normal"/>
    <w:rsid w:val="004878A0"/>
    <w:pPr>
      <w:spacing w:before="100" w:beforeAutospacing="1" w:after="100" w:afterAutospacing="1" w:line="240" w:lineRule="auto"/>
      <w:jc w:val="center"/>
    </w:pPr>
    <w:rPr>
      <w:rFonts w:ascii="Arial" w:eastAsia="Times New Roman" w:hAnsi="Arial" w:cs="Arial"/>
      <w:b/>
      <w:bCs/>
      <w:sz w:val="18"/>
      <w:szCs w:val="18"/>
      <w:lang w:eastAsia="es-ES"/>
    </w:rPr>
  </w:style>
  <w:style w:type="character" w:customStyle="1" w:styleId="CarCar11">
    <w:name w:val="Car Car11"/>
    <w:rsid w:val="004878A0"/>
    <w:rPr>
      <w:rFonts w:ascii="Arial" w:hAnsi="Arial" w:cs="Arial"/>
      <w:i/>
      <w:iCs/>
      <w:sz w:val="24"/>
      <w:szCs w:val="24"/>
    </w:rPr>
  </w:style>
  <w:style w:type="character" w:customStyle="1" w:styleId="BodyTextIndentChar">
    <w:name w:val="Body Text Indent Char"/>
    <w:aliases w:val="Car1 Char,Car11 Char"/>
    <w:rsid w:val="004878A0"/>
    <w:rPr>
      <w:rFonts w:ascii="Times New Roman" w:hAnsi="Times New Roman" w:cs="Times New Roman"/>
      <w:sz w:val="24"/>
      <w:szCs w:val="24"/>
      <w:lang w:val="es-CO"/>
    </w:rPr>
  </w:style>
  <w:style w:type="paragraph" w:customStyle="1" w:styleId="BodyText31">
    <w:name w:val="Body Text 31"/>
    <w:basedOn w:val="Normal"/>
    <w:rsid w:val="004878A0"/>
    <w:pPr>
      <w:spacing w:after="0" w:line="240" w:lineRule="auto"/>
      <w:jc w:val="both"/>
    </w:pPr>
    <w:rPr>
      <w:rFonts w:ascii="Arial" w:eastAsia="Times New Roman" w:hAnsi="Arial" w:cs="Arial"/>
      <w:lang w:eastAsia="es-ES"/>
    </w:rPr>
  </w:style>
  <w:style w:type="paragraph" w:customStyle="1" w:styleId="BodyTextIndent1">
    <w:name w:val="Body Text Indent1"/>
    <w:basedOn w:val="Normal"/>
    <w:rsid w:val="004878A0"/>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4878A0"/>
    <w:rPr>
      <w:rFonts w:ascii="Courier New" w:eastAsia="Arial Unicode MS" w:hAnsi="Courier New" w:cs="Courier New" w:hint="default"/>
      <w:sz w:val="20"/>
      <w:szCs w:val="20"/>
    </w:rPr>
  </w:style>
  <w:style w:type="paragraph" w:styleId="Listaconvietas4">
    <w:name w:val="List Bullet 4"/>
    <w:basedOn w:val="Normal"/>
    <w:autoRedefine/>
    <w:rsid w:val="004878A0"/>
    <w:pPr>
      <w:tabs>
        <w:tab w:val="num" w:pos="390"/>
      </w:tabs>
      <w:spacing w:after="0" w:line="240" w:lineRule="auto"/>
      <w:ind w:left="390" w:hanging="390"/>
    </w:pPr>
    <w:rPr>
      <w:rFonts w:ascii="Times New Roman" w:eastAsia="Times New Roman" w:hAnsi="Times New Roman" w:cs="Times New Roman"/>
      <w:sz w:val="24"/>
      <w:szCs w:val="24"/>
      <w:lang w:eastAsia="es-ES"/>
    </w:rPr>
  </w:style>
  <w:style w:type="paragraph" w:styleId="Lista5">
    <w:name w:val="List 5"/>
    <w:basedOn w:val="Normal"/>
    <w:rsid w:val="004878A0"/>
    <w:pPr>
      <w:spacing w:after="0" w:line="240" w:lineRule="auto"/>
      <w:ind w:left="1415" w:hanging="283"/>
    </w:pPr>
    <w:rPr>
      <w:rFonts w:ascii="Times New Roman" w:eastAsia="Times New Roman" w:hAnsi="Times New Roman" w:cs="Times New Roman"/>
      <w:sz w:val="24"/>
      <w:szCs w:val="24"/>
      <w:lang w:eastAsia="es-ES"/>
    </w:rPr>
  </w:style>
  <w:style w:type="paragraph" w:styleId="Listaconvietas5">
    <w:name w:val="List Bullet 5"/>
    <w:basedOn w:val="Normal"/>
    <w:rsid w:val="004878A0"/>
    <w:pPr>
      <w:numPr>
        <w:numId w:val="21"/>
      </w:numPr>
      <w:spacing w:after="0" w:line="240" w:lineRule="auto"/>
    </w:pPr>
    <w:rPr>
      <w:rFonts w:ascii="Times New Roman" w:eastAsia="Times New Roman" w:hAnsi="Times New Roman" w:cs="Times New Roman"/>
      <w:sz w:val="24"/>
      <w:szCs w:val="24"/>
      <w:lang w:eastAsia="es-ES"/>
    </w:rPr>
  </w:style>
  <w:style w:type="paragraph" w:styleId="Continuarlista4">
    <w:name w:val="List Continue 4"/>
    <w:basedOn w:val="Normal"/>
    <w:rsid w:val="004878A0"/>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rsid w:val="004878A0"/>
    <w:pPr>
      <w:spacing w:after="120" w:line="240" w:lineRule="auto"/>
      <w:ind w:left="1415"/>
    </w:pPr>
    <w:rPr>
      <w:rFonts w:ascii="Times New Roman" w:eastAsia="Times New Roman" w:hAnsi="Times New Roman" w:cs="Times New Roman"/>
      <w:sz w:val="24"/>
      <w:szCs w:val="24"/>
      <w:lang w:eastAsia="es-ES"/>
    </w:rPr>
  </w:style>
  <w:style w:type="paragraph" w:styleId="Sangranormal">
    <w:name w:val="Normal Indent"/>
    <w:basedOn w:val="Normal"/>
    <w:rsid w:val="004878A0"/>
    <w:pPr>
      <w:spacing w:after="0" w:line="240" w:lineRule="auto"/>
      <w:ind w:left="708"/>
    </w:pPr>
    <w:rPr>
      <w:rFonts w:ascii="Times New Roman" w:eastAsia="Times New Roman" w:hAnsi="Times New Roman" w:cs="Times New Roman"/>
      <w:sz w:val="24"/>
      <w:szCs w:val="24"/>
      <w:lang w:eastAsia="es-ES"/>
    </w:rPr>
  </w:style>
  <w:style w:type="character" w:customStyle="1" w:styleId="cssnewspretitle1">
    <w:name w:val="cssnewspretitle1"/>
    <w:rsid w:val="004878A0"/>
    <w:rPr>
      <w:rFonts w:ascii="Verdana" w:hAnsi="Verdana" w:hint="default"/>
      <w:b/>
      <w:bCs/>
      <w:color w:val="003173"/>
      <w:sz w:val="18"/>
      <w:szCs w:val="18"/>
    </w:rPr>
  </w:style>
  <w:style w:type="character" w:customStyle="1" w:styleId="cssdatetitle1">
    <w:name w:val="cssdatetitle1"/>
    <w:rsid w:val="004878A0"/>
    <w:rPr>
      <w:rFonts w:ascii="Verdana" w:hAnsi="Verdana" w:hint="default"/>
      <w:b w:val="0"/>
      <w:bCs w:val="0"/>
      <w:color w:val="003173"/>
      <w:sz w:val="15"/>
      <w:szCs w:val="15"/>
    </w:rPr>
  </w:style>
  <w:style w:type="character" w:customStyle="1" w:styleId="cssnewsabstract1">
    <w:name w:val="cssnewsabstract1"/>
    <w:rsid w:val="004878A0"/>
    <w:rPr>
      <w:rFonts w:ascii="Arial" w:hAnsi="Arial" w:cs="Arial" w:hint="default"/>
      <w:strike w:val="0"/>
      <w:dstrike w:val="0"/>
      <w:color w:val="333333"/>
      <w:sz w:val="17"/>
      <w:szCs w:val="17"/>
      <w:u w:val="none"/>
      <w:effect w:val="none"/>
    </w:rPr>
  </w:style>
  <w:style w:type="character" w:customStyle="1" w:styleId="cssabstract">
    <w:name w:val="cssabstract"/>
    <w:rsid w:val="004878A0"/>
  </w:style>
  <w:style w:type="paragraph" w:customStyle="1" w:styleId="plaintext">
    <w:name w:val="plaintext"/>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3">
    <w:name w:val="xl53"/>
    <w:basedOn w:val="Normal"/>
    <w:rsid w:val="004878A0"/>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4">
    <w:name w:val="xl54"/>
    <w:basedOn w:val="Normal"/>
    <w:rsid w:val="004878A0"/>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5">
    <w:name w:val="xl55"/>
    <w:basedOn w:val="Normal"/>
    <w:rsid w:val="004878A0"/>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6">
    <w:name w:val="xl56"/>
    <w:basedOn w:val="Normal"/>
    <w:rsid w:val="004878A0"/>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8">
    <w:name w:val="xl58"/>
    <w:basedOn w:val="Normal"/>
    <w:rsid w:val="004878A0"/>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texto">
    <w:name w:val="texto"/>
    <w:basedOn w:val="Normal"/>
    <w:rsid w:val="004878A0"/>
    <w:pPr>
      <w:spacing w:before="100" w:beforeAutospacing="1" w:after="100" w:afterAutospacing="1" w:line="240" w:lineRule="auto"/>
      <w:ind w:left="100" w:right="100"/>
    </w:pPr>
    <w:rPr>
      <w:rFonts w:ascii="Arial" w:eastAsia="Times New Roman" w:hAnsi="Arial" w:cs="Arial"/>
      <w:color w:val="000066"/>
      <w:lang w:eastAsia="es-ES"/>
    </w:rPr>
  </w:style>
  <w:style w:type="paragraph" w:customStyle="1" w:styleId="textonormal">
    <w:name w:val="textonormal"/>
    <w:basedOn w:val="Normal"/>
    <w:rsid w:val="004878A0"/>
    <w:pPr>
      <w:spacing w:before="100" w:beforeAutospacing="1" w:after="100" w:afterAutospacing="1" w:line="240" w:lineRule="auto"/>
    </w:pPr>
    <w:rPr>
      <w:rFonts w:ascii="Trebuchet MS" w:eastAsia="Times New Roman" w:hAnsi="Trebuchet MS" w:cs="Times New Roman"/>
      <w:color w:val="575757"/>
      <w:sz w:val="20"/>
      <w:szCs w:val="20"/>
      <w:lang w:eastAsia="es-ES"/>
    </w:rPr>
  </w:style>
  <w:style w:type="character" w:customStyle="1" w:styleId="SangradetextonormalCar2">
    <w:name w:val="Sangría de texto normal Car2"/>
    <w:rsid w:val="004878A0"/>
    <w:rPr>
      <w:sz w:val="24"/>
      <w:szCs w:val="24"/>
    </w:rPr>
  </w:style>
  <w:style w:type="character" w:customStyle="1" w:styleId="CarCar12">
    <w:name w:val="Car Car12"/>
    <w:rsid w:val="004878A0"/>
    <w:rPr>
      <w:rFonts w:ascii="Century Schoolbook" w:hAnsi="Century Schoolbook" w:cs="Century Schoolbook"/>
      <w:b/>
      <w:bCs/>
      <w:i/>
      <w:iCs/>
      <w:lang w:val="es-ES" w:eastAsia="es-ES" w:bidi="ar-SA"/>
    </w:rPr>
  </w:style>
  <w:style w:type="character" w:customStyle="1" w:styleId="CarCar10">
    <w:name w:val="Car Car10"/>
    <w:rsid w:val="004878A0"/>
    <w:rPr>
      <w:lang w:val="es-ES" w:eastAsia="es-ES" w:bidi="ar-SA"/>
    </w:rPr>
  </w:style>
  <w:style w:type="character" w:customStyle="1" w:styleId="apple-style-span">
    <w:name w:val="apple-style-span"/>
    <w:rsid w:val="004878A0"/>
  </w:style>
  <w:style w:type="paragraph" w:customStyle="1" w:styleId="CarCarCar1CarCarCarCarCarCar1Car1">
    <w:name w:val="Car Car Car1 Car Car Car Car Car Car1 Car1"/>
    <w:basedOn w:val="Normal"/>
    <w:rsid w:val="004878A0"/>
    <w:pPr>
      <w:spacing w:line="240" w:lineRule="exact"/>
    </w:pPr>
    <w:rPr>
      <w:rFonts w:ascii="Verdana" w:eastAsia="Calibri" w:hAnsi="Verdana" w:cs="Verdana"/>
      <w:sz w:val="20"/>
      <w:szCs w:val="20"/>
      <w:lang w:val="en-US"/>
    </w:rPr>
  </w:style>
  <w:style w:type="character" w:customStyle="1" w:styleId="BodyText2Char">
    <w:name w:val="Body Text 2 Char"/>
    <w:locked/>
    <w:rsid w:val="004878A0"/>
    <w:rPr>
      <w:rFonts w:ascii="Times New Roman" w:hAnsi="Times New Roman" w:cs="Times New Roman"/>
      <w:sz w:val="24"/>
      <w:szCs w:val="24"/>
      <w:lang w:eastAsia="es-ES"/>
    </w:rPr>
  </w:style>
  <w:style w:type="paragraph" w:customStyle="1" w:styleId="Pa14">
    <w:name w:val="Pa14"/>
    <w:basedOn w:val="Normal"/>
    <w:next w:val="Normal"/>
    <w:rsid w:val="004878A0"/>
    <w:pPr>
      <w:autoSpaceDE w:val="0"/>
      <w:autoSpaceDN w:val="0"/>
      <w:adjustRightInd w:val="0"/>
      <w:spacing w:after="0" w:line="191" w:lineRule="atLeast"/>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4878A0"/>
    <w:pPr>
      <w:suppressAutoHyphens w:val="0"/>
      <w:autoSpaceDN w:val="0"/>
      <w:adjustRightInd w:val="0"/>
      <w:spacing w:line="276" w:lineRule="atLeast"/>
    </w:pPr>
    <w:rPr>
      <w:rFonts w:ascii="Arial" w:hAnsi="Arial" w:cs="Arial"/>
      <w:color w:val="auto"/>
      <w:lang w:val="es-ES" w:eastAsia="es-ES"/>
    </w:rPr>
  </w:style>
  <w:style w:type="paragraph" w:customStyle="1" w:styleId="CM46">
    <w:name w:val="CM46"/>
    <w:basedOn w:val="Default"/>
    <w:next w:val="Default"/>
    <w:uiPriority w:val="99"/>
    <w:rsid w:val="004878A0"/>
    <w:pPr>
      <w:suppressAutoHyphens w:val="0"/>
      <w:autoSpaceDN w:val="0"/>
      <w:adjustRightInd w:val="0"/>
    </w:pPr>
    <w:rPr>
      <w:rFonts w:ascii="Arial" w:hAnsi="Arial" w:cs="Arial"/>
      <w:color w:val="auto"/>
      <w:lang w:val="es-ES" w:eastAsia="es-ES"/>
    </w:rPr>
  </w:style>
  <w:style w:type="paragraph" w:customStyle="1" w:styleId="CM53">
    <w:name w:val="CM53"/>
    <w:basedOn w:val="Default"/>
    <w:next w:val="Default"/>
    <w:uiPriority w:val="99"/>
    <w:rsid w:val="004878A0"/>
    <w:pPr>
      <w:suppressAutoHyphens w:val="0"/>
      <w:autoSpaceDN w:val="0"/>
      <w:adjustRightInd w:val="0"/>
    </w:pPr>
    <w:rPr>
      <w:rFonts w:ascii="Arial" w:hAnsi="Arial" w:cs="Arial"/>
      <w:color w:val="auto"/>
      <w:lang w:val="es-ES" w:eastAsia="es-ES"/>
    </w:rPr>
  </w:style>
  <w:style w:type="paragraph" w:customStyle="1" w:styleId="CM43">
    <w:name w:val="CM43"/>
    <w:basedOn w:val="Default"/>
    <w:next w:val="Default"/>
    <w:uiPriority w:val="99"/>
    <w:rsid w:val="004878A0"/>
    <w:pPr>
      <w:suppressAutoHyphens w:val="0"/>
      <w:autoSpaceDN w:val="0"/>
      <w:adjustRightInd w:val="0"/>
    </w:pPr>
    <w:rPr>
      <w:rFonts w:ascii="Arial" w:hAnsi="Arial" w:cs="Arial"/>
      <w:color w:val="auto"/>
      <w:lang w:val="es-ES" w:eastAsia="es-ES"/>
    </w:rPr>
  </w:style>
  <w:style w:type="paragraph" w:customStyle="1" w:styleId="CM42">
    <w:name w:val="CM42"/>
    <w:basedOn w:val="Default"/>
    <w:next w:val="Default"/>
    <w:uiPriority w:val="99"/>
    <w:rsid w:val="004878A0"/>
    <w:pPr>
      <w:suppressAutoHyphens w:val="0"/>
      <w:autoSpaceDN w:val="0"/>
      <w:adjustRightInd w:val="0"/>
    </w:pPr>
    <w:rPr>
      <w:rFonts w:ascii="Arial" w:hAnsi="Arial" w:cs="Arial"/>
      <w:color w:val="auto"/>
      <w:lang w:val="es-ES" w:eastAsia="es-ES"/>
    </w:rPr>
  </w:style>
  <w:style w:type="paragraph" w:customStyle="1" w:styleId="Encabezadodemensaje1">
    <w:name w:val="Encabezado de mensaje1"/>
    <w:basedOn w:val="Normal"/>
    <w:rsid w:val="004878A0"/>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Prrafodelista12">
    <w:name w:val="Párrafo de lista12"/>
    <w:basedOn w:val="Normal"/>
    <w:rsid w:val="004878A0"/>
    <w:pPr>
      <w:spacing w:after="0" w:line="240" w:lineRule="auto"/>
      <w:ind w:left="720"/>
    </w:pPr>
    <w:rPr>
      <w:rFonts w:ascii="Times New Roman" w:eastAsia="Calibri" w:hAnsi="Times New Roman" w:cs="Times New Roman"/>
      <w:sz w:val="24"/>
      <w:szCs w:val="24"/>
      <w:lang w:eastAsia="es-ES"/>
    </w:rPr>
  </w:style>
  <w:style w:type="paragraph" w:customStyle="1" w:styleId="Textoindependiente34">
    <w:name w:val="Texto independiente 34"/>
    <w:basedOn w:val="Normal"/>
    <w:rsid w:val="004878A0"/>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character" w:customStyle="1" w:styleId="normal1Car">
    <w:name w:val="normal1 Car"/>
    <w:link w:val="normal1"/>
    <w:locked/>
    <w:rsid w:val="004878A0"/>
    <w:rPr>
      <w:rFonts w:ascii="Franklin Gothic Book" w:hAnsi="Franklin Gothic Book"/>
      <w:lang w:val="es-ES_tradnl" w:bidi="he-IL"/>
    </w:rPr>
  </w:style>
  <w:style w:type="paragraph" w:customStyle="1" w:styleId="normal1">
    <w:name w:val="normal1"/>
    <w:basedOn w:val="Normal"/>
    <w:link w:val="normal1Car"/>
    <w:rsid w:val="004878A0"/>
    <w:pPr>
      <w:spacing w:after="0" w:line="240" w:lineRule="auto"/>
      <w:jc w:val="both"/>
    </w:pPr>
    <w:rPr>
      <w:rFonts w:ascii="Franklin Gothic Book" w:hAnsi="Franklin Gothic Book"/>
      <w:lang w:val="es-ES_tradnl" w:bidi="he-IL"/>
    </w:rPr>
  </w:style>
  <w:style w:type="paragraph" w:customStyle="1" w:styleId="Textoindependiente33">
    <w:name w:val="Texto independiente 33"/>
    <w:basedOn w:val="Normal"/>
    <w:rsid w:val="004878A0"/>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table" w:customStyle="1" w:styleId="Tablanormal11">
    <w:name w:val="Tabla normal 11"/>
    <w:basedOn w:val="Tablanormal"/>
    <w:uiPriority w:val="41"/>
    <w:rsid w:val="004878A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ntStyle23">
    <w:name w:val="Font Style23"/>
    <w:rsid w:val="004878A0"/>
    <w:rPr>
      <w:rFonts w:ascii="Arial" w:hAnsi="Arial" w:cs="Arial"/>
      <w:color w:val="000000"/>
      <w:sz w:val="26"/>
      <w:szCs w:val="26"/>
    </w:rPr>
  </w:style>
  <w:style w:type="character" w:customStyle="1" w:styleId="panelcontenedortexto">
    <w:name w:val="panelcontenedortexto"/>
    <w:rsid w:val="004878A0"/>
  </w:style>
  <w:style w:type="character" w:customStyle="1" w:styleId="ext-mb-text">
    <w:name w:val="ext-mb-text"/>
    <w:rsid w:val="004878A0"/>
  </w:style>
  <w:style w:type="paragraph" w:customStyle="1" w:styleId="font8">
    <w:name w:val="font8"/>
    <w:basedOn w:val="Normal"/>
    <w:rsid w:val="004878A0"/>
    <w:pPr>
      <w:spacing w:before="100" w:beforeAutospacing="1" w:after="100" w:afterAutospacing="1" w:line="240" w:lineRule="auto"/>
    </w:pPr>
    <w:rPr>
      <w:rFonts w:ascii="Arial" w:eastAsia="Times New Roman" w:hAnsi="Arial" w:cs="Arial"/>
      <w:sz w:val="18"/>
      <w:szCs w:val="18"/>
      <w:lang w:eastAsia="es-CO"/>
    </w:rPr>
  </w:style>
  <w:style w:type="paragraph" w:customStyle="1" w:styleId="font9">
    <w:name w:val="font9"/>
    <w:basedOn w:val="Normal"/>
    <w:rsid w:val="004878A0"/>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font10">
    <w:name w:val="font10"/>
    <w:basedOn w:val="Normal"/>
    <w:rsid w:val="004878A0"/>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1">
    <w:name w:val="font11"/>
    <w:basedOn w:val="Normal"/>
    <w:rsid w:val="004878A0"/>
    <w:pPr>
      <w:spacing w:before="100" w:beforeAutospacing="1" w:after="100" w:afterAutospacing="1" w:line="240" w:lineRule="auto"/>
    </w:pPr>
    <w:rPr>
      <w:rFonts w:ascii="Arial" w:eastAsia="Times New Roman" w:hAnsi="Arial" w:cs="Arial"/>
      <w:b/>
      <w:bCs/>
      <w:color w:val="000000"/>
      <w:sz w:val="18"/>
      <w:szCs w:val="18"/>
      <w:lang w:eastAsia="es-CO"/>
    </w:rPr>
  </w:style>
  <w:style w:type="character" w:styleId="nfasissutil">
    <w:name w:val="Subtle Emphasis"/>
    <w:uiPriority w:val="19"/>
    <w:qFormat/>
    <w:rsid w:val="004878A0"/>
    <w:rPr>
      <w:i/>
      <w:iCs/>
      <w:color w:val="808080"/>
    </w:rPr>
  </w:style>
  <w:style w:type="paragraph" w:customStyle="1" w:styleId="Sangra2detindependiente3">
    <w:name w:val="Sangría 2 de t. independiente3"/>
    <w:basedOn w:val="Normal"/>
    <w:rsid w:val="004878A0"/>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styleId="Firma">
    <w:name w:val="Signature"/>
    <w:basedOn w:val="Normal"/>
    <w:link w:val="FirmaCar"/>
    <w:rsid w:val="004878A0"/>
    <w:pPr>
      <w:autoSpaceDE w:val="0"/>
      <w:autoSpaceDN w:val="0"/>
      <w:spacing w:after="0" w:line="240" w:lineRule="auto"/>
      <w:ind w:left="4252"/>
    </w:pPr>
    <w:rPr>
      <w:rFonts w:ascii="Arial" w:eastAsia="Times New Roman" w:hAnsi="Arial" w:cs="Arial"/>
      <w:sz w:val="20"/>
      <w:szCs w:val="20"/>
      <w:lang w:val="es-ES_tradnl" w:eastAsia="es-ES"/>
    </w:rPr>
  </w:style>
  <w:style w:type="character" w:customStyle="1" w:styleId="FirmaCar">
    <w:name w:val="Firma Car"/>
    <w:basedOn w:val="Fuentedeprrafopredeter"/>
    <w:link w:val="Firma"/>
    <w:rsid w:val="004878A0"/>
    <w:rPr>
      <w:rFonts w:ascii="Arial" w:eastAsia="Times New Roman" w:hAnsi="Arial" w:cs="Arial"/>
      <w:sz w:val="20"/>
      <w:szCs w:val="20"/>
      <w:lang w:val="es-ES_tradnl" w:eastAsia="es-ES"/>
    </w:rPr>
  </w:style>
  <w:style w:type="paragraph" w:customStyle="1" w:styleId="Lneadeasunto">
    <w:name w:val="Línea de asunto"/>
    <w:basedOn w:val="Normal"/>
    <w:rsid w:val="004878A0"/>
    <w:pPr>
      <w:autoSpaceDE w:val="0"/>
      <w:autoSpaceDN w:val="0"/>
      <w:spacing w:after="0" w:line="240" w:lineRule="auto"/>
    </w:pPr>
    <w:rPr>
      <w:rFonts w:ascii="Arial" w:eastAsia="Times New Roman" w:hAnsi="Arial" w:cs="Arial"/>
      <w:sz w:val="20"/>
      <w:szCs w:val="20"/>
      <w:lang w:val="es-ES_tradnl" w:eastAsia="es-ES"/>
    </w:rPr>
  </w:style>
  <w:style w:type="paragraph" w:customStyle="1" w:styleId="Firmapuesto">
    <w:name w:val="Firma puesto"/>
    <w:basedOn w:val="Firma"/>
    <w:rsid w:val="004878A0"/>
  </w:style>
  <w:style w:type="paragraph" w:customStyle="1" w:styleId="Firmaorganizacin">
    <w:name w:val="Firma organización"/>
    <w:basedOn w:val="Firma"/>
    <w:rsid w:val="004878A0"/>
  </w:style>
  <w:style w:type="character" w:customStyle="1" w:styleId="Mencinsinresolver3">
    <w:name w:val="Mención sin resolver3"/>
    <w:uiPriority w:val="99"/>
    <w:semiHidden/>
    <w:unhideWhenUsed/>
    <w:rsid w:val="004878A0"/>
    <w:rPr>
      <w:color w:val="605E5C"/>
      <w:shd w:val="clear" w:color="auto" w:fill="E1DFDD"/>
    </w:rPr>
  </w:style>
  <w:style w:type="character" w:customStyle="1" w:styleId="PuestoCar2">
    <w:name w:val="Puesto Car2"/>
    <w:uiPriority w:val="10"/>
    <w:rsid w:val="004878A0"/>
    <w:rPr>
      <w:rFonts w:ascii="Calibri Light" w:eastAsia="Times New Roman" w:hAnsi="Calibri Light" w:cs="Times New Roman"/>
      <w:spacing w:val="-10"/>
      <w:kern w:val="28"/>
      <w:sz w:val="56"/>
      <w:szCs w:val="56"/>
      <w:lang w:val="es-MX" w:eastAsia="es-MX"/>
    </w:rPr>
  </w:style>
  <w:style w:type="character" w:customStyle="1" w:styleId="mark308p6y4he">
    <w:name w:val="mark308p6y4he"/>
    <w:rsid w:val="004878A0"/>
  </w:style>
  <w:style w:type="character" w:customStyle="1" w:styleId="Textoindependiente2Car1">
    <w:name w:val="Texto independiente 2 Car1"/>
    <w:uiPriority w:val="99"/>
    <w:rsid w:val="004878A0"/>
    <w:rPr>
      <w:rFonts w:ascii="Calibri" w:eastAsia="Times New Roman" w:hAnsi="Calibri" w:cs="Times New Roman"/>
      <w:sz w:val="22"/>
      <w:szCs w:val="22"/>
      <w:lang w:val="es-ES" w:eastAsia="es-ES"/>
    </w:rPr>
  </w:style>
  <w:style w:type="character" w:customStyle="1" w:styleId="color-black1">
    <w:name w:val="color-black1"/>
    <w:rsid w:val="004878A0"/>
    <w:rPr>
      <w:rFonts w:ascii="SourceSansProRegular" w:hAnsi="SourceSansProRegular" w:hint="default"/>
      <w:color w:val="000000"/>
    </w:rPr>
  </w:style>
  <w:style w:type="character" w:customStyle="1" w:styleId="Mencinsinresolver4">
    <w:name w:val="Mención sin resolver4"/>
    <w:basedOn w:val="Fuentedeprrafopredeter"/>
    <w:uiPriority w:val="99"/>
    <w:semiHidden/>
    <w:unhideWhenUsed/>
    <w:rsid w:val="004878A0"/>
    <w:rPr>
      <w:color w:val="605E5C"/>
      <w:shd w:val="clear" w:color="auto" w:fill="E1DFDD"/>
    </w:rPr>
  </w:style>
  <w:style w:type="character" w:customStyle="1" w:styleId="Mencinsinresolver5">
    <w:name w:val="Mención sin resolver5"/>
    <w:basedOn w:val="Fuentedeprrafopredeter"/>
    <w:uiPriority w:val="99"/>
    <w:semiHidden/>
    <w:unhideWhenUsed/>
    <w:rsid w:val="004878A0"/>
    <w:rPr>
      <w:color w:val="605E5C"/>
      <w:shd w:val="clear" w:color="auto" w:fill="E1DFDD"/>
    </w:rPr>
  </w:style>
  <w:style w:type="character" w:customStyle="1" w:styleId="highlight">
    <w:name w:val="highlight"/>
    <w:rsid w:val="004878A0"/>
  </w:style>
  <w:style w:type="paragraph" w:customStyle="1" w:styleId="Epgrafe1">
    <w:name w:val="Epígrafe1"/>
    <w:basedOn w:val="Normal"/>
    <w:next w:val="Normal"/>
    <w:qFormat/>
    <w:rsid w:val="004878A0"/>
    <w:pPr>
      <w:spacing w:after="0" w:line="240" w:lineRule="auto"/>
      <w:jc w:val="center"/>
    </w:pPr>
    <w:rPr>
      <w:rFonts w:ascii="Arial" w:eastAsia="Times New Roman" w:hAnsi="Arial" w:cs="Times New Roman"/>
      <w:b/>
      <w:sz w:val="24"/>
      <w:szCs w:val="20"/>
      <w:lang w:val="es-ES" w:eastAsia="es-ES"/>
    </w:rPr>
  </w:style>
  <w:style w:type="paragraph" w:customStyle="1" w:styleId="Textbodyindent">
    <w:name w:val="Text body indent"/>
    <w:basedOn w:val="Normal"/>
    <w:rsid w:val="004878A0"/>
    <w:pPr>
      <w:suppressAutoHyphens/>
      <w:spacing w:after="120" w:line="100" w:lineRule="atLeast"/>
      <w:ind w:left="283"/>
    </w:pPr>
    <w:rPr>
      <w:rFonts w:ascii="Times New Roman" w:eastAsia="Times New Roman" w:hAnsi="Times New Roman" w:cs="Times New Roman"/>
      <w:color w:val="000000"/>
      <w:sz w:val="24"/>
      <w:szCs w:val="24"/>
      <w:lang w:val="es-ES" w:eastAsia="ar-SA"/>
    </w:rPr>
  </w:style>
  <w:style w:type="paragraph" w:customStyle="1" w:styleId="Encabezado1">
    <w:name w:val="Encabezado1"/>
    <w:basedOn w:val="Normal"/>
    <w:rsid w:val="004878A0"/>
    <w:pPr>
      <w:suppressLineNumbers/>
      <w:tabs>
        <w:tab w:val="center" w:pos="4419"/>
        <w:tab w:val="right" w:pos="8838"/>
      </w:tabs>
      <w:suppressAutoHyphens/>
      <w:spacing w:after="0" w:line="100" w:lineRule="atLeast"/>
    </w:pPr>
    <w:rPr>
      <w:rFonts w:ascii="Times New Roman" w:eastAsia="Times New Roman" w:hAnsi="Times New Roman" w:cs="Times New Roman"/>
      <w:color w:val="000000"/>
      <w:sz w:val="24"/>
      <w:szCs w:val="24"/>
      <w:lang w:val="es-ES" w:eastAsia="ar-SA"/>
    </w:rPr>
  </w:style>
  <w:style w:type="paragraph" w:customStyle="1" w:styleId="Textbody">
    <w:name w:val="Text body"/>
    <w:basedOn w:val="Normal"/>
    <w:rsid w:val="004878A0"/>
    <w:pPr>
      <w:suppressAutoHyphens/>
      <w:spacing w:after="0" w:line="100" w:lineRule="atLeast"/>
      <w:jc w:val="center"/>
    </w:pPr>
    <w:rPr>
      <w:rFonts w:ascii="Arial" w:eastAsia="Times New Roman" w:hAnsi="Arial" w:cs="Arial"/>
      <w:color w:val="000000"/>
      <w:sz w:val="28"/>
      <w:szCs w:val="24"/>
      <w:lang w:val="es-ES" w:eastAsia="ar-SA"/>
    </w:rPr>
  </w:style>
  <w:style w:type="character" w:customStyle="1" w:styleId="WW8Num1z1">
    <w:name w:val="WW8Num1z1"/>
    <w:rsid w:val="004878A0"/>
    <w:rPr>
      <w:sz w:val="22"/>
    </w:rPr>
  </w:style>
  <w:style w:type="character" w:customStyle="1" w:styleId="WW8Num5z0">
    <w:name w:val="WW8Num5z0"/>
    <w:rsid w:val="004878A0"/>
    <w:rPr>
      <w:b/>
    </w:rPr>
  </w:style>
  <w:style w:type="character" w:customStyle="1" w:styleId="WW8Num6z1">
    <w:name w:val="WW8Num6z1"/>
    <w:rsid w:val="004878A0"/>
    <w:rPr>
      <w:b/>
    </w:rPr>
  </w:style>
  <w:style w:type="character" w:customStyle="1" w:styleId="WW8Num7z0">
    <w:name w:val="WW8Num7z0"/>
    <w:rsid w:val="004878A0"/>
    <w:rPr>
      <w:b/>
      <w:color w:val="00000A"/>
    </w:rPr>
  </w:style>
  <w:style w:type="character" w:customStyle="1" w:styleId="WW8Num11z0">
    <w:name w:val="WW8Num11z0"/>
    <w:rsid w:val="004878A0"/>
    <w:rPr>
      <w:rFonts w:ascii="Arial" w:eastAsia="Times New Roman" w:hAnsi="Arial" w:cs="Arial"/>
    </w:rPr>
  </w:style>
  <w:style w:type="character" w:customStyle="1" w:styleId="WW8Num11z1">
    <w:name w:val="WW8Num11z1"/>
    <w:rsid w:val="004878A0"/>
    <w:rPr>
      <w:rFonts w:ascii="Courier New" w:hAnsi="Courier New" w:cs="Courier New"/>
    </w:rPr>
  </w:style>
  <w:style w:type="character" w:customStyle="1" w:styleId="WW8Num11z2">
    <w:name w:val="WW8Num11z2"/>
    <w:rsid w:val="004878A0"/>
    <w:rPr>
      <w:rFonts w:ascii="Wingdings" w:hAnsi="Wingdings"/>
    </w:rPr>
  </w:style>
  <w:style w:type="character" w:customStyle="1" w:styleId="WW8Num11z3">
    <w:name w:val="WW8Num11z3"/>
    <w:rsid w:val="004878A0"/>
    <w:rPr>
      <w:rFonts w:ascii="Symbol" w:hAnsi="Symbol"/>
    </w:rPr>
  </w:style>
  <w:style w:type="character" w:customStyle="1" w:styleId="WW8Num12z0">
    <w:name w:val="WW8Num12z0"/>
    <w:rsid w:val="004878A0"/>
    <w:rPr>
      <w:rFonts w:ascii="Times New Roman" w:eastAsia="Times New Roman" w:hAnsi="Times New Roman" w:cs="Times New Roman"/>
    </w:rPr>
  </w:style>
  <w:style w:type="character" w:customStyle="1" w:styleId="WW8Num12z1">
    <w:name w:val="WW8Num12z1"/>
    <w:rsid w:val="004878A0"/>
    <w:rPr>
      <w:rFonts w:ascii="Wingdings" w:hAnsi="Wingdings"/>
    </w:rPr>
  </w:style>
  <w:style w:type="character" w:customStyle="1" w:styleId="WW8Num12z3">
    <w:name w:val="WW8Num12z3"/>
    <w:rsid w:val="004878A0"/>
    <w:rPr>
      <w:b/>
    </w:rPr>
  </w:style>
  <w:style w:type="character" w:customStyle="1" w:styleId="WW8Num12z6">
    <w:name w:val="WW8Num12z6"/>
    <w:rsid w:val="004878A0"/>
    <w:rPr>
      <w:rFonts w:ascii="Symbol" w:hAnsi="Symbol"/>
    </w:rPr>
  </w:style>
  <w:style w:type="character" w:customStyle="1" w:styleId="WW8Num12z7">
    <w:name w:val="WW8Num12z7"/>
    <w:rsid w:val="004878A0"/>
    <w:rPr>
      <w:rFonts w:ascii="Courier New" w:hAnsi="Courier New" w:cs="Courier New"/>
    </w:rPr>
  </w:style>
  <w:style w:type="character" w:customStyle="1" w:styleId="WW8Num13z0">
    <w:name w:val="WW8Num13z0"/>
    <w:rsid w:val="004878A0"/>
    <w:rPr>
      <w:rFonts w:ascii="Symbol" w:hAnsi="Symbol"/>
    </w:rPr>
  </w:style>
  <w:style w:type="character" w:customStyle="1" w:styleId="WW8Num13z1">
    <w:name w:val="WW8Num13z1"/>
    <w:rsid w:val="004878A0"/>
    <w:rPr>
      <w:rFonts w:ascii="Courier New" w:hAnsi="Courier New" w:cs="Courier New"/>
    </w:rPr>
  </w:style>
  <w:style w:type="character" w:customStyle="1" w:styleId="WW8Num13z2">
    <w:name w:val="WW8Num13z2"/>
    <w:rsid w:val="004878A0"/>
    <w:rPr>
      <w:rFonts w:ascii="Wingdings" w:hAnsi="Wingdings"/>
    </w:rPr>
  </w:style>
  <w:style w:type="character" w:customStyle="1" w:styleId="WW8Num15z1">
    <w:name w:val="WW8Num15z1"/>
    <w:rsid w:val="004878A0"/>
    <w:rPr>
      <w:rFonts w:ascii="Arial" w:eastAsia="Times New Roman" w:hAnsi="Arial" w:cs="Arial"/>
    </w:rPr>
  </w:style>
  <w:style w:type="character" w:customStyle="1" w:styleId="WW8Num16z1">
    <w:name w:val="WW8Num16z1"/>
    <w:rsid w:val="004878A0"/>
    <w:rPr>
      <w:b/>
    </w:rPr>
  </w:style>
  <w:style w:type="character" w:customStyle="1" w:styleId="WW8Num17z0">
    <w:name w:val="WW8Num17z0"/>
    <w:rsid w:val="004878A0"/>
    <w:rPr>
      <w:rFonts w:ascii="Symbol" w:eastAsia="Calibri" w:hAnsi="Symbol" w:cs="Arial"/>
    </w:rPr>
  </w:style>
  <w:style w:type="character" w:customStyle="1" w:styleId="WW8Num17z1">
    <w:name w:val="WW8Num17z1"/>
    <w:rsid w:val="004878A0"/>
    <w:rPr>
      <w:rFonts w:ascii="Courier New" w:hAnsi="Courier New" w:cs="Courier New"/>
    </w:rPr>
  </w:style>
  <w:style w:type="character" w:customStyle="1" w:styleId="WW8Num17z2">
    <w:name w:val="WW8Num17z2"/>
    <w:rsid w:val="004878A0"/>
    <w:rPr>
      <w:rFonts w:ascii="Wingdings" w:hAnsi="Wingdings"/>
    </w:rPr>
  </w:style>
  <w:style w:type="character" w:customStyle="1" w:styleId="WW8Num17z3">
    <w:name w:val="WW8Num17z3"/>
    <w:rsid w:val="004878A0"/>
    <w:rPr>
      <w:rFonts w:ascii="Symbol" w:hAnsi="Symbol"/>
    </w:rPr>
  </w:style>
  <w:style w:type="character" w:customStyle="1" w:styleId="WW8Num18z0">
    <w:name w:val="WW8Num18z0"/>
    <w:rsid w:val="004878A0"/>
    <w:rPr>
      <w:rFonts w:ascii="Symbol" w:hAnsi="Symbol"/>
    </w:rPr>
  </w:style>
  <w:style w:type="character" w:customStyle="1" w:styleId="WW8Num18z1">
    <w:name w:val="WW8Num18z1"/>
    <w:rsid w:val="004878A0"/>
    <w:rPr>
      <w:rFonts w:ascii="Courier New" w:hAnsi="Courier New" w:cs="Courier New"/>
    </w:rPr>
  </w:style>
  <w:style w:type="character" w:customStyle="1" w:styleId="WW8Num18z2">
    <w:name w:val="WW8Num18z2"/>
    <w:rsid w:val="004878A0"/>
    <w:rPr>
      <w:rFonts w:ascii="Wingdings" w:hAnsi="Wingdings"/>
    </w:rPr>
  </w:style>
  <w:style w:type="character" w:customStyle="1" w:styleId="WW8Num19z0">
    <w:name w:val="WW8Num19z0"/>
    <w:rsid w:val="004878A0"/>
    <w:rPr>
      <w:rFonts w:ascii="Wingdings" w:hAnsi="Wingdings"/>
    </w:rPr>
  </w:style>
  <w:style w:type="character" w:customStyle="1" w:styleId="WW8Num19z1">
    <w:name w:val="WW8Num19z1"/>
    <w:rsid w:val="004878A0"/>
    <w:rPr>
      <w:rFonts w:ascii="Courier New" w:hAnsi="Courier New" w:cs="Courier New"/>
    </w:rPr>
  </w:style>
  <w:style w:type="character" w:customStyle="1" w:styleId="WW8Num19z3">
    <w:name w:val="WW8Num19z3"/>
    <w:rsid w:val="004878A0"/>
    <w:rPr>
      <w:rFonts w:ascii="Symbol" w:hAnsi="Symbol"/>
    </w:rPr>
  </w:style>
  <w:style w:type="character" w:customStyle="1" w:styleId="WW8Num21z0">
    <w:name w:val="WW8Num21z0"/>
    <w:rsid w:val="004878A0"/>
    <w:rPr>
      <w:b/>
    </w:rPr>
  </w:style>
  <w:style w:type="character" w:customStyle="1" w:styleId="WW8Num22z0">
    <w:name w:val="WW8Num22z0"/>
    <w:rsid w:val="004878A0"/>
    <w:rPr>
      <w:rFonts w:ascii="Arial" w:eastAsia="Times New Roman" w:hAnsi="Arial" w:cs="Arial"/>
    </w:rPr>
  </w:style>
  <w:style w:type="character" w:customStyle="1" w:styleId="WW8Num22z2">
    <w:name w:val="WW8Num22z2"/>
    <w:rsid w:val="004878A0"/>
    <w:rPr>
      <w:rFonts w:ascii="Wingdings" w:hAnsi="Wingdings"/>
    </w:rPr>
  </w:style>
  <w:style w:type="character" w:customStyle="1" w:styleId="WW8Num22z3">
    <w:name w:val="WW8Num22z3"/>
    <w:rsid w:val="004878A0"/>
    <w:rPr>
      <w:rFonts w:ascii="Symbol" w:hAnsi="Symbol"/>
    </w:rPr>
  </w:style>
  <w:style w:type="character" w:customStyle="1" w:styleId="WW8Num22z4">
    <w:name w:val="WW8Num22z4"/>
    <w:rsid w:val="004878A0"/>
    <w:rPr>
      <w:rFonts w:ascii="Courier New" w:hAnsi="Courier New" w:cs="Courier New"/>
    </w:rPr>
  </w:style>
  <w:style w:type="character" w:customStyle="1" w:styleId="WW8Num23z0">
    <w:name w:val="WW8Num23z0"/>
    <w:rsid w:val="004878A0"/>
    <w:rPr>
      <w:rFonts w:ascii="Wingdings" w:hAnsi="Wingdings"/>
    </w:rPr>
  </w:style>
  <w:style w:type="character" w:customStyle="1" w:styleId="WW8Num23z1">
    <w:name w:val="WW8Num23z1"/>
    <w:rsid w:val="004878A0"/>
    <w:rPr>
      <w:rFonts w:ascii="Courier New" w:hAnsi="Courier New" w:cs="Courier New"/>
    </w:rPr>
  </w:style>
  <w:style w:type="character" w:customStyle="1" w:styleId="WW8Num23z3">
    <w:name w:val="WW8Num23z3"/>
    <w:rsid w:val="004878A0"/>
    <w:rPr>
      <w:rFonts w:ascii="Symbol" w:hAnsi="Symbol"/>
    </w:rPr>
  </w:style>
  <w:style w:type="character" w:customStyle="1" w:styleId="WW8Num25z0">
    <w:name w:val="WW8Num25z0"/>
    <w:rsid w:val="004878A0"/>
    <w:rPr>
      <w:rFonts w:ascii="Symbol" w:hAnsi="Symbol"/>
    </w:rPr>
  </w:style>
  <w:style w:type="character" w:customStyle="1" w:styleId="WW8Num25z1">
    <w:name w:val="WW8Num25z1"/>
    <w:rsid w:val="004878A0"/>
    <w:rPr>
      <w:rFonts w:ascii="Courier New" w:hAnsi="Courier New" w:cs="Courier New"/>
    </w:rPr>
  </w:style>
  <w:style w:type="character" w:customStyle="1" w:styleId="WW8Num25z2">
    <w:name w:val="WW8Num25z2"/>
    <w:rsid w:val="004878A0"/>
    <w:rPr>
      <w:rFonts w:ascii="Wingdings" w:hAnsi="Wingdings"/>
    </w:rPr>
  </w:style>
  <w:style w:type="character" w:customStyle="1" w:styleId="WW8Num26z0">
    <w:name w:val="WW8Num26z0"/>
    <w:rsid w:val="004878A0"/>
    <w:rPr>
      <w:rFonts w:ascii="Wingdings" w:hAnsi="Wingdings"/>
    </w:rPr>
  </w:style>
  <w:style w:type="character" w:customStyle="1" w:styleId="WW8Num26z3">
    <w:name w:val="WW8Num26z3"/>
    <w:rsid w:val="004878A0"/>
    <w:rPr>
      <w:rFonts w:ascii="Symbol" w:hAnsi="Symbol"/>
    </w:rPr>
  </w:style>
  <w:style w:type="character" w:customStyle="1" w:styleId="WW8Num26z4">
    <w:name w:val="WW8Num26z4"/>
    <w:rsid w:val="004878A0"/>
    <w:rPr>
      <w:rFonts w:ascii="Courier New" w:hAnsi="Courier New" w:cs="Courier New"/>
    </w:rPr>
  </w:style>
  <w:style w:type="character" w:customStyle="1" w:styleId="WW8Num28z0">
    <w:name w:val="WW8Num28z0"/>
    <w:rsid w:val="004878A0"/>
    <w:rPr>
      <w:rFonts w:ascii="Symbol" w:hAnsi="Symbol"/>
    </w:rPr>
  </w:style>
  <w:style w:type="character" w:customStyle="1" w:styleId="WW8Num28z1">
    <w:name w:val="WW8Num28z1"/>
    <w:rsid w:val="004878A0"/>
    <w:rPr>
      <w:rFonts w:ascii="Courier New" w:hAnsi="Courier New" w:cs="Courier New"/>
    </w:rPr>
  </w:style>
  <w:style w:type="character" w:customStyle="1" w:styleId="WW8Num28z2">
    <w:name w:val="WW8Num28z2"/>
    <w:rsid w:val="004878A0"/>
    <w:rPr>
      <w:rFonts w:ascii="Wingdings" w:hAnsi="Wingdings"/>
    </w:rPr>
  </w:style>
  <w:style w:type="character" w:customStyle="1" w:styleId="WW8Num30z0">
    <w:name w:val="WW8Num30z0"/>
    <w:rsid w:val="004878A0"/>
    <w:rPr>
      <w:rFonts w:ascii="Wingdings" w:hAnsi="Wingdings"/>
    </w:rPr>
  </w:style>
  <w:style w:type="character" w:customStyle="1" w:styleId="WW8Num30z1">
    <w:name w:val="WW8Num30z1"/>
    <w:rsid w:val="004878A0"/>
    <w:rPr>
      <w:rFonts w:ascii="Courier New" w:hAnsi="Courier New" w:cs="Courier New"/>
    </w:rPr>
  </w:style>
  <w:style w:type="character" w:customStyle="1" w:styleId="WW8Num30z3">
    <w:name w:val="WW8Num30z3"/>
    <w:rsid w:val="004878A0"/>
    <w:rPr>
      <w:rFonts w:ascii="Symbol" w:hAnsi="Symbol"/>
    </w:rPr>
  </w:style>
  <w:style w:type="character" w:customStyle="1" w:styleId="WW8Num31z0">
    <w:name w:val="WW8Num31z0"/>
    <w:rsid w:val="004878A0"/>
    <w:rPr>
      <w:rFonts w:ascii="Courier New" w:hAnsi="Courier New" w:cs="Courier New"/>
    </w:rPr>
  </w:style>
  <w:style w:type="character" w:customStyle="1" w:styleId="WW8Num31z2">
    <w:name w:val="WW8Num31z2"/>
    <w:rsid w:val="004878A0"/>
    <w:rPr>
      <w:rFonts w:ascii="Wingdings" w:hAnsi="Wingdings"/>
    </w:rPr>
  </w:style>
  <w:style w:type="character" w:customStyle="1" w:styleId="WW8Num31z3">
    <w:name w:val="WW8Num31z3"/>
    <w:rsid w:val="004878A0"/>
    <w:rPr>
      <w:rFonts w:ascii="Symbol" w:hAnsi="Symbol"/>
    </w:rPr>
  </w:style>
  <w:style w:type="character" w:customStyle="1" w:styleId="WW8Num34z0">
    <w:name w:val="WW8Num34z0"/>
    <w:rsid w:val="004878A0"/>
    <w:rPr>
      <w:color w:val="00000A"/>
    </w:rPr>
  </w:style>
  <w:style w:type="character" w:customStyle="1" w:styleId="Fuentedeprrafopredeter1">
    <w:name w:val="Fuente de párrafo predeter.1"/>
    <w:rsid w:val="004878A0"/>
  </w:style>
  <w:style w:type="character" w:customStyle="1" w:styleId="InternetLink">
    <w:name w:val="Internet Link"/>
    <w:rsid w:val="004878A0"/>
    <w:rPr>
      <w:color w:val="0000FF"/>
      <w:u w:val="single"/>
      <w:lang w:val="en-US" w:eastAsia="en-US" w:bidi="en-US"/>
    </w:rPr>
  </w:style>
  <w:style w:type="character" w:customStyle="1" w:styleId="FootnoteCharacters">
    <w:name w:val="Footnote Characters"/>
    <w:rsid w:val="004878A0"/>
    <w:rPr>
      <w:vertAlign w:val="superscript"/>
    </w:rPr>
  </w:style>
  <w:style w:type="character" w:customStyle="1" w:styleId="TextonotapieCar1">
    <w:name w:val="Texto nota pie Car1"/>
    <w:rsid w:val="004878A0"/>
    <w:rPr>
      <w:rFonts w:ascii="Times New Roman" w:eastAsia="Times New Roman" w:hAnsi="Times New Roman" w:cs="Times New Roman"/>
      <w:sz w:val="20"/>
      <w:szCs w:val="20"/>
      <w:lang w:eastAsia="ar-SA"/>
    </w:rPr>
  </w:style>
  <w:style w:type="character" w:customStyle="1" w:styleId="TextodegloboCar1">
    <w:name w:val="Texto de globo Car1"/>
    <w:rsid w:val="004878A0"/>
    <w:rPr>
      <w:rFonts w:ascii="Tahoma" w:eastAsia="Times New Roman" w:hAnsi="Tahoma" w:cs="Times New Roman"/>
      <w:sz w:val="16"/>
      <w:szCs w:val="16"/>
      <w:lang w:val="es-ES" w:eastAsia="ar-SA"/>
    </w:rPr>
  </w:style>
  <w:style w:type="character" w:customStyle="1" w:styleId="ListLabel1">
    <w:name w:val="ListLabel 1"/>
    <w:rsid w:val="004878A0"/>
    <w:rPr>
      <w:b/>
    </w:rPr>
  </w:style>
  <w:style w:type="character" w:customStyle="1" w:styleId="ListLabel2">
    <w:name w:val="ListLabel 2"/>
    <w:rsid w:val="004878A0"/>
    <w:rPr>
      <w:rFonts w:cs="Courier New"/>
    </w:rPr>
  </w:style>
  <w:style w:type="character" w:customStyle="1" w:styleId="ListLabel3">
    <w:name w:val="ListLabel 3"/>
    <w:rsid w:val="004878A0"/>
    <w:rPr>
      <w:rFonts w:cs="Arial"/>
    </w:rPr>
  </w:style>
  <w:style w:type="character" w:customStyle="1" w:styleId="ListLabel4">
    <w:name w:val="ListLabel 4"/>
    <w:rsid w:val="004878A0"/>
    <w:rPr>
      <w:rFonts w:eastAsia="Times New Roman" w:cs="Times New Roman"/>
    </w:rPr>
  </w:style>
  <w:style w:type="character" w:customStyle="1" w:styleId="ListLabel5">
    <w:name w:val="ListLabel 5"/>
    <w:rsid w:val="004878A0"/>
    <w:rPr>
      <w:rFonts w:eastAsia="Times New Roman" w:cs="Arial"/>
      <w:b/>
    </w:rPr>
  </w:style>
  <w:style w:type="character" w:customStyle="1" w:styleId="NumberingSymbols">
    <w:name w:val="Numbering Symbols"/>
    <w:rsid w:val="004878A0"/>
  </w:style>
  <w:style w:type="paragraph" w:customStyle="1" w:styleId="Heading">
    <w:name w:val="Heading"/>
    <w:basedOn w:val="Normal"/>
    <w:next w:val="Textbody"/>
    <w:rsid w:val="004878A0"/>
    <w:pPr>
      <w:keepNext/>
      <w:suppressAutoHyphens/>
      <w:spacing w:before="240" w:after="120" w:line="100" w:lineRule="atLeast"/>
    </w:pPr>
    <w:rPr>
      <w:rFonts w:ascii="Arial" w:eastAsia="MS Mincho" w:hAnsi="Arial" w:cs="Tahoma"/>
      <w:color w:val="000000"/>
      <w:sz w:val="28"/>
      <w:szCs w:val="28"/>
      <w:lang w:eastAsia="ar-SA"/>
    </w:rPr>
  </w:style>
  <w:style w:type="paragraph" w:customStyle="1" w:styleId="Index">
    <w:name w:val="Index"/>
    <w:basedOn w:val="Normal"/>
    <w:rsid w:val="004878A0"/>
    <w:pPr>
      <w:suppressLineNumbers/>
      <w:suppressAutoHyphens/>
      <w:spacing w:after="0" w:line="100" w:lineRule="atLeast"/>
    </w:pPr>
    <w:rPr>
      <w:rFonts w:ascii="Times New Roman" w:eastAsia="Times New Roman" w:hAnsi="Times New Roman" w:cs="Tahoma"/>
      <w:color w:val="000000"/>
      <w:sz w:val="24"/>
      <w:szCs w:val="24"/>
      <w:lang w:val="es-ES" w:eastAsia="ar-SA"/>
    </w:rPr>
  </w:style>
  <w:style w:type="paragraph" w:customStyle="1" w:styleId="Encabezado11">
    <w:name w:val="Encabezado11"/>
    <w:basedOn w:val="Normal"/>
    <w:rsid w:val="004878A0"/>
    <w:pPr>
      <w:keepNext/>
      <w:suppressAutoHyphens/>
      <w:spacing w:before="240" w:after="120" w:line="100" w:lineRule="atLeast"/>
    </w:pPr>
    <w:rPr>
      <w:rFonts w:ascii="Arial" w:eastAsia="MS Mincho" w:hAnsi="Arial" w:cs="Tahoma"/>
      <w:color w:val="000000"/>
      <w:sz w:val="28"/>
      <w:szCs w:val="28"/>
      <w:lang w:val="es-ES" w:eastAsia="ar-SA"/>
    </w:rPr>
  </w:style>
  <w:style w:type="paragraph" w:customStyle="1" w:styleId="Piedepgina1">
    <w:name w:val="Pie de página1"/>
    <w:basedOn w:val="Normal"/>
    <w:rsid w:val="004878A0"/>
    <w:pPr>
      <w:suppressLineNumbers/>
      <w:tabs>
        <w:tab w:val="center" w:pos="4419"/>
        <w:tab w:val="right" w:pos="8838"/>
      </w:tabs>
      <w:suppressAutoHyphens/>
      <w:spacing w:after="0" w:line="100" w:lineRule="atLeast"/>
    </w:pPr>
    <w:rPr>
      <w:rFonts w:ascii="Times New Roman" w:eastAsia="Times New Roman" w:hAnsi="Times New Roman" w:cs="Times New Roman"/>
      <w:color w:val="000000"/>
      <w:sz w:val="24"/>
      <w:szCs w:val="24"/>
      <w:lang w:val="es-ES" w:eastAsia="ar-SA"/>
    </w:rPr>
  </w:style>
  <w:style w:type="character" w:customStyle="1" w:styleId="SubttuloCar1">
    <w:name w:val="Subtítulo Car1"/>
    <w:basedOn w:val="Fuentedeprrafopredeter"/>
    <w:rsid w:val="004878A0"/>
    <w:rPr>
      <w:rFonts w:ascii="Arial" w:eastAsia="MS Mincho" w:hAnsi="Arial" w:cs="Times New Roman"/>
      <w:i/>
      <w:iCs/>
      <w:color w:val="000000"/>
      <w:sz w:val="28"/>
      <w:szCs w:val="28"/>
      <w:lang w:val="es-ES" w:eastAsia="ar-SA"/>
    </w:rPr>
  </w:style>
  <w:style w:type="paragraph" w:customStyle="1" w:styleId="Epgrafe11">
    <w:name w:val="Epígrafe11"/>
    <w:basedOn w:val="Normal"/>
    <w:rsid w:val="004878A0"/>
    <w:pPr>
      <w:suppressAutoHyphens/>
      <w:spacing w:after="0" w:line="100" w:lineRule="atLeast"/>
      <w:jc w:val="center"/>
    </w:pPr>
    <w:rPr>
      <w:rFonts w:ascii="Arial" w:eastAsia="Times New Roman" w:hAnsi="Arial" w:cs="Times New Roman"/>
      <w:b/>
      <w:color w:val="000000"/>
      <w:sz w:val="24"/>
      <w:szCs w:val="20"/>
      <w:lang w:val="es-ES" w:eastAsia="ar-SA"/>
    </w:rPr>
  </w:style>
  <w:style w:type="paragraph" w:customStyle="1" w:styleId="TableContents">
    <w:name w:val="Table Contents"/>
    <w:basedOn w:val="Normal"/>
    <w:rsid w:val="004878A0"/>
    <w:pPr>
      <w:suppressLineNumbers/>
      <w:suppressAutoHyphens/>
      <w:spacing w:after="0" w:line="100" w:lineRule="atLeast"/>
    </w:pPr>
    <w:rPr>
      <w:rFonts w:ascii="Times New Roman" w:eastAsia="Times New Roman" w:hAnsi="Times New Roman" w:cs="Times New Roman"/>
      <w:color w:val="000000"/>
      <w:sz w:val="24"/>
      <w:szCs w:val="24"/>
      <w:lang w:val="es-ES" w:eastAsia="ar-SA"/>
    </w:rPr>
  </w:style>
  <w:style w:type="paragraph" w:customStyle="1" w:styleId="TableHeading">
    <w:name w:val="Table Heading"/>
    <w:rsid w:val="004878A0"/>
    <w:pPr>
      <w:widowControl w:val="0"/>
      <w:suppressLineNumbers/>
      <w:suppressAutoHyphens/>
      <w:spacing w:after="200" w:line="276" w:lineRule="auto"/>
      <w:jc w:val="center"/>
    </w:pPr>
    <w:rPr>
      <w:rFonts w:ascii="Calibri" w:eastAsia="Arial Unicode MS" w:hAnsi="Calibri" w:cs="Tahoma"/>
      <w:b/>
      <w:bCs/>
      <w:lang w:eastAsia="es-CO"/>
    </w:rPr>
  </w:style>
  <w:style w:type="paragraph" w:customStyle="1" w:styleId="Framecontents">
    <w:name w:val="Frame contents"/>
    <w:rsid w:val="004878A0"/>
    <w:pPr>
      <w:widowControl w:val="0"/>
      <w:suppressAutoHyphens/>
      <w:spacing w:after="200" w:line="276" w:lineRule="auto"/>
    </w:pPr>
    <w:rPr>
      <w:rFonts w:ascii="Calibri" w:eastAsia="Arial Unicode MS" w:hAnsi="Calibri" w:cs="Tahoma"/>
      <w:lang w:eastAsia="es-CO"/>
    </w:rPr>
  </w:style>
  <w:style w:type="character" w:customStyle="1" w:styleId="WW8Num1z0">
    <w:name w:val="WW8Num1z0"/>
    <w:rsid w:val="004878A0"/>
    <w:rPr>
      <w:rFonts w:ascii="Wingdings" w:hAnsi="Wingdings"/>
      <w:b/>
    </w:rPr>
  </w:style>
  <w:style w:type="character" w:customStyle="1" w:styleId="WW8Num1z2">
    <w:name w:val="WW8Num1z2"/>
    <w:rsid w:val="004878A0"/>
    <w:rPr>
      <w:rFonts w:ascii="Wingdings" w:hAnsi="Wingdings"/>
    </w:rPr>
  </w:style>
  <w:style w:type="character" w:customStyle="1" w:styleId="WW8Num1z3">
    <w:name w:val="WW8Num1z3"/>
    <w:rsid w:val="004878A0"/>
    <w:rPr>
      <w:rFonts w:ascii="Symbol" w:hAnsi="Symbol"/>
    </w:rPr>
  </w:style>
  <w:style w:type="character" w:customStyle="1" w:styleId="WW8Num2z0">
    <w:name w:val="WW8Num2z0"/>
    <w:rsid w:val="004878A0"/>
    <w:rPr>
      <w:rFonts w:ascii="Arial" w:eastAsia="Times New Roman" w:hAnsi="Arial" w:cs="Arial"/>
    </w:rPr>
  </w:style>
  <w:style w:type="character" w:customStyle="1" w:styleId="WW8Num2z1">
    <w:name w:val="WW8Num2z1"/>
    <w:rsid w:val="004878A0"/>
    <w:rPr>
      <w:rFonts w:ascii="Courier New" w:hAnsi="Courier New" w:cs="Courier New"/>
    </w:rPr>
  </w:style>
  <w:style w:type="character" w:customStyle="1" w:styleId="WW8Num2z2">
    <w:name w:val="WW8Num2z2"/>
    <w:rsid w:val="004878A0"/>
    <w:rPr>
      <w:rFonts w:ascii="Wingdings" w:hAnsi="Wingdings"/>
    </w:rPr>
  </w:style>
  <w:style w:type="character" w:customStyle="1" w:styleId="WW8Num2z3">
    <w:name w:val="WW8Num2z3"/>
    <w:rsid w:val="004878A0"/>
    <w:rPr>
      <w:rFonts w:ascii="Symbol" w:hAnsi="Symbol"/>
    </w:rPr>
  </w:style>
  <w:style w:type="character" w:customStyle="1" w:styleId="WW8Num5z1">
    <w:name w:val="WW8Num5z1"/>
    <w:rsid w:val="004878A0"/>
    <w:rPr>
      <w:rFonts w:ascii="Courier New" w:hAnsi="Courier New" w:cs="Courier New"/>
    </w:rPr>
  </w:style>
  <w:style w:type="character" w:customStyle="1" w:styleId="WW8Num5z3">
    <w:name w:val="WW8Num5z3"/>
    <w:rsid w:val="004878A0"/>
    <w:rPr>
      <w:rFonts w:ascii="Symbol" w:hAnsi="Symbol"/>
    </w:rPr>
  </w:style>
  <w:style w:type="character" w:customStyle="1" w:styleId="WW8Num8z0">
    <w:name w:val="WW8Num8z0"/>
    <w:rsid w:val="004878A0"/>
    <w:rPr>
      <w:color w:val="auto"/>
    </w:rPr>
  </w:style>
  <w:style w:type="character" w:customStyle="1" w:styleId="WW8Num8z1">
    <w:name w:val="WW8Num8z1"/>
    <w:rsid w:val="004878A0"/>
    <w:rPr>
      <w:b/>
      <w:color w:val="auto"/>
    </w:rPr>
  </w:style>
  <w:style w:type="character" w:customStyle="1" w:styleId="WW8Num10z0">
    <w:name w:val="WW8Num10z0"/>
    <w:rsid w:val="004878A0"/>
    <w:rPr>
      <w:rFonts w:ascii="Arial" w:eastAsia="Times New Roman" w:hAnsi="Arial" w:cs="Arial"/>
    </w:rPr>
  </w:style>
  <w:style w:type="character" w:customStyle="1" w:styleId="WW8Num10z1">
    <w:name w:val="WW8Num10z1"/>
    <w:rsid w:val="004878A0"/>
    <w:rPr>
      <w:b/>
    </w:rPr>
  </w:style>
  <w:style w:type="character" w:customStyle="1" w:styleId="WW8Num12z2">
    <w:name w:val="WW8Num12z2"/>
    <w:rsid w:val="004878A0"/>
    <w:rPr>
      <w:rFonts w:ascii="Wingdings" w:hAnsi="Wingdings"/>
    </w:rPr>
  </w:style>
  <w:style w:type="character" w:customStyle="1" w:styleId="WW8Num14z0">
    <w:name w:val="WW8Num14z0"/>
    <w:rsid w:val="004878A0"/>
    <w:rPr>
      <w:rFonts w:ascii="Courier New" w:hAnsi="Courier New" w:cs="Courier New"/>
    </w:rPr>
  </w:style>
  <w:style w:type="character" w:customStyle="1" w:styleId="WW8Num14z2">
    <w:name w:val="WW8Num14z2"/>
    <w:rsid w:val="004878A0"/>
    <w:rPr>
      <w:rFonts w:ascii="Wingdings" w:hAnsi="Wingdings"/>
    </w:rPr>
  </w:style>
  <w:style w:type="character" w:customStyle="1" w:styleId="WW8Num14z3">
    <w:name w:val="WW8Num14z3"/>
    <w:rsid w:val="004878A0"/>
    <w:rPr>
      <w:rFonts w:ascii="Symbol" w:hAnsi="Symbol"/>
    </w:rPr>
  </w:style>
  <w:style w:type="character" w:customStyle="1" w:styleId="WW8Num15z0">
    <w:name w:val="WW8Num15z0"/>
    <w:rsid w:val="004878A0"/>
    <w:rPr>
      <w:color w:val="auto"/>
    </w:rPr>
  </w:style>
  <w:style w:type="character" w:customStyle="1" w:styleId="WW8Num16z0">
    <w:name w:val="WW8Num16z0"/>
    <w:rsid w:val="004878A0"/>
    <w:rPr>
      <w:rFonts w:ascii="Symbol" w:hAnsi="Symbol"/>
    </w:rPr>
  </w:style>
  <w:style w:type="character" w:customStyle="1" w:styleId="WW8Num16z2">
    <w:name w:val="WW8Num16z2"/>
    <w:rsid w:val="004878A0"/>
    <w:rPr>
      <w:rFonts w:ascii="Wingdings" w:hAnsi="Wingdings"/>
    </w:rPr>
  </w:style>
  <w:style w:type="character" w:customStyle="1" w:styleId="WW8Num18z3">
    <w:name w:val="WW8Num18z3"/>
    <w:rsid w:val="004878A0"/>
    <w:rPr>
      <w:b/>
    </w:rPr>
  </w:style>
  <w:style w:type="character" w:customStyle="1" w:styleId="WW8Num18z6">
    <w:name w:val="WW8Num18z6"/>
    <w:rsid w:val="004878A0"/>
    <w:rPr>
      <w:rFonts w:ascii="Symbol" w:hAnsi="Symbol"/>
    </w:rPr>
  </w:style>
  <w:style w:type="character" w:customStyle="1" w:styleId="WW8Num18z7">
    <w:name w:val="WW8Num18z7"/>
    <w:rsid w:val="004878A0"/>
    <w:rPr>
      <w:rFonts w:ascii="Courier New" w:hAnsi="Courier New" w:cs="Courier New"/>
    </w:rPr>
  </w:style>
  <w:style w:type="character" w:customStyle="1" w:styleId="WW8Num20z1">
    <w:name w:val="WW8Num20z1"/>
    <w:rsid w:val="004878A0"/>
    <w:rPr>
      <w:rFonts w:ascii="Arial" w:eastAsia="Times New Roman" w:hAnsi="Arial" w:cs="Arial"/>
    </w:rPr>
  </w:style>
  <w:style w:type="character" w:customStyle="1" w:styleId="WW8Num22z1">
    <w:name w:val="WW8Num22z1"/>
    <w:rsid w:val="004878A0"/>
    <w:rPr>
      <w:rFonts w:ascii="Courier New" w:hAnsi="Courier New" w:cs="Courier New"/>
    </w:rPr>
  </w:style>
  <w:style w:type="character" w:customStyle="1" w:styleId="WW8Num23z2">
    <w:name w:val="WW8Num23z2"/>
    <w:rsid w:val="004878A0"/>
    <w:rPr>
      <w:rFonts w:ascii="Wingdings" w:hAnsi="Wingdings"/>
    </w:rPr>
  </w:style>
  <w:style w:type="character" w:customStyle="1" w:styleId="WW8Num24z0">
    <w:name w:val="WW8Num24z0"/>
    <w:rsid w:val="004878A0"/>
    <w:rPr>
      <w:rFonts w:ascii="Symbol" w:eastAsia="Calibri" w:hAnsi="Symbol" w:cs="Arial"/>
    </w:rPr>
  </w:style>
  <w:style w:type="character" w:customStyle="1" w:styleId="WW8Num24z1">
    <w:name w:val="WW8Num24z1"/>
    <w:rsid w:val="004878A0"/>
    <w:rPr>
      <w:rFonts w:ascii="Courier New" w:hAnsi="Courier New" w:cs="Courier New"/>
    </w:rPr>
  </w:style>
  <w:style w:type="character" w:customStyle="1" w:styleId="WW8Num24z2">
    <w:name w:val="WW8Num24z2"/>
    <w:rsid w:val="004878A0"/>
    <w:rPr>
      <w:rFonts w:ascii="Wingdings" w:hAnsi="Wingdings"/>
    </w:rPr>
  </w:style>
  <w:style w:type="character" w:customStyle="1" w:styleId="WW8Num24z3">
    <w:name w:val="WW8Num24z3"/>
    <w:rsid w:val="004878A0"/>
    <w:rPr>
      <w:rFonts w:ascii="Symbol" w:hAnsi="Symbol"/>
    </w:rPr>
  </w:style>
  <w:style w:type="character" w:customStyle="1" w:styleId="WW8Num25z3">
    <w:name w:val="WW8Num25z3"/>
    <w:rsid w:val="004878A0"/>
    <w:rPr>
      <w:rFonts w:ascii="Symbol" w:hAnsi="Symbol"/>
    </w:rPr>
  </w:style>
  <w:style w:type="character" w:customStyle="1" w:styleId="WW8Num26z2">
    <w:name w:val="WW8Num26z2"/>
    <w:rsid w:val="004878A0"/>
    <w:rPr>
      <w:rFonts w:ascii="Wingdings" w:hAnsi="Wingdings"/>
    </w:rPr>
  </w:style>
  <w:style w:type="character" w:customStyle="1" w:styleId="WW8Num27z0">
    <w:name w:val="WW8Num27z0"/>
    <w:rsid w:val="004878A0"/>
    <w:rPr>
      <w:rFonts w:ascii="Wingdings" w:hAnsi="Wingdings"/>
    </w:rPr>
  </w:style>
  <w:style w:type="character" w:customStyle="1" w:styleId="WW8Num27z1">
    <w:name w:val="WW8Num27z1"/>
    <w:rsid w:val="004878A0"/>
    <w:rPr>
      <w:rFonts w:ascii="Courier New" w:hAnsi="Courier New" w:cs="Courier New"/>
    </w:rPr>
  </w:style>
  <w:style w:type="character" w:customStyle="1" w:styleId="WW8Num27z3">
    <w:name w:val="WW8Num27z3"/>
    <w:rsid w:val="004878A0"/>
    <w:rPr>
      <w:rFonts w:ascii="Symbol" w:hAnsi="Symbol"/>
    </w:rPr>
  </w:style>
  <w:style w:type="character" w:customStyle="1" w:styleId="WW8Num29z0">
    <w:name w:val="WW8Num29z0"/>
    <w:rsid w:val="004878A0"/>
    <w:rPr>
      <w:color w:val="auto"/>
    </w:rPr>
  </w:style>
  <w:style w:type="character" w:customStyle="1" w:styleId="WW8Num29z1">
    <w:name w:val="WW8Num29z1"/>
    <w:rsid w:val="004878A0"/>
    <w:rPr>
      <w:rFonts w:ascii="Courier New" w:hAnsi="Courier New" w:cs="Courier New"/>
    </w:rPr>
  </w:style>
  <w:style w:type="character" w:customStyle="1" w:styleId="WW8Num29z2">
    <w:name w:val="WW8Num29z2"/>
    <w:rsid w:val="004878A0"/>
    <w:rPr>
      <w:rFonts w:ascii="Wingdings" w:hAnsi="Wingdings"/>
    </w:rPr>
  </w:style>
  <w:style w:type="character" w:customStyle="1" w:styleId="WW8Num29z3">
    <w:name w:val="WW8Num29z3"/>
    <w:rsid w:val="004878A0"/>
    <w:rPr>
      <w:rFonts w:ascii="Symbol" w:hAnsi="Symbol"/>
    </w:rPr>
  </w:style>
  <w:style w:type="character" w:customStyle="1" w:styleId="WW8Num30z4">
    <w:name w:val="WW8Num30z4"/>
    <w:rsid w:val="004878A0"/>
    <w:rPr>
      <w:rFonts w:ascii="Courier New" w:hAnsi="Courier New" w:cs="Courier New"/>
    </w:rPr>
  </w:style>
  <w:style w:type="character" w:customStyle="1" w:styleId="WW8Num31z1">
    <w:name w:val="WW8Num31z1"/>
    <w:rsid w:val="004878A0"/>
    <w:rPr>
      <w:rFonts w:ascii="Courier New" w:hAnsi="Courier New" w:cs="Courier New"/>
    </w:rPr>
  </w:style>
  <w:style w:type="character" w:customStyle="1" w:styleId="WW8Num32z0">
    <w:name w:val="WW8Num32z0"/>
    <w:rsid w:val="004878A0"/>
    <w:rPr>
      <w:rFonts w:ascii="Symbol" w:hAnsi="Symbol"/>
      <w:color w:val="auto"/>
    </w:rPr>
  </w:style>
  <w:style w:type="character" w:customStyle="1" w:styleId="WW8Num32z1">
    <w:name w:val="WW8Num32z1"/>
    <w:rsid w:val="004878A0"/>
    <w:rPr>
      <w:rFonts w:ascii="Courier New" w:hAnsi="Courier New" w:cs="Courier New"/>
    </w:rPr>
  </w:style>
  <w:style w:type="character" w:customStyle="1" w:styleId="WW8Num32z2">
    <w:name w:val="WW8Num32z2"/>
    <w:rsid w:val="004878A0"/>
    <w:rPr>
      <w:rFonts w:ascii="Wingdings" w:hAnsi="Wingdings"/>
    </w:rPr>
  </w:style>
  <w:style w:type="character" w:customStyle="1" w:styleId="WW8Num32z3">
    <w:name w:val="WW8Num32z3"/>
    <w:rsid w:val="004878A0"/>
    <w:rPr>
      <w:rFonts w:ascii="Symbol" w:hAnsi="Symbol"/>
    </w:rPr>
  </w:style>
  <w:style w:type="character" w:customStyle="1" w:styleId="WW8Num33z0">
    <w:name w:val="WW8Num33z0"/>
    <w:rsid w:val="004878A0"/>
    <w:rPr>
      <w:rFonts w:ascii="Symbol" w:hAnsi="Symbol"/>
    </w:rPr>
  </w:style>
  <w:style w:type="character" w:customStyle="1" w:styleId="WW8Num33z1">
    <w:name w:val="WW8Num33z1"/>
    <w:rsid w:val="004878A0"/>
    <w:rPr>
      <w:rFonts w:ascii="Courier New" w:hAnsi="Courier New" w:cs="Courier New"/>
    </w:rPr>
  </w:style>
  <w:style w:type="character" w:customStyle="1" w:styleId="WW8Num33z2">
    <w:name w:val="WW8Num33z2"/>
    <w:rsid w:val="004878A0"/>
    <w:rPr>
      <w:rFonts w:ascii="Wingdings" w:hAnsi="Wingdings"/>
    </w:rPr>
  </w:style>
  <w:style w:type="character" w:customStyle="1" w:styleId="WW8Num34z1">
    <w:name w:val="WW8Num34z1"/>
    <w:rsid w:val="004878A0"/>
    <w:rPr>
      <w:rFonts w:ascii="Courier New" w:hAnsi="Courier New" w:cs="Courier New"/>
    </w:rPr>
  </w:style>
  <w:style w:type="character" w:customStyle="1" w:styleId="WW8Num34z2">
    <w:name w:val="WW8Num34z2"/>
    <w:rsid w:val="004878A0"/>
    <w:rPr>
      <w:rFonts w:ascii="Wingdings" w:hAnsi="Wingdings"/>
    </w:rPr>
  </w:style>
  <w:style w:type="character" w:customStyle="1" w:styleId="Smbolodenotaalpie">
    <w:name w:val="Símbolo de nota al pie"/>
    <w:rsid w:val="004878A0"/>
    <w:rPr>
      <w:vertAlign w:val="superscript"/>
    </w:rPr>
  </w:style>
  <w:style w:type="character" w:styleId="Ttulodellibro">
    <w:name w:val="Book Title"/>
    <w:qFormat/>
    <w:rsid w:val="004878A0"/>
    <w:rPr>
      <w:b/>
      <w:bCs/>
      <w:smallCaps/>
      <w:spacing w:val="5"/>
    </w:rPr>
  </w:style>
  <w:style w:type="paragraph" w:customStyle="1" w:styleId="Etiqueta">
    <w:name w:val="Etiqueta"/>
    <w:basedOn w:val="Normal"/>
    <w:rsid w:val="004878A0"/>
    <w:pPr>
      <w:suppressLineNumbers/>
      <w:suppressAutoHyphens/>
      <w:spacing w:before="120" w:after="120" w:line="240" w:lineRule="auto"/>
    </w:pPr>
    <w:rPr>
      <w:rFonts w:ascii="Times New Roman" w:eastAsia="Times New Roman" w:hAnsi="Times New Roman" w:cs="Tahoma"/>
      <w:i/>
      <w:iCs/>
      <w:sz w:val="24"/>
      <w:szCs w:val="24"/>
      <w:lang w:val="es-ES" w:eastAsia="ar-SA"/>
    </w:rPr>
  </w:style>
  <w:style w:type="paragraph" w:customStyle="1" w:styleId="ndice">
    <w:name w:val="Índice"/>
    <w:basedOn w:val="Normal"/>
    <w:rsid w:val="004878A0"/>
    <w:pPr>
      <w:suppressLineNumbers/>
      <w:suppressAutoHyphens/>
      <w:spacing w:after="0" w:line="240" w:lineRule="auto"/>
    </w:pPr>
    <w:rPr>
      <w:rFonts w:ascii="Times New Roman" w:eastAsia="Times New Roman" w:hAnsi="Times New Roman" w:cs="Tahoma"/>
      <w:sz w:val="24"/>
      <w:szCs w:val="24"/>
      <w:lang w:val="es-ES" w:eastAsia="ar-SA"/>
    </w:rPr>
  </w:style>
  <w:style w:type="character" w:customStyle="1" w:styleId="EncabezadoCar2">
    <w:name w:val="Encabezado Car2"/>
    <w:uiPriority w:val="99"/>
    <w:semiHidden/>
    <w:rsid w:val="004878A0"/>
    <w:rPr>
      <w:rFonts w:ascii="Times New Roman" w:eastAsia="Calibri" w:hAnsi="Times New Roman"/>
      <w:color w:val="000000"/>
      <w:sz w:val="24"/>
      <w:szCs w:val="24"/>
      <w:lang w:eastAsia="ar-SA"/>
    </w:rPr>
  </w:style>
  <w:style w:type="character" w:customStyle="1" w:styleId="PiedepginaCar2">
    <w:name w:val="Pie de página Car2"/>
    <w:uiPriority w:val="99"/>
    <w:semiHidden/>
    <w:rsid w:val="004878A0"/>
    <w:rPr>
      <w:rFonts w:ascii="Times New Roman" w:eastAsia="Calibri" w:hAnsi="Times New Roman"/>
      <w:color w:val="000000"/>
      <w:sz w:val="24"/>
      <w:szCs w:val="24"/>
      <w:lang w:eastAsia="ar-SA"/>
    </w:rPr>
  </w:style>
  <w:style w:type="paragraph" w:customStyle="1" w:styleId="CarCharCharCarCarCarCharCharCar">
    <w:name w:val="Car Char Char Car Car Car Char Char Car"/>
    <w:basedOn w:val="Normal"/>
    <w:rsid w:val="004878A0"/>
    <w:pPr>
      <w:suppressAutoHyphens/>
      <w:spacing w:line="240" w:lineRule="exact"/>
    </w:pPr>
    <w:rPr>
      <w:rFonts w:ascii="Verdana" w:eastAsia="Times New Roman" w:hAnsi="Verdana" w:cs="Times New Roman"/>
      <w:sz w:val="20"/>
      <w:szCs w:val="20"/>
      <w:lang w:val="en-US" w:eastAsia="ar-SA"/>
    </w:rPr>
  </w:style>
  <w:style w:type="paragraph" w:customStyle="1" w:styleId="Contenidodelmarco">
    <w:name w:val="Contenido del marco"/>
    <w:basedOn w:val="Textoindependiente"/>
    <w:rsid w:val="004878A0"/>
    <w:pPr>
      <w:suppressAutoHyphens/>
    </w:pPr>
    <w:rPr>
      <w:rFonts w:cs="Times New Roman"/>
      <w:lang w:eastAsia="ar-SA"/>
    </w:rPr>
  </w:style>
  <w:style w:type="paragraph" w:customStyle="1" w:styleId="Contenidodelatabla">
    <w:name w:val="Contenido de la tabla"/>
    <w:basedOn w:val="Normal"/>
    <w:rsid w:val="004878A0"/>
    <w:pPr>
      <w:suppressLineNumbers/>
      <w:suppressAutoHyphens/>
      <w:spacing w:after="0" w:line="240" w:lineRule="auto"/>
    </w:pPr>
    <w:rPr>
      <w:rFonts w:ascii="Times New Roman" w:eastAsia="Times New Roman" w:hAnsi="Times New Roman" w:cs="Times New Roman"/>
      <w:sz w:val="24"/>
      <w:szCs w:val="24"/>
      <w:lang w:val="es-ES" w:eastAsia="ar-SA"/>
    </w:rPr>
  </w:style>
  <w:style w:type="paragraph" w:customStyle="1" w:styleId="Encabezadodelatabla">
    <w:name w:val="Encabezado de la tabla"/>
    <w:basedOn w:val="Contenidodelatabla"/>
    <w:rsid w:val="004878A0"/>
    <w:pPr>
      <w:jc w:val="center"/>
    </w:pPr>
    <w:rPr>
      <w:b/>
      <w:bCs/>
    </w:rPr>
  </w:style>
  <w:style w:type="paragraph" w:customStyle="1" w:styleId="xmsobodytext">
    <w:name w:val="x_msobodytext"/>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878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4878A0"/>
    <w:rPr>
      <w:color w:val="605E5C"/>
      <w:shd w:val="clear" w:color="auto" w:fill="E1DFDD"/>
    </w:rPr>
  </w:style>
  <w:style w:type="character" w:customStyle="1" w:styleId="TtuloCar2">
    <w:name w:val="Título Car2"/>
    <w:basedOn w:val="Fuentedeprrafopredeter"/>
    <w:rsid w:val="004878A0"/>
    <w:rPr>
      <w:rFonts w:ascii="Arial" w:hAnsi="Arial"/>
      <w:b/>
      <w:sz w:val="24"/>
      <w:lang w:val="es-ES" w:eastAsia="es-ES"/>
    </w:rPr>
  </w:style>
  <w:style w:type="paragraph" w:styleId="Cita">
    <w:name w:val="Quote"/>
    <w:basedOn w:val="Normal"/>
    <w:next w:val="Normal"/>
    <w:link w:val="CitaCar"/>
    <w:uiPriority w:val="29"/>
    <w:qFormat/>
    <w:rsid w:val="004878A0"/>
    <w:pPr>
      <w:spacing w:before="120" w:after="120"/>
      <w:ind w:left="720"/>
    </w:pPr>
    <w:rPr>
      <w:rFonts w:eastAsiaTheme="minorEastAsia"/>
      <w:color w:val="44546A" w:themeColor="text2"/>
      <w:sz w:val="24"/>
      <w:szCs w:val="24"/>
      <w:lang w:val="es-ES"/>
    </w:rPr>
  </w:style>
  <w:style w:type="character" w:customStyle="1" w:styleId="CitaCar">
    <w:name w:val="Cita Car"/>
    <w:basedOn w:val="Fuentedeprrafopredeter"/>
    <w:link w:val="Cita"/>
    <w:uiPriority w:val="29"/>
    <w:rsid w:val="004878A0"/>
    <w:rPr>
      <w:rFonts w:eastAsiaTheme="minorEastAsia"/>
      <w:color w:val="44546A" w:themeColor="text2"/>
      <w:sz w:val="24"/>
      <w:szCs w:val="24"/>
      <w:lang w:val="es-ES"/>
    </w:rPr>
  </w:style>
  <w:style w:type="paragraph" w:styleId="Citadestacada">
    <w:name w:val="Intense Quote"/>
    <w:basedOn w:val="Normal"/>
    <w:next w:val="Normal"/>
    <w:link w:val="CitadestacadaCar"/>
    <w:uiPriority w:val="30"/>
    <w:qFormat/>
    <w:rsid w:val="004878A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lang w:val="es-ES"/>
    </w:rPr>
  </w:style>
  <w:style w:type="character" w:customStyle="1" w:styleId="CitadestacadaCar">
    <w:name w:val="Cita destacada Car"/>
    <w:basedOn w:val="Fuentedeprrafopredeter"/>
    <w:link w:val="Citadestacada"/>
    <w:uiPriority w:val="30"/>
    <w:rsid w:val="004878A0"/>
    <w:rPr>
      <w:rFonts w:asciiTheme="majorHAnsi" w:eastAsiaTheme="majorEastAsia" w:hAnsiTheme="majorHAnsi" w:cstheme="majorBidi"/>
      <w:color w:val="44546A" w:themeColor="text2"/>
      <w:spacing w:val="-6"/>
      <w:sz w:val="32"/>
      <w:szCs w:val="32"/>
      <w:lang w:val="es-ES"/>
    </w:rPr>
  </w:style>
  <w:style w:type="character" w:styleId="nfasisintenso">
    <w:name w:val="Intense Emphasis"/>
    <w:basedOn w:val="Fuentedeprrafopredeter"/>
    <w:uiPriority w:val="21"/>
    <w:qFormat/>
    <w:rsid w:val="004878A0"/>
    <w:rPr>
      <w:b/>
      <w:bCs/>
      <w:i/>
      <w:iCs/>
    </w:rPr>
  </w:style>
  <w:style w:type="character" w:styleId="Referenciasutil">
    <w:name w:val="Subtle Reference"/>
    <w:basedOn w:val="Fuentedeprrafopredeter"/>
    <w:uiPriority w:val="31"/>
    <w:qFormat/>
    <w:rsid w:val="004878A0"/>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4878A0"/>
    <w:rPr>
      <w:b/>
      <w:bCs/>
      <w:smallCaps/>
      <w:color w:val="44546A" w:themeColor="text2"/>
      <w:u w:val="single"/>
    </w:rPr>
  </w:style>
  <w:style w:type="paragraph" w:styleId="TtuloTDC">
    <w:name w:val="TOC Heading"/>
    <w:basedOn w:val="Ttulo1"/>
    <w:next w:val="Normal"/>
    <w:uiPriority w:val="39"/>
    <w:semiHidden/>
    <w:unhideWhenUsed/>
    <w:qFormat/>
    <w:rsid w:val="004878A0"/>
    <w:pPr>
      <w:spacing w:before="400" w:after="40"/>
      <w:jc w:val="left"/>
      <w:outlineLvl w:val="9"/>
    </w:pPr>
    <w:rPr>
      <w:rFonts w:asciiTheme="majorHAnsi" w:eastAsiaTheme="majorEastAsia" w:hAnsiTheme="majorHAnsi" w:cstheme="majorBidi"/>
      <w:b w:val="0"/>
      <w:bCs w:val="0"/>
      <w:color w:val="1F4E79" w:themeColor="accent1" w:themeShade="80"/>
      <w:sz w:val="36"/>
      <w:szCs w:val="36"/>
      <w:lang w:val="es-ES" w:eastAsia="en-US"/>
    </w:rPr>
  </w:style>
  <w:style w:type="character" w:customStyle="1" w:styleId="TextoindependienteCar1">
    <w:name w:val="Texto independiente Car1"/>
    <w:aliases w:val="bt Car1,TextindepT2 Car1,Table Bullet 1 Car1,body text Car1,body tesx Car1,contents Car1,TABLA DE CONTENIDO 3 Car1,contents Car Car Car1,tabla 2 Car1,Subsection Body Text Car1,bt Car Car"/>
    <w:basedOn w:val="Fuentedeprrafopredeter"/>
    <w:uiPriority w:val="99"/>
    <w:rsid w:val="004878A0"/>
    <w:rPr>
      <w:rFonts w:ascii="Arial" w:hAnsi="Arial" w:cs="Arial"/>
      <w:sz w:val="28"/>
      <w:szCs w:val="24"/>
      <w:lang w:val="es-ES" w:eastAsia="es-ES"/>
    </w:rPr>
  </w:style>
  <w:style w:type="numbering" w:customStyle="1" w:styleId="Sinlista12">
    <w:name w:val="Sin lista12"/>
    <w:next w:val="Sinlista"/>
    <w:uiPriority w:val="99"/>
    <w:semiHidden/>
    <w:unhideWhenUsed/>
    <w:rsid w:val="004878A0"/>
  </w:style>
  <w:style w:type="numbering" w:customStyle="1" w:styleId="Sinlista112">
    <w:name w:val="Sin lista112"/>
    <w:next w:val="Sinlista"/>
    <w:uiPriority w:val="99"/>
    <w:semiHidden/>
    <w:unhideWhenUsed/>
    <w:rsid w:val="004878A0"/>
  </w:style>
  <w:style w:type="numbering" w:customStyle="1" w:styleId="Sinlista1111">
    <w:name w:val="Sin lista1111"/>
    <w:next w:val="Sinlista"/>
    <w:uiPriority w:val="99"/>
    <w:semiHidden/>
    <w:unhideWhenUsed/>
    <w:rsid w:val="004878A0"/>
  </w:style>
  <w:style w:type="character" w:customStyle="1" w:styleId="xcontentpasted0">
    <w:name w:val="x_contentpasted0"/>
    <w:basedOn w:val="Fuentedeprrafopredeter"/>
    <w:rsid w:val="004878A0"/>
  </w:style>
  <w:style w:type="character" w:customStyle="1" w:styleId="TtuloCar3">
    <w:name w:val="Título Car3"/>
    <w:rsid w:val="004878A0"/>
    <w:rPr>
      <w:rFonts w:ascii="Arial" w:hAnsi="Arial"/>
      <w:b/>
      <w:sz w:val="18"/>
      <w:lang w:eastAsia="es-ES"/>
    </w:rPr>
  </w:style>
  <w:style w:type="character" w:customStyle="1" w:styleId="marku97uvb8nh">
    <w:name w:val="marku97uvb8nh"/>
    <w:basedOn w:val="Fuentedeprrafopredeter"/>
    <w:rsid w:val="004878A0"/>
  </w:style>
  <w:style w:type="paragraph" w:customStyle="1" w:styleId="MT21">
    <w:name w:val="MT21"/>
    <w:basedOn w:val="Normal"/>
    <w:next w:val="Normal"/>
    <w:uiPriority w:val="9"/>
    <w:unhideWhenUsed/>
    <w:qFormat/>
    <w:rsid w:val="004878A0"/>
    <w:pPr>
      <w:keepNext/>
      <w:keepLines/>
      <w:spacing w:before="200" w:after="0" w:line="276" w:lineRule="auto"/>
      <w:outlineLvl w:val="1"/>
    </w:pPr>
    <w:rPr>
      <w:rFonts w:ascii="Cambria" w:eastAsia="Times New Roman" w:hAnsi="Cambria" w:cs="Times New Roman"/>
      <w:b/>
      <w:bCs/>
      <w:color w:val="4F81BD"/>
      <w:sz w:val="26"/>
      <w:szCs w:val="26"/>
      <w:lang w:val="es-ES_tradnl"/>
    </w:rPr>
  </w:style>
  <w:style w:type="character" w:customStyle="1" w:styleId="CarCar7">
    <w:name w:val="Car Car7"/>
    <w:rsid w:val="004878A0"/>
    <w:rPr>
      <w:sz w:val="24"/>
      <w:szCs w:val="24"/>
      <w:lang w:val="es-CO" w:eastAsia="es-ES" w:bidi="ar-SA"/>
    </w:rPr>
  </w:style>
  <w:style w:type="paragraph" w:customStyle="1" w:styleId="Style5">
    <w:name w:val="Style5"/>
    <w:basedOn w:val="Normal"/>
    <w:uiPriority w:val="99"/>
    <w:rsid w:val="004878A0"/>
    <w:pPr>
      <w:widowControl w:val="0"/>
      <w:autoSpaceDE w:val="0"/>
      <w:autoSpaceDN w:val="0"/>
      <w:adjustRightInd w:val="0"/>
      <w:spacing w:after="0" w:line="139" w:lineRule="exact"/>
    </w:pPr>
    <w:rPr>
      <w:rFonts w:ascii="Arial" w:eastAsia="Times New Roman" w:hAnsi="Arial" w:cs="Arial"/>
      <w:sz w:val="24"/>
      <w:szCs w:val="24"/>
      <w:lang w:eastAsia="es-CO"/>
    </w:rPr>
  </w:style>
  <w:style w:type="paragraph" w:customStyle="1" w:styleId="Style9">
    <w:name w:val="Style9"/>
    <w:basedOn w:val="Normal"/>
    <w:uiPriority w:val="99"/>
    <w:rsid w:val="004878A0"/>
    <w:pPr>
      <w:widowControl w:val="0"/>
      <w:autoSpaceDE w:val="0"/>
      <w:autoSpaceDN w:val="0"/>
      <w:adjustRightInd w:val="0"/>
      <w:spacing w:after="0" w:line="230" w:lineRule="exact"/>
      <w:ind w:hanging="682"/>
    </w:pPr>
    <w:rPr>
      <w:rFonts w:ascii="Arial" w:eastAsia="Times New Roman" w:hAnsi="Arial" w:cs="Arial"/>
      <w:sz w:val="24"/>
      <w:szCs w:val="24"/>
      <w:lang w:eastAsia="es-CO"/>
    </w:rPr>
  </w:style>
  <w:style w:type="character" w:customStyle="1" w:styleId="FontStyle16">
    <w:name w:val="Font Style16"/>
    <w:basedOn w:val="Fuentedeprrafopredeter"/>
    <w:uiPriority w:val="99"/>
    <w:rsid w:val="004878A0"/>
    <w:rPr>
      <w:rFonts w:ascii="Microsoft Sans Serif" w:hAnsi="Microsoft Sans Serif" w:cs="Microsoft Sans Serif"/>
      <w:b/>
      <w:bCs/>
      <w:i/>
      <w:iCs/>
      <w:sz w:val="16"/>
      <w:szCs w:val="16"/>
    </w:rPr>
  </w:style>
  <w:style w:type="paragraph" w:customStyle="1" w:styleId="Style10">
    <w:name w:val="Style10"/>
    <w:basedOn w:val="Normal"/>
    <w:uiPriority w:val="99"/>
    <w:rsid w:val="004878A0"/>
    <w:pPr>
      <w:widowControl w:val="0"/>
      <w:autoSpaceDE w:val="0"/>
      <w:autoSpaceDN w:val="0"/>
      <w:adjustRightInd w:val="0"/>
      <w:spacing w:after="0" w:line="240" w:lineRule="auto"/>
    </w:pPr>
    <w:rPr>
      <w:rFonts w:ascii="Microsoft Sans Serif" w:eastAsia="Times New Roman" w:hAnsi="Microsoft Sans Serif" w:cs="Microsoft Sans Serif"/>
      <w:sz w:val="24"/>
      <w:szCs w:val="24"/>
      <w:lang w:eastAsia="es-CO"/>
    </w:rPr>
  </w:style>
  <w:style w:type="character" w:customStyle="1" w:styleId="gralsubtitulos">
    <w:name w:val="gralsubtitulos"/>
    <w:basedOn w:val="Fuentedeprrafopredeter"/>
    <w:rsid w:val="004878A0"/>
  </w:style>
  <w:style w:type="table" w:customStyle="1" w:styleId="Tablaconcuadrcula11">
    <w:name w:val="Tabla con cuadrícula11"/>
    <w:basedOn w:val="Tablanormal"/>
    <w:next w:val="Tablaconcuadrcula"/>
    <w:rsid w:val="004878A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4878A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4878A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CarCarCar11">
    <w:name w:val="Car Car Car11"/>
    <w:basedOn w:val="Normal"/>
    <w:uiPriority w:val="99"/>
    <w:rsid w:val="004878A0"/>
    <w:pPr>
      <w:spacing w:line="240" w:lineRule="exact"/>
    </w:pPr>
    <w:rPr>
      <w:rFonts w:ascii="Verdana" w:eastAsia="Times New Roman" w:hAnsi="Verdana" w:cs="Verdana"/>
      <w:sz w:val="20"/>
      <w:szCs w:val="20"/>
    </w:rPr>
  </w:style>
  <w:style w:type="character" w:customStyle="1" w:styleId="TDC71">
    <w:name w:val="TDC 71"/>
    <w:rsid w:val="004878A0"/>
    <w:rPr>
      <w:color w:val="0000FF"/>
      <w:u w:val="single"/>
    </w:rPr>
  </w:style>
  <w:style w:type="character" w:customStyle="1" w:styleId="Textocomentario1">
    <w:name w:val="Texto comentario1"/>
    <w:rsid w:val="004878A0"/>
    <w:rPr>
      <w:vertAlign w:val="superscript"/>
    </w:rPr>
  </w:style>
  <w:style w:type="character" w:customStyle="1" w:styleId="Remitedesobre1">
    <w:name w:val="Remite de sobre1"/>
    <w:rsid w:val="004878A0"/>
  </w:style>
  <w:style w:type="paragraph" w:customStyle="1" w:styleId="Refdenotaalpie1">
    <w:name w:val="Ref. de nota al pie1"/>
    <w:basedOn w:val="Normal"/>
    <w:rsid w:val="004878A0"/>
    <w:pPr>
      <w:spacing w:after="120" w:line="480" w:lineRule="auto"/>
      <w:ind w:left="283"/>
    </w:pPr>
    <w:rPr>
      <w:rFonts w:ascii="Times New Roman" w:eastAsia="Times New Roman" w:hAnsi="Times New Roman" w:cs="Times New Roman"/>
      <w:sz w:val="24"/>
      <w:szCs w:val="24"/>
      <w:lang w:val="x-none" w:eastAsia="es-CO"/>
    </w:rPr>
  </w:style>
  <w:style w:type="paragraph" w:styleId="Encabezadodelista">
    <w:name w:val="toa heading"/>
    <w:basedOn w:val="Normal"/>
    <w:rsid w:val="004878A0"/>
    <w:pPr>
      <w:spacing w:after="0" w:line="240" w:lineRule="auto"/>
    </w:pPr>
    <w:rPr>
      <w:rFonts w:ascii="Tahoma" w:eastAsia="Times New Roman" w:hAnsi="Tahoma" w:cs="Times New Roman"/>
      <w:sz w:val="16"/>
      <w:szCs w:val="16"/>
      <w:lang w:val="es-ES" w:eastAsia="es-CO"/>
    </w:rPr>
  </w:style>
  <w:style w:type="character" w:customStyle="1" w:styleId="Listaconvietas21">
    <w:name w:val="Lista con viñetas 21"/>
    <w:rsid w:val="004878A0"/>
    <w:rPr>
      <w:sz w:val="16"/>
      <w:szCs w:val="16"/>
    </w:rPr>
  </w:style>
  <w:style w:type="table" w:customStyle="1" w:styleId="Listaconnmeros41">
    <w:name w:val="Lista con números 41"/>
    <w:basedOn w:val="Tablanormal"/>
    <w:rsid w:val="004878A0"/>
    <w:pPr>
      <w:spacing w:after="0" w:line="240" w:lineRule="auto"/>
    </w:pPr>
    <w:rPr>
      <w:rFonts w:ascii="Times New Roman" w:eastAsia="Times New Roman" w:hAnsi="Times New Roman" w:cs="Times New Roman"/>
      <w:sz w:val="20"/>
      <w:szCs w:val="20"/>
      <w:lang w:eastAsia="es-CO"/>
    </w:rPr>
    <w:tblPr>
      <w:tblCellMar>
        <w:left w:w="0" w:type="dxa"/>
        <w:right w:w="0" w:type="dxa"/>
      </w:tblCellMar>
    </w:tblPr>
  </w:style>
  <w:style w:type="character" w:customStyle="1" w:styleId="TextonotaalfinalCar">
    <w:name w:val="Texto nota al final Car"/>
    <w:rsid w:val="004878A0"/>
  </w:style>
  <w:style w:type="character" w:customStyle="1" w:styleId="Continuarlista41">
    <w:name w:val="Continuar lista 41"/>
    <w:rsid w:val="004878A0"/>
    <w:rPr>
      <w:vertAlign w:val="superscript"/>
    </w:rPr>
  </w:style>
  <w:style w:type="table" w:customStyle="1" w:styleId="Encabezadodenota1">
    <w:name w:val="Encabezado de nota1"/>
    <w:basedOn w:val="Tablanormal"/>
    <w:rsid w:val="004878A0"/>
    <w:pPr>
      <w:spacing w:after="0" w:line="240" w:lineRule="auto"/>
    </w:pPr>
    <w:rPr>
      <w:rFonts w:ascii="Times New Roman" w:eastAsia="Times New Roman" w:hAnsi="Times New Roman" w:cs="Times New Roman"/>
      <w:color w:val="000080"/>
      <w:sz w:val="20"/>
      <w:szCs w:val="20"/>
      <w:lang w:eastAsia="es-CO"/>
    </w:rPr>
    <w:tblPr>
      <w:tblCellMar>
        <w:left w:w="0" w:type="dxa"/>
        <w:right w:w="0" w:type="dxa"/>
      </w:tblCellMar>
    </w:tblPr>
  </w:style>
  <w:style w:type="paragraph" w:customStyle="1" w:styleId="Textoennegrita1">
    <w:name w:val="Texto en negrita1"/>
    <w:qFormat/>
    <w:rsid w:val="004878A0"/>
    <w:pPr>
      <w:spacing w:after="0" w:line="240" w:lineRule="auto"/>
    </w:pPr>
    <w:rPr>
      <w:rFonts w:ascii="Times New Roman" w:eastAsia="Times New Roman" w:hAnsi="Times New Roman" w:cs="Times New Roman"/>
      <w:sz w:val="24"/>
      <w:szCs w:val="24"/>
      <w:lang w:eastAsia="es-CO"/>
    </w:rPr>
  </w:style>
  <w:style w:type="paragraph" w:customStyle="1" w:styleId="CdigoHTML1">
    <w:name w:val="Código HTML1"/>
    <w:basedOn w:val="Normal"/>
    <w:rsid w:val="004878A0"/>
    <w:pPr>
      <w:spacing w:after="0" w:line="240" w:lineRule="auto"/>
      <w:ind w:left="4252"/>
    </w:pPr>
    <w:rPr>
      <w:rFonts w:ascii="Times New Roman" w:eastAsia="Times New Roman" w:hAnsi="Times New Roman" w:cs="Times New Roman"/>
      <w:sz w:val="20"/>
      <w:szCs w:val="24"/>
      <w:lang w:val="es-ES" w:eastAsia="es-CO"/>
    </w:rPr>
  </w:style>
  <w:style w:type="paragraph" w:styleId="HTMLconformatoprevio">
    <w:name w:val="HTML Preformatted"/>
    <w:basedOn w:val="Normal"/>
    <w:link w:val="HTMLconformatoprevioCar"/>
    <w:rsid w:val="004878A0"/>
    <w:pPr>
      <w:spacing w:after="0" w:line="240" w:lineRule="auto"/>
    </w:pPr>
    <w:rPr>
      <w:rFonts w:ascii="Courier New" w:eastAsia="Times New Roman" w:hAnsi="Courier New" w:cs="Times New Roman"/>
      <w:sz w:val="20"/>
      <w:szCs w:val="24"/>
      <w:lang w:val="es-ES" w:eastAsia="es-CO"/>
    </w:rPr>
  </w:style>
  <w:style w:type="character" w:customStyle="1" w:styleId="HTMLconformatoprevioCar">
    <w:name w:val="HTML con formato previo Car"/>
    <w:basedOn w:val="Fuentedeprrafopredeter"/>
    <w:link w:val="HTMLconformatoprevio"/>
    <w:rsid w:val="004878A0"/>
    <w:rPr>
      <w:rFonts w:ascii="Courier New" w:eastAsia="Times New Roman" w:hAnsi="Courier New" w:cs="Times New Roman"/>
      <w:sz w:val="20"/>
      <w:szCs w:val="24"/>
      <w:lang w:val="es-ES" w:eastAsia="es-CO"/>
    </w:rPr>
  </w:style>
  <w:style w:type="paragraph" w:customStyle="1" w:styleId="VariableHTML1">
    <w:name w:val="Variable HTML1"/>
    <w:basedOn w:val="Normal"/>
    <w:qFormat/>
    <w:rsid w:val="004878A0"/>
    <w:pPr>
      <w:numPr>
        <w:numId w:val="22"/>
      </w:numPr>
      <w:spacing w:after="0" w:line="240" w:lineRule="auto"/>
      <w:ind w:left="0" w:firstLine="0"/>
      <w:jc w:val="center"/>
    </w:pPr>
    <w:rPr>
      <w:rFonts w:ascii="Arial" w:eastAsia="Times New Roman" w:hAnsi="Arial" w:cs="Times New Roman"/>
      <w:b/>
      <w:sz w:val="32"/>
      <w:szCs w:val="24"/>
      <w:lang w:val="es-ES" w:eastAsia="es-CO"/>
    </w:rPr>
  </w:style>
  <w:style w:type="paragraph" w:customStyle="1" w:styleId="WW-Sangra3detindependiente">
    <w:name w:val="WW-Sangría 3 de t. independiente"/>
    <w:basedOn w:val="Normal"/>
    <w:rsid w:val="004878A0"/>
    <w:pPr>
      <w:spacing w:after="0" w:line="240" w:lineRule="auto"/>
      <w:ind w:left="567" w:firstLine="1"/>
      <w:jc w:val="both"/>
    </w:pPr>
    <w:rPr>
      <w:rFonts w:ascii="Arial" w:eastAsia="Times New Roman" w:hAnsi="Arial" w:cs="Times New Roman"/>
      <w:color w:val="FF0000"/>
      <w:sz w:val="28"/>
      <w:szCs w:val="20"/>
      <w:lang w:eastAsia="es-CO"/>
    </w:rPr>
  </w:style>
  <w:style w:type="paragraph" w:customStyle="1" w:styleId="Tablaconefectos3D11">
    <w:name w:val="Tabla con efectos 3D 11"/>
    <w:basedOn w:val="Normal"/>
    <w:next w:val="Normal"/>
    <w:semiHidden/>
    <w:unhideWhenUsed/>
    <w:rsid w:val="004878A0"/>
    <w:pPr>
      <w:spacing w:after="0" w:line="240" w:lineRule="auto"/>
    </w:pPr>
    <w:rPr>
      <w:rFonts w:ascii="Times New Roman" w:eastAsia="Times New Roman" w:hAnsi="Times New Roman" w:cs="Times New Roman"/>
      <w:sz w:val="24"/>
      <w:szCs w:val="24"/>
      <w:lang w:val="es-ES" w:eastAsia="es-CO"/>
    </w:rPr>
  </w:style>
  <w:style w:type="paragraph" w:customStyle="1" w:styleId="Tablaconefectos3D21">
    <w:name w:val="Tabla con efectos 3D 21"/>
    <w:basedOn w:val="Normal"/>
    <w:next w:val="Normal"/>
    <w:qFormat/>
    <w:rsid w:val="004878A0"/>
    <w:pPr>
      <w:spacing w:after="0" w:line="240" w:lineRule="auto"/>
    </w:pPr>
    <w:rPr>
      <w:rFonts w:ascii="Times New Roman" w:eastAsia="Times New Roman" w:hAnsi="Times New Roman" w:cs="Times New Roman"/>
      <w:i/>
      <w:iCs/>
      <w:color w:val="000000"/>
      <w:sz w:val="24"/>
      <w:szCs w:val="24"/>
      <w:lang w:val="es-ES" w:eastAsia="es-CO"/>
    </w:rPr>
  </w:style>
  <w:style w:type="paragraph" w:customStyle="1" w:styleId="Tablamoderna1">
    <w:name w:val="Tabla moderna1"/>
    <w:basedOn w:val="Normal"/>
    <w:next w:val="Normal"/>
    <w:qFormat/>
    <w:rsid w:val="004878A0"/>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es-ES" w:eastAsia="es-CO"/>
    </w:rPr>
  </w:style>
  <w:style w:type="paragraph" w:customStyle="1" w:styleId="Tablaprofesional1">
    <w:name w:val="Tabla profesional1"/>
    <w:basedOn w:val="Normal"/>
    <w:unhideWhenUsed/>
    <w:rsid w:val="004878A0"/>
    <w:pPr>
      <w:spacing w:after="120" w:line="240" w:lineRule="auto"/>
      <w:ind w:left="283"/>
      <w:contextualSpacing/>
    </w:pPr>
    <w:rPr>
      <w:rFonts w:ascii="Times New Roman" w:eastAsia="Times New Roman" w:hAnsi="Times New Roman" w:cs="Times New Roman"/>
      <w:sz w:val="24"/>
      <w:szCs w:val="24"/>
      <w:lang w:val="es-ES" w:eastAsia="es-CO"/>
    </w:rPr>
  </w:style>
  <w:style w:type="paragraph" w:customStyle="1" w:styleId="Tablasutil11">
    <w:name w:val="Tabla sutil 11"/>
    <w:basedOn w:val="Normal"/>
    <w:unhideWhenUsed/>
    <w:rsid w:val="004878A0"/>
    <w:pPr>
      <w:spacing w:after="120" w:line="240" w:lineRule="auto"/>
      <w:ind w:left="566"/>
      <w:contextualSpacing/>
    </w:pPr>
    <w:rPr>
      <w:rFonts w:ascii="Times New Roman" w:eastAsia="Times New Roman" w:hAnsi="Times New Roman" w:cs="Times New Roman"/>
      <w:sz w:val="24"/>
      <w:szCs w:val="24"/>
      <w:lang w:val="es-ES" w:eastAsia="es-CO"/>
    </w:rPr>
  </w:style>
  <w:style w:type="paragraph" w:customStyle="1" w:styleId="Tablasutil21">
    <w:name w:val="Tabla sutil 21"/>
    <w:basedOn w:val="Normal"/>
    <w:unhideWhenUsed/>
    <w:rsid w:val="004878A0"/>
    <w:pPr>
      <w:spacing w:after="120" w:line="240" w:lineRule="auto"/>
      <w:ind w:left="849"/>
      <w:contextualSpacing/>
    </w:pPr>
    <w:rPr>
      <w:rFonts w:ascii="Times New Roman" w:eastAsia="Times New Roman" w:hAnsi="Times New Roman" w:cs="Times New Roman"/>
      <w:sz w:val="24"/>
      <w:szCs w:val="24"/>
      <w:lang w:val="es-ES" w:eastAsia="es-CO"/>
    </w:rPr>
  </w:style>
  <w:style w:type="paragraph" w:customStyle="1" w:styleId="Tablaweb11">
    <w:name w:val="Tabla web 11"/>
    <w:basedOn w:val="Normal"/>
    <w:unhideWhenUsed/>
    <w:rsid w:val="004878A0"/>
    <w:pPr>
      <w:spacing w:after="120" w:line="240" w:lineRule="auto"/>
      <w:ind w:left="1132"/>
      <w:contextualSpacing/>
    </w:pPr>
    <w:rPr>
      <w:rFonts w:ascii="Times New Roman" w:eastAsia="Times New Roman" w:hAnsi="Times New Roman" w:cs="Times New Roman"/>
      <w:sz w:val="24"/>
      <w:szCs w:val="24"/>
      <w:lang w:val="es-ES" w:eastAsia="es-CO"/>
    </w:rPr>
  </w:style>
  <w:style w:type="paragraph" w:customStyle="1" w:styleId="Tablaweb21">
    <w:name w:val="Tabla web 21"/>
    <w:basedOn w:val="Normal"/>
    <w:unhideWhenUsed/>
    <w:rsid w:val="004878A0"/>
    <w:pPr>
      <w:spacing w:after="120" w:line="240" w:lineRule="auto"/>
      <w:ind w:left="1415"/>
      <w:contextualSpacing/>
    </w:pPr>
    <w:rPr>
      <w:rFonts w:ascii="Times New Roman" w:eastAsia="Times New Roman" w:hAnsi="Times New Roman" w:cs="Times New Roman"/>
      <w:sz w:val="24"/>
      <w:szCs w:val="24"/>
      <w:lang w:val="es-ES" w:eastAsia="es-CO"/>
    </w:rPr>
  </w:style>
  <w:style w:type="paragraph" w:customStyle="1" w:styleId="Tablaweb31">
    <w:name w:val="Tabla web 31"/>
    <w:basedOn w:val="Normal"/>
    <w:unhideWhenUsed/>
    <w:rsid w:val="004878A0"/>
    <w:pPr>
      <w:spacing w:after="0" w:line="240" w:lineRule="auto"/>
    </w:pPr>
    <w:rPr>
      <w:rFonts w:ascii="Times New Roman" w:eastAsia="Times New Roman" w:hAnsi="Times New Roman" w:cs="Times New Roman"/>
      <w:i/>
      <w:iCs/>
      <w:sz w:val="24"/>
      <w:szCs w:val="24"/>
      <w:lang w:val="es-ES" w:eastAsia="es-CO"/>
    </w:rPr>
  </w:style>
  <w:style w:type="character" w:customStyle="1" w:styleId="DireccinHTMLCar">
    <w:name w:val="Dirección HTML Car"/>
    <w:rsid w:val="004878A0"/>
    <w:rPr>
      <w:i/>
      <w:iCs/>
      <w:sz w:val="24"/>
      <w:szCs w:val="24"/>
      <w:lang w:val="es-ES"/>
    </w:rPr>
  </w:style>
  <w:style w:type="paragraph" w:customStyle="1" w:styleId="Tablaconcuadrcula2">
    <w:name w:val="Tabla con cuadrícula2"/>
    <w:basedOn w:val="Normal"/>
    <w:uiPriority w:val="59"/>
    <w:unhideWhenUsed/>
    <w:rsid w:val="004878A0"/>
    <w:pPr>
      <w:spacing w:after="0" w:line="240" w:lineRule="auto"/>
      <w:ind w:left="2880"/>
    </w:pPr>
    <w:rPr>
      <w:rFonts w:ascii="Cambria" w:eastAsia="Times New Roman" w:hAnsi="Cambria" w:cs="Times New Roman"/>
      <w:sz w:val="24"/>
      <w:szCs w:val="24"/>
      <w:lang w:val="es-ES" w:eastAsia="es-CO"/>
    </w:rPr>
  </w:style>
  <w:style w:type="paragraph" w:customStyle="1" w:styleId="Tablacontema1">
    <w:name w:val="Tabla con tema1"/>
    <w:basedOn w:val="Normal"/>
    <w:next w:val="Normal"/>
    <w:unhideWhenUsed/>
    <w:rsid w:val="004878A0"/>
    <w:pPr>
      <w:spacing w:before="120" w:after="0" w:line="240" w:lineRule="auto"/>
    </w:pPr>
    <w:rPr>
      <w:rFonts w:ascii="Cambria" w:eastAsia="Times New Roman" w:hAnsi="Cambria" w:cs="Times New Roman"/>
      <w:b/>
      <w:bCs/>
      <w:sz w:val="24"/>
      <w:szCs w:val="24"/>
      <w:lang w:val="es-ES" w:eastAsia="es-CO"/>
    </w:rPr>
  </w:style>
  <w:style w:type="paragraph" w:customStyle="1" w:styleId="Textodelmarcadordeposicin1">
    <w:name w:val="Texto del marcador de posición1"/>
    <w:basedOn w:val="Normal"/>
    <w:next w:val="Normal"/>
    <w:unhideWhenUsed/>
    <w:rsid w:val="004878A0"/>
    <w:pPr>
      <w:spacing w:after="0" w:line="240" w:lineRule="auto"/>
    </w:pPr>
    <w:rPr>
      <w:rFonts w:ascii="Times New Roman" w:eastAsia="Times New Roman" w:hAnsi="Times New Roman" w:cs="Times New Roman"/>
      <w:sz w:val="24"/>
      <w:szCs w:val="24"/>
      <w:lang w:val="es-ES" w:eastAsia="es-CO"/>
    </w:rPr>
  </w:style>
  <w:style w:type="character" w:customStyle="1" w:styleId="EncabezadodenotaCar">
    <w:name w:val="Encabezado de nota Car"/>
    <w:rsid w:val="004878A0"/>
    <w:rPr>
      <w:sz w:val="24"/>
      <w:szCs w:val="24"/>
      <w:lang w:val="es-ES"/>
    </w:rPr>
  </w:style>
  <w:style w:type="paragraph" w:customStyle="1" w:styleId="Sombreadoclaro1">
    <w:name w:val="Sombreado claro1"/>
    <w:basedOn w:val="Normal"/>
    <w:next w:val="Normal"/>
    <w:unhideWhenUsed/>
    <w:rsid w:val="004878A0"/>
    <w:pPr>
      <w:spacing w:after="0" w:line="240" w:lineRule="auto"/>
    </w:pPr>
    <w:rPr>
      <w:rFonts w:ascii="Times New Roman" w:eastAsia="Times New Roman" w:hAnsi="Times New Roman" w:cs="Times New Roman"/>
      <w:sz w:val="24"/>
      <w:szCs w:val="24"/>
      <w:lang w:val="es-ES" w:eastAsia="es-CO"/>
    </w:rPr>
  </w:style>
  <w:style w:type="character" w:customStyle="1" w:styleId="FechaCar">
    <w:name w:val="Fecha Car"/>
    <w:rsid w:val="004878A0"/>
    <w:rPr>
      <w:sz w:val="24"/>
      <w:szCs w:val="24"/>
      <w:lang w:val="es-ES"/>
    </w:rPr>
  </w:style>
  <w:style w:type="paragraph" w:customStyle="1" w:styleId="Cuadrculaclara1">
    <w:name w:val="Cuadrícula clara1"/>
    <w:basedOn w:val="Normal"/>
    <w:unhideWhenUsed/>
    <w:rsid w:val="004878A0"/>
    <w:pPr>
      <w:spacing w:after="0" w:line="240" w:lineRule="auto"/>
      <w:ind w:left="4252"/>
    </w:pPr>
    <w:rPr>
      <w:rFonts w:ascii="Times New Roman" w:eastAsia="Times New Roman" w:hAnsi="Times New Roman" w:cs="Times New Roman"/>
      <w:sz w:val="24"/>
      <w:szCs w:val="24"/>
      <w:lang w:val="es-ES" w:eastAsia="es-CO"/>
    </w:rPr>
  </w:style>
  <w:style w:type="paragraph" w:customStyle="1" w:styleId="Sombreadomedio21">
    <w:name w:val="Sombreado medio 21"/>
    <w:basedOn w:val="Normal"/>
    <w:unhideWhenUsed/>
    <w:rsid w:val="004878A0"/>
    <w:pPr>
      <w:spacing w:after="0" w:line="240" w:lineRule="auto"/>
    </w:pPr>
    <w:rPr>
      <w:rFonts w:ascii="Times New Roman" w:eastAsia="Times New Roman" w:hAnsi="Times New Roman" w:cs="Times New Roman"/>
      <w:sz w:val="24"/>
      <w:szCs w:val="24"/>
      <w:lang w:val="es-ES" w:eastAsia="es-CO"/>
    </w:rPr>
  </w:style>
  <w:style w:type="character" w:customStyle="1" w:styleId="FirmadecorreoelectrnicoCar">
    <w:name w:val="Firma de correo electrónico Car"/>
    <w:rsid w:val="004878A0"/>
    <w:rPr>
      <w:sz w:val="24"/>
      <w:szCs w:val="24"/>
      <w:lang w:val="es-ES"/>
    </w:rPr>
  </w:style>
  <w:style w:type="paragraph" w:customStyle="1" w:styleId="Listamedia21">
    <w:name w:val="Lista media 21"/>
    <w:basedOn w:val="Normal"/>
    <w:unhideWhenUsed/>
    <w:rsid w:val="004878A0"/>
    <w:pPr>
      <w:spacing w:after="0" w:line="240" w:lineRule="auto"/>
    </w:pPr>
    <w:rPr>
      <w:rFonts w:ascii="Courier New" w:eastAsia="Times New Roman" w:hAnsi="Courier New" w:cs="Times New Roman"/>
      <w:sz w:val="20"/>
      <w:szCs w:val="20"/>
      <w:lang w:val="es-ES" w:eastAsia="es-CO"/>
    </w:rPr>
  </w:style>
  <w:style w:type="paragraph" w:customStyle="1" w:styleId="Cuadrculamedia21">
    <w:name w:val="Cuadrícula media 21"/>
    <w:basedOn w:val="Normal"/>
    <w:next w:val="Normal"/>
    <w:autoRedefine/>
    <w:unhideWhenUsed/>
    <w:rsid w:val="004878A0"/>
    <w:pPr>
      <w:spacing w:after="0" w:line="240" w:lineRule="auto"/>
      <w:ind w:left="240" w:hanging="240"/>
    </w:pPr>
    <w:rPr>
      <w:rFonts w:ascii="Times New Roman" w:eastAsia="Times New Roman" w:hAnsi="Times New Roman" w:cs="Times New Roman"/>
      <w:sz w:val="24"/>
      <w:szCs w:val="24"/>
      <w:lang w:val="es-ES" w:eastAsia="es-CO"/>
    </w:rPr>
  </w:style>
  <w:style w:type="paragraph" w:customStyle="1" w:styleId="Cuadrculamedia31">
    <w:name w:val="Cuadrícula media 31"/>
    <w:basedOn w:val="Normal"/>
    <w:next w:val="Normal"/>
    <w:autoRedefine/>
    <w:unhideWhenUsed/>
    <w:rsid w:val="004878A0"/>
    <w:pPr>
      <w:spacing w:after="0" w:line="240" w:lineRule="auto"/>
      <w:ind w:left="480" w:hanging="240"/>
    </w:pPr>
    <w:rPr>
      <w:rFonts w:ascii="Times New Roman" w:eastAsia="Times New Roman" w:hAnsi="Times New Roman" w:cs="Times New Roman"/>
      <w:sz w:val="24"/>
      <w:szCs w:val="24"/>
      <w:lang w:val="es-ES" w:eastAsia="es-CO"/>
    </w:rPr>
  </w:style>
  <w:style w:type="paragraph" w:customStyle="1" w:styleId="Listaoscura1">
    <w:name w:val="Lista oscura1"/>
    <w:basedOn w:val="Normal"/>
    <w:next w:val="Normal"/>
    <w:autoRedefine/>
    <w:unhideWhenUsed/>
    <w:rsid w:val="004878A0"/>
    <w:pPr>
      <w:spacing w:after="0" w:line="240" w:lineRule="auto"/>
      <w:ind w:left="720" w:hanging="240"/>
    </w:pPr>
    <w:rPr>
      <w:rFonts w:ascii="Times New Roman" w:eastAsia="Times New Roman" w:hAnsi="Times New Roman" w:cs="Times New Roman"/>
      <w:sz w:val="24"/>
      <w:szCs w:val="24"/>
      <w:lang w:val="es-ES" w:eastAsia="es-CO"/>
    </w:rPr>
  </w:style>
  <w:style w:type="paragraph" w:customStyle="1" w:styleId="Sombreadovistoso1">
    <w:name w:val="Sombreado vistoso1"/>
    <w:basedOn w:val="Normal"/>
    <w:next w:val="Normal"/>
    <w:autoRedefine/>
    <w:unhideWhenUsed/>
    <w:rsid w:val="004878A0"/>
    <w:pPr>
      <w:spacing w:after="0" w:line="240" w:lineRule="auto"/>
      <w:ind w:left="960" w:hanging="240"/>
    </w:pPr>
    <w:rPr>
      <w:rFonts w:ascii="Times New Roman" w:eastAsia="Times New Roman" w:hAnsi="Times New Roman" w:cs="Times New Roman"/>
      <w:sz w:val="24"/>
      <w:szCs w:val="24"/>
      <w:lang w:val="es-ES" w:eastAsia="es-CO"/>
    </w:rPr>
  </w:style>
  <w:style w:type="paragraph" w:customStyle="1" w:styleId="Listavistosa1">
    <w:name w:val="Lista vistosa1"/>
    <w:basedOn w:val="Normal"/>
    <w:next w:val="Normal"/>
    <w:autoRedefine/>
    <w:unhideWhenUsed/>
    <w:rsid w:val="004878A0"/>
    <w:pPr>
      <w:spacing w:after="0" w:line="240" w:lineRule="auto"/>
      <w:ind w:left="1200" w:hanging="240"/>
    </w:pPr>
    <w:rPr>
      <w:rFonts w:ascii="Times New Roman" w:eastAsia="Times New Roman" w:hAnsi="Times New Roman" w:cs="Times New Roman"/>
      <w:sz w:val="24"/>
      <w:szCs w:val="24"/>
      <w:lang w:val="es-ES" w:eastAsia="es-CO"/>
    </w:rPr>
  </w:style>
  <w:style w:type="paragraph" w:customStyle="1" w:styleId="Cuadrculavistosa1">
    <w:name w:val="Cuadrícula vistosa1"/>
    <w:basedOn w:val="Normal"/>
    <w:next w:val="Normal"/>
    <w:autoRedefine/>
    <w:unhideWhenUsed/>
    <w:rsid w:val="004878A0"/>
    <w:pPr>
      <w:spacing w:after="0" w:line="240" w:lineRule="auto"/>
      <w:ind w:left="1440" w:hanging="240"/>
    </w:pPr>
    <w:rPr>
      <w:rFonts w:ascii="Times New Roman" w:eastAsia="Times New Roman" w:hAnsi="Times New Roman" w:cs="Times New Roman"/>
      <w:sz w:val="24"/>
      <w:szCs w:val="24"/>
      <w:lang w:val="es-ES" w:eastAsia="es-CO"/>
    </w:rPr>
  </w:style>
  <w:style w:type="paragraph" w:customStyle="1" w:styleId="Sombreadoclaro-nfasis11">
    <w:name w:val="Sombreado claro - Énfasis 11"/>
    <w:basedOn w:val="Normal"/>
    <w:next w:val="Normal"/>
    <w:autoRedefine/>
    <w:unhideWhenUsed/>
    <w:rsid w:val="004878A0"/>
    <w:pPr>
      <w:spacing w:after="0" w:line="240" w:lineRule="auto"/>
      <w:ind w:left="1680" w:hanging="240"/>
    </w:pPr>
    <w:rPr>
      <w:rFonts w:ascii="Times New Roman" w:eastAsia="Times New Roman" w:hAnsi="Times New Roman" w:cs="Times New Roman"/>
      <w:sz w:val="24"/>
      <w:szCs w:val="24"/>
      <w:lang w:val="es-ES" w:eastAsia="es-CO"/>
    </w:rPr>
  </w:style>
  <w:style w:type="paragraph" w:customStyle="1" w:styleId="Listaclara-nfasis11">
    <w:name w:val="Lista clara - Énfasis 11"/>
    <w:basedOn w:val="Normal"/>
    <w:next w:val="Normal"/>
    <w:autoRedefine/>
    <w:unhideWhenUsed/>
    <w:rsid w:val="004878A0"/>
    <w:pPr>
      <w:spacing w:after="0" w:line="240" w:lineRule="auto"/>
      <w:ind w:left="1920" w:hanging="240"/>
    </w:pPr>
    <w:rPr>
      <w:rFonts w:ascii="Times New Roman" w:eastAsia="Times New Roman" w:hAnsi="Times New Roman" w:cs="Times New Roman"/>
      <w:sz w:val="24"/>
      <w:szCs w:val="24"/>
      <w:lang w:val="es-ES" w:eastAsia="es-CO"/>
    </w:rPr>
  </w:style>
  <w:style w:type="paragraph" w:customStyle="1" w:styleId="Cuadrculaclara-nfasis11">
    <w:name w:val="Cuadrícula clara - Énfasis 11"/>
    <w:basedOn w:val="Normal"/>
    <w:next w:val="Normal"/>
    <w:autoRedefine/>
    <w:unhideWhenUsed/>
    <w:rsid w:val="004878A0"/>
    <w:pPr>
      <w:spacing w:after="0" w:line="240" w:lineRule="auto"/>
      <w:ind w:left="2160" w:hanging="240"/>
    </w:pPr>
    <w:rPr>
      <w:rFonts w:ascii="Times New Roman" w:eastAsia="Times New Roman" w:hAnsi="Times New Roman" w:cs="Times New Roman"/>
      <w:sz w:val="24"/>
      <w:szCs w:val="24"/>
      <w:lang w:val="es-ES" w:eastAsia="es-CO"/>
    </w:rPr>
  </w:style>
  <w:style w:type="paragraph" w:customStyle="1" w:styleId="Sombreadomedio1-nfasis11">
    <w:name w:val="Sombreado medio 1 - Énfasis 11"/>
    <w:basedOn w:val="Normal"/>
    <w:unhideWhenUsed/>
    <w:rsid w:val="004878A0"/>
    <w:pPr>
      <w:spacing w:after="0" w:line="240" w:lineRule="auto"/>
      <w:ind w:left="283" w:hanging="283"/>
      <w:contextualSpacing/>
    </w:pPr>
    <w:rPr>
      <w:rFonts w:ascii="Times New Roman" w:eastAsia="Times New Roman" w:hAnsi="Times New Roman" w:cs="Times New Roman"/>
      <w:sz w:val="24"/>
      <w:szCs w:val="24"/>
      <w:lang w:val="es-ES" w:eastAsia="es-CO"/>
    </w:rPr>
  </w:style>
  <w:style w:type="paragraph" w:customStyle="1" w:styleId="Sombreadomedio2-nfasis11">
    <w:name w:val="Sombreado medio 2 - Énfasis 11"/>
    <w:basedOn w:val="Normal"/>
    <w:unhideWhenUsed/>
    <w:rsid w:val="004878A0"/>
    <w:pPr>
      <w:spacing w:after="0" w:line="240" w:lineRule="auto"/>
      <w:ind w:left="566" w:hanging="283"/>
      <w:contextualSpacing/>
    </w:pPr>
    <w:rPr>
      <w:rFonts w:ascii="Times New Roman" w:eastAsia="Times New Roman" w:hAnsi="Times New Roman" w:cs="Times New Roman"/>
      <w:sz w:val="24"/>
      <w:szCs w:val="24"/>
      <w:lang w:val="es-ES" w:eastAsia="es-CO"/>
    </w:rPr>
  </w:style>
  <w:style w:type="paragraph" w:customStyle="1" w:styleId="Listamedia1-nfasis11">
    <w:name w:val="Lista media 1 - Énfasis 11"/>
    <w:basedOn w:val="Normal"/>
    <w:unhideWhenUsed/>
    <w:rsid w:val="004878A0"/>
    <w:pPr>
      <w:numPr>
        <w:numId w:val="23"/>
      </w:numPr>
      <w:spacing w:after="0" w:line="240" w:lineRule="auto"/>
      <w:ind w:left="849" w:hanging="283"/>
      <w:contextualSpacing/>
    </w:pPr>
    <w:rPr>
      <w:rFonts w:ascii="Times New Roman" w:eastAsia="Times New Roman" w:hAnsi="Times New Roman" w:cs="Times New Roman"/>
      <w:sz w:val="24"/>
      <w:szCs w:val="24"/>
      <w:lang w:val="es-ES" w:eastAsia="es-CO"/>
    </w:rPr>
  </w:style>
  <w:style w:type="character" w:customStyle="1" w:styleId="CitaCar1">
    <w:name w:val="Cita Car1"/>
    <w:basedOn w:val="Fuentedeprrafopredeter"/>
    <w:uiPriority w:val="29"/>
    <w:rsid w:val="004878A0"/>
    <w:rPr>
      <w:sz w:val="24"/>
      <w:szCs w:val="24"/>
      <w:lang w:val="es-ES"/>
    </w:rPr>
  </w:style>
  <w:style w:type="character" w:customStyle="1" w:styleId="CitadestacadaCar1">
    <w:name w:val="Cita destacada Car1"/>
    <w:basedOn w:val="Fuentedeprrafopredeter"/>
    <w:uiPriority w:val="30"/>
    <w:rsid w:val="004878A0"/>
    <w:rPr>
      <w:sz w:val="24"/>
      <w:szCs w:val="24"/>
      <w:lang w:val="es-ES"/>
    </w:rPr>
  </w:style>
  <w:style w:type="paragraph" w:customStyle="1" w:styleId="Listamedia2-nfasis11">
    <w:name w:val="Lista media 2 - Énfasis 11"/>
    <w:basedOn w:val="Normal"/>
    <w:unhideWhenUsed/>
    <w:rsid w:val="004878A0"/>
    <w:pPr>
      <w:spacing w:after="0" w:line="240" w:lineRule="auto"/>
      <w:ind w:left="926" w:hanging="360"/>
      <w:contextualSpacing/>
    </w:pPr>
    <w:rPr>
      <w:rFonts w:ascii="Times New Roman" w:eastAsia="Times New Roman" w:hAnsi="Times New Roman" w:cs="Times New Roman"/>
      <w:sz w:val="24"/>
      <w:szCs w:val="24"/>
      <w:lang w:val="es-ES" w:eastAsia="es-CO"/>
    </w:rPr>
  </w:style>
  <w:style w:type="paragraph" w:customStyle="1" w:styleId="Cuadrculamedia1-nfasis11">
    <w:name w:val="Cuadrícula media 1 - Énfasis 11"/>
    <w:basedOn w:val="Normal"/>
    <w:unhideWhenUsed/>
    <w:rsid w:val="004878A0"/>
    <w:pPr>
      <w:spacing w:after="0" w:line="240" w:lineRule="auto"/>
      <w:ind w:left="1209" w:hanging="360"/>
      <w:contextualSpacing/>
    </w:pPr>
    <w:rPr>
      <w:rFonts w:ascii="Times New Roman" w:eastAsia="Times New Roman" w:hAnsi="Times New Roman" w:cs="Times New Roman"/>
      <w:sz w:val="24"/>
      <w:szCs w:val="24"/>
      <w:lang w:val="es-ES" w:eastAsia="es-CO"/>
    </w:rPr>
  </w:style>
  <w:style w:type="paragraph" w:customStyle="1" w:styleId="Cuadrculamedia2-nfasis11">
    <w:name w:val="Cuadrícula media 2 - Énfasis 11"/>
    <w:basedOn w:val="Normal"/>
    <w:unhideWhenUsed/>
    <w:rsid w:val="004878A0"/>
    <w:pPr>
      <w:spacing w:after="0" w:line="240" w:lineRule="auto"/>
      <w:ind w:left="1492" w:hanging="360"/>
      <w:contextualSpacing/>
    </w:pPr>
    <w:rPr>
      <w:rFonts w:ascii="Times New Roman" w:eastAsia="Times New Roman" w:hAnsi="Times New Roman" w:cs="Times New Roman"/>
      <w:sz w:val="24"/>
      <w:szCs w:val="24"/>
      <w:lang w:val="es-ES" w:eastAsia="es-CO"/>
    </w:rPr>
  </w:style>
  <w:style w:type="paragraph" w:customStyle="1" w:styleId="Cuadrculamedia3-nfasis11">
    <w:name w:val="Cuadrícula media 3 - Énfasis 11"/>
    <w:basedOn w:val="Normal"/>
    <w:unhideWhenUsed/>
    <w:rsid w:val="004878A0"/>
    <w:pPr>
      <w:numPr>
        <w:numId w:val="24"/>
      </w:numPr>
      <w:spacing w:after="0" w:line="240" w:lineRule="auto"/>
      <w:ind w:left="360"/>
      <w:contextualSpacing/>
    </w:pPr>
    <w:rPr>
      <w:rFonts w:ascii="Times New Roman" w:eastAsia="Times New Roman" w:hAnsi="Times New Roman" w:cs="Times New Roman"/>
      <w:sz w:val="24"/>
      <w:szCs w:val="24"/>
      <w:lang w:val="es-ES" w:eastAsia="es-CO"/>
    </w:rPr>
  </w:style>
  <w:style w:type="paragraph" w:customStyle="1" w:styleId="Listaoscura-nfasis11">
    <w:name w:val="Lista oscura - Énfasis 11"/>
    <w:basedOn w:val="Normal"/>
    <w:unhideWhenUsed/>
    <w:rsid w:val="004878A0"/>
    <w:pPr>
      <w:spacing w:after="0" w:line="240" w:lineRule="auto"/>
      <w:ind w:left="643" w:hanging="360"/>
      <w:contextualSpacing/>
    </w:pPr>
    <w:rPr>
      <w:rFonts w:ascii="Times New Roman" w:eastAsia="Times New Roman" w:hAnsi="Times New Roman" w:cs="Times New Roman"/>
      <w:sz w:val="24"/>
      <w:szCs w:val="24"/>
      <w:lang w:val="es-ES" w:eastAsia="es-CO"/>
    </w:rPr>
  </w:style>
  <w:style w:type="paragraph" w:customStyle="1" w:styleId="Sombreadovistoso-nfasis11">
    <w:name w:val="Sombreado vistoso - Énfasis 11"/>
    <w:basedOn w:val="Normal"/>
    <w:unhideWhenUsed/>
    <w:rsid w:val="004878A0"/>
    <w:pPr>
      <w:spacing w:after="0" w:line="240" w:lineRule="auto"/>
      <w:ind w:left="226" w:hanging="226"/>
      <w:contextualSpacing/>
    </w:pPr>
    <w:rPr>
      <w:rFonts w:ascii="Times New Roman" w:eastAsia="Times New Roman" w:hAnsi="Times New Roman" w:cs="Times New Roman"/>
      <w:sz w:val="24"/>
      <w:szCs w:val="24"/>
      <w:lang w:val="es-ES" w:eastAsia="es-CO"/>
    </w:rPr>
  </w:style>
  <w:style w:type="paragraph" w:customStyle="1" w:styleId="Cuadrculavistosa-nfasis11">
    <w:name w:val="Cuadrícula vistosa - Énfasis 11"/>
    <w:basedOn w:val="Normal"/>
    <w:unhideWhenUsed/>
    <w:rsid w:val="004878A0"/>
    <w:pPr>
      <w:spacing w:after="0" w:line="240" w:lineRule="auto"/>
      <w:ind w:left="705" w:hanging="705"/>
      <w:contextualSpacing/>
    </w:pPr>
    <w:rPr>
      <w:rFonts w:ascii="Times New Roman" w:eastAsia="Times New Roman" w:hAnsi="Times New Roman" w:cs="Times New Roman"/>
      <w:sz w:val="24"/>
      <w:szCs w:val="24"/>
      <w:lang w:val="es-ES" w:eastAsia="es-CO"/>
    </w:rPr>
  </w:style>
  <w:style w:type="paragraph" w:customStyle="1" w:styleId="Sombreadoclaro-nfasis21">
    <w:name w:val="Sombreado claro - Énfasis 21"/>
    <w:basedOn w:val="Normal"/>
    <w:unhideWhenUsed/>
    <w:rsid w:val="004878A0"/>
    <w:pPr>
      <w:spacing w:after="0" w:line="240" w:lineRule="auto"/>
    </w:pPr>
    <w:rPr>
      <w:rFonts w:ascii="Tahoma" w:eastAsia="Times New Roman" w:hAnsi="Tahoma" w:cs="Times New Roman"/>
      <w:sz w:val="16"/>
      <w:szCs w:val="16"/>
      <w:lang w:val="es-ES" w:eastAsia="es-CO"/>
    </w:rPr>
  </w:style>
  <w:style w:type="paragraph" w:customStyle="1" w:styleId="Cuadrculaclara-nfasis21">
    <w:name w:val="Cuadrícula clara - Énfasis 21"/>
    <w:basedOn w:val="Normal"/>
    <w:unhideWhenUsed/>
    <w:rsid w:val="004878A0"/>
    <w:pPr>
      <w:spacing w:after="0" w:line="240" w:lineRule="auto"/>
    </w:pPr>
    <w:rPr>
      <w:rFonts w:ascii="Cambria" w:eastAsia="Times New Roman" w:hAnsi="Cambria" w:cs="Times New Roman"/>
      <w:sz w:val="20"/>
      <w:szCs w:val="20"/>
      <w:lang w:val="es-ES" w:eastAsia="es-CO"/>
    </w:rPr>
  </w:style>
  <w:style w:type="paragraph" w:customStyle="1" w:styleId="Sombreadomedio1-nfasis21">
    <w:name w:val="Sombreado medio 1 - Énfasis 21"/>
    <w:basedOn w:val="Normal"/>
    <w:next w:val="Normal"/>
    <w:unhideWhenUsed/>
    <w:rsid w:val="004878A0"/>
    <w:pPr>
      <w:spacing w:after="0" w:line="240" w:lineRule="auto"/>
    </w:pPr>
    <w:rPr>
      <w:rFonts w:ascii="Times New Roman" w:eastAsia="Times New Roman" w:hAnsi="Times New Roman" w:cs="Times New Roman"/>
      <w:sz w:val="24"/>
      <w:szCs w:val="24"/>
      <w:lang w:val="es-ES" w:eastAsia="es-CO"/>
    </w:rPr>
  </w:style>
  <w:style w:type="paragraph" w:customStyle="1" w:styleId="Listamedia1-nfasis21">
    <w:name w:val="Lista media 1 - Énfasis 21"/>
    <w:basedOn w:val="Normal"/>
    <w:unhideWhenUsed/>
    <w:rsid w:val="004878A0"/>
    <w:pPr>
      <w:spacing w:after="0" w:line="240" w:lineRule="auto"/>
      <w:ind w:left="708"/>
    </w:pPr>
    <w:rPr>
      <w:rFonts w:ascii="Times New Roman" w:eastAsia="Times New Roman" w:hAnsi="Times New Roman" w:cs="Times New Roman"/>
      <w:sz w:val="24"/>
      <w:szCs w:val="24"/>
      <w:lang w:val="es-ES" w:eastAsia="es-CO"/>
    </w:rPr>
  </w:style>
  <w:style w:type="paragraph" w:customStyle="1" w:styleId="Listamedia2-nfasis21">
    <w:name w:val="Lista media 2 - Énfasis 21"/>
    <w:basedOn w:val="Normal"/>
    <w:next w:val="Normal"/>
    <w:unhideWhenUsed/>
    <w:rsid w:val="004878A0"/>
    <w:pPr>
      <w:spacing w:after="0" w:line="240" w:lineRule="auto"/>
    </w:pPr>
    <w:rPr>
      <w:rFonts w:ascii="Times New Roman" w:eastAsia="Times New Roman" w:hAnsi="Times New Roman" w:cs="Times New Roman"/>
      <w:sz w:val="24"/>
      <w:szCs w:val="24"/>
      <w:lang w:val="es-ES" w:eastAsia="es-CO"/>
    </w:rPr>
  </w:style>
  <w:style w:type="paragraph" w:customStyle="1" w:styleId="Cuadrculamedia1-nfasis21">
    <w:name w:val="Cuadrícula media 1 - Énfasis 21"/>
    <w:basedOn w:val="Normal"/>
    <w:next w:val="Normal"/>
    <w:autoRedefine/>
    <w:unhideWhenUsed/>
    <w:rsid w:val="004878A0"/>
    <w:pPr>
      <w:spacing w:after="0" w:line="240" w:lineRule="auto"/>
    </w:pPr>
    <w:rPr>
      <w:rFonts w:ascii="Times New Roman" w:eastAsia="Times New Roman" w:hAnsi="Times New Roman" w:cs="Times New Roman"/>
      <w:sz w:val="24"/>
      <w:szCs w:val="24"/>
      <w:lang w:val="es-ES" w:eastAsia="es-CO"/>
    </w:rPr>
  </w:style>
  <w:style w:type="paragraph" w:customStyle="1" w:styleId="Cuadrculamedia2-nfasis21">
    <w:name w:val="Cuadrícula media 2 - Énfasis 21"/>
    <w:basedOn w:val="Normal"/>
    <w:next w:val="Normal"/>
    <w:autoRedefine/>
    <w:unhideWhenUsed/>
    <w:rsid w:val="004878A0"/>
    <w:pPr>
      <w:spacing w:after="0" w:line="240" w:lineRule="auto"/>
      <w:ind w:left="240"/>
    </w:pPr>
    <w:rPr>
      <w:rFonts w:ascii="Times New Roman" w:eastAsia="Times New Roman" w:hAnsi="Times New Roman" w:cs="Times New Roman"/>
      <w:sz w:val="24"/>
      <w:szCs w:val="24"/>
      <w:lang w:val="es-ES" w:eastAsia="es-CO"/>
    </w:rPr>
  </w:style>
  <w:style w:type="paragraph" w:customStyle="1" w:styleId="Cuadrculamedia3-nfasis21">
    <w:name w:val="Cuadrícula media 3 - Énfasis 21"/>
    <w:basedOn w:val="Normal"/>
    <w:next w:val="Normal"/>
    <w:autoRedefine/>
    <w:unhideWhenUsed/>
    <w:rsid w:val="004878A0"/>
    <w:pPr>
      <w:spacing w:after="0" w:line="240" w:lineRule="auto"/>
      <w:ind w:left="480"/>
    </w:pPr>
    <w:rPr>
      <w:rFonts w:ascii="Times New Roman" w:eastAsia="Times New Roman" w:hAnsi="Times New Roman" w:cs="Times New Roman"/>
      <w:sz w:val="24"/>
      <w:szCs w:val="24"/>
      <w:lang w:val="es-ES" w:eastAsia="es-CO"/>
    </w:rPr>
  </w:style>
  <w:style w:type="paragraph" w:customStyle="1" w:styleId="Listaoscura-nfasis21">
    <w:name w:val="Lista oscura - Énfasis 21"/>
    <w:basedOn w:val="Normal"/>
    <w:next w:val="Normal"/>
    <w:autoRedefine/>
    <w:unhideWhenUsed/>
    <w:rsid w:val="004878A0"/>
    <w:pPr>
      <w:spacing w:after="0" w:line="240" w:lineRule="auto"/>
      <w:ind w:left="720"/>
    </w:pPr>
    <w:rPr>
      <w:rFonts w:ascii="Times New Roman" w:eastAsia="Times New Roman" w:hAnsi="Times New Roman" w:cs="Times New Roman"/>
      <w:sz w:val="24"/>
      <w:szCs w:val="24"/>
      <w:lang w:val="es-ES" w:eastAsia="es-CO"/>
    </w:rPr>
  </w:style>
  <w:style w:type="paragraph" w:customStyle="1" w:styleId="Sombreadovistoso-nfasis21">
    <w:name w:val="Sombreado vistoso - Énfasis 21"/>
    <w:basedOn w:val="Normal"/>
    <w:next w:val="Normal"/>
    <w:autoRedefine/>
    <w:unhideWhenUsed/>
    <w:rsid w:val="004878A0"/>
    <w:pPr>
      <w:spacing w:after="0" w:line="240" w:lineRule="auto"/>
      <w:ind w:left="960"/>
    </w:pPr>
    <w:rPr>
      <w:rFonts w:ascii="Times New Roman" w:eastAsia="Times New Roman" w:hAnsi="Times New Roman" w:cs="Times New Roman"/>
      <w:sz w:val="24"/>
      <w:szCs w:val="24"/>
      <w:lang w:val="es-ES" w:eastAsia="es-CO"/>
    </w:rPr>
  </w:style>
  <w:style w:type="paragraph" w:customStyle="1" w:styleId="Listavistosa-nfasis21">
    <w:name w:val="Lista vistosa - Énfasis 21"/>
    <w:basedOn w:val="Normal"/>
    <w:next w:val="Normal"/>
    <w:autoRedefine/>
    <w:unhideWhenUsed/>
    <w:rsid w:val="004878A0"/>
    <w:pPr>
      <w:spacing w:after="0" w:line="240" w:lineRule="auto"/>
      <w:ind w:left="1200"/>
    </w:pPr>
    <w:rPr>
      <w:rFonts w:ascii="Times New Roman" w:eastAsia="Times New Roman" w:hAnsi="Times New Roman" w:cs="Times New Roman"/>
      <w:sz w:val="24"/>
      <w:szCs w:val="24"/>
      <w:lang w:val="es-ES" w:eastAsia="es-CO"/>
    </w:rPr>
  </w:style>
  <w:style w:type="paragraph" w:customStyle="1" w:styleId="Cuadrculavistosa-nfasis21">
    <w:name w:val="Cuadrícula vistosa - Énfasis 21"/>
    <w:basedOn w:val="Normal"/>
    <w:next w:val="Normal"/>
    <w:autoRedefine/>
    <w:unhideWhenUsed/>
    <w:rsid w:val="004878A0"/>
    <w:pPr>
      <w:spacing w:after="0" w:line="240" w:lineRule="auto"/>
      <w:ind w:left="1440"/>
    </w:pPr>
    <w:rPr>
      <w:rFonts w:ascii="Times New Roman" w:eastAsia="Times New Roman" w:hAnsi="Times New Roman" w:cs="Times New Roman"/>
      <w:sz w:val="24"/>
      <w:szCs w:val="24"/>
      <w:lang w:val="es-ES" w:eastAsia="es-CO"/>
    </w:rPr>
  </w:style>
  <w:style w:type="paragraph" w:customStyle="1" w:styleId="Sombreadoclaro-nfasis31">
    <w:name w:val="Sombreado claro - Énfasis 31"/>
    <w:basedOn w:val="Normal"/>
    <w:next w:val="Normal"/>
    <w:autoRedefine/>
    <w:unhideWhenUsed/>
    <w:rsid w:val="004878A0"/>
    <w:pPr>
      <w:spacing w:after="0" w:line="240" w:lineRule="auto"/>
      <w:ind w:left="1680"/>
    </w:pPr>
    <w:rPr>
      <w:rFonts w:ascii="Times New Roman" w:eastAsia="Times New Roman" w:hAnsi="Times New Roman" w:cs="Times New Roman"/>
      <w:sz w:val="24"/>
      <w:szCs w:val="24"/>
      <w:lang w:val="es-ES" w:eastAsia="es-CO"/>
    </w:rPr>
  </w:style>
  <w:style w:type="paragraph" w:customStyle="1" w:styleId="Cuadrculaclara-nfasis31">
    <w:name w:val="Cuadrícula clara - Énfasis 31"/>
    <w:basedOn w:val="Normal"/>
    <w:next w:val="Normal"/>
    <w:unhideWhenUsed/>
    <w:rsid w:val="004878A0"/>
    <w:pPr>
      <w:spacing w:after="0" w:line="240" w:lineRule="auto"/>
      <w:ind w:left="240" w:hanging="240"/>
    </w:pPr>
    <w:rPr>
      <w:rFonts w:ascii="Times New Roman" w:eastAsia="Times New Roman" w:hAnsi="Times New Roman" w:cs="Times New Roman"/>
      <w:sz w:val="24"/>
      <w:szCs w:val="24"/>
      <w:lang w:val="es-ES" w:eastAsia="es-CO"/>
    </w:rPr>
  </w:style>
  <w:style w:type="paragraph" w:customStyle="1" w:styleId="Listamedia1-nfasis31">
    <w:name w:val="Lista media 1 - Énfasis 31"/>
    <w:basedOn w:val="Cierre"/>
    <w:unhideWhenUsed/>
    <w:rsid w:val="004878A0"/>
    <w:pPr>
      <w:spacing w:after="120"/>
      <w:ind w:left="283" w:firstLine="210"/>
    </w:pPr>
    <w:rPr>
      <w:sz w:val="24"/>
      <w:lang w:val="es-ES" w:eastAsia="es-CO"/>
    </w:rPr>
  </w:style>
  <w:style w:type="paragraph" w:customStyle="1" w:styleId="Cuadrculamedia1-nfasis31">
    <w:name w:val="Cuadrícula media 1 - Énfasis 31"/>
    <w:unhideWhenUsed/>
    <w:rsid w:val="004878A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CO"/>
    </w:rPr>
  </w:style>
  <w:style w:type="character" w:customStyle="1" w:styleId="TextomacroCar">
    <w:name w:val="Texto macro Car"/>
    <w:rsid w:val="004878A0"/>
    <w:rPr>
      <w:rFonts w:ascii="Courier New" w:hAnsi="Courier New" w:cs="Courier New"/>
      <w:lang w:val="es-ES"/>
    </w:rPr>
  </w:style>
  <w:style w:type="paragraph" w:customStyle="1" w:styleId="Cuadrculamedia3-nfasis31">
    <w:name w:val="Cuadrícula media 3 - Énfasis 31"/>
    <w:basedOn w:val="Normal"/>
    <w:next w:val="Cuadrculamedia21"/>
    <w:unhideWhenUsed/>
    <w:rsid w:val="004878A0"/>
    <w:pPr>
      <w:spacing w:after="0" w:line="240" w:lineRule="auto"/>
    </w:pPr>
    <w:rPr>
      <w:rFonts w:ascii="Cambria" w:eastAsia="Times New Roman" w:hAnsi="Cambria" w:cs="Times New Roman"/>
      <w:b/>
      <w:bCs/>
      <w:sz w:val="24"/>
      <w:szCs w:val="24"/>
      <w:lang w:val="es-ES" w:eastAsia="es-CO"/>
    </w:rPr>
  </w:style>
  <w:style w:type="paragraph" w:customStyle="1" w:styleId="Listaoscura-nfasis31">
    <w:name w:val="Lista oscura - Énfasis 31"/>
    <w:basedOn w:val="Ttulo1"/>
    <w:next w:val="Normal"/>
    <w:qFormat/>
    <w:rsid w:val="004878A0"/>
    <w:pPr>
      <w:keepNext w:val="0"/>
      <w:keepLines w:val="0"/>
      <w:spacing w:before="240" w:after="60"/>
      <w:jc w:val="left"/>
      <w:outlineLvl w:val="9"/>
    </w:pPr>
    <w:rPr>
      <w:color w:val="auto"/>
      <w:sz w:val="32"/>
      <w:szCs w:val="32"/>
      <w:lang w:val="es-ES" w:eastAsia="es-CO"/>
    </w:rPr>
  </w:style>
  <w:style w:type="paragraph" w:customStyle="1" w:styleId="p19">
    <w:name w:val="p19"/>
    <w:basedOn w:val="Normal"/>
    <w:rsid w:val="004878A0"/>
    <w:pPr>
      <w:spacing w:after="0" w:line="280" w:lineRule="atLeast"/>
      <w:jc w:val="both"/>
    </w:pPr>
    <w:rPr>
      <w:rFonts w:ascii="Times New Roman" w:eastAsia="Times New Roman" w:hAnsi="Times New Roman" w:cs="Times New Roman"/>
      <w:sz w:val="24"/>
      <w:szCs w:val="20"/>
      <w:lang w:val="es-ES" w:eastAsia="es-CO"/>
    </w:rPr>
  </w:style>
  <w:style w:type="paragraph" w:customStyle="1" w:styleId="p7">
    <w:name w:val="p7"/>
    <w:basedOn w:val="Normal"/>
    <w:rsid w:val="004878A0"/>
    <w:pPr>
      <w:spacing w:after="0" w:line="280" w:lineRule="atLeast"/>
      <w:jc w:val="both"/>
    </w:pPr>
    <w:rPr>
      <w:rFonts w:ascii="Times New Roman" w:eastAsia="Times New Roman" w:hAnsi="Times New Roman" w:cs="Times New Roman"/>
      <w:sz w:val="24"/>
      <w:szCs w:val="20"/>
      <w:lang w:val="es-ES" w:eastAsia="es-CO"/>
    </w:rPr>
  </w:style>
  <w:style w:type="character" w:customStyle="1" w:styleId="Listaclara-nfasis41">
    <w:name w:val="Lista clara - Énfasis 41"/>
    <w:qFormat/>
    <w:rsid w:val="004878A0"/>
    <w:rPr>
      <w:b/>
      <w:bCs/>
    </w:rPr>
  </w:style>
  <w:style w:type="paragraph" w:customStyle="1" w:styleId="Listamedia1-nfasis41">
    <w:name w:val="Lista media 1 - Énfasis 41"/>
    <w:basedOn w:val="Normal"/>
    <w:next w:val="Normal"/>
    <w:hidden/>
    <w:rsid w:val="004878A0"/>
    <w:pPr>
      <w:pBdr>
        <w:bottom w:val="single" w:sz="6" w:space="1" w:color="000000"/>
      </w:pBdr>
      <w:spacing w:after="0" w:line="240" w:lineRule="auto"/>
      <w:jc w:val="center"/>
    </w:pPr>
    <w:rPr>
      <w:rFonts w:ascii="Arial" w:eastAsia="Times New Roman" w:hAnsi="Arial" w:cs="Arial"/>
      <w:vanish/>
      <w:sz w:val="16"/>
      <w:szCs w:val="16"/>
      <w:lang w:val="es-ES" w:eastAsia="es-CO"/>
    </w:rPr>
  </w:style>
  <w:style w:type="paragraph" w:customStyle="1" w:styleId="Cuadrculamedia1-nfasis41">
    <w:name w:val="Cuadrícula media 1 - Énfasis 41"/>
    <w:basedOn w:val="Normal"/>
    <w:next w:val="Normal"/>
    <w:hidden/>
    <w:rsid w:val="004878A0"/>
    <w:pPr>
      <w:pBdr>
        <w:top w:val="single" w:sz="6" w:space="1" w:color="000000"/>
      </w:pBdr>
      <w:spacing w:after="0" w:line="240" w:lineRule="auto"/>
      <w:jc w:val="center"/>
    </w:pPr>
    <w:rPr>
      <w:rFonts w:ascii="Arial" w:eastAsia="Times New Roman" w:hAnsi="Arial" w:cs="Arial"/>
      <w:vanish/>
      <w:sz w:val="16"/>
      <w:szCs w:val="16"/>
      <w:lang w:val="es-ES" w:eastAsia="es-CO"/>
    </w:rPr>
  </w:style>
  <w:style w:type="character" w:customStyle="1" w:styleId="Heading1Char">
    <w:name w:val="Heading 1 Char"/>
    <w:aliases w:val="título 1 Char,Pregunta Char,MT1 Char"/>
    <w:locked/>
    <w:rsid w:val="004878A0"/>
    <w:rPr>
      <w:rFonts w:ascii="Arial" w:hAnsi="Arial" w:cs="Arial"/>
      <w:sz w:val="24"/>
      <w:szCs w:val="24"/>
      <w:lang w:val="es-ES"/>
    </w:rPr>
  </w:style>
  <w:style w:type="character" w:customStyle="1" w:styleId="Heading2Char">
    <w:name w:val="Heading 2 Char"/>
    <w:aliases w:val="MT2 Char,título 2 Char,Edgar 2 Char"/>
    <w:locked/>
    <w:rsid w:val="004878A0"/>
    <w:rPr>
      <w:rFonts w:ascii="Arial" w:hAnsi="Arial" w:cs="Times New Roman"/>
      <w:b/>
      <w:sz w:val="16"/>
      <w:lang w:val="es-ES_tradnl"/>
    </w:rPr>
  </w:style>
  <w:style w:type="character" w:customStyle="1" w:styleId="Heading4Char">
    <w:name w:val="Heading 4 Char"/>
    <w:aliases w:val="Edgar 4 Char"/>
    <w:locked/>
    <w:rsid w:val="004878A0"/>
    <w:rPr>
      <w:rFonts w:ascii="Arial" w:hAnsi="Arial" w:cs="Times New Roman"/>
      <w:b/>
      <w:bCs/>
      <w:sz w:val="24"/>
      <w:szCs w:val="24"/>
      <w:lang w:val="es-ES_tradnl"/>
    </w:rPr>
  </w:style>
  <w:style w:type="character" w:customStyle="1" w:styleId="Heading6Char">
    <w:name w:val="Heading 6 Char"/>
    <w:locked/>
    <w:rsid w:val="004878A0"/>
    <w:rPr>
      <w:b/>
      <w:bCs/>
      <w:sz w:val="22"/>
      <w:szCs w:val="22"/>
      <w:lang w:val="es-ES" w:bidi="ar-SA"/>
    </w:rPr>
  </w:style>
  <w:style w:type="character" w:customStyle="1" w:styleId="Heading7Char">
    <w:name w:val="Heading 7 Char"/>
    <w:aliases w:val="Car Char"/>
    <w:locked/>
    <w:rsid w:val="004878A0"/>
    <w:rPr>
      <w:rFonts w:cs="Times New Roman"/>
      <w:sz w:val="24"/>
      <w:szCs w:val="24"/>
      <w:lang w:val="es-ES"/>
    </w:rPr>
  </w:style>
  <w:style w:type="character" w:customStyle="1" w:styleId="HeaderChar">
    <w:name w:val="Header Char"/>
    <w:aliases w:val="h Char,h8 Char,h9 Char,h10 Char,h18 Char,encabezado Char,Car3 Char"/>
    <w:locked/>
    <w:rsid w:val="004878A0"/>
    <w:rPr>
      <w:rFonts w:cs="Times New Roman"/>
      <w:sz w:val="24"/>
      <w:szCs w:val="24"/>
      <w:lang w:val="es-ES"/>
    </w:rPr>
  </w:style>
  <w:style w:type="character" w:customStyle="1" w:styleId="FooterChar">
    <w:name w:val="Footer Char"/>
    <w:aliases w:val="pie de página Char"/>
    <w:locked/>
    <w:rsid w:val="004878A0"/>
    <w:rPr>
      <w:rFonts w:cs="Times New Roman"/>
      <w:sz w:val="24"/>
      <w:szCs w:val="24"/>
      <w:lang w:val="es-ES"/>
    </w:rPr>
  </w:style>
  <w:style w:type="character" w:customStyle="1" w:styleId="BodyTextChar">
    <w:name w:val="Body Text Char"/>
    <w:aliases w:val="bt Char,TextindepT2 Char,Table Bullet 1 Char,body text Char,body tesx Char,contents Char,TABLA DE CONTENIDO 3 Char"/>
    <w:locked/>
    <w:rsid w:val="004878A0"/>
    <w:rPr>
      <w:rFonts w:ascii="Arial" w:hAnsi="Arial" w:cs="Arial"/>
      <w:sz w:val="24"/>
      <w:szCs w:val="24"/>
      <w:lang w:val="es-ES"/>
    </w:rPr>
  </w:style>
  <w:style w:type="character" w:customStyle="1" w:styleId="BodyTextIndent3Char">
    <w:name w:val="Body Text Indent 3 Char"/>
    <w:locked/>
    <w:rsid w:val="004878A0"/>
    <w:rPr>
      <w:rFonts w:ascii="Arial" w:hAnsi="Arial" w:cs="Arial"/>
      <w:sz w:val="24"/>
      <w:szCs w:val="24"/>
      <w:lang w:val="es-ES"/>
    </w:rPr>
  </w:style>
  <w:style w:type="character" w:customStyle="1" w:styleId="BodyText3Char">
    <w:name w:val="Body Text 3 Char"/>
    <w:locked/>
    <w:rsid w:val="004878A0"/>
    <w:rPr>
      <w:rFonts w:ascii="Britannic Bold" w:hAnsi="Britannic Bold" w:cs="Times New Roman"/>
      <w:color w:val="FF0000"/>
      <w:sz w:val="24"/>
      <w:lang w:val="es-ES_tradnl"/>
    </w:rPr>
  </w:style>
  <w:style w:type="character" w:customStyle="1" w:styleId="FootnoteTextChar">
    <w:name w:val="Footnote Text Char"/>
    <w:locked/>
    <w:rsid w:val="004878A0"/>
    <w:rPr>
      <w:rFonts w:cs="Times New Roman"/>
      <w:b/>
      <w:sz w:val="16"/>
      <w:lang w:val="es-ES_tradnl"/>
    </w:rPr>
  </w:style>
  <w:style w:type="character" w:customStyle="1" w:styleId="BalloonTextChar">
    <w:name w:val="Balloon Text Char"/>
    <w:locked/>
    <w:rsid w:val="004878A0"/>
    <w:rPr>
      <w:rFonts w:ascii="Tahoma" w:hAnsi="Tahoma" w:cs="Tahoma"/>
      <w:sz w:val="16"/>
      <w:szCs w:val="16"/>
      <w:lang w:val="es-ES"/>
    </w:rPr>
  </w:style>
  <w:style w:type="paragraph" w:customStyle="1" w:styleId="Sinespaciado2">
    <w:name w:val="Sin espaciado2"/>
    <w:rsid w:val="004878A0"/>
    <w:pPr>
      <w:spacing w:after="0" w:line="240" w:lineRule="auto"/>
    </w:pPr>
    <w:rPr>
      <w:rFonts w:ascii="Times New Roman" w:eastAsia="Times New Roman" w:hAnsi="Times New Roman" w:cs="Times New Roman"/>
      <w:sz w:val="24"/>
      <w:szCs w:val="24"/>
      <w:lang w:eastAsia="es-CO"/>
    </w:rPr>
  </w:style>
  <w:style w:type="character" w:customStyle="1" w:styleId="z-TopofFormChar">
    <w:name w:val="z-Top of Form Char"/>
    <w:locked/>
    <w:rsid w:val="004878A0"/>
    <w:rPr>
      <w:rFonts w:ascii="Arial" w:hAnsi="Arial" w:cs="Arial"/>
      <w:vanish/>
      <w:sz w:val="16"/>
      <w:szCs w:val="16"/>
      <w:lang w:val="es-ES"/>
    </w:rPr>
  </w:style>
  <w:style w:type="character" w:customStyle="1" w:styleId="z-BottomofFormChar">
    <w:name w:val="z-Bottom of Form Char"/>
    <w:locked/>
    <w:rsid w:val="004878A0"/>
    <w:rPr>
      <w:rFonts w:ascii="Arial" w:hAnsi="Arial" w:cs="Arial"/>
      <w:vanish/>
      <w:sz w:val="16"/>
      <w:szCs w:val="16"/>
      <w:lang w:val="es-ES"/>
    </w:rPr>
  </w:style>
  <w:style w:type="paragraph" w:customStyle="1" w:styleId="parrafotitulo4">
    <w:name w:val="parrafo titulo4"/>
    <w:basedOn w:val="Normal"/>
    <w:rsid w:val="004878A0"/>
    <w:pPr>
      <w:spacing w:after="0" w:line="240" w:lineRule="auto"/>
      <w:ind w:left="851"/>
      <w:jc w:val="both"/>
    </w:pPr>
    <w:rPr>
      <w:rFonts w:ascii="Times New Roman" w:eastAsia="Times New Roman" w:hAnsi="Times New Roman" w:cs="Times New Roman"/>
      <w:sz w:val="24"/>
      <w:szCs w:val="20"/>
      <w:lang w:eastAsia="es-CO"/>
    </w:rPr>
  </w:style>
  <w:style w:type="paragraph" w:customStyle="1" w:styleId="ecxecxmsoplaintext">
    <w:name w:val="ecxecxmsoplaintext"/>
    <w:basedOn w:val="Normal"/>
    <w:rsid w:val="004878A0"/>
    <w:pPr>
      <w:spacing w:after="324" w:line="240" w:lineRule="auto"/>
    </w:pPr>
    <w:rPr>
      <w:rFonts w:ascii="Times New Roman" w:eastAsia="Times New Roman" w:hAnsi="Times New Roman" w:cs="Times New Roman"/>
      <w:sz w:val="24"/>
      <w:szCs w:val="24"/>
      <w:lang w:eastAsia="es-CO"/>
    </w:rPr>
  </w:style>
  <w:style w:type="paragraph" w:customStyle="1" w:styleId="Inicialesdereferencia">
    <w:name w:val="Iniciales de referencia"/>
    <w:basedOn w:val="Normal"/>
    <w:rsid w:val="004878A0"/>
    <w:pPr>
      <w:spacing w:after="0" w:line="240" w:lineRule="auto"/>
    </w:pPr>
    <w:rPr>
      <w:rFonts w:ascii="Times New Roman" w:eastAsia="Times New Roman" w:hAnsi="Times New Roman" w:cs="Times New Roman"/>
      <w:sz w:val="24"/>
      <w:szCs w:val="24"/>
      <w:lang w:val="es-ES" w:eastAsia="es-CO"/>
    </w:rPr>
  </w:style>
  <w:style w:type="paragraph" w:customStyle="1" w:styleId="Technical4">
    <w:name w:val="Technical 4"/>
    <w:rsid w:val="004878A0"/>
    <w:pPr>
      <w:tabs>
        <w:tab w:val="left" w:pos="-720"/>
      </w:tabs>
      <w:spacing w:after="0" w:line="240" w:lineRule="auto"/>
    </w:pPr>
    <w:rPr>
      <w:rFonts w:ascii="Courier New" w:eastAsia="Times New Roman" w:hAnsi="Courier New" w:cs="Times New Roman"/>
      <w:b/>
      <w:sz w:val="24"/>
      <w:szCs w:val="20"/>
      <w:lang w:val="en-US" w:eastAsia="es-CO"/>
    </w:rPr>
  </w:style>
  <w:style w:type="character" w:customStyle="1" w:styleId="textonavy">
    <w:name w:val="texto_navy"/>
    <w:rsid w:val="004878A0"/>
  </w:style>
  <w:style w:type="paragraph" w:customStyle="1" w:styleId="CM52">
    <w:name w:val="CM52"/>
    <w:basedOn w:val="Default"/>
    <w:next w:val="Default"/>
    <w:rsid w:val="004878A0"/>
  </w:style>
  <w:style w:type="paragraph" w:customStyle="1" w:styleId="CM48">
    <w:name w:val="CM48"/>
    <w:basedOn w:val="Default"/>
    <w:next w:val="Default"/>
    <w:rsid w:val="004878A0"/>
  </w:style>
  <w:style w:type="paragraph" w:customStyle="1" w:styleId="CM47">
    <w:name w:val="CM47"/>
    <w:basedOn w:val="Default"/>
    <w:next w:val="Default"/>
    <w:rsid w:val="004878A0"/>
  </w:style>
  <w:style w:type="paragraph" w:customStyle="1" w:styleId="CM17">
    <w:name w:val="CM17"/>
    <w:basedOn w:val="Default"/>
    <w:next w:val="Default"/>
    <w:rsid w:val="004878A0"/>
  </w:style>
  <w:style w:type="character" w:customStyle="1" w:styleId="Tabladecuadrcula31">
    <w:name w:val="Tabla de cuadrícula 31"/>
    <w:unhideWhenUsed/>
    <w:rsid w:val="004878A0"/>
    <w:rPr>
      <w:i/>
      <w:iCs/>
    </w:rPr>
  </w:style>
  <w:style w:type="character" w:customStyle="1" w:styleId="Ttulo2Car2">
    <w:name w:val="Título 2 Car2"/>
    <w:basedOn w:val="Fuentedeprrafopredeter"/>
    <w:uiPriority w:val="9"/>
    <w:semiHidden/>
    <w:rsid w:val="004878A0"/>
    <w:rPr>
      <w:rFonts w:asciiTheme="majorHAnsi" w:eastAsiaTheme="majorEastAsia" w:hAnsiTheme="majorHAnsi" w:cstheme="majorBidi"/>
      <w:color w:val="2E74B5" w:themeColor="accent1" w:themeShade="BF"/>
      <w:sz w:val="26"/>
      <w:szCs w:val="26"/>
    </w:rPr>
  </w:style>
  <w:style w:type="table" w:styleId="Sombreadomedio1-nfasis3">
    <w:name w:val="Medium Shading 1 Accent 3"/>
    <w:basedOn w:val="Tablanormal"/>
    <w:uiPriority w:val="63"/>
    <w:semiHidden/>
    <w:unhideWhenUsed/>
    <w:rsid w:val="004878A0"/>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character" w:customStyle="1" w:styleId="Mencinsinresolver7">
    <w:name w:val="Mención sin resolver7"/>
    <w:basedOn w:val="Fuentedeprrafopredeter"/>
    <w:uiPriority w:val="99"/>
    <w:semiHidden/>
    <w:unhideWhenUsed/>
    <w:rsid w:val="004878A0"/>
    <w:rPr>
      <w:color w:val="605E5C"/>
      <w:shd w:val="clear" w:color="auto" w:fill="E1DFDD"/>
    </w:rPr>
  </w:style>
  <w:style w:type="paragraph" w:customStyle="1" w:styleId="contenido">
    <w:name w:val="contenido"/>
    <w:basedOn w:val="Normal"/>
    <w:rsid w:val="000E5BB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CD7C18"/>
    <w:rPr>
      <w:color w:val="605E5C"/>
      <w:shd w:val="clear" w:color="auto" w:fill="E1DFDD"/>
    </w:rPr>
  </w:style>
  <w:style w:type="paragraph" w:customStyle="1" w:styleId="commentcontentpara">
    <w:name w:val="commentcontentpara"/>
    <w:basedOn w:val="Normal"/>
    <w:rsid w:val="00707F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9">
    <w:name w:val="Mención sin resolver9"/>
    <w:basedOn w:val="Fuentedeprrafopredeter"/>
    <w:uiPriority w:val="99"/>
    <w:semiHidden/>
    <w:unhideWhenUsed/>
    <w:rsid w:val="00590957"/>
    <w:rPr>
      <w:color w:val="605E5C"/>
      <w:shd w:val="clear" w:color="auto" w:fill="E1DFDD"/>
    </w:rPr>
  </w:style>
  <w:style w:type="character" w:customStyle="1" w:styleId="fui-buttonicon">
    <w:name w:val="fui-button__icon"/>
    <w:rsid w:val="00B572DA"/>
  </w:style>
  <w:style w:type="character" w:customStyle="1" w:styleId="yadgie">
    <w:name w:val="yadgie"/>
    <w:basedOn w:val="Fuentedeprrafopredeter"/>
    <w:rsid w:val="001E25B2"/>
  </w:style>
  <w:style w:type="paragraph" w:customStyle="1" w:styleId="isselectedend">
    <w:name w:val="isselectedend"/>
    <w:basedOn w:val="Normal"/>
    <w:rsid w:val="00AA62DC"/>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565">
      <w:bodyDiv w:val="1"/>
      <w:marLeft w:val="0"/>
      <w:marRight w:val="0"/>
      <w:marTop w:val="0"/>
      <w:marBottom w:val="0"/>
      <w:divBdr>
        <w:top w:val="none" w:sz="0" w:space="0" w:color="auto"/>
        <w:left w:val="none" w:sz="0" w:space="0" w:color="auto"/>
        <w:bottom w:val="none" w:sz="0" w:space="0" w:color="auto"/>
        <w:right w:val="none" w:sz="0" w:space="0" w:color="auto"/>
      </w:divBdr>
    </w:div>
    <w:div w:id="39672767">
      <w:bodyDiv w:val="1"/>
      <w:marLeft w:val="0"/>
      <w:marRight w:val="0"/>
      <w:marTop w:val="0"/>
      <w:marBottom w:val="0"/>
      <w:divBdr>
        <w:top w:val="none" w:sz="0" w:space="0" w:color="auto"/>
        <w:left w:val="none" w:sz="0" w:space="0" w:color="auto"/>
        <w:bottom w:val="none" w:sz="0" w:space="0" w:color="auto"/>
        <w:right w:val="none" w:sz="0" w:space="0" w:color="auto"/>
      </w:divBdr>
    </w:div>
    <w:div w:id="42213363">
      <w:bodyDiv w:val="1"/>
      <w:marLeft w:val="0"/>
      <w:marRight w:val="0"/>
      <w:marTop w:val="0"/>
      <w:marBottom w:val="0"/>
      <w:divBdr>
        <w:top w:val="none" w:sz="0" w:space="0" w:color="auto"/>
        <w:left w:val="none" w:sz="0" w:space="0" w:color="auto"/>
        <w:bottom w:val="none" w:sz="0" w:space="0" w:color="auto"/>
        <w:right w:val="none" w:sz="0" w:space="0" w:color="auto"/>
      </w:divBdr>
    </w:div>
    <w:div w:id="48042721">
      <w:bodyDiv w:val="1"/>
      <w:marLeft w:val="0"/>
      <w:marRight w:val="0"/>
      <w:marTop w:val="0"/>
      <w:marBottom w:val="0"/>
      <w:divBdr>
        <w:top w:val="none" w:sz="0" w:space="0" w:color="auto"/>
        <w:left w:val="none" w:sz="0" w:space="0" w:color="auto"/>
        <w:bottom w:val="none" w:sz="0" w:space="0" w:color="auto"/>
        <w:right w:val="none" w:sz="0" w:space="0" w:color="auto"/>
      </w:divBdr>
    </w:div>
    <w:div w:id="54159253">
      <w:bodyDiv w:val="1"/>
      <w:marLeft w:val="0"/>
      <w:marRight w:val="0"/>
      <w:marTop w:val="0"/>
      <w:marBottom w:val="0"/>
      <w:divBdr>
        <w:top w:val="none" w:sz="0" w:space="0" w:color="auto"/>
        <w:left w:val="none" w:sz="0" w:space="0" w:color="auto"/>
        <w:bottom w:val="none" w:sz="0" w:space="0" w:color="auto"/>
        <w:right w:val="none" w:sz="0" w:space="0" w:color="auto"/>
      </w:divBdr>
    </w:div>
    <w:div w:id="57555378">
      <w:bodyDiv w:val="1"/>
      <w:marLeft w:val="0"/>
      <w:marRight w:val="0"/>
      <w:marTop w:val="0"/>
      <w:marBottom w:val="0"/>
      <w:divBdr>
        <w:top w:val="none" w:sz="0" w:space="0" w:color="auto"/>
        <w:left w:val="none" w:sz="0" w:space="0" w:color="auto"/>
        <w:bottom w:val="none" w:sz="0" w:space="0" w:color="auto"/>
        <w:right w:val="none" w:sz="0" w:space="0" w:color="auto"/>
      </w:divBdr>
    </w:div>
    <w:div w:id="62147075">
      <w:bodyDiv w:val="1"/>
      <w:marLeft w:val="0"/>
      <w:marRight w:val="0"/>
      <w:marTop w:val="0"/>
      <w:marBottom w:val="0"/>
      <w:divBdr>
        <w:top w:val="none" w:sz="0" w:space="0" w:color="auto"/>
        <w:left w:val="none" w:sz="0" w:space="0" w:color="auto"/>
        <w:bottom w:val="none" w:sz="0" w:space="0" w:color="auto"/>
        <w:right w:val="none" w:sz="0" w:space="0" w:color="auto"/>
      </w:divBdr>
    </w:div>
    <w:div w:id="92359821">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5252168">
      <w:bodyDiv w:val="1"/>
      <w:marLeft w:val="0"/>
      <w:marRight w:val="0"/>
      <w:marTop w:val="0"/>
      <w:marBottom w:val="0"/>
      <w:divBdr>
        <w:top w:val="none" w:sz="0" w:space="0" w:color="auto"/>
        <w:left w:val="none" w:sz="0" w:space="0" w:color="auto"/>
        <w:bottom w:val="none" w:sz="0" w:space="0" w:color="auto"/>
        <w:right w:val="none" w:sz="0" w:space="0" w:color="auto"/>
      </w:divBdr>
    </w:div>
    <w:div w:id="105737457">
      <w:bodyDiv w:val="1"/>
      <w:marLeft w:val="0"/>
      <w:marRight w:val="0"/>
      <w:marTop w:val="0"/>
      <w:marBottom w:val="0"/>
      <w:divBdr>
        <w:top w:val="none" w:sz="0" w:space="0" w:color="auto"/>
        <w:left w:val="none" w:sz="0" w:space="0" w:color="auto"/>
        <w:bottom w:val="none" w:sz="0" w:space="0" w:color="auto"/>
        <w:right w:val="none" w:sz="0" w:space="0" w:color="auto"/>
      </w:divBdr>
    </w:div>
    <w:div w:id="144665923">
      <w:bodyDiv w:val="1"/>
      <w:marLeft w:val="0"/>
      <w:marRight w:val="0"/>
      <w:marTop w:val="0"/>
      <w:marBottom w:val="0"/>
      <w:divBdr>
        <w:top w:val="none" w:sz="0" w:space="0" w:color="auto"/>
        <w:left w:val="none" w:sz="0" w:space="0" w:color="auto"/>
        <w:bottom w:val="none" w:sz="0" w:space="0" w:color="auto"/>
        <w:right w:val="none" w:sz="0" w:space="0" w:color="auto"/>
      </w:divBdr>
    </w:div>
    <w:div w:id="171722333">
      <w:bodyDiv w:val="1"/>
      <w:marLeft w:val="0"/>
      <w:marRight w:val="0"/>
      <w:marTop w:val="0"/>
      <w:marBottom w:val="0"/>
      <w:divBdr>
        <w:top w:val="none" w:sz="0" w:space="0" w:color="auto"/>
        <w:left w:val="none" w:sz="0" w:space="0" w:color="auto"/>
        <w:bottom w:val="none" w:sz="0" w:space="0" w:color="auto"/>
        <w:right w:val="none" w:sz="0" w:space="0" w:color="auto"/>
      </w:divBdr>
    </w:div>
    <w:div w:id="298413557">
      <w:bodyDiv w:val="1"/>
      <w:marLeft w:val="0"/>
      <w:marRight w:val="0"/>
      <w:marTop w:val="0"/>
      <w:marBottom w:val="0"/>
      <w:divBdr>
        <w:top w:val="none" w:sz="0" w:space="0" w:color="auto"/>
        <w:left w:val="none" w:sz="0" w:space="0" w:color="auto"/>
        <w:bottom w:val="none" w:sz="0" w:space="0" w:color="auto"/>
        <w:right w:val="none" w:sz="0" w:space="0" w:color="auto"/>
      </w:divBdr>
    </w:div>
    <w:div w:id="354620376">
      <w:bodyDiv w:val="1"/>
      <w:marLeft w:val="0"/>
      <w:marRight w:val="0"/>
      <w:marTop w:val="0"/>
      <w:marBottom w:val="0"/>
      <w:divBdr>
        <w:top w:val="none" w:sz="0" w:space="0" w:color="auto"/>
        <w:left w:val="none" w:sz="0" w:space="0" w:color="auto"/>
        <w:bottom w:val="none" w:sz="0" w:space="0" w:color="auto"/>
        <w:right w:val="none" w:sz="0" w:space="0" w:color="auto"/>
      </w:divBdr>
    </w:div>
    <w:div w:id="38279924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2171611">
      <w:bodyDiv w:val="1"/>
      <w:marLeft w:val="0"/>
      <w:marRight w:val="0"/>
      <w:marTop w:val="0"/>
      <w:marBottom w:val="0"/>
      <w:divBdr>
        <w:top w:val="none" w:sz="0" w:space="0" w:color="auto"/>
        <w:left w:val="none" w:sz="0" w:space="0" w:color="auto"/>
        <w:bottom w:val="none" w:sz="0" w:space="0" w:color="auto"/>
        <w:right w:val="none" w:sz="0" w:space="0" w:color="auto"/>
      </w:divBdr>
    </w:div>
    <w:div w:id="518127740">
      <w:bodyDiv w:val="1"/>
      <w:marLeft w:val="0"/>
      <w:marRight w:val="0"/>
      <w:marTop w:val="0"/>
      <w:marBottom w:val="0"/>
      <w:divBdr>
        <w:top w:val="none" w:sz="0" w:space="0" w:color="auto"/>
        <w:left w:val="none" w:sz="0" w:space="0" w:color="auto"/>
        <w:bottom w:val="none" w:sz="0" w:space="0" w:color="auto"/>
        <w:right w:val="none" w:sz="0" w:space="0" w:color="auto"/>
      </w:divBdr>
    </w:div>
    <w:div w:id="54895349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6691221">
      <w:bodyDiv w:val="1"/>
      <w:marLeft w:val="0"/>
      <w:marRight w:val="0"/>
      <w:marTop w:val="0"/>
      <w:marBottom w:val="0"/>
      <w:divBdr>
        <w:top w:val="none" w:sz="0" w:space="0" w:color="auto"/>
        <w:left w:val="none" w:sz="0" w:space="0" w:color="auto"/>
        <w:bottom w:val="none" w:sz="0" w:space="0" w:color="auto"/>
        <w:right w:val="none" w:sz="0" w:space="0" w:color="auto"/>
      </w:divBdr>
    </w:div>
    <w:div w:id="670304074">
      <w:bodyDiv w:val="1"/>
      <w:marLeft w:val="0"/>
      <w:marRight w:val="0"/>
      <w:marTop w:val="0"/>
      <w:marBottom w:val="0"/>
      <w:divBdr>
        <w:top w:val="none" w:sz="0" w:space="0" w:color="auto"/>
        <w:left w:val="none" w:sz="0" w:space="0" w:color="auto"/>
        <w:bottom w:val="none" w:sz="0" w:space="0" w:color="auto"/>
        <w:right w:val="none" w:sz="0" w:space="0" w:color="auto"/>
      </w:divBdr>
    </w:div>
    <w:div w:id="672949442">
      <w:bodyDiv w:val="1"/>
      <w:marLeft w:val="0"/>
      <w:marRight w:val="0"/>
      <w:marTop w:val="0"/>
      <w:marBottom w:val="0"/>
      <w:divBdr>
        <w:top w:val="none" w:sz="0" w:space="0" w:color="auto"/>
        <w:left w:val="none" w:sz="0" w:space="0" w:color="auto"/>
        <w:bottom w:val="none" w:sz="0" w:space="0" w:color="auto"/>
        <w:right w:val="none" w:sz="0" w:space="0" w:color="auto"/>
      </w:divBdr>
    </w:div>
    <w:div w:id="705644087">
      <w:bodyDiv w:val="1"/>
      <w:marLeft w:val="0"/>
      <w:marRight w:val="0"/>
      <w:marTop w:val="0"/>
      <w:marBottom w:val="0"/>
      <w:divBdr>
        <w:top w:val="none" w:sz="0" w:space="0" w:color="auto"/>
        <w:left w:val="none" w:sz="0" w:space="0" w:color="auto"/>
        <w:bottom w:val="none" w:sz="0" w:space="0" w:color="auto"/>
        <w:right w:val="none" w:sz="0" w:space="0" w:color="auto"/>
      </w:divBdr>
    </w:div>
    <w:div w:id="731199183">
      <w:bodyDiv w:val="1"/>
      <w:marLeft w:val="0"/>
      <w:marRight w:val="0"/>
      <w:marTop w:val="0"/>
      <w:marBottom w:val="0"/>
      <w:divBdr>
        <w:top w:val="none" w:sz="0" w:space="0" w:color="auto"/>
        <w:left w:val="none" w:sz="0" w:space="0" w:color="auto"/>
        <w:bottom w:val="none" w:sz="0" w:space="0" w:color="auto"/>
        <w:right w:val="none" w:sz="0" w:space="0" w:color="auto"/>
      </w:divBdr>
    </w:div>
    <w:div w:id="742606629">
      <w:bodyDiv w:val="1"/>
      <w:marLeft w:val="0"/>
      <w:marRight w:val="0"/>
      <w:marTop w:val="0"/>
      <w:marBottom w:val="0"/>
      <w:divBdr>
        <w:top w:val="none" w:sz="0" w:space="0" w:color="auto"/>
        <w:left w:val="none" w:sz="0" w:space="0" w:color="auto"/>
        <w:bottom w:val="none" w:sz="0" w:space="0" w:color="auto"/>
        <w:right w:val="none" w:sz="0" w:space="0" w:color="auto"/>
      </w:divBdr>
    </w:div>
    <w:div w:id="788009899">
      <w:bodyDiv w:val="1"/>
      <w:marLeft w:val="0"/>
      <w:marRight w:val="0"/>
      <w:marTop w:val="0"/>
      <w:marBottom w:val="0"/>
      <w:divBdr>
        <w:top w:val="none" w:sz="0" w:space="0" w:color="auto"/>
        <w:left w:val="none" w:sz="0" w:space="0" w:color="auto"/>
        <w:bottom w:val="none" w:sz="0" w:space="0" w:color="auto"/>
        <w:right w:val="none" w:sz="0" w:space="0" w:color="auto"/>
      </w:divBdr>
    </w:div>
    <w:div w:id="841816490">
      <w:bodyDiv w:val="1"/>
      <w:marLeft w:val="0"/>
      <w:marRight w:val="0"/>
      <w:marTop w:val="0"/>
      <w:marBottom w:val="0"/>
      <w:divBdr>
        <w:top w:val="none" w:sz="0" w:space="0" w:color="auto"/>
        <w:left w:val="none" w:sz="0" w:space="0" w:color="auto"/>
        <w:bottom w:val="none" w:sz="0" w:space="0" w:color="auto"/>
        <w:right w:val="none" w:sz="0" w:space="0" w:color="auto"/>
      </w:divBdr>
    </w:div>
    <w:div w:id="853151653">
      <w:bodyDiv w:val="1"/>
      <w:marLeft w:val="0"/>
      <w:marRight w:val="0"/>
      <w:marTop w:val="0"/>
      <w:marBottom w:val="0"/>
      <w:divBdr>
        <w:top w:val="none" w:sz="0" w:space="0" w:color="auto"/>
        <w:left w:val="none" w:sz="0" w:space="0" w:color="auto"/>
        <w:bottom w:val="none" w:sz="0" w:space="0" w:color="auto"/>
        <w:right w:val="none" w:sz="0" w:space="0" w:color="auto"/>
      </w:divBdr>
    </w:div>
    <w:div w:id="858740697">
      <w:bodyDiv w:val="1"/>
      <w:marLeft w:val="0"/>
      <w:marRight w:val="0"/>
      <w:marTop w:val="0"/>
      <w:marBottom w:val="0"/>
      <w:divBdr>
        <w:top w:val="none" w:sz="0" w:space="0" w:color="auto"/>
        <w:left w:val="none" w:sz="0" w:space="0" w:color="auto"/>
        <w:bottom w:val="none" w:sz="0" w:space="0" w:color="auto"/>
        <w:right w:val="none" w:sz="0" w:space="0" w:color="auto"/>
      </w:divBdr>
    </w:div>
    <w:div w:id="920941697">
      <w:bodyDiv w:val="1"/>
      <w:marLeft w:val="0"/>
      <w:marRight w:val="0"/>
      <w:marTop w:val="0"/>
      <w:marBottom w:val="0"/>
      <w:divBdr>
        <w:top w:val="none" w:sz="0" w:space="0" w:color="auto"/>
        <w:left w:val="none" w:sz="0" w:space="0" w:color="auto"/>
        <w:bottom w:val="none" w:sz="0" w:space="0" w:color="auto"/>
        <w:right w:val="none" w:sz="0" w:space="0" w:color="auto"/>
      </w:divBdr>
    </w:div>
    <w:div w:id="940726539">
      <w:bodyDiv w:val="1"/>
      <w:marLeft w:val="0"/>
      <w:marRight w:val="0"/>
      <w:marTop w:val="0"/>
      <w:marBottom w:val="0"/>
      <w:divBdr>
        <w:top w:val="none" w:sz="0" w:space="0" w:color="auto"/>
        <w:left w:val="none" w:sz="0" w:space="0" w:color="auto"/>
        <w:bottom w:val="none" w:sz="0" w:space="0" w:color="auto"/>
        <w:right w:val="none" w:sz="0" w:space="0" w:color="auto"/>
      </w:divBdr>
    </w:div>
    <w:div w:id="950937508">
      <w:bodyDiv w:val="1"/>
      <w:marLeft w:val="0"/>
      <w:marRight w:val="0"/>
      <w:marTop w:val="0"/>
      <w:marBottom w:val="0"/>
      <w:divBdr>
        <w:top w:val="none" w:sz="0" w:space="0" w:color="auto"/>
        <w:left w:val="none" w:sz="0" w:space="0" w:color="auto"/>
        <w:bottom w:val="none" w:sz="0" w:space="0" w:color="auto"/>
        <w:right w:val="none" w:sz="0" w:space="0" w:color="auto"/>
      </w:divBdr>
    </w:div>
    <w:div w:id="962006081">
      <w:bodyDiv w:val="1"/>
      <w:marLeft w:val="0"/>
      <w:marRight w:val="0"/>
      <w:marTop w:val="0"/>
      <w:marBottom w:val="0"/>
      <w:divBdr>
        <w:top w:val="none" w:sz="0" w:space="0" w:color="auto"/>
        <w:left w:val="none" w:sz="0" w:space="0" w:color="auto"/>
        <w:bottom w:val="none" w:sz="0" w:space="0" w:color="auto"/>
        <w:right w:val="none" w:sz="0" w:space="0" w:color="auto"/>
      </w:divBdr>
    </w:div>
    <w:div w:id="101569596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9084526">
      <w:bodyDiv w:val="1"/>
      <w:marLeft w:val="0"/>
      <w:marRight w:val="0"/>
      <w:marTop w:val="0"/>
      <w:marBottom w:val="0"/>
      <w:divBdr>
        <w:top w:val="none" w:sz="0" w:space="0" w:color="auto"/>
        <w:left w:val="none" w:sz="0" w:space="0" w:color="auto"/>
        <w:bottom w:val="none" w:sz="0" w:space="0" w:color="auto"/>
        <w:right w:val="none" w:sz="0" w:space="0" w:color="auto"/>
      </w:divBdr>
    </w:div>
    <w:div w:id="1098910794">
      <w:bodyDiv w:val="1"/>
      <w:marLeft w:val="0"/>
      <w:marRight w:val="0"/>
      <w:marTop w:val="0"/>
      <w:marBottom w:val="0"/>
      <w:divBdr>
        <w:top w:val="none" w:sz="0" w:space="0" w:color="auto"/>
        <w:left w:val="none" w:sz="0" w:space="0" w:color="auto"/>
        <w:bottom w:val="none" w:sz="0" w:space="0" w:color="auto"/>
        <w:right w:val="none" w:sz="0" w:space="0" w:color="auto"/>
      </w:divBdr>
      <w:divsChild>
        <w:div w:id="734665842">
          <w:marLeft w:val="0"/>
          <w:marRight w:val="0"/>
          <w:marTop w:val="0"/>
          <w:marBottom w:val="0"/>
          <w:divBdr>
            <w:top w:val="none" w:sz="0" w:space="0" w:color="auto"/>
            <w:left w:val="none" w:sz="0" w:space="0" w:color="auto"/>
            <w:bottom w:val="none" w:sz="0" w:space="0" w:color="auto"/>
            <w:right w:val="none" w:sz="0" w:space="0" w:color="auto"/>
          </w:divBdr>
        </w:div>
      </w:divsChild>
    </w:div>
    <w:div w:id="1124032782">
      <w:bodyDiv w:val="1"/>
      <w:marLeft w:val="0"/>
      <w:marRight w:val="0"/>
      <w:marTop w:val="0"/>
      <w:marBottom w:val="0"/>
      <w:divBdr>
        <w:top w:val="none" w:sz="0" w:space="0" w:color="auto"/>
        <w:left w:val="none" w:sz="0" w:space="0" w:color="auto"/>
        <w:bottom w:val="none" w:sz="0" w:space="0" w:color="auto"/>
        <w:right w:val="none" w:sz="0" w:space="0" w:color="auto"/>
      </w:divBdr>
    </w:div>
    <w:div w:id="1131053055">
      <w:bodyDiv w:val="1"/>
      <w:marLeft w:val="0"/>
      <w:marRight w:val="0"/>
      <w:marTop w:val="0"/>
      <w:marBottom w:val="0"/>
      <w:divBdr>
        <w:top w:val="none" w:sz="0" w:space="0" w:color="auto"/>
        <w:left w:val="none" w:sz="0" w:space="0" w:color="auto"/>
        <w:bottom w:val="none" w:sz="0" w:space="0" w:color="auto"/>
        <w:right w:val="none" w:sz="0" w:space="0" w:color="auto"/>
      </w:divBdr>
    </w:div>
    <w:div w:id="1136604044">
      <w:bodyDiv w:val="1"/>
      <w:marLeft w:val="0"/>
      <w:marRight w:val="0"/>
      <w:marTop w:val="0"/>
      <w:marBottom w:val="0"/>
      <w:divBdr>
        <w:top w:val="none" w:sz="0" w:space="0" w:color="auto"/>
        <w:left w:val="none" w:sz="0" w:space="0" w:color="auto"/>
        <w:bottom w:val="none" w:sz="0" w:space="0" w:color="auto"/>
        <w:right w:val="none" w:sz="0" w:space="0" w:color="auto"/>
      </w:divBdr>
    </w:div>
    <w:div w:id="1148790388">
      <w:bodyDiv w:val="1"/>
      <w:marLeft w:val="0"/>
      <w:marRight w:val="0"/>
      <w:marTop w:val="0"/>
      <w:marBottom w:val="0"/>
      <w:divBdr>
        <w:top w:val="none" w:sz="0" w:space="0" w:color="auto"/>
        <w:left w:val="none" w:sz="0" w:space="0" w:color="auto"/>
        <w:bottom w:val="none" w:sz="0" w:space="0" w:color="auto"/>
        <w:right w:val="none" w:sz="0" w:space="0" w:color="auto"/>
      </w:divBdr>
    </w:div>
    <w:div w:id="1169053814">
      <w:bodyDiv w:val="1"/>
      <w:marLeft w:val="0"/>
      <w:marRight w:val="0"/>
      <w:marTop w:val="0"/>
      <w:marBottom w:val="0"/>
      <w:divBdr>
        <w:top w:val="none" w:sz="0" w:space="0" w:color="auto"/>
        <w:left w:val="none" w:sz="0" w:space="0" w:color="auto"/>
        <w:bottom w:val="none" w:sz="0" w:space="0" w:color="auto"/>
        <w:right w:val="none" w:sz="0" w:space="0" w:color="auto"/>
      </w:divBdr>
    </w:div>
    <w:div w:id="1171607404">
      <w:bodyDiv w:val="1"/>
      <w:marLeft w:val="0"/>
      <w:marRight w:val="0"/>
      <w:marTop w:val="0"/>
      <w:marBottom w:val="0"/>
      <w:divBdr>
        <w:top w:val="none" w:sz="0" w:space="0" w:color="auto"/>
        <w:left w:val="none" w:sz="0" w:space="0" w:color="auto"/>
        <w:bottom w:val="none" w:sz="0" w:space="0" w:color="auto"/>
        <w:right w:val="none" w:sz="0" w:space="0" w:color="auto"/>
      </w:divBdr>
    </w:div>
    <w:div w:id="1214316667">
      <w:bodyDiv w:val="1"/>
      <w:marLeft w:val="0"/>
      <w:marRight w:val="0"/>
      <w:marTop w:val="0"/>
      <w:marBottom w:val="0"/>
      <w:divBdr>
        <w:top w:val="none" w:sz="0" w:space="0" w:color="auto"/>
        <w:left w:val="none" w:sz="0" w:space="0" w:color="auto"/>
        <w:bottom w:val="none" w:sz="0" w:space="0" w:color="auto"/>
        <w:right w:val="none" w:sz="0" w:space="0" w:color="auto"/>
      </w:divBdr>
    </w:div>
    <w:div w:id="122159736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4972627">
      <w:bodyDiv w:val="1"/>
      <w:marLeft w:val="0"/>
      <w:marRight w:val="0"/>
      <w:marTop w:val="0"/>
      <w:marBottom w:val="0"/>
      <w:divBdr>
        <w:top w:val="none" w:sz="0" w:space="0" w:color="auto"/>
        <w:left w:val="none" w:sz="0" w:space="0" w:color="auto"/>
        <w:bottom w:val="none" w:sz="0" w:space="0" w:color="auto"/>
        <w:right w:val="none" w:sz="0" w:space="0" w:color="auto"/>
      </w:divBdr>
    </w:div>
    <w:div w:id="1244486750">
      <w:bodyDiv w:val="1"/>
      <w:marLeft w:val="0"/>
      <w:marRight w:val="0"/>
      <w:marTop w:val="0"/>
      <w:marBottom w:val="0"/>
      <w:divBdr>
        <w:top w:val="none" w:sz="0" w:space="0" w:color="auto"/>
        <w:left w:val="none" w:sz="0" w:space="0" w:color="auto"/>
        <w:bottom w:val="none" w:sz="0" w:space="0" w:color="auto"/>
        <w:right w:val="none" w:sz="0" w:space="0" w:color="auto"/>
      </w:divBdr>
    </w:div>
    <w:div w:id="1284965558">
      <w:bodyDiv w:val="1"/>
      <w:marLeft w:val="0"/>
      <w:marRight w:val="0"/>
      <w:marTop w:val="0"/>
      <w:marBottom w:val="0"/>
      <w:divBdr>
        <w:top w:val="none" w:sz="0" w:space="0" w:color="auto"/>
        <w:left w:val="none" w:sz="0" w:space="0" w:color="auto"/>
        <w:bottom w:val="none" w:sz="0" w:space="0" w:color="auto"/>
        <w:right w:val="none" w:sz="0" w:space="0" w:color="auto"/>
      </w:divBdr>
    </w:div>
    <w:div w:id="1332098484">
      <w:bodyDiv w:val="1"/>
      <w:marLeft w:val="0"/>
      <w:marRight w:val="0"/>
      <w:marTop w:val="0"/>
      <w:marBottom w:val="0"/>
      <w:divBdr>
        <w:top w:val="none" w:sz="0" w:space="0" w:color="auto"/>
        <w:left w:val="none" w:sz="0" w:space="0" w:color="auto"/>
        <w:bottom w:val="none" w:sz="0" w:space="0" w:color="auto"/>
        <w:right w:val="none" w:sz="0" w:space="0" w:color="auto"/>
      </w:divBdr>
    </w:div>
    <w:div w:id="1346638305">
      <w:bodyDiv w:val="1"/>
      <w:marLeft w:val="0"/>
      <w:marRight w:val="0"/>
      <w:marTop w:val="0"/>
      <w:marBottom w:val="0"/>
      <w:divBdr>
        <w:top w:val="none" w:sz="0" w:space="0" w:color="auto"/>
        <w:left w:val="none" w:sz="0" w:space="0" w:color="auto"/>
        <w:bottom w:val="none" w:sz="0" w:space="0" w:color="auto"/>
        <w:right w:val="none" w:sz="0" w:space="0" w:color="auto"/>
      </w:divBdr>
    </w:div>
    <w:div w:id="1348681031">
      <w:bodyDiv w:val="1"/>
      <w:marLeft w:val="0"/>
      <w:marRight w:val="0"/>
      <w:marTop w:val="0"/>
      <w:marBottom w:val="0"/>
      <w:divBdr>
        <w:top w:val="none" w:sz="0" w:space="0" w:color="auto"/>
        <w:left w:val="none" w:sz="0" w:space="0" w:color="auto"/>
        <w:bottom w:val="none" w:sz="0" w:space="0" w:color="auto"/>
        <w:right w:val="none" w:sz="0" w:space="0" w:color="auto"/>
      </w:divBdr>
    </w:div>
    <w:div w:id="1352608663">
      <w:bodyDiv w:val="1"/>
      <w:marLeft w:val="0"/>
      <w:marRight w:val="0"/>
      <w:marTop w:val="0"/>
      <w:marBottom w:val="0"/>
      <w:divBdr>
        <w:top w:val="none" w:sz="0" w:space="0" w:color="auto"/>
        <w:left w:val="none" w:sz="0" w:space="0" w:color="auto"/>
        <w:bottom w:val="none" w:sz="0" w:space="0" w:color="auto"/>
        <w:right w:val="none" w:sz="0" w:space="0" w:color="auto"/>
      </w:divBdr>
    </w:div>
    <w:div w:id="1371997502">
      <w:bodyDiv w:val="1"/>
      <w:marLeft w:val="0"/>
      <w:marRight w:val="0"/>
      <w:marTop w:val="0"/>
      <w:marBottom w:val="0"/>
      <w:divBdr>
        <w:top w:val="none" w:sz="0" w:space="0" w:color="auto"/>
        <w:left w:val="none" w:sz="0" w:space="0" w:color="auto"/>
        <w:bottom w:val="none" w:sz="0" w:space="0" w:color="auto"/>
        <w:right w:val="none" w:sz="0" w:space="0" w:color="auto"/>
      </w:divBdr>
    </w:div>
    <w:div w:id="1394087296">
      <w:bodyDiv w:val="1"/>
      <w:marLeft w:val="0"/>
      <w:marRight w:val="0"/>
      <w:marTop w:val="0"/>
      <w:marBottom w:val="0"/>
      <w:divBdr>
        <w:top w:val="none" w:sz="0" w:space="0" w:color="auto"/>
        <w:left w:val="none" w:sz="0" w:space="0" w:color="auto"/>
        <w:bottom w:val="none" w:sz="0" w:space="0" w:color="auto"/>
        <w:right w:val="none" w:sz="0" w:space="0" w:color="auto"/>
      </w:divBdr>
    </w:div>
    <w:div w:id="1397780334">
      <w:bodyDiv w:val="1"/>
      <w:marLeft w:val="0"/>
      <w:marRight w:val="0"/>
      <w:marTop w:val="0"/>
      <w:marBottom w:val="0"/>
      <w:divBdr>
        <w:top w:val="none" w:sz="0" w:space="0" w:color="auto"/>
        <w:left w:val="none" w:sz="0" w:space="0" w:color="auto"/>
        <w:bottom w:val="none" w:sz="0" w:space="0" w:color="auto"/>
        <w:right w:val="none" w:sz="0" w:space="0" w:color="auto"/>
      </w:divBdr>
    </w:div>
    <w:div w:id="1450125753">
      <w:bodyDiv w:val="1"/>
      <w:marLeft w:val="0"/>
      <w:marRight w:val="0"/>
      <w:marTop w:val="0"/>
      <w:marBottom w:val="0"/>
      <w:divBdr>
        <w:top w:val="none" w:sz="0" w:space="0" w:color="auto"/>
        <w:left w:val="none" w:sz="0" w:space="0" w:color="auto"/>
        <w:bottom w:val="none" w:sz="0" w:space="0" w:color="auto"/>
        <w:right w:val="none" w:sz="0" w:space="0" w:color="auto"/>
      </w:divBdr>
    </w:div>
    <w:div w:id="148199748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2329927">
      <w:bodyDiv w:val="1"/>
      <w:marLeft w:val="0"/>
      <w:marRight w:val="0"/>
      <w:marTop w:val="0"/>
      <w:marBottom w:val="0"/>
      <w:divBdr>
        <w:top w:val="none" w:sz="0" w:space="0" w:color="auto"/>
        <w:left w:val="none" w:sz="0" w:space="0" w:color="auto"/>
        <w:bottom w:val="none" w:sz="0" w:space="0" w:color="auto"/>
        <w:right w:val="none" w:sz="0" w:space="0" w:color="auto"/>
      </w:divBdr>
    </w:div>
    <w:div w:id="154471029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6282387">
      <w:bodyDiv w:val="1"/>
      <w:marLeft w:val="0"/>
      <w:marRight w:val="0"/>
      <w:marTop w:val="0"/>
      <w:marBottom w:val="0"/>
      <w:divBdr>
        <w:top w:val="none" w:sz="0" w:space="0" w:color="auto"/>
        <w:left w:val="none" w:sz="0" w:space="0" w:color="auto"/>
        <w:bottom w:val="none" w:sz="0" w:space="0" w:color="auto"/>
        <w:right w:val="none" w:sz="0" w:space="0" w:color="auto"/>
      </w:divBdr>
    </w:div>
    <w:div w:id="1604730274">
      <w:bodyDiv w:val="1"/>
      <w:marLeft w:val="0"/>
      <w:marRight w:val="0"/>
      <w:marTop w:val="0"/>
      <w:marBottom w:val="0"/>
      <w:divBdr>
        <w:top w:val="none" w:sz="0" w:space="0" w:color="auto"/>
        <w:left w:val="none" w:sz="0" w:space="0" w:color="auto"/>
        <w:bottom w:val="none" w:sz="0" w:space="0" w:color="auto"/>
        <w:right w:val="none" w:sz="0" w:space="0" w:color="auto"/>
      </w:divBdr>
    </w:div>
    <w:div w:id="1635719141">
      <w:bodyDiv w:val="1"/>
      <w:marLeft w:val="0"/>
      <w:marRight w:val="0"/>
      <w:marTop w:val="0"/>
      <w:marBottom w:val="0"/>
      <w:divBdr>
        <w:top w:val="none" w:sz="0" w:space="0" w:color="auto"/>
        <w:left w:val="none" w:sz="0" w:space="0" w:color="auto"/>
        <w:bottom w:val="none" w:sz="0" w:space="0" w:color="auto"/>
        <w:right w:val="none" w:sz="0" w:space="0" w:color="auto"/>
      </w:divBdr>
    </w:div>
    <w:div w:id="1644314469">
      <w:bodyDiv w:val="1"/>
      <w:marLeft w:val="0"/>
      <w:marRight w:val="0"/>
      <w:marTop w:val="0"/>
      <w:marBottom w:val="0"/>
      <w:divBdr>
        <w:top w:val="none" w:sz="0" w:space="0" w:color="auto"/>
        <w:left w:val="none" w:sz="0" w:space="0" w:color="auto"/>
        <w:bottom w:val="none" w:sz="0" w:space="0" w:color="auto"/>
        <w:right w:val="none" w:sz="0" w:space="0" w:color="auto"/>
      </w:divBdr>
    </w:div>
    <w:div w:id="1654216237">
      <w:bodyDiv w:val="1"/>
      <w:marLeft w:val="0"/>
      <w:marRight w:val="0"/>
      <w:marTop w:val="0"/>
      <w:marBottom w:val="0"/>
      <w:divBdr>
        <w:top w:val="none" w:sz="0" w:space="0" w:color="auto"/>
        <w:left w:val="none" w:sz="0" w:space="0" w:color="auto"/>
        <w:bottom w:val="none" w:sz="0" w:space="0" w:color="auto"/>
        <w:right w:val="none" w:sz="0" w:space="0" w:color="auto"/>
      </w:divBdr>
    </w:div>
    <w:div w:id="1673530455">
      <w:bodyDiv w:val="1"/>
      <w:marLeft w:val="0"/>
      <w:marRight w:val="0"/>
      <w:marTop w:val="0"/>
      <w:marBottom w:val="0"/>
      <w:divBdr>
        <w:top w:val="none" w:sz="0" w:space="0" w:color="auto"/>
        <w:left w:val="none" w:sz="0" w:space="0" w:color="auto"/>
        <w:bottom w:val="none" w:sz="0" w:space="0" w:color="auto"/>
        <w:right w:val="none" w:sz="0" w:space="0" w:color="auto"/>
      </w:divBdr>
    </w:div>
    <w:div w:id="1683585976">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4531068">
      <w:bodyDiv w:val="1"/>
      <w:marLeft w:val="0"/>
      <w:marRight w:val="0"/>
      <w:marTop w:val="0"/>
      <w:marBottom w:val="0"/>
      <w:divBdr>
        <w:top w:val="none" w:sz="0" w:space="0" w:color="auto"/>
        <w:left w:val="none" w:sz="0" w:space="0" w:color="auto"/>
        <w:bottom w:val="none" w:sz="0" w:space="0" w:color="auto"/>
        <w:right w:val="none" w:sz="0" w:space="0" w:color="auto"/>
      </w:divBdr>
    </w:div>
    <w:div w:id="1700734989">
      <w:bodyDiv w:val="1"/>
      <w:marLeft w:val="0"/>
      <w:marRight w:val="0"/>
      <w:marTop w:val="0"/>
      <w:marBottom w:val="0"/>
      <w:divBdr>
        <w:top w:val="none" w:sz="0" w:space="0" w:color="auto"/>
        <w:left w:val="none" w:sz="0" w:space="0" w:color="auto"/>
        <w:bottom w:val="none" w:sz="0" w:space="0" w:color="auto"/>
        <w:right w:val="none" w:sz="0" w:space="0" w:color="auto"/>
      </w:divBdr>
    </w:div>
    <w:div w:id="1771586969">
      <w:bodyDiv w:val="1"/>
      <w:marLeft w:val="0"/>
      <w:marRight w:val="0"/>
      <w:marTop w:val="0"/>
      <w:marBottom w:val="0"/>
      <w:divBdr>
        <w:top w:val="none" w:sz="0" w:space="0" w:color="auto"/>
        <w:left w:val="none" w:sz="0" w:space="0" w:color="auto"/>
        <w:bottom w:val="none" w:sz="0" w:space="0" w:color="auto"/>
        <w:right w:val="none" w:sz="0" w:space="0" w:color="auto"/>
      </w:divBdr>
    </w:div>
    <w:div w:id="179073385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9147814">
      <w:bodyDiv w:val="1"/>
      <w:marLeft w:val="0"/>
      <w:marRight w:val="0"/>
      <w:marTop w:val="0"/>
      <w:marBottom w:val="0"/>
      <w:divBdr>
        <w:top w:val="none" w:sz="0" w:space="0" w:color="auto"/>
        <w:left w:val="none" w:sz="0" w:space="0" w:color="auto"/>
        <w:bottom w:val="none" w:sz="0" w:space="0" w:color="auto"/>
        <w:right w:val="none" w:sz="0" w:space="0" w:color="auto"/>
      </w:divBdr>
    </w:div>
    <w:div w:id="1849250681">
      <w:bodyDiv w:val="1"/>
      <w:marLeft w:val="0"/>
      <w:marRight w:val="0"/>
      <w:marTop w:val="0"/>
      <w:marBottom w:val="0"/>
      <w:divBdr>
        <w:top w:val="none" w:sz="0" w:space="0" w:color="auto"/>
        <w:left w:val="none" w:sz="0" w:space="0" w:color="auto"/>
        <w:bottom w:val="none" w:sz="0" w:space="0" w:color="auto"/>
        <w:right w:val="none" w:sz="0" w:space="0" w:color="auto"/>
      </w:divBdr>
    </w:div>
    <w:div w:id="1897734811">
      <w:bodyDiv w:val="1"/>
      <w:marLeft w:val="0"/>
      <w:marRight w:val="0"/>
      <w:marTop w:val="0"/>
      <w:marBottom w:val="0"/>
      <w:divBdr>
        <w:top w:val="none" w:sz="0" w:space="0" w:color="auto"/>
        <w:left w:val="none" w:sz="0" w:space="0" w:color="auto"/>
        <w:bottom w:val="none" w:sz="0" w:space="0" w:color="auto"/>
        <w:right w:val="none" w:sz="0" w:space="0" w:color="auto"/>
      </w:divBdr>
      <w:divsChild>
        <w:div w:id="1194882964">
          <w:marLeft w:val="0"/>
          <w:marRight w:val="0"/>
          <w:marTop w:val="0"/>
          <w:marBottom w:val="0"/>
          <w:divBdr>
            <w:top w:val="none" w:sz="0" w:space="0" w:color="auto"/>
            <w:left w:val="none" w:sz="0" w:space="0" w:color="auto"/>
            <w:bottom w:val="none" w:sz="0" w:space="0" w:color="auto"/>
            <w:right w:val="none" w:sz="0" w:space="0" w:color="auto"/>
          </w:divBdr>
          <w:divsChild>
            <w:div w:id="1171749699">
              <w:marLeft w:val="0"/>
              <w:marRight w:val="0"/>
              <w:marTop w:val="0"/>
              <w:marBottom w:val="0"/>
              <w:divBdr>
                <w:top w:val="none" w:sz="0" w:space="0" w:color="auto"/>
                <w:left w:val="none" w:sz="0" w:space="0" w:color="auto"/>
                <w:bottom w:val="none" w:sz="0" w:space="0" w:color="auto"/>
                <w:right w:val="none" w:sz="0" w:space="0" w:color="auto"/>
              </w:divBdr>
            </w:div>
            <w:div w:id="1480465897">
              <w:marLeft w:val="0"/>
              <w:marRight w:val="0"/>
              <w:marTop w:val="0"/>
              <w:marBottom w:val="0"/>
              <w:divBdr>
                <w:top w:val="none" w:sz="0" w:space="0" w:color="auto"/>
                <w:left w:val="none" w:sz="0" w:space="0" w:color="auto"/>
                <w:bottom w:val="none" w:sz="0" w:space="0" w:color="auto"/>
                <w:right w:val="none" w:sz="0" w:space="0" w:color="auto"/>
              </w:divBdr>
            </w:div>
            <w:div w:id="556285854">
              <w:marLeft w:val="0"/>
              <w:marRight w:val="0"/>
              <w:marTop w:val="0"/>
              <w:marBottom w:val="0"/>
              <w:divBdr>
                <w:top w:val="none" w:sz="0" w:space="0" w:color="auto"/>
                <w:left w:val="none" w:sz="0" w:space="0" w:color="auto"/>
                <w:bottom w:val="none" w:sz="0" w:space="0" w:color="auto"/>
                <w:right w:val="none" w:sz="0" w:space="0" w:color="auto"/>
              </w:divBdr>
            </w:div>
            <w:div w:id="451216802">
              <w:marLeft w:val="0"/>
              <w:marRight w:val="0"/>
              <w:marTop w:val="0"/>
              <w:marBottom w:val="0"/>
              <w:divBdr>
                <w:top w:val="none" w:sz="0" w:space="0" w:color="auto"/>
                <w:left w:val="none" w:sz="0" w:space="0" w:color="auto"/>
                <w:bottom w:val="none" w:sz="0" w:space="0" w:color="auto"/>
                <w:right w:val="none" w:sz="0" w:space="0" w:color="auto"/>
              </w:divBdr>
            </w:div>
            <w:div w:id="521820478">
              <w:marLeft w:val="0"/>
              <w:marRight w:val="0"/>
              <w:marTop w:val="0"/>
              <w:marBottom w:val="0"/>
              <w:divBdr>
                <w:top w:val="none" w:sz="0" w:space="0" w:color="auto"/>
                <w:left w:val="none" w:sz="0" w:space="0" w:color="auto"/>
                <w:bottom w:val="none" w:sz="0" w:space="0" w:color="auto"/>
                <w:right w:val="none" w:sz="0" w:space="0" w:color="auto"/>
              </w:divBdr>
            </w:div>
          </w:divsChild>
        </w:div>
        <w:div w:id="1325282594">
          <w:marLeft w:val="0"/>
          <w:marRight w:val="0"/>
          <w:marTop w:val="0"/>
          <w:marBottom w:val="0"/>
          <w:divBdr>
            <w:top w:val="none" w:sz="0" w:space="0" w:color="auto"/>
            <w:left w:val="none" w:sz="0" w:space="0" w:color="auto"/>
            <w:bottom w:val="none" w:sz="0" w:space="0" w:color="auto"/>
            <w:right w:val="none" w:sz="0" w:space="0" w:color="auto"/>
          </w:divBdr>
          <w:divsChild>
            <w:div w:id="1490557936">
              <w:marLeft w:val="-75"/>
              <w:marRight w:val="0"/>
              <w:marTop w:val="30"/>
              <w:marBottom w:val="30"/>
              <w:divBdr>
                <w:top w:val="none" w:sz="0" w:space="0" w:color="auto"/>
                <w:left w:val="none" w:sz="0" w:space="0" w:color="auto"/>
                <w:bottom w:val="none" w:sz="0" w:space="0" w:color="auto"/>
                <w:right w:val="none" w:sz="0" w:space="0" w:color="auto"/>
              </w:divBdr>
              <w:divsChild>
                <w:div w:id="1592200806">
                  <w:marLeft w:val="0"/>
                  <w:marRight w:val="0"/>
                  <w:marTop w:val="0"/>
                  <w:marBottom w:val="0"/>
                  <w:divBdr>
                    <w:top w:val="none" w:sz="0" w:space="0" w:color="auto"/>
                    <w:left w:val="none" w:sz="0" w:space="0" w:color="auto"/>
                    <w:bottom w:val="none" w:sz="0" w:space="0" w:color="auto"/>
                    <w:right w:val="none" w:sz="0" w:space="0" w:color="auto"/>
                  </w:divBdr>
                  <w:divsChild>
                    <w:div w:id="648441369">
                      <w:marLeft w:val="0"/>
                      <w:marRight w:val="0"/>
                      <w:marTop w:val="0"/>
                      <w:marBottom w:val="0"/>
                      <w:divBdr>
                        <w:top w:val="none" w:sz="0" w:space="0" w:color="auto"/>
                        <w:left w:val="none" w:sz="0" w:space="0" w:color="auto"/>
                        <w:bottom w:val="none" w:sz="0" w:space="0" w:color="auto"/>
                        <w:right w:val="none" w:sz="0" w:space="0" w:color="auto"/>
                      </w:divBdr>
                    </w:div>
                  </w:divsChild>
                </w:div>
                <w:div w:id="1637295557">
                  <w:marLeft w:val="0"/>
                  <w:marRight w:val="0"/>
                  <w:marTop w:val="0"/>
                  <w:marBottom w:val="0"/>
                  <w:divBdr>
                    <w:top w:val="none" w:sz="0" w:space="0" w:color="auto"/>
                    <w:left w:val="none" w:sz="0" w:space="0" w:color="auto"/>
                    <w:bottom w:val="none" w:sz="0" w:space="0" w:color="auto"/>
                    <w:right w:val="none" w:sz="0" w:space="0" w:color="auto"/>
                  </w:divBdr>
                  <w:divsChild>
                    <w:div w:id="1479809902">
                      <w:marLeft w:val="0"/>
                      <w:marRight w:val="0"/>
                      <w:marTop w:val="0"/>
                      <w:marBottom w:val="0"/>
                      <w:divBdr>
                        <w:top w:val="none" w:sz="0" w:space="0" w:color="auto"/>
                        <w:left w:val="none" w:sz="0" w:space="0" w:color="auto"/>
                        <w:bottom w:val="none" w:sz="0" w:space="0" w:color="auto"/>
                        <w:right w:val="none" w:sz="0" w:space="0" w:color="auto"/>
                      </w:divBdr>
                    </w:div>
                  </w:divsChild>
                </w:div>
                <w:div w:id="1311207046">
                  <w:marLeft w:val="0"/>
                  <w:marRight w:val="0"/>
                  <w:marTop w:val="0"/>
                  <w:marBottom w:val="0"/>
                  <w:divBdr>
                    <w:top w:val="none" w:sz="0" w:space="0" w:color="auto"/>
                    <w:left w:val="none" w:sz="0" w:space="0" w:color="auto"/>
                    <w:bottom w:val="none" w:sz="0" w:space="0" w:color="auto"/>
                    <w:right w:val="none" w:sz="0" w:space="0" w:color="auto"/>
                  </w:divBdr>
                  <w:divsChild>
                    <w:div w:id="1990018058">
                      <w:marLeft w:val="0"/>
                      <w:marRight w:val="0"/>
                      <w:marTop w:val="0"/>
                      <w:marBottom w:val="0"/>
                      <w:divBdr>
                        <w:top w:val="none" w:sz="0" w:space="0" w:color="auto"/>
                        <w:left w:val="none" w:sz="0" w:space="0" w:color="auto"/>
                        <w:bottom w:val="none" w:sz="0" w:space="0" w:color="auto"/>
                        <w:right w:val="none" w:sz="0" w:space="0" w:color="auto"/>
                      </w:divBdr>
                    </w:div>
                  </w:divsChild>
                </w:div>
                <w:div w:id="1853182411">
                  <w:marLeft w:val="0"/>
                  <w:marRight w:val="0"/>
                  <w:marTop w:val="0"/>
                  <w:marBottom w:val="0"/>
                  <w:divBdr>
                    <w:top w:val="none" w:sz="0" w:space="0" w:color="auto"/>
                    <w:left w:val="none" w:sz="0" w:space="0" w:color="auto"/>
                    <w:bottom w:val="none" w:sz="0" w:space="0" w:color="auto"/>
                    <w:right w:val="none" w:sz="0" w:space="0" w:color="auto"/>
                  </w:divBdr>
                  <w:divsChild>
                    <w:div w:id="581447759">
                      <w:marLeft w:val="0"/>
                      <w:marRight w:val="0"/>
                      <w:marTop w:val="0"/>
                      <w:marBottom w:val="0"/>
                      <w:divBdr>
                        <w:top w:val="none" w:sz="0" w:space="0" w:color="auto"/>
                        <w:left w:val="none" w:sz="0" w:space="0" w:color="auto"/>
                        <w:bottom w:val="none" w:sz="0" w:space="0" w:color="auto"/>
                        <w:right w:val="none" w:sz="0" w:space="0" w:color="auto"/>
                      </w:divBdr>
                    </w:div>
                  </w:divsChild>
                </w:div>
                <w:div w:id="1141271466">
                  <w:marLeft w:val="0"/>
                  <w:marRight w:val="0"/>
                  <w:marTop w:val="0"/>
                  <w:marBottom w:val="0"/>
                  <w:divBdr>
                    <w:top w:val="none" w:sz="0" w:space="0" w:color="auto"/>
                    <w:left w:val="none" w:sz="0" w:space="0" w:color="auto"/>
                    <w:bottom w:val="none" w:sz="0" w:space="0" w:color="auto"/>
                    <w:right w:val="none" w:sz="0" w:space="0" w:color="auto"/>
                  </w:divBdr>
                  <w:divsChild>
                    <w:div w:id="145902896">
                      <w:marLeft w:val="0"/>
                      <w:marRight w:val="0"/>
                      <w:marTop w:val="0"/>
                      <w:marBottom w:val="0"/>
                      <w:divBdr>
                        <w:top w:val="none" w:sz="0" w:space="0" w:color="auto"/>
                        <w:left w:val="none" w:sz="0" w:space="0" w:color="auto"/>
                        <w:bottom w:val="none" w:sz="0" w:space="0" w:color="auto"/>
                        <w:right w:val="none" w:sz="0" w:space="0" w:color="auto"/>
                      </w:divBdr>
                    </w:div>
                  </w:divsChild>
                </w:div>
                <w:div w:id="1928347427">
                  <w:marLeft w:val="0"/>
                  <w:marRight w:val="0"/>
                  <w:marTop w:val="0"/>
                  <w:marBottom w:val="0"/>
                  <w:divBdr>
                    <w:top w:val="none" w:sz="0" w:space="0" w:color="auto"/>
                    <w:left w:val="none" w:sz="0" w:space="0" w:color="auto"/>
                    <w:bottom w:val="none" w:sz="0" w:space="0" w:color="auto"/>
                    <w:right w:val="none" w:sz="0" w:space="0" w:color="auto"/>
                  </w:divBdr>
                  <w:divsChild>
                    <w:div w:id="1886329163">
                      <w:marLeft w:val="0"/>
                      <w:marRight w:val="0"/>
                      <w:marTop w:val="0"/>
                      <w:marBottom w:val="0"/>
                      <w:divBdr>
                        <w:top w:val="none" w:sz="0" w:space="0" w:color="auto"/>
                        <w:left w:val="none" w:sz="0" w:space="0" w:color="auto"/>
                        <w:bottom w:val="none" w:sz="0" w:space="0" w:color="auto"/>
                        <w:right w:val="none" w:sz="0" w:space="0" w:color="auto"/>
                      </w:divBdr>
                    </w:div>
                  </w:divsChild>
                </w:div>
                <w:div w:id="1616016235">
                  <w:marLeft w:val="0"/>
                  <w:marRight w:val="0"/>
                  <w:marTop w:val="0"/>
                  <w:marBottom w:val="0"/>
                  <w:divBdr>
                    <w:top w:val="none" w:sz="0" w:space="0" w:color="auto"/>
                    <w:left w:val="none" w:sz="0" w:space="0" w:color="auto"/>
                    <w:bottom w:val="none" w:sz="0" w:space="0" w:color="auto"/>
                    <w:right w:val="none" w:sz="0" w:space="0" w:color="auto"/>
                  </w:divBdr>
                  <w:divsChild>
                    <w:div w:id="707876976">
                      <w:marLeft w:val="0"/>
                      <w:marRight w:val="0"/>
                      <w:marTop w:val="0"/>
                      <w:marBottom w:val="0"/>
                      <w:divBdr>
                        <w:top w:val="none" w:sz="0" w:space="0" w:color="auto"/>
                        <w:left w:val="none" w:sz="0" w:space="0" w:color="auto"/>
                        <w:bottom w:val="none" w:sz="0" w:space="0" w:color="auto"/>
                        <w:right w:val="none" w:sz="0" w:space="0" w:color="auto"/>
                      </w:divBdr>
                    </w:div>
                  </w:divsChild>
                </w:div>
                <w:div w:id="124004236">
                  <w:marLeft w:val="0"/>
                  <w:marRight w:val="0"/>
                  <w:marTop w:val="0"/>
                  <w:marBottom w:val="0"/>
                  <w:divBdr>
                    <w:top w:val="none" w:sz="0" w:space="0" w:color="auto"/>
                    <w:left w:val="none" w:sz="0" w:space="0" w:color="auto"/>
                    <w:bottom w:val="none" w:sz="0" w:space="0" w:color="auto"/>
                    <w:right w:val="none" w:sz="0" w:space="0" w:color="auto"/>
                  </w:divBdr>
                  <w:divsChild>
                    <w:div w:id="80637953">
                      <w:marLeft w:val="0"/>
                      <w:marRight w:val="0"/>
                      <w:marTop w:val="0"/>
                      <w:marBottom w:val="0"/>
                      <w:divBdr>
                        <w:top w:val="none" w:sz="0" w:space="0" w:color="auto"/>
                        <w:left w:val="none" w:sz="0" w:space="0" w:color="auto"/>
                        <w:bottom w:val="none" w:sz="0" w:space="0" w:color="auto"/>
                        <w:right w:val="none" w:sz="0" w:space="0" w:color="auto"/>
                      </w:divBdr>
                    </w:div>
                  </w:divsChild>
                </w:div>
                <w:div w:id="2070760214">
                  <w:marLeft w:val="0"/>
                  <w:marRight w:val="0"/>
                  <w:marTop w:val="0"/>
                  <w:marBottom w:val="0"/>
                  <w:divBdr>
                    <w:top w:val="none" w:sz="0" w:space="0" w:color="auto"/>
                    <w:left w:val="none" w:sz="0" w:space="0" w:color="auto"/>
                    <w:bottom w:val="none" w:sz="0" w:space="0" w:color="auto"/>
                    <w:right w:val="none" w:sz="0" w:space="0" w:color="auto"/>
                  </w:divBdr>
                  <w:divsChild>
                    <w:div w:id="803497911">
                      <w:marLeft w:val="0"/>
                      <w:marRight w:val="0"/>
                      <w:marTop w:val="0"/>
                      <w:marBottom w:val="0"/>
                      <w:divBdr>
                        <w:top w:val="none" w:sz="0" w:space="0" w:color="auto"/>
                        <w:left w:val="none" w:sz="0" w:space="0" w:color="auto"/>
                        <w:bottom w:val="none" w:sz="0" w:space="0" w:color="auto"/>
                        <w:right w:val="none" w:sz="0" w:space="0" w:color="auto"/>
                      </w:divBdr>
                    </w:div>
                  </w:divsChild>
                </w:div>
                <w:div w:id="1114135199">
                  <w:marLeft w:val="0"/>
                  <w:marRight w:val="0"/>
                  <w:marTop w:val="0"/>
                  <w:marBottom w:val="0"/>
                  <w:divBdr>
                    <w:top w:val="none" w:sz="0" w:space="0" w:color="auto"/>
                    <w:left w:val="none" w:sz="0" w:space="0" w:color="auto"/>
                    <w:bottom w:val="none" w:sz="0" w:space="0" w:color="auto"/>
                    <w:right w:val="none" w:sz="0" w:space="0" w:color="auto"/>
                  </w:divBdr>
                  <w:divsChild>
                    <w:div w:id="922835562">
                      <w:marLeft w:val="0"/>
                      <w:marRight w:val="0"/>
                      <w:marTop w:val="0"/>
                      <w:marBottom w:val="0"/>
                      <w:divBdr>
                        <w:top w:val="none" w:sz="0" w:space="0" w:color="auto"/>
                        <w:left w:val="none" w:sz="0" w:space="0" w:color="auto"/>
                        <w:bottom w:val="none" w:sz="0" w:space="0" w:color="auto"/>
                        <w:right w:val="none" w:sz="0" w:space="0" w:color="auto"/>
                      </w:divBdr>
                    </w:div>
                  </w:divsChild>
                </w:div>
                <w:div w:id="31271371">
                  <w:marLeft w:val="0"/>
                  <w:marRight w:val="0"/>
                  <w:marTop w:val="0"/>
                  <w:marBottom w:val="0"/>
                  <w:divBdr>
                    <w:top w:val="none" w:sz="0" w:space="0" w:color="auto"/>
                    <w:left w:val="none" w:sz="0" w:space="0" w:color="auto"/>
                    <w:bottom w:val="none" w:sz="0" w:space="0" w:color="auto"/>
                    <w:right w:val="none" w:sz="0" w:space="0" w:color="auto"/>
                  </w:divBdr>
                  <w:divsChild>
                    <w:div w:id="412362851">
                      <w:marLeft w:val="0"/>
                      <w:marRight w:val="0"/>
                      <w:marTop w:val="0"/>
                      <w:marBottom w:val="0"/>
                      <w:divBdr>
                        <w:top w:val="none" w:sz="0" w:space="0" w:color="auto"/>
                        <w:left w:val="none" w:sz="0" w:space="0" w:color="auto"/>
                        <w:bottom w:val="none" w:sz="0" w:space="0" w:color="auto"/>
                        <w:right w:val="none" w:sz="0" w:space="0" w:color="auto"/>
                      </w:divBdr>
                    </w:div>
                  </w:divsChild>
                </w:div>
                <w:div w:id="800071663">
                  <w:marLeft w:val="0"/>
                  <w:marRight w:val="0"/>
                  <w:marTop w:val="0"/>
                  <w:marBottom w:val="0"/>
                  <w:divBdr>
                    <w:top w:val="none" w:sz="0" w:space="0" w:color="auto"/>
                    <w:left w:val="none" w:sz="0" w:space="0" w:color="auto"/>
                    <w:bottom w:val="none" w:sz="0" w:space="0" w:color="auto"/>
                    <w:right w:val="none" w:sz="0" w:space="0" w:color="auto"/>
                  </w:divBdr>
                  <w:divsChild>
                    <w:div w:id="1878008662">
                      <w:marLeft w:val="0"/>
                      <w:marRight w:val="0"/>
                      <w:marTop w:val="0"/>
                      <w:marBottom w:val="0"/>
                      <w:divBdr>
                        <w:top w:val="none" w:sz="0" w:space="0" w:color="auto"/>
                        <w:left w:val="none" w:sz="0" w:space="0" w:color="auto"/>
                        <w:bottom w:val="none" w:sz="0" w:space="0" w:color="auto"/>
                        <w:right w:val="none" w:sz="0" w:space="0" w:color="auto"/>
                      </w:divBdr>
                    </w:div>
                  </w:divsChild>
                </w:div>
                <w:div w:id="119735126">
                  <w:marLeft w:val="0"/>
                  <w:marRight w:val="0"/>
                  <w:marTop w:val="0"/>
                  <w:marBottom w:val="0"/>
                  <w:divBdr>
                    <w:top w:val="none" w:sz="0" w:space="0" w:color="auto"/>
                    <w:left w:val="none" w:sz="0" w:space="0" w:color="auto"/>
                    <w:bottom w:val="none" w:sz="0" w:space="0" w:color="auto"/>
                    <w:right w:val="none" w:sz="0" w:space="0" w:color="auto"/>
                  </w:divBdr>
                  <w:divsChild>
                    <w:div w:id="695540758">
                      <w:marLeft w:val="0"/>
                      <w:marRight w:val="0"/>
                      <w:marTop w:val="0"/>
                      <w:marBottom w:val="0"/>
                      <w:divBdr>
                        <w:top w:val="none" w:sz="0" w:space="0" w:color="auto"/>
                        <w:left w:val="none" w:sz="0" w:space="0" w:color="auto"/>
                        <w:bottom w:val="none" w:sz="0" w:space="0" w:color="auto"/>
                        <w:right w:val="none" w:sz="0" w:space="0" w:color="auto"/>
                      </w:divBdr>
                    </w:div>
                  </w:divsChild>
                </w:div>
                <w:div w:id="612790620">
                  <w:marLeft w:val="0"/>
                  <w:marRight w:val="0"/>
                  <w:marTop w:val="0"/>
                  <w:marBottom w:val="0"/>
                  <w:divBdr>
                    <w:top w:val="none" w:sz="0" w:space="0" w:color="auto"/>
                    <w:left w:val="none" w:sz="0" w:space="0" w:color="auto"/>
                    <w:bottom w:val="none" w:sz="0" w:space="0" w:color="auto"/>
                    <w:right w:val="none" w:sz="0" w:space="0" w:color="auto"/>
                  </w:divBdr>
                  <w:divsChild>
                    <w:div w:id="242183316">
                      <w:marLeft w:val="0"/>
                      <w:marRight w:val="0"/>
                      <w:marTop w:val="0"/>
                      <w:marBottom w:val="0"/>
                      <w:divBdr>
                        <w:top w:val="none" w:sz="0" w:space="0" w:color="auto"/>
                        <w:left w:val="none" w:sz="0" w:space="0" w:color="auto"/>
                        <w:bottom w:val="none" w:sz="0" w:space="0" w:color="auto"/>
                        <w:right w:val="none" w:sz="0" w:space="0" w:color="auto"/>
                      </w:divBdr>
                    </w:div>
                  </w:divsChild>
                </w:div>
                <w:div w:id="1049649548">
                  <w:marLeft w:val="0"/>
                  <w:marRight w:val="0"/>
                  <w:marTop w:val="0"/>
                  <w:marBottom w:val="0"/>
                  <w:divBdr>
                    <w:top w:val="none" w:sz="0" w:space="0" w:color="auto"/>
                    <w:left w:val="none" w:sz="0" w:space="0" w:color="auto"/>
                    <w:bottom w:val="none" w:sz="0" w:space="0" w:color="auto"/>
                    <w:right w:val="none" w:sz="0" w:space="0" w:color="auto"/>
                  </w:divBdr>
                  <w:divsChild>
                    <w:div w:id="1843425903">
                      <w:marLeft w:val="0"/>
                      <w:marRight w:val="0"/>
                      <w:marTop w:val="0"/>
                      <w:marBottom w:val="0"/>
                      <w:divBdr>
                        <w:top w:val="none" w:sz="0" w:space="0" w:color="auto"/>
                        <w:left w:val="none" w:sz="0" w:space="0" w:color="auto"/>
                        <w:bottom w:val="none" w:sz="0" w:space="0" w:color="auto"/>
                        <w:right w:val="none" w:sz="0" w:space="0" w:color="auto"/>
                      </w:divBdr>
                    </w:div>
                  </w:divsChild>
                </w:div>
                <w:div w:id="472261145">
                  <w:marLeft w:val="0"/>
                  <w:marRight w:val="0"/>
                  <w:marTop w:val="0"/>
                  <w:marBottom w:val="0"/>
                  <w:divBdr>
                    <w:top w:val="none" w:sz="0" w:space="0" w:color="auto"/>
                    <w:left w:val="none" w:sz="0" w:space="0" w:color="auto"/>
                    <w:bottom w:val="none" w:sz="0" w:space="0" w:color="auto"/>
                    <w:right w:val="none" w:sz="0" w:space="0" w:color="auto"/>
                  </w:divBdr>
                  <w:divsChild>
                    <w:div w:id="1466313802">
                      <w:marLeft w:val="0"/>
                      <w:marRight w:val="0"/>
                      <w:marTop w:val="0"/>
                      <w:marBottom w:val="0"/>
                      <w:divBdr>
                        <w:top w:val="none" w:sz="0" w:space="0" w:color="auto"/>
                        <w:left w:val="none" w:sz="0" w:space="0" w:color="auto"/>
                        <w:bottom w:val="none" w:sz="0" w:space="0" w:color="auto"/>
                        <w:right w:val="none" w:sz="0" w:space="0" w:color="auto"/>
                      </w:divBdr>
                    </w:div>
                  </w:divsChild>
                </w:div>
                <w:div w:id="104350096">
                  <w:marLeft w:val="0"/>
                  <w:marRight w:val="0"/>
                  <w:marTop w:val="0"/>
                  <w:marBottom w:val="0"/>
                  <w:divBdr>
                    <w:top w:val="none" w:sz="0" w:space="0" w:color="auto"/>
                    <w:left w:val="none" w:sz="0" w:space="0" w:color="auto"/>
                    <w:bottom w:val="none" w:sz="0" w:space="0" w:color="auto"/>
                    <w:right w:val="none" w:sz="0" w:space="0" w:color="auto"/>
                  </w:divBdr>
                  <w:divsChild>
                    <w:div w:id="931864648">
                      <w:marLeft w:val="0"/>
                      <w:marRight w:val="0"/>
                      <w:marTop w:val="0"/>
                      <w:marBottom w:val="0"/>
                      <w:divBdr>
                        <w:top w:val="none" w:sz="0" w:space="0" w:color="auto"/>
                        <w:left w:val="none" w:sz="0" w:space="0" w:color="auto"/>
                        <w:bottom w:val="none" w:sz="0" w:space="0" w:color="auto"/>
                        <w:right w:val="none" w:sz="0" w:space="0" w:color="auto"/>
                      </w:divBdr>
                    </w:div>
                  </w:divsChild>
                </w:div>
                <w:div w:id="993488869">
                  <w:marLeft w:val="0"/>
                  <w:marRight w:val="0"/>
                  <w:marTop w:val="0"/>
                  <w:marBottom w:val="0"/>
                  <w:divBdr>
                    <w:top w:val="none" w:sz="0" w:space="0" w:color="auto"/>
                    <w:left w:val="none" w:sz="0" w:space="0" w:color="auto"/>
                    <w:bottom w:val="none" w:sz="0" w:space="0" w:color="auto"/>
                    <w:right w:val="none" w:sz="0" w:space="0" w:color="auto"/>
                  </w:divBdr>
                  <w:divsChild>
                    <w:div w:id="1311859800">
                      <w:marLeft w:val="0"/>
                      <w:marRight w:val="0"/>
                      <w:marTop w:val="0"/>
                      <w:marBottom w:val="0"/>
                      <w:divBdr>
                        <w:top w:val="none" w:sz="0" w:space="0" w:color="auto"/>
                        <w:left w:val="none" w:sz="0" w:space="0" w:color="auto"/>
                        <w:bottom w:val="none" w:sz="0" w:space="0" w:color="auto"/>
                        <w:right w:val="none" w:sz="0" w:space="0" w:color="auto"/>
                      </w:divBdr>
                    </w:div>
                  </w:divsChild>
                </w:div>
                <w:div w:id="655569556">
                  <w:marLeft w:val="0"/>
                  <w:marRight w:val="0"/>
                  <w:marTop w:val="0"/>
                  <w:marBottom w:val="0"/>
                  <w:divBdr>
                    <w:top w:val="none" w:sz="0" w:space="0" w:color="auto"/>
                    <w:left w:val="none" w:sz="0" w:space="0" w:color="auto"/>
                    <w:bottom w:val="none" w:sz="0" w:space="0" w:color="auto"/>
                    <w:right w:val="none" w:sz="0" w:space="0" w:color="auto"/>
                  </w:divBdr>
                  <w:divsChild>
                    <w:div w:id="1357151652">
                      <w:marLeft w:val="0"/>
                      <w:marRight w:val="0"/>
                      <w:marTop w:val="0"/>
                      <w:marBottom w:val="0"/>
                      <w:divBdr>
                        <w:top w:val="none" w:sz="0" w:space="0" w:color="auto"/>
                        <w:left w:val="none" w:sz="0" w:space="0" w:color="auto"/>
                        <w:bottom w:val="none" w:sz="0" w:space="0" w:color="auto"/>
                        <w:right w:val="none" w:sz="0" w:space="0" w:color="auto"/>
                      </w:divBdr>
                    </w:div>
                  </w:divsChild>
                </w:div>
                <w:div w:id="537864698">
                  <w:marLeft w:val="0"/>
                  <w:marRight w:val="0"/>
                  <w:marTop w:val="0"/>
                  <w:marBottom w:val="0"/>
                  <w:divBdr>
                    <w:top w:val="none" w:sz="0" w:space="0" w:color="auto"/>
                    <w:left w:val="none" w:sz="0" w:space="0" w:color="auto"/>
                    <w:bottom w:val="none" w:sz="0" w:space="0" w:color="auto"/>
                    <w:right w:val="none" w:sz="0" w:space="0" w:color="auto"/>
                  </w:divBdr>
                  <w:divsChild>
                    <w:div w:id="2099984555">
                      <w:marLeft w:val="0"/>
                      <w:marRight w:val="0"/>
                      <w:marTop w:val="0"/>
                      <w:marBottom w:val="0"/>
                      <w:divBdr>
                        <w:top w:val="none" w:sz="0" w:space="0" w:color="auto"/>
                        <w:left w:val="none" w:sz="0" w:space="0" w:color="auto"/>
                        <w:bottom w:val="none" w:sz="0" w:space="0" w:color="auto"/>
                        <w:right w:val="none" w:sz="0" w:space="0" w:color="auto"/>
                      </w:divBdr>
                    </w:div>
                  </w:divsChild>
                </w:div>
                <w:div w:id="708261339">
                  <w:marLeft w:val="0"/>
                  <w:marRight w:val="0"/>
                  <w:marTop w:val="0"/>
                  <w:marBottom w:val="0"/>
                  <w:divBdr>
                    <w:top w:val="none" w:sz="0" w:space="0" w:color="auto"/>
                    <w:left w:val="none" w:sz="0" w:space="0" w:color="auto"/>
                    <w:bottom w:val="none" w:sz="0" w:space="0" w:color="auto"/>
                    <w:right w:val="none" w:sz="0" w:space="0" w:color="auto"/>
                  </w:divBdr>
                  <w:divsChild>
                    <w:div w:id="1780832990">
                      <w:marLeft w:val="0"/>
                      <w:marRight w:val="0"/>
                      <w:marTop w:val="0"/>
                      <w:marBottom w:val="0"/>
                      <w:divBdr>
                        <w:top w:val="none" w:sz="0" w:space="0" w:color="auto"/>
                        <w:left w:val="none" w:sz="0" w:space="0" w:color="auto"/>
                        <w:bottom w:val="none" w:sz="0" w:space="0" w:color="auto"/>
                        <w:right w:val="none" w:sz="0" w:space="0" w:color="auto"/>
                      </w:divBdr>
                    </w:div>
                  </w:divsChild>
                </w:div>
                <w:div w:id="1094861111">
                  <w:marLeft w:val="0"/>
                  <w:marRight w:val="0"/>
                  <w:marTop w:val="0"/>
                  <w:marBottom w:val="0"/>
                  <w:divBdr>
                    <w:top w:val="none" w:sz="0" w:space="0" w:color="auto"/>
                    <w:left w:val="none" w:sz="0" w:space="0" w:color="auto"/>
                    <w:bottom w:val="none" w:sz="0" w:space="0" w:color="auto"/>
                    <w:right w:val="none" w:sz="0" w:space="0" w:color="auto"/>
                  </w:divBdr>
                  <w:divsChild>
                    <w:div w:id="642543475">
                      <w:marLeft w:val="0"/>
                      <w:marRight w:val="0"/>
                      <w:marTop w:val="0"/>
                      <w:marBottom w:val="0"/>
                      <w:divBdr>
                        <w:top w:val="none" w:sz="0" w:space="0" w:color="auto"/>
                        <w:left w:val="none" w:sz="0" w:space="0" w:color="auto"/>
                        <w:bottom w:val="none" w:sz="0" w:space="0" w:color="auto"/>
                        <w:right w:val="none" w:sz="0" w:space="0" w:color="auto"/>
                      </w:divBdr>
                    </w:div>
                  </w:divsChild>
                </w:div>
                <w:div w:id="1185830784">
                  <w:marLeft w:val="0"/>
                  <w:marRight w:val="0"/>
                  <w:marTop w:val="0"/>
                  <w:marBottom w:val="0"/>
                  <w:divBdr>
                    <w:top w:val="none" w:sz="0" w:space="0" w:color="auto"/>
                    <w:left w:val="none" w:sz="0" w:space="0" w:color="auto"/>
                    <w:bottom w:val="none" w:sz="0" w:space="0" w:color="auto"/>
                    <w:right w:val="none" w:sz="0" w:space="0" w:color="auto"/>
                  </w:divBdr>
                  <w:divsChild>
                    <w:div w:id="1767922382">
                      <w:marLeft w:val="0"/>
                      <w:marRight w:val="0"/>
                      <w:marTop w:val="0"/>
                      <w:marBottom w:val="0"/>
                      <w:divBdr>
                        <w:top w:val="none" w:sz="0" w:space="0" w:color="auto"/>
                        <w:left w:val="none" w:sz="0" w:space="0" w:color="auto"/>
                        <w:bottom w:val="none" w:sz="0" w:space="0" w:color="auto"/>
                        <w:right w:val="none" w:sz="0" w:space="0" w:color="auto"/>
                      </w:divBdr>
                    </w:div>
                  </w:divsChild>
                </w:div>
                <w:div w:id="1676149074">
                  <w:marLeft w:val="0"/>
                  <w:marRight w:val="0"/>
                  <w:marTop w:val="0"/>
                  <w:marBottom w:val="0"/>
                  <w:divBdr>
                    <w:top w:val="none" w:sz="0" w:space="0" w:color="auto"/>
                    <w:left w:val="none" w:sz="0" w:space="0" w:color="auto"/>
                    <w:bottom w:val="none" w:sz="0" w:space="0" w:color="auto"/>
                    <w:right w:val="none" w:sz="0" w:space="0" w:color="auto"/>
                  </w:divBdr>
                  <w:divsChild>
                    <w:div w:id="1989895791">
                      <w:marLeft w:val="0"/>
                      <w:marRight w:val="0"/>
                      <w:marTop w:val="0"/>
                      <w:marBottom w:val="0"/>
                      <w:divBdr>
                        <w:top w:val="none" w:sz="0" w:space="0" w:color="auto"/>
                        <w:left w:val="none" w:sz="0" w:space="0" w:color="auto"/>
                        <w:bottom w:val="none" w:sz="0" w:space="0" w:color="auto"/>
                        <w:right w:val="none" w:sz="0" w:space="0" w:color="auto"/>
                      </w:divBdr>
                    </w:div>
                  </w:divsChild>
                </w:div>
                <w:div w:id="291788367">
                  <w:marLeft w:val="0"/>
                  <w:marRight w:val="0"/>
                  <w:marTop w:val="0"/>
                  <w:marBottom w:val="0"/>
                  <w:divBdr>
                    <w:top w:val="none" w:sz="0" w:space="0" w:color="auto"/>
                    <w:left w:val="none" w:sz="0" w:space="0" w:color="auto"/>
                    <w:bottom w:val="none" w:sz="0" w:space="0" w:color="auto"/>
                    <w:right w:val="none" w:sz="0" w:space="0" w:color="auto"/>
                  </w:divBdr>
                  <w:divsChild>
                    <w:div w:id="1058362601">
                      <w:marLeft w:val="0"/>
                      <w:marRight w:val="0"/>
                      <w:marTop w:val="0"/>
                      <w:marBottom w:val="0"/>
                      <w:divBdr>
                        <w:top w:val="none" w:sz="0" w:space="0" w:color="auto"/>
                        <w:left w:val="none" w:sz="0" w:space="0" w:color="auto"/>
                        <w:bottom w:val="none" w:sz="0" w:space="0" w:color="auto"/>
                        <w:right w:val="none" w:sz="0" w:space="0" w:color="auto"/>
                      </w:divBdr>
                    </w:div>
                  </w:divsChild>
                </w:div>
                <w:div w:id="285239118">
                  <w:marLeft w:val="0"/>
                  <w:marRight w:val="0"/>
                  <w:marTop w:val="0"/>
                  <w:marBottom w:val="0"/>
                  <w:divBdr>
                    <w:top w:val="none" w:sz="0" w:space="0" w:color="auto"/>
                    <w:left w:val="none" w:sz="0" w:space="0" w:color="auto"/>
                    <w:bottom w:val="none" w:sz="0" w:space="0" w:color="auto"/>
                    <w:right w:val="none" w:sz="0" w:space="0" w:color="auto"/>
                  </w:divBdr>
                  <w:divsChild>
                    <w:div w:id="1103771215">
                      <w:marLeft w:val="0"/>
                      <w:marRight w:val="0"/>
                      <w:marTop w:val="0"/>
                      <w:marBottom w:val="0"/>
                      <w:divBdr>
                        <w:top w:val="none" w:sz="0" w:space="0" w:color="auto"/>
                        <w:left w:val="none" w:sz="0" w:space="0" w:color="auto"/>
                        <w:bottom w:val="none" w:sz="0" w:space="0" w:color="auto"/>
                        <w:right w:val="none" w:sz="0" w:space="0" w:color="auto"/>
                      </w:divBdr>
                    </w:div>
                  </w:divsChild>
                </w:div>
                <w:div w:id="2128037164">
                  <w:marLeft w:val="0"/>
                  <w:marRight w:val="0"/>
                  <w:marTop w:val="0"/>
                  <w:marBottom w:val="0"/>
                  <w:divBdr>
                    <w:top w:val="none" w:sz="0" w:space="0" w:color="auto"/>
                    <w:left w:val="none" w:sz="0" w:space="0" w:color="auto"/>
                    <w:bottom w:val="none" w:sz="0" w:space="0" w:color="auto"/>
                    <w:right w:val="none" w:sz="0" w:space="0" w:color="auto"/>
                  </w:divBdr>
                  <w:divsChild>
                    <w:div w:id="1081831155">
                      <w:marLeft w:val="0"/>
                      <w:marRight w:val="0"/>
                      <w:marTop w:val="0"/>
                      <w:marBottom w:val="0"/>
                      <w:divBdr>
                        <w:top w:val="none" w:sz="0" w:space="0" w:color="auto"/>
                        <w:left w:val="none" w:sz="0" w:space="0" w:color="auto"/>
                        <w:bottom w:val="none" w:sz="0" w:space="0" w:color="auto"/>
                        <w:right w:val="none" w:sz="0" w:space="0" w:color="auto"/>
                      </w:divBdr>
                    </w:div>
                  </w:divsChild>
                </w:div>
                <w:div w:id="303971249">
                  <w:marLeft w:val="0"/>
                  <w:marRight w:val="0"/>
                  <w:marTop w:val="0"/>
                  <w:marBottom w:val="0"/>
                  <w:divBdr>
                    <w:top w:val="none" w:sz="0" w:space="0" w:color="auto"/>
                    <w:left w:val="none" w:sz="0" w:space="0" w:color="auto"/>
                    <w:bottom w:val="none" w:sz="0" w:space="0" w:color="auto"/>
                    <w:right w:val="none" w:sz="0" w:space="0" w:color="auto"/>
                  </w:divBdr>
                  <w:divsChild>
                    <w:div w:id="1037008411">
                      <w:marLeft w:val="0"/>
                      <w:marRight w:val="0"/>
                      <w:marTop w:val="0"/>
                      <w:marBottom w:val="0"/>
                      <w:divBdr>
                        <w:top w:val="none" w:sz="0" w:space="0" w:color="auto"/>
                        <w:left w:val="none" w:sz="0" w:space="0" w:color="auto"/>
                        <w:bottom w:val="none" w:sz="0" w:space="0" w:color="auto"/>
                        <w:right w:val="none" w:sz="0" w:space="0" w:color="auto"/>
                      </w:divBdr>
                    </w:div>
                  </w:divsChild>
                </w:div>
                <w:div w:id="1190290270">
                  <w:marLeft w:val="0"/>
                  <w:marRight w:val="0"/>
                  <w:marTop w:val="0"/>
                  <w:marBottom w:val="0"/>
                  <w:divBdr>
                    <w:top w:val="none" w:sz="0" w:space="0" w:color="auto"/>
                    <w:left w:val="none" w:sz="0" w:space="0" w:color="auto"/>
                    <w:bottom w:val="none" w:sz="0" w:space="0" w:color="auto"/>
                    <w:right w:val="none" w:sz="0" w:space="0" w:color="auto"/>
                  </w:divBdr>
                  <w:divsChild>
                    <w:div w:id="436289545">
                      <w:marLeft w:val="0"/>
                      <w:marRight w:val="0"/>
                      <w:marTop w:val="0"/>
                      <w:marBottom w:val="0"/>
                      <w:divBdr>
                        <w:top w:val="none" w:sz="0" w:space="0" w:color="auto"/>
                        <w:left w:val="none" w:sz="0" w:space="0" w:color="auto"/>
                        <w:bottom w:val="none" w:sz="0" w:space="0" w:color="auto"/>
                        <w:right w:val="none" w:sz="0" w:space="0" w:color="auto"/>
                      </w:divBdr>
                    </w:div>
                  </w:divsChild>
                </w:div>
                <w:div w:id="2135172664">
                  <w:marLeft w:val="0"/>
                  <w:marRight w:val="0"/>
                  <w:marTop w:val="0"/>
                  <w:marBottom w:val="0"/>
                  <w:divBdr>
                    <w:top w:val="none" w:sz="0" w:space="0" w:color="auto"/>
                    <w:left w:val="none" w:sz="0" w:space="0" w:color="auto"/>
                    <w:bottom w:val="none" w:sz="0" w:space="0" w:color="auto"/>
                    <w:right w:val="none" w:sz="0" w:space="0" w:color="auto"/>
                  </w:divBdr>
                  <w:divsChild>
                    <w:div w:id="792986534">
                      <w:marLeft w:val="0"/>
                      <w:marRight w:val="0"/>
                      <w:marTop w:val="0"/>
                      <w:marBottom w:val="0"/>
                      <w:divBdr>
                        <w:top w:val="none" w:sz="0" w:space="0" w:color="auto"/>
                        <w:left w:val="none" w:sz="0" w:space="0" w:color="auto"/>
                        <w:bottom w:val="none" w:sz="0" w:space="0" w:color="auto"/>
                        <w:right w:val="none" w:sz="0" w:space="0" w:color="auto"/>
                      </w:divBdr>
                    </w:div>
                  </w:divsChild>
                </w:div>
                <w:div w:id="1995912958">
                  <w:marLeft w:val="0"/>
                  <w:marRight w:val="0"/>
                  <w:marTop w:val="0"/>
                  <w:marBottom w:val="0"/>
                  <w:divBdr>
                    <w:top w:val="none" w:sz="0" w:space="0" w:color="auto"/>
                    <w:left w:val="none" w:sz="0" w:space="0" w:color="auto"/>
                    <w:bottom w:val="none" w:sz="0" w:space="0" w:color="auto"/>
                    <w:right w:val="none" w:sz="0" w:space="0" w:color="auto"/>
                  </w:divBdr>
                  <w:divsChild>
                    <w:div w:id="1093480484">
                      <w:marLeft w:val="0"/>
                      <w:marRight w:val="0"/>
                      <w:marTop w:val="0"/>
                      <w:marBottom w:val="0"/>
                      <w:divBdr>
                        <w:top w:val="none" w:sz="0" w:space="0" w:color="auto"/>
                        <w:left w:val="none" w:sz="0" w:space="0" w:color="auto"/>
                        <w:bottom w:val="none" w:sz="0" w:space="0" w:color="auto"/>
                        <w:right w:val="none" w:sz="0" w:space="0" w:color="auto"/>
                      </w:divBdr>
                    </w:div>
                  </w:divsChild>
                </w:div>
                <w:div w:id="36977103">
                  <w:marLeft w:val="0"/>
                  <w:marRight w:val="0"/>
                  <w:marTop w:val="0"/>
                  <w:marBottom w:val="0"/>
                  <w:divBdr>
                    <w:top w:val="none" w:sz="0" w:space="0" w:color="auto"/>
                    <w:left w:val="none" w:sz="0" w:space="0" w:color="auto"/>
                    <w:bottom w:val="none" w:sz="0" w:space="0" w:color="auto"/>
                    <w:right w:val="none" w:sz="0" w:space="0" w:color="auto"/>
                  </w:divBdr>
                  <w:divsChild>
                    <w:div w:id="909735481">
                      <w:marLeft w:val="0"/>
                      <w:marRight w:val="0"/>
                      <w:marTop w:val="0"/>
                      <w:marBottom w:val="0"/>
                      <w:divBdr>
                        <w:top w:val="none" w:sz="0" w:space="0" w:color="auto"/>
                        <w:left w:val="none" w:sz="0" w:space="0" w:color="auto"/>
                        <w:bottom w:val="none" w:sz="0" w:space="0" w:color="auto"/>
                        <w:right w:val="none" w:sz="0" w:space="0" w:color="auto"/>
                      </w:divBdr>
                    </w:div>
                  </w:divsChild>
                </w:div>
                <w:div w:id="346562902">
                  <w:marLeft w:val="0"/>
                  <w:marRight w:val="0"/>
                  <w:marTop w:val="0"/>
                  <w:marBottom w:val="0"/>
                  <w:divBdr>
                    <w:top w:val="none" w:sz="0" w:space="0" w:color="auto"/>
                    <w:left w:val="none" w:sz="0" w:space="0" w:color="auto"/>
                    <w:bottom w:val="none" w:sz="0" w:space="0" w:color="auto"/>
                    <w:right w:val="none" w:sz="0" w:space="0" w:color="auto"/>
                  </w:divBdr>
                  <w:divsChild>
                    <w:div w:id="1202093402">
                      <w:marLeft w:val="0"/>
                      <w:marRight w:val="0"/>
                      <w:marTop w:val="0"/>
                      <w:marBottom w:val="0"/>
                      <w:divBdr>
                        <w:top w:val="none" w:sz="0" w:space="0" w:color="auto"/>
                        <w:left w:val="none" w:sz="0" w:space="0" w:color="auto"/>
                        <w:bottom w:val="none" w:sz="0" w:space="0" w:color="auto"/>
                        <w:right w:val="none" w:sz="0" w:space="0" w:color="auto"/>
                      </w:divBdr>
                    </w:div>
                  </w:divsChild>
                </w:div>
                <w:div w:id="76562594">
                  <w:marLeft w:val="0"/>
                  <w:marRight w:val="0"/>
                  <w:marTop w:val="0"/>
                  <w:marBottom w:val="0"/>
                  <w:divBdr>
                    <w:top w:val="none" w:sz="0" w:space="0" w:color="auto"/>
                    <w:left w:val="none" w:sz="0" w:space="0" w:color="auto"/>
                    <w:bottom w:val="none" w:sz="0" w:space="0" w:color="auto"/>
                    <w:right w:val="none" w:sz="0" w:space="0" w:color="auto"/>
                  </w:divBdr>
                  <w:divsChild>
                    <w:div w:id="1752385504">
                      <w:marLeft w:val="0"/>
                      <w:marRight w:val="0"/>
                      <w:marTop w:val="0"/>
                      <w:marBottom w:val="0"/>
                      <w:divBdr>
                        <w:top w:val="none" w:sz="0" w:space="0" w:color="auto"/>
                        <w:left w:val="none" w:sz="0" w:space="0" w:color="auto"/>
                        <w:bottom w:val="none" w:sz="0" w:space="0" w:color="auto"/>
                        <w:right w:val="none" w:sz="0" w:space="0" w:color="auto"/>
                      </w:divBdr>
                    </w:div>
                  </w:divsChild>
                </w:div>
                <w:div w:id="1009333474">
                  <w:marLeft w:val="0"/>
                  <w:marRight w:val="0"/>
                  <w:marTop w:val="0"/>
                  <w:marBottom w:val="0"/>
                  <w:divBdr>
                    <w:top w:val="none" w:sz="0" w:space="0" w:color="auto"/>
                    <w:left w:val="none" w:sz="0" w:space="0" w:color="auto"/>
                    <w:bottom w:val="none" w:sz="0" w:space="0" w:color="auto"/>
                    <w:right w:val="none" w:sz="0" w:space="0" w:color="auto"/>
                  </w:divBdr>
                  <w:divsChild>
                    <w:div w:id="503596749">
                      <w:marLeft w:val="0"/>
                      <w:marRight w:val="0"/>
                      <w:marTop w:val="0"/>
                      <w:marBottom w:val="0"/>
                      <w:divBdr>
                        <w:top w:val="none" w:sz="0" w:space="0" w:color="auto"/>
                        <w:left w:val="none" w:sz="0" w:space="0" w:color="auto"/>
                        <w:bottom w:val="none" w:sz="0" w:space="0" w:color="auto"/>
                        <w:right w:val="none" w:sz="0" w:space="0" w:color="auto"/>
                      </w:divBdr>
                    </w:div>
                  </w:divsChild>
                </w:div>
                <w:div w:id="1716079852">
                  <w:marLeft w:val="0"/>
                  <w:marRight w:val="0"/>
                  <w:marTop w:val="0"/>
                  <w:marBottom w:val="0"/>
                  <w:divBdr>
                    <w:top w:val="none" w:sz="0" w:space="0" w:color="auto"/>
                    <w:left w:val="none" w:sz="0" w:space="0" w:color="auto"/>
                    <w:bottom w:val="none" w:sz="0" w:space="0" w:color="auto"/>
                    <w:right w:val="none" w:sz="0" w:space="0" w:color="auto"/>
                  </w:divBdr>
                  <w:divsChild>
                    <w:div w:id="168351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127834">
          <w:marLeft w:val="0"/>
          <w:marRight w:val="0"/>
          <w:marTop w:val="0"/>
          <w:marBottom w:val="0"/>
          <w:divBdr>
            <w:top w:val="none" w:sz="0" w:space="0" w:color="auto"/>
            <w:left w:val="none" w:sz="0" w:space="0" w:color="auto"/>
            <w:bottom w:val="none" w:sz="0" w:space="0" w:color="auto"/>
            <w:right w:val="none" w:sz="0" w:space="0" w:color="auto"/>
          </w:divBdr>
        </w:div>
        <w:div w:id="718936937">
          <w:marLeft w:val="0"/>
          <w:marRight w:val="0"/>
          <w:marTop w:val="0"/>
          <w:marBottom w:val="0"/>
          <w:divBdr>
            <w:top w:val="none" w:sz="0" w:space="0" w:color="auto"/>
            <w:left w:val="none" w:sz="0" w:space="0" w:color="auto"/>
            <w:bottom w:val="none" w:sz="0" w:space="0" w:color="auto"/>
            <w:right w:val="none" w:sz="0" w:space="0" w:color="auto"/>
          </w:divBdr>
        </w:div>
        <w:div w:id="674572542">
          <w:marLeft w:val="0"/>
          <w:marRight w:val="0"/>
          <w:marTop w:val="0"/>
          <w:marBottom w:val="0"/>
          <w:divBdr>
            <w:top w:val="none" w:sz="0" w:space="0" w:color="auto"/>
            <w:left w:val="none" w:sz="0" w:space="0" w:color="auto"/>
            <w:bottom w:val="none" w:sz="0" w:space="0" w:color="auto"/>
            <w:right w:val="none" w:sz="0" w:space="0" w:color="auto"/>
          </w:divBdr>
        </w:div>
        <w:div w:id="970134301">
          <w:marLeft w:val="0"/>
          <w:marRight w:val="0"/>
          <w:marTop w:val="0"/>
          <w:marBottom w:val="0"/>
          <w:divBdr>
            <w:top w:val="none" w:sz="0" w:space="0" w:color="auto"/>
            <w:left w:val="none" w:sz="0" w:space="0" w:color="auto"/>
            <w:bottom w:val="none" w:sz="0" w:space="0" w:color="auto"/>
            <w:right w:val="none" w:sz="0" w:space="0" w:color="auto"/>
          </w:divBdr>
        </w:div>
        <w:div w:id="1547789003">
          <w:marLeft w:val="0"/>
          <w:marRight w:val="0"/>
          <w:marTop w:val="0"/>
          <w:marBottom w:val="0"/>
          <w:divBdr>
            <w:top w:val="none" w:sz="0" w:space="0" w:color="auto"/>
            <w:left w:val="none" w:sz="0" w:space="0" w:color="auto"/>
            <w:bottom w:val="none" w:sz="0" w:space="0" w:color="auto"/>
            <w:right w:val="none" w:sz="0" w:space="0" w:color="auto"/>
          </w:divBdr>
        </w:div>
        <w:div w:id="635376918">
          <w:marLeft w:val="0"/>
          <w:marRight w:val="0"/>
          <w:marTop w:val="0"/>
          <w:marBottom w:val="0"/>
          <w:divBdr>
            <w:top w:val="none" w:sz="0" w:space="0" w:color="auto"/>
            <w:left w:val="none" w:sz="0" w:space="0" w:color="auto"/>
            <w:bottom w:val="none" w:sz="0" w:space="0" w:color="auto"/>
            <w:right w:val="none" w:sz="0" w:space="0" w:color="auto"/>
          </w:divBdr>
        </w:div>
        <w:div w:id="18554304">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5507045">
      <w:bodyDiv w:val="1"/>
      <w:marLeft w:val="0"/>
      <w:marRight w:val="0"/>
      <w:marTop w:val="0"/>
      <w:marBottom w:val="0"/>
      <w:divBdr>
        <w:top w:val="none" w:sz="0" w:space="0" w:color="auto"/>
        <w:left w:val="none" w:sz="0" w:space="0" w:color="auto"/>
        <w:bottom w:val="none" w:sz="0" w:space="0" w:color="auto"/>
        <w:right w:val="none" w:sz="0" w:space="0" w:color="auto"/>
      </w:divBdr>
    </w:div>
    <w:div w:id="1947039713">
      <w:bodyDiv w:val="1"/>
      <w:marLeft w:val="0"/>
      <w:marRight w:val="0"/>
      <w:marTop w:val="0"/>
      <w:marBottom w:val="0"/>
      <w:divBdr>
        <w:top w:val="none" w:sz="0" w:space="0" w:color="auto"/>
        <w:left w:val="none" w:sz="0" w:space="0" w:color="auto"/>
        <w:bottom w:val="none" w:sz="0" w:space="0" w:color="auto"/>
        <w:right w:val="none" w:sz="0" w:space="0" w:color="auto"/>
      </w:divBdr>
    </w:div>
    <w:div w:id="196870310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6980547">
      <w:bodyDiv w:val="1"/>
      <w:marLeft w:val="0"/>
      <w:marRight w:val="0"/>
      <w:marTop w:val="0"/>
      <w:marBottom w:val="0"/>
      <w:divBdr>
        <w:top w:val="none" w:sz="0" w:space="0" w:color="auto"/>
        <w:left w:val="none" w:sz="0" w:space="0" w:color="auto"/>
        <w:bottom w:val="none" w:sz="0" w:space="0" w:color="auto"/>
        <w:right w:val="none" w:sz="0" w:space="0" w:color="auto"/>
      </w:divBdr>
    </w:div>
    <w:div w:id="2047748804">
      <w:bodyDiv w:val="1"/>
      <w:marLeft w:val="0"/>
      <w:marRight w:val="0"/>
      <w:marTop w:val="0"/>
      <w:marBottom w:val="0"/>
      <w:divBdr>
        <w:top w:val="none" w:sz="0" w:space="0" w:color="auto"/>
        <w:left w:val="none" w:sz="0" w:space="0" w:color="auto"/>
        <w:bottom w:val="none" w:sz="0" w:space="0" w:color="auto"/>
        <w:right w:val="none" w:sz="0" w:space="0" w:color="auto"/>
      </w:divBdr>
    </w:div>
    <w:div w:id="2059553411">
      <w:bodyDiv w:val="1"/>
      <w:marLeft w:val="0"/>
      <w:marRight w:val="0"/>
      <w:marTop w:val="0"/>
      <w:marBottom w:val="0"/>
      <w:divBdr>
        <w:top w:val="none" w:sz="0" w:space="0" w:color="auto"/>
        <w:left w:val="none" w:sz="0" w:space="0" w:color="auto"/>
        <w:bottom w:val="none" w:sz="0" w:space="0" w:color="auto"/>
        <w:right w:val="none" w:sz="0" w:space="0" w:color="auto"/>
      </w:divBdr>
    </w:div>
    <w:div w:id="208903178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6753329">
      <w:bodyDiv w:val="1"/>
      <w:marLeft w:val="0"/>
      <w:marRight w:val="0"/>
      <w:marTop w:val="0"/>
      <w:marBottom w:val="0"/>
      <w:divBdr>
        <w:top w:val="none" w:sz="0" w:space="0" w:color="auto"/>
        <w:left w:val="none" w:sz="0" w:space="0" w:color="auto"/>
        <w:bottom w:val="none" w:sz="0" w:space="0" w:color="auto"/>
        <w:right w:val="none" w:sz="0" w:space="0" w:color="auto"/>
      </w:divBdr>
      <w:divsChild>
        <w:div w:id="6842087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aludcapital.gov.co/DDS/Rias/RIAS_probel_mentales.pdf" TargetMode="External"/><Relationship Id="rId18" Type="http://schemas.openxmlformats.org/officeDocument/2006/relationships/hyperlink" Target="http://www.saludcapital.gov.co/DDS/Rias/RIAS_enfer_acc_laboral.pdf" TargetMode="External"/><Relationship Id="rId26" Type="http://schemas.openxmlformats.org/officeDocument/2006/relationships/hyperlink" Target="https://www.google.com/search?q=laboratorio+SYNLAB+PASTO&amp;safe=active&amp;rlz=1C1CHBD_esCO997CO997&amp;tbm=lcl&amp;ei=5zGeYvnUJPax1sQP9KSx8AQ&amp;oq=laboratorio+SYNLAB+PASTO&amp;gs_l=psy-ab.3...38937.47479.0.47716.26.20.0.0.0.0.958.1715.6-2.2.0....0...1c.1.64.psy-ab..24.2.1715...0i67k1j0i512i433k1j0i512i433i457k1j0i402k1j0i512k1j0i512i433i131k1j0i433k1.0.bHwfvSuq-4E" TargetMode="External"/><Relationship Id="rId39" Type="http://schemas.openxmlformats.org/officeDocument/2006/relationships/header" Target="header3.xml"/><Relationship Id="rId21" Type="http://schemas.openxmlformats.org/officeDocument/2006/relationships/hyperlink" Target="http://www.saludcapital.gov.co/DDS/Rias/RIAS_trast_degenerat.pdf" TargetMode="External"/><Relationship Id="rId34" Type="http://schemas.openxmlformats.org/officeDocument/2006/relationships/hyperlink" Target="mailto:"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aludcapital.gov.co/DDS/Rias/RIAS_enfermedad_infec.pdf" TargetMode="External"/><Relationship Id="rId29" Type="http://schemas.openxmlformats.org/officeDocument/2006/relationships/footer" Target="footer1.xml"/><Relationship Id="rId11" Type="http://schemas.openxmlformats.org/officeDocument/2006/relationships/hyperlink" Target="http://www.saludcapital.gov.co/DDS/Rias/RIAS_enfe_respiratorias.pdf" TargetMode="External"/><Relationship Id="rId24" Type="http://schemas.openxmlformats.org/officeDocument/2006/relationships/hyperlink" Target="https://www.google.com/search?q=laboratorio+SYNLAB+PASTO&amp;safe=active&amp;rlz=1C1CHBD_esCO997CO997&amp;tbm=lcl&amp;ei=5zGeYvnUJPax1sQP9KSx8AQ&amp;oq=laboratorio+SYNLAB+PASTO&amp;gs_l=psy-ab.3...38937.47479.0.47716.26.20.0.0.0.0.958.1715.6-2.2.0....0...1c.1.64.psy-ab..24.2.1715...0i67k1j0i512i433k1j0i512i433i457k1j0i402k1j0i512k1j0i512i433i131k1j0i433k1.0.bHwfvSuq-4E" TargetMode="External"/><Relationship Id="rId32" Type="http://schemas.openxmlformats.org/officeDocument/2006/relationships/footer" Target="footer2.xml"/><Relationship Id="rId37" Type="http://schemas.openxmlformats.org/officeDocument/2006/relationships/hyperlink" Target="http://vital.minambiente.gov.co/SILPA_UT_PRE/RUIA/ConsultarSancion.aspx?Ubic=ext" TargetMode="External"/><Relationship Id="rId40" Type="http://schemas.openxmlformats.org/officeDocument/2006/relationships/image" Target="media/image8.png"/><Relationship Id="rId45" Type="http://schemas.openxmlformats.org/officeDocument/2006/relationships/image" Target="media/image10.tmp"/><Relationship Id="rId5" Type="http://schemas.openxmlformats.org/officeDocument/2006/relationships/webSettings" Target="webSettings.xml"/><Relationship Id="rId15" Type="http://schemas.openxmlformats.org/officeDocument/2006/relationships/hyperlink" Target="http://www.saludcapital.gov.co/DDS/Rias/RIAS_materno_perinatal.pdf" TargetMode="External"/><Relationship Id="rId23" Type="http://schemas.openxmlformats.org/officeDocument/2006/relationships/hyperlink" Target="mailto:deval.rases-rip@policia.gov.co" TargetMode="External"/><Relationship Id="rId28" Type="http://schemas.openxmlformats.org/officeDocument/2006/relationships/header" Target="header1.xml"/><Relationship Id="rId36" Type="http://schemas.openxmlformats.org/officeDocument/2006/relationships/hyperlink" Target="mailto:denar.upres@correo.policia.gov.co" TargetMode="External"/><Relationship Id="rId49" Type="http://schemas.openxmlformats.org/officeDocument/2006/relationships/header" Target="header10.xml"/><Relationship Id="rId10" Type="http://schemas.openxmlformats.org/officeDocument/2006/relationships/hyperlink" Target="http://www.saludcapital.gov.co/DDS/Rias/RIAS_cardio_cereb_vasc.pdf" TargetMode="External"/><Relationship Id="rId19" Type="http://schemas.openxmlformats.org/officeDocument/2006/relationships/hyperlink" Target="http://www.saludcapital.gov.co/DDS/Rias/RIAS_medio_ambiente.pdf" TargetMode="External"/><Relationship Id="rId31" Type="http://schemas.openxmlformats.org/officeDocument/2006/relationships/header" Target="header2.xml"/><Relationship Id="rId44" Type="http://schemas.openxmlformats.org/officeDocument/2006/relationships/header" Target="header6.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www.saludcapital.gov.co/DDS/Rias/RIAS_pob_cancer.pdf" TargetMode="External"/><Relationship Id="rId22" Type="http://schemas.openxmlformats.org/officeDocument/2006/relationships/image" Target="media/image3.tmp"/><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hyperlink" Target="mailto:ruth.larranaga@correo.policia.gov.co" TargetMode="External"/><Relationship Id="rId43" Type="http://schemas.openxmlformats.org/officeDocument/2006/relationships/hyperlink" Target="mailto:deval.rases-gusai@policia.gov.co" TargetMode="External"/><Relationship Id="rId48" Type="http://schemas.openxmlformats.org/officeDocument/2006/relationships/header" Target="header9.xml"/><Relationship Id="rId8" Type="http://schemas.openxmlformats.org/officeDocument/2006/relationships/image" Target="media/image1.tmp"/><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http://www.saludcapital.gov.co/DDS/Rias/RIAS_nutricional.pdf" TargetMode="External"/><Relationship Id="rId17" Type="http://schemas.openxmlformats.org/officeDocument/2006/relationships/hyperlink" Target="http://www.saludcapital.gov.co/DDS/Rias/RIAS_zoonosis.pdf" TargetMode="External"/><Relationship Id="rId25" Type="http://schemas.openxmlformats.org/officeDocument/2006/relationships/hyperlink" Target="http://www.contratos.gov.co" TargetMode="External"/><Relationship Id="rId33" Type="http://schemas.openxmlformats.org/officeDocument/2006/relationships/hyperlink" Target="mailto:Denar.upres-ccu@policia.gov.co" TargetMode="External"/><Relationship Id="rId38" Type="http://schemas.openxmlformats.org/officeDocument/2006/relationships/image" Target="media/image7.png"/><Relationship Id="rId46" Type="http://schemas.openxmlformats.org/officeDocument/2006/relationships/header" Target="header7.xml"/><Relationship Id="rId20" Type="http://schemas.openxmlformats.org/officeDocument/2006/relationships/hyperlink" Target="http://www.saludcapital.gov.co/DDS/Rias/RIAS_enfer_huerfanas.pdf"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9.jpe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_rels/header8.xml.rels><?xml version="1.0" encoding="UTF-8" standalone="yes"?>
<Relationships xmlns="http://schemas.openxmlformats.org/package/2006/relationships"><Relationship Id="rId1" Type="http://schemas.openxmlformats.org/officeDocument/2006/relationships/image" Target="media/image5.png"/></Relationships>
</file>

<file path=word/_rels/header9.xml.rels><?xml version="1.0" encoding="UTF-8" standalone="yes"?>
<Relationships xmlns="http://schemas.openxmlformats.org/package/2006/relationships"><Relationship Id="rId1" Type="http://schemas.openxmlformats.org/officeDocument/2006/relationships/image" Target="media/image5.png"/></Relationships>
</file>

<file path=word/_rels/header10.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1FF5FA7981A469A8F51BC0777615FC6"/>
        <w:category>
          <w:name w:val="General"/>
          <w:gallery w:val="placeholder"/>
        </w:category>
        <w:types>
          <w:type w:val="bbPlcHdr"/>
        </w:types>
        <w:behaviors>
          <w:behavior w:val="content"/>
        </w:behaviors>
        <w:guid w:val="{EBECE4BF-0A47-4131-BA01-29DA14D50A54}"/>
      </w:docPartPr>
      <w:docPartBody>
        <w:p w:rsidR="00466368" w:rsidRDefault="00466368" w:rsidP="00466368">
          <w:pPr>
            <w:pStyle w:val="E1FF5FA7981A469A8F51BC0777615FC6"/>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927F80E8717A49259AC3D3AF3E09CA7D"/>
        <w:category>
          <w:name w:val="General"/>
          <w:gallery w:val="placeholder"/>
        </w:category>
        <w:types>
          <w:type w:val="bbPlcHdr"/>
        </w:types>
        <w:behaviors>
          <w:behavior w:val="content"/>
        </w:behaviors>
        <w:guid w:val="{F93A1F50-EF72-419E-808D-8E54750174C5}"/>
      </w:docPartPr>
      <w:docPartBody>
        <w:p w:rsidR="00DB7620" w:rsidRDefault="00DB7620" w:rsidP="00DB7620">
          <w:pPr>
            <w:pStyle w:val="927F80E8717A49259AC3D3AF3E09CA7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C0CE4E8CF144AE0A062F3D813963A4B"/>
        <w:category>
          <w:name w:val="General"/>
          <w:gallery w:val="placeholder"/>
        </w:category>
        <w:types>
          <w:type w:val="bbPlcHdr"/>
        </w:types>
        <w:behaviors>
          <w:behavior w:val="content"/>
        </w:behaviors>
        <w:guid w:val="{49A92FF9-8D85-4551-B0AC-B5A77AF06FE0}"/>
      </w:docPartPr>
      <w:docPartBody>
        <w:p w:rsidR="00DB7620" w:rsidRDefault="00DB7620" w:rsidP="00DB7620">
          <w:pPr>
            <w:pStyle w:val="3C0CE4E8CF144AE0A062F3D813963A4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8B126C9EF98431AB2C772CF9217C302"/>
        <w:category>
          <w:name w:val="General"/>
          <w:gallery w:val="placeholder"/>
        </w:category>
        <w:types>
          <w:type w:val="bbPlcHdr"/>
        </w:types>
        <w:behaviors>
          <w:behavior w:val="content"/>
        </w:behaviors>
        <w:guid w:val="{9EEE18A5-39D3-481B-8FFC-9A090BD1C479}"/>
      </w:docPartPr>
      <w:docPartBody>
        <w:p w:rsidR="00DB7620" w:rsidRDefault="00DB7620" w:rsidP="00DB7620">
          <w:pPr>
            <w:pStyle w:val="08B126C9EF98431AB2C772CF9217C30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9AC064E01DF4DCE9B4E9DE9918BBAA4"/>
        <w:category>
          <w:name w:val="General"/>
          <w:gallery w:val="placeholder"/>
        </w:category>
        <w:types>
          <w:type w:val="bbPlcHdr"/>
        </w:types>
        <w:behaviors>
          <w:behavior w:val="content"/>
        </w:behaviors>
        <w:guid w:val="{AF665FE1-34B5-4D84-B9DB-576C6DD4F102}"/>
      </w:docPartPr>
      <w:docPartBody>
        <w:p w:rsidR="00DB7620" w:rsidRDefault="00DB7620" w:rsidP="00DB7620">
          <w:pPr>
            <w:pStyle w:val="69AC064E01DF4DCE9B4E9DE9918BBAA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729B542DF1B48C8A1E0B95B1233B810"/>
        <w:category>
          <w:name w:val="General"/>
          <w:gallery w:val="placeholder"/>
        </w:category>
        <w:types>
          <w:type w:val="bbPlcHdr"/>
        </w:types>
        <w:behaviors>
          <w:behavior w:val="content"/>
        </w:behaviors>
        <w:guid w:val="{89535E83-7879-4D79-B72D-E14B1A1D8512}"/>
      </w:docPartPr>
      <w:docPartBody>
        <w:p w:rsidR="00DB7620" w:rsidRDefault="00DB7620" w:rsidP="00DB7620">
          <w:pPr>
            <w:pStyle w:val="1729B542DF1B48C8A1E0B95B1233B810"/>
          </w:pPr>
          <w:r w:rsidRPr="000D290B">
            <w:rPr>
              <w:rStyle w:val="Textodelmarcadordeposicin"/>
              <w:rFonts w:ascii="Arial" w:eastAsiaTheme="minorHAnsi" w:hAnsi="Arial" w:cs="Arial"/>
              <w:color w:val="FF8F8F"/>
              <w:u w:val="single"/>
            </w:rPr>
            <w:t>Diligenciar la dirección del proveedor</w:t>
          </w:r>
        </w:p>
      </w:docPartBody>
    </w:docPart>
    <w:docPart>
      <w:docPartPr>
        <w:name w:val="C4255BF8F2BE46C48C52501E02BD9F2D"/>
        <w:category>
          <w:name w:val="General"/>
          <w:gallery w:val="placeholder"/>
        </w:category>
        <w:types>
          <w:type w:val="bbPlcHdr"/>
        </w:types>
        <w:behaviors>
          <w:behavior w:val="content"/>
        </w:behaviors>
        <w:guid w:val="{CA32AFFA-28FB-4BD1-983C-47CF24B38EF9}"/>
      </w:docPartPr>
      <w:docPartBody>
        <w:p w:rsidR="00DB7620" w:rsidRDefault="00DB7620" w:rsidP="00DB7620">
          <w:pPr>
            <w:pStyle w:val="C4255BF8F2BE46C48C52501E02BD9F2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D4071DB4AA04ECD8BCF69BFDA1EFBBC"/>
        <w:category>
          <w:name w:val="General"/>
          <w:gallery w:val="placeholder"/>
        </w:category>
        <w:types>
          <w:type w:val="bbPlcHdr"/>
        </w:types>
        <w:behaviors>
          <w:behavior w:val="content"/>
        </w:behaviors>
        <w:guid w:val="{D5F5DF09-142D-4B16-93D0-62CD08EEBAFB}"/>
      </w:docPartPr>
      <w:docPartBody>
        <w:p w:rsidR="00DB7620" w:rsidRDefault="00DB7620" w:rsidP="00DB7620">
          <w:pPr>
            <w:pStyle w:val="FD4071DB4AA04ECD8BCF69BFDA1EFBB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ourceSansProRegular">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66F43"/>
    <w:rsid w:val="00073FFA"/>
    <w:rsid w:val="00074A8D"/>
    <w:rsid w:val="000C08E0"/>
    <w:rsid w:val="000E0403"/>
    <w:rsid w:val="000E468E"/>
    <w:rsid w:val="000E7B51"/>
    <w:rsid w:val="00105800"/>
    <w:rsid w:val="00107BDE"/>
    <w:rsid w:val="00113DBE"/>
    <w:rsid w:val="00131044"/>
    <w:rsid w:val="001839AB"/>
    <w:rsid w:val="001969ED"/>
    <w:rsid w:val="001E1774"/>
    <w:rsid w:val="00221ADD"/>
    <w:rsid w:val="00221DBB"/>
    <w:rsid w:val="0022336C"/>
    <w:rsid w:val="002312F9"/>
    <w:rsid w:val="00292359"/>
    <w:rsid w:val="002A77B0"/>
    <w:rsid w:val="002D0B16"/>
    <w:rsid w:val="003027FC"/>
    <w:rsid w:val="00304BAF"/>
    <w:rsid w:val="00322448"/>
    <w:rsid w:val="0033598A"/>
    <w:rsid w:val="0033734B"/>
    <w:rsid w:val="00337E91"/>
    <w:rsid w:val="003724C8"/>
    <w:rsid w:val="0038579E"/>
    <w:rsid w:val="003B52F3"/>
    <w:rsid w:val="003D143E"/>
    <w:rsid w:val="003D5F74"/>
    <w:rsid w:val="003E6BF2"/>
    <w:rsid w:val="003F0BCD"/>
    <w:rsid w:val="003F209F"/>
    <w:rsid w:val="003F37F7"/>
    <w:rsid w:val="00430B20"/>
    <w:rsid w:val="00466368"/>
    <w:rsid w:val="004D779E"/>
    <w:rsid w:val="004F2EB7"/>
    <w:rsid w:val="00543D93"/>
    <w:rsid w:val="0054556D"/>
    <w:rsid w:val="00552A8E"/>
    <w:rsid w:val="00553D98"/>
    <w:rsid w:val="00566293"/>
    <w:rsid w:val="005756B3"/>
    <w:rsid w:val="0058555D"/>
    <w:rsid w:val="005A0FB1"/>
    <w:rsid w:val="005A79F2"/>
    <w:rsid w:val="005C4F51"/>
    <w:rsid w:val="00612E43"/>
    <w:rsid w:val="00622D8F"/>
    <w:rsid w:val="0068307E"/>
    <w:rsid w:val="00685E31"/>
    <w:rsid w:val="00692121"/>
    <w:rsid w:val="00692753"/>
    <w:rsid w:val="006965CD"/>
    <w:rsid w:val="006A024D"/>
    <w:rsid w:val="006B45C8"/>
    <w:rsid w:val="006F463C"/>
    <w:rsid w:val="007107D3"/>
    <w:rsid w:val="00715351"/>
    <w:rsid w:val="00726E4B"/>
    <w:rsid w:val="00730156"/>
    <w:rsid w:val="00732B31"/>
    <w:rsid w:val="00760FA4"/>
    <w:rsid w:val="00771582"/>
    <w:rsid w:val="00785139"/>
    <w:rsid w:val="007B0393"/>
    <w:rsid w:val="007B1DAF"/>
    <w:rsid w:val="007D08CC"/>
    <w:rsid w:val="007E1D90"/>
    <w:rsid w:val="007F0453"/>
    <w:rsid w:val="00803733"/>
    <w:rsid w:val="008125D5"/>
    <w:rsid w:val="00836672"/>
    <w:rsid w:val="00836861"/>
    <w:rsid w:val="008544C2"/>
    <w:rsid w:val="00874D1C"/>
    <w:rsid w:val="008A6A46"/>
    <w:rsid w:val="008D09CE"/>
    <w:rsid w:val="008E0A67"/>
    <w:rsid w:val="008F4DF8"/>
    <w:rsid w:val="0093720C"/>
    <w:rsid w:val="009421B7"/>
    <w:rsid w:val="00967D03"/>
    <w:rsid w:val="009C15CE"/>
    <w:rsid w:val="009C1C68"/>
    <w:rsid w:val="009E1B6F"/>
    <w:rsid w:val="009E393D"/>
    <w:rsid w:val="00A169A7"/>
    <w:rsid w:val="00A84EA5"/>
    <w:rsid w:val="00A9775E"/>
    <w:rsid w:val="00AA3909"/>
    <w:rsid w:val="00AA6A19"/>
    <w:rsid w:val="00AC19A2"/>
    <w:rsid w:val="00B069B4"/>
    <w:rsid w:val="00B1525F"/>
    <w:rsid w:val="00B7122B"/>
    <w:rsid w:val="00B76382"/>
    <w:rsid w:val="00BA7E06"/>
    <w:rsid w:val="00BB24F7"/>
    <w:rsid w:val="00BD5049"/>
    <w:rsid w:val="00BD522D"/>
    <w:rsid w:val="00BE057C"/>
    <w:rsid w:val="00C01EB2"/>
    <w:rsid w:val="00C079DE"/>
    <w:rsid w:val="00C1064D"/>
    <w:rsid w:val="00C34063"/>
    <w:rsid w:val="00C3553B"/>
    <w:rsid w:val="00C6051D"/>
    <w:rsid w:val="00CE1F34"/>
    <w:rsid w:val="00D00EE1"/>
    <w:rsid w:val="00D50F29"/>
    <w:rsid w:val="00D5711F"/>
    <w:rsid w:val="00D646DE"/>
    <w:rsid w:val="00D70590"/>
    <w:rsid w:val="00D97D3A"/>
    <w:rsid w:val="00DA48DB"/>
    <w:rsid w:val="00DB7620"/>
    <w:rsid w:val="00DC1020"/>
    <w:rsid w:val="00DD45AA"/>
    <w:rsid w:val="00DE04E3"/>
    <w:rsid w:val="00DF0A05"/>
    <w:rsid w:val="00E51064"/>
    <w:rsid w:val="00E663FF"/>
    <w:rsid w:val="00EC76C4"/>
    <w:rsid w:val="00EC7B71"/>
    <w:rsid w:val="00F37251"/>
    <w:rsid w:val="00F56A6F"/>
    <w:rsid w:val="00F57B4F"/>
    <w:rsid w:val="00F63948"/>
    <w:rsid w:val="00F704AA"/>
    <w:rsid w:val="00F932E9"/>
    <w:rsid w:val="00FB627E"/>
    <w:rsid w:val="00FC431E"/>
    <w:rsid w:val="00FD0A2A"/>
    <w:rsid w:val="00FD7F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7620"/>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E1FF5FA7981A469A8F51BC0777615FC6">
    <w:name w:val="E1FF5FA7981A469A8F51BC0777615FC6"/>
    <w:rsid w:val="00466368"/>
  </w:style>
  <w:style w:type="paragraph" w:customStyle="1" w:styleId="927F80E8717A49259AC3D3AF3E09CA7D">
    <w:name w:val="927F80E8717A49259AC3D3AF3E09CA7D"/>
    <w:rsid w:val="00DB7620"/>
  </w:style>
  <w:style w:type="paragraph" w:customStyle="1" w:styleId="3C0CE4E8CF144AE0A062F3D813963A4B">
    <w:name w:val="3C0CE4E8CF144AE0A062F3D813963A4B"/>
    <w:rsid w:val="00DB7620"/>
  </w:style>
  <w:style w:type="paragraph" w:customStyle="1" w:styleId="08B126C9EF98431AB2C772CF9217C302">
    <w:name w:val="08B126C9EF98431AB2C772CF9217C302"/>
    <w:rsid w:val="00DB7620"/>
  </w:style>
  <w:style w:type="paragraph" w:customStyle="1" w:styleId="69AC064E01DF4DCE9B4E9DE9918BBAA4">
    <w:name w:val="69AC064E01DF4DCE9B4E9DE9918BBAA4"/>
    <w:rsid w:val="00DB7620"/>
  </w:style>
  <w:style w:type="paragraph" w:customStyle="1" w:styleId="1729B542DF1B48C8A1E0B95B1233B810">
    <w:name w:val="1729B542DF1B48C8A1E0B95B1233B810"/>
    <w:rsid w:val="00DB7620"/>
  </w:style>
  <w:style w:type="paragraph" w:customStyle="1" w:styleId="C4255BF8F2BE46C48C52501E02BD9F2D">
    <w:name w:val="C4255BF8F2BE46C48C52501E02BD9F2D"/>
    <w:rsid w:val="00DB7620"/>
  </w:style>
  <w:style w:type="paragraph" w:customStyle="1" w:styleId="FD4071DB4AA04ECD8BCF69BFDA1EFBBC">
    <w:name w:val="FD4071DB4AA04ECD8BCF69BFDA1EFBBC"/>
    <w:rsid w:val="00DB76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741A5-1C5A-455E-B340-B2988B6E2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108</Pages>
  <Words>56034</Words>
  <Characters>308188</Characters>
  <Application>Microsoft Office Word</Application>
  <DocSecurity>0</DocSecurity>
  <Lines>2568</Lines>
  <Paragraphs>726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LEIDY JOHANNA AVILA GARCIA</cp:lastModifiedBy>
  <cp:revision>32</cp:revision>
  <cp:lastPrinted>2026-07-15T17:09:00Z</cp:lastPrinted>
  <dcterms:created xsi:type="dcterms:W3CDTF">2026-06-30T16:59:00Z</dcterms:created>
  <dcterms:modified xsi:type="dcterms:W3CDTF">2026-07-15T17:18:00Z</dcterms:modified>
</cp:coreProperties>
</file>