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1395"/>
        <w:tblW w:w="7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3"/>
        <w:gridCol w:w="867"/>
        <w:gridCol w:w="6438"/>
      </w:tblGrid>
      <w:tr w:rsidR="00C140DD" w:rsidRPr="004160A6" w14:paraId="4DE44225" w14:textId="77777777" w:rsidTr="009956AE">
        <w:trPr>
          <w:trHeight w:val="20"/>
        </w:trPr>
        <w:tc>
          <w:tcPr>
            <w:tcW w:w="7943" w:type="dxa"/>
            <w:gridSpan w:val="3"/>
            <w:vAlign w:val="center"/>
          </w:tcPr>
          <w:p w14:paraId="1BF9815B" w14:textId="77777777" w:rsidR="00C140DD" w:rsidRPr="003D1333" w:rsidRDefault="00C140DD" w:rsidP="00404F9E">
            <w:pPr>
              <w:spacing w:after="0" w:line="240" w:lineRule="auto"/>
              <w:jc w:val="center"/>
              <w:rPr>
                <w:rFonts w:ascii="Arial" w:hAnsi="Arial" w:cs="Arial"/>
                <w:b/>
                <w:color w:val="000000" w:themeColor="text1"/>
                <w:sz w:val="16"/>
                <w:szCs w:val="16"/>
              </w:rPr>
            </w:pPr>
            <w:r w:rsidRPr="003D1333">
              <w:rPr>
                <w:rFonts w:ascii="Arial" w:hAnsi="Arial" w:cs="Arial"/>
                <w:b/>
                <w:color w:val="000000" w:themeColor="text1"/>
                <w:sz w:val="16"/>
                <w:szCs w:val="16"/>
              </w:rPr>
              <w:t>SOLICITUD COTIZACIÓN</w:t>
            </w:r>
          </w:p>
        </w:tc>
      </w:tr>
      <w:tr w:rsidR="00C140DD" w:rsidRPr="004160A6" w14:paraId="0CF15CD2" w14:textId="77777777" w:rsidTr="009956AE">
        <w:trPr>
          <w:trHeight w:val="20"/>
        </w:trPr>
        <w:tc>
          <w:tcPr>
            <w:tcW w:w="1555" w:type="dxa"/>
            <w:vAlign w:val="center"/>
          </w:tcPr>
          <w:p w14:paraId="48CA6739" w14:textId="77777777" w:rsidR="00C140DD" w:rsidRPr="003D1333" w:rsidRDefault="00C140DD" w:rsidP="00404F9E">
            <w:pPr>
              <w:spacing w:after="0" w:line="240" w:lineRule="auto"/>
              <w:jc w:val="center"/>
              <w:rPr>
                <w:rFonts w:ascii="Arial" w:hAnsi="Arial" w:cs="Arial"/>
                <w:b/>
                <w:color w:val="000000" w:themeColor="text1"/>
                <w:sz w:val="16"/>
                <w:szCs w:val="16"/>
              </w:rPr>
            </w:pPr>
            <w:r w:rsidRPr="003D1333">
              <w:rPr>
                <w:rFonts w:ascii="Arial" w:hAnsi="Arial" w:cs="Arial"/>
                <w:b/>
                <w:color w:val="000000" w:themeColor="text1"/>
                <w:sz w:val="16"/>
                <w:szCs w:val="16"/>
              </w:rPr>
              <w:t>ADVERTENCIA</w:t>
            </w:r>
          </w:p>
        </w:tc>
        <w:tc>
          <w:tcPr>
            <w:tcW w:w="6385" w:type="dxa"/>
            <w:gridSpan w:val="2"/>
            <w:vAlign w:val="center"/>
          </w:tcPr>
          <w:p w14:paraId="17E6D11F" w14:textId="77777777" w:rsidR="00C140DD" w:rsidRPr="003D1333" w:rsidRDefault="00C140DD" w:rsidP="00404F9E">
            <w:pPr>
              <w:spacing w:after="0" w:line="240" w:lineRule="auto"/>
              <w:jc w:val="both"/>
              <w:rPr>
                <w:rFonts w:ascii="Arial" w:hAnsi="Arial" w:cs="Arial"/>
                <w:color w:val="000000" w:themeColor="text1"/>
                <w:sz w:val="16"/>
                <w:szCs w:val="16"/>
              </w:rPr>
            </w:pPr>
            <w:r w:rsidRPr="003D1333">
              <w:rPr>
                <w:rFonts w:ascii="Arial" w:hAnsi="Arial" w:cs="Arial"/>
                <w:color w:val="000000" w:themeColor="text1"/>
                <w:sz w:val="16"/>
                <w:szCs w:val="16"/>
              </w:rPr>
              <w:t>LA PRESENTE SOLICITUD DE COTIZACIÓN SERVIRÁ COMO BASE PARA LA ELABORACIÓN DE UN ESTUDIO DE MERCADO Y POR LO TANTO NO CONSTITUYE EN SI MISMA UNA OFERTA Y CONSECUENTEMENTE NO OBLIGA A LAS PARTES.</w:t>
            </w:r>
          </w:p>
        </w:tc>
      </w:tr>
      <w:tr w:rsidR="00C140DD" w:rsidRPr="004160A6" w14:paraId="63F6BEBE" w14:textId="77777777" w:rsidTr="009956AE">
        <w:trPr>
          <w:trHeight w:val="20"/>
        </w:trPr>
        <w:tc>
          <w:tcPr>
            <w:tcW w:w="1555" w:type="dxa"/>
            <w:vAlign w:val="center"/>
          </w:tcPr>
          <w:p w14:paraId="22828D80" w14:textId="77777777" w:rsidR="00C140DD" w:rsidRPr="00E118CB" w:rsidRDefault="00C140DD" w:rsidP="00404F9E">
            <w:pPr>
              <w:pStyle w:val="Sinespaciado1"/>
              <w:jc w:val="center"/>
              <w:rPr>
                <w:rFonts w:ascii="Arial" w:hAnsi="Arial" w:cs="Arial"/>
                <w:b/>
                <w:bCs/>
                <w:sz w:val="20"/>
                <w:szCs w:val="20"/>
              </w:rPr>
            </w:pPr>
            <w:r w:rsidRPr="00E118CB">
              <w:rPr>
                <w:rFonts w:ascii="Arial" w:hAnsi="Arial" w:cs="Arial"/>
                <w:b/>
                <w:bCs/>
                <w:sz w:val="16"/>
                <w:szCs w:val="16"/>
              </w:rPr>
              <w:t>OBJETO</w:t>
            </w:r>
          </w:p>
        </w:tc>
        <w:tc>
          <w:tcPr>
            <w:tcW w:w="6385" w:type="dxa"/>
            <w:gridSpan w:val="2"/>
            <w:vAlign w:val="center"/>
          </w:tcPr>
          <w:p w14:paraId="057B3D99" w14:textId="01E7B031" w:rsidR="00C140DD" w:rsidRPr="00E118CB" w:rsidRDefault="00C140DD" w:rsidP="00404F9E">
            <w:pPr>
              <w:pStyle w:val="Sinespaciado1"/>
              <w:jc w:val="both"/>
              <w:rPr>
                <w:rFonts w:ascii="Arial" w:hAnsi="Arial" w:cs="Arial"/>
                <w:b/>
                <w:bCs/>
                <w:color w:val="EE0000"/>
                <w:sz w:val="20"/>
                <w:szCs w:val="20"/>
              </w:rPr>
            </w:pPr>
            <w:r w:rsidRPr="00E118CB">
              <w:rPr>
                <w:rFonts w:ascii="Arial" w:hAnsi="Arial" w:cs="Arial"/>
                <w:b/>
                <w:bCs/>
                <w:sz w:val="20"/>
                <w:szCs w:val="20"/>
              </w:rPr>
              <w:t>ADQUISICIÓN DE ELEMENTO</w:t>
            </w:r>
            <w:r>
              <w:rPr>
                <w:rFonts w:ascii="Arial" w:hAnsi="Arial" w:cs="Arial"/>
                <w:b/>
                <w:bCs/>
                <w:sz w:val="20"/>
                <w:szCs w:val="20"/>
              </w:rPr>
              <w:t>S</w:t>
            </w:r>
            <w:r w:rsidRPr="00E118CB">
              <w:rPr>
                <w:rFonts w:ascii="Arial" w:hAnsi="Arial" w:cs="Arial"/>
                <w:b/>
                <w:bCs/>
                <w:sz w:val="20"/>
                <w:szCs w:val="20"/>
              </w:rPr>
              <w:t xml:space="preserve"> </w:t>
            </w:r>
            <w:r>
              <w:rPr>
                <w:rFonts w:ascii="Arial" w:hAnsi="Arial" w:cs="Arial"/>
                <w:b/>
                <w:bCs/>
                <w:sz w:val="20"/>
                <w:szCs w:val="20"/>
              </w:rPr>
              <w:t xml:space="preserve">  PARA EL GIMNASIO </w:t>
            </w:r>
            <w:r w:rsidRPr="00E118CB">
              <w:rPr>
                <w:rFonts w:ascii="Arial" w:hAnsi="Arial" w:cs="Arial"/>
                <w:b/>
                <w:bCs/>
                <w:sz w:val="20"/>
                <w:szCs w:val="20"/>
              </w:rPr>
              <w:t>DE LA POLICÍA METROPOLITANA DE IBAGUÉ</w:t>
            </w:r>
          </w:p>
        </w:tc>
      </w:tr>
      <w:tr w:rsidR="00C140DD" w:rsidRPr="004160A6" w14:paraId="64349746" w14:textId="77777777" w:rsidTr="009956AE">
        <w:trPr>
          <w:trHeight w:val="20"/>
        </w:trPr>
        <w:tc>
          <w:tcPr>
            <w:tcW w:w="1555" w:type="dxa"/>
            <w:vAlign w:val="center"/>
          </w:tcPr>
          <w:p w14:paraId="0C0066A7" w14:textId="77777777" w:rsidR="00C140DD" w:rsidRPr="003D1333" w:rsidRDefault="00C140DD" w:rsidP="00404F9E">
            <w:pPr>
              <w:spacing w:after="0" w:line="240" w:lineRule="auto"/>
              <w:jc w:val="center"/>
              <w:rPr>
                <w:rFonts w:ascii="Arial" w:hAnsi="Arial" w:cs="Arial"/>
                <w:b/>
                <w:color w:val="000000" w:themeColor="text1"/>
                <w:sz w:val="16"/>
                <w:szCs w:val="16"/>
              </w:rPr>
            </w:pPr>
            <w:r w:rsidRPr="003D1333">
              <w:rPr>
                <w:rFonts w:ascii="Arial" w:hAnsi="Arial" w:cs="Arial"/>
                <w:b/>
                <w:color w:val="000000" w:themeColor="text1"/>
                <w:sz w:val="16"/>
                <w:szCs w:val="16"/>
              </w:rPr>
              <w:t>VALIDEZ DE LA COTIZACIÓN</w:t>
            </w:r>
          </w:p>
        </w:tc>
        <w:tc>
          <w:tcPr>
            <w:tcW w:w="6385" w:type="dxa"/>
            <w:gridSpan w:val="2"/>
            <w:vAlign w:val="center"/>
          </w:tcPr>
          <w:p w14:paraId="066ED02A" w14:textId="77777777" w:rsidR="00C140DD" w:rsidRPr="003D1333" w:rsidRDefault="00C140DD" w:rsidP="00404F9E">
            <w:pPr>
              <w:spacing w:after="0" w:line="240" w:lineRule="auto"/>
              <w:jc w:val="both"/>
              <w:rPr>
                <w:rFonts w:ascii="Arial" w:hAnsi="Arial" w:cs="Arial"/>
                <w:color w:val="000000" w:themeColor="text1"/>
                <w:sz w:val="16"/>
                <w:szCs w:val="16"/>
              </w:rPr>
            </w:pPr>
            <w:r w:rsidRPr="003D1333">
              <w:rPr>
                <w:rFonts w:ascii="Arial" w:hAnsi="Arial" w:cs="Arial"/>
                <w:color w:val="000000" w:themeColor="text1"/>
                <w:sz w:val="16"/>
                <w:szCs w:val="16"/>
              </w:rPr>
              <w:t>LA COTIZACIÓN PRESENTADA DEBERÁ ESTAR VIGENTE POR MÍNIMO SESENTA (60) DÍAS SIGUIENTES A LA FECHA DE PRESENTACIÓN DE LA MISMA.</w:t>
            </w:r>
          </w:p>
        </w:tc>
      </w:tr>
      <w:tr w:rsidR="00C140DD" w:rsidRPr="004160A6" w14:paraId="300E2439" w14:textId="77777777" w:rsidTr="009956AE">
        <w:trPr>
          <w:trHeight w:val="20"/>
        </w:trPr>
        <w:tc>
          <w:tcPr>
            <w:tcW w:w="7943" w:type="dxa"/>
            <w:gridSpan w:val="3"/>
            <w:vAlign w:val="center"/>
          </w:tcPr>
          <w:p w14:paraId="509C453A" w14:textId="77777777" w:rsidR="00C140DD" w:rsidRPr="00E118CB" w:rsidRDefault="00C140DD" w:rsidP="00C140DD">
            <w:pPr>
              <w:pStyle w:val="Sinespaciado1"/>
              <w:jc w:val="center"/>
              <w:rPr>
                <w:rFonts w:ascii="Arial" w:hAnsi="Arial" w:cs="Arial"/>
                <w:b/>
                <w:bCs/>
                <w:color w:val="000000" w:themeColor="text1"/>
                <w:sz w:val="20"/>
                <w:szCs w:val="20"/>
              </w:rPr>
            </w:pPr>
            <w:r w:rsidRPr="00E118CB">
              <w:rPr>
                <w:rFonts w:ascii="Arial" w:hAnsi="Arial" w:cs="Arial"/>
                <w:b/>
                <w:bCs/>
                <w:color w:val="000000" w:themeColor="text1"/>
                <w:sz w:val="20"/>
                <w:szCs w:val="20"/>
              </w:rPr>
              <w:t>ESPECIFICACIONES TÉCNICAS DE LOS ELEMENTOS REQUERIDOS</w:t>
            </w:r>
          </w:p>
          <w:p w14:paraId="16189206" w14:textId="77777777" w:rsidR="00C140DD" w:rsidRPr="00E118CB" w:rsidRDefault="00C140DD" w:rsidP="00C140DD">
            <w:pPr>
              <w:pStyle w:val="Sinespaciado1"/>
              <w:jc w:val="center"/>
              <w:rPr>
                <w:rFonts w:ascii="Arial" w:hAnsi="Arial" w:cs="Arial"/>
                <w:b/>
                <w:bCs/>
                <w:color w:val="000000" w:themeColor="text1"/>
                <w:sz w:val="20"/>
                <w:szCs w:val="20"/>
              </w:rPr>
            </w:pPr>
          </w:p>
          <w:p w14:paraId="47A69C63" w14:textId="62E143B6" w:rsidR="00C140DD" w:rsidRPr="00E118CB" w:rsidRDefault="00C140DD" w:rsidP="00C140DD">
            <w:pPr>
              <w:pStyle w:val="Sinespaciado1"/>
              <w:jc w:val="center"/>
              <w:rPr>
                <w:rFonts w:ascii="Arial" w:hAnsi="Arial" w:cs="Arial"/>
                <w:b/>
                <w:bCs/>
                <w:color w:val="000000" w:themeColor="text1"/>
                <w:sz w:val="20"/>
                <w:szCs w:val="20"/>
              </w:rPr>
            </w:pPr>
            <w:r w:rsidRPr="00E118CB">
              <w:rPr>
                <w:rFonts w:ascii="Arial" w:hAnsi="Arial" w:cs="Arial"/>
                <w:b/>
                <w:bCs/>
                <w:color w:val="000000" w:themeColor="text1"/>
                <w:sz w:val="20"/>
                <w:szCs w:val="20"/>
              </w:rPr>
              <w:t>CONDICIONES TÉCNICAS</w:t>
            </w:r>
            <w:r>
              <w:rPr>
                <w:rFonts w:ascii="Arial" w:hAnsi="Arial" w:cs="Arial"/>
                <w:b/>
                <w:bCs/>
                <w:color w:val="000000" w:themeColor="text1"/>
                <w:sz w:val="20"/>
                <w:szCs w:val="20"/>
              </w:rPr>
              <w:t xml:space="preserve"> </w:t>
            </w:r>
            <w:r w:rsidR="00C43A20">
              <w:rPr>
                <w:rFonts w:ascii="Arial" w:hAnsi="Arial" w:cs="Arial"/>
                <w:b/>
                <w:bCs/>
                <w:color w:val="000000" w:themeColor="text1"/>
                <w:sz w:val="20"/>
                <w:szCs w:val="20"/>
              </w:rPr>
              <w:t>ELEMENTOS PARA</w:t>
            </w:r>
            <w:r>
              <w:rPr>
                <w:rFonts w:ascii="Arial" w:hAnsi="Arial" w:cs="Arial"/>
                <w:b/>
                <w:bCs/>
                <w:color w:val="000000" w:themeColor="text1"/>
                <w:sz w:val="20"/>
                <w:szCs w:val="20"/>
              </w:rPr>
              <w:t xml:space="preserve"> </w:t>
            </w:r>
            <w:r w:rsidR="00C43A20">
              <w:rPr>
                <w:rFonts w:ascii="Arial" w:hAnsi="Arial" w:cs="Arial"/>
                <w:b/>
                <w:bCs/>
                <w:color w:val="000000" w:themeColor="text1"/>
                <w:sz w:val="20"/>
                <w:szCs w:val="20"/>
              </w:rPr>
              <w:t>GIMNASIO</w:t>
            </w:r>
            <w:r w:rsidR="00C43A20" w:rsidRPr="00E118CB">
              <w:rPr>
                <w:rFonts w:ascii="Arial" w:hAnsi="Arial" w:cs="Arial"/>
                <w:b/>
                <w:bCs/>
                <w:color w:val="000000" w:themeColor="text1"/>
                <w:sz w:val="20"/>
                <w:szCs w:val="20"/>
              </w:rPr>
              <w:t xml:space="preserve"> </w:t>
            </w:r>
            <w:r w:rsidR="00C43A20">
              <w:rPr>
                <w:rFonts w:ascii="Arial" w:hAnsi="Arial" w:cs="Arial"/>
                <w:b/>
                <w:bCs/>
                <w:color w:val="000000" w:themeColor="text1"/>
                <w:sz w:val="20"/>
                <w:szCs w:val="20"/>
              </w:rPr>
              <w:t>POLICIA</w:t>
            </w:r>
            <w:r>
              <w:rPr>
                <w:rFonts w:ascii="Arial" w:hAnsi="Arial" w:cs="Arial"/>
                <w:b/>
                <w:bCs/>
                <w:color w:val="000000" w:themeColor="text1"/>
                <w:sz w:val="20"/>
                <w:szCs w:val="20"/>
              </w:rPr>
              <w:t xml:space="preserve"> METROPOLITANA </w:t>
            </w:r>
            <w:r w:rsidR="00C43A20">
              <w:rPr>
                <w:rFonts w:ascii="Arial" w:hAnsi="Arial" w:cs="Arial"/>
                <w:b/>
                <w:bCs/>
                <w:color w:val="000000" w:themeColor="text1"/>
                <w:sz w:val="20"/>
                <w:szCs w:val="20"/>
              </w:rPr>
              <w:t>DE IBAGUE</w:t>
            </w:r>
            <w:r>
              <w:rPr>
                <w:rFonts w:ascii="Arial" w:hAnsi="Arial" w:cs="Arial"/>
                <w:b/>
                <w:bCs/>
                <w:color w:val="000000" w:themeColor="text1"/>
                <w:sz w:val="20"/>
                <w:szCs w:val="20"/>
              </w:rPr>
              <w:t xml:space="preserve"> </w:t>
            </w:r>
            <w:r w:rsidRPr="00E118CB">
              <w:rPr>
                <w:rFonts w:ascii="Arial" w:hAnsi="Arial" w:cs="Arial"/>
                <w:b/>
                <w:bCs/>
                <w:color w:val="000000" w:themeColor="text1"/>
                <w:sz w:val="20"/>
                <w:szCs w:val="20"/>
              </w:rPr>
              <w:t>METIB</w:t>
            </w:r>
          </w:p>
          <w:p w14:paraId="5DCA623F" w14:textId="77777777" w:rsidR="00C140DD" w:rsidRDefault="00C140DD" w:rsidP="00404F9E">
            <w:pPr>
              <w:pStyle w:val="Sinespaciado1"/>
              <w:rPr>
                <w:rFonts w:ascii="Arial" w:hAnsi="Arial" w:cs="Arial"/>
                <w:b/>
                <w:bCs/>
                <w:color w:val="000000" w:themeColor="text1"/>
                <w:sz w:val="16"/>
                <w:szCs w:val="16"/>
              </w:rPr>
            </w:pPr>
          </w:p>
          <w:tbl>
            <w:tblPr>
              <w:tblW w:w="3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3"/>
              <w:gridCol w:w="5399"/>
              <w:gridCol w:w="712"/>
              <w:gridCol w:w="918"/>
              <w:gridCol w:w="920"/>
            </w:tblGrid>
            <w:tr w:rsidR="00C43A20" w:rsidRPr="00B27965" w14:paraId="4EB8C06D" w14:textId="77777777" w:rsidTr="00C43A20">
              <w:trPr>
                <w:trHeight w:val="227"/>
                <w:jc w:val="center"/>
              </w:trPr>
              <w:tc>
                <w:tcPr>
                  <w:tcW w:w="355" w:type="pct"/>
                  <w:vAlign w:val="center"/>
                  <w:hideMark/>
                </w:tcPr>
                <w:p w14:paraId="3827F463" w14:textId="77777777" w:rsidR="00C140DD" w:rsidRPr="00B27965" w:rsidRDefault="00C140DD" w:rsidP="00B27965">
                  <w:pPr>
                    <w:pStyle w:val="Sinespaciado1"/>
                    <w:framePr w:hSpace="141" w:wrap="around" w:vAnchor="page" w:hAnchor="margin" w:xAlign="center" w:y="1395"/>
                    <w:jc w:val="center"/>
                    <w:rPr>
                      <w:rFonts w:ascii="Arial" w:hAnsi="Arial" w:cs="Arial"/>
                      <w:b/>
                      <w:bCs/>
                      <w:sz w:val="16"/>
                      <w:szCs w:val="16"/>
                    </w:rPr>
                  </w:pPr>
                  <w:r w:rsidRPr="00B27965">
                    <w:rPr>
                      <w:rFonts w:ascii="Arial" w:hAnsi="Arial" w:cs="Arial"/>
                      <w:b/>
                      <w:bCs/>
                      <w:sz w:val="16"/>
                      <w:szCs w:val="16"/>
                    </w:rPr>
                    <w:t>ITEM</w:t>
                  </w:r>
                </w:p>
              </w:tc>
              <w:tc>
                <w:tcPr>
                  <w:tcW w:w="3224" w:type="pct"/>
                  <w:noWrap/>
                  <w:vAlign w:val="center"/>
                  <w:hideMark/>
                </w:tcPr>
                <w:p w14:paraId="6FD74A36" w14:textId="77777777" w:rsidR="00C140DD" w:rsidRPr="00B27965" w:rsidRDefault="00C140DD" w:rsidP="00B27965">
                  <w:pPr>
                    <w:pStyle w:val="Sinespaciado1"/>
                    <w:framePr w:hSpace="141" w:wrap="around" w:vAnchor="page" w:hAnchor="margin" w:xAlign="center" w:y="1395"/>
                    <w:jc w:val="center"/>
                    <w:rPr>
                      <w:rFonts w:ascii="Arial" w:hAnsi="Arial" w:cs="Arial"/>
                      <w:b/>
                      <w:bCs/>
                      <w:sz w:val="16"/>
                      <w:szCs w:val="16"/>
                    </w:rPr>
                  </w:pPr>
                  <w:r w:rsidRPr="00B27965">
                    <w:rPr>
                      <w:rFonts w:ascii="Arial" w:hAnsi="Arial" w:cs="Arial"/>
                      <w:b/>
                      <w:bCs/>
                      <w:sz w:val="16"/>
                      <w:szCs w:val="16"/>
                    </w:rPr>
                    <w:t>DESCRIPCIÓN</w:t>
                  </w:r>
                </w:p>
              </w:tc>
              <w:tc>
                <w:tcPr>
                  <w:tcW w:w="390" w:type="pct"/>
                  <w:vAlign w:val="center"/>
                  <w:hideMark/>
                </w:tcPr>
                <w:p w14:paraId="3146E810" w14:textId="77777777" w:rsidR="00C140DD" w:rsidRPr="00B27965" w:rsidRDefault="00C140DD" w:rsidP="00C43A20">
                  <w:pPr>
                    <w:pStyle w:val="Sinespaciado1"/>
                    <w:framePr w:hSpace="141" w:wrap="around" w:vAnchor="page" w:hAnchor="margin" w:xAlign="center" w:y="1395"/>
                    <w:jc w:val="center"/>
                    <w:rPr>
                      <w:rFonts w:ascii="Arial" w:hAnsi="Arial" w:cs="Arial"/>
                      <w:b/>
                      <w:bCs/>
                      <w:sz w:val="16"/>
                      <w:szCs w:val="16"/>
                    </w:rPr>
                  </w:pPr>
                  <w:r w:rsidRPr="00B27965">
                    <w:rPr>
                      <w:rFonts w:ascii="Arial" w:hAnsi="Arial" w:cs="Arial"/>
                      <w:b/>
                      <w:bCs/>
                      <w:sz w:val="16"/>
                      <w:szCs w:val="16"/>
                    </w:rPr>
                    <w:t>CANT</w:t>
                  </w:r>
                </w:p>
              </w:tc>
              <w:tc>
                <w:tcPr>
                  <w:tcW w:w="515" w:type="pct"/>
                  <w:vAlign w:val="center"/>
                </w:tcPr>
                <w:p w14:paraId="08417DC4" w14:textId="77777777" w:rsidR="00C140DD" w:rsidRPr="00B27965" w:rsidRDefault="00C140DD" w:rsidP="00B27965">
                  <w:pPr>
                    <w:pStyle w:val="Sinespaciado1"/>
                    <w:framePr w:hSpace="141" w:wrap="around" w:vAnchor="page" w:hAnchor="margin" w:xAlign="center" w:y="1395"/>
                    <w:jc w:val="center"/>
                    <w:rPr>
                      <w:rFonts w:ascii="Arial" w:hAnsi="Arial" w:cs="Arial"/>
                      <w:b/>
                      <w:bCs/>
                      <w:sz w:val="16"/>
                      <w:szCs w:val="16"/>
                    </w:rPr>
                  </w:pPr>
                  <w:r w:rsidRPr="00B27965">
                    <w:rPr>
                      <w:rFonts w:ascii="Arial" w:hAnsi="Arial" w:cs="Arial"/>
                      <w:b/>
                      <w:bCs/>
                      <w:sz w:val="16"/>
                      <w:szCs w:val="16"/>
                    </w:rPr>
                    <w:t>CUMPLE</w:t>
                  </w:r>
                </w:p>
              </w:tc>
              <w:tc>
                <w:tcPr>
                  <w:tcW w:w="517" w:type="pct"/>
                  <w:vAlign w:val="center"/>
                </w:tcPr>
                <w:p w14:paraId="53827469" w14:textId="77777777" w:rsidR="00C140DD" w:rsidRPr="00B27965" w:rsidRDefault="00C140DD" w:rsidP="00B27965">
                  <w:pPr>
                    <w:pStyle w:val="Sinespaciado1"/>
                    <w:framePr w:hSpace="141" w:wrap="around" w:vAnchor="page" w:hAnchor="margin" w:xAlign="center" w:y="1395"/>
                    <w:jc w:val="center"/>
                    <w:rPr>
                      <w:rFonts w:ascii="Arial" w:hAnsi="Arial" w:cs="Arial"/>
                      <w:b/>
                      <w:bCs/>
                      <w:sz w:val="16"/>
                      <w:szCs w:val="16"/>
                    </w:rPr>
                  </w:pPr>
                  <w:r w:rsidRPr="00B27965">
                    <w:rPr>
                      <w:rFonts w:ascii="Arial" w:hAnsi="Arial" w:cs="Arial"/>
                      <w:b/>
                      <w:bCs/>
                      <w:sz w:val="16"/>
                      <w:szCs w:val="16"/>
                    </w:rPr>
                    <w:t>NO CUMPLE</w:t>
                  </w:r>
                </w:p>
              </w:tc>
            </w:tr>
            <w:tr w:rsidR="00C43A20" w:rsidRPr="00B27965" w14:paraId="3BDE7F24" w14:textId="77777777" w:rsidTr="00C43A20">
              <w:trPr>
                <w:trHeight w:val="227"/>
                <w:jc w:val="center"/>
              </w:trPr>
              <w:tc>
                <w:tcPr>
                  <w:tcW w:w="355" w:type="pct"/>
                  <w:noWrap/>
                  <w:vAlign w:val="center"/>
                  <w:hideMark/>
                </w:tcPr>
                <w:p w14:paraId="20BAFF19" w14:textId="77777777" w:rsidR="00C140DD" w:rsidRPr="00B27965" w:rsidRDefault="00C140DD"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3224" w:type="pct"/>
                  <w:vAlign w:val="center"/>
                </w:tcPr>
                <w:p w14:paraId="29030CF5" w14:textId="785233DD" w:rsidR="00E37A24" w:rsidRPr="00B27965" w:rsidRDefault="00204E81"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MANCUERNAS HEXAGONALES</w:t>
                  </w:r>
                </w:p>
                <w:p w14:paraId="40D93255" w14:textId="2FD527C9" w:rsidR="00204E81" w:rsidRPr="00B27965" w:rsidRDefault="00E37A24"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Tubería estructural. - Pintura electrostática. - 6 niveles (12 mancuernas). - Bases antideslizante. - Medidas: Largo; 64 cm. Ancho; 57 cm. Alto 94 cm.</w:t>
                  </w:r>
                </w:p>
              </w:tc>
              <w:tc>
                <w:tcPr>
                  <w:tcW w:w="390" w:type="pct"/>
                  <w:vAlign w:val="center"/>
                </w:tcPr>
                <w:p w14:paraId="676CAEF5" w14:textId="77777777" w:rsidR="00C140DD" w:rsidRPr="00B27965" w:rsidRDefault="00C140DD"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4F80E32A" w14:textId="77777777" w:rsidR="00C140DD" w:rsidRPr="00B27965" w:rsidRDefault="00C140DD" w:rsidP="00B27965">
                  <w:pPr>
                    <w:pStyle w:val="Sinespaciado1"/>
                    <w:framePr w:hSpace="141" w:wrap="around" w:vAnchor="page" w:hAnchor="margin" w:xAlign="center" w:y="1395"/>
                    <w:rPr>
                      <w:rFonts w:ascii="Arial" w:hAnsi="Arial" w:cs="Arial"/>
                      <w:sz w:val="16"/>
                      <w:szCs w:val="16"/>
                    </w:rPr>
                  </w:pPr>
                </w:p>
              </w:tc>
              <w:tc>
                <w:tcPr>
                  <w:tcW w:w="517" w:type="pct"/>
                </w:tcPr>
                <w:p w14:paraId="1E97AD42" w14:textId="77777777" w:rsidR="00C140DD" w:rsidRPr="00B27965" w:rsidRDefault="00C140DD" w:rsidP="00B27965">
                  <w:pPr>
                    <w:pStyle w:val="Sinespaciado1"/>
                    <w:framePr w:hSpace="141" w:wrap="around" w:vAnchor="page" w:hAnchor="margin" w:xAlign="center" w:y="1395"/>
                    <w:rPr>
                      <w:rFonts w:ascii="Arial" w:hAnsi="Arial" w:cs="Arial"/>
                      <w:sz w:val="16"/>
                      <w:szCs w:val="16"/>
                    </w:rPr>
                  </w:pPr>
                </w:p>
              </w:tc>
            </w:tr>
            <w:tr w:rsidR="00C43A20" w:rsidRPr="00B27965" w14:paraId="581441B8" w14:textId="77777777" w:rsidTr="00C43A20">
              <w:trPr>
                <w:trHeight w:val="227"/>
                <w:jc w:val="center"/>
              </w:trPr>
              <w:tc>
                <w:tcPr>
                  <w:tcW w:w="355" w:type="pct"/>
                  <w:noWrap/>
                  <w:vAlign w:val="center"/>
                  <w:hideMark/>
                </w:tcPr>
                <w:p w14:paraId="61C04A76" w14:textId="16289851"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3224" w:type="pct"/>
                  <w:vAlign w:val="center"/>
                </w:tcPr>
                <w:p w14:paraId="6B97BE74"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5 KG</w:t>
                  </w:r>
                </w:p>
                <w:p w14:paraId="28F58E86" w14:textId="5C8B5E1E" w:rsidR="00E84A41"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90" w:type="pct"/>
                  <w:vAlign w:val="center"/>
                </w:tcPr>
                <w:p w14:paraId="6F69759B" w14:textId="75A57723"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17D90EAA"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7D145A9C"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3BD1ADBA" w14:textId="38176C60"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76027A2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69CA41BF" w14:textId="77777777" w:rsidTr="00C43A20">
              <w:trPr>
                <w:trHeight w:val="227"/>
                <w:jc w:val="center"/>
              </w:trPr>
              <w:tc>
                <w:tcPr>
                  <w:tcW w:w="355" w:type="pct"/>
                  <w:noWrap/>
                  <w:vAlign w:val="center"/>
                  <w:hideMark/>
                </w:tcPr>
                <w:p w14:paraId="1C2A01E5" w14:textId="2F3F30BB"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3</w:t>
                  </w:r>
                </w:p>
              </w:tc>
              <w:tc>
                <w:tcPr>
                  <w:tcW w:w="3224" w:type="pct"/>
                  <w:vAlign w:val="center"/>
                </w:tcPr>
                <w:p w14:paraId="24CEDCF3"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7.5 KG</w:t>
                  </w:r>
                </w:p>
                <w:p w14:paraId="12975DB3" w14:textId="2EFF1E23" w:rsidR="00E84A41" w:rsidRPr="00B27965" w:rsidRDefault="00E84A41"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90" w:type="pct"/>
                  <w:vAlign w:val="center"/>
                </w:tcPr>
                <w:p w14:paraId="53F255A5" w14:textId="100CAB37"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14CD67E0"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2716B58C"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12CC8EEF" w14:textId="3A84523F"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4C94213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4EC8B5F2" w14:textId="77777777" w:rsidTr="00C43A20">
              <w:trPr>
                <w:trHeight w:val="227"/>
                <w:jc w:val="center"/>
              </w:trPr>
              <w:tc>
                <w:tcPr>
                  <w:tcW w:w="355" w:type="pct"/>
                  <w:noWrap/>
                  <w:vAlign w:val="center"/>
                  <w:hideMark/>
                </w:tcPr>
                <w:p w14:paraId="0F491A46" w14:textId="7A9A85B7"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4</w:t>
                  </w:r>
                </w:p>
              </w:tc>
              <w:tc>
                <w:tcPr>
                  <w:tcW w:w="3224" w:type="pct"/>
                  <w:vAlign w:val="center"/>
                </w:tcPr>
                <w:p w14:paraId="5ABB59A6" w14:textId="305EEAA5"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10 KG</w:t>
                  </w:r>
                </w:p>
                <w:p w14:paraId="0281B9C3" w14:textId="049CA63E"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90" w:type="pct"/>
                  <w:vAlign w:val="center"/>
                </w:tcPr>
                <w:p w14:paraId="45C02882" w14:textId="0A0B1B14"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1D018035"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5DA03F4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77DEE5AE" w14:textId="0153FBC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3D1E4EFB"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3B2ABE69" w14:textId="77777777" w:rsidTr="00C43A20">
              <w:trPr>
                <w:trHeight w:val="227"/>
                <w:jc w:val="center"/>
              </w:trPr>
              <w:tc>
                <w:tcPr>
                  <w:tcW w:w="355" w:type="pct"/>
                  <w:noWrap/>
                  <w:vAlign w:val="center"/>
                  <w:hideMark/>
                </w:tcPr>
                <w:p w14:paraId="04F8D8B0" w14:textId="262358FE"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5</w:t>
                  </w:r>
                </w:p>
              </w:tc>
              <w:tc>
                <w:tcPr>
                  <w:tcW w:w="3224" w:type="pct"/>
                  <w:vAlign w:val="center"/>
                </w:tcPr>
                <w:p w14:paraId="3FE783D9"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ENCAUCHETADA12.5 KG</w:t>
                  </w:r>
                </w:p>
                <w:p w14:paraId="31CFF84A"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w:t>
                  </w:r>
                </w:p>
                <w:p w14:paraId="599D8E42" w14:textId="1274F9AA"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cromado</w:t>
                  </w:r>
                </w:p>
              </w:tc>
              <w:tc>
                <w:tcPr>
                  <w:tcW w:w="390" w:type="pct"/>
                  <w:vAlign w:val="center"/>
                </w:tcPr>
                <w:p w14:paraId="0C676E45" w14:textId="671A7706"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7738F0B5"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5E7745B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76FDFCF1" w14:textId="0DEEC050"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08DDAC6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6FE287F2" w14:textId="77777777" w:rsidTr="00C43A20">
              <w:trPr>
                <w:trHeight w:val="227"/>
                <w:jc w:val="center"/>
              </w:trPr>
              <w:tc>
                <w:tcPr>
                  <w:tcW w:w="355" w:type="pct"/>
                  <w:noWrap/>
                  <w:vAlign w:val="center"/>
                  <w:hideMark/>
                </w:tcPr>
                <w:p w14:paraId="71D78C52" w14:textId="2C8D8792"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6</w:t>
                  </w:r>
                </w:p>
              </w:tc>
              <w:tc>
                <w:tcPr>
                  <w:tcW w:w="3224" w:type="pct"/>
                  <w:vAlign w:val="center"/>
                </w:tcPr>
                <w:p w14:paraId="096C360B" w14:textId="450A10A1"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w:t>
                  </w:r>
                  <w:r w:rsidR="00131351">
                    <w:rPr>
                      <w:rFonts w:ascii="Arial" w:hAnsi="Arial" w:cs="Arial"/>
                      <w:spacing w:val="-2"/>
                      <w:sz w:val="16"/>
                      <w:szCs w:val="16"/>
                    </w:rPr>
                    <w:t>A</w:t>
                  </w:r>
                  <w:r w:rsidRPr="00B27965">
                    <w:rPr>
                      <w:rFonts w:ascii="Arial" w:hAnsi="Arial" w:cs="Arial"/>
                      <w:spacing w:val="-2"/>
                      <w:sz w:val="16"/>
                      <w:szCs w:val="16"/>
                    </w:rPr>
                    <w:t>L ENCAUCHETADA 15 KG</w:t>
                  </w:r>
                </w:p>
                <w:p w14:paraId="752F1F3F" w14:textId="2B72977C"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90" w:type="pct"/>
                  <w:vAlign w:val="center"/>
                </w:tcPr>
                <w:p w14:paraId="2BCE9EA9" w14:textId="3AC65223"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6DAC4D58"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0620250E"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p w14:paraId="30A98D17" w14:textId="1B546753"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73968112"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120F5BE3" w14:textId="77777777" w:rsidTr="00C43A20">
              <w:trPr>
                <w:trHeight w:val="227"/>
                <w:jc w:val="center"/>
              </w:trPr>
              <w:tc>
                <w:tcPr>
                  <w:tcW w:w="355" w:type="pct"/>
                  <w:noWrap/>
                  <w:vAlign w:val="center"/>
                  <w:hideMark/>
                </w:tcPr>
                <w:p w14:paraId="60864B38" w14:textId="3293B0AA"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7</w:t>
                  </w:r>
                </w:p>
              </w:tc>
              <w:tc>
                <w:tcPr>
                  <w:tcW w:w="3224" w:type="pct"/>
                  <w:vAlign w:val="center"/>
                </w:tcPr>
                <w:p w14:paraId="3D1634AB" w14:textId="5248DC14" w:rsidR="00E84A41"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w:t>
                  </w:r>
                  <w:r w:rsidR="00131351">
                    <w:rPr>
                      <w:rFonts w:ascii="Arial" w:hAnsi="Arial" w:cs="Arial"/>
                      <w:spacing w:val="-2"/>
                      <w:sz w:val="16"/>
                      <w:szCs w:val="16"/>
                    </w:rPr>
                    <w:t>A</w:t>
                  </w:r>
                  <w:r w:rsidRPr="00B27965">
                    <w:rPr>
                      <w:rFonts w:ascii="Arial" w:hAnsi="Arial" w:cs="Arial"/>
                      <w:spacing w:val="-2"/>
                      <w:sz w:val="16"/>
                      <w:szCs w:val="16"/>
                    </w:rPr>
                    <w:t>L ENCAUCHETADA 17.5 KG</w:t>
                  </w:r>
                </w:p>
                <w:p w14:paraId="1B008A5F" w14:textId="4026FBB9"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90" w:type="pct"/>
                  <w:vAlign w:val="center"/>
                </w:tcPr>
                <w:p w14:paraId="7EC92EFB" w14:textId="4ADF7954"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071C5689"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65308947"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188D7E44" w14:textId="77777777" w:rsidTr="00C43A20">
              <w:trPr>
                <w:trHeight w:val="227"/>
                <w:jc w:val="center"/>
              </w:trPr>
              <w:tc>
                <w:tcPr>
                  <w:tcW w:w="355" w:type="pct"/>
                  <w:noWrap/>
                  <w:vAlign w:val="center"/>
                </w:tcPr>
                <w:p w14:paraId="7244C6F0" w14:textId="7A3E70AB"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8</w:t>
                  </w:r>
                </w:p>
              </w:tc>
              <w:tc>
                <w:tcPr>
                  <w:tcW w:w="3224" w:type="pct"/>
                  <w:vAlign w:val="center"/>
                </w:tcPr>
                <w:p w14:paraId="3976CF3C" w14:textId="1D3E4719" w:rsidR="00E84A41"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COLCHONETA PROFESIONAL</w:t>
                  </w:r>
                </w:p>
                <w:p w14:paraId="1D9C854A" w14:textId="56FCC0A1"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espuma interior de alta densidad (cassata).</w:t>
                  </w:r>
                </w:p>
                <w:p w14:paraId="18B2288C"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Forrada en cordobán impermeable.</w:t>
                  </w:r>
                </w:p>
                <w:p w14:paraId="05CA5356"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Ideal para trabajos en el piso</w:t>
                  </w:r>
                </w:p>
                <w:p w14:paraId="3DEBC0DE" w14:textId="77777777"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Medidas: Largo;</w:t>
                  </w:r>
                </w:p>
                <w:p w14:paraId="5390DD39" w14:textId="1852C816"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100 cm. - Ancho; 47 cm. Grosor; 4 cm.</w:t>
                  </w:r>
                </w:p>
              </w:tc>
              <w:tc>
                <w:tcPr>
                  <w:tcW w:w="390" w:type="pct"/>
                  <w:vAlign w:val="center"/>
                </w:tcPr>
                <w:p w14:paraId="7783AD3E" w14:textId="14CAD298"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5</w:t>
                  </w:r>
                </w:p>
              </w:tc>
              <w:tc>
                <w:tcPr>
                  <w:tcW w:w="515" w:type="pct"/>
                </w:tcPr>
                <w:p w14:paraId="119A260D"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61B28462"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E93810" w:rsidRPr="00B27965" w14:paraId="1BDE0465" w14:textId="77777777" w:rsidTr="00C43A20">
              <w:trPr>
                <w:trHeight w:val="227"/>
                <w:jc w:val="center"/>
              </w:trPr>
              <w:tc>
                <w:tcPr>
                  <w:tcW w:w="5000" w:type="pct"/>
                  <w:gridSpan w:val="5"/>
                  <w:noWrap/>
                  <w:vAlign w:val="center"/>
                </w:tcPr>
                <w:p w14:paraId="0731C84E" w14:textId="5E67BE2D"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p>
              </w:tc>
            </w:tr>
            <w:tr w:rsidR="00C43A20" w:rsidRPr="00B27965" w14:paraId="1824E045" w14:textId="77777777" w:rsidTr="00C43A20">
              <w:trPr>
                <w:trHeight w:val="227"/>
                <w:jc w:val="center"/>
              </w:trPr>
              <w:tc>
                <w:tcPr>
                  <w:tcW w:w="355" w:type="pct"/>
                  <w:noWrap/>
                  <w:vAlign w:val="center"/>
                </w:tcPr>
                <w:p w14:paraId="2F5B690A" w14:textId="242EE827"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9</w:t>
                  </w:r>
                </w:p>
              </w:tc>
              <w:tc>
                <w:tcPr>
                  <w:tcW w:w="3224" w:type="pct"/>
                  <w:vAlign w:val="center"/>
                </w:tcPr>
                <w:p w14:paraId="3C77FAB5" w14:textId="56816EA4"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HEXAGONAL OLÍMPICA</w:t>
                  </w:r>
                </w:p>
                <w:p w14:paraId="2CB7615D" w14:textId="0C6C940A"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de alta resistencia</w:t>
                  </w:r>
                </w:p>
                <w:p w14:paraId="121F0581"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30 kg</w:t>
                  </w:r>
                </w:p>
                <w:p w14:paraId="4B22DBB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Capacidad máxima de peso: 750 libras</w:t>
                  </w:r>
                </w:p>
                <w:p w14:paraId="1354AC24"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Uso: Profesional</w:t>
                  </w:r>
                </w:p>
                <w:p w14:paraId="325CA9AF"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Largo: 166 cm</w:t>
                  </w:r>
                </w:p>
                <w:p w14:paraId="27E678CA"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Grosor del émbolo: 2"</w:t>
                  </w:r>
                </w:p>
                <w:p w14:paraId="4FB4AB88"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Largo del émbolo:</w:t>
                  </w:r>
                </w:p>
                <w:p w14:paraId="60D97002" w14:textId="61256B8D"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24.5 cm</w:t>
                  </w:r>
                </w:p>
              </w:tc>
              <w:tc>
                <w:tcPr>
                  <w:tcW w:w="390" w:type="pct"/>
                  <w:vAlign w:val="center"/>
                </w:tcPr>
                <w:p w14:paraId="10AAF298" w14:textId="237CD2CB"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092959FC"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126DC4D5"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120CAB06" w14:textId="77777777" w:rsidTr="00C43A20">
              <w:trPr>
                <w:trHeight w:val="227"/>
                <w:jc w:val="center"/>
              </w:trPr>
              <w:tc>
                <w:tcPr>
                  <w:tcW w:w="355" w:type="pct"/>
                  <w:noWrap/>
                  <w:vAlign w:val="center"/>
                </w:tcPr>
                <w:p w14:paraId="59BC7614" w14:textId="179A4560"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10</w:t>
                  </w:r>
                </w:p>
              </w:tc>
              <w:tc>
                <w:tcPr>
                  <w:tcW w:w="3224" w:type="pct"/>
                  <w:vAlign w:val="center"/>
                </w:tcPr>
                <w:p w14:paraId="11051E6A" w14:textId="3E7E6A29"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STEP 3 NIVELES</w:t>
                  </w:r>
                </w:p>
                <w:p w14:paraId="35C86630" w14:textId="12BB85E8"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Bases antideslizantes.</w:t>
                  </w:r>
                </w:p>
                <w:p w14:paraId="64051AB3"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máximo de usuario: 100 kg.</w:t>
                  </w:r>
                </w:p>
                <w:p w14:paraId="32DE2802"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Trabajo cardiovascular.</w:t>
                  </w:r>
                </w:p>
                <w:p w14:paraId="0FB1AC8C"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Profundidad: 28.7cm Ancho: 70.2cm</w:t>
                  </w:r>
                </w:p>
                <w:p w14:paraId="2E3525D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Alto 1 nivel:12cm</w:t>
                  </w:r>
                </w:p>
                <w:p w14:paraId="2E0AD441" w14:textId="793A5768"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Alto 2 nivel:17.5cm Alto 3 nivel: 22cm</w:t>
                  </w:r>
                </w:p>
              </w:tc>
              <w:tc>
                <w:tcPr>
                  <w:tcW w:w="390" w:type="pct"/>
                  <w:vAlign w:val="center"/>
                </w:tcPr>
                <w:p w14:paraId="707D862C" w14:textId="3D52A759"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4</w:t>
                  </w:r>
                </w:p>
              </w:tc>
              <w:tc>
                <w:tcPr>
                  <w:tcW w:w="515" w:type="pct"/>
                </w:tcPr>
                <w:p w14:paraId="1A91278B"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4DA6C627"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170A5EF7" w14:textId="77777777" w:rsidTr="00C43A20">
              <w:trPr>
                <w:trHeight w:val="227"/>
                <w:jc w:val="center"/>
              </w:trPr>
              <w:tc>
                <w:tcPr>
                  <w:tcW w:w="355" w:type="pct"/>
                  <w:noWrap/>
                  <w:vAlign w:val="center"/>
                </w:tcPr>
                <w:p w14:paraId="0B09CB64" w14:textId="7F7CF07D"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p>
              </w:tc>
              <w:tc>
                <w:tcPr>
                  <w:tcW w:w="3224" w:type="pct"/>
                  <w:vAlign w:val="center"/>
                </w:tcPr>
                <w:p w14:paraId="11CC7660" w14:textId="510ED83D" w:rsidR="00E93810" w:rsidRPr="00B27965" w:rsidRDefault="00E93810" w:rsidP="00B27965">
                  <w:pPr>
                    <w:pStyle w:val="Sinespaciado1"/>
                    <w:framePr w:hSpace="141" w:wrap="around" w:vAnchor="page" w:hAnchor="margin" w:xAlign="center" w:y="1395"/>
                    <w:jc w:val="both"/>
                    <w:rPr>
                      <w:rFonts w:ascii="Arial" w:hAnsi="Arial" w:cs="Arial"/>
                      <w:spacing w:val="-2"/>
                      <w:sz w:val="16"/>
                      <w:szCs w:val="16"/>
                    </w:rPr>
                  </w:pPr>
                </w:p>
              </w:tc>
              <w:tc>
                <w:tcPr>
                  <w:tcW w:w="390" w:type="pct"/>
                  <w:vAlign w:val="center"/>
                </w:tcPr>
                <w:p w14:paraId="6BE5F972" w14:textId="259A3813"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p>
              </w:tc>
              <w:tc>
                <w:tcPr>
                  <w:tcW w:w="515" w:type="pct"/>
                </w:tcPr>
                <w:p w14:paraId="709F6992"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2EA1FA4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4B735ED2" w14:textId="77777777" w:rsidTr="00C43A20">
              <w:trPr>
                <w:trHeight w:val="227"/>
                <w:jc w:val="center"/>
              </w:trPr>
              <w:tc>
                <w:tcPr>
                  <w:tcW w:w="355" w:type="pct"/>
                  <w:noWrap/>
                  <w:vAlign w:val="center"/>
                </w:tcPr>
                <w:p w14:paraId="03E9EAEC" w14:textId="666D5F63"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11</w:t>
                  </w:r>
                </w:p>
              </w:tc>
              <w:tc>
                <w:tcPr>
                  <w:tcW w:w="3224" w:type="pct"/>
                  <w:vAlign w:val="center"/>
                </w:tcPr>
                <w:p w14:paraId="1BACAC73" w14:textId="4E381C01"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MANCUERNAS RUSAS</w:t>
                  </w:r>
                </w:p>
                <w:p w14:paraId="27A8F4A4"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pesas rusas de diferentes niveles.</w:t>
                  </w:r>
                </w:p>
                <w:p w14:paraId="17BE0548"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Tubería estructural.</w:t>
                  </w:r>
                </w:p>
                <w:p w14:paraId="6FDD5C7E"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Pintura electrostática.</w:t>
                  </w:r>
                </w:p>
                <w:p w14:paraId="3FE61442" w14:textId="59972981"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Bases antideslizantes.</w:t>
                  </w:r>
                </w:p>
              </w:tc>
              <w:tc>
                <w:tcPr>
                  <w:tcW w:w="390" w:type="pct"/>
                  <w:vAlign w:val="center"/>
                </w:tcPr>
                <w:p w14:paraId="78A40E7A" w14:textId="2FE0ACD7"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48CC4ABE"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605C2E9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6831B8BC" w14:textId="77777777" w:rsidTr="00C43A20">
              <w:trPr>
                <w:trHeight w:val="227"/>
                <w:jc w:val="center"/>
              </w:trPr>
              <w:tc>
                <w:tcPr>
                  <w:tcW w:w="355" w:type="pct"/>
                  <w:noWrap/>
                  <w:vAlign w:val="center"/>
                </w:tcPr>
                <w:p w14:paraId="24097894" w14:textId="1A3FB1B5"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12</w:t>
                  </w:r>
                </w:p>
              </w:tc>
              <w:tc>
                <w:tcPr>
                  <w:tcW w:w="3224" w:type="pct"/>
                  <w:vAlign w:val="center"/>
                </w:tcPr>
                <w:p w14:paraId="7E89F4A0"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4 KG</w:t>
                  </w:r>
                </w:p>
                <w:p w14:paraId="21F64DA8" w14:textId="3F0CD50C"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010DFBC1"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07FC6C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lastRenderedPageBreak/>
                    <w:t>Mancuernas rusas</w:t>
                  </w:r>
                </w:p>
                <w:p w14:paraId="1A639AE3" w14:textId="6A55F6F0"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7A39B720" w14:textId="324E5640"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lastRenderedPageBreak/>
                    <w:t>1</w:t>
                  </w:r>
                </w:p>
              </w:tc>
              <w:tc>
                <w:tcPr>
                  <w:tcW w:w="515" w:type="pct"/>
                </w:tcPr>
                <w:p w14:paraId="13333D77"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2FC9B50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E93810" w:rsidRPr="00B27965" w14:paraId="5D3FE50E" w14:textId="77777777" w:rsidTr="00C43A20">
              <w:trPr>
                <w:trHeight w:val="227"/>
                <w:jc w:val="center"/>
              </w:trPr>
              <w:tc>
                <w:tcPr>
                  <w:tcW w:w="5000" w:type="pct"/>
                  <w:gridSpan w:val="5"/>
                  <w:noWrap/>
                  <w:vAlign w:val="center"/>
                </w:tcPr>
                <w:p w14:paraId="5688E82D" w14:textId="46798AED"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p>
              </w:tc>
            </w:tr>
            <w:tr w:rsidR="00C43A20" w:rsidRPr="00B27965" w14:paraId="2D0A171F" w14:textId="77777777" w:rsidTr="00C43A20">
              <w:trPr>
                <w:trHeight w:val="227"/>
                <w:jc w:val="center"/>
              </w:trPr>
              <w:tc>
                <w:tcPr>
                  <w:tcW w:w="355" w:type="pct"/>
                  <w:noWrap/>
                  <w:vAlign w:val="center"/>
                </w:tcPr>
                <w:p w14:paraId="77433AB3" w14:textId="10302C74" w:rsidR="00E93810" w:rsidRPr="00B27965" w:rsidRDefault="00E93810"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r w:rsidR="003B29FA" w:rsidRPr="00B27965">
                    <w:rPr>
                      <w:rFonts w:ascii="Arial" w:hAnsi="Arial" w:cs="Arial"/>
                      <w:spacing w:val="-2"/>
                      <w:sz w:val="16"/>
                      <w:szCs w:val="16"/>
                    </w:rPr>
                    <w:t>3</w:t>
                  </w:r>
                </w:p>
              </w:tc>
              <w:tc>
                <w:tcPr>
                  <w:tcW w:w="3224" w:type="pct"/>
                  <w:vAlign w:val="center"/>
                </w:tcPr>
                <w:p w14:paraId="5237C50F" w14:textId="17BA5D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6 KG</w:t>
                  </w:r>
                </w:p>
                <w:p w14:paraId="13DD2C66"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26FD0C3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54CB4910"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692FE574" w14:textId="7EEF3D42"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6D8279DD" w14:textId="43F48E6F"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418A149D"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6945924A"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E93810" w:rsidRPr="00B27965" w14:paraId="000AC1B1" w14:textId="77777777" w:rsidTr="00C43A20">
              <w:trPr>
                <w:trHeight w:val="227"/>
                <w:jc w:val="center"/>
              </w:trPr>
              <w:tc>
                <w:tcPr>
                  <w:tcW w:w="5000" w:type="pct"/>
                  <w:gridSpan w:val="5"/>
                  <w:noWrap/>
                  <w:vAlign w:val="center"/>
                </w:tcPr>
                <w:p w14:paraId="7725CBDC" w14:textId="486D1A3B"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p>
              </w:tc>
            </w:tr>
            <w:tr w:rsidR="00C43A20" w:rsidRPr="00B27965" w14:paraId="27FD84CC" w14:textId="77777777" w:rsidTr="00C43A20">
              <w:trPr>
                <w:trHeight w:val="227"/>
                <w:jc w:val="center"/>
              </w:trPr>
              <w:tc>
                <w:tcPr>
                  <w:tcW w:w="355" w:type="pct"/>
                  <w:noWrap/>
                  <w:vAlign w:val="center"/>
                </w:tcPr>
                <w:p w14:paraId="37B56610" w14:textId="29009B40"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14</w:t>
                  </w:r>
                </w:p>
              </w:tc>
              <w:tc>
                <w:tcPr>
                  <w:tcW w:w="3224" w:type="pct"/>
                  <w:vAlign w:val="center"/>
                </w:tcPr>
                <w:p w14:paraId="408FB587" w14:textId="17A2277B"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8 KG</w:t>
                  </w:r>
                </w:p>
                <w:p w14:paraId="56C6BB95"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21172FC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190A74F"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45194795" w14:textId="3B0E18A5"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75DC0973" w14:textId="3186015A"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1563775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23E51FB1"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E93810" w:rsidRPr="00B27965" w14:paraId="73E1B26B" w14:textId="77777777" w:rsidTr="00C43A20">
              <w:trPr>
                <w:trHeight w:val="227"/>
                <w:jc w:val="center"/>
              </w:trPr>
              <w:tc>
                <w:tcPr>
                  <w:tcW w:w="5000" w:type="pct"/>
                  <w:gridSpan w:val="5"/>
                  <w:noWrap/>
                  <w:vAlign w:val="center"/>
                </w:tcPr>
                <w:p w14:paraId="43DC4221" w14:textId="57B32964" w:rsidR="00E93810" w:rsidRPr="00B27965" w:rsidRDefault="00E93810" w:rsidP="00C43A20">
                  <w:pPr>
                    <w:pStyle w:val="Sinespaciado1"/>
                    <w:framePr w:hSpace="141" w:wrap="around" w:vAnchor="page" w:hAnchor="margin" w:xAlign="center" w:y="1395"/>
                    <w:jc w:val="center"/>
                    <w:rPr>
                      <w:rFonts w:ascii="Arial" w:hAnsi="Arial" w:cs="Arial"/>
                      <w:spacing w:val="-2"/>
                      <w:sz w:val="16"/>
                      <w:szCs w:val="16"/>
                    </w:rPr>
                  </w:pPr>
                </w:p>
              </w:tc>
            </w:tr>
            <w:tr w:rsidR="00C43A20" w:rsidRPr="00B27965" w14:paraId="25620951" w14:textId="77777777" w:rsidTr="00C43A20">
              <w:trPr>
                <w:trHeight w:val="227"/>
                <w:jc w:val="center"/>
              </w:trPr>
              <w:tc>
                <w:tcPr>
                  <w:tcW w:w="355" w:type="pct"/>
                  <w:noWrap/>
                  <w:vAlign w:val="center"/>
                </w:tcPr>
                <w:p w14:paraId="3486A92F" w14:textId="46A30E04"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15</w:t>
                  </w:r>
                </w:p>
              </w:tc>
              <w:tc>
                <w:tcPr>
                  <w:tcW w:w="3224" w:type="pct"/>
                  <w:vAlign w:val="center"/>
                </w:tcPr>
                <w:p w14:paraId="6433D727" w14:textId="303BF2A4"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10 KG</w:t>
                  </w:r>
                </w:p>
                <w:p w14:paraId="467D2F5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4B8DE6DC"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DDE5FF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2D1542B9" w14:textId="26D43B99"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23AD7419" w14:textId="7CEEB3FB"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504BA219"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009669B6"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404DA477" w14:textId="77777777" w:rsidTr="00C43A20">
              <w:trPr>
                <w:trHeight w:val="227"/>
                <w:jc w:val="center"/>
              </w:trPr>
              <w:tc>
                <w:tcPr>
                  <w:tcW w:w="355" w:type="pct"/>
                  <w:noWrap/>
                  <w:vAlign w:val="center"/>
                </w:tcPr>
                <w:p w14:paraId="3D0C239F" w14:textId="0D069E39"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16</w:t>
                  </w:r>
                </w:p>
              </w:tc>
              <w:tc>
                <w:tcPr>
                  <w:tcW w:w="3224" w:type="pct"/>
                  <w:vAlign w:val="center"/>
                </w:tcPr>
                <w:p w14:paraId="06D83A33" w14:textId="07A1599D"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12 KG</w:t>
                  </w:r>
                </w:p>
                <w:p w14:paraId="0270F1A8"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41F36304"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312A7802"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15BF5CC6" w14:textId="36FF2543"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6956D72B" w14:textId="6C7B9FAA"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43897226"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0AECFA5E"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1AD6344E" w14:textId="77777777" w:rsidTr="00C43A20">
              <w:trPr>
                <w:trHeight w:val="227"/>
                <w:jc w:val="center"/>
              </w:trPr>
              <w:tc>
                <w:tcPr>
                  <w:tcW w:w="355" w:type="pct"/>
                  <w:noWrap/>
                  <w:vAlign w:val="center"/>
                </w:tcPr>
                <w:p w14:paraId="7DAB4B88" w14:textId="6815E414"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17</w:t>
                  </w:r>
                </w:p>
              </w:tc>
              <w:tc>
                <w:tcPr>
                  <w:tcW w:w="3224" w:type="pct"/>
                  <w:vAlign w:val="center"/>
                </w:tcPr>
                <w:p w14:paraId="53F7A025" w14:textId="2B47EE2D"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16 KG</w:t>
                  </w:r>
                </w:p>
                <w:p w14:paraId="5D588B0C"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28DB389B"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7D1765B3"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2F7DAC99" w14:textId="75455C85"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03533DBB" w14:textId="5DA923C8"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2B73E1BD"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17A7C8FC"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35141BD9" w14:textId="77777777" w:rsidTr="00C43A20">
              <w:trPr>
                <w:trHeight w:val="227"/>
                <w:jc w:val="center"/>
              </w:trPr>
              <w:tc>
                <w:tcPr>
                  <w:tcW w:w="355" w:type="pct"/>
                  <w:noWrap/>
                  <w:vAlign w:val="center"/>
                </w:tcPr>
                <w:p w14:paraId="26A15620" w14:textId="54F72984" w:rsidR="00E93810"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18</w:t>
                  </w:r>
                </w:p>
              </w:tc>
              <w:tc>
                <w:tcPr>
                  <w:tcW w:w="3224" w:type="pct"/>
                  <w:vAlign w:val="center"/>
                </w:tcPr>
                <w:p w14:paraId="0188F191" w14:textId="76A060B1"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20 KG</w:t>
                  </w:r>
                </w:p>
                <w:p w14:paraId="3AC2F21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63CF16E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AAE89F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1671CF89" w14:textId="00FB4AB7" w:rsidR="00E93810"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2733804E" w14:textId="3CCEA691" w:rsidR="00E93810"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7DCDF963"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c>
                <w:tcPr>
                  <w:tcW w:w="517" w:type="pct"/>
                </w:tcPr>
                <w:p w14:paraId="61E54EFD" w14:textId="77777777" w:rsidR="00E93810" w:rsidRPr="00B27965" w:rsidRDefault="00E93810" w:rsidP="00B27965">
                  <w:pPr>
                    <w:pStyle w:val="Sinespaciado1"/>
                    <w:framePr w:hSpace="141" w:wrap="around" w:vAnchor="page" w:hAnchor="margin" w:xAlign="center" w:y="1395"/>
                    <w:rPr>
                      <w:rFonts w:ascii="Arial" w:hAnsi="Arial" w:cs="Arial"/>
                      <w:sz w:val="16"/>
                      <w:szCs w:val="16"/>
                    </w:rPr>
                  </w:pPr>
                </w:p>
              </w:tc>
            </w:tr>
            <w:tr w:rsidR="00C43A20" w:rsidRPr="00B27965" w14:paraId="4789F4A7" w14:textId="77777777" w:rsidTr="00C43A20">
              <w:trPr>
                <w:trHeight w:val="227"/>
                <w:jc w:val="center"/>
              </w:trPr>
              <w:tc>
                <w:tcPr>
                  <w:tcW w:w="355" w:type="pct"/>
                  <w:noWrap/>
                  <w:vAlign w:val="center"/>
                </w:tcPr>
                <w:p w14:paraId="738ADC04" w14:textId="7E1F158E" w:rsidR="003B29FA"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19</w:t>
                  </w:r>
                </w:p>
              </w:tc>
              <w:tc>
                <w:tcPr>
                  <w:tcW w:w="3224" w:type="pct"/>
                  <w:vAlign w:val="center"/>
                </w:tcPr>
                <w:p w14:paraId="01AA60E3" w14:textId="00539E3D"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24 KG</w:t>
                  </w:r>
                </w:p>
                <w:p w14:paraId="09C0EAA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48F7AF23"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6106A5B5"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312786A1" w14:textId="436DED4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90" w:type="pct"/>
                  <w:vAlign w:val="center"/>
                </w:tcPr>
                <w:p w14:paraId="5464AE05" w14:textId="5ED8ECA1" w:rsidR="003B29FA" w:rsidRPr="00B27965" w:rsidRDefault="003B29FA"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3574E65C"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60B62A84"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7B1319D2" w14:textId="77777777" w:rsidTr="00C43A20">
              <w:trPr>
                <w:trHeight w:val="227"/>
                <w:jc w:val="center"/>
              </w:trPr>
              <w:tc>
                <w:tcPr>
                  <w:tcW w:w="355" w:type="pct"/>
                  <w:noWrap/>
                  <w:vAlign w:val="center"/>
                </w:tcPr>
                <w:p w14:paraId="127B7753" w14:textId="6AE9DA8E" w:rsidR="003B29FA"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20</w:t>
                  </w:r>
                </w:p>
              </w:tc>
              <w:tc>
                <w:tcPr>
                  <w:tcW w:w="3224" w:type="pct"/>
                  <w:vAlign w:val="center"/>
                </w:tcPr>
                <w:p w14:paraId="2DB53B8F" w14:textId="6B34895E"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10 KG</w:t>
                  </w:r>
                </w:p>
                <w:p w14:paraId="1CBAB78A"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421FF3C3"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Lona y cuero sintético, interior con bolsa rellena de hierro colado.</w:t>
                  </w:r>
                </w:p>
                <w:p w14:paraId="5ED75661"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Medidas: Largo; 72 cm. Diámetro; 25 cm.</w:t>
                  </w:r>
                </w:p>
                <w:p w14:paraId="259D57A9" w14:textId="17201D39" w:rsidR="00E84A41"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Color: militar edición especial</w:t>
                  </w:r>
                </w:p>
              </w:tc>
              <w:tc>
                <w:tcPr>
                  <w:tcW w:w="390" w:type="pct"/>
                  <w:vAlign w:val="center"/>
                </w:tcPr>
                <w:p w14:paraId="2038C431" w14:textId="79D4240C"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3CCB3E74"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5C27B9E3"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3A936FAC" w14:textId="77777777" w:rsidTr="00C43A20">
              <w:trPr>
                <w:trHeight w:val="227"/>
                <w:jc w:val="center"/>
              </w:trPr>
              <w:tc>
                <w:tcPr>
                  <w:tcW w:w="355" w:type="pct"/>
                  <w:noWrap/>
                  <w:vAlign w:val="center"/>
                </w:tcPr>
                <w:p w14:paraId="26D27DC2" w14:textId="4AE22A44" w:rsidR="003B29FA"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21</w:t>
                  </w:r>
                </w:p>
              </w:tc>
              <w:tc>
                <w:tcPr>
                  <w:tcW w:w="3224" w:type="pct"/>
                  <w:vAlign w:val="center"/>
                </w:tcPr>
                <w:p w14:paraId="7F9DAE79"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15 KG</w:t>
                  </w:r>
                </w:p>
                <w:p w14:paraId="0AC49E92"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3403EF4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Lona y cuero sintético, interior con bolsa rellena de hierro colado</w:t>
                  </w:r>
                </w:p>
                <w:p w14:paraId="15FF3F07"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Largo: 56 cm</w:t>
                  </w:r>
                </w:p>
                <w:p w14:paraId="742F47AD" w14:textId="7C21A6E9"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22 cm</w:t>
                  </w:r>
                </w:p>
              </w:tc>
              <w:tc>
                <w:tcPr>
                  <w:tcW w:w="390" w:type="pct"/>
                  <w:vAlign w:val="center"/>
                </w:tcPr>
                <w:p w14:paraId="54DDADA2" w14:textId="72C139D2"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575B0E5F"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5B432947"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229FE4F2" w14:textId="77777777" w:rsidTr="00C43A20">
              <w:trPr>
                <w:trHeight w:val="227"/>
                <w:jc w:val="center"/>
              </w:trPr>
              <w:tc>
                <w:tcPr>
                  <w:tcW w:w="355" w:type="pct"/>
                  <w:noWrap/>
                  <w:vAlign w:val="center"/>
                </w:tcPr>
                <w:p w14:paraId="452FDC05" w14:textId="7712F35E" w:rsidR="003B29FA"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22</w:t>
                  </w:r>
                </w:p>
              </w:tc>
              <w:tc>
                <w:tcPr>
                  <w:tcW w:w="3224" w:type="pct"/>
                  <w:vAlign w:val="center"/>
                </w:tcPr>
                <w:p w14:paraId="4FAFB0FD"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20 KG</w:t>
                  </w:r>
                </w:p>
                <w:p w14:paraId="4D01BA23"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564EA396"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Lona y cuero sintético, interior con bolsa rellena de hierro colado.</w:t>
                  </w:r>
                </w:p>
                <w:p w14:paraId="21E6874A" w14:textId="77777777"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Largo: 58 cm</w:t>
                  </w:r>
                </w:p>
                <w:p w14:paraId="5818910B" w14:textId="23E0D489" w:rsidR="003B29FA" w:rsidRPr="00B27965" w:rsidRDefault="003B29FA"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22 cm</w:t>
                  </w:r>
                </w:p>
              </w:tc>
              <w:tc>
                <w:tcPr>
                  <w:tcW w:w="390" w:type="pct"/>
                  <w:vAlign w:val="center"/>
                </w:tcPr>
                <w:p w14:paraId="41813C0C" w14:textId="612F684D"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15E9652A"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35DAB6B4"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0319BDE2" w14:textId="77777777" w:rsidTr="00C43A20">
              <w:trPr>
                <w:trHeight w:val="227"/>
                <w:jc w:val="center"/>
              </w:trPr>
              <w:tc>
                <w:tcPr>
                  <w:tcW w:w="355" w:type="pct"/>
                  <w:noWrap/>
                  <w:vAlign w:val="center"/>
                </w:tcPr>
                <w:p w14:paraId="6B1ECB50" w14:textId="66E1053E" w:rsidR="003B29FA" w:rsidRPr="00B27965" w:rsidRDefault="003B29FA"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23</w:t>
                  </w:r>
                </w:p>
              </w:tc>
              <w:tc>
                <w:tcPr>
                  <w:tcW w:w="3224" w:type="pct"/>
                  <w:vAlign w:val="center"/>
                </w:tcPr>
                <w:p w14:paraId="5633FBD6" w14:textId="77777777"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OLIMPICA</w:t>
                  </w:r>
                </w:p>
                <w:p w14:paraId="37860F51" w14:textId="248D3952"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Longitud total220 cm (2.2 m)201 cm (2.01 m)150 cm - 185 cm</w:t>
                  </w:r>
                  <w:r w:rsidR="00131351">
                    <w:rPr>
                      <w:rFonts w:ascii="Arial" w:hAnsi="Arial" w:cs="Arial"/>
                      <w:spacing w:val="-2"/>
                      <w:sz w:val="16"/>
                      <w:szCs w:val="16"/>
                    </w:rPr>
                    <w:t xml:space="preserve"> </w:t>
                  </w:r>
                  <w:r w:rsidRPr="00B27965">
                    <w:rPr>
                      <w:rFonts w:ascii="Arial" w:hAnsi="Arial" w:cs="Arial"/>
                      <w:spacing w:val="-2"/>
                      <w:sz w:val="16"/>
                      <w:szCs w:val="16"/>
                    </w:rPr>
                    <w:t>Peso propio20 kg (44 lb)15 kg (33 lb)</w:t>
                  </w:r>
                  <w:r w:rsidR="00131351">
                    <w:rPr>
                      <w:rFonts w:ascii="Arial" w:hAnsi="Arial" w:cs="Arial"/>
                      <w:spacing w:val="-2"/>
                      <w:sz w:val="16"/>
                      <w:szCs w:val="16"/>
                    </w:rPr>
                    <w:t xml:space="preserve"> </w:t>
                  </w:r>
                  <w:r w:rsidRPr="00B27965">
                    <w:rPr>
                      <w:rFonts w:ascii="Arial" w:hAnsi="Arial" w:cs="Arial"/>
                      <w:spacing w:val="-2"/>
                      <w:sz w:val="16"/>
                      <w:szCs w:val="16"/>
                    </w:rPr>
                    <w:t>5 kg - 10 kg</w:t>
                  </w:r>
                </w:p>
                <w:p w14:paraId="6816D484" w14:textId="2A641630"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del eje (agarre)</w:t>
                  </w:r>
                  <w:r w:rsidR="00131351">
                    <w:rPr>
                      <w:rFonts w:ascii="Arial" w:hAnsi="Arial" w:cs="Arial"/>
                      <w:spacing w:val="-2"/>
                      <w:sz w:val="16"/>
                      <w:szCs w:val="16"/>
                    </w:rPr>
                    <w:t xml:space="preserve"> </w:t>
                  </w:r>
                  <w:r w:rsidRPr="00B27965">
                    <w:rPr>
                      <w:rFonts w:ascii="Arial" w:hAnsi="Arial" w:cs="Arial"/>
                      <w:spacing w:val="-2"/>
                      <w:sz w:val="16"/>
                      <w:szCs w:val="16"/>
                    </w:rPr>
                    <w:t>28 mm</w:t>
                  </w:r>
                  <w:r w:rsidR="00131351">
                    <w:rPr>
                      <w:rFonts w:ascii="Arial" w:hAnsi="Arial" w:cs="Arial"/>
                      <w:spacing w:val="-2"/>
                      <w:sz w:val="16"/>
                      <w:szCs w:val="16"/>
                    </w:rPr>
                    <w:t xml:space="preserve"> </w:t>
                  </w:r>
                  <w:r w:rsidRPr="00B27965">
                    <w:rPr>
                      <w:rFonts w:ascii="Arial" w:hAnsi="Arial" w:cs="Arial"/>
                      <w:spacing w:val="-2"/>
                      <w:sz w:val="16"/>
                      <w:szCs w:val="16"/>
                    </w:rPr>
                    <w:t>25 mm</w:t>
                  </w:r>
                  <w:r w:rsidR="00131351">
                    <w:rPr>
                      <w:rFonts w:ascii="Arial" w:hAnsi="Arial" w:cs="Arial"/>
                      <w:spacing w:val="-2"/>
                      <w:sz w:val="16"/>
                      <w:szCs w:val="16"/>
                    </w:rPr>
                    <w:t xml:space="preserve"> </w:t>
                  </w:r>
                  <w:r w:rsidRPr="00B27965">
                    <w:rPr>
                      <w:rFonts w:ascii="Arial" w:hAnsi="Arial" w:cs="Arial"/>
                      <w:spacing w:val="-2"/>
                      <w:sz w:val="16"/>
                      <w:szCs w:val="16"/>
                    </w:rPr>
                    <w:t>25 mm o 28 mm</w:t>
                  </w:r>
                </w:p>
                <w:p w14:paraId="105BD767" w14:textId="1BFBB3D3"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Diámetro de las mangas (manguitos)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p>
                <w:p w14:paraId="176AAD22" w14:textId="6A82489B"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Capacidad de carga 680 kg - 900 kg (1500 - 2000 lb)</w:t>
                  </w:r>
                  <w:r w:rsidR="00131351">
                    <w:rPr>
                      <w:rFonts w:ascii="Arial" w:hAnsi="Arial" w:cs="Arial"/>
                      <w:spacing w:val="-2"/>
                      <w:sz w:val="16"/>
                      <w:szCs w:val="16"/>
                    </w:rPr>
                    <w:t xml:space="preserve"> </w:t>
                  </w:r>
                  <w:r w:rsidRPr="00B27965">
                    <w:rPr>
                      <w:rFonts w:ascii="Arial" w:hAnsi="Arial" w:cs="Arial"/>
                      <w:spacing w:val="-2"/>
                      <w:sz w:val="16"/>
                      <w:szCs w:val="16"/>
                    </w:rPr>
                    <w:t>450 kg (1000 lb)</w:t>
                  </w:r>
                  <w:r w:rsidR="00131351">
                    <w:rPr>
                      <w:rFonts w:ascii="Arial" w:hAnsi="Arial" w:cs="Arial"/>
                      <w:spacing w:val="-2"/>
                      <w:sz w:val="16"/>
                      <w:szCs w:val="16"/>
                    </w:rPr>
                    <w:t xml:space="preserve"> </w:t>
                  </w:r>
                  <w:r w:rsidRPr="00B27965">
                    <w:rPr>
                      <w:rFonts w:ascii="Arial" w:hAnsi="Arial" w:cs="Arial"/>
                      <w:spacing w:val="-2"/>
                      <w:sz w:val="16"/>
                      <w:szCs w:val="16"/>
                    </w:rPr>
                    <w:t>40 kg - 90 kg</w:t>
                  </w:r>
                </w:p>
              </w:tc>
              <w:tc>
                <w:tcPr>
                  <w:tcW w:w="390" w:type="pct"/>
                  <w:vAlign w:val="center"/>
                </w:tcPr>
                <w:p w14:paraId="7280A892" w14:textId="44DA8AB0"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15" w:type="pct"/>
                </w:tcPr>
                <w:p w14:paraId="4CCFE439"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5E7329DC"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565DAE28" w14:textId="77777777" w:rsidTr="00C43A20">
              <w:trPr>
                <w:trHeight w:val="227"/>
                <w:jc w:val="center"/>
              </w:trPr>
              <w:tc>
                <w:tcPr>
                  <w:tcW w:w="355" w:type="pct"/>
                  <w:noWrap/>
                  <w:vAlign w:val="center"/>
                </w:tcPr>
                <w:p w14:paraId="0D963C3B" w14:textId="184C2E54"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24</w:t>
                  </w:r>
                </w:p>
              </w:tc>
              <w:tc>
                <w:tcPr>
                  <w:tcW w:w="3224" w:type="pct"/>
                  <w:vAlign w:val="center"/>
                </w:tcPr>
                <w:p w14:paraId="72C33C43" w14:textId="77777777"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20 LB</w:t>
                  </w:r>
                </w:p>
                <w:p w14:paraId="711D9C2D" w14:textId="0835405D"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17FD67C8"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20 libras.</w:t>
                  </w:r>
                </w:p>
                <w:p w14:paraId="6F8319D4"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57914E98" w14:textId="460DC1A3"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90" w:type="pct"/>
                  <w:vAlign w:val="center"/>
                </w:tcPr>
                <w:p w14:paraId="7C80FFAC" w14:textId="4E940977"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7BDD5D3F"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764F2C26"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75F469A7" w14:textId="77777777" w:rsidTr="00C43A20">
              <w:trPr>
                <w:trHeight w:val="227"/>
                <w:jc w:val="center"/>
              </w:trPr>
              <w:tc>
                <w:tcPr>
                  <w:tcW w:w="355" w:type="pct"/>
                  <w:noWrap/>
                  <w:vAlign w:val="center"/>
                </w:tcPr>
                <w:p w14:paraId="62EF1436" w14:textId="58F2D9F4"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lastRenderedPageBreak/>
                    <w:t>25</w:t>
                  </w:r>
                </w:p>
              </w:tc>
              <w:tc>
                <w:tcPr>
                  <w:tcW w:w="3224" w:type="pct"/>
                  <w:vAlign w:val="center"/>
                </w:tcPr>
                <w:p w14:paraId="54D71A1C" w14:textId="77777777"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30 LB</w:t>
                  </w:r>
                </w:p>
                <w:p w14:paraId="368814B0"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1D8E86B2"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30 libras.</w:t>
                  </w:r>
                </w:p>
                <w:p w14:paraId="7FD21D92"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08E75A1A" w14:textId="5986D8E0"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90" w:type="pct"/>
                  <w:vAlign w:val="center"/>
                </w:tcPr>
                <w:p w14:paraId="2E783BF0" w14:textId="0E9393A6"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55A02B45"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7CA8E209"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46D69A7E" w14:textId="77777777" w:rsidTr="00C43A20">
              <w:trPr>
                <w:trHeight w:val="227"/>
                <w:jc w:val="center"/>
              </w:trPr>
              <w:tc>
                <w:tcPr>
                  <w:tcW w:w="355" w:type="pct"/>
                  <w:noWrap/>
                  <w:vAlign w:val="center"/>
                </w:tcPr>
                <w:p w14:paraId="3C862B92" w14:textId="040EA325"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26</w:t>
                  </w:r>
                </w:p>
              </w:tc>
              <w:tc>
                <w:tcPr>
                  <w:tcW w:w="3224" w:type="pct"/>
                  <w:vAlign w:val="center"/>
                </w:tcPr>
                <w:p w14:paraId="2348F9A3" w14:textId="77777777"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40 LB</w:t>
                  </w:r>
                </w:p>
                <w:p w14:paraId="419DB828" w14:textId="5B615AEA"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5AAEBD7B"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40 Libras.</w:t>
                  </w:r>
                </w:p>
                <w:p w14:paraId="7CA8078C"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02425C48" w14:textId="253B01C9"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90" w:type="pct"/>
                  <w:vAlign w:val="center"/>
                </w:tcPr>
                <w:p w14:paraId="46DADA46" w14:textId="5B5CB4DE"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54F47809"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41ADE27D"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63FA3AB6" w14:textId="77777777" w:rsidTr="00C43A20">
              <w:trPr>
                <w:trHeight w:val="227"/>
                <w:jc w:val="center"/>
              </w:trPr>
              <w:tc>
                <w:tcPr>
                  <w:tcW w:w="355" w:type="pct"/>
                  <w:noWrap/>
                  <w:vAlign w:val="center"/>
                </w:tcPr>
                <w:p w14:paraId="31F1BFBF" w14:textId="5646355F"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27</w:t>
                  </w:r>
                </w:p>
              </w:tc>
              <w:tc>
                <w:tcPr>
                  <w:tcW w:w="3224" w:type="pct"/>
                  <w:vAlign w:val="center"/>
                </w:tcPr>
                <w:p w14:paraId="6E83DEA2" w14:textId="63C051E3"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50 LB</w:t>
                  </w:r>
                </w:p>
                <w:p w14:paraId="6F918B90" w14:textId="5CABE895"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3DA40D99"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50 Libras.</w:t>
                  </w:r>
                </w:p>
                <w:p w14:paraId="59AA6AD7"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79D1A626"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2255D26A" w14:textId="64125172"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 Grosor del disco de 5.5 cm.</w:t>
                  </w:r>
                </w:p>
              </w:tc>
              <w:tc>
                <w:tcPr>
                  <w:tcW w:w="390" w:type="pct"/>
                  <w:vAlign w:val="center"/>
                </w:tcPr>
                <w:p w14:paraId="5175DFAF" w14:textId="3008C43A"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321318BD"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21A8CE2C"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09558AB7" w14:textId="77777777" w:rsidTr="00C43A20">
              <w:trPr>
                <w:trHeight w:val="227"/>
                <w:jc w:val="center"/>
              </w:trPr>
              <w:tc>
                <w:tcPr>
                  <w:tcW w:w="355" w:type="pct"/>
                  <w:noWrap/>
                  <w:vAlign w:val="center"/>
                </w:tcPr>
                <w:p w14:paraId="11AB31F6" w14:textId="42428774"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28</w:t>
                  </w:r>
                </w:p>
              </w:tc>
              <w:tc>
                <w:tcPr>
                  <w:tcW w:w="3224" w:type="pct"/>
                  <w:vAlign w:val="center"/>
                </w:tcPr>
                <w:p w14:paraId="471A356A" w14:textId="2DCB7668"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60 LB</w:t>
                  </w:r>
                </w:p>
                <w:p w14:paraId="786A9459" w14:textId="5E88F48A"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2BCA0A20"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60 Libras.</w:t>
                  </w:r>
                </w:p>
                <w:p w14:paraId="00F347C5"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1014F163"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6FA855AC" w14:textId="718A2E26"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 Grosor del disco de 5.5 cm.</w:t>
                  </w:r>
                </w:p>
              </w:tc>
              <w:tc>
                <w:tcPr>
                  <w:tcW w:w="390" w:type="pct"/>
                  <w:vAlign w:val="center"/>
                </w:tcPr>
                <w:p w14:paraId="27EBA73D" w14:textId="39594069"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167B9D77"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1F548A97"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0185D090" w14:textId="77777777" w:rsidTr="00C43A20">
              <w:trPr>
                <w:trHeight w:val="227"/>
                <w:jc w:val="center"/>
              </w:trPr>
              <w:tc>
                <w:tcPr>
                  <w:tcW w:w="355" w:type="pct"/>
                  <w:noWrap/>
                  <w:vAlign w:val="center"/>
                </w:tcPr>
                <w:p w14:paraId="31B74960" w14:textId="6D139D99" w:rsidR="003B29FA" w:rsidRPr="00B27965" w:rsidRDefault="005544CC"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29</w:t>
                  </w:r>
                </w:p>
              </w:tc>
              <w:tc>
                <w:tcPr>
                  <w:tcW w:w="3224" w:type="pct"/>
                  <w:vAlign w:val="center"/>
                </w:tcPr>
                <w:p w14:paraId="042CFBA7" w14:textId="77777777" w:rsidR="003B29FA"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70 LB</w:t>
                  </w:r>
                </w:p>
                <w:p w14:paraId="4CBEEA7E"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5336BFC9"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70 libras.</w:t>
                  </w:r>
                </w:p>
                <w:p w14:paraId="76685DF4"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1CE954FA" w14:textId="77777777"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5F86B8DF" w14:textId="751F1A4E" w:rsidR="005544CC" w:rsidRPr="00B27965" w:rsidRDefault="005544CC"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w:t>
                  </w:r>
                  <w:r w:rsidR="00131351">
                    <w:rPr>
                      <w:rFonts w:ascii="Arial" w:hAnsi="Arial" w:cs="Arial"/>
                      <w:spacing w:val="-2"/>
                      <w:sz w:val="16"/>
                      <w:szCs w:val="16"/>
                    </w:rPr>
                    <w:t xml:space="preserve"> </w:t>
                  </w:r>
                  <w:r w:rsidRPr="00B27965">
                    <w:rPr>
                      <w:rFonts w:ascii="Arial" w:hAnsi="Arial" w:cs="Arial"/>
                      <w:spacing w:val="-2"/>
                      <w:sz w:val="16"/>
                      <w:szCs w:val="16"/>
                    </w:rPr>
                    <w:t>Grosor del disco de 5.5 cm.</w:t>
                  </w:r>
                </w:p>
              </w:tc>
              <w:tc>
                <w:tcPr>
                  <w:tcW w:w="390" w:type="pct"/>
                  <w:vAlign w:val="center"/>
                </w:tcPr>
                <w:p w14:paraId="4E6F2A6A" w14:textId="5B03BC3C" w:rsidR="003B29FA" w:rsidRPr="00B27965" w:rsidRDefault="00E84A41" w:rsidP="00C43A20">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15" w:type="pct"/>
                </w:tcPr>
                <w:p w14:paraId="19BAF176"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c>
                <w:tcPr>
                  <w:tcW w:w="517" w:type="pct"/>
                </w:tcPr>
                <w:p w14:paraId="33CE0440" w14:textId="77777777" w:rsidR="003B29FA" w:rsidRPr="00B27965" w:rsidRDefault="003B29FA" w:rsidP="00B27965">
                  <w:pPr>
                    <w:pStyle w:val="Sinespaciado1"/>
                    <w:framePr w:hSpace="141" w:wrap="around" w:vAnchor="page" w:hAnchor="margin" w:xAlign="center" w:y="1395"/>
                    <w:rPr>
                      <w:rFonts w:ascii="Arial" w:hAnsi="Arial" w:cs="Arial"/>
                      <w:sz w:val="16"/>
                      <w:szCs w:val="16"/>
                    </w:rPr>
                  </w:pPr>
                </w:p>
              </w:tc>
            </w:tr>
            <w:tr w:rsidR="00C43A20" w:rsidRPr="00B27965" w14:paraId="0F4D547E" w14:textId="77777777" w:rsidTr="00C43A20">
              <w:trPr>
                <w:trHeight w:val="227"/>
                <w:jc w:val="center"/>
              </w:trPr>
              <w:tc>
                <w:tcPr>
                  <w:tcW w:w="5000" w:type="pct"/>
                  <w:gridSpan w:val="5"/>
                  <w:noWrap/>
                  <w:vAlign w:val="center"/>
                </w:tcPr>
                <w:p w14:paraId="48C3818A" w14:textId="48D71DEC" w:rsidR="00C43A20" w:rsidRPr="00C43A20" w:rsidRDefault="00C43A20" w:rsidP="00C43A20">
                  <w:pPr>
                    <w:pStyle w:val="Sinespaciado1"/>
                    <w:framePr w:hSpace="141" w:wrap="around" w:vAnchor="page" w:hAnchor="margin" w:xAlign="center" w:y="1395"/>
                    <w:jc w:val="center"/>
                    <w:rPr>
                      <w:rFonts w:ascii="Arial" w:hAnsi="Arial" w:cs="Arial"/>
                      <w:b/>
                      <w:bCs/>
                      <w:sz w:val="16"/>
                      <w:szCs w:val="16"/>
                    </w:rPr>
                  </w:pPr>
                  <w:r w:rsidRPr="00C43A20">
                    <w:rPr>
                      <w:rFonts w:ascii="Arial" w:hAnsi="Arial" w:cs="Arial"/>
                      <w:b/>
                      <w:bCs/>
                      <w:sz w:val="16"/>
                      <w:szCs w:val="16"/>
                    </w:rPr>
                    <w:t>FICHA TÉCNICA</w:t>
                  </w:r>
                </w:p>
              </w:tc>
            </w:tr>
            <w:tr w:rsidR="00C43A20" w:rsidRPr="00B27965" w14:paraId="27F41295" w14:textId="77777777" w:rsidTr="00C43A20">
              <w:trPr>
                <w:trHeight w:val="227"/>
                <w:jc w:val="center"/>
              </w:trPr>
              <w:tc>
                <w:tcPr>
                  <w:tcW w:w="5000" w:type="pct"/>
                  <w:gridSpan w:val="5"/>
                  <w:noWrap/>
                  <w:vAlign w:val="center"/>
                </w:tcPr>
                <w:p w14:paraId="3EB772D4" w14:textId="77777777" w:rsidR="00C43A20" w:rsidRPr="00B27965" w:rsidRDefault="00C43A20" w:rsidP="00C43A20">
                  <w:pPr>
                    <w:pStyle w:val="Sinespaciado1"/>
                    <w:framePr w:hSpace="141" w:wrap="around" w:vAnchor="page" w:hAnchor="margin" w:xAlign="center" w:y="1395"/>
                    <w:jc w:val="center"/>
                    <w:rPr>
                      <w:rFonts w:ascii="Arial" w:hAnsi="Arial" w:cs="Arial"/>
                      <w:sz w:val="16"/>
                      <w:szCs w:val="16"/>
                    </w:rPr>
                  </w:pPr>
                </w:p>
                <w:p w14:paraId="1EBCFC1F" w14:textId="77777777" w:rsidR="00C43A20" w:rsidRPr="00B27965" w:rsidRDefault="00C43A20" w:rsidP="00C43A20">
                  <w:pPr>
                    <w:pStyle w:val="Sinespaciado1"/>
                    <w:framePr w:hSpace="141" w:wrap="around" w:vAnchor="page" w:hAnchor="margin" w:xAlign="center" w:y="1395"/>
                    <w:jc w:val="both"/>
                    <w:rPr>
                      <w:rFonts w:ascii="Arial" w:hAnsi="Arial" w:cs="Arial"/>
                      <w:sz w:val="16"/>
                      <w:szCs w:val="16"/>
                    </w:rPr>
                  </w:pPr>
                  <w:r w:rsidRPr="00B27965">
                    <w:rPr>
                      <w:rFonts w:ascii="Arial" w:hAnsi="Arial" w:cs="Arial"/>
                      <w:sz w:val="16"/>
                      <w:szCs w:val="16"/>
                    </w:rPr>
                    <w:t>El oferente debe anexar con la propuesta la ficha técnica (catalogo) de los elementos ofertados en la cual se pueda corroborar las especificaciones técnicas solicitadas; dicha ficha técnica deberá estar en idioma español.</w:t>
                  </w:r>
                </w:p>
                <w:p w14:paraId="0085CC1D" w14:textId="77777777" w:rsidR="00C43A20" w:rsidRPr="00B27965" w:rsidRDefault="00C43A20" w:rsidP="00C43A20">
                  <w:pPr>
                    <w:pStyle w:val="Sinespaciado1"/>
                    <w:framePr w:hSpace="141" w:wrap="around" w:vAnchor="page" w:hAnchor="margin" w:xAlign="center" w:y="1395"/>
                    <w:jc w:val="center"/>
                    <w:rPr>
                      <w:rFonts w:ascii="Arial" w:hAnsi="Arial" w:cs="Arial"/>
                      <w:sz w:val="16"/>
                      <w:szCs w:val="16"/>
                    </w:rPr>
                  </w:pPr>
                </w:p>
              </w:tc>
            </w:tr>
            <w:tr w:rsidR="00C43A20" w:rsidRPr="00B27965" w14:paraId="5AA4FF9B" w14:textId="77777777" w:rsidTr="00C43A20">
              <w:trPr>
                <w:trHeight w:val="227"/>
                <w:jc w:val="center"/>
              </w:trPr>
              <w:tc>
                <w:tcPr>
                  <w:tcW w:w="5000" w:type="pct"/>
                  <w:gridSpan w:val="5"/>
                  <w:noWrap/>
                  <w:vAlign w:val="center"/>
                </w:tcPr>
                <w:p w14:paraId="2BF7C09D" w14:textId="28CA5A70" w:rsidR="00C43A20" w:rsidRPr="00C43A20" w:rsidRDefault="00C43A20" w:rsidP="00C43A20">
                  <w:pPr>
                    <w:pStyle w:val="Sinespaciado1"/>
                    <w:framePr w:hSpace="141" w:wrap="around" w:vAnchor="page" w:hAnchor="margin" w:xAlign="center" w:y="1395"/>
                    <w:jc w:val="center"/>
                    <w:rPr>
                      <w:rFonts w:ascii="Arial" w:hAnsi="Arial" w:cs="Arial"/>
                      <w:b/>
                      <w:bCs/>
                      <w:sz w:val="16"/>
                      <w:szCs w:val="16"/>
                    </w:rPr>
                  </w:pPr>
                  <w:r w:rsidRPr="00C43A20">
                    <w:rPr>
                      <w:rFonts w:ascii="Arial" w:hAnsi="Arial" w:cs="Arial"/>
                      <w:b/>
                      <w:bCs/>
                      <w:sz w:val="16"/>
                      <w:szCs w:val="16"/>
                    </w:rPr>
                    <w:t>GARANTÍA</w:t>
                  </w:r>
                </w:p>
              </w:tc>
            </w:tr>
            <w:tr w:rsidR="00C43A20" w:rsidRPr="00B27965" w14:paraId="4D0ED969" w14:textId="77777777" w:rsidTr="00C43A20">
              <w:trPr>
                <w:trHeight w:val="227"/>
                <w:jc w:val="center"/>
              </w:trPr>
              <w:tc>
                <w:tcPr>
                  <w:tcW w:w="5000" w:type="pct"/>
                  <w:gridSpan w:val="5"/>
                  <w:noWrap/>
                  <w:vAlign w:val="center"/>
                </w:tcPr>
                <w:p w14:paraId="150BE771" w14:textId="77777777" w:rsidR="00C43A20" w:rsidRPr="00B27965" w:rsidRDefault="00C43A20" w:rsidP="00C43A20">
                  <w:pPr>
                    <w:pStyle w:val="Sinespaciado1"/>
                    <w:framePr w:hSpace="141" w:wrap="around" w:vAnchor="page" w:hAnchor="margin" w:xAlign="center" w:y="1395"/>
                    <w:jc w:val="center"/>
                    <w:rPr>
                      <w:rFonts w:ascii="Arial" w:hAnsi="Arial" w:cs="Arial"/>
                      <w:sz w:val="16"/>
                      <w:szCs w:val="16"/>
                    </w:rPr>
                  </w:pPr>
                </w:p>
                <w:p w14:paraId="04BAA6B5" w14:textId="77777777" w:rsidR="00C43A20" w:rsidRPr="00B27965" w:rsidRDefault="00C43A20" w:rsidP="00C43A20">
                  <w:pPr>
                    <w:pStyle w:val="Sinespaciado1"/>
                    <w:framePr w:hSpace="141" w:wrap="around" w:vAnchor="page" w:hAnchor="margin" w:xAlign="center" w:y="1395"/>
                    <w:jc w:val="both"/>
                    <w:rPr>
                      <w:rFonts w:ascii="Arial" w:hAnsi="Arial" w:cs="Arial"/>
                      <w:sz w:val="16"/>
                      <w:szCs w:val="16"/>
                    </w:rPr>
                  </w:pPr>
                  <w:r w:rsidRPr="00B27965">
                    <w:rPr>
                      <w:rFonts w:ascii="Arial" w:hAnsi="Arial" w:cs="Arial"/>
                      <w:sz w:val="16"/>
                      <w:szCs w:val="16"/>
                    </w:rPr>
                    <w:t>El tiempo de garantía inicia a partir de la fecha del acta de recibo a satisfacción de los elementos adquiridos con un tiempo mínimo de un (1) año.</w:t>
                  </w:r>
                </w:p>
                <w:p w14:paraId="3343D9FF" w14:textId="77777777" w:rsidR="00C43A20" w:rsidRPr="00B27965" w:rsidRDefault="00C43A20" w:rsidP="00C43A20">
                  <w:pPr>
                    <w:pStyle w:val="Sinespaciado1"/>
                    <w:framePr w:hSpace="141" w:wrap="around" w:vAnchor="page" w:hAnchor="margin" w:xAlign="center" w:y="1395"/>
                    <w:jc w:val="center"/>
                    <w:rPr>
                      <w:rFonts w:ascii="Arial" w:hAnsi="Arial" w:cs="Arial"/>
                      <w:sz w:val="16"/>
                      <w:szCs w:val="16"/>
                    </w:rPr>
                  </w:pPr>
                </w:p>
              </w:tc>
            </w:tr>
          </w:tbl>
          <w:p w14:paraId="5F7D28CD" w14:textId="77777777" w:rsidR="00C140DD" w:rsidRPr="005B7101" w:rsidRDefault="00C140DD" w:rsidP="00404F9E">
            <w:pPr>
              <w:pStyle w:val="Sinespaciado1"/>
              <w:rPr>
                <w:rFonts w:ascii="Arial" w:hAnsi="Arial" w:cs="Arial"/>
                <w:color w:val="000000" w:themeColor="text1"/>
                <w:sz w:val="4"/>
                <w:szCs w:val="4"/>
              </w:rPr>
            </w:pPr>
          </w:p>
          <w:p w14:paraId="5F931990" w14:textId="77777777" w:rsidR="00C140DD" w:rsidRDefault="00C140DD" w:rsidP="00404F9E">
            <w:pPr>
              <w:pStyle w:val="Sinespaciado1"/>
              <w:rPr>
                <w:rFonts w:ascii="Arial" w:hAnsi="Arial" w:cs="Arial"/>
                <w:color w:val="000000" w:themeColor="text1"/>
                <w:sz w:val="4"/>
                <w:szCs w:val="4"/>
              </w:rPr>
            </w:pPr>
          </w:p>
          <w:p w14:paraId="29488208" w14:textId="77777777" w:rsidR="00C140DD" w:rsidRDefault="00C140DD" w:rsidP="00404F9E">
            <w:pPr>
              <w:pStyle w:val="Sinespaciado1"/>
              <w:rPr>
                <w:rFonts w:ascii="Arial" w:hAnsi="Arial" w:cs="Arial"/>
                <w:color w:val="000000" w:themeColor="text1"/>
                <w:sz w:val="4"/>
                <w:szCs w:val="4"/>
              </w:rPr>
            </w:pPr>
          </w:p>
          <w:p w14:paraId="5DB122C7" w14:textId="77777777" w:rsidR="00C140DD" w:rsidRDefault="00C140DD" w:rsidP="00404F9E">
            <w:pPr>
              <w:pStyle w:val="Sinespaciado1"/>
              <w:rPr>
                <w:rFonts w:ascii="Arial" w:hAnsi="Arial" w:cs="Arial"/>
                <w:color w:val="000000" w:themeColor="text1"/>
                <w:sz w:val="4"/>
                <w:szCs w:val="4"/>
              </w:rPr>
            </w:pPr>
          </w:p>
          <w:p w14:paraId="6F901D22" w14:textId="49E090EA" w:rsidR="00C140DD" w:rsidRPr="00083E73" w:rsidRDefault="00C140DD" w:rsidP="00083E73">
            <w:pPr>
              <w:pStyle w:val="Sinespaciado1"/>
              <w:jc w:val="center"/>
              <w:rPr>
                <w:rFonts w:ascii="Arial" w:hAnsi="Arial" w:cs="Arial"/>
                <w:b/>
                <w:bCs/>
                <w:sz w:val="20"/>
                <w:szCs w:val="20"/>
              </w:rPr>
            </w:pPr>
            <w:r w:rsidRPr="00083E73">
              <w:rPr>
                <w:rFonts w:ascii="Arial" w:hAnsi="Arial" w:cs="Arial"/>
                <w:b/>
                <w:bCs/>
                <w:sz w:val="20"/>
                <w:szCs w:val="20"/>
              </w:rPr>
              <w:t>CONDICIONES TÉCNICAS ADICIONALES DE CALIFICACIÓN</w:t>
            </w:r>
          </w:p>
          <w:tbl>
            <w:tblPr>
              <w:tblpPr w:leftFromText="141" w:rightFromText="141" w:vertAnchor="text" w:horzAnchor="margin" w:tblpXSpec="center" w:tblpY="27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5786"/>
              <w:gridCol w:w="1061"/>
              <w:gridCol w:w="1061"/>
            </w:tblGrid>
            <w:tr w:rsidR="00C140DD" w:rsidRPr="002D75E7" w14:paraId="0D3D26F7" w14:textId="77777777" w:rsidTr="00C43A20">
              <w:trPr>
                <w:trHeight w:val="20"/>
              </w:trPr>
              <w:tc>
                <w:tcPr>
                  <w:tcW w:w="330" w:type="pct"/>
                  <w:shd w:val="clear" w:color="auto" w:fill="D9D9D9" w:themeFill="background1" w:themeFillShade="D9"/>
                  <w:vAlign w:val="center"/>
                </w:tcPr>
                <w:p w14:paraId="06BA9053" w14:textId="77777777" w:rsidR="00C140DD" w:rsidRPr="00C43A20" w:rsidRDefault="00C140DD" w:rsidP="00C43A20">
                  <w:pPr>
                    <w:pStyle w:val="Sinespaciado1"/>
                    <w:jc w:val="center"/>
                    <w:rPr>
                      <w:rFonts w:ascii="Arial" w:hAnsi="Arial" w:cs="Arial"/>
                      <w:b/>
                      <w:bCs/>
                      <w:sz w:val="20"/>
                      <w:szCs w:val="20"/>
                    </w:rPr>
                  </w:pPr>
                  <w:r w:rsidRPr="00C43A20">
                    <w:rPr>
                      <w:rFonts w:ascii="Arial" w:hAnsi="Arial" w:cs="Arial"/>
                      <w:b/>
                      <w:bCs/>
                      <w:sz w:val="20"/>
                      <w:szCs w:val="20"/>
                    </w:rPr>
                    <w:t>ÍTEM</w:t>
                  </w:r>
                </w:p>
              </w:tc>
              <w:tc>
                <w:tcPr>
                  <w:tcW w:w="3483" w:type="pct"/>
                  <w:shd w:val="clear" w:color="auto" w:fill="D9D9D9" w:themeFill="background1" w:themeFillShade="D9"/>
                  <w:vAlign w:val="center"/>
                </w:tcPr>
                <w:p w14:paraId="3E3F7414" w14:textId="76EF75D4" w:rsidR="00C140DD" w:rsidRPr="00C43A20" w:rsidRDefault="00C140DD" w:rsidP="00C43A20">
                  <w:pPr>
                    <w:pStyle w:val="Sinespaciado1"/>
                    <w:jc w:val="center"/>
                    <w:rPr>
                      <w:rFonts w:ascii="Arial" w:hAnsi="Arial" w:cs="Arial"/>
                      <w:b/>
                      <w:bCs/>
                      <w:sz w:val="20"/>
                      <w:szCs w:val="20"/>
                    </w:rPr>
                  </w:pPr>
                  <w:r w:rsidRPr="00C43A20">
                    <w:rPr>
                      <w:rFonts w:ascii="Arial" w:hAnsi="Arial" w:cs="Arial"/>
                      <w:b/>
                      <w:bCs/>
                      <w:sz w:val="20"/>
                      <w:szCs w:val="20"/>
                    </w:rPr>
                    <w:t>CONDICIONES TÉCNICAS ADICIONALES</w:t>
                  </w:r>
                </w:p>
              </w:tc>
              <w:tc>
                <w:tcPr>
                  <w:tcW w:w="492" w:type="pct"/>
                  <w:shd w:val="clear" w:color="auto" w:fill="D9D9D9" w:themeFill="background1" w:themeFillShade="D9"/>
                  <w:vAlign w:val="center"/>
                </w:tcPr>
                <w:p w14:paraId="2354F863" w14:textId="77777777" w:rsidR="00C140DD" w:rsidRPr="00C43A20" w:rsidRDefault="00C140DD" w:rsidP="00C43A20">
                  <w:pPr>
                    <w:pStyle w:val="Sinespaciado1"/>
                    <w:jc w:val="center"/>
                    <w:rPr>
                      <w:rFonts w:ascii="Arial" w:hAnsi="Arial" w:cs="Arial"/>
                      <w:b/>
                      <w:bCs/>
                      <w:sz w:val="20"/>
                      <w:szCs w:val="20"/>
                    </w:rPr>
                  </w:pPr>
                  <w:r w:rsidRPr="00C43A20">
                    <w:rPr>
                      <w:rFonts w:ascii="Arial" w:hAnsi="Arial" w:cs="Arial"/>
                      <w:b/>
                      <w:bCs/>
                      <w:sz w:val="20"/>
                      <w:szCs w:val="20"/>
                    </w:rPr>
                    <w:t>CUMPLE</w:t>
                  </w:r>
                </w:p>
              </w:tc>
              <w:tc>
                <w:tcPr>
                  <w:tcW w:w="695" w:type="pct"/>
                  <w:shd w:val="clear" w:color="auto" w:fill="D9D9D9" w:themeFill="background1" w:themeFillShade="D9"/>
                  <w:vAlign w:val="center"/>
                </w:tcPr>
                <w:p w14:paraId="0DC9AEA2" w14:textId="77777777" w:rsidR="00C140DD" w:rsidRPr="00C43A20" w:rsidRDefault="00C140DD" w:rsidP="00C43A20">
                  <w:pPr>
                    <w:pStyle w:val="Sinespaciado1"/>
                    <w:jc w:val="center"/>
                    <w:rPr>
                      <w:rFonts w:ascii="Arial" w:hAnsi="Arial" w:cs="Arial"/>
                      <w:b/>
                      <w:bCs/>
                      <w:sz w:val="20"/>
                      <w:szCs w:val="20"/>
                    </w:rPr>
                  </w:pPr>
                  <w:r w:rsidRPr="00C43A20">
                    <w:rPr>
                      <w:rFonts w:ascii="Arial" w:hAnsi="Arial" w:cs="Arial"/>
                      <w:b/>
                      <w:bCs/>
                      <w:sz w:val="20"/>
                      <w:szCs w:val="20"/>
                    </w:rPr>
                    <w:t>NO CUMPLE</w:t>
                  </w:r>
                </w:p>
              </w:tc>
            </w:tr>
            <w:tr w:rsidR="00C140DD" w:rsidRPr="002D75E7" w14:paraId="61A8B777" w14:textId="77777777" w:rsidTr="00C43A20">
              <w:trPr>
                <w:trHeight w:val="20"/>
              </w:trPr>
              <w:tc>
                <w:tcPr>
                  <w:tcW w:w="330" w:type="pct"/>
                  <w:vAlign w:val="center"/>
                </w:tcPr>
                <w:p w14:paraId="7E0C885A"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t>1</w:t>
                  </w:r>
                </w:p>
              </w:tc>
              <w:tc>
                <w:tcPr>
                  <w:tcW w:w="3483" w:type="pct"/>
                  <w:vAlign w:val="center"/>
                </w:tcPr>
                <w:p w14:paraId="41D7CE7F" w14:textId="77777777" w:rsidR="00C140DD" w:rsidRPr="002D75E7" w:rsidRDefault="00C140DD" w:rsidP="00404F9E">
                  <w:pPr>
                    <w:pStyle w:val="Prrafodelista"/>
                    <w:tabs>
                      <w:tab w:val="left" w:pos="240"/>
                    </w:tabs>
                    <w:ind w:left="0"/>
                    <w:jc w:val="both"/>
                    <w:rPr>
                      <w:rFonts w:ascii="Arial" w:hAnsi="Arial" w:cs="Arial"/>
                      <w:color w:val="404040" w:themeColor="text1" w:themeTint="BF"/>
                      <w:sz w:val="18"/>
                      <w:szCs w:val="18"/>
                    </w:rPr>
                  </w:pPr>
                  <w:r w:rsidRPr="002D75E7">
                    <w:rPr>
                      <w:rFonts w:ascii="Arial" w:hAnsi="Arial" w:cs="Arial"/>
                      <w:color w:val="404040" w:themeColor="text1" w:themeTint="BF"/>
                      <w:sz w:val="18"/>
                      <w:szCs w:val="18"/>
                    </w:rPr>
                    <w:t>El posible oferente deberá certificar que garantizará que el costo propuesto en su oferta, se mantendrá durante el término de ejecución del contrato.</w:t>
                  </w:r>
                </w:p>
              </w:tc>
              <w:tc>
                <w:tcPr>
                  <w:tcW w:w="492" w:type="pct"/>
                  <w:vAlign w:val="center"/>
                </w:tcPr>
                <w:p w14:paraId="0F19A3E6"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65B16626"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r w:rsidR="00C140DD" w:rsidRPr="002D75E7" w14:paraId="79696398" w14:textId="77777777" w:rsidTr="00C43A20">
              <w:trPr>
                <w:trHeight w:val="20"/>
              </w:trPr>
              <w:tc>
                <w:tcPr>
                  <w:tcW w:w="330" w:type="pct"/>
                  <w:vAlign w:val="center"/>
                </w:tcPr>
                <w:p w14:paraId="20932D25"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t>2</w:t>
                  </w:r>
                </w:p>
              </w:tc>
              <w:tc>
                <w:tcPr>
                  <w:tcW w:w="3483" w:type="pct"/>
                  <w:vAlign w:val="center"/>
                </w:tcPr>
                <w:p w14:paraId="4937A0E9" w14:textId="77777777" w:rsidR="00C140DD" w:rsidRPr="002D75E7" w:rsidRDefault="00C140DD" w:rsidP="00404F9E">
                  <w:pPr>
                    <w:pStyle w:val="Prrafodelista"/>
                    <w:tabs>
                      <w:tab w:val="left" w:pos="240"/>
                    </w:tabs>
                    <w:ind w:left="0"/>
                    <w:jc w:val="both"/>
                    <w:rPr>
                      <w:rFonts w:ascii="Arial" w:hAnsi="Arial" w:cs="Arial"/>
                      <w:color w:val="404040" w:themeColor="text1" w:themeTint="BF"/>
                      <w:sz w:val="18"/>
                      <w:szCs w:val="18"/>
                    </w:rPr>
                  </w:pPr>
                  <w:r w:rsidRPr="002D75E7">
                    <w:rPr>
                      <w:rFonts w:ascii="Arial" w:hAnsi="Arial" w:cs="Arial"/>
                      <w:b/>
                      <w:color w:val="404040" w:themeColor="text1" w:themeTint="BF"/>
                      <w:sz w:val="18"/>
                      <w:szCs w:val="18"/>
                    </w:rPr>
                    <w:t>Buenas prácticas ambientales:</w:t>
                  </w:r>
                  <w:r w:rsidRPr="002D75E7">
                    <w:rPr>
                      <w:rFonts w:ascii="Arial" w:hAnsi="Arial" w:cs="Arial"/>
                      <w:color w:val="404040" w:themeColor="text1" w:themeTint="BF"/>
                      <w:sz w:val="18"/>
                      <w:szCs w:val="18"/>
                    </w:rPr>
                    <w:t xml:space="preserve">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492" w:type="pct"/>
                  <w:vAlign w:val="center"/>
                </w:tcPr>
                <w:p w14:paraId="7624D485"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7DF9F643"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r w:rsidR="00C140DD" w:rsidRPr="002D75E7" w14:paraId="65C1B96F" w14:textId="77777777" w:rsidTr="00C43A20">
              <w:trPr>
                <w:trHeight w:val="20"/>
              </w:trPr>
              <w:tc>
                <w:tcPr>
                  <w:tcW w:w="330" w:type="pct"/>
                  <w:vAlign w:val="center"/>
                </w:tcPr>
                <w:p w14:paraId="5B1EB6C7"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t>3</w:t>
                  </w:r>
                </w:p>
              </w:tc>
              <w:tc>
                <w:tcPr>
                  <w:tcW w:w="3483" w:type="pct"/>
                  <w:vAlign w:val="center"/>
                </w:tcPr>
                <w:p w14:paraId="4456D42C" w14:textId="77777777" w:rsidR="00C140DD" w:rsidRPr="002D75E7" w:rsidRDefault="00C140DD" w:rsidP="00404F9E">
                  <w:pPr>
                    <w:autoSpaceDE w:val="0"/>
                    <w:autoSpaceDN w:val="0"/>
                    <w:adjustRightInd w:val="0"/>
                    <w:jc w:val="both"/>
                    <w:rPr>
                      <w:rFonts w:ascii="Arial" w:hAnsi="Arial" w:cs="Arial"/>
                      <w:color w:val="404040" w:themeColor="text1" w:themeTint="BF"/>
                      <w:sz w:val="18"/>
                      <w:szCs w:val="18"/>
                    </w:rPr>
                  </w:pPr>
                  <w:r w:rsidRPr="002D75E7">
                    <w:rPr>
                      <w:rFonts w:ascii="Arial" w:hAnsi="Arial" w:cs="Arial"/>
                      <w:b/>
                      <w:color w:val="404040" w:themeColor="text1" w:themeTint="BF"/>
                      <w:sz w:val="18"/>
                      <w:szCs w:val="18"/>
                    </w:rPr>
                    <w:t xml:space="preserve">CAPACIDAD OPERATIVA </w:t>
                  </w:r>
                  <w:r w:rsidRPr="002D75E7">
                    <w:rPr>
                      <w:rFonts w:ascii="Arial" w:hAnsi="Arial" w:cs="Arial"/>
                      <w:color w:val="404040" w:themeColor="text1" w:themeTint="BF"/>
                      <w:sz w:val="18"/>
                      <w:szCs w:val="18"/>
                    </w:rPr>
                    <w:t>El proponente deberá acreditar mediante el certificado de existencia y representación legal y/o certificado de registro mercantil y/o certificado de matrícula expedidos por la Cámara de Comercio respectiva, que cuenta con un establecimiento de comercio.</w:t>
                  </w:r>
                </w:p>
              </w:tc>
              <w:tc>
                <w:tcPr>
                  <w:tcW w:w="492" w:type="pct"/>
                  <w:vAlign w:val="center"/>
                </w:tcPr>
                <w:p w14:paraId="52167AB1"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436DC8EB"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r w:rsidR="00C140DD" w:rsidRPr="002D75E7" w14:paraId="479EDCB7" w14:textId="77777777" w:rsidTr="00C43A20">
              <w:trPr>
                <w:trHeight w:val="20"/>
              </w:trPr>
              <w:tc>
                <w:tcPr>
                  <w:tcW w:w="330" w:type="pct"/>
                  <w:vAlign w:val="center"/>
                </w:tcPr>
                <w:p w14:paraId="53F3BDE6"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lastRenderedPageBreak/>
                    <w:t>4</w:t>
                  </w:r>
                </w:p>
              </w:tc>
              <w:tc>
                <w:tcPr>
                  <w:tcW w:w="3483" w:type="pct"/>
                  <w:vAlign w:val="center"/>
                </w:tcPr>
                <w:p w14:paraId="48C913F2" w14:textId="77777777" w:rsidR="00C140DD" w:rsidRPr="002D75E7" w:rsidRDefault="00C140DD" w:rsidP="00404F9E">
                  <w:pPr>
                    <w:pStyle w:val="Sinespaciado"/>
                    <w:jc w:val="both"/>
                    <w:rPr>
                      <w:rFonts w:ascii="Arial" w:hAnsi="Arial" w:cs="Arial"/>
                      <w:color w:val="404040" w:themeColor="text1" w:themeTint="BF"/>
                      <w:sz w:val="18"/>
                      <w:szCs w:val="18"/>
                    </w:rPr>
                  </w:pPr>
                  <w:r w:rsidRPr="002D75E7">
                    <w:rPr>
                      <w:rFonts w:ascii="Arial" w:hAnsi="Arial" w:cs="Arial"/>
                      <w:b/>
                      <w:color w:val="404040" w:themeColor="text1" w:themeTint="BF"/>
                      <w:sz w:val="18"/>
                      <w:szCs w:val="18"/>
                    </w:rPr>
                    <w:t xml:space="preserve">Termino Para Atender Cualquier Solicitud Dentro del Término de la Garantía de Calidad. </w:t>
                  </w:r>
                  <w:r w:rsidRPr="002D75E7">
                    <w:rPr>
                      <w:rFonts w:ascii="Arial" w:hAnsi="Arial" w:cs="Arial"/>
                      <w:color w:val="404040" w:themeColor="text1" w:themeTint="BF"/>
                      <w:sz w:val="18"/>
                      <w:szCs w:val="18"/>
                    </w:rPr>
                    <w:t>El oferente deberá certificar por escrito que en un término no superior a 24 horas atenderá cualquier solicitud en caso de fallas o desperfectos dentro del término de la garantía de calidad.</w:t>
                  </w:r>
                </w:p>
              </w:tc>
              <w:tc>
                <w:tcPr>
                  <w:tcW w:w="492" w:type="pct"/>
                  <w:vAlign w:val="center"/>
                </w:tcPr>
                <w:p w14:paraId="650EFA43"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0AA3C3E5"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r w:rsidR="00C140DD" w:rsidRPr="002D75E7" w14:paraId="03908F02" w14:textId="77777777" w:rsidTr="00C43A20">
              <w:trPr>
                <w:trHeight w:val="20"/>
              </w:trPr>
              <w:tc>
                <w:tcPr>
                  <w:tcW w:w="330" w:type="pct"/>
                  <w:vAlign w:val="center"/>
                </w:tcPr>
                <w:p w14:paraId="34863EFC"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t>5</w:t>
                  </w:r>
                </w:p>
              </w:tc>
              <w:tc>
                <w:tcPr>
                  <w:tcW w:w="3483" w:type="pct"/>
                  <w:vAlign w:val="center"/>
                </w:tcPr>
                <w:p w14:paraId="1D2B0F9B" w14:textId="77777777" w:rsidR="00C140DD" w:rsidRPr="002D75E7" w:rsidRDefault="00C140DD" w:rsidP="00404F9E">
                  <w:pPr>
                    <w:pStyle w:val="Sinespaciado"/>
                    <w:jc w:val="both"/>
                    <w:rPr>
                      <w:rFonts w:ascii="Arial" w:hAnsi="Arial" w:cs="Arial"/>
                      <w:color w:val="404040" w:themeColor="text1" w:themeTint="BF"/>
                      <w:sz w:val="18"/>
                      <w:szCs w:val="18"/>
                    </w:rPr>
                  </w:pPr>
                  <w:r w:rsidRPr="002D75E7">
                    <w:rPr>
                      <w:rFonts w:ascii="Arial" w:hAnsi="Arial" w:cs="Arial"/>
                      <w:color w:val="404040" w:themeColor="text1" w:themeTint="BF"/>
                      <w:sz w:val="18"/>
                      <w:szCs w:val="18"/>
                    </w:rPr>
                    <w:t>El Oferente certifica que no está reportado en el registro nacional de medidas correctivas de acuerdo a lo estipulado en la   ley 1801 de 2016 en su artículo 173 Numeral 4. (Objeto de verificación por parte del comité evaluador).</w:t>
                  </w:r>
                </w:p>
              </w:tc>
              <w:tc>
                <w:tcPr>
                  <w:tcW w:w="492" w:type="pct"/>
                  <w:vAlign w:val="center"/>
                </w:tcPr>
                <w:p w14:paraId="180280C8"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33133978"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r w:rsidR="00C140DD" w:rsidRPr="002D75E7" w14:paraId="5EC7F0D3" w14:textId="77777777" w:rsidTr="00C43A20">
              <w:trPr>
                <w:trHeight w:val="20"/>
              </w:trPr>
              <w:tc>
                <w:tcPr>
                  <w:tcW w:w="330" w:type="pct"/>
                  <w:vAlign w:val="center"/>
                </w:tcPr>
                <w:p w14:paraId="5BCAEE1B" w14:textId="77777777" w:rsidR="00C140DD" w:rsidRPr="002D75E7" w:rsidRDefault="00C140DD" w:rsidP="00404F9E">
                  <w:pPr>
                    <w:pStyle w:val="Prrafodelista"/>
                    <w:tabs>
                      <w:tab w:val="left" w:pos="240"/>
                    </w:tabs>
                    <w:ind w:left="240" w:hanging="240"/>
                    <w:jc w:val="center"/>
                    <w:rPr>
                      <w:rFonts w:ascii="Arial" w:hAnsi="Arial" w:cs="Arial"/>
                      <w:color w:val="404040" w:themeColor="text1" w:themeTint="BF"/>
                      <w:sz w:val="18"/>
                      <w:szCs w:val="18"/>
                    </w:rPr>
                  </w:pPr>
                  <w:r>
                    <w:rPr>
                      <w:rFonts w:ascii="Arial" w:hAnsi="Arial" w:cs="Arial"/>
                      <w:color w:val="404040" w:themeColor="text1" w:themeTint="BF"/>
                      <w:sz w:val="18"/>
                      <w:szCs w:val="18"/>
                    </w:rPr>
                    <w:t>6</w:t>
                  </w:r>
                </w:p>
              </w:tc>
              <w:tc>
                <w:tcPr>
                  <w:tcW w:w="3483" w:type="pct"/>
                </w:tcPr>
                <w:p w14:paraId="131D6C5C" w14:textId="77777777" w:rsidR="00C140DD" w:rsidRPr="002D75E7" w:rsidRDefault="00C140DD" w:rsidP="00404F9E">
                  <w:pPr>
                    <w:pStyle w:val="Textoindependiente2"/>
                    <w:spacing w:after="0" w:line="240" w:lineRule="auto"/>
                    <w:jc w:val="both"/>
                    <w:rPr>
                      <w:rFonts w:ascii="Arial" w:eastAsia="Calibri" w:hAnsi="Arial" w:cs="Arial"/>
                      <w:b/>
                      <w:color w:val="404040" w:themeColor="text1" w:themeTint="BF"/>
                      <w:sz w:val="18"/>
                      <w:szCs w:val="18"/>
                    </w:rPr>
                  </w:pPr>
                  <w:r w:rsidRPr="002D75E7">
                    <w:rPr>
                      <w:rFonts w:ascii="Arial" w:eastAsia="Calibri" w:hAnsi="Arial" w:cs="Arial"/>
                      <w:b/>
                      <w:color w:val="404040" w:themeColor="text1" w:themeTint="BF"/>
                      <w:sz w:val="18"/>
                      <w:szCs w:val="18"/>
                    </w:rPr>
                    <w:t xml:space="preserve">Experiencia del proponente </w:t>
                  </w:r>
                </w:p>
                <w:p w14:paraId="6AD2C422"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p>
                <w:p w14:paraId="32BB4DD4"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50% del presupuesto asignado al presente proceso, con empresas públicas o privadas, para lo cual el oferente deberá aportar certificaciones y/o contratos.</w:t>
                  </w:r>
                </w:p>
                <w:p w14:paraId="56A5930F"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p>
                <w:p w14:paraId="29078682"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 xml:space="preserve">• No se admiten certificaciones de subcontrataciones. </w:t>
                  </w:r>
                </w:p>
                <w:p w14:paraId="20BFFDD3"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 xml:space="preserve">• No se admiten auto certificaciones de suministro propias. </w:t>
                  </w:r>
                </w:p>
                <w:p w14:paraId="00793DE8"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 xml:space="preserve">• No se tendrán en cuenta contratos en ejecución (entiéndase en ejecución hasta el recibo final). </w:t>
                  </w:r>
                </w:p>
                <w:p w14:paraId="46488DE0"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 xml:space="preserve">• No se aceptan certificaciones con enmendaduras. </w:t>
                  </w:r>
                </w:p>
                <w:p w14:paraId="6877A4BD"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color w:val="404040" w:themeColor="text1" w:themeTint="BF"/>
                      <w:sz w:val="18"/>
                      <w:szCs w:val="18"/>
                    </w:rPr>
                    <w:t>• No se aceptarán certificaciones cuya calificación sea mala o deficiente</w:t>
                  </w:r>
                </w:p>
                <w:p w14:paraId="50F7CE36"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p>
                <w:p w14:paraId="4DAEC881"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r w:rsidRPr="002D75E7">
                    <w:rPr>
                      <w:rFonts w:ascii="Arial" w:eastAsia="Calibri" w:hAnsi="Arial" w:cs="Arial"/>
                      <w:b/>
                      <w:color w:val="404040" w:themeColor="text1" w:themeTint="BF"/>
                      <w:sz w:val="18"/>
                      <w:szCs w:val="18"/>
                    </w:rPr>
                    <w:t>NOTA 1:</w:t>
                  </w:r>
                  <w:r w:rsidRPr="002D75E7">
                    <w:rPr>
                      <w:rFonts w:ascii="Arial" w:eastAsia="Calibri" w:hAnsi="Arial" w:cs="Arial"/>
                      <w:color w:val="404040" w:themeColor="text1" w:themeTint="BF"/>
                      <w:sz w:val="18"/>
                      <w:szCs w:val="18"/>
                    </w:rPr>
                    <w:t xml:space="preserve"> Las certificaciones serán objeto de verificación; no serán tenidas en cuenta aquellas certificaciones en las que no se pueda constatar que el contratista cumplió a cabalidad con el objeto contractual.</w:t>
                  </w:r>
                </w:p>
                <w:p w14:paraId="454EE35D" w14:textId="77777777" w:rsidR="00C140DD" w:rsidRPr="002D75E7" w:rsidRDefault="00C140DD" w:rsidP="00404F9E">
                  <w:pPr>
                    <w:pStyle w:val="Textoindependiente2"/>
                    <w:spacing w:after="0" w:line="240" w:lineRule="auto"/>
                    <w:jc w:val="both"/>
                    <w:rPr>
                      <w:rFonts w:ascii="Arial" w:eastAsia="Calibri" w:hAnsi="Arial" w:cs="Arial"/>
                      <w:color w:val="404040" w:themeColor="text1" w:themeTint="BF"/>
                      <w:sz w:val="18"/>
                      <w:szCs w:val="18"/>
                    </w:rPr>
                  </w:pPr>
                </w:p>
                <w:p w14:paraId="7E755334" w14:textId="77777777" w:rsidR="00C140DD" w:rsidRPr="002D75E7" w:rsidRDefault="00C140DD" w:rsidP="00404F9E">
                  <w:pPr>
                    <w:pStyle w:val="Sinespaciado"/>
                    <w:jc w:val="both"/>
                    <w:rPr>
                      <w:rFonts w:ascii="Arial" w:hAnsi="Arial" w:cs="Arial"/>
                      <w:color w:val="404040" w:themeColor="text1" w:themeTint="BF"/>
                      <w:sz w:val="18"/>
                      <w:szCs w:val="18"/>
                    </w:rPr>
                  </w:pPr>
                  <w:r w:rsidRPr="002D75E7">
                    <w:rPr>
                      <w:rFonts w:ascii="Arial" w:eastAsia="Calibri" w:hAnsi="Arial" w:cs="Arial"/>
                      <w:b/>
                      <w:color w:val="404040" w:themeColor="text1" w:themeTint="BF"/>
                      <w:sz w:val="18"/>
                      <w:szCs w:val="18"/>
                    </w:rPr>
                    <w:t>NOTA 2:</w:t>
                  </w:r>
                  <w:r w:rsidRPr="002D75E7">
                    <w:rPr>
                      <w:rFonts w:ascii="Arial" w:eastAsia="Calibri" w:hAnsi="Arial" w:cs="Arial"/>
                      <w:color w:val="404040" w:themeColor="text1" w:themeTint="BF"/>
                      <w:sz w:val="18"/>
                      <w:szCs w:val="18"/>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492" w:type="pct"/>
                  <w:vAlign w:val="center"/>
                </w:tcPr>
                <w:p w14:paraId="7605EBB9"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c>
                <w:tcPr>
                  <w:tcW w:w="695" w:type="pct"/>
                  <w:vAlign w:val="center"/>
                </w:tcPr>
                <w:p w14:paraId="5C30FF88" w14:textId="77777777" w:rsidR="00C140DD" w:rsidRPr="002D75E7" w:rsidRDefault="00C140DD" w:rsidP="00404F9E">
                  <w:pPr>
                    <w:pStyle w:val="Prrafodelista"/>
                    <w:tabs>
                      <w:tab w:val="left" w:pos="240"/>
                    </w:tabs>
                    <w:ind w:left="240" w:hanging="240"/>
                    <w:jc w:val="center"/>
                    <w:rPr>
                      <w:rFonts w:ascii="Arial" w:hAnsi="Arial" w:cs="Arial"/>
                      <w:b/>
                      <w:color w:val="404040" w:themeColor="text1" w:themeTint="BF"/>
                      <w:sz w:val="18"/>
                      <w:szCs w:val="18"/>
                    </w:rPr>
                  </w:pPr>
                </w:p>
              </w:tc>
            </w:tr>
          </w:tbl>
          <w:p w14:paraId="376EC87D" w14:textId="77777777" w:rsidR="00C140DD" w:rsidRPr="005B7101" w:rsidRDefault="00C140DD" w:rsidP="00404F9E">
            <w:pPr>
              <w:pStyle w:val="Sinespaciado1"/>
              <w:rPr>
                <w:rFonts w:ascii="Arial" w:hAnsi="Arial" w:cs="Arial"/>
                <w:color w:val="000000" w:themeColor="text1"/>
                <w:sz w:val="4"/>
                <w:szCs w:val="4"/>
              </w:rPr>
            </w:pPr>
          </w:p>
        </w:tc>
      </w:tr>
      <w:tr w:rsidR="00C140DD" w:rsidRPr="004160A6" w14:paraId="38C012B4" w14:textId="77777777" w:rsidTr="009956AE">
        <w:trPr>
          <w:trHeight w:val="20"/>
        </w:trPr>
        <w:tc>
          <w:tcPr>
            <w:tcW w:w="1555" w:type="dxa"/>
            <w:vMerge w:val="restart"/>
            <w:vAlign w:val="center"/>
          </w:tcPr>
          <w:p w14:paraId="29907D1E" w14:textId="77777777" w:rsidR="00C140DD" w:rsidRPr="004160A6" w:rsidRDefault="00C140DD" w:rsidP="00404F9E">
            <w:pPr>
              <w:spacing w:after="0" w:line="240" w:lineRule="auto"/>
              <w:rPr>
                <w:rFonts w:ascii="Arial" w:hAnsi="Arial" w:cs="Arial"/>
                <w:b/>
                <w:color w:val="000000" w:themeColor="text1"/>
                <w:sz w:val="16"/>
                <w:szCs w:val="16"/>
              </w:rPr>
            </w:pPr>
            <w:r w:rsidRPr="004160A6">
              <w:rPr>
                <w:rFonts w:ascii="Arial" w:hAnsi="Arial" w:cs="Arial"/>
                <w:b/>
                <w:color w:val="000000" w:themeColor="text1"/>
                <w:sz w:val="16"/>
                <w:szCs w:val="16"/>
              </w:rPr>
              <w:lastRenderedPageBreak/>
              <w:t>CONDICIONES DE CONTRATACIÓN</w:t>
            </w:r>
          </w:p>
        </w:tc>
        <w:tc>
          <w:tcPr>
            <w:tcW w:w="1336" w:type="dxa"/>
            <w:vAlign w:val="center"/>
          </w:tcPr>
          <w:p w14:paraId="271CBCA5" w14:textId="77777777" w:rsidR="00C140DD" w:rsidRPr="003D1333" w:rsidRDefault="00C140DD" w:rsidP="00404F9E">
            <w:pPr>
              <w:spacing w:after="0" w:line="240" w:lineRule="auto"/>
              <w:rPr>
                <w:rFonts w:ascii="Arial" w:hAnsi="Arial" w:cs="Arial"/>
                <w:b/>
                <w:color w:val="000000" w:themeColor="text1"/>
                <w:sz w:val="14"/>
                <w:szCs w:val="14"/>
              </w:rPr>
            </w:pPr>
            <w:r w:rsidRPr="003D1333">
              <w:rPr>
                <w:rFonts w:ascii="Arial" w:hAnsi="Arial" w:cs="Arial"/>
                <w:b/>
                <w:color w:val="000000" w:themeColor="text1"/>
                <w:sz w:val="14"/>
                <w:szCs w:val="14"/>
              </w:rPr>
              <w:t xml:space="preserve">PLAZO DE EJECUCIÓN </w:t>
            </w:r>
          </w:p>
        </w:tc>
        <w:tc>
          <w:tcPr>
            <w:tcW w:w="5049" w:type="dxa"/>
            <w:vAlign w:val="center"/>
          </w:tcPr>
          <w:p w14:paraId="147DCA21" w14:textId="3495EB4B" w:rsidR="00C140DD" w:rsidRPr="00470B2B" w:rsidRDefault="00C140DD" w:rsidP="00404F9E">
            <w:pPr>
              <w:pStyle w:val="Sinespaciado1"/>
              <w:jc w:val="both"/>
              <w:rPr>
                <w:rFonts w:ascii="Arial" w:hAnsi="Arial" w:cs="Arial"/>
                <w:sz w:val="16"/>
                <w:szCs w:val="16"/>
              </w:rPr>
            </w:pPr>
            <w:r w:rsidRPr="00470B2B">
              <w:rPr>
                <w:rFonts w:ascii="Arial" w:hAnsi="Arial" w:cs="Arial"/>
                <w:sz w:val="16"/>
                <w:szCs w:val="16"/>
              </w:rPr>
              <w:t xml:space="preserve">El plazo de ejecución del contrato que se derive del presente estudio previo será </w:t>
            </w:r>
            <w:r>
              <w:rPr>
                <w:rFonts w:ascii="Arial" w:hAnsi="Arial" w:cs="Arial"/>
                <w:sz w:val="16"/>
                <w:szCs w:val="16"/>
              </w:rPr>
              <w:t xml:space="preserve">de </w:t>
            </w:r>
            <w:r w:rsidR="00B27965">
              <w:rPr>
                <w:rFonts w:ascii="Arial" w:hAnsi="Arial" w:cs="Arial"/>
                <w:sz w:val="16"/>
                <w:szCs w:val="16"/>
              </w:rPr>
              <w:t>cuarenta y cinco 45</w:t>
            </w:r>
            <w:r>
              <w:rPr>
                <w:rFonts w:ascii="Arial" w:hAnsi="Arial" w:cs="Arial"/>
                <w:sz w:val="16"/>
                <w:szCs w:val="16"/>
              </w:rPr>
              <w:t xml:space="preserve"> días calendario</w:t>
            </w:r>
            <w:r w:rsidRPr="00470B2B">
              <w:rPr>
                <w:rFonts w:ascii="Arial" w:hAnsi="Arial" w:cs="Arial"/>
                <w:sz w:val="16"/>
                <w:szCs w:val="16"/>
              </w:rPr>
              <w:t xml:space="preserve">, a partir de la aprobación de la garantía única, previo cumplimiento de los requisitos de legalización, en coordinación con </w:t>
            </w:r>
            <w:r>
              <w:rPr>
                <w:rFonts w:ascii="Arial" w:hAnsi="Arial" w:cs="Arial"/>
                <w:sz w:val="16"/>
                <w:szCs w:val="16"/>
              </w:rPr>
              <w:t>el</w:t>
            </w:r>
            <w:r w:rsidRPr="00470B2B">
              <w:rPr>
                <w:rFonts w:ascii="Arial" w:hAnsi="Arial" w:cs="Arial"/>
                <w:sz w:val="16"/>
                <w:szCs w:val="16"/>
              </w:rPr>
              <w:t xml:space="preserve"> supervisor</w:t>
            </w:r>
            <w:r>
              <w:rPr>
                <w:rFonts w:ascii="Arial" w:hAnsi="Arial" w:cs="Arial"/>
                <w:sz w:val="16"/>
                <w:szCs w:val="16"/>
              </w:rPr>
              <w:t xml:space="preserve"> </w:t>
            </w:r>
            <w:r w:rsidRPr="00470B2B">
              <w:rPr>
                <w:rFonts w:ascii="Arial" w:hAnsi="Arial" w:cs="Arial"/>
                <w:sz w:val="16"/>
                <w:szCs w:val="16"/>
              </w:rPr>
              <w:t>del contrato y de acuerdo al requerimiento</w:t>
            </w:r>
            <w:r>
              <w:rPr>
                <w:rFonts w:ascii="Arial" w:hAnsi="Arial" w:cs="Arial"/>
                <w:sz w:val="16"/>
                <w:szCs w:val="16"/>
              </w:rPr>
              <w:t xml:space="preserve"> </w:t>
            </w:r>
            <w:r w:rsidRPr="00470B2B">
              <w:rPr>
                <w:rFonts w:ascii="Arial" w:hAnsi="Arial" w:cs="Arial"/>
                <w:sz w:val="16"/>
                <w:szCs w:val="16"/>
              </w:rPr>
              <w:t>del mismo.</w:t>
            </w:r>
          </w:p>
        </w:tc>
      </w:tr>
      <w:tr w:rsidR="00C140DD" w:rsidRPr="004160A6" w14:paraId="2ECEE075" w14:textId="77777777" w:rsidTr="009956AE">
        <w:trPr>
          <w:trHeight w:val="20"/>
        </w:trPr>
        <w:tc>
          <w:tcPr>
            <w:tcW w:w="1555" w:type="dxa"/>
            <w:vMerge/>
          </w:tcPr>
          <w:p w14:paraId="3B9A5E81" w14:textId="77777777" w:rsidR="00C140DD" w:rsidRPr="004160A6" w:rsidRDefault="00C140DD" w:rsidP="00404F9E">
            <w:pPr>
              <w:spacing w:after="0" w:line="240" w:lineRule="auto"/>
              <w:rPr>
                <w:rFonts w:ascii="Arial" w:hAnsi="Arial" w:cs="Arial"/>
                <w:color w:val="000000" w:themeColor="text1"/>
                <w:sz w:val="16"/>
                <w:szCs w:val="16"/>
              </w:rPr>
            </w:pPr>
          </w:p>
        </w:tc>
        <w:tc>
          <w:tcPr>
            <w:tcW w:w="1336" w:type="dxa"/>
            <w:vAlign w:val="center"/>
          </w:tcPr>
          <w:p w14:paraId="2C284FE9" w14:textId="77777777" w:rsidR="00C140DD" w:rsidRPr="004160A6" w:rsidRDefault="00C140DD" w:rsidP="00404F9E">
            <w:pPr>
              <w:spacing w:after="0" w:line="240" w:lineRule="auto"/>
              <w:rPr>
                <w:rFonts w:ascii="Arial" w:hAnsi="Arial" w:cs="Arial"/>
                <w:b/>
                <w:color w:val="000000" w:themeColor="text1"/>
                <w:sz w:val="16"/>
                <w:szCs w:val="16"/>
              </w:rPr>
            </w:pPr>
            <w:r w:rsidRPr="00287609">
              <w:rPr>
                <w:rFonts w:ascii="Arial" w:hAnsi="Arial" w:cs="Arial"/>
                <w:b/>
                <w:color w:val="000000" w:themeColor="text1"/>
                <w:sz w:val="14"/>
                <w:szCs w:val="14"/>
              </w:rPr>
              <w:t>OBLIGACIONES DEL CONTRATISTA</w:t>
            </w:r>
          </w:p>
        </w:tc>
        <w:tc>
          <w:tcPr>
            <w:tcW w:w="5049" w:type="dxa"/>
            <w:vAlign w:val="center"/>
          </w:tcPr>
          <w:p w14:paraId="218E5757"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Cumplir con el objeto contractual.</w:t>
            </w:r>
          </w:p>
          <w:p w14:paraId="6CB97932"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Obrar con lealtad y buena fe en las distintas etapas contractuales, evitando dilaciones y trabas. </w:t>
            </w:r>
          </w:p>
          <w:p w14:paraId="226B7624"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Responder en los plazos que la</w:t>
            </w:r>
            <w:r w:rsidRPr="004160A6">
              <w:rPr>
                <w:rFonts w:ascii="Arial" w:hAnsi="Arial" w:cs="Arial"/>
                <w:b/>
                <w:color w:val="000000" w:themeColor="text1"/>
                <w:sz w:val="16"/>
                <w:szCs w:val="16"/>
              </w:rPr>
              <w:t xml:space="preserve"> POLICÍA</w:t>
            </w:r>
            <w:r w:rsidRPr="004160A6">
              <w:rPr>
                <w:rFonts w:ascii="Arial" w:hAnsi="Arial" w:cs="Arial"/>
                <w:color w:val="000000" w:themeColor="text1"/>
                <w:sz w:val="16"/>
                <w:szCs w:val="16"/>
              </w:rPr>
              <w:t xml:space="preserve"> </w:t>
            </w:r>
            <w:r w:rsidRPr="004160A6">
              <w:rPr>
                <w:rFonts w:ascii="Arial" w:hAnsi="Arial" w:cs="Arial"/>
                <w:b/>
                <w:color w:val="000000" w:themeColor="text1"/>
                <w:sz w:val="16"/>
                <w:szCs w:val="16"/>
              </w:rPr>
              <w:t>NACIONAL</w:t>
            </w:r>
            <w:r w:rsidRPr="004160A6">
              <w:rPr>
                <w:rFonts w:ascii="Arial" w:hAnsi="Arial" w:cs="Arial"/>
                <w:color w:val="000000" w:themeColor="text1"/>
                <w:sz w:val="16"/>
                <w:szCs w:val="16"/>
              </w:rPr>
              <w:t xml:space="preserve"> establezca en cada caso, los requerimientos de aclaración o de información que le formule. </w:t>
            </w:r>
          </w:p>
          <w:p w14:paraId="0FA00A0A"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9ADD5A3"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Constituir en debida forma y aportar al Grupo Contractual y Seguimiento de la Policía Metropolitana de Ibagué o quien haga sus veces, dentro de los tres (3) días hábiles siguientes a la suscripción del contrato, la Garantía Única.</w:t>
            </w:r>
          </w:p>
          <w:p w14:paraId="6CE983F0"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5777118"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No acceder a peticiones o amenazas, de quienes actuando por fuera de la ley pretendan obligarlo a hacer u omitir algún acto o hecho, el CONTRATISTA</w:t>
            </w:r>
            <w:r w:rsidRPr="004160A6">
              <w:rPr>
                <w:rFonts w:ascii="Arial" w:hAnsi="Arial" w:cs="Arial"/>
                <w:b/>
                <w:color w:val="000000" w:themeColor="text1"/>
                <w:sz w:val="16"/>
                <w:szCs w:val="16"/>
              </w:rPr>
              <w:t xml:space="preserve"> </w:t>
            </w:r>
            <w:r w:rsidRPr="004160A6">
              <w:rPr>
                <w:rFonts w:ascii="Arial" w:hAnsi="Arial" w:cs="Arial"/>
                <w:color w:val="000000" w:themeColor="text1"/>
                <w:sz w:val="16"/>
                <w:szCs w:val="16"/>
              </w:rPr>
              <w:t xml:space="preserve">deberá Informar de tal evento a la Policía Metropolitana de Ibagué de la Policía </w:t>
            </w:r>
            <w:r w:rsidRPr="004160A6">
              <w:rPr>
                <w:rFonts w:ascii="Arial" w:hAnsi="Arial" w:cs="Arial"/>
                <w:color w:val="000000" w:themeColor="text1"/>
                <w:sz w:val="16"/>
                <w:szCs w:val="16"/>
              </w:rPr>
              <w:lastRenderedPageBreak/>
              <w:t xml:space="preserve">Nacional y a las autoridades competentes para que se adopte las medidas necesarias. </w:t>
            </w:r>
          </w:p>
          <w:p w14:paraId="623A7691"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Mantener activa la cuenta corriente o de ahorros reportada para los pagos con el fin de evitar traumatismos en el proceso de ejecución del contrato.</w:t>
            </w:r>
          </w:p>
          <w:p w14:paraId="77E37223"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Restituir a LA POLICÍA NACIONAL los elementos que haya colocado a su disposición para el desarrollo del objeto contractual, cuando se lo requiera o al finalizar el contrato, en caso que se hayan suministrado. </w:t>
            </w:r>
          </w:p>
          <w:p w14:paraId="6B9EA445"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Incluir todas aquellas obligaciones que el contratista debe cumplir con el fin de alinear la actividad contractual a las buenas prácticas en materia ambiental. </w:t>
            </w:r>
          </w:p>
          <w:p w14:paraId="4010D923"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Las demás obligaciones del CONTRATISTA contenidas en el artículo 5º de la Ley 80 de 1993, así mismo, será civil y penalmente responsable por sus acciones u omisiones en la actuación contractual.</w:t>
            </w:r>
          </w:p>
          <w:p w14:paraId="6166E71C" w14:textId="77777777" w:rsidR="00C140DD" w:rsidRPr="004160A6" w:rsidRDefault="00C140DD" w:rsidP="00404F9E">
            <w:pPr>
              <w:autoSpaceDE w:val="0"/>
              <w:autoSpaceDN w:val="0"/>
              <w:adjustRightInd w:val="0"/>
              <w:spacing w:after="0" w:line="240" w:lineRule="auto"/>
              <w:ind w:left="720"/>
              <w:jc w:val="both"/>
              <w:rPr>
                <w:rFonts w:ascii="Arial" w:hAnsi="Arial" w:cs="Arial"/>
                <w:color w:val="000000" w:themeColor="text1"/>
                <w:sz w:val="16"/>
                <w:szCs w:val="16"/>
              </w:rPr>
            </w:pPr>
          </w:p>
          <w:p w14:paraId="43BCFD61" w14:textId="77777777" w:rsidR="00C140DD" w:rsidRPr="004160A6" w:rsidRDefault="00C140DD" w:rsidP="00C140DD">
            <w:pPr>
              <w:pStyle w:val="Textodeglobo"/>
              <w:numPr>
                <w:ilvl w:val="0"/>
                <w:numId w:val="2"/>
              </w:numPr>
              <w:ind w:right="51"/>
              <w:jc w:val="both"/>
              <w:rPr>
                <w:rFonts w:ascii="Arial" w:hAnsi="Arial" w:cs="Arial"/>
                <w:b/>
                <w:color w:val="000000" w:themeColor="text1"/>
              </w:rPr>
            </w:pPr>
            <w:r w:rsidRPr="004160A6">
              <w:rPr>
                <w:rFonts w:ascii="Arial" w:hAnsi="Arial" w:cs="Arial"/>
                <w:b/>
                <w:color w:val="000000" w:themeColor="text1"/>
              </w:rPr>
              <w:t>Materia ambiental</w:t>
            </w:r>
          </w:p>
          <w:p w14:paraId="445154C5" w14:textId="77777777" w:rsidR="00C140DD" w:rsidRPr="004160A6" w:rsidRDefault="00C140DD" w:rsidP="00404F9E">
            <w:pPr>
              <w:pStyle w:val="Textodeglobo"/>
              <w:ind w:right="51"/>
              <w:jc w:val="both"/>
              <w:rPr>
                <w:rFonts w:ascii="Arial" w:hAnsi="Arial" w:cs="Arial"/>
                <w:color w:val="000000" w:themeColor="text1"/>
              </w:rPr>
            </w:pPr>
          </w:p>
          <w:p w14:paraId="7F2DDDEF" w14:textId="77777777" w:rsidR="00C140DD" w:rsidRPr="004160A6" w:rsidRDefault="00C140DD" w:rsidP="00C140DD">
            <w:pPr>
              <w:pStyle w:val="Textodeglobo"/>
              <w:numPr>
                <w:ilvl w:val="1"/>
                <w:numId w:val="1"/>
              </w:numPr>
              <w:ind w:left="1134" w:right="51" w:hanging="425"/>
              <w:jc w:val="both"/>
              <w:rPr>
                <w:rFonts w:ascii="Arial" w:hAnsi="Arial" w:cs="Arial"/>
                <w:color w:val="000000" w:themeColor="text1"/>
              </w:rPr>
            </w:pPr>
            <w:r w:rsidRPr="004160A6">
              <w:rPr>
                <w:rFonts w:ascii="Arial" w:hAnsi="Arial" w:cs="Arial"/>
                <w:color w:val="000000" w:themeColor="text1"/>
              </w:rPr>
              <w:t>Las relacionadas con la aplicación de buenas prácticas ambientales, de acuerdo con el tipo de servicio</w:t>
            </w:r>
            <w:r>
              <w:rPr>
                <w:rFonts w:ascii="Arial" w:hAnsi="Arial" w:cs="Arial"/>
                <w:color w:val="000000" w:themeColor="text1"/>
              </w:rPr>
              <w:t xml:space="preserve"> y/o bien</w:t>
            </w:r>
            <w:r w:rsidRPr="004160A6">
              <w:rPr>
                <w:rFonts w:ascii="Arial" w:hAnsi="Arial" w:cs="Arial"/>
                <w:color w:val="000000" w:themeColor="text1"/>
              </w:rPr>
              <w:t xml:space="preserve"> a contratar.</w:t>
            </w:r>
          </w:p>
          <w:p w14:paraId="1DA807E5" w14:textId="77777777" w:rsidR="00C140DD" w:rsidRPr="004160A6" w:rsidRDefault="00C140DD" w:rsidP="00C140DD">
            <w:pPr>
              <w:pStyle w:val="Textodeglobo"/>
              <w:numPr>
                <w:ilvl w:val="1"/>
                <w:numId w:val="1"/>
              </w:numPr>
              <w:ind w:left="1134" w:right="51" w:hanging="425"/>
              <w:jc w:val="both"/>
              <w:rPr>
                <w:rFonts w:ascii="Arial" w:hAnsi="Arial" w:cs="Arial"/>
                <w:color w:val="000000" w:themeColor="text1"/>
              </w:rPr>
            </w:pPr>
            <w:r w:rsidRPr="004160A6">
              <w:rPr>
                <w:rFonts w:ascii="Arial" w:hAnsi="Arial" w:cs="Arial"/>
                <w:color w:val="000000" w:themeColor="text1"/>
              </w:rPr>
              <w:t>La obligación de presentar las actas de disposición final correspondientes y las licencias ambientales de quienes realizarán dicha disposición, ya sean contratistas nacionales o extranjeros.</w:t>
            </w:r>
          </w:p>
          <w:p w14:paraId="5243AF96" w14:textId="77777777" w:rsidR="00C140DD" w:rsidRPr="004160A6" w:rsidRDefault="00C140DD" w:rsidP="00C140DD">
            <w:pPr>
              <w:pStyle w:val="Textodeglobo"/>
              <w:numPr>
                <w:ilvl w:val="1"/>
                <w:numId w:val="1"/>
              </w:numPr>
              <w:ind w:left="1134" w:right="51" w:hanging="425"/>
              <w:jc w:val="both"/>
              <w:rPr>
                <w:rFonts w:ascii="Arial" w:hAnsi="Arial" w:cs="Arial"/>
                <w:color w:val="000000" w:themeColor="text1"/>
              </w:rPr>
            </w:pPr>
            <w:r w:rsidRPr="004160A6">
              <w:rPr>
                <w:rFonts w:ascii="Arial" w:hAnsi="Arial" w:cs="Arial"/>
                <w:color w:val="000000" w:themeColor="text1"/>
              </w:rPr>
              <w:t>Solicitar al contratista en lo posible el análisis de ciclo de vida del producto y/o servicio a contratar según corresponda.</w:t>
            </w:r>
          </w:p>
          <w:p w14:paraId="09B3EDB4" w14:textId="77777777" w:rsidR="00C140DD" w:rsidRPr="004160A6" w:rsidRDefault="00C140DD" w:rsidP="00404F9E">
            <w:pPr>
              <w:pStyle w:val="Textodeglobo"/>
              <w:ind w:left="1800" w:right="51"/>
              <w:jc w:val="both"/>
              <w:rPr>
                <w:rFonts w:ascii="Arial" w:hAnsi="Arial" w:cs="Arial"/>
                <w:color w:val="000000" w:themeColor="text1"/>
              </w:rPr>
            </w:pPr>
          </w:p>
          <w:p w14:paraId="56B2CE8F"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Cualquier infracción ambiental por omisión de permisos, concesiones o licencias ambientales que hubiese sido necesario tramitar antes de dar inicio, o en el transcurso de la actividad objeto del presente proceso, serán asumidas como responsabilidad del contratista.</w:t>
            </w:r>
          </w:p>
          <w:p w14:paraId="24AB1852" w14:textId="77777777" w:rsidR="00C140DD" w:rsidRPr="004160A6" w:rsidRDefault="00C140DD" w:rsidP="00C140DD">
            <w:pPr>
              <w:numPr>
                <w:ilvl w:val="0"/>
                <w:numId w:val="2"/>
              </w:num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El representante legal de la firma deberá presentarse dentro de un día hábil siguiente a la notificación de la resolución de adjudicación del proceso, ante la oficina del área de contratos de la Policía Metropolitana de Ibagué, a fin de realizar la firma del contrato.</w:t>
            </w:r>
          </w:p>
          <w:p w14:paraId="52D0C97F" w14:textId="77777777" w:rsidR="00C140DD" w:rsidRPr="004160A6" w:rsidRDefault="00C140DD" w:rsidP="00404F9E">
            <w:pPr>
              <w:spacing w:after="0" w:line="240" w:lineRule="auto"/>
              <w:jc w:val="both"/>
              <w:rPr>
                <w:rFonts w:ascii="Arial" w:hAnsi="Arial" w:cs="Arial"/>
                <w:color w:val="000000" w:themeColor="text1"/>
                <w:sz w:val="16"/>
                <w:szCs w:val="16"/>
              </w:rPr>
            </w:pPr>
          </w:p>
        </w:tc>
      </w:tr>
      <w:tr w:rsidR="00C140DD" w:rsidRPr="004160A6" w14:paraId="21C445B3" w14:textId="77777777" w:rsidTr="009956AE">
        <w:trPr>
          <w:trHeight w:val="20"/>
        </w:trPr>
        <w:tc>
          <w:tcPr>
            <w:tcW w:w="1555" w:type="dxa"/>
            <w:vMerge/>
          </w:tcPr>
          <w:p w14:paraId="5185C1BE" w14:textId="77777777" w:rsidR="00C140DD" w:rsidRPr="004160A6" w:rsidRDefault="00C140DD" w:rsidP="00404F9E">
            <w:pPr>
              <w:spacing w:after="0" w:line="240" w:lineRule="auto"/>
              <w:rPr>
                <w:rFonts w:ascii="Arial" w:hAnsi="Arial" w:cs="Arial"/>
                <w:color w:val="000000" w:themeColor="text1"/>
                <w:sz w:val="16"/>
                <w:szCs w:val="16"/>
              </w:rPr>
            </w:pPr>
          </w:p>
        </w:tc>
        <w:tc>
          <w:tcPr>
            <w:tcW w:w="1336" w:type="dxa"/>
            <w:vAlign w:val="center"/>
          </w:tcPr>
          <w:p w14:paraId="13667CAE" w14:textId="77777777" w:rsidR="00C140DD" w:rsidRPr="00287609" w:rsidRDefault="00C140DD" w:rsidP="00404F9E">
            <w:pPr>
              <w:spacing w:after="0" w:line="240" w:lineRule="auto"/>
              <w:jc w:val="both"/>
              <w:rPr>
                <w:rFonts w:ascii="Arial" w:hAnsi="Arial" w:cs="Arial"/>
                <w:b/>
                <w:color w:val="000000" w:themeColor="text1"/>
                <w:sz w:val="14"/>
                <w:szCs w:val="14"/>
              </w:rPr>
            </w:pPr>
            <w:r w:rsidRPr="00287609">
              <w:rPr>
                <w:rFonts w:ascii="Arial" w:hAnsi="Arial" w:cs="Arial"/>
                <w:b/>
                <w:color w:val="000000" w:themeColor="text1"/>
                <w:sz w:val="14"/>
                <w:szCs w:val="14"/>
              </w:rPr>
              <w:t xml:space="preserve">LUGAR DE ENTREGA </w:t>
            </w:r>
          </w:p>
        </w:tc>
        <w:tc>
          <w:tcPr>
            <w:tcW w:w="5049" w:type="dxa"/>
            <w:vAlign w:val="center"/>
          </w:tcPr>
          <w:p w14:paraId="5DC9CCD7" w14:textId="77777777" w:rsidR="00C140DD" w:rsidRPr="00DF11CF" w:rsidRDefault="00C140DD" w:rsidP="00404F9E">
            <w:pPr>
              <w:jc w:val="both"/>
              <w:rPr>
                <w:rFonts w:ascii="Arial" w:hAnsi="Arial" w:cs="Arial"/>
                <w:sz w:val="18"/>
                <w:szCs w:val="18"/>
              </w:rPr>
            </w:pPr>
            <w:r w:rsidRPr="00DF11CF">
              <w:rPr>
                <w:rFonts w:ascii="Arial" w:hAnsi="Arial" w:cs="Arial"/>
                <w:sz w:val="18"/>
                <w:szCs w:val="18"/>
              </w:rPr>
              <w:t>La entrega de los elementos del objeto de la contratación, será en el Almacén de Intendencia de la Policía Metropolitana de Ibagué - METIB, ubicado en la Carrera 48 sur No. 157-199 Vía Picaleña Complejo Policial Picaleña - Ibagué Tolima, o donde se coordine con la unidad comprometida, previa coordinación con los supervisores del contrato, sin que se genere costo adicional para la Policía Nacional - Policía Metropolitana de Ibagué.</w:t>
            </w:r>
          </w:p>
        </w:tc>
      </w:tr>
      <w:tr w:rsidR="00C140DD" w:rsidRPr="004160A6" w14:paraId="60687A5F" w14:textId="77777777" w:rsidTr="009956AE">
        <w:trPr>
          <w:trHeight w:val="20"/>
        </w:trPr>
        <w:tc>
          <w:tcPr>
            <w:tcW w:w="1555" w:type="dxa"/>
            <w:vMerge/>
          </w:tcPr>
          <w:p w14:paraId="01B2A598" w14:textId="77777777" w:rsidR="00C140DD" w:rsidRPr="004160A6" w:rsidRDefault="00C140DD" w:rsidP="00404F9E">
            <w:pPr>
              <w:spacing w:after="0" w:line="240" w:lineRule="auto"/>
              <w:rPr>
                <w:rFonts w:ascii="Arial" w:hAnsi="Arial" w:cs="Arial"/>
                <w:color w:val="000000" w:themeColor="text1"/>
                <w:sz w:val="16"/>
                <w:szCs w:val="16"/>
              </w:rPr>
            </w:pPr>
          </w:p>
        </w:tc>
        <w:tc>
          <w:tcPr>
            <w:tcW w:w="1336" w:type="dxa"/>
            <w:vAlign w:val="center"/>
          </w:tcPr>
          <w:p w14:paraId="3D876939" w14:textId="77777777" w:rsidR="00C140DD" w:rsidRPr="00287609" w:rsidRDefault="00C140DD" w:rsidP="00404F9E">
            <w:pPr>
              <w:rPr>
                <w:rFonts w:ascii="Arial" w:hAnsi="Arial" w:cs="Arial"/>
                <w:b/>
                <w:color w:val="000000" w:themeColor="text1"/>
                <w:sz w:val="14"/>
                <w:szCs w:val="14"/>
              </w:rPr>
            </w:pPr>
            <w:r w:rsidRPr="00287609">
              <w:rPr>
                <w:rFonts w:ascii="Arial" w:hAnsi="Arial" w:cs="Arial"/>
                <w:b/>
                <w:color w:val="000000" w:themeColor="text1"/>
                <w:sz w:val="14"/>
                <w:szCs w:val="14"/>
              </w:rPr>
              <w:t>FORMA DE PAGO</w:t>
            </w:r>
          </w:p>
        </w:tc>
        <w:tc>
          <w:tcPr>
            <w:tcW w:w="5049" w:type="dxa"/>
            <w:vAlign w:val="center"/>
          </w:tcPr>
          <w:p w14:paraId="0EDC819C"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El pago se realizará en moneda legal colombiana, en </w:t>
            </w:r>
            <w:r w:rsidRPr="004160A6">
              <w:rPr>
                <w:rFonts w:ascii="Arial" w:hAnsi="Arial" w:cs="Arial"/>
                <w:b/>
                <w:color w:val="000000" w:themeColor="text1"/>
                <w:sz w:val="16"/>
                <w:szCs w:val="16"/>
              </w:rPr>
              <w:t xml:space="preserve">FORMA </w:t>
            </w:r>
            <w:r>
              <w:rPr>
                <w:rFonts w:ascii="Arial" w:hAnsi="Arial" w:cs="Arial"/>
                <w:b/>
                <w:color w:val="000000" w:themeColor="text1"/>
                <w:sz w:val="16"/>
                <w:szCs w:val="16"/>
              </w:rPr>
              <w:t>TOT</w:t>
            </w:r>
            <w:r w:rsidRPr="004160A6">
              <w:rPr>
                <w:rFonts w:ascii="Arial" w:hAnsi="Arial" w:cs="Arial"/>
                <w:b/>
                <w:color w:val="000000" w:themeColor="text1"/>
                <w:sz w:val="16"/>
                <w:szCs w:val="16"/>
              </w:rPr>
              <w:t>AL</w:t>
            </w:r>
            <w:r w:rsidRPr="004160A6">
              <w:rPr>
                <w:rFonts w:ascii="Arial" w:hAnsi="Arial" w:cs="Arial"/>
                <w:color w:val="000000" w:themeColor="text1"/>
                <w:sz w:val="16"/>
                <w:szCs w:val="16"/>
              </w:rPr>
              <w:t xml:space="preserve">, dentro de los sesenta (60) días calendario siguientes a la radicación de la factura correspondiente, junto con el recibido a satisfacción suscrito por el supervisor del contrato, con los documentos requeridos por la Policía Metropolitana de Ibagué, de acuerdo al derecho a turno y la programación del plan anual de caja (PAC). </w:t>
            </w:r>
          </w:p>
          <w:p w14:paraId="3C64F63E"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084787B0"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Los pagos se efectuarán una vez la Dirección del Tesoro Nacional sitúe los correspondientes recursos, previo el cumplimiento del objeto contractual y cumplidos los demás trámites administrativos y fiscales vigentes a que haya lugar. </w:t>
            </w:r>
          </w:p>
          <w:p w14:paraId="3B2D1247"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4B22EF21"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b/>
                <w:bCs/>
                <w:color w:val="000000" w:themeColor="text1"/>
                <w:sz w:val="16"/>
                <w:szCs w:val="16"/>
              </w:rPr>
              <w:t xml:space="preserve">PARÁGRAFO PRIMERO: </w:t>
            </w:r>
            <w:r w:rsidRPr="004160A6">
              <w:rPr>
                <w:rFonts w:ascii="Arial" w:hAnsi="Arial" w:cs="Arial"/>
                <w:color w:val="000000" w:themeColor="text1"/>
                <w:sz w:val="16"/>
                <w:szCs w:val="16"/>
              </w:rPr>
              <w:t xml:space="preserve">Si los documentos en referencia no se reciben dentro del plazo estipulado o que recibidos sean devueltos por la Policía Metropolitana de Ibagué, por la inconsistencia, como la falta de información o mal diligenciamiento, la Policía Nacional – Policía Metropolitana de Ibagué realizará el pago en el siguiente mes al que está programado el pago de dicha factura, siempre y cuando se hayan subsanado las observaciones y cumplido con el trámite documental solicitado. </w:t>
            </w:r>
          </w:p>
          <w:p w14:paraId="163CADD1"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30E4E2D3"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El valor total de la factura deberá ser presentado en pesos colombianos discriminado los valores en forma individual de los bienes a adquirir si es del caso, incluyendo descuentos, impuestos o cualquier otro aspecto que pudiera afectarlos, de modo que los mismos constituyan precios finales y no puedan ser objeto de modificaciones. </w:t>
            </w:r>
          </w:p>
          <w:p w14:paraId="57DE7F75"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0DCC9E4C"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En cumplimiento al Artículo 19 de la ley 1150 de 2007 que a letra dice: El artículo 4° de la Ley 80 de 1993, tendrá un numeral 10 del siguiente tenor. </w:t>
            </w:r>
          </w:p>
          <w:p w14:paraId="7DE18792"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501AF48F"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“Artículo 4°. (…) </w:t>
            </w:r>
          </w:p>
          <w:p w14:paraId="3524E9FE" w14:textId="77777777" w:rsidR="00C140DD" w:rsidRPr="004160A6" w:rsidRDefault="00C140DD" w:rsidP="00404F9E">
            <w:pPr>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“10. Respetarán el orden de presentación de los pagos por parte de los contratistas. Sólo por razones de interés público, el jefe de la entidad podrá modificar dicho orden dejando constancia de tal actuación. </w:t>
            </w:r>
          </w:p>
          <w:p w14:paraId="64317928" w14:textId="77777777" w:rsidR="00C140DD" w:rsidRPr="004160A6" w:rsidRDefault="00C140DD" w:rsidP="00404F9E">
            <w:pPr>
              <w:spacing w:after="0" w:line="240" w:lineRule="auto"/>
              <w:jc w:val="both"/>
              <w:rPr>
                <w:rFonts w:ascii="Arial" w:hAnsi="Arial" w:cs="Arial"/>
                <w:color w:val="000000" w:themeColor="text1"/>
                <w:sz w:val="16"/>
                <w:szCs w:val="16"/>
              </w:rPr>
            </w:pPr>
          </w:p>
          <w:p w14:paraId="5901E319"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 </w:t>
            </w:r>
          </w:p>
          <w:p w14:paraId="387221AE"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Lo dispuesto en este numeral no se aplicará respecto de aquellos pagos cuyos soportes hayan sido presentados en forma incompleta o se encuentren pendientes del cumplimiento de requisitos previstos en el contrato del cual se derivan”.</w:t>
            </w:r>
          </w:p>
          <w:p w14:paraId="0D82E3C2"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71685141"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Para dar cumplimiento a la ley en mención a partir de la fecha para acceder a dicho turno deberán presentar en el Área de Contratos – Asignación de Turno de la </w:t>
            </w:r>
            <w:r w:rsidRPr="004160A6">
              <w:rPr>
                <w:rFonts w:ascii="Arial" w:hAnsi="Arial" w:cs="Arial"/>
                <w:b/>
                <w:color w:val="000000" w:themeColor="text1"/>
                <w:sz w:val="16"/>
                <w:szCs w:val="16"/>
              </w:rPr>
              <w:t>Policía Metropolitana de Ibagué</w:t>
            </w:r>
            <w:r w:rsidRPr="004160A6">
              <w:rPr>
                <w:rFonts w:ascii="Arial" w:hAnsi="Arial" w:cs="Arial"/>
                <w:b/>
                <w:bCs/>
                <w:color w:val="000000" w:themeColor="text1"/>
                <w:sz w:val="16"/>
                <w:szCs w:val="16"/>
              </w:rPr>
              <w:t>, ubicada en la carrera 48 sur no 157-199 Barrio Picaleña, 3. piso.</w:t>
            </w:r>
            <w:r w:rsidRPr="004160A6">
              <w:rPr>
                <w:rFonts w:ascii="Arial" w:hAnsi="Arial" w:cs="Arial"/>
                <w:color w:val="000000" w:themeColor="text1"/>
                <w:sz w:val="16"/>
                <w:szCs w:val="16"/>
              </w:rPr>
              <w:t>, los siguientes Documentos: así;</w:t>
            </w:r>
          </w:p>
          <w:p w14:paraId="4A022B44"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5042A4E5" w14:textId="77777777" w:rsidR="00C140DD" w:rsidRPr="004160A6" w:rsidRDefault="00C140DD" w:rsidP="00C140DD">
            <w:pPr>
              <w:pStyle w:val="Sinespaciado1"/>
              <w:numPr>
                <w:ilvl w:val="0"/>
                <w:numId w:val="3"/>
              </w:numPr>
              <w:ind w:left="646" w:hanging="283"/>
              <w:jc w:val="both"/>
              <w:rPr>
                <w:rFonts w:ascii="Arial" w:hAnsi="Arial" w:cs="Arial"/>
                <w:color w:val="000000" w:themeColor="text1"/>
                <w:sz w:val="16"/>
                <w:szCs w:val="16"/>
              </w:rPr>
            </w:pPr>
            <w:r w:rsidRPr="004160A6">
              <w:rPr>
                <w:rFonts w:ascii="Arial" w:hAnsi="Arial" w:cs="Arial"/>
                <w:color w:val="000000" w:themeColor="text1"/>
                <w:sz w:val="16"/>
                <w:szCs w:val="16"/>
              </w:rPr>
              <w:t xml:space="preserve">Factura electrónica o documento equivalente para los no obligados a facturar (Deberá ser publicada por parte del contratista en el portal del SECOP II y en el aplicativo SIIF Nación, antes de ser radicada en la </w:t>
            </w:r>
            <w:r w:rsidRPr="004160A6">
              <w:rPr>
                <w:rFonts w:ascii="Arial" w:hAnsi="Arial" w:cs="Arial"/>
                <w:b/>
                <w:bCs/>
                <w:color w:val="000000" w:themeColor="text1"/>
                <w:sz w:val="16"/>
                <w:szCs w:val="16"/>
              </w:rPr>
              <w:t>Policía Metropolitana de Ibagué</w:t>
            </w:r>
            <w:r w:rsidRPr="004160A6">
              <w:rPr>
                <w:rFonts w:ascii="Arial" w:hAnsi="Arial" w:cs="Arial"/>
                <w:color w:val="000000" w:themeColor="text1"/>
                <w:sz w:val="16"/>
                <w:szCs w:val="16"/>
              </w:rPr>
              <w:t>)</w:t>
            </w:r>
          </w:p>
          <w:p w14:paraId="27BCD330" w14:textId="77777777" w:rsidR="00C140DD" w:rsidRPr="004160A6" w:rsidRDefault="00C140DD" w:rsidP="00C140DD">
            <w:pPr>
              <w:pStyle w:val="Sinespaciado1"/>
              <w:numPr>
                <w:ilvl w:val="0"/>
                <w:numId w:val="3"/>
              </w:numPr>
              <w:ind w:left="646" w:hanging="283"/>
              <w:jc w:val="both"/>
              <w:rPr>
                <w:rFonts w:ascii="Arial" w:hAnsi="Arial" w:cs="Arial"/>
                <w:color w:val="000000" w:themeColor="text1"/>
                <w:sz w:val="16"/>
                <w:szCs w:val="16"/>
              </w:rPr>
            </w:pPr>
            <w:r w:rsidRPr="004160A6">
              <w:rPr>
                <w:rFonts w:ascii="Arial" w:hAnsi="Arial" w:cs="Arial"/>
                <w:color w:val="000000" w:themeColor="text1"/>
                <w:sz w:val="16"/>
                <w:szCs w:val="16"/>
              </w:rPr>
              <w:t>Original del recibo a satisfacción del bien.</w:t>
            </w:r>
          </w:p>
          <w:p w14:paraId="11FEA4CB" w14:textId="77777777" w:rsidR="00C140DD" w:rsidRPr="004160A6" w:rsidRDefault="00C140DD" w:rsidP="00C140DD">
            <w:pPr>
              <w:pStyle w:val="Sinespaciado1"/>
              <w:numPr>
                <w:ilvl w:val="0"/>
                <w:numId w:val="3"/>
              </w:numPr>
              <w:ind w:left="646" w:hanging="283"/>
              <w:jc w:val="both"/>
              <w:rPr>
                <w:rFonts w:ascii="Arial" w:hAnsi="Arial" w:cs="Arial"/>
                <w:color w:val="000000" w:themeColor="text1"/>
                <w:sz w:val="16"/>
                <w:szCs w:val="16"/>
              </w:rPr>
            </w:pPr>
            <w:r w:rsidRPr="004160A6">
              <w:rPr>
                <w:rFonts w:ascii="Arial" w:hAnsi="Arial" w:cs="Arial"/>
                <w:color w:val="000000" w:themeColor="text1"/>
                <w:sz w:val="16"/>
                <w:szCs w:val="16"/>
              </w:rPr>
              <w:t>Informe de Supervisión formato actualizado</w:t>
            </w:r>
          </w:p>
          <w:p w14:paraId="7104B6BE" w14:textId="77777777" w:rsidR="00C140DD" w:rsidRPr="004160A6" w:rsidRDefault="00C140DD" w:rsidP="00C140DD">
            <w:pPr>
              <w:pStyle w:val="Sinespaciado1"/>
              <w:numPr>
                <w:ilvl w:val="0"/>
                <w:numId w:val="3"/>
              </w:numPr>
              <w:ind w:left="646" w:hanging="283"/>
              <w:jc w:val="both"/>
              <w:rPr>
                <w:rFonts w:ascii="Arial" w:hAnsi="Arial" w:cs="Arial"/>
                <w:color w:val="000000" w:themeColor="text1"/>
                <w:sz w:val="16"/>
                <w:szCs w:val="16"/>
              </w:rPr>
            </w:pPr>
            <w:r w:rsidRPr="004160A6">
              <w:rPr>
                <w:rFonts w:ascii="Arial" w:hAnsi="Arial" w:cs="Arial"/>
                <w:color w:val="000000" w:themeColor="text1"/>
                <w:sz w:val="16"/>
                <w:szCs w:val="16"/>
              </w:rPr>
              <w:t>Planilla de Pago de Parafiscales del mes que tramita la cuenta</w:t>
            </w:r>
          </w:p>
          <w:p w14:paraId="5CE37D4D" w14:textId="77777777" w:rsidR="00C140DD" w:rsidRPr="004160A6" w:rsidRDefault="00C140DD" w:rsidP="00C140DD">
            <w:pPr>
              <w:pStyle w:val="Sinespaciado1"/>
              <w:numPr>
                <w:ilvl w:val="0"/>
                <w:numId w:val="3"/>
              </w:numPr>
              <w:ind w:left="646" w:hanging="283"/>
              <w:jc w:val="both"/>
              <w:rPr>
                <w:rFonts w:ascii="Arial" w:hAnsi="Arial" w:cs="Arial"/>
                <w:color w:val="000000" w:themeColor="text1"/>
                <w:sz w:val="16"/>
                <w:szCs w:val="16"/>
              </w:rPr>
            </w:pPr>
            <w:r w:rsidRPr="004160A6">
              <w:rPr>
                <w:rFonts w:ascii="Arial" w:hAnsi="Arial" w:cs="Arial"/>
                <w:color w:val="000000" w:themeColor="text1"/>
                <w:sz w:val="16"/>
                <w:szCs w:val="16"/>
              </w:rPr>
              <w:t>Certificación de Paz y Salvo del pago de Parafiscales del mes que tramita la cuenta, con fecha de expedición no mayor a treinta (30) días. (formato no controlado de esta entidad)</w:t>
            </w:r>
          </w:p>
          <w:p w14:paraId="1E4ACA91"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p>
          <w:p w14:paraId="3649DD1D" w14:textId="77777777" w:rsidR="00C140DD" w:rsidRPr="004160A6" w:rsidRDefault="00C140DD" w:rsidP="00404F9E">
            <w:pPr>
              <w:adjustRightInd w:val="0"/>
              <w:spacing w:after="0" w:line="240" w:lineRule="auto"/>
              <w:jc w:val="both"/>
              <w:rPr>
                <w:rFonts w:ascii="Arial" w:hAnsi="Arial" w:cs="Arial"/>
                <w:color w:val="000000" w:themeColor="text1"/>
                <w:sz w:val="16"/>
                <w:szCs w:val="16"/>
              </w:rPr>
            </w:pPr>
            <w:r w:rsidRPr="004160A6">
              <w:rPr>
                <w:rFonts w:ascii="Arial" w:hAnsi="Arial" w:cs="Arial"/>
                <w:color w:val="000000" w:themeColor="text1"/>
                <w:sz w:val="16"/>
                <w:szCs w:val="16"/>
              </w:rPr>
              <w:t xml:space="preserve">En cumplimiento a la ley 828 de 2003 en su artículo No 1. Se deberá anexar Certificación de cumplimiento al Sistema de Seguridad Social Integral, parafiscales (Cajas de Compensación Familiar, Sena e ICBF). Para tal efecto se servirán anexar la anterior documentación en la fecha que realice la entrega de los bienes objeto del contrato, con el fin de cumplir con la ley en mención y el plan de pagos. Lo anterior de acuerdo a la disponibilidad presupuestal y plan anual de caja, ajeno esto al cumplimiento de la entrega del objeto contractual y demás requisitos legales para la ejecución del mismo y previo los demás trámites administrativos y fiscales a que hay lugar. </w:t>
            </w:r>
          </w:p>
          <w:p w14:paraId="4AB48377" w14:textId="77777777" w:rsidR="00C140DD" w:rsidRPr="004160A6" w:rsidRDefault="00C140DD" w:rsidP="00404F9E">
            <w:pPr>
              <w:spacing w:after="0" w:line="240" w:lineRule="auto"/>
              <w:jc w:val="both"/>
              <w:rPr>
                <w:rFonts w:ascii="Arial" w:hAnsi="Arial" w:cs="Arial"/>
                <w:color w:val="000000" w:themeColor="text1"/>
                <w:sz w:val="16"/>
                <w:szCs w:val="16"/>
              </w:rPr>
            </w:pPr>
          </w:p>
          <w:p w14:paraId="0A245595" w14:textId="77777777" w:rsidR="00C140DD" w:rsidRPr="004160A6" w:rsidRDefault="00C140DD" w:rsidP="00404F9E">
            <w:pPr>
              <w:spacing w:after="0" w:line="240" w:lineRule="auto"/>
              <w:jc w:val="both"/>
              <w:rPr>
                <w:rFonts w:ascii="Arial" w:hAnsi="Arial" w:cs="Arial"/>
                <w:bCs/>
                <w:color w:val="000000" w:themeColor="text1"/>
                <w:sz w:val="16"/>
                <w:szCs w:val="16"/>
              </w:rPr>
            </w:pPr>
            <w:r w:rsidRPr="004160A6">
              <w:rPr>
                <w:rFonts w:ascii="Arial" w:hAnsi="Arial" w:cs="Arial"/>
                <w:color w:val="000000" w:themeColor="text1"/>
                <w:sz w:val="16"/>
                <w:szCs w:val="16"/>
              </w:rPr>
              <w:t>PARA DAR CUMPLIMIENTO A LA LEY EN MENCIÓN A PARTIR DE LA FECHA PARA ACCEDER A DICHO TURNO DEBERÁN PRESENTAR TODA LA DOCUMENTACIÓN NECESARIA PARA LOS PAGOS EN EL ÁREA DE CONTRATOS – ASIGNACIÓN DE TURNO DE LA POLICÍA METROPOLITANA DE IBAGUÉ</w:t>
            </w:r>
            <w:r w:rsidRPr="004160A6">
              <w:rPr>
                <w:rFonts w:ascii="Arial" w:hAnsi="Arial" w:cs="Arial"/>
                <w:bCs/>
                <w:color w:val="000000" w:themeColor="text1"/>
                <w:sz w:val="16"/>
                <w:szCs w:val="16"/>
              </w:rPr>
              <w:t>, UBICADA EN LA CARRERA 48 SUR NO 157-199 BARRIO PICALEÑA, 3. PISO.</w:t>
            </w:r>
          </w:p>
          <w:p w14:paraId="2EF3F771" w14:textId="77777777" w:rsidR="00C140DD" w:rsidRPr="004160A6" w:rsidRDefault="00C140DD" w:rsidP="00404F9E">
            <w:pPr>
              <w:spacing w:after="0" w:line="240" w:lineRule="auto"/>
              <w:jc w:val="both"/>
              <w:rPr>
                <w:rFonts w:ascii="Arial" w:hAnsi="Arial" w:cs="Arial"/>
                <w:color w:val="000000" w:themeColor="text1"/>
                <w:sz w:val="16"/>
                <w:szCs w:val="16"/>
              </w:rPr>
            </w:pPr>
          </w:p>
        </w:tc>
      </w:tr>
      <w:tr w:rsidR="00C140DD" w:rsidRPr="004160A6" w14:paraId="2805D313" w14:textId="77777777" w:rsidTr="009956AE">
        <w:trPr>
          <w:trHeight w:val="20"/>
        </w:trPr>
        <w:tc>
          <w:tcPr>
            <w:tcW w:w="1555" w:type="dxa"/>
            <w:vMerge/>
          </w:tcPr>
          <w:p w14:paraId="232B83ED" w14:textId="77777777" w:rsidR="00C140DD" w:rsidRPr="004160A6" w:rsidRDefault="00C140DD" w:rsidP="00404F9E">
            <w:pPr>
              <w:spacing w:after="0" w:line="240" w:lineRule="auto"/>
              <w:rPr>
                <w:rFonts w:ascii="Arial" w:hAnsi="Arial" w:cs="Arial"/>
                <w:color w:val="000000" w:themeColor="text1"/>
                <w:sz w:val="16"/>
                <w:szCs w:val="16"/>
              </w:rPr>
            </w:pPr>
          </w:p>
        </w:tc>
        <w:tc>
          <w:tcPr>
            <w:tcW w:w="1336" w:type="dxa"/>
            <w:vAlign w:val="center"/>
          </w:tcPr>
          <w:p w14:paraId="5770E6C6" w14:textId="77777777" w:rsidR="00C140DD" w:rsidRPr="00287609" w:rsidRDefault="00C140DD" w:rsidP="00404F9E">
            <w:pPr>
              <w:rPr>
                <w:rFonts w:ascii="Arial" w:hAnsi="Arial" w:cs="Arial"/>
                <w:b/>
                <w:bCs/>
                <w:sz w:val="16"/>
                <w:szCs w:val="16"/>
              </w:rPr>
            </w:pPr>
            <w:r w:rsidRPr="00287609">
              <w:rPr>
                <w:rFonts w:ascii="Arial" w:hAnsi="Arial" w:cs="Arial"/>
                <w:b/>
                <w:bCs/>
                <w:sz w:val="14"/>
                <w:szCs w:val="14"/>
              </w:rPr>
              <w:t>RIESGOS DE LA CONTRATACIÓN</w:t>
            </w:r>
          </w:p>
        </w:tc>
        <w:tc>
          <w:tcPr>
            <w:tcW w:w="5049" w:type="dxa"/>
            <w:vAlign w:val="center"/>
          </w:tcPr>
          <w:tbl>
            <w:tblPr>
              <w:tblW w:w="6730" w:type="dxa"/>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CellMar>
                <w:left w:w="70" w:type="dxa"/>
                <w:right w:w="70" w:type="dxa"/>
              </w:tblCellMar>
              <w:tblLook w:val="04A0" w:firstRow="1" w:lastRow="0" w:firstColumn="1" w:lastColumn="0" w:noHBand="0" w:noVBand="1"/>
            </w:tblPr>
            <w:tblGrid>
              <w:gridCol w:w="208"/>
              <w:gridCol w:w="208"/>
              <w:gridCol w:w="208"/>
              <w:gridCol w:w="208"/>
              <w:gridCol w:w="207"/>
              <w:gridCol w:w="581"/>
              <w:gridCol w:w="641"/>
              <w:gridCol w:w="207"/>
              <w:gridCol w:w="207"/>
              <w:gridCol w:w="207"/>
              <w:gridCol w:w="207"/>
              <w:gridCol w:w="207"/>
              <w:gridCol w:w="661"/>
              <w:gridCol w:w="207"/>
              <w:gridCol w:w="207"/>
              <w:gridCol w:w="207"/>
              <w:gridCol w:w="207"/>
              <w:gridCol w:w="207"/>
              <w:gridCol w:w="207"/>
              <w:gridCol w:w="207"/>
              <w:gridCol w:w="207"/>
              <w:gridCol w:w="258"/>
              <w:gridCol w:w="258"/>
            </w:tblGrid>
            <w:tr w:rsidR="00C140DD" w:rsidRPr="0025744D" w14:paraId="692D28C0" w14:textId="77777777" w:rsidTr="00404F9E">
              <w:trPr>
                <w:trHeight w:val="810"/>
              </w:trPr>
              <w:tc>
                <w:tcPr>
                  <w:tcW w:w="221" w:type="dxa"/>
                  <w:vMerge w:val="restart"/>
                  <w:shd w:val="clear" w:color="000000" w:fill="5A5A5A"/>
                  <w:noWrap/>
                  <w:textDirection w:val="btLr"/>
                  <w:vAlign w:val="center"/>
                  <w:hideMark/>
                </w:tcPr>
                <w:p w14:paraId="2152254E"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NO.</w:t>
                  </w:r>
                </w:p>
              </w:tc>
              <w:tc>
                <w:tcPr>
                  <w:tcW w:w="221" w:type="dxa"/>
                  <w:vMerge w:val="restart"/>
                  <w:shd w:val="clear" w:color="000000" w:fill="5A5A5A"/>
                  <w:noWrap/>
                  <w:textDirection w:val="btLr"/>
                  <w:vAlign w:val="center"/>
                  <w:hideMark/>
                </w:tcPr>
                <w:p w14:paraId="676DDFF9"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CLASE</w:t>
                  </w:r>
                </w:p>
              </w:tc>
              <w:tc>
                <w:tcPr>
                  <w:tcW w:w="221" w:type="dxa"/>
                  <w:vMerge w:val="restart"/>
                  <w:shd w:val="clear" w:color="000000" w:fill="5A5A5A"/>
                  <w:noWrap/>
                  <w:textDirection w:val="btLr"/>
                  <w:vAlign w:val="center"/>
                  <w:hideMark/>
                </w:tcPr>
                <w:p w14:paraId="7D364DF6"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FUENTE</w:t>
                  </w:r>
                </w:p>
              </w:tc>
              <w:tc>
                <w:tcPr>
                  <w:tcW w:w="221" w:type="dxa"/>
                  <w:vMerge w:val="restart"/>
                  <w:shd w:val="clear" w:color="000000" w:fill="5A5A5A"/>
                  <w:noWrap/>
                  <w:textDirection w:val="btLr"/>
                  <w:vAlign w:val="center"/>
                  <w:hideMark/>
                </w:tcPr>
                <w:p w14:paraId="2759D5E6"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ETAPA</w:t>
                  </w:r>
                </w:p>
              </w:tc>
              <w:tc>
                <w:tcPr>
                  <w:tcW w:w="221" w:type="dxa"/>
                  <w:vMerge w:val="restart"/>
                  <w:shd w:val="clear" w:color="000000" w:fill="5A5A5A"/>
                  <w:noWrap/>
                  <w:textDirection w:val="btLr"/>
                  <w:vAlign w:val="center"/>
                  <w:hideMark/>
                </w:tcPr>
                <w:p w14:paraId="3C6F9206"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TIPO</w:t>
                  </w:r>
                </w:p>
              </w:tc>
              <w:tc>
                <w:tcPr>
                  <w:tcW w:w="669" w:type="dxa"/>
                  <w:vMerge w:val="restart"/>
                  <w:shd w:val="clear" w:color="000000" w:fill="5A5A5A"/>
                  <w:noWrap/>
                  <w:textDirection w:val="btLr"/>
                  <w:vAlign w:val="center"/>
                  <w:hideMark/>
                </w:tcPr>
                <w:p w14:paraId="1F41D63C"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DESCRIPCIÓN (QUE PUEDE PASAR Y CÓMO PUEDE OCURRIR)</w:t>
                  </w:r>
                </w:p>
              </w:tc>
              <w:tc>
                <w:tcPr>
                  <w:tcW w:w="740" w:type="dxa"/>
                  <w:vMerge w:val="restart"/>
                  <w:shd w:val="clear" w:color="000000" w:fill="5A5A5A"/>
                  <w:noWrap/>
                  <w:textDirection w:val="btLr"/>
                  <w:vAlign w:val="center"/>
                  <w:hideMark/>
                </w:tcPr>
                <w:p w14:paraId="3BC47E69"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CONSECUENCIA DE LA OCURRENCIA DEL EVENTO</w:t>
                  </w:r>
                </w:p>
              </w:tc>
              <w:tc>
                <w:tcPr>
                  <w:tcW w:w="220" w:type="dxa"/>
                  <w:vMerge w:val="restart"/>
                  <w:shd w:val="clear" w:color="000000" w:fill="5A5A5A"/>
                  <w:noWrap/>
                  <w:textDirection w:val="btLr"/>
                  <w:vAlign w:val="center"/>
                  <w:hideMark/>
                </w:tcPr>
                <w:p w14:paraId="7C3247F9"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PROBABILIDAD</w:t>
                  </w:r>
                </w:p>
              </w:tc>
              <w:tc>
                <w:tcPr>
                  <w:tcW w:w="220" w:type="dxa"/>
                  <w:vMerge w:val="restart"/>
                  <w:shd w:val="clear" w:color="000000" w:fill="5A5A5A"/>
                  <w:noWrap/>
                  <w:textDirection w:val="btLr"/>
                  <w:vAlign w:val="center"/>
                  <w:hideMark/>
                </w:tcPr>
                <w:p w14:paraId="300026C0"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IMPACTO</w:t>
                  </w:r>
                </w:p>
              </w:tc>
              <w:tc>
                <w:tcPr>
                  <w:tcW w:w="220" w:type="dxa"/>
                  <w:vMerge w:val="restart"/>
                  <w:shd w:val="clear" w:color="000000" w:fill="5A5A5A"/>
                  <w:noWrap/>
                  <w:textDirection w:val="btLr"/>
                  <w:vAlign w:val="center"/>
                  <w:hideMark/>
                </w:tcPr>
                <w:p w14:paraId="10DB6101"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CALIFICACIÓN TOTAL</w:t>
                  </w:r>
                </w:p>
              </w:tc>
              <w:tc>
                <w:tcPr>
                  <w:tcW w:w="220" w:type="dxa"/>
                  <w:vMerge w:val="restart"/>
                  <w:shd w:val="clear" w:color="000000" w:fill="5A5A5A"/>
                  <w:noWrap/>
                  <w:textDirection w:val="btLr"/>
                  <w:vAlign w:val="center"/>
                  <w:hideMark/>
                </w:tcPr>
                <w:p w14:paraId="4B252141"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PRIORIDAD</w:t>
                  </w:r>
                </w:p>
              </w:tc>
              <w:tc>
                <w:tcPr>
                  <w:tcW w:w="220" w:type="dxa"/>
                  <w:vMerge w:val="restart"/>
                  <w:shd w:val="clear" w:color="000000" w:fill="D8D8D8"/>
                  <w:noWrap/>
                  <w:textDirection w:val="btLr"/>
                  <w:vAlign w:val="center"/>
                  <w:hideMark/>
                </w:tcPr>
                <w:p w14:paraId="6A7995CC"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¿A QUIEN SE LE ASIGNA?</w:t>
                  </w:r>
                </w:p>
              </w:tc>
              <w:tc>
                <w:tcPr>
                  <w:tcW w:w="794" w:type="dxa"/>
                  <w:vMerge w:val="restart"/>
                  <w:shd w:val="clear" w:color="000000" w:fill="D8D8D8"/>
                  <w:noWrap/>
                  <w:textDirection w:val="btLr"/>
                  <w:vAlign w:val="center"/>
                  <w:hideMark/>
                </w:tcPr>
                <w:p w14:paraId="5574B57C"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TRATAMIENTO / CONTROLES A SER IMPLEMENTADOS</w:t>
                  </w:r>
                </w:p>
              </w:tc>
              <w:tc>
                <w:tcPr>
                  <w:tcW w:w="880" w:type="dxa"/>
                  <w:gridSpan w:val="4"/>
                  <w:shd w:val="clear" w:color="000000" w:fill="D8D8D8"/>
                  <w:vAlign w:val="center"/>
                  <w:hideMark/>
                </w:tcPr>
                <w:p w14:paraId="796331FB"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IMPACTO DESPUÉS DEL TRATAMIENTO</w:t>
                  </w:r>
                </w:p>
              </w:tc>
              <w:tc>
                <w:tcPr>
                  <w:tcW w:w="220" w:type="dxa"/>
                  <w:vMerge w:val="restart"/>
                  <w:shd w:val="clear" w:color="000000" w:fill="D8D8D8"/>
                  <w:noWrap/>
                  <w:textDirection w:val="btLr"/>
                  <w:vAlign w:val="center"/>
                  <w:hideMark/>
                </w:tcPr>
                <w:p w14:paraId="6D816583"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¿AFECTA EL EQUILIBRIO ECONÓMICO DEL CONTRATO?</w:t>
                  </w:r>
                </w:p>
              </w:tc>
              <w:tc>
                <w:tcPr>
                  <w:tcW w:w="220" w:type="dxa"/>
                  <w:vMerge w:val="restart"/>
                  <w:shd w:val="clear" w:color="000000" w:fill="D8D8D8"/>
                  <w:noWrap/>
                  <w:textDirection w:val="btLr"/>
                  <w:vAlign w:val="center"/>
                  <w:hideMark/>
                </w:tcPr>
                <w:p w14:paraId="18205232"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PERSONA RESPONSABLE POR IMPLEMENTAR EL TRATAMIENTO</w:t>
                  </w:r>
                </w:p>
              </w:tc>
              <w:tc>
                <w:tcPr>
                  <w:tcW w:w="220" w:type="dxa"/>
                  <w:vMerge w:val="restart"/>
                  <w:shd w:val="clear" w:color="000000" w:fill="D8D8D8"/>
                  <w:noWrap/>
                  <w:textDirection w:val="btLr"/>
                  <w:vAlign w:val="center"/>
                  <w:hideMark/>
                </w:tcPr>
                <w:p w14:paraId="2AFE0887"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FECHA ESTIMADA EN QUE SE INICIA EL TRATAMIENTO</w:t>
                  </w:r>
                </w:p>
              </w:tc>
              <w:tc>
                <w:tcPr>
                  <w:tcW w:w="220" w:type="dxa"/>
                  <w:vMerge w:val="restart"/>
                  <w:shd w:val="clear" w:color="000000" w:fill="D8D8D8"/>
                  <w:noWrap/>
                  <w:textDirection w:val="btLr"/>
                  <w:vAlign w:val="center"/>
                  <w:hideMark/>
                </w:tcPr>
                <w:p w14:paraId="6E99FE01"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FECHA ESTIMADA EN QUE SE COMPLETA EL TRATAMIENTO</w:t>
                  </w:r>
                </w:p>
              </w:tc>
              <w:tc>
                <w:tcPr>
                  <w:tcW w:w="562" w:type="dxa"/>
                  <w:gridSpan w:val="2"/>
                  <w:shd w:val="clear" w:color="000000" w:fill="D8D8D8"/>
                  <w:vAlign w:val="center"/>
                  <w:hideMark/>
                </w:tcPr>
                <w:p w14:paraId="24B259D6"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MONITOREO Y REVISIÓN</w:t>
                  </w:r>
                </w:p>
              </w:tc>
            </w:tr>
            <w:tr w:rsidR="00C140DD" w:rsidRPr="0025744D" w14:paraId="71CB856D" w14:textId="77777777" w:rsidTr="00404F9E">
              <w:trPr>
                <w:trHeight w:val="1103"/>
              </w:trPr>
              <w:tc>
                <w:tcPr>
                  <w:tcW w:w="221" w:type="dxa"/>
                  <w:vMerge/>
                  <w:vAlign w:val="center"/>
                  <w:hideMark/>
                </w:tcPr>
                <w:p w14:paraId="04814EEE"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1" w:type="dxa"/>
                  <w:vMerge/>
                  <w:vAlign w:val="center"/>
                  <w:hideMark/>
                </w:tcPr>
                <w:p w14:paraId="6FBDB9A1"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1" w:type="dxa"/>
                  <w:vMerge/>
                  <w:vAlign w:val="center"/>
                  <w:hideMark/>
                </w:tcPr>
                <w:p w14:paraId="5C874607"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1" w:type="dxa"/>
                  <w:vMerge/>
                  <w:vAlign w:val="center"/>
                  <w:hideMark/>
                </w:tcPr>
                <w:p w14:paraId="4C967427"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1" w:type="dxa"/>
                  <w:vMerge/>
                  <w:vAlign w:val="center"/>
                  <w:hideMark/>
                </w:tcPr>
                <w:p w14:paraId="42F2CE7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669" w:type="dxa"/>
                  <w:vMerge/>
                  <w:vAlign w:val="center"/>
                  <w:hideMark/>
                </w:tcPr>
                <w:p w14:paraId="77E68975"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740" w:type="dxa"/>
                  <w:vMerge/>
                  <w:vAlign w:val="center"/>
                  <w:hideMark/>
                </w:tcPr>
                <w:p w14:paraId="6234477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0" w:type="dxa"/>
                  <w:vMerge/>
                  <w:vAlign w:val="center"/>
                  <w:hideMark/>
                </w:tcPr>
                <w:p w14:paraId="0AA7552A"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0" w:type="dxa"/>
                  <w:vMerge/>
                  <w:vAlign w:val="center"/>
                  <w:hideMark/>
                </w:tcPr>
                <w:p w14:paraId="507ADC1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0" w:type="dxa"/>
                  <w:vMerge/>
                  <w:vAlign w:val="center"/>
                  <w:hideMark/>
                </w:tcPr>
                <w:p w14:paraId="1459274F"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0" w:type="dxa"/>
                  <w:vMerge/>
                  <w:vAlign w:val="center"/>
                  <w:hideMark/>
                </w:tcPr>
                <w:p w14:paraId="3B45BED7"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p>
              </w:tc>
              <w:tc>
                <w:tcPr>
                  <w:tcW w:w="220" w:type="dxa"/>
                  <w:vMerge/>
                  <w:vAlign w:val="center"/>
                  <w:hideMark/>
                </w:tcPr>
                <w:p w14:paraId="7DB72055"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794" w:type="dxa"/>
                  <w:vMerge/>
                  <w:vAlign w:val="center"/>
                  <w:hideMark/>
                </w:tcPr>
                <w:p w14:paraId="75606219"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220" w:type="dxa"/>
                  <w:shd w:val="clear" w:color="000000" w:fill="D8D8D8"/>
                  <w:noWrap/>
                  <w:textDirection w:val="btLr"/>
                  <w:vAlign w:val="center"/>
                  <w:hideMark/>
                </w:tcPr>
                <w:p w14:paraId="0DA057CA"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PROBABILIDAD</w:t>
                  </w:r>
                </w:p>
              </w:tc>
              <w:tc>
                <w:tcPr>
                  <w:tcW w:w="220" w:type="dxa"/>
                  <w:shd w:val="clear" w:color="000000" w:fill="D8D8D8"/>
                  <w:noWrap/>
                  <w:textDirection w:val="btLr"/>
                  <w:vAlign w:val="center"/>
                  <w:hideMark/>
                </w:tcPr>
                <w:p w14:paraId="5B5499DA"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IMPACTO</w:t>
                  </w:r>
                </w:p>
              </w:tc>
              <w:tc>
                <w:tcPr>
                  <w:tcW w:w="220" w:type="dxa"/>
                  <w:shd w:val="clear" w:color="000000" w:fill="D8D8D8"/>
                  <w:noWrap/>
                  <w:textDirection w:val="btLr"/>
                  <w:vAlign w:val="center"/>
                  <w:hideMark/>
                </w:tcPr>
                <w:p w14:paraId="579F263F"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CALIFICACIÓN</w:t>
                  </w:r>
                </w:p>
              </w:tc>
              <w:tc>
                <w:tcPr>
                  <w:tcW w:w="220" w:type="dxa"/>
                  <w:shd w:val="clear" w:color="000000" w:fill="D8D8D8"/>
                  <w:noWrap/>
                  <w:textDirection w:val="btLr"/>
                  <w:vAlign w:val="center"/>
                  <w:hideMark/>
                </w:tcPr>
                <w:p w14:paraId="0F8B27DD"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CALIFICACIÓN TOTAL</w:t>
                  </w:r>
                </w:p>
              </w:tc>
              <w:tc>
                <w:tcPr>
                  <w:tcW w:w="220" w:type="dxa"/>
                  <w:vMerge/>
                  <w:vAlign w:val="center"/>
                  <w:hideMark/>
                </w:tcPr>
                <w:p w14:paraId="68850F1E"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220" w:type="dxa"/>
                  <w:vMerge/>
                  <w:vAlign w:val="center"/>
                  <w:hideMark/>
                </w:tcPr>
                <w:p w14:paraId="53A1D6D3"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220" w:type="dxa"/>
                  <w:vMerge/>
                  <w:vAlign w:val="center"/>
                  <w:hideMark/>
                </w:tcPr>
                <w:p w14:paraId="02BB5032"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220" w:type="dxa"/>
                  <w:vMerge/>
                  <w:vAlign w:val="center"/>
                  <w:hideMark/>
                </w:tcPr>
                <w:p w14:paraId="67004516"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p>
              </w:tc>
              <w:tc>
                <w:tcPr>
                  <w:tcW w:w="281" w:type="dxa"/>
                  <w:shd w:val="clear" w:color="000000" w:fill="D8D8D8"/>
                  <w:noWrap/>
                  <w:textDirection w:val="btLr"/>
                  <w:vAlign w:val="center"/>
                  <w:hideMark/>
                </w:tcPr>
                <w:p w14:paraId="10673C4E"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¿CÓMO SE REALIZA EL MONITOREO?</w:t>
                  </w:r>
                </w:p>
              </w:tc>
              <w:tc>
                <w:tcPr>
                  <w:tcW w:w="281" w:type="dxa"/>
                  <w:shd w:val="clear" w:color="000000" w:fill="D8D8D8"/>
                  <w:noWrap/>
                  <w:textDirection w:val="btLr"/>
                  <w:vAlign w:val="center"/>
                  <w:hideMark/>
                </w:tcPr>
                <w:p w14:paraId="6381489C" w14:textId="77777777" w:rsidR="00C140DD" w:rsidRPr="0025744D" w:rsidRDefault="00C140DD" w:rsidP="00746A86">
                  <w:pPr>
                    <w:pStyle w:val="Sinespaciado1"/>
                    <w:framePr w:hSpace="141" w:wrap="around" w:vAnchor="page" w:hAnchor="margin" w:xAlign="center" w:y="1395"/>
                    <w:jc w:val="center"/>
                    <w:rPr>
                      <w:rFonts w:ascii="Arial" w:hAnsi="Arial" w:cs="Arial"/>
                      <w:b/>
                      <w:bCs/>
                      <w:color w:val="000000" w:themeColor="text1"/>
                      <w:sz w:val="8"/>
                      <w:szCs w:val="8"/>
                    </w:rPr>
                  </w:pPr>
                  <w:r w:rsidRPr="0025744D">
                    <w:rPr>
                      <w:rFonts w:ascii="Arial" w:hAnsi="Arial" w:cs="Arial"/>
                      <w:b/>
                      <w:bCs/>
                      <w:color w:val="000000" w:themeColor="text1"/>
                      <w:sz w:val="8"/>
                      <w:szCs w:val="8"/>
                    </w:rPr>
                    <w:t>PERIOCIDAD ¿CUÁNDO?</w:t>
                  </w:r>
                </w:p>
              </w:tc>
            </w:tr>
            <w:tr w:rsidR="00C140DD" w:rsidRPr="0025744D" w14:paraId="549096D0" w14:textId="77777777" w:rsidTr="00404F9E">
              <w:trPr>
                <w:cantSplit/>
                <w:trHeight w:val="1134"/>
              </w:trPr>
              <w:tc>
                <w:tcPr>
                  <w:tcW w:w="221" w:type="dxa"/>
                  <w:noWrap/>
                  <w:textDirection w:val="btLr"/>
                  <w:vAlign w:val="center"/>
                  <w:hideMark/>
                </w:tcPr>
                <w:p w14:paraId="27CA90FF"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1.</w:t>
                  </w:r>
                </w:p>
              </w:tc>
              <w:tc>
                <w:tcPr>
                  <w:tcW w:w="221" w:type="dxa"/>
                  <w:noWrap/>
                  <w:textDirection w:val="btLr"/>
                  <w:vAlign w:val="center"/>
                  <w:hideMark/>
                </w:tcPr>
                <w:p w14:paraId="21295DC8"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GENERAL</w:t>
                  </w:r>
                </w:p>
              </w:tc>
              <w:tc>
                <w:tcPr>
                  <w:tcW w:w="221" w:type="dxa"/>
                  <w:noWrap/>
                  <w:textDirection w:val="btLr"/>
                  <w:vAlign w:val="center"/>
                  <w:hideMark/>
                </w:tcPr>
                <w:p w14:paraId="4AFF7EA6"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EXTERNO</w:t>
                  </w:r>
                </w:p>
              </w:tc>
              <w:tc>
                <w:tcPr>
                  <w:tcW w:w="221" w:type="dxa"/>
                  <w:noWrap/>
                  <w:textDirection w:val="btLr"/>
                  <w:vAlign w:val="center"/>
                  <w:hideMark/>
                </w:tcPr>
                <w:p w14:paraId="46AA7A9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CONTRATACIÓN</w:t>
                  </w:r>
                </w:p>
              </w:tc>
              <w:tc>
                <w:tcPr>
                  <w:tcW w:w="221" w:type="dxa"/>
                  <w:noWrap/>
                  <w:textDirection w:val="btLr"/>
                  <w:vAlign w:val="center"/>
                  <w:hideMark/>
                </w:tcPr>
                <w:p w14:paraId="152E26B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OPERACIONAL</w:t>
                  </w:r>
                </w:p>
              </w:tc>
              <w:tc>
                <w:tcPr>
                  <w:tcW w:w="669" w:type="dxa"/>
                  <w:noWrap/>
                  <w:vAlign w:val="center"/>
                  <w:hideMark/>
                </w:tcPr>
                <w:p w14:paraId="268EDF04"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RIESGO DERIVADO DE LA INCORRECTA EXPEDICIÓN DE LAS PÓLIZAS POR PARTE DEL CONTRATISTA</w:t>
                  </w:r>
                </w:p>
              </w:tc>
              <w:tc>
                <w:tcPr>
                  <w:tcW w:w="740" w:type="dxa"/>
                  <w:noWrap/>
                  <w:vAlign w:val="center"/>
                  <w:hideMark/>
                </w:tcPr>
                <w:p w14:paraId="520E7551"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NO SUSCRIPCIÓN OPORTUNA DE LA ACEPTACIÓN DE OFERTA, LO CUAL AFECTARÍA EL PLAZO DE EJECUCIÓN ESTABLECIDO EN EL CONTRATO.</w:t>
                  </w:r>
                </w:p>
              </w:tc>
              <w:tc>
                <w:tcPr>
                  <w:tcW w:w="220" w:type="dxa"/>
                  <w:noWrap/>
                  <w:textDirection w:val="btLr"/>
                  <w:vAlign w:val="center"/>
                  <w:hideMark/>
                </w:tcPr>
                <w:p w14:paraId="0FB78E9A"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4</w:t>
                  </w:r>
                </w:p>
              </w:tc>
              <w:tc>
                <w:tcPr>
                  <w:tcW w:w="220" w:type="dxa"/>
                  <w:noWrap/>
                  <w:textDirection w:val="btLr"/>
                  <w:vAlign w:val="center"/>
                  <w:hideMark/>
                </w:tcPr>
                <w:p w14:paraId="0FE66C2F"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3</w:t>
                  </w:r>
                </w:p>
              </w:tc>
              <w:tc>
                <w:tcPr>
                  <w:tcW w:w="220" w:type="dxa"/>
                  <w:noWrap/>
                  <w:textDirection w:val="btLr"/>
                  <w:vAlign w:val="center"/>
                  <w:hideMark/>
                </w:tcPr>
                <w:p w14:paraId="15D1106F"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7</w:t>
                  </w:r>
                </w:p>
              </w:tc>
              <w:tc>
                <w:tcPr>
                  <w:tcW w:w="220" w:type="dxa"/>
                  <w:noWrap/>
                  <w:textDirection w:val="btLr"/>
                  <w:vAlign w:val="center"/>
                  <w:hideMark/>
                </w:tcPr>
                <w:p w14:paraId="10701F22"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ALTO</w:t>
                  </w:r>
                </w:p>
              </w:tc>
              <w:tc>
                <w:tcPr>
                  <w:tcW w:w="220" w:type="dxa"/>
                  <w:noWrap/>
                  <w:textDirection w:val="btLr"/>
                  <w:vAlign w:val="center"/>
                  <w:hideMark/>
                </w:tcPr>
                <w:p w14:paraId="386726A8"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CONTRATISTA</w:t>
                  </w:r>
                </w:p>
              </w:tc>
              <w:tc>
                <w:tcPr>
                  <w:tcW w:w="794" w:type="dxa"/>
                  <w:noWrap/>
                  <w:vAlign w:val="center"/>
                  <w:hideMark/>
                </w:tcPr>
                <w:p w14:paraId="6842C38F"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REDUCIR LA PROBABILIDAD DE OCURRENCIA / INFORMANDO AL CONTRATISTA CUAL DEBE SER LA INFORMACIÓN CONTENIDA EN LAS PÓLIZAS REQUERIDAS DE ACUERDO AL PROCESO DE CONTRATACIÓN Y AL PLAZO ESTABLECIDO EN EL CONTRATO.</w:t>
                  </w:r>
                </w:p>
              </w:tc>
              <w:tc>
                <w:tcPr>
                  <w:tcW w:w="220" w:type="dxa"/>
                  <w:noWrap/>
                  <w:textDirection w:val="btLr"/>
                  <w:vAlign w:val="center"/>
                  <w:hideMark/>
                </w:tcPr>
                <w:p w14:paraId="64553E8E"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3</w:t>
                  </w:r>
                </w:p>
              </w:tc>
              <w:tc>
                <w:tcPr>
                  <w:tcW w:w="220" w:type="dxa"/>
                  <w:noWrap/>
                  <w:textDirection w:val="btLr"/>
                  <w:vAlign w:val="center"/>
                  <w:hideMark/>
                </w:tcPr>
                <w:p w14:paraId="354DC63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2</w:t>
                  </w:r>
                </w:p>
              </w:tc>
              <w:tc>
                <w:tcPr>
                  <w:tcW w:w="220" w:type="dxa"/>
                  <w:noWrap/>
                  <w:textDirection w:val="btLr"/>
                  <w:vAlign w:val="center"/>
                  <w:hideMark/>
                </w:tcPr>
                <w:p w14:paraId="03BA3D1F"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5</w:t>
                  </w:r>
                </w:p>
              </w:tc>
              <w:tc>
                <w:tcPr>
                  <w:tcW w:w="220" w:type="dxa"/>
                  <w:noWrap/>
                  <w:textDirection w:val="btLr"/>
                  <w:vAlign w:val="center"/>
                  <w:hideMark/>
                </w:tcPr>
                <w:p w14:paraId="1AC77B85"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MEDIO</w:t>
                  </w:r>
                </w:p>
              </w:tc>
              <w:tc>
                <w:tcPr>
                  <w:tcW w:w="220" w:type="dxa"/>
                  <w:noWrap/>
                  <w:textDirection w:val="btLr"/>
                  <w:vAlign w:val="center"/>
                  <w:hideMark/>
                </w:tcPr>
                <w:p w14:paraId="71DA6C1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SI</w:t>
                  </w:r>
                </w:p>
              </w:tc>
              <w:tc>
                <w:tcPr>
                  <w:tcW w:w="220" w:type="dxa"/>
                  <w:noWrap/>
                  <w:textDirection w:val="btLr"/>
                  <w:vAlign w:val="center"/>
                  <w:hideMark/>
                </w:tcPr>
                <w:p w14:paraId="63709E57"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ANALISTA DE CONTRATO</w:t>
                  </w:r>
                </w:p>
              </w:tc>
              <w:tc>
                <w:tcPr>
                  <w:tcW w:w="220" w:type="dxa"/>
                  <w:noWrap/>
                  <w:textDirection w:val="btLr"/>
                  <w:vAlign w:val="center"/>
                  <w:hideMark/>
                </w:tcPr>
                <w:p w14:paraId="72776B9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FIRMA DE LA ACEPTACIÓN DE OFERTA</w:t>
                  </w:r>
                </w:p>
              </w:tc>
              <w:tc>
                <w:tcPr>
                  <w:tcW w:w="220" w:type="dxa"/>
                  <w:noWrap/>
                  <w:textDirection w:val="btLr"/>
                  <w:vAlign w:val="center"/>
                  <w:hideMark/>
                </w:tcPr>
                <w:p w14:paraId="6A68311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APROBACIÓN DE LA PÓLIZA</w:t>
                  </w:r>
                </w:p>
              </w:tc>
              <w:tc>
                <w:tcPr>
                  <w:tcW w:w="281" w:type="dxa"/>
                  <w:noWrap/>
                  <w:textDirection w:val="btLr"/>
                  <w:vAlign w:val="center"/>
                  <w:hideMark/>
                </w:tcPr>
                <w:p w14:paraId="3A30FFA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COMUNICACIÓN OFICIAL</w:t>
                  </w:r>
                </w:p>
              </w:tc>
              <w:tc>
                <w:tcPr>
                  <w:tcW w:w="281" w:type="dxa"/>
                  <w:noWrap/>
                  <w:textDirection w:val="btLr"/>
                  <w:vAlign w:val="center"/>
                  <w:hideMark/>
                </w:tcPr>
                <w:p w14:paraId="04CD570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UNA VEZ, FIRMADA LA ACEPTACIÓN DE OFERTA</w:t>
                  </w:r>
                </w:p>
              </w:tc>
            </w:tr>
            <w:tr w:rsidR="00C140DD" w:rsidRPr="0025744D" w14:paraId="2BA637F2" w14:textId="77777777" w:rsidTr="00404F9E">
              <w:trPr>
                <w:cantSplit/>
                <w:trHeight w:val="1134"/>
              </w:trPr>
              <w:tc>
                <w:tcPr>
                  <w:tcW w:w="221" w:type="dxa"/>
                  <w:noWrap/>
                  <w:textDirection w:val="btLr"/>
                  <w:vAlign w:val="center"/>
                  <w:hideMark/>
                </w:tcPr>
                <w:p w14:paraId="49F6794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2.</w:t>
                  </w:r>
                </w:p>
              </w:tc>
              <w:tc>
                <w:tcPr>
                  <w:tcW w:w="221" w:type="dxa"/>
                  <w:noWrap/>
                  <w:textDirection w:val="btLr"/>
                  <w:vAlign w:val="center"/>
                  <w:hideMark/>
                </w:tcPr>
                <w:p w14:paraId="0F97C98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GENERAL</w:t>
                  </w:r>
                </w:p>
              </w:tc>
              <w:tc>
                <w:tcPr>
                  <w:tcW w:w="221" w:type="dxa"/>
                  <w:noWrap/>
                  <w:textDirection w:val="btLr"/>
                  <w:vAlign w:val="center"/>
                  <w:hideMark/>
                </w:tcPr>
                <w:p w14:paraId="4D1BEC81"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EXTERNO</w:t>
                  </w:r>
                </w:p>
              </w:tc>
              <w:tc>
                <w:tcPr>
                  <w:tcW w:w="221" w:type="dxa"/>
                  <w:noWrap/>
                  <w:textDirection w:val="btLr"/>
                  <w:vAlign w:val="center"/>
                  <w:hideMark/>
                </w:tcPr>
                <w:p w14:paraId="434CF93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CONTRATACIÓN</w:t>
                  </w:r>
                </w:p>
              </w:tc>
              <w:tc>
                <w:tcPr>
                  <w:tcW w:w="221" w:type="dxa"/>
                  <w:noWrap/>
                  <w:textDirection w:val="btLr"/>
                  <w:vAlign w:val="center"/>
                  <w:hideMark/>
                </w:tcPr>
                <w:p w14:paraId="7B0273F8"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OPERACIONAL</w:t>
                  </w:r>
                </w:p>
              </w:tc>
              <w:tc>
                <w:tcPr>
                  <w:tcW w:w="669" w:type="dxa"/>
                  <w:noWrap/>
                  <w:vAlign w:val="center"/>
                  <w:hideMark/>
                </w:tcPr>
                <w:p w14:paraId="2827F6FE"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RIESGO ASOCIADO A LA DEMORA EN LA FIRMA DE LA ACEPTACIÓN DE OFERTA UNA VEZ PUBLICAD</w:t>
                  </w:r>
                  <w:r w:rsidRPr="0025744D">
                    <w:rPr>
                      <w:rFonts w:ascii="Arial" w:hAnsi="Arial" w:cs="Arial"/>
                      <w:color w:val="000000" w:themeColor="text1"/>
                      <w:sz w:val="8"/>
                      <w:szCs w:val="8"/>
                    </w:rPr>
                    <w:lastRenderedPageBreak/>
                    <w:t>A LA EVALUACIÓN EN EL PORTAL ÚNICO DE CONTRATACIÓN.</w:t>
                  </w:r>
                </w:p>
              </w:tc>
              <w:tc>
                <w:tcPr>
                  <w:tcW w:w="740" w:type="dxa"/>
                  <w:noWrap/>
                  <w:vAlign w:val="center"/>
                  <w:hideMark/>
                </w:tcPr>
                <w:p w14:paraId="203B3888"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lastRenderedPageBreak/>
                    <w:t xml:space="preserve">NO SUSCRIPCIÓN OPORTUNA DE LA ACEPTACIÓN DE OFERTA, LO CUAL AFECTARÍA EL PLAZO DE </w:t>
                  </w:r>
                  <w:r w:rsidRPr="0025744D">
                    <w:rPr>
                      <w:rFonts w:ascii="Arial" w:hAnsi="Arial" w:cs="Arial"/>
                      <w:color w:val="000000" w:themeColor="text1"/>
                      <w:sz w:val="8"/>
                      <w:szCs w:val="8"/>
                    </w:rPr>
                    <w:lastRenderedPageBreak/>
                    <w:t>EJECUCIÓN ESTABLECIDO EN EL CONTRATO.</w:t>
                  </w:r>
                </w:p>
              </w:tc>
              <w:tc>
                <w:tcPr>
                  <w:tcW w:w="220" w:type="dxa"/>
                  <w:noWrap/>
                  <w:textDirection w:val="btLr"/>
                  <w:vAlign w:val="center"/>
                  <w:hideMark/>
                </w:tcPr>
                <w:p w14:paraId="1AF46D1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lastRenderedPageBreak/>
                    <w:t>4</w:t>
                  </w:r>
                </w:p>
              </w:tc>
              <w:tc>
                <w:tcPr>
                  <w:tcW w:w="220" w:type="dxa"/>
                  <w:noWrap/>
                  <w:textDirection w:val="btLr"/>
                  <w:vAlign w:val="center"/>
                  <w:hideMark/>
                </w:tcPr>
                <w:p w14:paraId="2E0A8B63"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3</w:t>
                  </w:r>
                </w:p>
              </w:tc>
              <w:tc>
                <w:tcPr>
                  <w:tcW w:w="220" w:type="dxa"/>
                  <w:noWrap/>
                  <w:textDirection w:val="btLr"/>
                  <w:vAlign w:val="center"/>
                  <w:hideMark/>
                </w:tcPr>
                <w:p w14:paraId="659221F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7</w:t>
                  </w:r>
                </w:p>
              </w:tc>
              <w:tc>
                <w:tcPr>
                  <w:tcW w:w="220" w:type="dxa"/>
                  <w:noWrap/>
                  <w:textDirection w:val="btLr"/>
                  <w:vAlign w:val="center"/>
                  <w:hideMark/>
                </w:tcPr>
                <w:p w14:paraId="322EDCA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ALTO</w:t>
                  </w:r>
                </w:p>
              </w:tc>
              <w:tc>
                <w:tcPr>
                  <w:tcW w:w="220" w:type="dxa"/>
                  <w:noWrap/>
                  <w:textDirection w:val="btLr"/>
                  <w:vAlign w:val="center"/>
                  <w:hideMark/>
                </w:tcPr>
                <w:p w14:paraId="4AD2A75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CONTRATISTA</w:t>
                  </w:r>
                </w:p>
              </w:tc>
              <w:tc>
                <w:tcPr>
                  <w:tcW w:w="794" w:type="dxa"/>
                  <w:noWrap/>
                  <w:vAlign w:val="center"/>
                  <w:hideMark/>
                </w:tcPr>
                <w:p w14:paraId="0E6982F4"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REDUCIR LA PROBABILIDAD DE OCURRENCIA / ESTABLECER DESDE EL ESTUDIO PREVIO LA OBLIGATORIEDAD DEL CONTRATIST</w:t>
                  </w:r>
                  <w:r w:rsidRPr="0025744D">
                    <w:rPr>
                      <w:rFonts w:ascii="Arial" w:hAnsi="Arial" w:cs="Arial"/>
                      <w:color w:val="000000" w:themeColor="text1"/>
                      <w:sz w:val="8"/>
                      <w:szCs w:val="8"/>
                    </w:rPr>
                    <w:lastRenderedPageBreak/>
                    <w:t>A DE COMPARECER A LOS DOS DÍAS HÁBILES SIGUIENTES A LA PUBLICACIÓN DE LA EVALUACIÓN EN EL PORTAL ÚNICO DE CONTRATACIÓN.</w:t>
                  </w:r>
                </w:p>
              </w:tc>
              <w:tc>
                <w:tcPr>
                  <w:tcW w:w="220" w:type="dxa"/>
                  <w:noWrap/>
                  <w:textDirection w:val="btLr"/>
                  <w:vAlign w:val="center"/>
                  <w:hideMark/>
                </w:tcPr>
                <w:p w14:paraId="00D18AC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lastRenderedPageBreak/>
                    <w:t>2</w:t>
                  </w:r>
                </w:p>
              </w:tc>
              <w:tc>
                <w:tcPr>
                  <w:tcW w:w="220" w:type="dxa"/>
                  <w:noWrap/>
                  <w:textDirection w:val="btLr"/>
                  <w:vAlign w:val="center"/>
                  <w:hideMark/>
                </w:tcPr>
                <w:p w14:paraId="01C5E0B8"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2</w:t>
                  </w:r>
                </w:p>
              </w:tc>
              <w:tc>
                <w:tcPr>
                  <w:tcW w:w="220" w:type="dxa"/>
                  <w:noWrap/>
                  <w:textDirection w:val="btLr"/>
                  <w:vAlign w:val="center"/>
                  <w:hideMark/>
                </w:tcPr>
                <w:p w14:paraId="1F4A9FF4"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4</w:t>
                  </w:r>
                </w:p>
              </w:tc>
              <w:tc>
                <w:tcPr>
                  <w:tcW w:w="220" w:type="dxa"/>
                  <w:noWrap/>
                  <w:textDirection w:val="btLr"/>
                  <w:vAlign w:val="center"/>
                  <w:hideMark/>
                </w:tcPr>
                <w:p w14:paraId="0CE71FF5"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BAJO</w:t>
                  </w:r>
                </w:p>
              </w:tc>
              <w:tc>
                <w:tcPr>
                  <w:tcW w:w="220" w:type="dxa"/>
                  <w:noWrap/>
                  <w:textDirection w:val="btLr"/>
                  <w:vAlign w:val="center"/>
                  <w:hideMark/>
                </w:tcPr>
                <w:p w14:paraId="19C1A9B3"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SI</w:t>
                  </w:r>
                </w:p>
              </w:tc>
              <w:tc>
                <w:tcPr>
                  <w:tcW w:w="220" w:type="dxa"/>
                  <w:noWrap/>
                  <w:textDirection w:val="btLr"/>
                  <w:vAlign w:val="center"/>
                  <w:hideMark/>
                </w:tcPr>
                <w:p w14:paraId="3597EFE3"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ANALISTA DE CONTRATO</w:t>
                  </w:r>
                </w:p>
              </w:tc>
              <w:tc>
                <w:tcPr>
                  <w:tcW w:w="220" w:type="dxa"/>
                  <w:noWrap/>
                  <w:textDirection w:val="btLr"/>
                  <w:vAlign w:val="center"/>
                  <w:hideMark/>
                </w:tcPr>
                <w:p w14:paraId="20DAADF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PUBLICACIÓN DE LA EVALUACIÓN EN EL PORTAL ÚNICO DE CONTRATACIÓN.</w:t>
                  </w:r>
                </w:p>
              </w:tc>
              <w:tc>
                <w:tcPr>
                  <w:tcW w:w="220" w:type="dxa"/>
                  <w:noWrap/>
                  <w:textDirection w:val="btLr"/>
                  <w:vAlign w:val="center"/>
                  <w:hideMark/>
                </w:tcPr>
                <w:p w14:paraId="0050E4CE"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FIRMA DE LA ACEPTACIÓN DE OFERTA</w:t>
                  </w:r>
                </w:p>
              </w:tc>
              <w:tc>
                <w:tcPr>
                  <w:tcW w:w="281" w:type="dxa"/>
                  <w:noWrap/>
                  <w:textDirection w:val="btLr"/>
                  <w:vAlign w:val="center"/>
                  <w:hideMark/>
                </w:tcPr>
                <w:p w14:paraId="3A6660EB"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ESTUDIO PREVIO</w:t>
                  </w:r>
                </w:p>
              </w:tc>
              <w:tc>
                <w:tcPr>
                  <w:tcW w:w="281" w:type="dxa"/>
                  <w:noWrap/>
                  <w:textDirection w:val="btLr"/>
                  <w:vAlign w:val="center"/>
                  <w:hideMark/>
                </w:tcPr>
                <w:p w14:paraId="04A0E60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UNA VEZ, ESTUDIO PREVIO</w:t>
                  </w:r>
                </w:p>
              </w:tc>
            </w:tr>
            <w:tr w:rsidR="00C140DD" w:rsidRPr="0025744D" w14:paraId="06F5FAEA" w14:textId="77777777" w:rsidTr="00404F9E">
              <w:trPr>
                <w:cantSplit/>
                <w:trHeight w:val="1134"/>
              </w:trPr>
              <w:tc>
                <w:tcPr>
                  <w:tcW w:w="221" w:type="dxa"/>
                  <w:noWrap/>
                  <w:textDirection w:val="btLr"/>
                  <w:vAlign w:val="center"/>
                </w:tcPr>
                <w:p w14:paraId="22BD13B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Pr>
                      <w:rFonts w:ascii="Arial" w:hAnsi="Arial" w:cs="Arial"/>
                      <w:color w:val="000000" w:themeColor="text1"/>
                      <w:sz w:val="8"/>
                      <w:szCs w:val="8"/>
                    </w:rPr>
                    <w:t>3</w:t>
                  </w:r>
                  <w:r w:rsidRPr="0025744D">
                    <w:rPr>
                      <w:rFonts w:ascii="Arial" w:hAnsi="Arial" w:cs="Arial"/>
                      <w:color w:val="000000" w:themeColor="text1"/>
                      <w:sz w:val="8"/>
                      <w:szCs w:val="8"/>
                    </w:rPr>
                    <w:t>.</w:t>
                  </w:r>
                </w:p>
              </w:tc>
              <w:tc>
                <w:tcPr>
                  <w:tcW w:w="221" w:type="dxa"/>
                  <w:noWrap/>
                  <w:textDirection w:val="btLr"/>
                  <w:vAlign w:val="center"/>
                </w:tcPr>
                <w:p w14:paraId="4AAADE73"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GENERAL</w:t>
                  </w:r>
                </w:p>
              </w:tc>
              <w:tc>
                <w:tcPr>
                  <w:tcW w:w="221" w:type="dxa"/>
                  <w:noWrap/>
                  <w:textDirection w:val="btLr"/>
                  <w:vAlign w:val="center"/>
                </w:tcPr>
                <w:p w14:paraId="1824C2B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EXTERNO</w:t>
                  </w:r>
                </w:p>
              </w:tc>
              <w:tc>
                <w:tcPr>
                  <w:tcW w:w="221" w:type="dxa"/>
                  <w:noWrap/>
                  <w:textDirection w:val="btLr"/>
                  <w:vAlign w:val="center"/>
                </w:tcPr>
                <w:p w14:paraId="554F81C9"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CONTRATACIÓN</w:t>
                  </w:r>
                </w:p>
              </w:tc>
              <w:tc>
                <w:tcPr>
                  <w:tcW w:w="221" w:type="dxa"/>
                  <w:noWrap/>
                  <w:textDirection w:val="btLr"/>
                  <w:vAlign w:val="center"/>
                </w:tcPr>
                <w:p w14:paraId="6632CD8A"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OPERACIONAL</w:t>
                  </w:r>
                </w:p>
              </w:tc>
              <w:tc>
                <w:tcPr>
                  <w:tcW w:w="669" w:type="dxa"/>
                  <w:noWrap/>
                  <w:vAlign w:val="center"/>
                </w:tcPr>
                <w:p w14:paraId="460418F3"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RIESGO ASOCIADO A LA EJECUCIÓN DEL CONTRATO ENTREGA DE ELEMENTOS DE MALA CALIDAD.</w:t>
                  </w:r>
                </w:p>
              </w:tc>
              <w:tc>
                <w:tcPr>
                  <w:tcW w:w="740" w:type="dxa"/>
                  <w:noWrap/>
                  <w:vAlign w:val="center"/>
                </w:tcPr>
                <w:p w14:paraId="263DF8BF"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 xml:space="preserve">ENTREGA DEL </w:t>
                  </w:r>
                  <w:r>
                    <w:rPr>
                      <w:rFonts w:ascii="Arial" w:hAnsi="Arial" w:cs="Arial"/>
                      <w:color w:val="000000" w:themeColor="text1"/>
                      <w:sz w:val="8"/>
                      <w:szCs w:val="8"/>
                    </w:rPr>
                    <w:t xml:space="preserve">EQUIPO </w:t>
                  </w:r>
                  <w:r w:rsidRPr="0025744D">
                    <w:rPr>
                      <w:rFonts w:ascii="Arial" w:hAnsi="Arial" w:cs="Arial"/>
                      <w:color w:val="000000" w:themeColor="text1"/>
                      <w:sz w:val="8"/>
                      <w:szCs w:val="8"/>
                    </w:rPr>
                    <w:t>OBJETO DEL CONTRATO</w:t>
                  </w:r>
                </w:p>
                <w:p w14:paraId="327C8264"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DE MALA CALIDAD SIN LAS CARACTERÍSTICAS Y REFERENCIAS TÉCNICAS EXIGIDAS</w:t>
                  </w:r>
                </w:p>
                <w:p w14:paraId="6DA30959"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DENTRO DEL PROCESO.</w:t>
                  </w:r>
                </w:p>
              </w:tc>
              <w:tc>
                <w:tcPr>
                  <w:tcW w:w="220" w:type="dxa"/>
                  <w:noWrap/>
                  <w:textDirection w:val="btLr"/>
                  <w:vAlign w:val="center"/>
                </w:tcPr>
                <w:p w14:paraId="22AA7F10"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4</w:t>
                  </w:r>
                </w:p>
              </w:tc>
              <w:tc>
                <w:tcPr>
                  <w:tcW w:w="220" w:type="dxa"/>
                  <w:noWrap/>
                  <w:textDirection w:val="btLr"/>
                  <w:vAlign w:val="center"/>
                </w:tcPr>
                <w:p w14:paraId="01D959AA"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3</w:t>
                  </w:r>
                </w:p>
              </w:tc>
              <w:tc>
                <w:tcPr>
                  <w:tcW w:w="220" w:type="dxa"/>
                  <w:noWrap/>
                  <w:textDirection w:val="btLr"/>
                  <w:vAlign w:val="center"/>
                </w:tcPr>
                <w:p w14:paraId="0A5181D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7</w:t>
                  </w:r>
                </w:p>
              </w:tc>
              <w:tc>
                <w:tcPr>
                  <w:tcW w:w="220" w:type="dxa"/>
                  <w:noWrap/>
                  <w:textDirection w:val="btLr"/>
                  <w:vAlign w:val="center"/>
                </w:tcPr>
                <w:p w14:paraId="73EFAA1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ALTO</w:t>
                  </w:r>
                </w:p>
              </w:tc>
              <w:tc>
                <w:tcPr>
                  <w:tcW w:w="220" w:type="dxa"/>
                  <w:noWrap/>
                  <w:textDirection w:val="btLr"/>
                  <w:vAlign w:val="center"/>
                </w:tcPr>
                <w:p w14:paraId="4C5E1F86"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CONTRATISTA</w:t>
                  </w:r>
                </w:p>
              </w:tc>
              <w:tc>
                <w:tcPr>
                  <w:tcW w:w="794" w:type="dxa"/>
                  <w:noWrap/>
                  <w:vAlign w:val="center"/>
                </w:tcPr>
                <w:p w14:paraId="51EC321E" w14:textId="77777777" w:rsidR="00C140DD" w:rsidRPr="0025744D" w:rsidRDefault="00C140DD" w:rsidP="00746A86">
                  <w:pPr>
                    <w:pStyle w:val="Sinespaciado1"/>
                    <w:framePr w:hSpace="141" w:wrap="around" w:vAnchor="page" w:hAnchor="margin" w:xAlign="center" w:y="1395"/>
                    <w:jc w:val="both"/>
                    <w:rPr>
                      <w:rFonts w:ascii="Arial" w:hAnsi="Arial" w:cs="Arial"/>
                      <w:color w:val="000000" w:themeColor="text1"/>
                      <w:sz w:val="8"/>
                      <w:szCs w:val="8"/>
                    </w:rPr>
                  </w:pPr>
                  <w:r w:rsidRPr="0025744D">
                    <w:rPr>
                      <w:rFonts w:ascii="Arial" w:hAnsi="Arial" w:cs="Arial"/>
                      <w:color w:val="000000" w:themeColor="text1"/>
                      <w:sz w:val="8"/>
                      <w:szCs w:val="8"/>
                    </w:rPr>
                    <w:t xml:space="preserve">REDUCIR LA PROBABILIDAD DE OCURRENCIA / ESTABLECER DESDE EL ESTUDIO PREVIO QUE EL OFERENTE </w:t>
                  </w:r>
                  <w:r>
                    <w:rPr>
                      <w:rFonts w:ascii="Arial" w:hAnsi="Arial" w:cs="Arial"/>
                      <w:color w:val="000000" w:themeColor="text1"/>
                      <w:sz w:val="8"/>
                      <w:szCs w:val="8"/>
                    </w:rPr>
                    <w:t>ENTREGUE ELEMENTOS DE</w:t>
                  </w:r>
                  <w:r w:rsidRPr="0025744D">
                    <w:rPr>
                      <w:rFonts w:ascii="Arial" w:hAnsi="Arial" w:cs="Arial"/>
                      <w:color w:val="000000" w:themeColor="text1"/>
                      <w:sz w:val="8"/>
                      <w:szCs w:val="8"/>
                    </w:rPr>
                    <w:t xml:space="preserve"> PRIMERA CALIDAD QUE CUENTEN CON LAS ESPECIFICACIONES REQUERIDAS POR LA UNIDAD</w:t>
                  </w:r>
                </w:p>
              </w:tc>
              <w:tc>
                <w:tcPr>
                  <w:tcW w:w="220" w:type="dxa"/>
                  <w:noWrap/>
                  <w:textDirection w:val="btLr"/>
                  <w:vAlign w:val="center"/>
                </w:tcPr>
                <w:p w14:paraId="6D4B8BF4"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2</w:t>
                  </w:r>
                </w:p>
              </w:tc>
              <w:tc>
                <w:tcPr>
                  <w:tcW w:w="220" w:type="dxa"/>
                  <w:noWrap/>
                  <w:textDirection w:val="btLr"/>
                  <w:vAlign w:val="center"/>
                </w:tcPr>
                <w:p w14:paraId="0644EE6E"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2</w:t>
                  </w:r>
                </w:p>
              </w:tc>
              <w:tc>
                <w:tcPr>
                  <w:tcW w:w="220" w:type="dxa"/>
                  <w:noWrap/>
                  <w:textDirection w:val="btLr"/>
                  <w:vAlign w:val="center"/>
                </w:tcPr>
                <w:p w14:paraId="1D7B9CE6"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4</w:t>
                  </w:r>
                </w:p>
              </w:tc>
              <w:tc>
                <w:tcPr>
                  <w:tcW w:w="220" w:type="dxa"/>
                  <w:noWrap/>
                  <w:textDirection w:val="btLr"/>
                  <w:vAlign w:val="center"/>
                </w:tcPr>
                <w:p w14:paraId="2A3EDA1B"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BAJO</w:t>
                  </w:r>
                </w:p>
              </w:tc>
              <w:tc>
                <w:tcPr>
                  <w:tcW w:w="220" w:type="dxa"/>
                  <w:noWrap/>
                  <w:textDirection w:val="btLr"/>
                  <w:vAlign w:val="center"/>
                </w:tcPr>
                <w:p w14:paraId="4841FA47"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SI</w:t>
                  </w:r>
                </w:p>
              </w:tc>
              <w:tc>
                <w:tcPr>
                  <w:tcW w:w="220" w:type="dxa"/>
                  <w:noWrap/>
                  <w:textDirection w:val="btLr"/>
                  <w:vAlign w:val="center"/>
                </w:tcPr>
                <w:p w14:paraId="262B3FA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ANALISTA DE CONTRATO</w:t>
                  </w:r>
                </w:p>
              </w:tc>
              <w:tc>
                <w:tcPr>
                  <w:tcW w:w="220" w:type="dxa"/>
                  <w:noWrap/>
                  <w:textDirection w:val="btLr"/>
                  <w:vAlign w:val="center"/>
                </w:tcPr>
                <w:p w14:paraId="64368711"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EVALUACION DE LA PROPUESTA</w:t>
                  </w:r>
                </w:p>
              </w:tc>
              <w:tc>
                <w:tcPr>
                  <w:tcW w:w="220" w:type="dxa"/>
                  <w:noWrap/>
                  <w:textDirection w:val="btLr"/>
                  <w:vAlign w:val="center"/>
                </w:tcPr>
                <w:p w14:paraId="1AE8925C"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FIRMA DE LA ACEPTACIÓN DE OFERTA</w:t>
                  </w:r>
                </w:p>
              </w:tc>
              <w:tc>
                <w:tcPr>
                  <w:tcW w:w="281" w:type="dxa"/>
                  <w:noWrap/>
                  <w:textDirection w:val="btLr"/>
                  <w:vAlign w:val="center"/>
                </w:tcPr>
                <w:p w14:paraId="67439E93"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ESTUDIO PREVIO</w:t>
                  </w:r>
                </w:p>
              </w:tc>
              <w:tc>
                <w:tcPr>
                  <w:tcW w:w="281" w:type="dxa"/>
                  <w:noWrap/>
                  <w:textDirection w:val="btLr"/>
                  <w:vAlign w:val="center"/>
                </w:tcPr>
                <w:p w14:paraId="28274E5D" w14:textId="77777777" w:rsidR="00C140DD" w:rsidRPr="0025744D" w:rsidRDefault="00C140DD" w:rsidP="00746A86">
                  <w:pPr>
                    <w:pStyle w:val="Sinespaciado1"/>
                    <w:framePr w:hSpace="141" w:wrap="around" w:vAnchor="page" w:hAnchor="margin" w:xAlign="center" w:y="1395"/>
                    <w:jc w:val="center"/>
                    <w:rPr>
                      <w:rFonts w:ascii="Arial" w:hAnsi="Arial" w:cs="Arial"/>
                      <w:color w:val="000000" w:themeColor="text1"/>
                      <w:sz w:val="8"/>
                      <w:szCs w:val="8"/>
                    </w:rPr>
                  </w:pPr>
                  <w:r w:rsidRPr="0025744D">
                    <w:rPr>
                      <w:rFonts w:ascii="Arial" w:hAnsi="Arial" w:cs="Arial"/>
                      <w:color w:val="000000" w:themeColor="text1"/>
                      <w:sz w:val="8"/>
                      <w:szCs w:val="8"/>
                    </w:rPr>
                    <w:t>UNA VEZ, ESTUDIO PREVIO</w:t>
                  </w:r>
                </w:p>
              </w:tc>
            </w:tr>
          </w:tbl>
          <w:p w14:paraId="25A78E2B" w14:textId="77777777" w:rsidR="00C140DD" w:rsidRPr="004160A6" w:rsidRDefault="00C140DD" w:rsidP="00404F9E">
            <w:pPr>
              <w:spacing w:after="0" w:line="240" w:lineRule="auto"/>
              <w:jc w:val="both"/>
              <w:rPr>
                <w:rFonts w:ascii="Arial" w:hAnsi="Arial" w:cs="Arial"/>
                <w:color w:val="000000" w:themeColor="text1"/>
                <w:sz w:val="16"/>
                <w:szCs w:val="16"/>
              </w:rPr>
            </w:pPr>
          </w:p>
        </w:tc>
      </w:tr>
      <w:tr w:rsidR="00C140DD" w:rsidRPr="004160A6" w14:paraId="3138398D" w14:textId="77777777" w:rsidTr="009956AE">
        <w:trPr>
          <w:trHeight w:val="5240"/>
        </w:trPr>
        <w:tc>
          <w:tcPr>
            <w:tcW w:w="1555" w:type="dxa"/>
            <w:vMerge/>
          </w:tcPr>
          <w:p w14:paraId="027F5660" w14:textId="77777777" w:rsidR="00C140DD" w:rsidRPr="004160A6" w:rsidRDefault="00C140DD" w:rsidP="00404F9E">
            <w:pPr>
              <w:spacing w:after="0" w:line="240" w:lineRule="auto"/>
              <w:rPr>
                <w:rFonts w:ascii="Arial" w:hAnsi="Arial" w:cs="Arial"/>
                <w:color w:val="000000" w:themeColor="text1"/>
                <w:sz w:val="16"/>
                <w:szCs w:val="16"/>
              </w:rPr>
            </w:pPr>
          </w:p>
        </w:tc>
        <w:tc>
          <w:tcPr>
            <w:tcW w:w="1336" w:type="dxa"/>
            <w:vAlign w:val="center"/>
          </w:tcPr>
          <w:p w14:paraId="6A214583" w14:textId="77777777" w:rsidR="00C140DD" w:rsidRPr="00F95F6C" w:rsidRDefault="00C140DD" w:rsidP="00404F9E">
            <w:pPr>
              <w:spacing w:after="0" w:line="240" w:lineRule="auto"/>
              <w:rPr>
                <w:rFonts w:ascii="Arial" w:hAnsi="Arial" w:cs="Arial"/>
                <w:b/>
                <w:color w:val="000000" w:themeColor="text1"/>
                <w:sz w:val="14"/>
                <w:szCs w:val="14"/>
              </w:rPr>
            </w:pPr>
            <w:r w:rsidRPr="00F95F6C">
              <w:rPr>
                <w:rFonts w:ascii="Arial" w:hAnsi="Arial" w:cs="Arial"/>
                <w:b/>
                <w:color w:val="000000" w:themeColor="text1"/>
                <w:sz w:val="14"/>
                <w:szCs w:val="14"/>
              </w:rPr>
              <w:t>MECANISMO DE COBERTURA DE LOS RIESGOS</w:t>
            </w:r>
          </w:p>
          <w:p w14:paraId="1974ABFB" w14:textId="77777777" w:rsidR="00C140DD" w:rsidRPr="004160A6" w:rsidRDefault="00C140DD" w:rsidP="00404F9E">
            <w:pPr>
              <w:spacing w:after="0" w:line="240" w:lineRule="auto"/>
              <w:rPr>
                <w:rFonts w:ascii="Arial" w:hAnsi="Arial" w:cs="Arial"/>
                <w:b/>
                <w:color w:val="000000" w:themeColor="text1"/>
                <w:sz w:val="16"/>
                <w:szCs w:val="16"/>
              </w:rPr>
            </w:pPr>
          </w:p>
          <w:p w14:paraId="2BF66A31" w14:textId="77777777" w:rsidR="00C140DD" w:rsidRPr="004160A6" w:rsidRDefault="00C140DD" w:rsidP="00404F9E">
            <w:pPr>
              <w:spacing w:after="0" w:line="240" w:lineRule="auto"/>
              <w:rPr>
                <w:rFonts w:ascii="Arial" w:hAnsi="Arial" w:cs="Arial"/>
                <w:b/>
                <w:color w:val="000000" w:themeColor="text1"/>
                <w:sz w:val="16"/>
                <w:szCs w:val="16"/>
              </w:rPr>
            </w:pPr>
          </w:p>
          <w:p w14:paraId="2754A182" w14:textId="77777777" w:rsidR="00C140DD" w:rsidRPr="004160A6" w:rsidRDefault="00C140DD" w:rsidP="00404F9E">
            <w:pPr>
              <w:spacing w:after="0" w:line="240" w:lineRule="auto"/>
              <w:rPr>
                <w:rFonts w:ascii="Arial" w:hAnsi="Arial" w:cs="Arial"/>
                <w:b/>
                <w:color w:val="000000" w:themeColor="text1"/>
                <w:sz w:val="16"/>
                <w:szCs w:val="16"/>
              </w:rPr>
            </w:pPr>
          </w:p>
          <w:p w14:paraId="74C4CB8B" w14:textId="77777777" w:rsidR="00C140DD" w:rsidRPr="004160A6" w:rsidRDefault="00C140DD" w:rsidP="00404F9E">
            <w:pPr>
              <w:spacing w:after="0" w:line="240" w:lineRule="auto"/>
              <w:rPr>
                <w:rFonts w:ascii="Arial" w:hAnsi="Arial" w:cs="Arial"/>
                <w:b/>
                <w:color w:val="000000" w:themeColor="text1"/>
                <w:sz w:val="16"/>
                <w:szCs w:val="16"/>
              </w:rPr>
            </w:pPr>
          </w:p>
        </w:tc>
        <w:tc>
          <w:tcPr>
            <w:tcW w:w="5049" w:type="dxa"/>
          </w:tcPr>
          <w:p w14:paraId="3CC19319" w14:textId="77777777" w:rsidR="00C140DD" w:rsidRPr="004160A6" w:rsidRDefault="00C140DD" w:rsidP="00404F9E">
            <w:pPr>
              <w:spacing w:after="0" w:line="240" w:lineRule="auto"/>
              <w:jc w:val="center"/>
              <w:rPr>
                <w:rFonts w:ascii="Arial" w:hAnsi="Arial" w:cs="Arial"/>
                <w:color w:val="000000" w:themeColor="text1"/>
                <w:sz w:val="16"/>
                <w:szCs w:val="16"/>
              </w:rPr>
            </w:pPr>
          </w:p>
          <w:p w14:paraId="69350CCE" w14:textId="77777777" w:rsidR="00C140DD" w:rsidRPr="004160A6" w:rsidRDefault="00C140DD" w:rsidP="00404F9E">
            <w:pPr>
              <w:spacing w:after="0" w:line="240" w:lineRule="auto"/>
              <w:jc w:val="both"/>
              <w:rPr>
                <w:rFonts w:ascii="Arial" w:hAnsi="Arial" w:cs="Arial"/>
                <w:b/>
                <w:color w:val="000000" w:themeColor="text1"/>
                <w:sz w:val="16"/>
                <w:szCs w:val="16"/>
                <w:lang w:eastAsia="es-ES"/>
              </w:rPr>
            </w:pPr>
            <w:r w:rsidRPr="004160A6">
              <w:rPr>
                <w:rFonts w:ascii="Arial" w:hAnsi="Arial" w:cs="Arial"/>
                <w:b/>
                <w:color w:val="000000" w:themeColor="text1"/>
                <w:sz w:val="16"/>
                <w:szCs w:val="16"/>
                <w:lang w:eastAsia="es-ES"/>
              </w:rPr>
              <w:t>ETAPA CONTRACTUAL</w:t>
            </w:r>
          </w:p>
          <w:p w14:paraId="33393C2A" w14:textId="77777777" w:rsidR="00C140DD" w:rsidRPr="004160A6" w:rsidRDefault="00C140DD" w:rsidP="00404F9E">
            <w:pPr>
              <w:spacing w:after="0" w:line="240" w:lineRule="auto"/>
              <w:jc w:val="both"/>
              <w:rPr>
                <w:rFonts w:ascii="Arial" w:hAnsi="Arial" w:cs="Arial"/>
                <w:b/>
                <w:color w:val="000000" w:themeColor="text1"/>
                <w:sz w:val="16"/>
                <w:szCs w:val="16"/>
                <w:lang w:eastAsia="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
              <w:gridCol w:w="775"/>
              <w:gridCol w:w="951"/>
              <w:gridCol w:w="817"/>
              <w:gridCol w:w="892"/>
              <w:gridCol w:w="839"/>
              <w:gridCol w:w="1046"/>
            </w:tblGrid>
            <w:tr w:rsidR="00C140DD" w:rsidRPr="004160A6" w14:paraId="0D48FAEF" w14:textId="77777777" w:rsidTr="009956AE">
              <w:trPr>
                <w:trHeight w:val="423"/>
                <w:jc w:val="center"/>
              </w:trPr>
              <w:tc>
                <w:tcPr>
                  <w:tcW w:w="67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C5DE5E"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MECANISMO DE COBERTURA</w:t>
                  </w:r>
                </w:p>
              </w:tc>
              <w:tc>
                <w:tcPr>
                  <w:tcW w:w="630"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F07E17"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CLASE DE RIESGO</w:t>
                  </w:r>
                </w:p>
              </w:tc>
              <w:tc>
                <w:tcPr>
                  <w:tcW w:w="77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21E5D6"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TIPIFICACION DE LOS RIESGOS</w:t>
                  </w:r>
                </w:p>
              </w:tc>
              <w:tc>
                <w:tcPr>
                  <w:tcW w:w="66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7B2666"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ESTIMACION DEL RIESGO</w:t>
                  </w:r>
                </w:p>
              </w:tc>
              <w:tc>
                <w:tcPr>
                  <w:tcW w:w="72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7CF7DD"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ASIGNACION DEL RIESGO</w:t>
                  </w:r>
                </w:p>
              </w:tc>
              <w:tc>
                <w:tcPr>
                  <w:tcW w:w="68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3DA6D7"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VIGENCIA</w:t>
                  </w:r>
                </w:p>
              </w:tc>
              <w:tc>
                <w:tcPr>
                  <w:tcW w:w="85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363981" w14:textId="77777777" w:rsidR="00C140DD" w:rsidRPr="004160A6" w:rsidRDefault="00C140DD" w:rsidP="00746A86">
                  <w:pPr>
                    <w:framePr w:hSpace="141" w:wrap="around" w:vAnchor="page" w:hAnchor="margin" w:xAlign="center" w:y="1395"/>
                    <w:spacing w:after="0" w:line="240" w:lineRule="auto"/>
                    <w:jc w:val="center"/>
                    <w:rPr>
                      <w:rFonts w:ascii="Arial" w:hAnsi="Arial" w:cs="Arial"/>
                      <w:b/>
                      <w:color w:val="000000" w:themeColor="text1"/>
                      <w:sz w:val="10"/>
                      <w:szCs w:val="10"/>
                    </w:rPr>
                  </w:pPr>
                  <w:r w:rsidRPr="004160A6">
                    <w:rPr>
                      <w:rFonts w:ascii="Arial" w:hAnsi="Arial" w:cs="Arial"/>
                      <w:b/>
                      <w:color w:val="000000" w:themeColor="text1"/>
                      <w:sz w:val="10"/>
                      <w:szCs w:val="10"/>
                    </w:rPr>
                    <w:t>JUSTIFICACION COBERTURA / VIGENCIA</w:t>
                  </w:r>
                </w:p>
              </w:tc>
            </w:tr>
            <w:tr w:rsidR="00C140DD" w:rsidRPr="004160A6" w14:paraId="1A2AE4E5" w14:textId="77777777" w:rsidTr="009956AE">
              <w:trPr>
                <w:trHeight w:val="1691"/>
                <w:jc w:val="center"/>
              </w:trPr>
              <w:tc>
                <w:tcPr>
                  <w:tcW w:w="672" w:type="pct"/>
                  <w:tcBorders>
                    <w:top w:val="single" w:sz="4" w:space="0" w:color="000000"/>
                    <w:left w:val="single" w:sz="4" w:space="0" w:color="000000"/>
                    <w:bottom w:val="single" w:sz="4" w:space="0" w:color="000000"/>
                    <w:right w:val="single" w:sz="4" w:space="0" w:color="000000"/>
                  </w:tcBorders>
                  <w:vAlign w:val="center"/>
                  <w:hideMark/>
                </w:tcPr>
                <w:p w14:paraId="43CF5A0C"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GARANTÍA ÚNICA</w:t>
                  </w:r>
                </w:p>
              </w:tc>
              <w:tc>
                <w:tcPr>
                  <w:tcW w:w="630" w:type="pct"/>
                  <w:tcBorders>
                    <w:top w:val="single" w:sz="4" w:space="0" w:color="000000"/>
                    <w:left w:val="single" w:sz="4" w:space="0" w:color="000000"/>
                    <w:bottom w:val="single" w:sz="4" w:space="0" w:color="000000"/>
                    <w:right w:val="single" w:sz="4" w:space="0" w:color="000000"/>
                  </w:tcBorders>
                  <w:vAlign w:val="center"/>
                  <w:hideMark/>
                </w:tcPr>
                <w:p w14:paraId="04BE532F"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RIESGO JURÍDICO</w:t>
                  </w:r>
                </w:p>
              </w:tc>
              <w:tc>
                <w:tcPr>
                  <w:tcW w:w="774" w:type="pct"/>
                  <w:tcBorders>
                    <w:top w:val="single" w:sz="4" w:space="0" w:color="000000"/>
                    <w:left w:val="single" w:sz="4" w:space="0" w:color="000000"/>
                    <w:bottom w:val="single" w:sz="4" w:space="0" w:color="000000"/>
                    <w:right w:val="single" w:sz="4" w:space="0" w:color="000000"/>
                  </w:tcBorders>
                  <w:vAlign w:val="center"/>
                  <w:hideMark/>
                </w:tcPr>
                <w:p w14:paraId="1489D6DE"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CUMPLIMIENTO DEL CONTRATO.</w:t>
                  </w:r>
                </w:p>
              </w:tc>
              <w:tc>
                <w:tcPr>
                  <w:tcW w:w="665" w:type="pct"/>
                  <w:tcBorders>
                    <w:top w:val="single" w:sz="4" w:space="0" w:color="000000"/>
                    <w:left w:val="single" w:sz="4" w:space="0" w:color="000000"/>
                    <w:bottom w:val="single" w:sz="4" w:space="0" w:color="000000"/>
                    <w:right w:val="single" w:sz="4" w:space="0" w:color="000000"/>
                  </w:tcBorders>
                  <w:vAlign w:val="center"/>
                  <w:hideMark/>
                </w:tcPr>
                <w:p w14:paraId="0704BD3F"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VEINTE POR CIENTO (20%) DEL VALOR DEL CONTRATO</w:t>
                  </w:r>
                </w:p>
              </w:tc>
              <w:tc>
                <w:tcPr>
                  <w:tcW w:w="725" w:type="pct"/>
                  <w:tcBorders>
                    <w:top w:val="single" w:sz="4" w:space="0" w:color="000000"/>
                    <w:left w:val="single" w:sz="4" w:space="0" w:color="000000"/>
                    <w:bottom w:val="single" w:sz="4" w:space="0" w:color="000000"/>
                    <w:right w:val="single" w:sz="4" w:space="0" w:color="000000"/>
                  </w:tcBorders>
                  <w:vAlign w:val="center"/>
                  <w:hideMark/>
                </w:tcPr>
                <w:p w14:paraId="5BDCCF02"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CONTRATISTA</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40FE779D" w14:textId="155487D3"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 xml:space="preserve">VIGENTE POR UN TERMINO </w:t>
                  </w:r>
                  <w:r w:rsidR="009956AE" w:rsidRPr="004160A6">
                    <w:rPr>
                      <w:rFonts w:ascii="Arial" w:hAnsi="Arial" w:cs="Arial"/>
                      <w:color w:val="000000" w:themeColor="text1"/>
                      <w:sz w:val="10"/>
                      <w:szCs w:val="10"/>
                    </w:rPr>
                    <w:t>IGUAL AL</w:t>
                  </w:r>
                  <w:r w:rsidR="00B27965">
                    <w:rPr>
                      <w:rFonts w:ascii="Arial" w:hAnsi="Arial" w:cs="Arial"/>
                      <w:color w:val="000000" w:themeColor="text1"/>
                      <w:sz w:val="10"/>
                      <w:szCs w:val="10"/>
                    </w:rPr>
                    <w:t xml:space="preserve"> PLAZO DE EJECUCIÓN DEL CONTRATO, </w:t>
                  </w:r>
                  <w:r w:rsidR="00B27965" w:rsidRPr="004160A6">
                    <w:rPr>
                      <w:rFonts w:ascii="Arial" w:hAnsi="Arial" w:cs="Arial"/>
                      <w:color w:val="000000" w:themeColor="text1"/>
                      <w:sz w:val="10"/>
                      <w:szCs w:val="10"/>
                    </w:rPr>
                    <w:t>VIGENCIA DEL CONTRATO (4 MESES</w:t>
                  </w:r>
                  <w:r w:rsidR="00B27965">
                    <w:rPr>
                      <w:rFonts w:ascii="Arial" w:hAnsi="Arial" w:cs="Arial"/>
                      <w:color w:val="000000" w:themeColor="text1"/>
                      <w:sz w:val="10"/>
                      <w:szCs w:val="10"/>
                    </w:rPr>
                    <w:t>)</w:t>
                  </w:r>
                  <w:r w:rsidR="00B27965" w:rsidRPr="004160A6">
                    <w:rPr>
                      <w:rFonts w:ascii="Arial" w:hAnsi="Arial" w:cs="Arial"/>
                      <w:color w:val="000000" w:themeColor="text1"/>
                      <w:sz w:val="10"/>
                      <w:szCs w:val="10"/>
                    </w:rPr>
                    <w:t>,</w:t>
                  </w:r>
                  <w:r w:rsidR="00B27965">
                    <w:rPr>
                      <w:rFonts w:ascii="Arial" w:hAnsi="Arial" w:cs="Arial"/>
                      <w:color w:val="000000" w:themeColor="text1"/>
                      <w:sz w:val="10"/>
                      <w:szCs w:val="10"/>
                    </w:rPr>
                    <w:t xml:space="preserve"> </w:t>
                  </w:r>
                  <w:r w:rsidRPr="004160A6">
                    <w:rPr>
                      <w:rFonts w:ascii="Arial" w:hAnsi="Arial" w:cs="Arial"/>
                      <w:color w:val="000000" w:themeColor="text1"/>
                      <w:sz w:val="10"/>
                      <w:szCs w:val="10"/>
                    </w:rPr>
                    <w:t>Y SESENTA (60) DIAS CALENDARIO MAS</w:t>
                  </w:r>
                  <w:r w:rsidR="00B27965">
                    <w:rPr>
                      <w:rFonts w:ascii="Arial" w:hAnsi="Arial" w:cs="Arial"/>
                      <w:color w:val="000000" w:themeColor="text1"/>
                      <w:sz w:val="10"/>
                      <w:szCs w:val="10"/>
                    </w:rPr>
                    <w:t>.</w:t>
                  </w:r>
                </w:p>
              </w:tc>
              <w:tc>
                <w:tcPr>
                  <w:tcW w:w="852" w:type="pct"/>
                  <w:tcBorders>
                    <w:top w:val="single" w:sz="4" w:space="0" w:color="000000"/>
                    <w:left w:val="single" w:sz="4" w:space="0" w:color="000000"/>
                    <w:bottom w:val="single" w:sz="4" w:space="0" w:color="000000"/>
                    <w:right w:val="single" w:sz="4" w:space="0" w:color="000000"/>
                  </w:tcBorders>
                </w:tcPr>
                <w:p w14:paraId="7D3F8D7C"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p>
                <w:p w14:paraId="0A23CAE2"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140DD" w:rsidRPr="004160A6" w14:paraId="16DF56EB" w14:textId="77777777" w:rsidTr="009956AE">
              <w:trPr>
                <w:trHeight w:val="1145"/>
                <w:jc w:val="center"/>
              </w:trPr>
              <w:tc>
                <w:tcPr>
                  <w:tcW w:w="672" w:type="pct"/>
                  <w:tcBorders>
                    <w:top w:val="single" w:sz="4" w:space="0" w:color="000000"/>
                    <w:left w:val="single" w:sz="4" w:space="0" w:color="000000"/>
                    <w:bottom w:val="single" w:sz="4" w:space="0" w:color="000000"/>
                    <w:right w:val="single" w:sz="4" w:space="0" w:color="000000"/>
                  </w:tcBorders>
                  <w:vAlign w:val="center"/>
                  <w:hideMark/>
                </w:tcPr>
                <w:p w14:paraId="7A9BDFC8"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GARANTIA UNICA</w:t>
                  </w:r>
                </w:p>
              </w:tc>
              <w:tc>
                <w:tcPr>
                  <w:tcW w:w="630" w:type="pct"/>
                  <w:tcBorders>
                    <w:top w:val="single" w:sz="4" w:space="0" w:color="000000"/>
                    <w:left w:val="single" w:sz="4" w:space="0" w:color="000000"/>
                    <w:bottom w:val="single" w:sz="4" w:space="0" w:color="000000"/>
                    <w:right w:val="single" w:sz="4" w:space="0" w:color="000000"/>
                  </w:tcBorders>
                  <w:vAlign w:val="center"/>
                  <w:hideMark/>
                </w:tcPr>
                <w:p w14:paraId="48E4FD82"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RIESGO OPERATIVO</w:t>
                  </w:r>
                </w:p>
              </w:tc>
              <w:tc>
                <w:tcPr>
                  <w:tcW w:w="774" w:type="pct"/>
                  <w:tcBorders>
                    <w:top w:val="single" w:sz="4" w:space="0" w:color="000000"/>
                    <w:left w:val="single" w:sz="4" w:space="0" w:color="000000"/>
                    <w:bottom w:val="single" w:sz="4" w:space="0" w:color="000000"/>
                    <w:right w:val="single" w:sz="4" w:space="0" w:color="000000"/>
                  </w:tcBorders>
                  <w:vAlign w:val="center"/>
                  <w:hideMark/>
                </w:tcPr>
                <w:p w14:paraId="13DE35D4"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CALIDAD DEL SUMINISTRO</w:t>
                  </w:r>
                </w:p>
              </w:tc>
              <w:tc>
                <w:tcPr>
                  <w:tcW w:w="665" w:type="pct"/>
                  <w:tcBorders>
                    <w:top w:val="single" w:sz="4" w:space="0" w:color="000000"/>
                    <w:left w:val="single" w:sz="4" w:space="0" w:color="000000"/>
                    <w:bottom w:val="single" w:sz="4" w:space="0" w:color="000000"/>
                    <w:right w:val="single" w:sz="4" w:space="0" w:color="000000"/>
                  </w:tcBorders>
                  <w:vAlign w:val="center"/>
                  <w:hideMark/>
                </w:tcPr>
                <w:p w14:paraId="4EC3B213"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CINCUENTA POR CIENTO (50%) DEL VALOR DEL CONTRATO</w:t>
                  </w:r>
                </w:p>
              </w:tc>
              <w:tc>
                <w:tcPr>
                  <w:tcW w:w="725" w:type="pct"/>
                  <w:tcBorders>
                    <w:top w:val="single" w:sz="4" w:space="0" w:color="000000"/>
                    <w:left w:val="single" w:sz="4" w:space="0" w:color="000000"/>
                    <w:bottom w:val="single" w:sz="4" w:space="0" w:color="000000"/>
                    <w:right w:val="single" w:sz="4" w:space="0" w:color="000000"/>
                  </w:tcBorders>
                  <w:vAlign w:val="center"/>
                  <w:hideMark/>
                </w:tcPr>
                <w:p w14:paraId="44935540"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CONTRATISTA</w:t>
                  </w:r>
                </w:p>
              </w:tc>
              <w:tc>
                <w:tcPr>
                  <w:tcW w:w="683" w:type="pct"/>
                  <w:tcBorders>
                    <w:top w:val="single" w:sz="4" w:space="0" w:color="000000"/>
                    <w:left w:val="single" w:sz="4" w:space="0" w:color="000000"/>
                    <w:bottom w:val="single" w:sz="4" w:space="0" w:color="000000"/>
                    <w:right w:val="single" w:sz="4" w:space="0" w:color="000000"/>
                  </w:tcBorders>
                  <w:vAlign w:val="center"/>
                  <w:hideMark/>
                </w:tcPr>
                <w:p w14:paraId="633A43A0" w14:textId="275853C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VIGENTE POR UN TERMINO IGUAL AL</w:t>
                  </w:r>
                  <w:r w:rsidR="00B27965">
                    <w:rPr>
                      <w:rFonts w:ascii="Arial" w:hAnsi="Arial" w:cs="Arial"/>
                      <w:color w:val="000000" w:themeColor="text1"/>
                      <w:sz w:val="10"/>
                      <w:szCs w:val="10"/>
                    </w:rPr>
                    <w:t xml:space="preserve"> PLAZO DE EJECUCIÓN DEL CONTRATO, </w:t>
                  </w:r>
                  <w:r w:rsidRPr="004160A6">
                    <w:rPr>
                      <w:rFonts w:ascii="Arial" w:hAnsi="Arial" w:cs="Arial"/>
                      <w:color w:val="000000" w:themeColor="text1"/>
                      <w:sz w:val="10"/>
                      <w:szCs w:val="10"/>
                    </w:rPr>
                    <w:t>VIGENCIA DEL CONTRATO (4 MESES</w:t>
                  </w:r>
                  <w:r w:rsidR="00B27965">
                    <w:rPr>
                      <w:rFonts w:ascii="Arial" w:hAnsi="Arial" w:cs="Arial"/>
                      <w:color w:val="000000" w:themeColor="text1"/>
                      <w:sz w:val="10"/>
                      <w:szCs w:val="10"/>
                    </w:rPr>
                    <w:t>)</w:t>
                  </w:r>
                  <w:r w:rsidRPr="004160A6">
                    <w:rPr>
                      <w:rFonts w:ascii="Arial" w:hAnsi="Arial" w:cs="Arial"/>
                      <w:color w:val="000000" w:themeColor="text1"/>
                      <w:sz w:val="10"/>
                      <w:szCs w:val="10"/>
                    </w:rPr>
                    <w:t xml:space="preserve">, Y UN </w:t>
                  </w:r>
                  <w:r w:rsidR="00B27965">
                    <w:rPr>
                      <w:rFonts w:ascii="Arial" w:hAnsi="Arial" w:cs="Arial"/>
                      <w:color w:val="000000" w:themeColor="text1"/>
                      <w:sz w:val="10"/>
                      <w:szCs w:val="10"/>
                    </w:rPr>
                    <w:t xml:space="preserve">(1) </w:t>
                  </w:r>
                  <w:r w:rsidRPr="004160A6">
                    <w:rPr>
                      <w:rFonts w:ascii="Arial" w:hAnsi="Arial" w:cs="Arial"/>
                      <w:color w:val="000000" w:themeColor="text1"/>
                      <w:sz w:val="10"/>
                      <w:szCs w:val="10"/>
                    </w:rPr>
                    <w:t xml:space="preserve">AÑO MAS </w:t>
                  </w:r>
                </w:p>
              </w:tc>
              <w:tc>
                <w:tcPr>
                  <w:tcW w:w="852" w:type="pct"/>
                  <w:tcBorders>
                    <w:top w:val="single" w:sz="4" w:space="0" w:color="000000"/>
                    <w:left w:val="single" w:sz="4" w:space="0" w:color="000000"/>
                    <w:bottom w:val="single" w:sz="4" w:space="0" w:color="000000"/>
                    <w:right w:val="single" w:sz="4" w:space="0" w:color="000000"/>
                  </w:tcBorders>
                </w:tcPr>
                <w:p w14:paraId="4D4146FD"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p>
                <w:p w14:paraId="5C4D2708" w14:textId="77777777" w:rsidR="00C140DD" w:rsidRPr="004160A6"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rPr>
                  </w:pPr>
                  <w:r w:rsidRPr="004160A6">
                    <w:rPr>
                      <w:rFonts w:ascii="Arial" w:hAnsi="Arial" w:cs="Arial"/>
                      <w:color w:val="000000" w:themeColor="text1"/>
                      <w:sz w:val="10"/>
                      <w:szCs w:val="10"/>
                    </w:rPr>
                    <w:t xml:space="preserve">AMPARA EL RIESGO DE MALA CALIDAD DEL </w:t>
                  </w:r>
                  <w:r>
                    <w:rPr>
                      <w:rFonts w:ascii="Arial" w:hAnsi="Arial" w:cs="Arial"/>
                      <w:color w:val="000000" w:themeColor="text1"/>
                      <w:sz w:val="10"/>
                      <w:szCs w:val="10"/>
                    </w:rPr>
                    <w:t>BIEN A CONTRATAR</w:t>
                  </w:r>
                  <w:r w:rsidRPr="004160A6">
                    <w:rPr>
                      <w:rFonts w:ascii="Arial" w:hAnsi="Arial" w:cs="Arial"/>
                      <w:color w:val="000000" w:themeColor="text1"/>
                      <w:sz w:val="10"/>
                      <w:szCs w:val="10"/>
                    </w:rPr>
                    <w:t xml:space="preserve"> DURANTE LA VIGENCIA DEL CONTRATO Y 1 AÑO MÁS BUSCANDO RESARCIR EL DETRIMENTO CAUSADO A LA ENTIDAD POR MALA CALIDAD O INSUFICIENCIA DEL PRODUCTO ENTREGADO. </w:t>
                  </w:r>
                </w:p>
              </w:tc>
            </w:tr>
          </w:tbl>
          <w:p w14:paraId="11163643" w14:textId="77777777" w:rsidR="00C140DD" w:rsidRPr="004160A6" w:rsidRDefault="00C140DD" w:rsidP="00404F9E">
            <w:pPr>
              <w:spacing w:after="0" w:line="240" w:lineRule="auto"/>
              <w:jc w:val="both"/>
              <w:rPr>
                <w:rFonts w:ascii="Arial" w:hAnsi="Arial" w:cs="Arial"/>
                <w:b/>
                <w:color w:val="000000" w:themeColor="text1"/>
                <w:sz w:val="16"/>
                <w:szCs w:val="16"/>
                <w:lang w:eastAsia="es-ES"/>
              </w:rPr>
            </w:pPr>
          </w:p>
          <w:p w14:paraId="1C2C675B" w14:textId="77777777" w:rsidR="00C140DD" w:rsidRPr="004160A6" w:rsidRDefault="00C140DD" w:rsidP="00404F9E">
            <w:pPr>
              <w:spacing w:after="0" w:line="240" w:lineRule="auto"/>
              <w:rPr>
                <w:rFonts w:ascii="Arial" w:hAnsi="Arial" w:cs="Arial"/>
                <w:b/>
                <w:color w:val="000000" w:themeColor="text1"/>
                <w:sz w:val="16"/>
                <w:szCs w:val="16"/>
                <w:lang w:eastAsia="es-ES"/>
              </w:rPr>
            </w:pPr>
            <w:r w:rsidRPr="004160A6">
              <w:rPr>
                <w:rFonts w:ascii="Arial" w:hAnsi="Arial" w:cs="Arial"/>
                <w:b/>
                <w:color w:val="000000" w:themeColor="text1"/>
                <w:sz w:val="16"/>
                <w:szCs w:val="16"/>
                <w:lang w:eastAsia="es-ES"/>
              </w:rPr>
              <w:t>CLAUSULAS SANCIONATORIAS</w:t>
            </w:r>
          </w:p>
          <w:p w14:paraId="6E85DEAE" w14:textId="77777777" w:rsidR="00C140DD" w:rsidRPr="004160A6" w:rsidRDefault="00C140DD" w:rsidP="00404F9E">
            <w:pPr>
              <w:spacing w:after="0" w:line="240" w:lineRule="auto"/>
              <w:rPr>
                <w:rFonts w:ascii="Arial" w:hAnsi="Arial" w:cs="Arial"/>
                <w:b/>
                <w:color w:val="000000" w:themeColor="text1"/>
                <w:sz w:val="16"/>
                <w:szCs w:val="16"/>
                <w:lang w:eastAsia="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4"/>
              <w:gridCol w:w="655"/>
              <w:gridCol w:w="1027"/>
              <w:gridCol w:w="738"/>
              <w:gridCol w:w="872"/>
              <w:gridCol w:w="1021"/>
              <w:gridCol w:w="1052"/>
            </w:tblGrid>
            <w:tr w:rsidR="00C140DD" w:rsidRPr="00287609" w14:paraId="2A286BED" w14:textId="77777777" w:rsidTr="00404F9E">
              <w:trPr>
                <w:trHeight w:val="410"/>
                <w:jc w:val="center"/>
              </w:trPr>
              <w:tc>
                <w:tcPr>
                  <w:tcW w:w="601" w:type="pct"/>
                  <w:tcBorders>
                    <w:top w:val="single" w:sz="4" w:space="0" w:color="000000"/>
                    <w:left w:val="single" w:sz="4" w:space="0" w:color="000000"/>
                    <w:bottom w:val="single" w:sz="4" w:space="0" w:color="000000"/>
                    <w:right w:val="single" w:sz="4" w:space="0" w:color="000000"/>
                  </w:tcBorders>
                  <w:vAlign w:val="center"/>
                  <w:hideMark/>
                </w:tcPr>
                <w:p w14:paraId="20BCA423"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MULTA</w:t>
                  </w:r>
                </w:p>
              </w:tc>
              <w:tc>
                <w:tcPr>
                  <w:tcW w:w="521" w:type="pct"/>
                  <w:tcBorders>
                    <w:top w:val="single" w:sz="4" w:space="0" w:color="000000"/>
                    <w:left w:val="single" w:sz="4" w:space="0" w:color="000000"/>
                    <w:bottom w:val="single" w:sz="4" w:space="0" w:color="000000"/>
                    <w:right w:val="single" w:sz="4" w:space="0" w:color="000000"/>
                  </w:tcBorders>
                  <w:vAlign w:val="center"/>
                  <w:hideMark/>
                </w:tcPr>
                <w:p w14:paraId="7FF18DFB"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RIESGO JURIDICO</w:t>
                  </w:r>
                </w:p>
              </w:tc>
              <w:tc>
                <w:tcPr>
                  <w:tcW w:w="802" w:type="pct"/>
                  <w:tcBorders>
                    <w:top w:val="single" w:sz="4" w:space="0" w:color="000000"/>
                    <w:left w:val="single" w:sz="4" w:space="0" w:color="000000"/>
                    <w:bottom w:val="single" w:sz="4" w:space="0" w:color="000000"/>
                    <w:right w:val="single" w:sz="4" w:space="0" w:color="000000"/>
                  </w:tcBorders>
                  <w:vAlign w:val="center"/>
                  <w:hideMark/>
                </w:tcPr>
                <w:p w14:paraId="70E0CA05"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 xml:space="preserve">LA NO CONSTITUCION DENTRO DEL TERMINO Y EN LA FORMA PREVISTA EN EL CONTRATO O EN ALGUNO DE SUS MODIFICATORIOS LA POLIZA DE GARANTIA UNICA </w:t>
                  </w:r>
                </w:p>
              </w:tc>
              <w:tc>
                <w:tcPr>
                  <w:tcW w:w="708" w:type="pct"/>
                  <w:tcBorders>
                    <w:top w:val="single" w:sz="4" w:space="0" w:color="000000"/>
                    <w:left w:val="single" w:sz="4" w:space="0" w:color="000000"/>
                    <w:bottom w:val="single" w:sz="4" w:space="0" w:color="000000"/>
                    <w:right w:val="single" w:sz="4" w:space="0" w:color="000000"/>
                  </w:tcBorders>
                  <w:vAlign w:val="center"/>
                  <w:hideMark/>
                </w:tcPr>
                <w:p w14:paraId="7AB31B1F"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MULTA CUYO VALOR SE LIQUIDARÁ CON BASE EN UN CERO PUNTO DOS (0.2%) DEL VALOR DEL CONTRATO</w:t>
                  </w:r>
                </w:p>
              </w:tc>
              <w:tc>
                <w:tcPr>
                  <w:tcW w:w="682" w:type="pct"/>
                  <w:tcBorders>
                    <w:top w:val="single" w:sz="4" w:space="0" w:color="000000"/>
                    <w:left w:val="single" w:sz="4" w:space="0" w:color="000000"/>
                    <w:bottom w:val="single" w:sz="4" w:space="0" w:color="000000"/>
                    <w:right w:val="single" w:sz="4" w:space="0" w:color="000000"/>
                  </w:tcBorders>
                  <w:vAlign w:val="center"/>
                  <w:hideMark/>
                </w:tcPr>
                <w:p w14:paraId="44247776"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CONTRATISTA</w:t>
                  </w:r>
                </w:p>
              </w:tc>
              <w:tc>
                <w:tcPr>
                  <w:tcW w:w="843" w:type="pct"/>
                  <w:tcBorders>
                    <w:top w:val="single" w:sz="4" w:space="0" w:color="000000"/>
                    <w:left w:val="single" w:sz="4" w:space="0" w:color="000000"/>
                    <w:bottom w:val="single" w:sz="4" w:space="0" w:color="000000"/>
                    <w:right w:val="single" w:sz="4" w:space="0" w:color="000000"/>
                  </w:tcBorders>
                  <w:vAlign w:val="center"/>
                  <w:hideMark/>
                </w:tcPr>
                <w:p w14:paraId="4607C5CE"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LA MULTA SE APLICARÁ POR CADA DIA DE RETARDO Y HASTA POR DIEZ (10) DIAS</w:t>
                  </w:r>
                </w:p>
              </w:tc>
              <w:tc>
                <w:tcPr>
                  <w:tcW w:w="843" w:type="pct"/>
                  <w:tcBorders>
                    <w:top w:val="single" w:sz="4" w:space="0" w:color="000000"/>
                    <w:left w:val="single" w:sz="4" w:space="0" w:color="000000"/>
                    <w:bottom w:val="single" w:sz="4" w:space="0" w:color="000000"/>
                    <w:right w:val="single" w:sz="4" w:space="0" w:color="000000"/>
                  </w:tcBorders>
                </w:tcPr>
                <w:p w14:paraId="333C44CE"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 xml:space="preserve">CUANDO EL CONTRATISTA NO CONSTITUYA DENTRO DEL TERMINO Y EN LA FORMA PREVISTA EN EL CONTRATO O EN ALGUNO DE SUS MODIFICATORIOS, A POLIZA DE GARANTIA UNICA </w:t>
                  </w:r>
                </w:p>
              </w:tc>
            </w:tr>
            <w:tr w:rsidR="00C140DD" w:rsidRPr="00287609" w14:paraId="23B71565" w14:textId="77777777" w:rsidTr="00404F9E">
              <w:trPr>
                <w:trHeight w:val="832"/>
                <w:jc w:val="center"/>
              </w:trPr>
              <w:tc>
                <w:tcPr>
                  <w:tcW w:w="601" w:type="pct"/>
                  <w:tcBorders>
                    <w:top w:val="single" w:sz="4" w:space="0" w:color="000000"/>
                    <w:left w:val="single" w:sz="4" w:space="0" w:color="000000"/>
                    <w:bottom w:val="single" w:sz="4" w:space="0" w:color="000000"/>
                    <w:right w:val="single" w:sz="4" w:space="0" w:color="000000"/>
                  </w:tcBorders>
                  <w:vAlign w:val="center"/>
                  <w:hideMark/>
                </w:tcPr>
                <w:p w14:paraId="6BC13BCF"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MULTA</w:t>
                  </w:r>
                </w:p>
              </w:tc>
              <w:tc>
                <w:tcPr>
                  <w:tcW w:w="521" w:type="pct"/>
                  <w:tcBorders>
                    <w:top w:val="single" w:sz="4" w:space="0" w:color="000000"/>
                    <w:left w:val="single" w:sz="4" w:space="0" w:color="000000"/>
                    <w:bottom w:val="single" w:sz="4" w:space="0" w:color="000000"/>
                    <w:right w:val="single" w:sz="4" w:space="0" w:color="000000"/>
                  </w:tcBorders>
                  <w:vAlign w:val="center"/>
                  <w:hideMark/>
                </w:tcPr>
                <w:p w14:paraId="6F2076CC"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RIESGO JURIDICO</w:t>
                  </w:r>
                </w:p>
              </w:tc>
              <w:tc>
                <w:tcPr>
                  <w:tcW w:w="802" w:type="pct"/>
                  <w:tcBorders>
                    <w:top w:val="single" w:sz="4" w:space="0" w:color="000000"/>
                    <w:left w:val="single" w:sz="4" w:space="0" w:color="000000"/>
                    <w:bottom w:val="single" w:sz="4" w:space="0" w:color="000000"/>
                    <w:right w:val="single" w:sz="4" w:space="0" w:color="000000"/>
                  </w:tcBorders>
                  <w:vAlign w:val="center"/>
                  <w:hideMark/>
                </w:tcPr>
                <w:p w14:paraId="4B7A6107"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INCUMPLIMIENTO PARCIAL</w:t>
                  </w:r>
                </w:p>
              </w:tc>
              <w:tc>
                <w:tcPr>
                  <w:tcW w:w="708" w:type="pct"/>
                  <w:tcBorders>
                    <w:top w:val="single" w:sz="4" w:space="0" w:color="000000"/>
                    <w:left w:val="single" w:sz="4" w:space="0" w:color="000000"/>
                    <w:bottom w:val="single" w:sz="4" w:space="0" w:color="000000"/>
                    <w:right w:val="single" w:sz="4" w:space="0" w:color="000000"/>
                  </w:tcBorders>
                  <w:vAlign w:val="center"/>
                  <w:hideMark/>
                </w:tcPr>
                <w:p w14:paraId="30E91931"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 xml:space="preserve">MULTAS CUYO VALOR SE LIQUIDARÁ CON BASE EN UN CERO </w:t>
                  </w:r>
                  <w:r w:rsidRPr="00287609">
                    <w:rPr>
                      <w:rFonts w:ascii="Arial" w:hAnsi="Arial" w:cs="Arial"/>
                      <w:color w:val="000000" w:themeColor="text1"/>
                      <w:sz w:val="10"/>
                      <w:szCs w:val="10"/>
                      <w:lang w:eastAsia="es-ES"/>
                    </w:rPr>
                    <w:lastRenderedPageBreak/>
                    <w:t>PUNTO CINCO (0.5%) DEL VALOR DEJADO DE CUMPLIR O ENTREGAR</w:t>
                  </w:r>
                </w:p>
              </w:tc>
              <w:tc>
                <w:tcPr>
                  <w:tcW w:w="682" w:type="pct"/>
                  <w:tcBorders>
                    <w:top w:val="single" w:sz="4" w:space="0" w:color="000000"/>
                    <w:left w:val="single" w:sz="4" w:space="0" w:color="000000"/>
                    <w:bottom w:val="single" w:sz="4" w:space="0" w:color="000000"/>
                    <w:right w:val="single" w:sz="4" w:space="0" w:color="000000"/>
                  </w:tcBorders>
                  <w:vAlign w:val="center"/>
                  <w:hideMark/>
                </w:tcPr>
                <w:p w14:paraId="797849DC"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lastRenderedPageBreak/>
                    <w:t>CONTRATISTA</w:t>
                  </w:r>
                </w:p>
              </w:tc>
              <w:tc>
                <w:tcPr>
                  <w:tcW w:w="843" w:type="pct"/>
                  <w:tcBorders>
                    <w:top w:val="single" w:sz="4" w:space="0" w:color="000000"/>
                    <w:left w:val="single" w:sz="4" w:space="0" w:color="000000"/>
                    <w:bottom w:val="single" w:sz="4" w:space="0" w:color="000000"/>
                    <w:right w:val="single" w:sz="4" w:space="0" w:color="000000"/>
                  </w:tcBorders>
                  <w:vAlign w:val="center"/>
                  <w:hideMark/>
                </w:tcPr>
                <w:p w14:paraId="16B66DB1"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 xml:space="preserve">LA MULTA SE APLICARÁ POR CADA DIA DE RETARDO HASTA POR UN PLAZO DE QUINCE (15) </w:t>
                  </w:r>
                  <w:r w:rsidRPr="00287609">
                    <w:rPr>
                      <w:rFonts w:ascii="Arial" w:hAnsi="Arial" w:cs="Arial"/>
                      <w:color w:val="000000" w:themeColor="text1"/>
                      <w:sz w:val="10"/>
                      <w:szCs w:val="10"/>
                      <w:lang w:eastAsia="es-ES"/>
                    </w:rPr>
                    <w:lastRenderedPageBreak/>
                    <w:t>DIAS CALENDARIO QUE SE DESCONTARÁ DEL SALDO QUE LE ADEUDE LA ENTIDAD. ESTA SANCION SE IMPONDRA MEDIANTE ACTO ADMINISTRATIVO MOTIVADO EN EL QUE SE EXPRESARA LAS CAUSAS QUE DIERONLUGAR A ELLA</w:t>
                  </w:r>
                </w:p>
              </w:tc>
              <w:tc>
                <w:tcPr>
                  <w:tcW w:w="843" w:type="pct"/>
                  <w:tcBorders>
                    <w:top w:val="single" w:sz="4" w:space="0" w:color="000000"/>
                    <w:left w:val="single" w:sz="4" w:space="0" w:color="000000"/>
                    <w:bottom w:val="single" w:sz="4" w:space="0" w:color="000000"/>
                    <w:right w:val="single" w:sz="4" w:space="0" w:color="000000"/>
                  </w:tcBorders>
                  <w:hideMark/>
                </w:tcPr>
                <w:p w14:paraId="6F9AE103"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lastRenderedPageBreak/>
                    <w:t xml:space="preserve">AMPARA LA MORA O INCUMPLIMIENTO PARCIAL DE ALGUNA OBLIGACION DERIVADA DEL </w:t>
                  </w:r>
                  <w:r w:rsidRPr="00287609">
                    <w:rPr>
                      <w:rFonts w:ascii="Arial" w:hAnsi="Arial" w:cs="Arial"/>
                      <w:color w:val="000000" w:themeColor="text1"/>
                      <w:sz w:val="10"/>
                      <w:szCs w:val="10"/>
                      <w:lang w:eastAsia="es-ES"/>
                    </w:rPr>
                    <w:lastRenderedPageBreak/>
                    <w:t>CONTRATO POR CAUSAS IMPUTABLES AL CONTRATISTA</w:t>
                  </w:r>
                </w:p>
              </w:tc>
            </w:tr>
            <w:tr w:rsidR="00C140DD" w:rsidRPr="00287609" w14:paraId="306D018B" w14:textId="77777777" w:rsidTr="00404F9E">
              <w:trPr>
                <w:trHeight w:val="1221"/>
                <w:jc w:val="center"/>
              </w:trPr>
              <w:tc>
                <w:tcPr>
                  <w:tcW w:w="601" w:type="pct"/>
                  <w:tcBorders>
                    <w:top w:val="single" w:sz="4" w:space="0" w:color="000000"/>
                    <w:left w:val="single" w:sz="4" w:space="0" w:color="000000"/>
                    <w:bottom w:val="single" w:sz="4" w:space="0" w:color="000000"/>
                    <w:right w:val="single" w:sz="4" w:space="0" w:color="000000"/>
                  </w:tcBorders>
                  <w:vAlign w:val="center"/>
                  <w:hideMark/>
                </w:tcPr>
                <w:p w14:paraId="41BC8D59"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lastRenderedPageBreak/>
                    <w:t>CLAUSULA PENAL PECUNIARIA</w:t>
                  </w:r>
                </w:p>
              </w:tc>
              <w:tc>
                <w:tcPr>
                  <w:tcW w:w="521" w:type="pct"/>
                  <w:tcBorders>
                    <w:top w:val="single" w:sz="4" w:space="0" w:color="000000"/>
                    <w:left w:val="single" w:sz="4" w:space="0" w:color="000000"/>
                    <w:bottom w:val="single" w:sz="4" w:space="0" w:color="000000"/>
                    <w:right w:val="single" w:sz="4" w:space="0" w:color="000000"/>
                  </w:tcBorders>
                  <w:vAlign w:val="center"/>
                  <w:hideMark/>
                </w:tcPr>
                <w:p w14:paraId="79875802"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RIESGO JURIDICO</w:t>
                  </w:r>
                </w:p>
              </w:tc>
              <w:tc>
                <w:tcPr>
                  <w:tcW w:w="802" w:type="pct"/>
                  <w:tcBorders>
                    <w:top w:val="single" w:sz="4" w:space="0" w:color="000000"/>
                    <w:left w:val="single" w:sz="4" w:space="0" w:color="000000"/>
                    <w:bottom w:val="single" w:sz="4" w:space="0" w:color="000000"/>
                    <w:right w:val="single" w:sz="4" w:space="0" w:color="000000"/>
                  </w:tcBorders>
                  <w:vAlign w:val="center"/>
                  <w:hideMark/>
                </w:tcPr>
                <w:p w14:paraId="58484C45"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INCUMPLIMIENTO TOTAL DECLARATORIA DE CADUCIDAD</w:t>
                  </w:r>
                </w:p>
              </w:tc>
              <w:tc>
                <w:tcPr>
                  <w:tcW w:w="708" w:type="pct"/>
                  <w:tcBorders>
                    <w:top w:val="single" w:sz="4" w:space="0" w:color="000000"/>
                    <w:left w:val="single" w:sz="4" w:space="0" w:color="000000"/>
                    <w:bottom w:val="single" w:sz="4" w:space="0" w:color="000000"/>
                    <w:right w:val="single" w:sz="4" w:space="0" w:color="000000"/>
                  </w:tcBorders>
                  <w:vAlign w:val="center"/>
                  <w:hideMark/>
                </w:tcPr>
                <w:p w14:paraId="68A2E388"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VEINTE POR CIENTO (20%) DEL VALOR TOTAL DEL CONTRATO</w:t>
                  </w:r>
                </w:p>
              </w:tc>
              <w:tc>
                <w:tcPr>
                  <w:tcW w:w="682" w:type="pct"/>
                  <w:tcBorders>
                    <w:top w:val="single" w:sz="4" w:space="0" w:color="000000"/>
                    <w:left w:val="single" w:sz="4" w:space="0" w:color="000000"/>
                    <w:bottom w:val="single" w:sz="4" w:space="0" w:color="000000"/>
                    <w:right w:val="single" w:sz="4" w:space="0" w:color="000000"/>
                  </w:tcBorders>
                  <w:vAlign w:val="center"/>
                  <w:hideMark/>
                </w:tcPr>
                <w:p w14:paraId="4BFFCAE5"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CONTRATISTA</w:t>
                  </w:r>
                </w:p>
              </w:tc>
              <w:tc>
                <w:tcPr>
                  <w:tcW w:w="843" w:type="pct"/>
                  <w:tcBorders>
                    <w:top w:val="single" w:sz="4" w:space="0" w:color="000000"/>
                    <w:left w:val="single" w:sz="4" w:space="0" w:color="000000"/>
                    <w:bottom w:val="single" w:sz="4" w:space="0" w:color="000000"/>
                    <w:right w:val="single" w:sz="4" w:space="0" w:color="000000"/>
                  </w:tcBorders>
                  <w:vAlign w:val="center"/>
                  <w:hideMark/>
                </w:tcPr>
                <w:p w14:paraId="2F17A203"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EL VEINTE POR CIENTO (20%) DEL VALOR TOTAL DEL CONTRATO CUANDO SE TRATE DE INCUMPLIMIENTO TOTAL DEL CONTRATO Y PROPORCIONAL AL INCUMPLIMIENTO PARCIAL DEL CONTRATO</w:t>
                  </w:r>
                </w:p>
              </w:tc>
              <w:tc>
                <w:tcPr>
                  <w:tcW w:w="843" w:type="pct"/>
                  <w:tcBorders>
                    <w:top w:val="single" w:sz="4" w:space="0" w:color="000000"/>
                    <w:left w:val="single" w:sz="4" w:space="0" w:color="000000"/>
                    <w:bottom w:val="single" w:sz="4" w:space="0" w:color="000000"/>
                    <w:right w:val="single" w:sz="4" w:space="0" w:color="000000"/>
                  </w:tcBorders>
                  <w:hideMark/>
                </w:tcPr>
                <w:p w14:paraId="38AF195E" w14:textId="77777777" w:rsidR="00C140DD" w:rsidRPr="00287609" w:rsidRDefault="00C140DD" w:rsidP="00746A86">
                  <w:pPr>
                    <w:framePr w:hSpace="141" w:wrap="around" w:vAnchor="page" w:hAnchor="margin" w:xAlign="center" w:y="1395"/>
                    <w:spacing w:after="0" w:line="240" w:lineRule="auto"/>
                    <w:jc w:val="both"/>
                    <w:rPr>
                      <w:rFonts w:ascii="Arial" w:hAnsi="Arial" w:cs="Arial"/>
                      <w:color w:val="000000" w:themeColor="text1"/>
                      <w:sz w:val="10"/>
                      <w:szCs w:val="10"/>
                      <w:lang w:eastAsia="es-ES"/>
                    </w:rPr>
                  </w:pPr>
                  <w:r w:rsidRPr="00287609">
                    <w:rPr>
                      <w:rFonts w:ascii="Arial" w:hAnsi="Arial" w:cs="Arial"/>
                      <w:color w:val="000000" w:themeColor="text1"/>
                      <w:sz w:val="10"/>
                      <w:szCs w:val="10"/>
                      <w:lang w:eastAsia="es-ES"/>
                    </w:rPr>
                    <w:t>AMPARA EL INCUMPLIMIENTO PARCIAL O DEFINITIVO DEL CONTRATO POR PARTE DEL CONTRATISTA, SE BUSCA EL PAGO PARCIAL Y DEFINITIVO DE LOS PERJUICIOS QUE SE CAUSEN A LA ENTIDAD</w:t>
                  </w:r>
                </w:p>
              </w:tc>
            </w:tr>
          </w:tbl>
          <w:p w14:paraId="60E0F588" w14:textId="77777777" w:rsidR="00C140DD" w:rsidRPr="004160A6" w:rsidRDefault="00C140DD" w:rsidP="00404F9E">
            <w:pPr>
              <w:spacing w:after="0" w:line="240" w:lineRule="auto"/>
              <w:rPr>
                <w:rFonts w:ascii="Arial" w:hAnsi="Arial" w:cs="Arial"/>
                <w:color w:val="000000" w:themeColor="text1"/>
                <w:sz w:val="16"/>
                <w:szCs w:val="16"/>
              </w:rPr>
            </w:pPr>
          </w:p>
        </w:tc>
      </w:tr>
      <w:tr w:rsidR="00C140DD" w:rsidRPr="004160A6" w14:paraId="00E20DC9" w14:textId="77777777" w:rsidTr="009956AE">
        <w:trPr>
          <w:trHeight w:val="5099"/>
        </w:trPr>
        <w:tc>
          <w:tcPr>
            <w:tcW w:w="7943" w:type="dxa"/>
            <w:gridSpan w:val="3"/>
            <w:vAlign w:val="center"/>
          </w:tcPr>
          <w:p w14:paraId="6C9322A5" w14:textId="77777777" w:rsidR="009956AE" w:rsidRDefault="009956AE" w:rsidP="009956AE">
            <w:pPr>
              <w:pStyle w:val="Sinespaciado1"/>
              <w:jc w:val="center"/>
              <w:rPr>
                <w:rFonts w:ascii="Arial" w:hAnsi="Arial" w:cs="Arial"/>
                <w:b/>
                <w:bCs/>
                <w:color w:val="000000" w:themeColor="text1"/>
                <w:sz w:val="16"/>
                <w:szCs w:val="16"/>
              </w:rPr>
            </w:pPr>
          </w:p>
          <w:p w14:paraId="55049337" w14:textId="632DBC06" w:rsidR="00C140DD" w:rsidRDefault="00C140DD" w:rsidP="009956AE">
            <w:pPr>
              <w:pStyle w:val="Sinespaciado1"/>
              <w:jc w:val="center"/>
              <w:rPr>
                <w:rFonts w:ascii="Arial" w:hAnsi="Arial" w:cs="Arial"/>
                <w:b/>
                <w:bCs/>
                <w:color w:val="000000" w:themeColor="text1"/>
                <w:sz w:val="16"/>
                <w:szCs w:val="16"/>
              </w:rPr>
            </w:pPr>
            <w:r w:rsidRPr="00F729C7">
              <w:rPr>
                <w:rFonts w:ascii="Arial" w:hAnsi="Arial" w:cs="Arial"/>
                <w:b/>
                <w:bCs/>
                <w:color w:val="000000" w:themeColor="text1"/>
                <w:sz w:val="16"/>
                <w:szCs w:val="16"/>
              </w:rPr>
              <w:t xml:space="preserve">VALOR OFRECIDO </w:t>
            </w:r>
            <w:r w:rsidR="00B27965">
              <w:rPr>
                <w:rFonts w:ascii="Arial" w:hAnsi="Arial" w:cs="Arial"/>
                <w:b/>
                <w:bCs/>
                <w:color w:val="000000" w:themeColor="text1"/>
                <w:sz w:val="16"/>
                <w:szCs w:val="16"/>
              </w:rPr>
              <w:t>-</w:t>
            </w:r>
            <w:r w:rsidRPr="00F729C7">
              <w:rPr>
                <w:rFonts w:ascii="Arial" w:hAnsi="Arial" w:cs="Arial"/>
                <w:b/>
                <w:bCs/>
                <w:color w:val="000000" w:themeColor="text1"/>
                <w:sz w:val="16"/>
                <w:szCs w:val="16"/>
              </w:rPr>
              <w:t xml:space="preserve"> </w:t>
            </w:r>
            <w:r>
              <w:rPr>
                <w:rFonts w:ascii="Arial" w:hAnsi="Arial" w:cs="Arial"/>
                <w:b/>
                <w:bCs/>
                <w:color w:val="000000" w:themeColor="text1"/>
                <w:sz w:val="16"/>
                <w:szCs w:val="16"/>
              </w:rPr>
              <w:t>GRUPO</w:t>
            </w:r>
            <w:r w:rsidRPr="00F729C7">
              <w:rPr>
                <w:rFonts w:ascii="Arial" w:hAnsi="Arial" w:cs="Arial"/>
                <w:b/>
                <w:bCs/>
                <w:color w:val="000000" w:themeColor="text1"/>
                <w:sz w:val="16"/>
                <w:szCs w:val="16"/>
              </w:rPr>
              <w:t xml:space="preserve"> DE </w:t>
            </w:r>
            <w:r>
              <w:rPr>
                <w:rFonts w:ascii="Arial" w:hAnsi="Arial" w:cs="Arial"/>
                <w:b/>
                <w:bCs/>
                <w:color w:val="000000" w:themeColor="text1"/>
                <w:sz w:val="16"/>
                <w:szCs w:val="16"/>
              </w:rPr>
              <w:t>BIENESTAR SOCIAL METIB</w:t>
            </w:r>
          </w:p>
          <w:p w14:paraId="74A0D7B5" w14:textId="77777777" w:rsidR="00B27965" w:rsidRDefault="00B27965" w:rsidP="00404F9E">
            <w:pPr>
              <w:pStyle w:val="Sinespaciado1"/>
              <w:rPr>
                <w:rFonts w:ascii="Arial" w:hAnsi="Arial" w:cs="Arial"/>
                <w:b/>
                <w:bCs/>
                <w:color w:val="000000" w:themeColor="text1"/>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5541"/>
              <w:gridCol w:w="585"/>
              <w:gridCol w:w="975"/>
              <w:gridCol w:w="977"/>
            </w:tblGrid>
            <w:tr w:rsidR="00C43A20" w:rsidRPr="00B27965" w14:paraId="11958BD3" w14:textId="77777777" w:rsidTr="00C43A20">
              <w:trPr>
                <w:trHeight w:val="227"/>
                <w:jc w:val="center"/>
              </w:trPr>
              <w:tc>
                <w:tcPr>
                  <w:tcW w:w="304" w:type="pct"/>
                  <w:vAlign w:val="center"/>
                  <w:hideMark/>
                </w:tcPr>
                <w:p w14:paraId="14E87359" w14:textId="77777777" w:rsidR="00B27965" w:rsidRPr="00C43A20" w:rsidRDefault="00B27965" w:rsidP="00B27965">
                  <w:pPr>
                    <w:pStyle w:val="Sinespaciado1"/>
                    <w:framePr w:hSpace="141" w:wrap="around" w:vAnchor="page" w:hAnchor="margin" w:xAlign="center" w:y="1395"/>
                    <w:jc w:val="center"/>
                    <w:rPr>
                      <w:rFonts w:ascii="Arial" w:hAnsi="Arial" w:cs="Arial"/>
                      <w:b/>
                      <w:bCs/>
                      <w:sz w:val="14"/>
                      <w:szCs w:val="14"/>
                    </w:rPr>
                  </w:pPr>
                  <w:r w:rsidRPr="00C43A20">
                    <w:rPr>
                      <w:rFonts w:ascii="Arial" w:hAnsi="Arial" w:cs="Arial"/>
                      <w:b/>
                      <w:bCs/>
                      <w:sz w:val="14"/>
                      <w:szCs w:val="14"/>
                    </w:rPr>
                    <w:t>ITEM</w:t>
                  </w:r>
                </w:p>
              </w:tc>
              <w:tc>
                <w:tcPr>
                  <w:tcW w:w="3221" w:type="pct"/>
                  <w:noWrap/>
                  <w:vAlign w:val="center"/>
                  <w:hideMark/>
                </w:tcPr>
                <w:p w14:paraId="349DE830" w14:textId="77777777" w:rsidR="00B27965" w:rsidRPr="00C43A20" w:rsidRDefault="00B27965" w:rsidP="00B27965">
                  <w:pPr>
                    <w:pStyle w:val="Sinespaciado1"/>
                    <w:framePr w:hSpace="141" w:wrap="around" w:vAnchor="page" w:hAnchor="margin" w:xAlign="center" w:y="1395"/>
                    <w:jc w:val="center"/>
                    <w:rPr>
                      <w:rFonts w:ascii="Arial" w:hAnsi="Arial" w:cs="Arial"/>
                      <w:b/>
                      <w:bCs/>
                      <w:sz w:val="14"/>
                      <w:szCs w:val="14"/>
                    </w:rPr>
                  </w:pPr>
                  <w:r w:rsidRPr="00C43A20">
                    <w:rPr>
                      <w:rFonts w:ascii="Arial" w:hAnsi="Arial" w:cs="Arial"/>
                      <w:b/>
                      <w:bCs/>
                      <w:sz w:val="14"/>
                      <w:szCs w:val="14"/>
                    </w:rPr>
                    <w:t>DESCRIPCIÓN</w:t>
                  </w:r>
                </w:p>
              </w:tc>
              <w:tc>
                <w:tcPr>
                  <w:tcW w:w="340" w:type="pct"/>
                  <w:vAlign w:val="center"/>
                  <w:hideMark/>
                </w:tcPr>
                <w:p w14:paraId="28E13E86" w14:textId="77777777" w:rsidR="00B27965" w:rsidRPr="00C43A20" w:rsidRDefault="00B27965" w:rsidP="00B27965">
                  <w:pPr>
                    <w:pStyle w:val="Sinespaciado1"/>
                    <w:framePr w:hSpace="141" w:wrap="around" w:vAnchor="page" w:hAnchor="margin" w:xAlign="center" w:y="1395"/>
                    <w:jc w:val="center"/>
                    <w:rPr>
                      <w:rFonts w:ascii="Arial" w:hAnsi="Arial" w:cs="Arial"/>
                      <w:b/>
                      <w:bCs/>
                      <w:sz w:val="14"/>
                      <w:szCs w:val="14"/>
                    </w:rPr>
                  </w:pPr>
                  <w:r w:rsidRPr="00C43A20">
                    <w:rPr>
                      <w:rFonts w:ascii="Arial" w:hAnsi="Arial" w:cs="Arial"/>
                      <w:b/>
                      <w:bCs/>
                      <w:sz w:val="14"/>
                      <w:szCs w:val="14"/>
                    </w:rPr>
                    <w:t>CANT</w:t>
                  </w:r>
                </w:p>
              </w:tc>
              <w:tc>
                <w:tcPr>
                  <w:tcW w:w="567" w:type="pct"/>
                  <w:vAlign w:val="center"/>
                </w:tcPr>
                <w:p w14:paraId="64286049" w14:textId="0BB8775A" w:rsidR="00B27965" w:rsidRPr="00C43A20" w:rsidRDefault="00B27965" w:rsidP="00B27965">
                  <w:pPr>
                    <w:pStyle w:val="Sinespaciado1"/>
                    <w:framePr w:hSpace="141" w:wrap="around" w:vAnchor="page" w:hAnchor="margin" w:xAlign="center" w:y="1395"/>
                    <w:jc w:val="center"/>
                    <w:rPr>
                      <w:rFonts w:ascii="Arial" w:hAnsi="Arial" w:cs="Arial"/>
                      <w:b/>
                      <w:bCs/>
                      <w:sz w:val="14"/>
                      <w:szCs w:val="14"/>
                    </w:rPr>
                  </w:pPr>
                  <w:r w:rsidRPr="00C43A20">
                    <w:rPr>
                      <w:rFonts w:ascii="Arial" w:hAnsi="Arial" w:cs="Arial"/>
                      <w:b/>
                      <w:bCs/>
                      <w:color w:val="000000" w:themeColor="text1"/>
                      <w:sz w:val="14"/>
                      <w:szCs w:val="14"/>
                    </w:rPr>
                    <w:t>V/ UNITARIO CON IVA INCLUIDO</w:t>
                  </w:r>
                  <w:r w:rsidRPr="00C43A20">
                    <w:rPr>
                      <w:rFonts w:ascii="Arial" w:hAnsi="Arial" w:cs="Arial"/>
                      <w:b/>
                      <w:bCs/>
                      <w:color w:val="000000" w:themeColor="text1"/>
                      <w:sz w:val="14"/>
                      <w:szCs w:val="14"/>
                    </w:rPr>
                    <w:t xml:space="preserve"> - COTIZADO</w:t>
                  </w:r>
                </w:p>
              </w:tc>
              <w:tc>
                <w:tcPr>
                  <w:tcW w:w="567" w:type="pct"/>
                  <w:vAlign w:val="center"/>
                </w:tcPr>
                <w:p w14:paraId="7C02C6E7" w14:textId="147077B2" w:rsidR="00B27965" w:rsidRPr="00C43A20" w:rsidRDefault="00B27965" w:rsidP="00B27965">
                  <w:pPr>
                    <w:pStyle w:val="Sinespaciado1"/>
                    <w:framePr w:hSpace="141" w:wrap="around" w:vAnchor="page" w:hAnchor="margin" w:xAlign="center" w:y="1395"/>
                    <w:jc w:val="center"/>
                    <w:rPr>
                      <w:rFonts w:ascii="Arial" w:hAnsi="Arial" w:cs="Arial"/>
                      <w:b/>
                      <w:bCs/>
                      <w:sz w:val="14"/>
                      <w:szCs w:val="14"/>
                    </w:rPr>
                  </w:pPr>
                  <w:r w:rsidRPr="00C43A20">
                    <w:rPr>
                      <w:rFonts w:ascii="Arial" w:hAnsi="Arial" w:cs="Arial"/>
                      <w:b/>
                      <w:bCs/>
                      <w:color w:val="000000" w:themeColor="text1"/>
                      <w:sz w:val="14"/>
                      <w:szCs w:val="14"/>
                    </w:rPr>
                    <w:t>V/ TOTAL CON IVA INCLUIDO</w:t>
                  </w:r>
                  <w:r w:rsidRPr="00C43A20">
                    <w:rPr>
                      <w:rFonts w:ascii="Arial" w:hAnsi="Arial" w:cs="Arial"/>
                      <w:b/>
                      <w:bCs/>
                      <w:color w:val="000000" w:themeColor="text1"/>
                      <w:sz w:val="14"/>
                      <w:szCs w:val="14"/>
                    </w:rPr>
                    <w:t xml:space="preserve"> </w:t>
                  </w:r>
                  <w:r w:rsidRPr="00C43A20">
                    <w:rPr>
                      <w:rFonts w:ascii="Arial" w:hAnsi="Arial" w:cs="Arial"/>
                      <w:b/>
                      <w:bCs/>
                      <w:color w:val="000000" w:themeColor="text1"/>
                      <w:sz w:val="14"/>
                      <w:szCs w:val="14"/>
                    </w:rPr>
                    <w:t>- COTIZADO</w:t>
                  </w:r>
                </w:p>
              </w:tc>
            </w:tr>
            <w:tr w:rsidR="00C43A20" w:rsidRPr="00B27965" w14:paraId="1358D8E5" w14:textId="77777777" w:rsidTr="00C43A20">
              <w:trPr>
                <w:trHeight w:val="623"/>
                <w:jc w:val="center"/>
              </w:trPr>
              <w:tc>
                <w:tcPr>
                  <w:tcW w:w="304" w:type="pct"/>
                  <w:noWrap/>
                  <w:vAlign w:val="center"/>
                  <w:hideMark/>
                </w:tcPr>
                <w:p w14:paraId="3121D387"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3221" w:type="pct"/>
                  <w:vAlign w:val="center"/>
                </w:tcPr>
                <w:p w14:paraId="79BCAC85" w14:textId="026633F1"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MANCUERNAS HEXAGONALES</w:t>
                  </w:r>
                </w:p>
                <w:p w14:paraId="0AF51FD0" w14:textId="20B512B2"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Tubería estructural. - Pintura electrostática. - 6 niveles (12 mancuernas). - Bases antideslizante. - Medidas: Largo; 64 cm. Ancho; 57 cm. Alto 94 cm.</w:t>
                  </w:r>
                </w:p>
              </w:tc>
              <w:tc>
                <w:tcPr>
                  <w:tcW w:w="340" w:type="pct"/>
                  <w:vAlign w:val="center"/>
                </w:tcPr>
                <w:p w14:paraId="78D21D5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2FBB9374"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4A1499B0"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5EF2ACF1" w14:textId="77777777" w:rsidTr="00C43A20">
              <w:trPr>
                <w:trHeight w:val="227"/>
                <w:jc w:val="center"/>
              </w:trPr>
              <w:tc>
                <w:tcPr>
                  <w:tcW w:w="304" w:type="pct"/>
                  <w:noWrap/>
                  <w:vAlign w:val="center"/>
                  <w:hideMark/>
                </w:tcPr>
                <w:p w14:paraId="17B808DD"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3221" w:type="pct"/>
                  <w:vAlign w:val="center"/>
                </w:tcPr>
                <w:p w14:paraId="0A38C2F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5 KG</w:t>
                  </w:r>
                </w:p>
                <w:p w14:paraId="3E9CCF9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40" w:type="pct"/>
                  <w:vAlign w:val="center"/>
                </w:tcPr>
                <w:p w14:paraId="20D53E88"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2FCCBD5A"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5C88E648"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0AF74807"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4B92EF49"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176834B" w14:textId="77777777" w:rsidTr="00C43A20">
              <w:trPr>
                <w:trHeight w:val="227"/>
                <w:jc w:val="center"/>
              </w:trPr>
              <w:tc>
                <w:tcPr>
                  <w:tcW w:w="304" w:type="pct"/>
                  <w:noWrap/>
                  <w:vAlign w:val="center"/>
                  <w:hideMark/>
                </w:tcPr>
                <w:p w14:paraId="6CAF5892"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3</w:t>
                  </w:r>
                </w:p>
              </w:tc>
              <w:tc>
                <w:tcPr>
                  <w:tcW w:w="3221" w:type="pct"/>
                  <w:vAlign w:val="center"/>
                </w:tcPr>
                <w:p w14:paraId="1DE5C79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7.5 KG</w:t>
                  </w:r>
                </w:p>
                <w:p w14:paraId="13258FC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40" w:type="pct"/>
                  <w:vAlign w:val="center"/>
                </w:tcPr>
                <w:p w14:paraId="230A263B"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576963D9"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01286170"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052EC4DB"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6E42BDC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02A55F05" w14:textId="77777777" w:rsidTr="00C43A20">
              <w:trPr>
                <w:trHeight w:val="227"/>
                <w:jc w:val="center"/>
              </w:trPr>
              <w:tc>
                <w:tcPr>
                  <w:tcW w:w="304" w:type="pct"/>
                  <w:noWrap/>
                  <w:vAlign w:val="center"/>
                  <w:hideMark/>
                </w:tcPr>
                <w:p w14:paraId="7F3EBB62"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4</w:t>
                  </w:r>
                </w:p>
              </w:tc>
              <w:tc>
                <w:tcPr>
                  <w:tcW w:w="3221" w:type="pct"/>
                  <w:vAlign w:val="center"/>
                </w:tcPr>
                <w:p w14:paraId="24A79477" w14:textId="45412084"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 10 KG</w:t>
                  </w:r>
                </w:p>
                <w:p w14:paraId="4BF7686E" w14:textId="25E35508"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40" w:type="pct"/>
                  <w:vAlign w:val="center"/>
                </w:tcPr>
                <w:p w14:paraId="6D6E1D93"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34717389"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7F6A0E3B"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22B0E7DE"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7BC01FE"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01FFBCA9" w14:textId="77777777" w:rsidTr="00C43A20">
              <w:trPr>
                <w:trHeight w:val="227"/>
                <w:jc w:val="center"/>
              </w:trPr>
              <w:tc>
                <w:tcPr>
                  <w:tcW w:w="304" w:type="pct"/>
                  <w:noWrap/>
                  <w:vAlign w:val="center"/>
                  <w:hideMark/>
                </w:tcPr>
                <w:p w14:paraId="748222A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5</w:t>
                  </w:r>
                </w:p>
              </w:tc>
              <w:tc>
                <w:tcPr>
                  <w:tcW w:w="3221" w:type="pct"/>
                  <w:vAlign w:val="center"/>
                </w:tcPr>
                <w:p w14:paraId="3F777FC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HEXAGONAL ENCAUCHETADA12.5 KG</w:t>
                  </w:r>
                </w:p>
                <w:p w14:paraId="666E214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w:t>
                  </w:r>
                </w:p>
                <w:p w14:paraId="29FE8F4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cromado</w:t>
                  </w:r>
                </w:p>
              </w:tc>
              <w:tc>
                <w:tcPr>
                  <w:tcW w:w="340" w:type="pct"/>
                  <w:vAlign w:val="center"/>
                </w:tcPr>
                <w:p w14:paraId="25CBA0BD"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0FE23580"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742B23D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360C20F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A588C0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C39DC3B" w14:textId="77777777" w:rsidTr="00C43A20">
              <w:trPr>
                <w:trHeight w:val="227"/>
                <w:jc w:val="center"/>
              </w:trPr>
              <w:tc>
                <w:tcPr>
                  <w:tcW w:w="304" w:type="pct"/>
                  <w:noWrap/>
                  <w:vAlign w:val="center"/>
                  <w:hideMark/>
                </w:tcPr>
                <w:p w14:paraId="46915A4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6</w:t>
                  </w:r>
                </w:p>
              </w:tc>
              <w:tc>
                <w:tcPr>
                  <w:tcW w:w="3221" w:type="pct"/>
                  <w:vAlign w:val="center"/>
                </w:tcPr>
                <w:p w14:paraId="51404B1A" w14:textId="178CFADC"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w:t>
                  </w:r>
                  <w:r w:rsidR="002B2A8A">
                    <w:rPr>
                      <w:rFonts w:ascii="Arial" w:hAnsi="Arial" w:cs="Arial"/>
                      <w:spacing w:val="-2"/>
                      <w:sz w:val="16"/>
                      <w:szCs w:val="16"/>
                    </w:rPr>
                    <w:t>A</w:t>
                  </w:r>
                  <w:r w:rsidRPr="00B27965">
                    <w:rPr>
                      <w:rFonts w:ascii="Arial" w:hAnsi="Arial" w:cs="Arial"/>
                      <w:spacing w:val="-2"/>
                      <w:sz w:val="16"/>
                      <w:szCs w:val="16"/>
                    </w:rPr>
                    <w:t>L ENCAUCHETADA 15 KG</w:t>
                  </w:r>
                </w:p>
                <w:p w14:paraId="2A8DF5F8"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40" w:type="pct"/>
                  <w:vAlign w:val="center"/>
                </w:tcPr>
                <w:p w14:paraId="2321F68C"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68FC2F53"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2DB07485"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p w14:paraId="6572E556"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3D4F7FA"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6009B4F1" w14:textId="77777777" w:rsidTr="00C43A20">
              <w:trPr>
                <w:trHeight w:val="227"/>
                <w:jc w:val="center"/>
              </w:trPr>
              <w:tc>
                <w:tcPr>
                  <w:tcW w:w="304" w:type="pct"/>
                  <w:noWrap/>
                  <w:vAlign w:val="center"/>
                  <w:hideMark/>
                </w:tcPr>
                <w:p w14:paraId="72C295ED"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7</w:t>
                  </w:r>
                </w:p>
              </w:tc>
              <w:tc>
                <w:tcPr>
                  <w:tcW w:w="3221" w:type="pct"/>
                  <w:vAlign w:val="center"/>
                </w:tcPr>
                <w:p w14:paraId="2DFEA4C7" w14:textId="2ADC4D91"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 HEXAGON</w:t>
                  </w:r>
                  <w:r w:rsidR="002B2A8A">
                    <w:rPr>
                      <w:rFonts w:ascii="Arial" w:hAnsi="Arial" w:cs="Arial"/>
                      <w:spacing w:val="-2"/>
                      <w:sz w:val="16"/>
                      <w:szCs w:val="16"/>
                    </w:rPr>
                    <w:t>A</w:t>
                  </w:r>
                  <w:r w:rsidRPr="00B27965">
                    <w:rPr>
                      <w:rFonts w:ascii="Arial" w:hAnsi="Arial" w:cs="Arial"/>
                      <w:spacing w:val="-2"/>
                      <w:sz w:val="16"/>
                      <w:szCs w:val="16"/>
                    </w:rPr>
                    <w:t>L ENCAUCHETADA 17.5 KG</w:t>
                  </w:r>
                </w:p>
                <w:p w14:paraId="1D042D8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Hierro fundido, forrada en caucho inyectado, eje acerado cromado.</w:t>
                  </w:r>
                </w:p>
              </w:tc>
              <w:tc>
                <w:tcPr>
                  <w:tcW w:w="340" w:type="pct"/>
                  <w:vAlign w:val="center"/>
                </w:tcPr>
                <w:p w14:paraId="44544A19"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70AB6CA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B7559FA"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5042CA27" w14:textId="77777777" w:rsidTr="00C43A20">
              <w:trPr>
                <w:trHeight w:val="227"/>
                <w:jc w:val="center"/>
              </w:trPr>
              <w:tc>
                <w:tcPr>
                  <w:tcW w:w="304" w:type="pct"/>
                  <w:noWrap/>
                  <w:vAlign w:val="center"/>
                </w:tcPr>
                <w:p w14:paraId="6F6F7BC2"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8</w:t>
                  </w:r>
                </w:p>
              </w:tc>
              <w:tc>
                <w:tcPr>
                  <w:tcW w:w="3221" w:type="pct"/>
                  <w:vAlign w:val="center"/>
                </w:tcPr>
                <w:p w14:paraId="452AD34E" w14:textId="11AE5BED"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COLCHONETA PROFESIONAL</w:t>
                  </w:r>
                </w:p>
                <w:p w14:paraId="16F93BE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p w14:paraId="727B6A8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espuma interior de alta densidad (cassata).</w:t>
                  </w:r>
                </w:p>
                <w:p w14:paraId="03B28893"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Forrada en cordobán impermeable.</w:t>
                  </w:r>
                </w:p>
                <w:p w14:paraId="732E267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Ideal para trabajos en el piso</w:t>
                  </w:r>
                </w:p>
                <w:p w14:paraId="4C86DD3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Medidas: Largo;</w:t>
                  </w:r>
                </w:p>
                <w:p w14:paraId="6CE0E76F"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100 cm. - Ancho; 47 cm. Grosor; 4 cm.</w:t>
                  </w:r>
                </w:p>
              </w:tc>
              <w:tc>
                <w:tcPr>
                  <w:tcW w:w="340" w:type="pct"/>
                  <w:vAlign w:val="center"/>
                </w:tcPr>
                <w:p w14:paraId="0B1B7B79"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5</w:t>
                  </w:r>
                </w:p>
              </w:tc>
              <w:tc>
                <w:tcPr>
                  <w:tcW w:w="567" w:type="pct"/>
                  <w:vAlign w:val="center"/>
                </w:tcPr>
                <w:p w14:paraId="385C8508"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506866F6"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B27965" w:rsidRPr="00B27965" w14:paraId="3F8BD145" w14:textId="77777777" w:rsidTr="00B27965">
              <w:trPr>
                <w:trHeight w:val="227"/>
                <w:jc w:val="center"/>
              </w:trPr>
              <w:tc>
                <w:tcPr>
                  <w:tcW w:w="5000" w:type="pct"/>
                  <w:gridSpan w:val="5"/>
                  <w:noWrap/>
                  <w:vAlign w:val="center"/>
                </w:tcPr>
                <w:p w14:paraId="2D520B6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tc>
            </w:tr>
            <w:tr w:rsidR="00C43A20" w:rsidRPr="00B27965" w14:paraId="154741F0" w14:textId="77777777" w:rsidTr="00C43A20">
              <w:trPr>
                <w:trHeight w:val="227"/>
                <w:jc w:val="center"/>
              </w:trPr>
              <w:tc>
                <w:tcPr>
                  <w:tcW w:w="304" w:type="pct"/>
                  <w:noWrap/>
                  <w:vAlign w:val="center"/>
                </w:tcPr>
                <w:p w14:paraId="71E82B04"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9</w:t>
                  </w:r>
                </w:p>
              </w:tc>
              <w:tc>
                <w:tcPr>
                  <w:tcW w:w="3221" w:type="pct"/>
                  <w:vAlign w:val="center"/>
                </w:tcPr>
                <w:p w14:paraId="72C72851" w14:textId="69095316"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HEXAGONAL OLÍMPICA</w:t>
                  </w:r>
                </w:p>
                <w:p w14:paraId="5D62B2F8"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de alta resistencia</w:t>
                  </w:r>
                </w:p>
                <w:p w14:paraId="2E78C49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30 kg</w:t>
                  </w:r>
                </w:p>
                <w:p w14:paraId="6A19947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Capacidad máxima de peso: 750 libras</w:t>
                  </w:r>
                </w:p>
                <w:p w14:paraId="72607B81"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Uso: Profesional</w:t>
                  </w:r>
                </w:p>
                <w:p w14:paraId="7A6EF68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lastRenderedPageBreak/>
                    <w:t>Medidas Largo: 166 cm</w:t>
                  </w:r>
                </w:p>
                <w:p w14:paraId="0DF3896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Grosor del émbolo: 2"</w:t>
                  </w:r>
                </w:p>
                <w:p w14:paraId="52EB2CD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Largo del émbolo:</w:t>
                  </w:r>
                </w:p>
                <w:p w14:paraId="232396E3"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24.5 cm</w:t>
                  </w:r>
                </w:p>
              </w:tc>
              <w:tc>
                <w:tcPr>
                  <w:tcW w:w="340" w:type="pct"/>
                  <w:vAlign w:val="center"/>
                </w:tcPr>
                <w:p w14:paraId="27603C16"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lastRenderedPageBreak/>
                    <w:t>1</w:t>
                  </w:r>
                </w:p>
              </w:tc>
              <w:tc>
                <w:tcPr>
                  <w:tcW w:w="567" w:type="pct"/>
                  <w:vAlign w:val="center"/>
                </w:tcPr>
                <w:p w14:paraId="31EDE59E"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E8EBF22"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4E7F2E11" w14:textId="77777777" w:rsidTr="00C43A20">
              <w:trPr>
                <w:trHeight w:val="227"/>
                <w:jc w:val="center"/>
              </w:trPr>
              <w:tc>
                <w:tcPr>
                  <w:tcW w:w="304" w:type="pct"/>
                  <w:noWrap/>
                  <w:vAlign w:val="center"/>
                </w:tcPr>
                <w:p w14:paraId="69B94BB5"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10</w:t>
                  </w:r>
                </w:p>
              </w:tc>
              <w:tc>
                <w:tcPr>
                  <w:tcW w:w="3221" w:type="pct"/>
                  <w:vAlign w:val="center"/>
                </w:tcPr>
                <w:p w14:paraId="049A4F73" w14:textId="25C5687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STEP 3 NIVELES</w:t>
                  </w:r>
                </w:p>
                <w:p w14:paraId="2EE6A973" w14:textId="2146095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Bases antideslizantes.</w:t>
                  </w:r>
                </w:p>
                <w:p w14:paraId="61FF5CD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máximo de usuario: 100 kg.</w:t>
                  </w:r>
                </w:p>
                <w:p w14:paraId="1C9AA46A"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Trabajo cardiovascular.</w:t>
                  </w:r>
                </w:p>
                <w:p w14:paraId="73A2425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Profundidad: 28.7cm Ancho: 70.2cm</w:t>
                  </w:r>
                </w:p>
                <w:p w14:paraId="32D7B03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Alto 1 nivel:12cm</w:t>
                  </w:r>
                </w:p>
                <w:p w14:paraId="63BD9F4A" w14:textId="2A960450"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Alto 2 nivel:17.5cm Alto 3 nivel: 22cm</w:t>
                  </w:r>
                </w:p>
              </w:tc>
              <w:tc>
                <w:tcPr>
                  <w:tcW w:w="340" w:type="pct"/>
                  <w:vAlign w:val="center"/>
                </w:tcPr>
                <w:p w14:paraId="7C94CE3E"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4</w:t>
                  </w:r>
                </w:p>
              </w:tc>
              <w:tc>
                <w:tcPr>
                  <w:tcW w:w="567" w:type="pct"/>
                  <w:vAlign w:val="center"/>
                </w:tcPr>
                <w:p w14:paraId="73B92418"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20AAAB6D"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4C89911" w14:textId="77777777" w:rsidTr="00C43A20">
              <w:trPr>
                <w:trHeight w:val="227"/>
                <w:jc w:val="center"/>
              </w:trPr>
              <w:tc>
                <w:tcPr>
                  <w:tcW w:w="304" w:type="pct"/>
                  <w:noWrap/>
                  <w:vAlign w:val="center"/>
                </w:tcPr>
                <w:p w14:paraId="0017283B"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p>
              </w:tc>
              <w:tc>
                <w:tcPr>
                  <w:tcW w:w="3221" w:type="pct"/>
                  <w:vAlign w:val="center"/>
                </w:tcPr>
                <w:p w14:paraId="136F220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tc>
              <w:tc>
                <w:tcPr>
                  <w:tcW w:w="340" w:type="pct"/>
                  <w:vAlign w:val="center"/>
                </w:tcPr>
                <w:p w14:paraId="2979EC32"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p>
              </w:tc>
              <w:tc>
                <w:tcPr>
                  <w:tcW w:w="567" w:type="pct"/>
                  <w:vAlign w:val="center"/>
                </w:tcPr>
                <w:p w14:paraId="45670663"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1C6CCB86"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58CFCAFF" w14:textId="77777777" w:rsidTr="00C43A20">
              <w:trPr>
                <w:trHeight w:val="227"/>
                <w:jc w:val="center"/>
              </w:trPr>
              <w:tc>
                <w:tcPr>
                  <w:tcW w:w="304" w:type="pct"/>
                  <w:noWrap/>
                  <w:vAlign w:val="center"/>
                </w:tcPr>
                <w:p w14:paraId="6EA4DC4B"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11</w:t>
                  </w:r>
                </w:p>
              </w:tc>
              <w:tc>
                <w:tcPr>
                  <w:tcW w:w="3221" w:type="pct"/>
                  <w:vAlign w:val="center"/>
                </w:tcPr>
                <w:p w14:paraId="45A40F2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MANCUERNAS RUSAS</w:t>
                  </w:r>
                </w:p>
                <w:p w14:paraId="41E5FFD8"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p w14:paraId="2F94CF8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Rack para pesas rusas de diferentes niveles.</w:t>
                  </w:r>
                </w:p>
                <w:p w14:paraId="7AEAEBA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Tubería estructural.</w:t>
                  </w:r>
                </w:p>
                <w:p w14:paraId="21602012"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Pintura electrostática.</w:t>
                  </w:r>
                </w:p>
                <w:p w14:paraId="45D40E43" w14:textId="58304CB3"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Bases antideslizantes.</w:t>
                  </w:r>
                </w:p>
              </w:tc>
              <w:tc>
                <w:tcPr>
                  <w:tcW w:w="340" w:type="pct"/>
                  <w:vAlign w:val="center"/>
                </w:tcPr>
                <w:p w14:paraId="7333F8FA"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2BE38A74"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534352E4"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7CBF56AB" w14:textId="77777777" w:rsidTr="00C43A20">
              <w:trPr>
                <w:trHeight w:val="227"/>
                <w:jc w:val="center"/>
              </w:trPr>
              <w:tc>
                <w:tcPr>
                  <w:tcW w:w="304" w:type="pct"/>
                  <w:noWrap/>
                  <w:vAlign w:val="center"/>
                </w:tcPr>
                <w:p w14:paraId="36AB6E2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12</w:t>
                  </w:r>
                </w:p>
              </w:tc>
              <w:tc>
                <w:tcPr>
                  <w:tcW w:w="3221" w:type="pct"/>
                  <w:vAlign w:val="center"/>
                </w:tcPr>
                <w:p w14:paraId="69ACCB7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4 KG</w:t>
                  </w:r>
                </w:p>
                <w:p w14:paraId="25078302" w14:textId="16E0C2C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2C399C3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392B0EE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43E75F60" w14:textId="479CBE9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1E42CD34"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03C709E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5D2A2E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B27965" w:rsidRPr="00B27965" w14:paraId="133AE0A9" w14:textId="77777777" w:rsidTr="00B27965">
              <w:trPr>
                <w:trHeight w:val="227"/>
                <w:jc w:val="center"/>
              </w:trPr>
              <w:tc>
                <w:tcPr>
                  <w:tcW w:w="5000" w:type="pct"/>
                  <w:gridSpan w:val="5"/>
                  <w:noWrap/>
                  <w:vAlign w:val="center"/>
                </w:tcPr>
                <w:p w14:paraId="536CE28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tc>
            </w:tr>
            <w:tr w:rsidR="00C43A20" w:rsidRPr="00B27965" w14:paraId="7433111E" w14:textId="77777777" w:rsidTr="00C43A20">
              <w:trPr>
                <w:trHeight w:val="227"/>
                <w:jc w:val="center"/>
              </w:trPr>
              <w:tc>
                <w:tcPr>
                  <w:tcW w:w="304" w:type="pct"/>
                  <w:noWrap/>
                  <w:vAlign w:val="center"/>
                </w:tcPr>
                <w:p w14:paraId="54C96CCA"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13</w:t>
                  </w:r>
                </w:p>
              </w:tc>
              <w:tc>
                <w:tcPr>
                  <w:tcW w:w="3221" w:type="pct"/>
                  <w:vAlign w:val="center"/>
                </w:tcPr>
                <w:p w14:paraId="4E5F6077"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6 KG</w:t>
                  </w:r>
                </w:p>
                <w:p w14:paraId="3C04A25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18D435FA"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202779E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257C9B11" w14:textId="63482AC0"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3855903A"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458ACBA0"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8B288B2"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B27965" w:rsidRPr="00B27965" w14:paraId="263C0698" w14:textId="77777777" w:rsidTr="00B27965">
              <w:trPr>
                <w:trHeight w:val="227"/>
                <w:jc w:val="center"/>
              </w:trPr>
              <w:tc>
                <w:tcPr>
                  <w:tcW w:w="5000" w:type="pct"/>
                  <w:gridSpan w:val="5"/>
                  <w:noWrap/>
                  <w:vAlign w:val="center"/>
                </w:tcPr>
                <w:p w14:paraId="6624A0D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tc>
            </w:tr>
            <w:tr w:rsidR="00C43A20" w:rsidRPr="00B27965" w14:paraId="74403486" w14:textId="77777777" w:rsidTr="00C43A20">
              <w:trPr>
                <w:trHeight w:val="227"/>
                <w:jc w:val="center"/>
              </w:trPr>
              <w:tc>
                <w:tcPr>
                  <w:tcW w:w="304" w:type="pct"/>
                  <w:noWrap/>
                  <w:vAlign w:val="center"/>
                </w:tcPr>
                <w:p w14:paraId="67D5B38F"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14</w:t>
                  </w:r>
                </w:p>
              </w:tc>
              <w:tc>
                <w:tcPr>
                  <w:tcW w:w="3221" w:type="pct"/>
                  <w:vAlign w:val="center"/>
                </w:tcPr>
                <w:p w14:paraId="0C56539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8 KG</w:t>
                  </w:r>
                </w:p>
                <w:p w14:paraId="66D164C7"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0A14047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3CFCA28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42F3BF3A" w14:textId="629CF2AC"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1BFBF807"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2C66E3DC"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240350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B27965" w:rsidRPr="00B27965" w14:paraId="5399B129" w14:textId="77777777" w:rsidTr="00B27965">
              <w:trPr>
                <w:trHeight w:val="227"/>
                <w:jc w:val="center"/>
              </w:trPr>
              <w:tc>
                <w:tcPr>
                  <w:tcW w:w="5000" w:type="pct"/>
                  <w:gridSpan w:val="5"/>
                  <w:noWrap/>
                  <w:vAlign w:val="center"/>
                </w:tcPr>
                <w:p w14:paraId="5E2BDBB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p>
              </w:tc>
            </w:tr>
            <w:tr w:rsidR="00C43A20" w:rsidRPr="00B27965" w14:paraId="3C2A17AB" w14:textId="77777777" w:rsidTr="00C43A20">
              <w:trPr>
                <w:trHeight w:val="227"/>
                <w:jc w:val="center"/>
              </w:trPr>
              <w:tc>
                <w:tcPr>
                  <w:tcW w:w="304" w:type="pct"/>
                  <w:noWrap/>
                  <w:vAlign w:val="center"/>
                </w:tcPr>
                <w:p w14:paraId="4A2E4105"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15</w:t>
                  </w:r>
                </w:p>
              </w:tc>
              <w:tc>
                <w:tcPr>
                  <w:tcW w:w="3221" w:type="pct"/>
                  <w:vAlign w:val="center"/>
                </w:tcPr>
                <w:p w14:paraId="6B812F76"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10 KG</w:t>
                  </w:r>
                </w:p>
                <w:p w14:paraId="5606A91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5892C96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246392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2B0B9637" w14:textId="3A16920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768E77EC"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529B7E90"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2532E75"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0B4133B1" w14:textId="77777777" w:rsidTr="00C43A20">
              <w:trPr>
                <w:trHeight w:val="227"/>
                <w:jc w:val="center"/>
              </w:trPr>
              <w:tc>
                <w:tcPr>
                  <w:tcW w:w="304" w:type="pct"/>
                  <w:noWrap/>
                  <w:vAlign w:val="center"/>
                </w:tcPr>
                <w:p w14:paraId="35DADACE"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16</w:t>
                  </w:r>
                </w:p>
              </w:tc>
              <w:tc>
                <w:tcPr>
                  <w:tcW w:w="3221" w:type="pct"/>
                  <w:vAlign w:val="center"/>
                </w:tcPr>
                <w:p w14:paraId="2808E8F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12 KG</w:t>
                  </w:r>
                </w:p>
                <w:p w14:paraId="78DDA37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69D60438"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526CC477"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31B9E731" w14:textId="0EED7682"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43E71419"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12FADFF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D6FF61B"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24758DB1" w14:textId="77777777" w:rsidTr="00C43A20">
              <w:trPr>
                <w:trHeight w:val="227"/>
                <w:jc w:val="center"/>
              </w:trPr>
              <w:tc>
                <w:tcPr>
                  <w:tcW w:w="304" w:type="pct"/>
                  <w:noWrap/>
                  <w:vAlign w:val="center"/>
                </w:tcPr>
                <w:p w14:paraId="5F68C485"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17</w:t>
                  </w:r>
                </w:p>
              </w:tc>
              <w:tc>
                <w:tcPr>
                  <w:tcW w:w="3221" w:type="pct"/>
                  <w:vAlign w:val="center"/>
                </w:tcPr>
                <w:p w14:paraId="51481D7F"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16 KG</w:t>
                  </w:r>
                </w:p>
                <w:p w14:paraId="56A082A7"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66C121A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A33D29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5123A28E" w14:textId="46E809C8"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5F201367"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6C952CE2"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1E7CB78"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F9D3ED0" w14:textId="77777777" w:rsidTr="00C43A20">
              <w:trPr>
                <w:trHeight w:val="227"/>
                <w:jc w:val="center"/>
              </w:trPr>
              <w:tc>
                <w:tcPr>
                  <w:tcW w:w="304" w:type="pct"/>
                  <w:noWrap/>
                  <w:vAlign w:val="center"/>
                </w:tcPr>
                <w:p w14:paraId="4CC983A3"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18</w:t>
                  </w:r>
                </w:p>
              </w:tc>
              <w:tc>
                <w:tcPr>
                  <w:tcW w:w="3221" w:type="pct"/>
                  <w:vAlign w:val="center"/>
                </w:tcPr>
                <w:p w14:paraId="69CBD0D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20 KG</w:t>
                  </w:r>
                </w:p>
                <w:p w14:paraId="4B18A78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0BDF6F1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15B65E31"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10482930" w14:textId="4ECC0C1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3B60D06F"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0C28FC6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1B68D417"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477FA8D8" w14:textId="77777777" w:rsidTr="00C43A20">
              <w:trPr>
                <w:trHeight w:val="227"/>
                <w:jc w:val="center"/>
              </w:trPr>
              <w:tc>
                <w:tcPr>
                  <w:tcW w:w="304" w:type="pct"/>
                  <w:noWrap/>
                  <w:vAlign w:val="center"/>
                </w:tcPr>
                <w:p w14:paraId="6E7F7DD6"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19</w:t>
                  </w:r>
                </w:p>
              </w:tc>
              <w:tc>
                <w:tcPr>
                  <w:tcW w:w="3221" w:type="pct"/>
                  <w:vAlign w:val="center"/>
                </w:tcPr>
                <w:p w14:paraId="2C0B778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PESA RUSA 24 KG</w:t>
                  </w:r>
                </w:p>
                <w:p w14:paraId="4EF42D9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Acero premium.</w:t>
                  </w:r>
                </w:p>
                <w:p w14:paraId="088697C9"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Indicador de peso en franja de color.</w:t>
                  </w:r>
                </w:p>
                <w:p w14:paraId="2E79B2E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Mancuernas rusas</w:t>
                  </w:r>
                </w:p>
                <w:p w14:paraId="0DD0A980" w14:textId="04F94878"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en terminado premium.</w:t>
                  </w:r>
                </w:p>
              </w:tc>
              <w:tc>
                <w:tcPr>
                  <w:tcW w:w="340" w:type="pct"/>
                  <w:vAlign w:val="center"/>
                </w:tcPr>
                <w:p w14:paraId="190350B8"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2F3C65AE"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B159EF3"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8B80C02" w14:textId="77777777" w:rsidTr="00C43A20">
              <w:trPr>
                <w:trHeight w:val="227"/>
                <w:jc w:val="center"/>
              </w:trPr>
              <w:tc>
                <w:tcPr>
                  <w:tcW w:w="304" w:type="pct"/>
                  <w:noWrap/>
                  <w:vAlign w:val="center"/>
                </w:tcPr>
                <w:p w14:paraId="077D34C6"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20</w:t>
                  </w:r>
                </w:p>
              </w:tc>
              <w:tc>
                <w:tcPr>
                  <w:tcW w:w="3221" w:type="pct"/>
                  <w:vAlign w:val="center"/>
                </w:tcPr>
                <w:p w14:paraId="695E3C49" w14:textId="6A5DE33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10 KG</w:t>
                  </w:r>
                </w:p>
                <w:p w14:paraId="5F3BAAB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0F11F5E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Lona y cuero sintético, interior con bolsa rellena de hierro colado.</w:t>
                  </w:r>
                </w:p>
                <w:p w14:paraId="3F14095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Medidas: Largo; 72 cm. Diámetro; 25 cm.</w:t>
                  </w:r>
                </w:p>
                <w:p w14:paraId="262AEBCD" w14:textId="4FFB4E7C"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Color: militar edición especial</w:t>
                  </w:r>
                </w:p>
              </w:tc>
              <w:tc>
                <w:tcPr>
                  <w:tcW w:w="340" w:type="pct"/>
                  <w:vAlign w:val="center"/>
                </w:tcPr>
                <w:p w14:paraId="57A4D763"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69E7C87B"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C02F683"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6CC7529F" w14:textId="77777777" w:rsidTr="00C43A20">
              <w:trPr>
                <w:trHeight w:val="227"/>
                <w:jc w:val="center"/>
              </w:trPr>
              <w:tc>
                <w:tcPr>
                  <w:tcW w:w="304" w:type="pct"/>
                  <w:noWrap/>
                  <w:vAlign w:val="center"/>
                </w:tcPr>
                <w:p w14:paraId="67B16B7C"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21</w:t>
                  </w:r>
                </w:p>
              </w:tc>
              <w:tc>
                <w:tcPr>
                  <w:tcW w:w="3221" w:type="pct"/>
                  <w:vAlign w:val="center"/>
                </w:tcPr>
                <w:p w14:paraId="1C756E2F"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15 KG</w:t>
                  </w:r>
                </w:p>
                <w:p w14:paraId="6010B76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7C5891FA"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lastRenderedPageBreak/>
                    <w:t>Material: Lona y cuero sintético, interior con bolsa rellena de hierro colado</w:t>
                  </w:r>
                </w:p>
                <w:p w14:paraId="6CE5206C"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Largo: 56 cm</w:t>
                  </w:r>
                </w:p>
                <w:p w14:paraId="2D19D223"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22 cm</w:t>
                  </w:r>
                </w:p>
              </w:tc>
              <w:tc>
                <w:tcPr>
                  <w:tcW w:w="340" w:type="pct"/>
                  <w:vAlign w:val="center"/>
                </w:tcPr>
                <w:p w14:paraId="529F48C7"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lastRenderedPageBreak/>
                    <w:t>1</w:t>
                  </w:r>
                </w:p>
              </w:tc>
              <w:tc>
                <w:tcPr>
                  <w:tcW w:w="567" w:type="pct"/>
                  <w:vAlign w:val="center"/>
                </w:tcPr>
                <w:p w14:paraId="43B7DFBF"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00F79FB"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26846D50" w14:textId="77777777" w:rsidTr="00C43A20">
              <w:trPr>
                <w:trHeight w:val="227"/>
                <w:jc w:val="center"/>
              </w:trPr>
              <w:tc>
                <w:tcPr>
                  <w:tcW w:w="304" w:type="pct"/>
                  <w:noWrap/>
                  <w:vAlign w:val="center"/>
                </w:tcPr>
                <w:p w14:paraId="35B97FB2"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22</w:t>
                  </w:r>
                </w:p>
              </w:tc>
              <w:tc>
                <w:tcPr>
                  <w:tcW w:w="3221" w:type="pct"/>
                  <w:vAlign w:val="center"/>
                </w:tcPr>
                <w:p w14:paraId="2864A05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SANDBAG 20 KG</w:t>
                  </w:r>
                </w:p>
                <w:p w14:paraId="3768DB5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Incluye: Agarres superiores y laterales con riata en nylon.</w:t>
                  </w:r>
                </w:p>
                <w:p w14:paraId="4CB2697F"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Lona y cuero sintético, interior con bolsa rellena de hierro colado.</w:t>
                  </w:r>
                </w:p>
                <w:p w14:paraId="73861A61"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Largo: 58 cm</w:t>
                  </w:r>
                </w:p>
                <w:p w14:paraId="7AAEF4F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22 cm</w:t>
                  </w:r>
                </w:p>
              </w:tc>
              <w:tc>
                <w:tcPr>
                  <w:tcW w:w="340" w:type="pct"/>
                  <w:vAlign w:val="center"/>
                </w:tcPr>
                <w:p w14:paraId="24F9BAEC"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1B84B2F3"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4CD1C52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270B1725" w14:textId="77777777" w:rsidTr="00C43A20">
              <w:trPr>
                <w:trHeight w:val="227"/>
                <w:jc w:val="center"/>
              </w:trPr>
              <w:tc>
                <w:tcPr>
                  <w:tcW w:w="304" w:type="pct"/>
                  <w:noWrap/>
                  <w:vAlign w:val="center"/>
                </w:tcPr>
                <w:p w14:paraId="4162663C"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23</w:t>
                  </w:r>
                </w:p>
              </w:tc>
              <w:tc>
                <w:tcPr>
                  <w:tcW w:w="3221" w:type="pct"/>
                  <w:vAlign w:val="center"/>
                </w:tcPr>
                <w:p w14:paraId="76F8F34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OLIMPICA</w:t>
                  </w:r>
                </w:p>
                <w:p w14:paraId="47999859" w14:textId="76D7118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Longitud total220 cm (2.2 m)201 cm (2.01 m)150 cm - 185 cm</w:t>
                  </w:r>
                  <w:r w:rsidR="00131351">
                    <w:rPr>
                      <w:rFonts w:ascii="Arial" w:hAnsi="Arial" w:cs="Arial"/>
                      <w:spacing w:val="-2"/>
                      <w:sz w:val="16"/>
                      <w:szCs w:val="16"/>
                    </w:rPr>
                    <w:t xml:space="preserve"> </w:t>
                  </w:r>
                  <w:r w:rsidRPr="00B27965">
                    <w:rPr>
                      <w:rFonts w:ascii="Arial" w:hAnsi="Arial" w:cs="Arial"/>
                      <w:spacing w:val="-2"/>
                      <w:sz w:val="16"/>
                      <w:szCs w:val="16"/>
                    </w:rPr>
                    <w:t>Peso propio20 kg (44 lb)15 kg (33 lb)5 kg - 10 kg</w:t>
                  </w:r>
                </w:p>
                <w:p w14:paraId="6A7678F4" w14:textId="2820367D"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Diámetro del eje (agarre)28 mm</w:t>
                  </w:r>
                  <w:r w:rsidR="00131351">
                    <w:rPr>
                      <w:rFonts w:ascii="Arial" w:hAnsi="Arial" w:cs="Arial"/>
                      <w:spacing w:val="-2"/>
                      <w:sz w:val="16"/>
                      <w:szCs w:val="16"/>
                    </w:rPr>
                    <w:t xml:space="preserve"> </w:t>
                  </w:r>
                  <w:r w:rsidRPr="00B27965">
                    <w:rPr>
                      <w:rFonts w:ascii="Arial" w:hAnsi="Arial" w:cs="Arial"/>
                      <w:spacing w:val="-2"/>
                      <w:sz w:val="16"/>
                      <w:szCs w:val="16"/>
                    </w:rPr>
                    <w:t>25 mm</w:t>
                  </w:r>
                  <w:r w:rsidR="00131351">
                    <w:rPr>
                      <w:rFonts w:ascii="Arial" w:hAnsi="Arial" w:cs="Arial"/>
                      <w:spacing w:val="-2"/>
                      <w:sz w:val="16"/>
                      <w:szCs w:val="16"/>
                    </w:rPr>
                    <w:t xml:space="preserve"> </w:t>
                  </w:r>
                  <w:r w:rsidRPr="00B27965">
                    <w:rPr>
                      <w:rFonts w:ascii="Arial" w:hAnsi="Arial" w:cs="Arial"/>
                      <w:spacing w:val="-2"/>
                      <w:sz w:val="16"/>
                      <w:szCs w:val="16"/>
                    </w:rPr>
                    <w:t>25 mm o 28 mm</w:t>
                  </w:r>
                </w:p>
                <w:p w14:paraId="5E0B14B0" w14:textId="3A06409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lang w:val="pt-PT"/>
                    </w:rPr>
                  </w:pPr>
                  <w:r w:rsidRPr="00B27965">
                    <w:rPr>
                      <w:rFonts w:ascii="Arial" w:hAnsi="Arial" w:cs="Arial"/>
                      <w:spacing w:val="-2"/>
                      <w:sz w:val="16"/>
                      <w:szCs w:val="16"/>
                      <w:lang w:val="pt-PT"/>
                    </w:rPr>
                    <w:t>Diámetro de las mangas (manguitos)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r w:rsidR="00131351">
                    <w:rPr>
                      <w:rFonts w:ascii="Arial" w:hAnsi="Arial" w:cs="Arial"/>
                      <w:spacing w:val="-2"/>
                      <w:sz w:val="16"/>
                      <w:szCs w:val="16"/>
                      <w:lang w:val="pt-PT"/>
                    </w:rPr>
                    <w:t xml:space="preserve"> </w:t>
                  </w:r>
                  <w:r w:rsidRPr="00B27965">
                    <w:rPr>
                      <w:rFonts w:ascii="Arial" w:hAnsi="Arial" w:cs="Arial"/>
                      <w:spacing w:val="-2"/>
                      <w:sz w:val="16"/>
                      <w:szCs w:val="16"/>
                      <w:lang w:val="pt-PT"/>
                    </w:rPr>
                    <w:t>50 mm (2 pulgadas)</w:t>
                  </w:r>
                </w:p>
                <w:p w14:paraId="6A257AED" w14:textId="3DF7CB5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Capacidad de carga 680 kg - 900 kg (1500 - 2000 lb)</w:t>
                  </w:r>
                  <w:r w:rsidR="00131351">
                    <w:rPr>
                      <w:rFonts w:ascii="Arial" w:hAnsi="Arial" w:cs="Arial"/>
                      <w:spacing w:val="-2"/>
                      <w:sz w:val="16"/>
                      <w:szCs w:val="16"/>
                    </w:rPr>
                    <w:t xml:space="preserve"> </w:t>
                  </w:r>
                  <w:r w:rsidRPr="00B27965">
                    <w:rPr>
                      <w:rFonts w:ascii="Arial" w:hAnsi="Arial" w:cs="Arial"/>
                      <w:spacing w:val="-2"/>
                      <w:sz w:val="16"/>
                      <w:szCs w:val="16"/>
                    </w:rPr>
                    <w:t>450 kg (1000 lb)</w:t>
                  </w:r>
                  <w:r w:rsidR="00131351">
                    <w:rPr>
                      <w:rFonts w:ascii="Arial" w:hAnsi="Arial" w:cs="Arial"/>
                      <w:spacing w:val="-2"/>
                      <w:sz w:val="16"/>
                      <w:szCs w:val="16"/>
                    </w:rPr>
                    <w:t xml:space="preserve"> </w:t>
                  </w:r>
                  <w:r w:rsidRPr="00B27965">
                    <w:rPr>
                      <w:rFonts w:ascii="Arial" w:hAnsi="Arial" w:cs="Arial"/>
                      <w:spacing w:val="-2"/>
                      <w:sz w:val="16"/>
                      <w:szCs w:val="16"/>
                    </w:rPr>
                    <w:t>40 kg - 90 kg</w:t>
                  </w:r>
                </w:p>
              </w:tc>
              <w:tc>
                <w:tcPr>
                  <w:tcW w:w="340" w:type="pct"/>
                  <w:vAlign w:val="center"/>
                </w:tcPr>
                <w:p w14:paraId="3AE9D1E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w:t>
                  </w:r>
                </w:p>
              </w:tc>
              <w:tc>
                <w:tcPr>
                  <w:tcW w:w="567" w:type="pct"/>
                  <w:vAlign w:val="center"/>
                </w:tcPr>
                <w:p w14:paraId="37258147"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4DD40C8"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51A0142D" w14:textId="77777777" w:rsidTr="00C43A20">
              <w:trPr>
                <w:trHeight w:val="227"/>
                <w:jc w:val="center"/>
              </w:trPr>
              <w:tc>
                <w:tcPr>
                  <w:tcW w:w="304" w:type="pct"/>
                  <w:noWrap/>
                  <w:vAlign w:val="center"/>
                </w:tcPr>
                <w:p w14:paraId="6F839BCA"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24</w:t>
                  </w:r>
                </w:p>
              </w:tc>
              <w:tc>
                <w:tcPr>
                  <w:tcW w:w="3221" w:type="pct"/>
                  <w:vAlign w:val="center"/>
                </w:tcPr>
                <w:p w14:paraId="26FC7AD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20 LB</w:t>
                  </w:r>
                </w:p>
                <w:p w14:paraId="3F003CBA" w14:textId="2201622E"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07268A22"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20 libras.</w:t>
                  </w:r>
                </w:p>
                <w:p w14:paraId="6C8DF6A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437A9B6D" w14:textId="76FED49E"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40" w:type="pct"/>
                  <w:vAlign w:val="center"/>
                </w:tcPr>
                <w:p w14:paraId="51A978AB"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6D870A5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0A3A93A"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70DFC738" w14:textId="77777777" w:rsidTr="00C43A20">
              <w:trPr>
                <w:trHeight w:val="227"/>
                <w:jc w:val="center"/>
              </w:trPr>
              <w:tc>
                <w:tcPr>
                  <w:tcW w:w="304" w:type="pct"/>
                  <w:noWrap/>
                  <w:vAlign w:val="center"/>
                </w:tcPr>
                <w:p w14:paraId="0532D0CD"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25</w:t>
                  </w:r>
                </w:p>
              </w:tc>
              <w:tc>
                <w:tcPr>
                  <w:tcW w:w="3221" w:type="pct"/>
                  <w:vAlign w:val="center"/>
                </w:tcPr>
                <w:p w14:paraId="098102C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30 LB</w:t>
                  </w:r>
                </w:p>
                <w:p w14:paraId="3553FF2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727169B7"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30 libras.</w:t>
                  </w:r>
                </w:p>
                <w:p w14:paraId="03F181C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630D53BC" w14:textId="2EE24A43"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40" w:type="pct"/>
                  <w:vAlign w:val="center"/>
                </w:tcPr>
                <w:p w14:paraId="11525154"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1E06CAED"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05A39D8C"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7FBBA001" w14:textId="77777777" w:rsidTr="00C43A20">
              <w:trPr>
                <w:trHeight w:val="227"/>
                <w:jc w:val="center"/>
              </w:trPr>
              <w:tc>
                <w:tcPr>
                  <w:tcW w:w="304" w:type="pct"/>
                  <w:noWrap/>
                  <w:vAlign w:val="center"/>
                </w:tcPr>
                <w:p w14:paraId="53EA947F"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26</w:t>
                  </w:r>
                </w:p>
              </w:tc>
              <w:tc>
                <w:tcPr>
                  <w:tcW w:w="3221" w:type="pct"/>
                  <w:vAlign w:val="center"/>
                </w:tcPr>
                <w:p w14:paraId="694FAE5E"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40 LB</w:t>
                  </w:r>
                </w:p>
                <w:p w14:paraId="30E12B02" w14:textId="32B61024"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493BC3E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40 Libras.</w:t>
                  </w:r>
                </w:p>
                <w:p w14:paraId="14D7E032"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38C09F21" w14:textId="3A47B64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 de 13.5 cm, Grosor del disco de 5.5 cm.</w:t>
                  </w:r>
                </w:p>
              </w:tc>
              <w:tc>
                <w:tcPr>
                  <w:tcW w:w="340" w:type="pct"/>
                  <w:vAlign w:val="center"/>
                </w:tcPr>
                <w:p w14:paraId="50A57AF8"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776B6EF5"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6F8C984C"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3FA48B8A" w14:textId="77777777" w:rsidTr="00C43A20">
              <w:trPr>
                <w:trHeight w:val="227"/>
                <w:jc w:val="center"/>
              </w:trPr>
              <w:tc>
                <w:tcPr>
                  <w:tcW w:w="304" w:type="pct"/>
                  <w:noWrap/>
                  <w:vAlign w:val="center"/>
                </w:tcPr>
                <w:p w14:paraId="5BF6451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27</w:t>
                  </w:r>
                </w:p>
              </w:tc>
              <w:tc>
                <w:tcPr>
                  <w:tcW w:w="3221" w:type="pct"/>
                  <w:vAlign w:val="center"/>
                </w:tcPr>
                <w:p w14:paraId="11C47D03" w14:textId="6C293FCC"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50 LB</w:t>
                  </w:r>
                </w:p>
                <w:p w14:paraId="39FC9BC8" w14:textId="5059E3F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w:t>
                  </w:r>
                  <w:r w:rsidR="00131351">
                    <w:rPr>
                      <w:rFonts w:ascii="Arial" w:hAnsi="Arial" w:cs="Arial"/>
                      <w:spacing w:val="-2"/>
                      <w:sz w:val="16"/>
                      <w:szCs w:val="16"/>
                    </w:rPr>
                    <w:t xml:space="preserve"> </w:t>
                  </w:r>
                  <w:r w:rsidRPr="00B27965">
                    <w:rPr>
                      <w:rFonts w:ascii="Arial" w:hAnsi="Arial" w:cs="Arial"/>
                      <w:spacing w:val="-2"/>
                      <w:sz w:val="16"/>
                      <w:szCs w:val="16"/>
                    </w:rPr>
                    <w:t>Disco en caucho Inyectado.</w:t>
                  </w:r>
                </w:p>
                <w:p w14:paraId="2AF10A4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50 Libras.</w:t>
                  </w:r>
                </w:p>
                <w:p w14:paraId="7C23BEE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025F627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2051FC4D" w14:textId="05816C2D"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 Grosor del disco de 5.5 cm.</w:t>
                  </w:r>
                </w:p>
              </w:tc>
              <w:tc>
                <w:tcPr>
                  <w:tcW w:w="340" w:type="pct"/>
                  <w:vAlign w:val="center"/>
                </w:tcPr>
                <w:p w14:paraId="0448D3DF"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78F4B779"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5F2F9644"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1457F36A" w14:textId="77777777" w:rsidTr="00C43A20">
              <w:trPr>
                <w:trHeight w:val="227"/>
                <w:jc w:val="center"/>
              </w:trPr>
              <w:tc>
                <w:tcPr>
                  <w:tcW w:w="304" w:type="pct"/>
                  <w:noWrap/>
                  <w:vAlign w:val="center"/>
                </w:tcPr>
                <w:p w14:paraId="268A08FF"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28</w:t>
                  </w:r>
                </w:p>
              </w:tc>
              <w:tc>
                <w:tcPr>
                  <w:tcW w:w="3221" w:type="pct"/>
                  <w:vAlign w:val="center"/>
                </w:tcPr>
                <w:p w14:paraId="1887ECA4" w14:textId="511F9F96"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60 LB</w:t>
                  </w:r>
                </w:p>
                <w:p w14:paraId="318E066D"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30995BF0"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60 Libras.</w:t>
                  </w:r>
                </w:p>
                <w:p w14:paraId="0668E5F3"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014A5401"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1B854ABC" w14:textId="453A21E5"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 Grosor del disco de 5.5 cm.</w:t>
                  </w:r>
                </w:p>
              </w:tc>
              <w:tc>
                <w:tcPr>
                  <w:tcW w:w="340" w:type="pct"/>
                  <w:vAlign w:val="center"/>
                </w:tcPr>
                <w:p w14:paraId="6390D3C1"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46188711"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36026135"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r w:rsidR="00C43A20" w:rsidRPr="00B27965" w14:paraId="0A215B13" w14:textId="77777777" w:rsidTr="00C43A20">
              <w:trPr>
                <w:trHeight w:val="227"/>
                <w:jc w:val="center"/>
              </w:trPr>
              <w:tc>
                <w:tcPr>
                  <w:tcW w:w="304" w:type="pct"/>
                  <w:noWrap/>
                  <w:vAlign w:val="center"/>
                </w:tcPr>
                <w:p w14:paraId="0D21F617"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29</w:t>
                  </w:r>
                </w:p>
              </w:tc>
              <w:tc>
                <w:tcPr>
                  <w:tcW w:w="3221" w:type="pct"/>
                  <w:vAlign w:val="center"/>
                </w:tcPr>
                <w:p w14:paraId="6AEA75E4"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BARRA SELLADA 70 LB</w:t>
                  </w:r>
                </w:p>
                <w:p w14:paraId="3FB9AC1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Material: Barra en Acero, Disco en caucho Inyectado.</w:t>
                  </w:r>
                </w:p>
                <w:p w14:paraId="510C6073"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Peso: 70 libras.</w:t>
                  </w:r>
                </w:p>
                <w:p w14:paraId="62DCF10B"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Medidas: Ancho</w:t>
                  </w:r>
                </w:p>
                <w:p w14:paraId="511827F5" w14:textId="77777777"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109.5 cm, Diámetro</w:t>
                  </w:r>
                </w:p>
                <w:p w14:paraId="26C1D09A" w14:textId="4F12C72B" w:rsidR="00B27965" w:rsidRPr="00B27965" w:rsidRDefault="00B27965" w:rsidP="00B27965">
                  <w:pPr>
                    <w:pStyle w:val="Sinespaciado1"/>
                    <w:framePr w:hSpace="141" w:wrap="around" w:vAnchor="page" w:hAnchor="margin" w:xAlign="center" w:y="1395"/>
                    <w:jc w:val="both"/>
                    <w:rPr>
                      <w:rFonts w:ascii="Arial" w:hAnsi="Arial" w:cs="Arial"/>
                      <w:spacing w:val="-2"/>
                      <w:sz w:val="16"/>
                      <w:szCs w:val="16"/>
                    </w:rPr>
                  </w:pPr>
                  <w:r w:rsidRPr="00B27965">
                    <w:rPr>
                      <w:rFonts w:ascii="Arial" w:hAnsi="Arial" w:cs="Arial"/>
                      <w:spacing w:val="-2"/>
                      <w:sz w:val="16"/>
                      <w:szCs w:val="16"/>
                    </w:rPr>
                    <w:t>de 13.5 cm,</w:t>
                  </w:r>
                  <w:r w:rsidR="002B2A8A">
                    <w:rPr>
                      <w:rFonts w:ascii="Arial" w:hAnsi="Arial" w:cs="Arial"/>
                      <w:spacing w:val="-2"/>
                      <w:sz w:val="16"/>
                      <w:szCs w:val="16"/>
                    </w:rPr>
                    <w:t xml:space="preserve"> </w:t>
                  </w:r>
                  <w:r w:rsidRPr="00B27965">
                    <w:rPr>
                      <w:rFonts w:ascii="Arial" w:hAnsi="Arial" w:cs="Arial"/>
                      <w:spacing w:val="-2"/>
                      <w:sz w:val="16"/>
                      <w:szCs w:val="16"/>
                    </w:rPr>
                    <w:t>Grosor del disco de 5.5 cm.</w:t>
                  </w:r>
                </w:p>
              </w:tc>
              <w:tc>
                <w:tcPr>
                  <w:tcW w:w="340" w:type="pct"/>
                  <w:vAlign w:val="center"/>
                </w:tcPr>
                <w:p w14:paraId="746C5B50" w14:textId="77777777" w:rsidR="00B27965" w:rsidRPr="00B27965" w:rsidRDefault="00B27965" w:rsidP="00B27965">
                  <w:pPr>
                    <w:pStyle w:val="Sinespaciado1"/>
                    <w:framePr w:hSpace="141" w:wrap="around" w:vAnchor="page" w:hAnchor="margin" w:xAlign="center" w:y="1395"/>
                    <w:jc w:val="center"/>
                    <w:rPr>
                      <w:rFonts w:ascii="Arial" w:hAnsi="Arial" w:cs="Arial"/>
                      <w:spacing w:val="-2"/>
                      <w:sz w:val="16"/>
                      <w:szCs w:val="16"/>
                    </w:rPr>
                  </w:pPr>
                  <w:r w:rsidRPr="00B27965">
                    <w:rPr>
                      <w:rFonts w:ascii="Arial" w:hAnsi="Arial" w:cs="Arial"/>
                      <w:spacing w:val="-2"/>
                      <w:sz w:val="16"/>
                      <w:szCs w:val="16"/>
                    </w:rPr>
                    <w:t>1</w:t>
                  </w:r>
                </w:p>
              </w:tc>
              <w:tc>
                <w:tcPr>
                  <w:tcW w:w="567" w:type="pct"/>
                  <w:vAlign w:val="center"/>
                </w:tcPr>
                <w:p w14:paraId="7BF8152E"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c>
                <w:tcPr>
                  <w:tcW w:w="567" w:type="pct"/>
                  <w:vAlign w:val="center"/>
                </w:tcPr>
                <w:p w14:paraId="77516F22" w14:textId="77777777" w:rsidR="00B27965" w:rsidRPr="00B27965" w:rsidRDefault="00B27965" w:rsidP="00B27965">
                  <w:pPr>
                    <w:pStyle w:val="Sinespaciado1"/>
                    <w:framePr w:hSpace="141" w:wrap="around" w:vAnchor="page" w:hAnchor="margin" w:xAlign="center" w:y="1395"/>
                    <w:jc w:val="center"/>
                    <w:rPr>
                      <w:rFonts w:ascii="Arial" w:hAnsi="Arial" w:cs="Arial"/>
                      <w:sz w:val="16"/>
                      <w:szCs w:val="16"/>
                    </w:rPr>
                  </w:pPr>
                </w:p>
              </w:tc>
            </w:tr>
          </w:tbl>
          <w:p w14:paraId="52C074BB" w14:textId="77777777" w:rsidR="00C140DD" w:rsidRPr="009956AE" w:rsidRDefault="00C140DD" w:rsidP="00404F9E">
            <w:pPr>
              <w:spacing w:after="0" w:line="240" w:lineRule="auto"/>
              <w:rPr>
                <w:rFonts w:ascii="Arial" w:hAnsi="Arial" w:cs="Arial"/>
                <w:color w:val="000000" w:themeColor="text1"/>
                <w:sz w:val="4"/>
                <w:szCs w:val="4"/>
              </w:rPr>
            </w:pPr>
          </w:p>
          <w:p w14:paraId="2C562BFB" w14:textId="77777777" w:rsidR="009956AE" w:rsidRPr="009956AE" w:rsidRDefault="009956AE" w:rsidP="00404F9E">
            <w:pPr>
              <w:spacing w:after="0" w:line="240" w:lineRule="auto"/>
              <w:rPr>
                <w:rFonts w:ascii="Arial" w:hAnsi="Arial" w:cs="Arial"/>
                <w:color w:val="000000" w:themeColor="text1"/>
                <w:sz w:val="4"/>
                <w:szCs w:val="4"/>
              </w:rPr>
            </w:pPr>
          </w:p>
        </w:tc>
      </w:tr>
      <w:tr w:rsidR="00C140DD" w:rsidRPr="004160A6" w14:paraId="7FF3EF06" w14:textId="77777777" w:rsidTr="009956AE">
        <w:trPr>
          <w:trHeight w:val="20"/>
        </w:trPr>
        <w:tc>
          <w:tcPr>
            <w:tcW w:w="1555" w:type="dxa"/>
          </w:tcPr>
          <w:p w14:paraId="7B378413" w14:textId="77777777" w:rsidR="00C140DD" w:rsidRPr="009956AE" w:rsidRDefault="00C140DD" w:rsidP="009956AE">
            <w:pPr>
              <w:pStyle w:val="Sinespaciado1"/>
              <w:rPr>
                <w:rFonts w:ascii="Arial" w:hAnsi="Arial" w:cs="Arial"/>
                <w:b/>
                <w:bCs/>
                <w:sz w:val="14"/>
                <w:szCs w:val="14"/>
              </w:rPr>
            </w:pPr>
            <w:r w:rsidRPr="009956AE">
              <w:rPr>
                <w:rFonts w:ascii="Arial" w:hAnsi="Arial" w:cs="Arial"/>
                <w:b/>
                <w:bCs/>
                <w:sz w:val="14"/>
                <w:szCs w:val="14"/>
              </w:rPr>
              <w:lastRenderedPageBreak/>
              <w:t>PLAZO PARA PRESENTAR COTIZACIÓN</w:t>
            </w:r>
          </w:p>
        </w:tc>
        <w:tc>
          <w:tcPr>
            <w:tcW w:w="6385" w:type="dxa"/>
            <w:gridSpan w:val="2"/>
            <w:vAlign w:val="center"/>
          </w:tcPr>
          <w:p w14:paraId="1BD2C59E" w14:textId="77777777" w:rsidR="00C140DD" w:rsidRPr="009956AE" w:rsidRDefault="00C140DD" w:rsidP="00404F9E">
            <w:pPr>
              <w:spacing w:after="0" w:line="240" w:lineRule="auto"/>
              <w:jc w:val="both"/>
              <w:rPr>
                <w:rFonts w:ascii="Arial" w:hAnsi="Arial" w:cs="Arial"/>
                <w:color w:val="000000" w:themeColor="text1"/>
                <w:sz w:val="14"/>
                <w:szCs w:val="14"/>
              </w:rPr>
            </w:pPr>
            <w:r w:rsidRPr="009956AE">
              <w:rPr>
                <w:rFonts w:ascii="Arial" w:hAnsi="Arial" w:cs="Arial"/>
                <w:color w:val="000000" w:themeColor="text1"/>
                <w:sz w:val="14"/>
                <w:szCs w:val="14"/>
              </w:rPr>
              <w:t>El plazo para presentar cotización será de cinco (05) días hábiles siguientes al recibo de la presente solicitud.</w:t>
            </w:r>
          </w:p>
        </w:tc>
      </w:tr>
      <w:tr w:rsidR="00C140DD" w:rsidRPr="004160A6" w14:paraId="49340D45" w14:textId="77777777" w:rsidTr="009956AE">
        <w:trPr>
          <w:trHeight w:val="20"/>
        </w:trPr>
        <w:tc>
          <w:tcPr>
            <w:tcW w:w="1555" w:type="dxa"/>
            <w:vAlign w:val="center"/>
          </w:tcPr>
          <w:p w14:paraId="4C25B4F6" w14:textId="77777777" w:rsidR="00C140DD" w:rsidRPr="009956AE" w:rsidRDefault="00C140DD" w:rsidP="009956AE">
            <w:pPr>
              <w:pStyle w:val="Sinespaciado1"/>
              <w:rPr>
                <w:rFonts w:ascii="Arial" w:hAnsi="Arial" w:cs="Arial"/>
                <w:b/>
                <w:bCs/>
                <w:sz w:val="14"/>
                <w:szCs w:val="14"/>
              </w:rPr>
            </w:pPr>
            <w:r w:rsidRPr="009956AE">
              <w:rPr>
                <w:rFonts w:ascii="Arial" w:hAnsi="Arial" w:cs="Arial"/>
                <w:b/>
                <w:bCs/>
                <w:sz w:val="14"/>
                <w:szCs w:val="14"/>
              </w:rPr>
              <w:t>VALOR OFRECIDO</w:t>
            </w:r>
          </w:p>
        </w:tc>
        <w:tc>
          <w:tcPr>
            <w:tcW w:w="6385" w:type="dxa"/>
            <w:gridSpan w:val="2"/>
            <w:vAlign w:val="center"/>
          </w:tcPr>
          <w:p w14:paraId="5D9C1DE7" w14:textId="77777777" w:rsidR="00C140DD" w:rsidRPr="009956AE" w:rsidRDefault="00C140DD" w:rsidP="00404F9E">
            <w:pPr>
              <w:pStyle w:val="Sinespaciado1"/>
              <w:jc w:val="both"/>
              <w:rPr>
                <w:rFonts w:ascii="Arial" w:hAnsi="Arial" w:cs="Arial"/>
                <w:color w:val="000000" w:themeColor="text1"/>
                <w:sz w:val="14"/>
                <w:szCs w:val="14"/>
              </w:rPr>
            </w:pPr>
            <w:r w:rsidRPr="009956AE">
              <w:rPr>
                <w:rFonts w:ascii="Arial" w:hAnsi="Arial" w:cs="Arial"/>
                <w:color w:val="000000" w:themeColor="text1"/>
                <w:sz w:val="14"/>
                <w:szCs w:val="14"/>
              </w:rPr>
              <w:t>Quien cotiza deberá tener en cuenta todos los gastos en los que incurra por la suscripción, legalización y ejecución del contrato, como impuestos, publicaciones, constitución garantía única, transporte, operarios, etc., en caso de ser adjudicado el contrato.</w:t>
            </w:r>
          </w:p>
        </w:tc>
      </w:tr>
    </w:tbl>
    <w:p w14:paraId="54ED20D7" w14:textId="77777777" w:rsidR="00347954" w:rsidRDefault="00347954"/>
    <w:p w14:paraId="0D2CACFB" w14:textId="77777777" w:rsidR="00C140DD" w:rsidRPr="00287609" w:rsidRDefault="00C140DD" w:rsidP="00C140DD">
      <w:pPr>
        <w:pStyle w:val="Sinespaciado1"/>
        <w:rPr>
          <w:rFonts w:ascii="Arial" w:hAnsi="Arial" w:cs="Arial"/>
          <w:color w:val="000000" w:themeColor="text1"/>
          <w:sz w:val="20"/>
          <w:szCs w:val="20"/>
        </w:rPr>
      </w:pPr>
      <w:r w:rsidRPr="00287609">
        <w:rPr>
          <w:rFonts w:ascii="Arial" w:hAnsi="Arial" w:cs="Arial"/>
          <w:color w:val="000000" w:themeColor="text1"/>
          <w:sz w:val="20"/>
          <w:szCs w:val="20"/>
        </w:rPr>
        <w:t>Atentamente,</w:t>
      </w:r>
    </w:p>
    <w:p w14:paraId="05F4D3EE" w14:textId="77777777" w:rsidR="00C140DD" w:rsidRPr="00287609" w:rsidRDefault="00C140DD" w:rsidP="00C140DD">
      <w:pPr>
        <w:pStyle w:val="Sinespaciado1"/>
        <w:rPr>
          <w:rFonts w:ascii="Arial" w:hAnsi="Arial" w:cs="Arial"/>
          <w:color w:val="000000" w:themeColor="text1"/>
          <w:sz w:val="20"/>
          <w:szCs w:val="20"/>
        </w:rPr>
      </w:pPr>
    </w:p>
    <w:p w14:paraId="1C731486" w14:textId="77777777" w:rsidR="00C140DD" w:rsidRDefault="00C140DD" w:rsidP="00C140DD">
      <w:pPr>
        <w:pStyle w:val="Sinespaciado1"/>
        <w:rPr>
          <w:rFonts w:ascii="Arial" w:hAnsi="Arial" w:cs="Arial"/>
          <w:color w:val="000000" w:themeColor="text1"/>
          <w:sz w:val="20"/>
          <w:szCs w:val="20"/>
        </w:rPr>
      </w:pPr>
    </w:p>
    <w:p w14:paraId="05E721F7" w14:textId="77777777" w:rsidR="00C140DD" w:rsidRDefault="00C140DD" w:rsidP="00C140DD">
      <w:pPr>
        <w:pStyle w:val="Sinespaciado1"/>
        <w:rPr>
          <w:rFonts w:ascii="Arial" w:hAnsi="Arial" w:cs="Arial"/>
          <w:color w:val="000000" w:themeColor="text1"/>
          <w:sz w:val="20"/>
          <w:szCs w:val="20"/>
        </w:rPr>
      </w:pPr>
    </w:p>
    <w:p w14:paraId="0F0EA693" w14:textId="77777777" w:rsidR="00C140DD" w:rsidRDefault="00C140DD" w:rsidP="00C140DD">
      <w:pPr>
        <w:pStyle w:val="Sinespaciado1"/>
        <w:rPr>
          <w:rFonts w:ascii="Arial" w:hAnsi="Arial" w:cs="Arial"/>
          <w:color w:val="000000" w:themeColor="text1"/>
          <w:sz w:val="20"/>
          <w:szCs w:val="20"/>
        </w:rPr>
      </w:pPr>
    </w:p>
    <w:p w14:paraId="4018FE77" w14:textId="3187490F" w:rsidR="00C140DD" w:rsidRPr="00287609" w:rsidRDefault="00C140DD" w:rsidP="00C140DD">
      <w:pPr>
        <w:pStyle w:val="Sinespaciado1"/>
        <w:rPr>
          <w:rFonts w:ascii="Arial" w:hAnsi="Arial" w:cs="Arial"/>
          <w:color w:val="000000" w:themeColor="text1"/>
          <w:sz w:val="20"/>
          <w:szCs w:val="20"/>
        </w:rPr>
      </w:pPr>
      <w:r>
        <w:rPr>
          <w:rFonts w:ascii="Arial" w:hAnsi="Arial" w:cs="Arial"/>
          <w:color w:val="000000" w:themeColor="text1"/>
          <w:sz w:val="20"/>
          <w:szCs w:val="20"/>
        </w:rPr>
        <w:t xml:space="preserve">MY. </w:t>
      </w:r>
      <w:r>
        <w:rPr>
          <w:rFonts w:ascii="Arial" w:hAnsi="Arial" w:cs="Arial"/>
          <w:b/>
          <w:color w:val="000000" w:themeColor="text1"/>
          <w:sz w:val="20"/>
          <w:szCs w:val="20"/>
        </w:rPr>
        <w:t>ANDRES MAURICIO PEREZ ARDILA</w:t>
      </w:r>
      <w:r>
        <w:rPr>
          <w:rFonts w:ascii="Arial" w:hAnsi="Arial" w:cs="Arial"/>
          <w:color w:val="000000" w:themeColor="text1"/>
          <w:sz w:val="20"/>
          <w:szCs w:val="20"/>
        </w:rPr>
        <w:t xml:space="preserve">             </w:t>
      </w:r>
    </w:p>
    <w:p w14:paraId="19E6E364" w14:textId="6E10541D" w:rsidR="00C140DD" w:rsidRPr="002571A9" w:rsidRDefault="00C140DD" w:rsidP="00C140DD">
      <w:pPr>
        <w:pStyle w:val="Sinespaciado1"/>
        <w:rPr>
          <w:rFonts w:ascii="Arial" w:hAnsi="Arial" w:cs="Arial"/>
          <w:color w:val="000000" w:themeColor="text1"/>
          <w:sz w:val="20"/>
          <w:szCs w:val="20"/>
        </w:rPr>
      </w:pPr>
      <w:r w:rsidRPr="00CC5482">
        <w:rPr>
          <w:rFonts w:ascii="Arial" w:hAnsi="Arial" w:cs="Arial"/>
          <w:color w:val="000000" w:themeColor="text1"/>
          <w:sz w:val="20"/>
          <w:szCs w:val="20"/>
        </w:rPr>
        <w:t xml:space="preserve">Jefe Grupo </w:t>
      </w:r>
      <w:r>
        <w:rPr>
          <w:rFonts w:ascii="Arial" w:hAnsi="Arial" w:cs="Arial"/>
          <w:color w:val="000000" w:themeColor="text1"/>
          <w:sz w:val="20"/>
          <w:szCs w:val="20"/>
        </w:rPr>
        <w:t xml:space="preserve">de Talento Humano METB </w:t>
      </w:r>
      <w:r w:rsidRPr="00287609">
        <w:rPr>
          <w:rFonts w:ascii="Arial" w:hAnsi="Arial" w:cs="Arial"/>
          <w:color w:val="000000" w:themeColor="text1"/>
          <w:sz w:val="20"/>
          <w:szCs w:val="20"/>
        </w:rPr>
        <w:t xml:space="preserve">            </w:t>
      </w:r>
      <w:r>
        <w:rPr>
          <w:rFonts w:ascii="Arial" w:hAnsi="Arial" w:cs="Arial"/>
          <w:color w:val="000000" w:themeColor="text1"/>
          <w:sz w:val="20"/>
          <w:szCs w:val="20"/>
        </w:rPr>
        <w:t xml:space="preserve">                  </w:t>
      </w:r>
    </w:p>
    <w:p w14:paraId="683D27CC" w14:textId="77777777" w:rsidR="00C140DD" w:rsidRDefault="00C140DD"/>
    <w:sectPr w:rsidR="00C140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6DA3"/>
    <w:multiLevelType w:val="hybridMultilevel"/>
    <w:tmpl w:val="94F4EEBC"/>
    <w:lvl w:ilvl="0" w:tplc="2DCA2ED8">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76D41312">
      <w:numFmt w:val="bullet"/>
      <w:lvlText w:val="•"/>
      <w:lvlJc w:val="left"/>
      <w:pPr>
        <w:ind w:left="235" w:hanging="122"/>
      </w:pPr>
      <w:rPr>
        <w:rFonts w:hint="default"/>
        <w:lang w:val="es-ES" w:eastAsia="en-US" w:bidi="ar-SA"/>
      </w:rPr>
    </w:lvl>
    <w:lvl w:ilvl="2" w:tplc="DCBA7F1C">
      <w:numFmt w:val="bullet"/>
      <w:lvlText w:val="•"/>
      <w:lvlJc w:val="left"/>
      <w:pPr>
        <w:ind w:left="411" w:hanging="122"/>
      </w:pPr>
      <w:rPr>
        <w:rFonts w:hint="default"/>
        <w:lang w:val="es-ES" w:eastAsia="en-US" w:bidi="ar-SA"/>
      </w:rPr>
    </w:lvl>
    <w:lvl w:ilvl="3" w:tplc="E17C025A">
      <w:numFmt w:val="bullet"/>
      <w:lvlText w:val="•"/>
      <w:lvlJc w:val="left"/>
      <w:pPr>
        <w:ind w:left="586" w:hanging="122"/>
      </w:pPr>
      <w:rPr>
        <w:rFonts w:hint="default"/>
        <w:lang w:val="es-ES" w:eastAsia="en-US" w:bidi="ar-SA"/>
      </w:rPr>
    </w:lvl>
    <w:lvl w:ilvl="4" w:tplc="9392E580">
      <w:numFmt w:val="bullet"/>
      <w:lvlText w:val="•"/>
      <w:lvlJc w:val="left"/>
      <w:pPr>
        <w:ind w:left="762" w:hanging="122"/>
      </w:pPr>
      <w:rPr>
        <w:rFonts w:hint="default"/>
        <w:lang w:val="es-ES" w:eastAsia="en-US" w:bidi="ar-SA"/>
      </w:rPr>
    </w:lvl>
    <w:lvl w:ilvl="5" w:tplc="15F0194A">
      <w:numFmt w:val="bullet"/>
      <w:lvlText w:val="•"/>
      <w:lvlJc w:val="left"/>
      <w:pPr>
        <w:ind w:left="938" w:hanging="122"/>
      </w:pPr>
      <w:rPr>
        <w:rFonts w:hint="default"/>
        <w:lang w:val="es-ES" w:eastAsia="en-US" w:bidi="ar-SA"/>
      </w:rPr>
    </w:lvl>
    <w:lvl w:ilvl="6" w:tplc="6BAACF4C">
      <w:numFmt w:val="bullet"/>
      <w:lvlText w:val="•"/>
      <w:lvlJc w:val="left"/>
      <w:pPr>
        <w:ind w:left="1113" w:hanging="122"/>
      </w:pPr>
      <w:rPr>
        <w:rFonts w:hint="default"/>
        <w:lang w:val="es-ES" w:eastAsia="en-US" w:bidi="ar-SA"/>
      </w:rPr>
    </w:lvl>
    <w:lvl w:ilvl="7" w:tplc="2EE8082E">
      <w:numFmt w:val="bullet"/>
      <w:lvlText w:val="•"/>
      <w:lvlJc w:val="left"/>
      <w:pPr>
        <w:ind w:left="1289" w:hanging="122"/>
      </w:pPr>
      <w:rPr>
        <w:rFonts w:hint="default"/>
        <w:lang w:val="es-ES" w:eastAsia="en-US" w:bidi="ar-SA"/>
      </w:rPr>
    </w:lvl>
    <w:lvl w:ilvl="8" w:tplc="4DD08F9E">
      <w:numFmt w:val="bullet"/>
      <w:lvlText w:val="•"/>
      <w:lvlJc w:val="left"/>
      <w:pPr>
        <w:ind w:left="1464" w:hanging="122"/>
      </w:pPr>
      <w:rPr>
        <w:rFonts w:hint="default"/>
        <w:lang w:val="es-ES" w:eastAsia="en-US" w:bidi="ar-SA"/>
      </w:rPr>
    </w:lvl>
  </w:abstractNum>
  <w:abstractNum w:abstractNumId="1" w15:restartNumberingAfterBreak="0">
    <w:nsid w:val="14A5370E"/>
    <w:multiLevelType w:val="hybridMultilevel"/>
    <w:tmpl w:val="B5E00B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7C4C19"/>
    <w:multiLevelType w:val="hybridMultilevel"/>
    <w:tmpl w:val="5D6C5866"/>
    <w:lvl w:ilvl="0" w:tplc="A538C098">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061CC876">
      <w:numFmt w:val="bullet"/>
      <w:lvlText w:val="•"/>
      <w:lvlJc w:val="left"/>
      <w:pPr>
        <w:ind w:left="235" w:hanging="122"/>
      </w:pPr>
      <w:rPr>
        <w:rFonts w:hint="default"/>
        <w:lang w:val="es-ES" w:eastAsia="en-US" w:bidi="ar-SA"/>
      </w:rPr>
    </w:lvl>
    <w:lvl w:ilvl="2" w:tplc="E4121B58">
      <w:numFmt w:val="bullet"/>
      <w:lvlText w:val="•"/>
      <w:lvlJc w:val="left"/>
      <w:pPr>
        <w:ind w:left="411" w:hanging="122"/>
      </w:pPr>
      <w:rPr>
        <w:rFonts w:hint="default"/>
        <w:lang w:val="es-ES" w:eastAsia="en-US" w:bidi="ar-SA"/>
      </w:rPr>
    </w:lvl>
    <w:lvl w:ilvl="3" w:tplc="7DFCBF4A">
      <w:numFmt w:val="bullet"/>
      <w:lvlText w:val="•"/>
      <w:lvlJc w:val="left"/>
      <w:pPr>
        <w:ind w:left="586" w:hanging="122"/>
      </w:pPr>
      <w:rPr>
        <w:rFonts w:hint="default"/>
        <w:lang w:val="es-ES" w:eastAsia="en-US" w:bidi="ar-SA"/>
      </w:rPr>
    </w:lvl>
    <w:lvl w:ilvl="4" w:tplc="01A6B0A4">
      <w:numFmt w:val="bullet"/>
      <w:lvlText w:val="•"/>
      <w:lvlJc w:val="left"/>
      <w:pPr>
        <w:ind w:left="762" w:hanging="122"/>
      </w:pPr>
      <w:rPr>
        <w:rFonts w:hint="default"/>
        <w:lang w:val="es-ES" w:eastAsia="en-US" w:bidi="ar-SA"/>
      </w:rPr>
    </w:lvl>
    <w:lvl w:ilvl="5" w:tplc="25905EAC">
      <w:numFmt w:val="bullet"/>
      <w:lvlText w:val="•"/>
      <w:lvlJc w:val="left"/>
      <w:pPr>
        <w:ind w:left="938" w:hanging="122"/>
      </w:pPr>
      <w:rPr>
        <w:rFonts w:hint="default"/>
        <w:lang w:val="es-ES" w:eastAsia="en-US" w:bidi="ar-SA"/>
      </w:rPr>
    </w:lvl>
    <w:lvl w:ilvl="6" w:tplc="89C6FD4E">
      <w:numFmt w:val="bullet"/>
      <w:lvlText w:val="•"/>
      <w:lvlJc w:val="left"/>
      <w:pPr>
        <w:ind w:left="1113" w:hanging="122"/>
      </w:pPr>
      <w:rPr>
        <w:rFonts w:hint="default"/>
        <w:lang w:val="es-ES" w:eastAsia="en-US" w:bidi="ar-SA"/>
      </w:rPr>
    </w:lvl>
    <w:lvl w:ilvl="7" w:tplc="4A40E3CE">
      <w:numFmt w:val="bullet"/>
      <w:lvlText w:val="•"/>
      <w:lvlJc w:val="left"/>
      <w:pPr>
        <w:ind w:left="1289" w:hanging="122"/>
      </w:pPr>
      <w:rPr>
        <w:rFonts w:hint="default"/>
        <w:lang w:val="es-ES" w:eastAsia="en-US" w:bidi="ar-SA"/>
      </w:rPr>
    </w:lvl>
    <w:lvl w:ilvl="8" w:tplc="F8429924">
      <w:numFmt w:val="bullet"/>
      <w:lvlText w:val="•"/>
      <w:lvlJc w:val="left"/>
      <w:pPr>
        <w:ind w:left="1464" w:hanging="122"/>
      </w:pPr>
      <w:rPr>
        <w:rFonts w:hint="default"/>
        <w:lang w:val="es-ES" w:eastAsia="en-US" w:bidi="ar-SA"/>
      </w:rPr>
    </w:lvl>
  </w:abstractNum>
  <w:abstractNum w:abstractNumId="3" w15:restartNumberingAfterBreak="0">
    <w:nsid w:val="1D7C507F"/>
    <w:multiLevelType w:val="hybridMultilevel"/>
    <w:tmpl w:val="D464C096"/>
    <w:lvl w:ilvl="0" w:tplc="E6A4D0F8">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5762D442">
      <w:numFmt w:val="bullet"/>
      <w:lvlText w:val="•"/>
      <w:lvlJc w:val="left"/>
      <w:pPr>
        <w:ind w:left="235" w:hanging="122"/>
      </w:pPr>
      <w:rPr>
        <w:rFonts w:hint="default"/>
        <w:lang w:val="es-ES" w:eastAsia="en-US" w:bidi="ar-SA"/>
      </w:rPr>
    </w:lvl>
    <w:lvl w:ilvl="2" w:tplc="A72AA9B6">
      <w:numFmt w:val="bullet"/>
      <w:lvlText w:val="•"/>
      <w:lvlJc w:val="left"/>
      <w:pPr>
        <w:ind w:left="411" w:hanging="122"/>
      </w:pPr>
      <w:rPr>
        <w:rFonts w:hint="default"/>
        <w:lang w:val="es-ES" w:eastAsia="en-US" w:bidi="ar-SA"/>
      </w:rPr>
    </w:lvl>
    <w:lvl w:ilvl="3" w:tplc="548858CC">
      <w:numFmt w:val="bullet"/>
      <w:lvlText w:val="•"/>
      <w:lvlJc w:val="left"/>
      <w:pPr>
        <w:ind w:left="586" w:hanging="122"/>
      </w:pPr>
      <w:rPr>
        <w:rFonts w:hint="default"/>
        <w:lang w:val="es-ES" w:eastAsia="en-US" w:bidi="ar-SA"/>
      </w:rPr>
    </w:lvl>
    <w:lvl w:ilvl="4" w:tplc="103E774E">
      <w:numFmt w:val="bullet"/>
      <w:lvlText w:val="•"/>
      <w:lvlJc w:val="left"/>
      <w:pPr>
        <w:ind w:left="762" w:hanging="122"/>
      </w:pPr>
      <w:rPr>
        <w:rFonts w:hint="default"/>
        <w:lang w:val="es-ES" w:eastAsia="en-US" w:bidi="ar-SA"/>
      </w:rPr>
    </w:lvl>
    <w:lvl w:ilvl="5" w:tplc="663A1E6A">
      <w:numFmt w:val="bullet"/>
      <w:lvlText w:val="•"/>
      <w:lvlJc w:val="left"/>
      <w:pPr>
        <w:ind w:left="938" w:hanging="122"/>
      </w:pPr>
      <w:rPr>
        <w:rFonts w:hint="default"/>
        <w:lang w:val="es-ES" w:eastAsia="en-US" w:bidi="ar-SA"/>
      </w:rPr>
    </w:lvl>
    <w:lvl w:ilvl="6" w:tplc="15581632">
      <w:numFmt w:val="bullet"/>
      <w:lvlText w:val="•"/>
      <w:lvlJc w:val="left"/>
      <w:pPr>
        <w:ind w:left="1113" w:hanging="122"/>
      </w:pPr>
      <w:rPr>
        <w:rFonts w:hint="default"/>
        <w:lang w:val="es-ES" w:eastAsia="en-US" w:bidi="ar-SA"/>
      </w:rPr>
    </w:lvl>
    <w:lvl w:ilvl="7" w:tplc="CF2072FE">
      <w:numFmt w:val="bullet"/>
      <w:lvlText w:val="•"/>
      <w:lvlJc w:val="left"/>
      <w:pPr>
        <w:ind w:left="1289" w:hanging="122"/>
      </w:pPr>
      <w:rPr>
        <w:rFonts w:hint="default"/>
        <w:lang w:val="es-ES" w:eastAsia="en-US" w:bidi="ar-SA"/>
      </w:rPr>
    </w:lvl>
    <w:lvl w:ilvl="8" w:tplc="F44C8C82">
      <w:numFmt w:val="bullet"/>
      <w:lvlText w:val="•"/>
      <w:lvlJc w:val="left"/>
      <w:pPr>
        <w:ind w:left="1464" w:hanging="122"/>
      </w:pPr>
      <w:rPr>
        <w:rFonts w:hint="default"/>
        <w:lang w:val="es-ES" w:eastAsia="en-US" w:bidi="ar-SA"/>
      </w:rPr>
    </w:lvl>
  </w:abstractNum>
  <w:abstractNum w:abstractNumId="4" w15:restartNumberingAfterBreak="0">
    <w:nsid w:val="203A189B"/>
    <w:multiLevelType w:val="hybridMultilevel"/>
    <w:tmpl w:val="445869FC"/>
    <w:lvl w:ilvl="0" w:tplc="85382C9A">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8D5C6ED0">
      <w:numFmt w:val="bullet"/>
      <w:lvlText w:val="•"/>
      <w:lvlJc w:val="left"/>
      <w:pPr>
        <w:ind w:left="235" w:hanging="122"/>
      </w:pPr>
      <w:rPr>
        <w:rFonts w:hint="default"/>
        <w:lang w:val="es-ES" w:eastAsia="en-US" w:bidi="ar-SA"/>
      </w:rPr>
    </w:lvl>
    <w:lvl w:ilvl="2" w:tplc="881876A4">
      <w:numFmt w:val="bullet"/>
      <w:lvlText w:val="•"/>
      <w:lvlJc w:val="left"/>
      <w:pPr>
        <w:ind w:left="411" w:hanging="122"/>
      </w:pPr>
      <w:rPr>
        <w:rFonts w:hint="default"/>
        <w:lang w:val="es-ES" w:eastAsia="en-US" w:bidi="ar-SA"/>
      </w:rPr>
    </w:lvl>
    <w:lvl w:ilvl="3" w:tplc="D6421DD6">
      <w:numFmt w:val="bullet"/>
      <w:lvlText w:val="•"/>
      <w:lvlJc w:val="left"/>
      <w:pPr>
        <w:ind w:left="586" w:hanging="122"/>
      </w:pPr>
      <w:rPr>
        <w:rFonts w:hint="default"/>
        <w:lang w:val="es-ES" w:eastAsia="en-US" w:bidi="ar-SA"/>
      </w:rPr>
    </w:lvl>
    <w:lvl w:ilvl="4" w:tplc="E6AAADDC">
      <w:numFmt w:val="bullet"/>
      <w:lvlText w:val="•"/>
      <w:lvlJc w:val="left"/>
      <w:pPr>
        <w:ind w:left="762" w:hanging="122"/>
      </w:pPr>
      <w:rPr>
        <w:rFonts w:hint="default"/>
        <w:lang w:val="es-ES" w:eastAsia="en-US" w:bidi="ar-SA"/>
      </w:rPr>
    </w:lvl>
    <w:lvl w:ilvl="5" w:tplc="84B6ACF0">
      <w:numFmt w:val="bullet"/>
      <w:lvlText w:val="•"/>
      <w:lvlJc w:val="left"/>
      <w:pPr>
        <w:ind w:left="938" w:hanging="122"/>
      </w:pPr>
      <w:rPr>
        <w:rFonts w:hint="default"/>
        <w:lang w:val="es-ES" w:eastAsia="en-US" w:bidi="ar-SA"/>
      </w:rPr>
    </w:lvl>
    <w:lvl w:ilvl="6" w:tplc="1752F3F8">
      <w:numFmt w:val="bullet"/>
      <w:lvlText w:val="•"/>
      <w:lvlJc w:val="left"/>
      <w:pPr>
        <w:ind w:left="1113" w:hanging="122"/>
      </w:pPr>
      <w:rPr>
        <w:rFonts w:hint="default"/>
        <w:lang w:val="es-ES" w:eastAsia="en-US" w:bidi="ar-SA"/>
      </w:rPr>
    </w:lvl>
    <w:lvl w:ilvl="7" w:tplc="37784382">
      <w:numFmt w:val="bullet"/>
      <w:lvlText w:val="•"/>
      <w:lvlJc w:val="left"/>
      <w:pPr>
        <w:ind w:left="1289" w:hanging="122"/>
      </w:pPr>
      <w:rPr>
        <w:rFonts w:hint="default"/>
        <w:lang w:val="es-ES" w:eastAsia="en-US" w:bidi="ar-SA"/>
      </w:rPr>
    </w:lvl>
    <w:lvl w:ilvl="8" w:tplc="39C477E6">
      <w:numFmt w:val="bullet"/>
      <w:lvlText w:val="•"/>
      <w:lvlJc w:val="left"/>
      <w:pPr>
        <w:ind w:left="1464" w:hanging="122"/>
      </w:pPr>
      <w:rPr>
        <w:rFonts w:hint="default"/>
        <w:lang w:val="es-ES" w:eastAsia="en-US" w:bidi="ar-SA"/>
      </w:rPr>
    </w:lvl>
  </w:abstractNum>
  <w:abstractNum w:abstractNumId="5" w15:restartNumberingAfterBreak="0">
    <w:nsid w:val="22346742"/>
    <w:multiLevelType w:val="hybridMultilevel"/>
    <w:tmpl w:val="5470CC32"/>
    <w:lvl w:ilvl="0" w:tplc="2AD45030">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ACF00022">
      <w:numFmt w:val="bullet"/>
      <w:lvlText w:val="•"/>
      <w:lvlJc w:val="left"/>
      <w:pPr>
        <w:ind w:left="235" w:hanging="122"/>
      </w:pPr>
      <w:rPr>
        <w:rFonts w:hint="default"/>
        <w:lang w:val="es-ES" w:eastAsia="en-US" w:bidi="ar-SA"/>
      </w:rPr>
    </w:lvl>
    <w:lvl w:ilvl="2" w:tplc="735E72A4">
      <w:numFmt w:val="bullet"/>
      <w:lvlText w:val="•"/>
      <w:lvlJc w:val="left"/>
      <w:pPr>
        <w:ind w:left="411" w:hanging="122"/>
      </w:pPr>
      <w:rPr>
        <w:rFonts w:hint="default"/>
        <w:lang w:val="es-ES" w:eastAsia="en-US" w:bidi="ar-SA"/>
      </w:rPr>
    </w:lvl>
    <w:lvl w:ilvl="3" w:tplc="77E2A3E4">
      <w:numFmt w:val="bullet"/>
      <w:lvlText w:val="•"/>
      <w:lvlJc w:val="left"/>
      <w:pPr>
        <w:ind w:left="586" w:hanging="122"/>
      </w:pPr>
      <w:rPr>
        <w:rFonts w:hint="default"/>
        <w:lang w:val="es-ES" w:eastAsia="en-US" w:bidi="ar-SA"/>
      </w:rPr>
    </w:lvl>
    <w:lvl w:ilvl="4" w:tplc="0C6E3A64">
      <w:numFmt w:val="bullet"/>
      <w:lvlText w:val="•"/>
      <w:lvlJc w:val="left"/>
      <w:pPr>
        <w:ind w:left="762" w:hanging="122"/>
      </w:pPr>
      <w:rPr>
        <w:rFonts w:hint="default"/>
        <w:lang w:val="es-ES" w:eastAsia="en-US" w:bidi="ar-SA"/>
      </w:rPr>
    </w:lvl>
    <w:lvl w:ilvl="5" w:tplc="96C6D9DA">
      <w:numFmt w:val="bullet"/>
      <w:lvlText w:val="•"/>
      <w:lvlJc w:val="left"/>
      <w:pPr>
        <w:ind w:left="938" w:hanging="122"/>
      </w:pPr>
      <w:rPr>
        <w:rFonts w:hint="default"/>
        <w:lang w:val="es-ES" w:eastAsia="en-US" w:bidi="ar-SA"/>
      </w:rPr>
    </w:lvl>
    <w:lvl w:ilvl="6" w:tplc="0D20C198">
      <w:numFmt w:val="bullet"/>
      <w:lvlText w:val="•"/>
      <w:lvlJc w:val="left"/>
      <w:pPr>
        <w:ind w:left="1113" w:hanging="122"/>
      </w:pPr>
      <w:rPr>
        <w:rFonts w:hint="default"/>
        <w:lang w:val="es-ES" w:eastAsia="en-US" w:bidi="ar-SA"/>
      </w:rPr>
    </w:lvl>
    <w:lvl w:ilvl="7" w:tplc="A0509BF0">
      <w:numFmt w:val="bullet"/>
      <w:lvlText w:val="•"/>
      <w:lvlJc w:val="left"/>
      <w:pPr>
        <w:ind w:left="1289" w:hanging="122"/>
      </w:pPr>
      <w:rPr>
        <w:rFonts w:hint="default"/>
        <w:lang w:val="es-ES" w:eastAsia="en-US" w:bidi="ar-SA"/>
      </w:rPr>
    </w:lvl>
    <w:lvl w:ilvl="8" w:tplc="F3942078">
      <w:numFmt w:val="bullet"/>
      <w:lvlText w:val="•"/>
      <w:lvlJc w:val="left"/>
      <w:pPr>
        <w:ind w:left="1464" w:hanging="122"/>
      </w:pPr>
      <w:rPr>
        <w:rFonts w:hint="default"/>
        <w:lang w:val="es-ES" w:eastAsia="en-US" w:bidi="ar-SA"/>
      </w:rPr>
    </w:lvl>
  </w:abstractNum>
  <w:abstractNum w:abstractNumId="6"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774469"/>
    <w:multiLevelType w:val="hybridMultilevel"/>
    <w:tmpl w:val="4E6263B6"/>
    <w:lvl w:ilvl="0" w:tplc="D3723F52">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79F65208">
      <w:numFmt w:val="bullet"/>
      <w:lvlText w:val="•"/>
      <w:lvlJc w:val="left"/>
      <w:pPr>
        <w:ind w:left="235" w:hanging="122"/>
      </w:pPr>
      <w:rPr>
        <w:rFonts w:hint="default"/>
        <w:lang w:val="es-ES" w:eastAsia="en-US" w:bidi="ar-SA"/>
      </w:rPr>
    </w:lvl>
    <w:lvl w:ilvl="2" w:tplc="4D62257A">
      <w:numFmt w:val="bullet"/>
      <w:lvlText w:val="•"/>
      <w:lvlJc w:val="left"/>
      <w:pPr>
        <w:ind w:left="411" w:hanging="122"/>
      </w:pPr>
      <w:rPr>
        <w:rFonts w:hint="default"/>
        <w:lang w:val="es-ES" w:eastAsia="en-US" w:bidi="ar-SA"/>
      </w:rPr>
    </w:lvl>
    <w:lvl w:ilvl="3" w:tplc="40C89E04">
      <w:numFmt w:val="bullet"/>
      <w:lvlText w:val="•"/>
      <w:lvlJc w:val="left"/>
      <w:pPr>
        <w:ind w:left="586" w:hanging="122"/>
      </w:pPr>
      <w:rPr>
        <w:rFonts w:hint="default"/>
        <w:lang w:val="es-ES" w:eastAsia="en-US" w:bidi="ar-SA"/>
      </w:rPr>
    </w:lvl>
    <w:lvl w:ilvl="4" w:tplc="71BCC2E4">
      <w:numFmt w:val="bullet"/>
      <w:lvlText w:val="•"/>
      <w:lvlJc w:val="left"/>
      <w:pPr>
        <w:ind w:left="762" w:hanging="122"/>
      </w:pPr>
      <w:rPr>
        <w:rFonts w:hint="default"/>
        <w:lang w:val="es-ES" w:eastAsia="en-US" w:bidi="ar-SA"/>
      </w:rPr>
    </w:lvl>
    <w:lvl w:ilvl="5" w:tplc="1F6A80D6">
      <w:numFmt w:val="bullet"/>
      <w:lvlText w:val="•"/>
      <w:lvlJc w:val="left"/>
      <w:pPr>
        <w:ind w:left="938" w:hanging="122"/>
      </w:pPr>
      <w:rPr>
        <w:rFonts w:hint="default"/>
        <w:lang w:val="es-ES" w:eastAsia="en-US" w:bidi="ar-SA"/>
      </w:rPr>
    </w:lvl>
    <w:lvl w:ilvl="6" w:tplc="10C23D64">
      <w:numFmt w:val="bullet"/>
      <w:lvlText w:val="•"/>
      <w:lvlJc w:val="left"/>
      <w:pPr>
        <w:ind w:left="1113" w:hanging="122"/>
      </w:pPr>
      <w:rPr>
        <w:rFonts w:hint="default"/>
        <w:lang w:val="es-ES" w:eastAsia="en-US" w:bidi="ar-SA"/>
      </w:rPr>
    </w:lvl>
    <w:lvl w:ilvl="7" w:tplc="AD8A305E">
      <w:numFmt w:val="bullet"/>
      <w:lvlText w:val="•"/>
      <w:lvlJc w:val="left"/>
      <w:pPr>
        <w:ind w:left="1289" w:hanging="122"/>
      </w:pPr>
      <w:rPr>
        <w:rFonts w:hint="default"/>
        <w:lang w:val="es-ES" w:eastAsia="en-US" w:bidi="ar-SA"/>
      </w:rPr>
    </w:lvl>
    <w:lvl w:ilvl="8" w:tplc="E75E85E0">
      <w:numFmt w:val="bullet"/>
      <w:lvlText w:val="•"/>
      <w:lvlJc w:val="left"/>
      <w:pPr>
        <w:ind w:left="1464" w:hanging="122"/>
      </w:pPr>
      <w:rPr>
        <w:rFonts w:hint="default"/>
        <w:lang w:val="es-ES" w:eastAsia="en-US" w:bidi="ar-SA"/>
      </w:rPr>
    </w:lvl>
  </w:abstractNum>
  <w:abstractNum w:abstractNumId="8" w15:restartNumberingAfterBreak="0">
    <w:nsid w:val="3F3A60CC"/>
    <w:multiLevelType w:val="hybridMultilevel"/>
    <w:tmpl w:val="96FE2A16"/>
    <w:lvl w:ilvl="0" w:tplc="EBB66098">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0104359E">
      <w:numFmt w:val="bullet"/>
      <w:lvlText w:val="•"/>
      <w:lvlJc w:val="left"/>
      <w:pPr>
        <w:ind w:left="235" w:hanging="122"/>
      </w:pPr>
      <w:rPr>
        <w:rFonts w:hint="default"/>
        <w:lang w:val="es-ES" w:eastAsia="en-US" w:bidi="ar-SA"/>
      </w:rPr>
    </w:lvl>
    <w:lvl w:ilvl="2" w:tplc="3E4E9302">
      <w:numFmt w:val="bullet"/>
      <w:lvlText w:val="•"/>
      <w:lvlJc w:val="left"/>
      <w:pPr>
        <w:ind w:left="411" w:hanging="122"/>
      </w:pPr>
      <w:rPr>
        <w:rFonts w:hint="default"/>
        <w:lang w:val="es-ES" w:eastAsia="en-US" w:bidi="ar-SA"/>
      </w:rPr>
    </w:lvl>
    <w:lvl w:ilvl="3" w:tplc="16229E22">
      <w:numFmt w:val="bullet"/>
      <w:lvlText w:val="•"/>
      <w:lvlJc w:val="left"/>
      <w:pPr>
        <w:ind w:left="586" w:hanging="122"/>
      </w:pPr>
      <w:rPr>
        <w:rFonts w:hint="default"/>
        <w:lang w:val="es-ES" w:eastAsia="en-US" w:bidi="ar-SA"/>
      </w:rPr>
    </w:lvl>
    <w:lvl w:ilvl="4" w:tplc="11F0889C">
      <w:numFmt w:val="bullet"/>
      <w:lvlText w:val="•"/>
      <w:lvlJc w:val="left"/>
      <w:pPr>
        <w:ind w:left="762" w:hanging="122"/>
      </w:pPr>
      <w:rPr>
        <w:rFonts w:hint="default"/>
        <w:lang w:val="es-ES" w:eastAsia="en-US" w:bidi="ar-SA"/>
      </w:rPr>
    </w:lvl>
    <w:lvl w:ilvl="5" w:tplc="3CFABEE8">
      <w:numFmt w:val="bullet"/>
      <w:lvlText w:val="•"/>
      <w:lvlJc w:val="left"/>
      <w:pPr>
        <w:ind w:left="938" w:hanging="122"/>
      </w:pPr>
      <w:rPr>
        <w:rFonts w:hint="default"/>
        <w:lang w:val="es-ES" w:eastAsia="en-US" w:bidi="ar-SA"/>
      </w:rPr>
    </w:lvl>
    <w:lvl w:ilvl="6" w:tplc="467C5B46">
      <w:numFmt w:val="bullet"/>
      <w:lvlText w:val="•"/>
      <w:lvlJc w:val="left"/>
      <w:pPr>
        <w:ind w:left="1113" w:hanging="122"/>
      </w:pPr>
      <w:rPr>
        <w:rFonts w:hint="default"/>
        <w:lang w:val="es-ES" w:eastAsia="en-US" w:bidi="ar-SA"/>
      </w:rPr>
    </w:lvl>
    <w:lvl w:ilvl="7" w:tplc="E80EF6C8">
      <w:numFmt w:val="bullet"/>
      <w:lvlText w:val="•"/>
      <w:lvlJc w:val="left"/>
      <w:pPr>
        <w:ind w:left="1289" w:hanging="122"/>
      </w:pPr>
      <w:rPr>
        <w:rFonts w:hint="default"/>
        <w:lang w:val="es-ES" w:eastAsia="en-US" w:bidi="ar-SA"/>
      </w:rPr>
    </w:lvl>
    <w:lvl w:ilvl="8" w:tplc="ED2C5D3E">
      <w:numFmt w:val="bullet"/>
      <w:lvlText w:val="•"/>
      <w:lvlJc w:val="left"/>
      <w:pPr>
        <w:ind w:left="1464" w:hanging="122"/>
      </w:pPr>
      <w:rPr>
        <w:rFonts w:hint="default"/>
        <w:lang w:val="es-ES" w:eastAsia="en-US" w:bidi="ar-SA"/>
      </w:rPr>
    </w:lvl>
  </w:abstractNum>
  <w:abstractNum w:abstractNumId="9" w15:restartNumberingAfterBreak="0">
    <w:nsid w:val="416B71BA"/>
    <w:multiLevelType w:val="hybridMultilevel"/>
    <w:tmpl w:val="8D5A33F2"/>
    <w:lvl w:ilvl="0" w:tplc="1BBEC69A">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A962AAF4">
      <w:numFmt w:val="bullet"/>
      <w:lvlText w:val="•"/>
      <w:lvlJc w:val="left"/>
      <w:pPr>
        <w:ind w:left="235" w:hanging="122"/>
      </w:pPr>
      <w:rPr>
        <w:rFonts w:hint="default"/>
        <w:lang w:val="es-ES" w:eastAsia="en-US" w:bidi="ar-SA"/>
      </w:rPr>
    </w:lvl>
    <w:lvl w:ilvl="2" w:tplc="ED206E86">
      <w:numFmt w:val="bullet"/>
      <w:lvlText w:val="•"/>
      <w:lvlJc w:val="left"/>
      <w:pPr>
        <w:ind w:left="411" w:hanging="122"/>
      </w:pPr>
      <w:rPr>
        <w:rFonts w:hint="default"/>
        <w:lang w:val="es-ES" w:eastAsia="en-US" w:bidi="ar-SA"/>
      </w:rPr>
    </w:lvl>
    <w:lvl w:ilvl="3" w:tplc="907A44EA">
      <w:numFmt w:val="bullet"/>
      <w:lvlText w:val="•"/>
      <w:lvlJc w:val="left"/>
      <w:pPr>
        <w:ind w:left="586" w:hanging="122"/>
      </w:pPr>
      <w:rPr>
        <w:rFonts w:hint="default"/>
        <w:lang w:val="es-ES" w:eastAsia="en-US" w:bidi="ar-SA"/>
      </w:rPr>
    </w:lvl>
    <w:lvl w:ilvl="4" w:tplc="1396D25E">
      <w:numFmt w:val="bullet"/>
      <w:lvlText w:val="•"/>
      <w:lvlJc w:val="left"/>
      <w:pPr>
        <w:ind w:left="762" w:hanging="122"/>
      </w:pPr>
      <w:rPr>
        <w:rFonts w:hint="default"/>
        <w:lang w:val="es-ES" w:eastAsia="en-US" w:bidi="ar-SA"/>
      </w:rPr>
    </w:lvl>
    <w:lvl w:ilvl="5" w:tplc="1C4CF0A2">
      <w:numFmt w:val="bullet"/>
      <w:lvlText w:val="•"/>
      <w:lvlJc w:val="left"/>
      <w:pPr>
        <w:ind w:left="938" w:hanging="122"/>
      </w:pPr>
      <w:rPr>
        <w:rFonts w:hint="default"/>
        <w:lang w:val="es-ES" w:eastAsia="en-US" w:bidi="ar-SA"/>
      </w:rPr>
    </w:lvl>
    <w:lvl w:ilvl="6" w:tplc="34B6786E">
      <w:numFmt w:val="bullet"/>
      <w:lvlText w:val="•"/>
      <w:lvlJc w:val="left"/>
      <w:pPr>
        <w:ind w:left="1113" w:hanging="122"/>
      </w:pPr>
      <w:rPr>
        <w:rFonts w:hint="default"/>
        <w:lang w:val="es-ES" w:eastAsia="en-US" w:bidi="ar-SA"/>
      </w:rPr>
    </w:lvl>
    <w:lvl w:ilvl="7" w:tplc="92C641C6">
      <w:numFmt w:val="bullet"/>
      <w:lvlText w:val="•"/>
      <w:lvlJc w:val="left"/>
      <w:pPr>
        <w:ind w:left="1289" w:hanging="122"/>
      </w:pPr>
      <w:rPr>
        <w:rFonts w:hint="default"/>
        <w:lang w:val="es-ES" w:eastAsia="en-US" w:bidi="ar-SA"/>
      </w:rPr>
    </w:lvl>
    <w:lvl w:ilvl="8" w:tplc="A322BF26">
      <w:numFmt w:val="bullet"/>
      <w:lvlText w:val="•"/>
      <w:lvlJc w:val="left"/>
      <w:pPr>
        <w:ind w:left="1464" w:hanging="122"/>
      </w:pPr>
      <w:rPr>
        <w:rFonts w:hint="default"/>
        <w:lang w:val="es-ES" w:eastAsia="en-US" w:bidi="ar-SA"/>
      </w:rPr>
    </w:lvl>
  </w:abstractNum>
  <w:abstractNum w:abstractNumId="10" w15:restartNumberingAfterBreak="0">
    <w:nsid w:val="435E32CB"/>
    <w:multiLevelType w:val="hybridMultilevel"/>
    <w:tmpl w:val="BB0A15B8"/>
    <w:lvl w:ilvl="0" w:tplc="88B06D6C">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6344807C">
      <w:numFmt w:val="bullet"/>
      <w:lvlText w:val="•"/>
      <w:lvlJc w:val="left"/>
      <w:pPr>
        <w:ind w:left="235" w:hanging="122"/>
      </w:pPr>
      <w:rPr>
        <w:rFonts w:hint="default"/>
        <w:lang w:val="es-ES" w:eastAsia="en-US" w:bidi="ar-SA"/>
      </w:rPr>
    </w:lvl>
    <w:lvl w:ilvl="2" w:tplc="BA524EC8">
      <w:numFmt w:val="bullet"/>
      <w:lvlText w:val="•"/>
      <w:lvlJc w:val="left"/>
      <w:pPr>
        <w:ind w:left="411" w:hanging="122"/>
      </w:pPr>
      <w:rPr>
        <w:rFonts w:hint="default"/>
        <w:lang w:val="es-ES" w:eastAsia="en-US" w:bidi="ar-SA"/>
      </w:rPr>
    </w:lvl>
    <w:lvl w:ilvl="3" w:tplc="C46844D0">
      <w:numFmt w:val="bullet"/>
      <w:lvlText w:val="•"/>
      <w:lvlJc w:val="left"/>
      <w:pPr>
        <w:ind w:left="586" w:hanging="122"/>
      </w:pPr>
      <w:rPr>
        <w:rFonts w:hint="default"/>
        <w:lang w:val="es-ES" w:eastAsia="en-US" w:bidi="ar-SA"/>
      </w:rPr>
    </w:lvl>
    <w:lvl w:ilvl="4" w:tplc="45DED460">
      <w:numFmt w:val="bullet"/>
      <w:lvlText w:val="•"/>
      <w:lvlJc w:val="left"/>
      <w:pPr>
        <w:ind w:left="762" w:hanging="122"/>
      </w:pPr>
      <w:rPr>
        <w:rFonts w:hint="default"/>
        <w:lang w:val="es-ES" w:eastAsia="en-US" w:bidi="ar-SA"/>
      </w:rPr>
    </w:lvl>
    <w:lvl w:ilvl="5" w:tplc="16CCF7AE">
      <w:numFmt w:val="bullet"/>
      <w:lvlText w:val="•"/>
      <w:lvlJc w:val="left"/>
      <w:pPr>
        <w:ind w:left="938" w:hanging="122"/>
      </w:pPr>
      <w:rPr>
        <w:rFonts w:hint="default"/>
        <w:lang w:val="es-ES" w:eastAsia="en-US" w:bidi="ar-SA"/>
      </w:rPr>
    </w:lvl>
    <w:lvl w:ilvl="6" w:tplc="8EC8078C">
      <w:numFmt w:val="bullet"/>
      <w:lvlText w:val="•"/>
      <w:lvlJc w:val="left"/>
      <w:pPr>
        <w:ind w:left="1113" w:hanging="122"/>
      </w:pPr>
      <w:rPr>
        <w:rFonts w:hint="default"/>
        <w:lang w:val="es-ES" w:eastAsia="en-US" w:bidi="ar-SA"/>
      </w:rPr>
    </w:lvl>
    <w:lvl w:ilvl="7" w:tplc="C14E4CFA">
      <w:numFmt w:val="bullet"/>
      <w:lvlText w:val="•"/>
      <w:lvlJc w:val="left"/>
      <w:pPr>
        <w:ind w:left="1289" w:hanging="122"/>
      </w:pPr>
      <w:rPr>
        <w:rFonts w:hint="default"/>
        <w:lang w:val="es-ES" w:eastAsia="en-US" w:bidi="ar-SA"/>
      </w:rPr>
    </w:lvl>
    <w:lvl w:ilvl="8" w:tplc="95D8F5E4">
      <w:numFmt w:val="bullet"/>
      <w:lvlText w:val="•"/>
      <w:lvlJc w:val="left"/>
      <w:pPr>
        <w:ind w:left="1464" w:hanging="122"/>
      </w:pPr>
      <w:rPr>
        <w:rFonts w:hint="default"/>
        <w:lang w:val="es-ES" w:eastAsia="en-US" w:bidi="ar-SA"/>
      </w:rPr>
    </w:lvl>
  </w:abstractNum>
  <w:abstractNum w:abstractNumId="11" w15:restartNumberingAfterBreak="0">
    <w:nsid w:val="4523063A"/>
    <w:multiLevelType w:val="hybridMultilevel"/>
    <w:tmpl w:val="15FE32AC"/>
    <w:lvl w:ilvl="0" w:tplc="56160ED6">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8744AB46">
      <w:numFmt w:val="bullet"/>
      <w:lvlText w:val="•"/>
      <w:lvlJc w:val="left"/>
      <w:pPr>
        <w:ind w:left="235" w:hanging="122"/>
      </w:pPr>
      <w:rPr>
        <w:rFonts w:hint="default"/>
        <w:lang w:val="es-ES" w:eastAsia="en-US" w:bidi="ar-SA"/>
      </w:rPr>
    </w:lvl>
    <w:lvl w:ilvl="2" w:tplc="4CBADD32">
      <w:numFmt w:val="bullet"/>
      <w:lvlText w:val="•"/>
      <w:lvlJc w:val="left"/>
      <w:pPr>
        <w:ind w:left="411" w:hanging="122"/>
      </w:pPr>
      <w:rPr>
        <w:rFonts w:hint="default"/>
        <w:lang w:val="es-ES" w:eastAsia="en-US" w:bidi="ar-SA"/>
      </w:rPr>
    </w:lvl>
    <w:lvl w:ilvl="3" w:tplc="7750CBF0">
      <w:numFmt w:val="bullet"/>
      <w:lvlText w:val="•"/>
      <w:lvlJc w:val="left"/>
      <w:pPr>
        <w:ind w:left="586" w:hanging="122"/>
      </w:pPr>
      <w:rPr>
        <w:rFonts w:hint="default"/>
        <w:lang w:val="es-ES" w:eastAsia="en-US" w:bidi="ar-SA"/>
      </w:rPr>
    </w:lvl>
    <w:lvl w:ilvl="4" w:tplc="396061B0">
      <w:numFmt w:val="bullet"/>
      <w:lvlText w:val="•"/>
      <w:lvlJc w:val="left"/>
      <w:pPr>
        <w:ind w:left="762" w:hanging="122"/>
      </w:pPr>
      <w:rPr>
        <w:rFonts w:hint="default"/>
        <w:lang w:val="es-ES" w:eastAsia="en-US" w:bidi="ar-SA"/>
      </w:rPr>
    </w:lvl>
    <w:lvl w:ilvl="5" w:tplc="17FA37F0">
      <w:numFmt w:val="bullet"/>
      <w:lvlText w:val="•"/>
      <w:lvlJc w:val="left"/>
      <w:pPr>
        <w:ind w:left="938" w:hanging="122"/>
      </w:pPr>
      <w:rPr>
        <w:rFonts w:hint="default"/>
        <w:lang w:val="es-ES" w:eastAsia="en-US" w:bidi="ar-SA"/>
      </w:rPr>
    </w:lvl>
    <w:lvl w:ilvl="6" w:tplc="398E466C">
      <w:numFmt w:val="bullet"/>
      <w:lvlText w:val="•"/>
      <w:lvlJc w:val="left"/>
      <w:pPr>
        <w:ind w:left="1113" w:hanging="122"/>
      </w:pPr>
      <w:rPr>
        <w:rFonts w:hint="default"/>
        <w:lang w:val="es-ES" w:eastAsia="en-US" w:bidi="ar-SA"/>
      </w:rPr>
    </w:lvl>
    <w:lvl w:ilvl="7" w:tplc="EDBC0D86">
      <w:numFmt w:val="bullet"/>
      <w:lvlText w:val="•"/>
      <w:lvlJc w:val="left"/>
      <w:pPr>
        <w:ind w:left="1289" w:hanging="122"/>
      </w:pPr>
      <w:rPr>
        <w:rFonts w:hint="default"/>
        <w:lang w:val="es-ES" w:eastAsia="en-US" w:bidi="ar-SA"/>
      </w:rPr>
    </w:lvl>
    <w:lvl w:ilvl="8" w:tplc="2EEEECF2">
      <w:numFmt w:val="bullet"/>
      <w:lvlText w:val="•"/>
      <w:lvlJc w:val="left"/>
      <w:pPr>
        <w:ind w:left="1464" w:hanging="122"/>
      </w:pPr>
      <w:rPr>
        <w:rFonts w:hint="default"/>
        <w:lang w:val="es-ES" w:eastAsia="en-US" w:bidi="ar-SA"/>
      </w:rPr>
    </w:lvl>
  </w:abstractNum>
  <w:abstractNum w:abstractNumId="12" w15:restartNumberingAfterBreak="0">
    <w:nsid w:val="4D5D2C7E"/>
    <w:multiLevelType w:val="hybridMultilevel"/>
    <w:tmpl w:val="489AAB64"/>
    <w:lvl w:ilvl="0" w:tplc="942AA98A">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BEC64A48">
      <w:numFmt w:val="bullet"/>
      <w:lvlText w:val="•"/>
      <w:lvlJc w:val="left"/>
      <w:pPr>
        <w:ind w:left="235" w:hanging="122"/>
      </w:pPr>
      <w:rPr>
        <w:rFonts w:hint="default"/>
        <w:lang w:val="es-ES" w:eastAsia="en-US" w:bidi="ar-SA"/>
      </w:rPr>
    </w:lvl>
    <w:lvl w:ilvl="2" w:tplc="3CA292CE">
      <w:numFmt w:val="bullet"/>
      <w:lvlText w:val="•"/>
      <w:lvlJc w:val="left"/>
      <w:pPr>
        <w:ind w:left="411" w:hanging="122"/>
      </w:pPr>
      <w:rPr>
        <w:rFonts w:hint="default"/>
        <w:lang w:val="es-ES" w:eastAsia="en-US" w:bidi="ar-SA"/>
      </w:rPr>
    </w:lvl>
    <w:lvl w:ilvl="3" w:tplc="5972D734">
      <w:numFmt w:val="bullet"/>
      <w:lvlText w:val="•"/>
      <w:lvlJc w:val="left"/>
      <w:pPr>
        <w:ind w:left="586" w:hanging="122"/>
      </w:pPr>
      <w:rPr>
        <w:rFonts w:hint="default"/>
        <w:lang w:val="es-ES" w:eastAsia="en-US" w:bidi="ar-SA"/>
      </w:rPr>
    </w:lvl>
    <w:lvl w:ilvl="4" w:tplc="7E1469C4">
      <w:numFmt w:val="bullet"/>
      <w:lvlText w:val="•"/>
      <w:lvlJc w:val="left"/>
      <w:pPr>
        <w:ind w:left="762" w:hanging="122"/>
      </w:pPr>
      <w:rPr>
        <w:rFonts w:hint="default"/>
        <w:lang w:val="es-ES" w:eastAsia="en-US" w:bidi="ar-SA"/>
      </w:rPr>
    </w:lvl>
    <w:lvl w:ilvl="5" w:tplc="FE188B94">
      <w:numFmt w:val="bullet"/>
      <w:lvlText w:val="•"/>
      <w:lvlJc w:val="left"/>
      <w:pPr>
        <w:ind w:left="938" w:hanging="122"/>
      </w:pPr>
      <w:rPr>
        <w:rFonts w:hint="default"/>
        <w:lang w:val="es-ES" w:eastAsia="en-US" w:bidi="ar-SA"/>
      </w:rPr>
    </w:lvl>
    <w:lvl w:ilvl="6" w:tplc="11462A84">
      <w:numFmt w:val="bullet"/>
      <w:lvlText w:val="•"/>
      <w:lvlJc w:val="left"/>
      <w:pPr>
        <w:ind w:left="1113" w:hanging="122"/>
      </w:pPr>
      <w:rPr>
        <w:rFonts w:hint="default"/>
        <w:lang w:val="es-ES" w:eastAsia="en-US" w:bidi="ar-SA"/>
      </w:rPr>
    </w:lvl>
    <w:lvl w:ilvl="7" w:tplc="560472AC">
      <w:numFmt w:val="bullet"/>
      <w:lvlText w:val="•"/>
      <w:lvlJc w:val="left"/>
      <w:pPr>
        <w:ind w:left="1289" w:hanging="122"/>
      </w:pPr>
      <w:rPr>
        <w:rFonts w:hint="default"/>
        <w:lang w:val="es-ES" w:eastAsia="en-US" w:bidi="ar-SA"/>
      </w:rPr>
    </w:lvl>
    <w:lvl w:ilvl="8" w:tplc="B84E2566">
      <w:numFmt w:val="bullet"/>
      <w:lvlText w:val="•"/>
      <w:lvlJc w:val="left"/>
      <w:pPr>
        <w:ind w:left="1464" w:hanging="122"/>
      </w:pPr>
      <w:rPr>
        <w:rFonts w:hint="default"/>
        <w:lang w:val="es-ES" w:eastAsia="en-US" w:bidi="ar-SA"/>
      </w:rPr>
    </w:lvl>
  </w:abstractNum>
  <w:abstractNum w:abstractNumId="13" w15:restartNumberingAfterBreak="0">
    <w:nsid w:val="4E7F24B1"/>
    <w:multiLevelType w:val="hybridMultilevel"/>
    <w:tmpl w:val="8318D18C"/>
    <w:lvl w:ilvl="0" w:tplc="6B38A96C">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2D5EBC18">
      <w:numFmt w:val="bullet"/>
      <w:lvlText w:val="•"/>
      <w:lvlJc w:val="left"/>
      <w:pPr>
        <w:ind w:left="235" w:hanging="122"/>
      </w:pPr>
      <w:rPr>
        <w:rFonts w:hint="default"/>
        <w:lang w:val="es-ES" w:eastAsia="en-US" w:bidi="ar-SA"/>
      </w:rPr>
    </w:lvl>
    <w:lvl w:ilvl="2" w:tplc="7B469312">
      <w:numFmt w:val="bullet"/>
      <w:lvlText w:val="•"/>
      <w:lvlJc w:val="left"/>
      <w:pPr>
        <w:ind w:left="411" w:hanging="122"/>
      </w:pPr>
      <w:rPr>
        <w:rFonts w:hint="default"/>
        <w:lang w:val="es-ES" w:eastAsia="en-US" w:bidi="ar-SA"/>
      </w:rPr>
    </w:lvl>
    <w:lvl w:ilvl="3" w:tplc="9CF273E0">
      <w:numFmt w:val="bullet"/>
      <w:lvlText w:val="•"/>
      <w:lvlJc w:val="left"/>
      <w:pPr>
        <w:ind w:left="586" w:hanging="122"/>
      </w:pPr>
      <w:rPr>
        <w:rFonts w:hint="default"/>
        <w:lang w:val="es-ES" w:eastAsia="en-US" w:bidi="ar-SA"/>
      </w:rPr>
    </w:lvl>
    <w:lvl w:ilvl="4" w:tplc="B5CE1F7E">
      <w:numFmt w:val="bullet"/>
      <w:lvlText w:val="•"/>
      <w:lvlJc w:val="left"/>
      <w:pPr>
        <w:ind w:left="762" w:hanging="122"/>
      </w:pPr>
      <w:rPr>
        <w:rFonts w:hint="default"/>
        <w:lang w:val="es-ES" w:eastAsia="en-US" w:bidi="ar-SA"/>
      </w:rPr>
    </w:lvl>
    <w:lvl w:ilvl="5" w:tplc="7B4ED982">
      <w:numFmt w:val="bullet"/>
      <w:lvlText w:val="•"/>
      <w:lvlJc w:val="left"/>
      <w:pPr>
        <w:ind w:left="938" w:hanging="122"/>
      </w:pPr>
      <w:rPr>
        <w:rFonts w:hint="default"/>
        <w:lang w:val="es-ES" w:eastAsia="en-US" w:bidi="ar-SA"/>
      </w:rPr>
    </w:lvl>
    <w:lvl w:ilvl="6" w:tplc="EDE2AE8C">
      <w:numFmt w:val="bullet"/>
      <w:lvlText w:val="•"/>
      <w:lvlJc w:val="left"/>
      <w:pPr>
        <w:ind w:left="1113" w:hanging="122"/>
      </w:pPr>
      <w:rPr>
        <w:rFonts w:hint="default"/>
        <w:lang w:val="es-ES" w:eastAsia="en-US" w:bidi="ar-SA"/>
      </w:rPr>
    </w:lvl>
    <w:lvl w:ilvl="7" w:tplc="C7AEFC8E">
      <w:numFmt w:val="bullet"/>
      <w:lvlText w:val="•"/>
      <w:lvlJc w:val="left"/>
      <w:pPr>
        <w:ind w:left="1289" w:hanging="122"/>
      </w:pPr>
      <w:rPr>
        <w:rFonts w:hint="default"/>
        <w:lang w:val="es-ES" w:eastAsia="en-US" w:bidi="ar-SA"/>
      </w:rPr>
    </w:lvl>
    <w:lvl w:ilvl="8" w:tplc="789A1E70">
      <w:numFmt w:val="bullet"/>
      <w:lvlText w:val="•"/>
      <w:lvlJc w:val="left"/>
      <w:pPr>
        <w:ind w:left="1464" w:hanging="122"/>
      </w:pPr>
      <w:rPr>
        <w:rFonts w:hint="default"/>
        <w:lang w:val="es-ES" w:eastAsia="en-US" w:bidi="ar-SA"/>
      </w:rPr>
    </w:lvl>
  </w:abstractNum>
  <w:abstractNum w:abstractNumId="14" w15:restartNumberingAfterBreak="0">
    <w:nsid w:val="51B54F5A"/>
    <w:multiLevelType w:val="hybridMultilevel"/>
    <w:tmpl w:val="DB9C8A2E"/>
    <w:lvl w:ilvl="0" w:tplc="A9D6E024">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7D26982A">
      <w:numFmt w:val="bullet"/>
      <w:lvlText w:val="•"/>
      <w:lvlJc w:val="left"/>
      <w:pPr>
        <w:ind w:left="235" w:hanging="122"/>
      </w:pPr>
      <w:rPr>
        <w:rFonts w:hint="default"/>
        <w:lang w:val="es-ES" w:eastAsia="en-US" w:bidi="ar-SA"/>
      </w:rPr>
    </w:lvl>
    <w:lvl w:ilvl="2" w:tplc="E78A43E4">
      <w:numFmt w:val="bullet"/>
      <w:lvlText w:val="•"/>
      <w:lvlJc w:val="left"/>
      <w:pPr>
        <w:ind w:left="411" w:hanging="122"/>
      </w:pPr>
      <w:rPr>
        <w:rFonts w:hint="default"/>
        <w:lang w:val="es-ES" w:eastAsia="en-US" w:bidi="ar-SA"/>
      </w:rPr>
    </w:lvl>
    <w:lvl w:ilvl="3" w:tplc="050C1214">
      <w:numFmt w:val="bullet"/>
      <w:lvlText w:val="•"/>
      <w:lvlJc w:val="left"/>
      <w:pPr>
        <w:ind w:left="586" w:hanging="122"/>
      </w:pPr>
      <w:rPr>
        <w:rFonts w:hint="default"/>
        <w:lang w:val="es-ES" w:eastAsia="en-US" w:bidi="ar-SA"/>
      </w:rPr>
    </w:lvl>
    <w:lvl w:ilvl="4" w:tplc="04C0AF1A">
      <w:numFmt w:val="bullet"/>
      <w:lvlText w:val="•"/>
      <w:lvlJc w:val="left"/>
      <w:pPr>
        <w:ind w:left="762" w:hanging="122"/>
      </w:pPr>
      <w:rPr>
        <w:rFonts w:hint="default"/>
        <w:lang w:val="es-ES" w:eastAsia="en-US" w:bidi="ar-SA"/>
      </w:rPr>
    </w:lvl>
    <w:lvl w:ilvl="5" w:tplc="1EF64B4A">
      <w:numFmt w:val="bullet"/>
      <w:lvlText w:val="•"/>
      <w:lvlJc w:val="left"/>
      <w:pPr>
        <w:ind w:left="938" w:hanging="122"/>
      </w:pPr>
      <w:rPr>
        <w:rFonts w:hint="default"/>
        <w:lang w:val="es-ES" w:eastAsia="en-US" w:bidi="ar-SA"/>
      </w:rPr>
    </w:lvl>
    <w:lvl w:ilvl="6" w:tplc="C31CB42A">
      <w:numFmt w:val="bullet"/>
      <w:lvlText w:val="•"/>
      <w:lvlJc w:val="left"/>
      <w:pPr>
        <w:ind w:left="1113" w:hanging="122"/>
      </w:pPr>
      <w:rPr>
        <w:rFonts w:hint="default"/>
        <w:lang w:val="es-ES" w:eastAsia="en-US" w:bidi="ar-SA"/>
      </w:rPr>
    </w:lvl>
    <w:lvl w:ilvl="7" w:tplc="574ECAE6">
      <w:numFmt w:val="bullet"/>
      <w:lvlText w:val="•"/>
      <w:lvlJc w:val="left"/>
      <w:pPr>
        <w:ind w:left="1289" w:hanging="122"/>
      </w:pPr>
      <w:rPr>
        <w:rFonts w:hint="default"/>
        <w:lang w:val="es-ES" w:eastAsia="en-US" w:bidi="ar-SA"/>
      </w:rPr>
    </w:lvl>
    <w:lvl w:ilvl="8" w:tplc="6B38C7A0">
      <w:numFmt w:val="bullet"/>
      <w:lvlText w:val="•"/>
      <w:lvlJc w:val="left"/>
      <w:pPr>
        <w:ind w:left="1464" w:hanging="122"/>
      </w:pPr>
      <w:rPr>
        <w:rFonts w:hint="default"/>
        <w:lang w:val="es-ES" w:eastAsia="en-US" w:bidi="ar-SA"/>
      </w:rPr>
    </w:lvl>
  </w:abstractNum>
  <w:abstractNum w:abstractNumId="15"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7F955DED"/>
    <w:multiLevelType w:val="hybridMultilevel"/>
    <w:tmpl w:val="33BAD92A"/>
    <w:lvl w:ilvl="0" w:tplc="A3CEC7BE">
      <w:numFmt w:val="bullet"/>
      <w:lvlText w:val="-"/>
      <w:lvlJc w:val="left"/>
      <w:pPr>
        <w:ind w:left="69" w:hanging="122"/>
      </w:pPr>
      <w:rPr>
        <w:rFonts w:ascii="Segoe UI" w:eastAsia="Segoe UI" w:hAnsi="Segoe UI" w:cs="Segoe UI" w:hint="default"/>
        <w:b w:val="0"/>
        <w:bCs w:val="0"/>
        <w:i w:val="0"/>
        <w:iCs w:val="0"/>
        <w:spacing w:val="0"/>
        <w:w w:val="100"/>
        <w:sz w:val="18"/>
        <w:szCs w:val="18"/>
        <w:lang w:val="es-ES" w:eastAsia="en-US" w:bidi="ar-SA"/>
      </w:rPr>
    </w:lvl>
    <w:lvl w:ilvl="1" w:tplc="5CD03102">
      <w:numFmt w:val="bullet"/>
      <w:lvlText w:val="•"/>
      <w:lvlJc w:val="left"/>
      <w:pPr>
        <w:ind w:left="235" w:hanging="122"/>
      </w:pPr>
      <w:rPr>
        <w:rFonts w:hint="default"/>
        <w:lang w:val="es-ES" w:eastAsia="en-US" w:bidi="ar-SA"/>
      </w:rPr>
    </w:lvl>
    <w:lvl w:ilvl="2" w:tplc="9B069E48">
      <w:numFmt w:val="bullet"/>
      <w:lvlText w:val="•"/>
      <w:lvlJc w:val="left"/>
      <w:pPr>
        <w:ind w:left="411" w:hanging="122"/>
      </w:pPr>
      <w:rPr>
        <w:rFonts w:hint="default"/>
        <w:lang w:val="es-ES" w:eastAsia="en-US" w:bidi="ar-SA"/>
      </w:rPr>
    </w:lvl>
    <w:lvl w:ilvl="3" w:tplc="AA32C5D2">
      <w:numFmt w:val="bullet"/>
      <w:lvlText w:val="•"/>
      <w:lvlJc w:val="left"/>
      <w:pPr>
        <w:ind w:left="586" w:hanging="122"/>
      </w:pPr>
      <w:rPr>
        <w:rFonts w:hint="default"/>
        <w:lang w:val="es-ES" w:eastAsia="en-US" w:bidi="ar-SA"/>
      </w:rPr>
    </w:lvl>
    <w:lvl w:ilvl="4" w:tplc="AE14D00E">
      <w:numFmt w:val="bullet"/>
      <w:lvlText w:val="•"/>
      <w:lvlJc w:val="left"/>
      <w:pPr>
        <w:ind w:left="762" w:hanging="122"/>
      </w:pPr>
      <w:rPr>
        <w:rFonts w:hint="default"/>
        <w:lang w:val="es-ES" w:eastAsia="en-US" w:bidi="ar-SA"/>
      </w:rPr>
    </w:lvl>
    <w:lvl w:ilvl="5" w:tplc="315C108C">
      <w:numFmt w:val="bullet"/>
      <w:lvlText w:val="•"/>
      <w:lvlJc w:val="left"/>
      <w:pPr>
        <w:ind w:left="938" w:hanging="122"/>
      </w:pPr>
      <w:rPr>
        <w:rFonts w:hint="default"/>
        <w:lang w:val="es-ES" w:eastAsia="en-US" w:bidi="ar-SA"/>
      </w:rPr>
    </w:lvl>
    <w:lvl w:ilvl="6" w:tplc="22A0DFB4">
      <w:numFmt w:val="bullet"/>
      <w:lvlText w:val="•"/>
      <w:lvlJc w:val="left"/>
      <w:pPr>
        <w:ind w:left="1113" w:hanging="122"/>
      </w:pPr>
      <w:rPr>
        <w:rFonts w:hint="default"/>
        <w:lang w:val="es-ES" w:eastAsia="en-US" w:bidi="ar-SA"/>
      </w:rPr>
    </w:lvl>
    <w:lvl w:ilvl="7" w:tplc="A5A66034">
      <w:numFmt w:val="bullet"/>
      <w:lvlText w:val="•"/>
      <w:lvlJc w:val="left"/>
      <w:pPr>
        <w:ind w:left="1289" w:hanging="122"/>
      </w:pPr>
      <w:rPr>
        <w:rFonts w:hint="default"/>
        <w:lang w:val="es-ES" w:eastAsia="en-US" w:bidi="ar-SA"/>
      </w:rPr>
    </w:lvl>
    <w:lvl w:ilvl="8" w:tplc="4634A2A4">
      <w:numFmt w:val="bullet"/>
      <w:lvlText w:val="•"/>
      <w:lvlJc w:val="left"/>
      <w:pPr>
        <w:ind w:left="1464" w:hanging="122"/>
      </w:pPr>
      <w:rPr>
        <w:rFonts w:hint="default"/>
        <w:lang w:val="es-ES" w:eastAsia="en-US" w:bidi="ar-SA"/>
      </w:rPr>
    </w:lvl>
  </w:abstractNum>
  <w:num w:numId="1" w16cid:durableId="725956956">
    <w:abstractNumId w:val="15"/>
  </w:num>
  <w:num w:numId="2" w16cid:durableId="2106998932">
    <w:abstractNumId w:val="6"/>
  </w:num>
  <w:num w:numId="3" w16cid:durableId="1084493004">
    <w:abstractNumId w:val="1"/>
  </w:num>
  <w:num w:numId="4" w16cid:durableId="784929092">
    <w:abstractNumId w:val="13"/>
  </w:num>
  <w:num w:numId="5" w16cid:durableId="1939871237">
    <w:abstractNumId w:val="0"/>
  </w:num>
  <w:num w:numId="6" w16cid:durableId="1066222788">
    <w:abstractNumId w:val="8"/>
  </w:num>
  <w:num w:numId="7" w16cid:durableId="1276332144">
    <w:abstractNumId w:val="9"/>
  </w:num>
  <w:num w:numId="8" w16cid:durableId="1496801720">
    <w:abstractNumId w:val="10"/>
  </w:num>
  <w:num w:numId="9" w16cid:durableId="441919625">
    <w:abstractNumId w:val="16"/>
  </w:num>
  <w:num w:numId="10" w16cid:durableId="1650086814">
    <w:abstractNumId w:val="5"/>
  </w:num>
  <w:num w:numId="11" w16cid:durableId="1515876483">
    <w:abstractNumId w:val="7"/>
  </w:num>
  <w:num w:numId="12" w16cid:durableId="384523100">
    <w:abstractNumId w:val="14"/>
  </w:num>
  <w:num w:numId="13" w16cid:durableId="850679677">
    <w:abstractNumId w:val="4"/>
  </w:num>
  <w:num w:numId="14" w16cid:durableId="1746144486">
    <w:abstractNumId w:val="11"/>
  </w:num>
  <w:num w:numId="15" w16cid:durableId="298801423">
    <w:abstractNumId w:val="2"/>
  </w:num>
  <w:num w:numId="16" w16cid:durableId="1750422493">
    <w:abstractNumId w:val="3"/>
  </w:num>
  <w:num w:numId="17" w16cid:durableId="17055952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0DD"/>
    <w:rsid w:val="00083E73"/>
    <w:rsid w:val="00131351"/>
    <w:rsid w:val="00204E81"/>
    <w:rsid w:val="002B2A8A"/>
    <w:rsid w:val="00347954"/>
    <w:rsid w:val="003B29FA"/>
    <w:rsid w:val="005544CC"/>
    <w:rsid w:val="00746A86"/>
    <w:rsid w:val="009956AE"/>
    <w:rsid w:val="00AA142F"/>
    <w:rsid w:val="00AC062A"/>
    <w:rsid w:val="00B27965"/>
    <w:rsid w:val="00C104D0"/>
    <w:rsid w:val="00C140DD"/>
    <w:rsid w:val="00C43A20"/>
    <w:rsid w:val="00D05440"/>
    <w:rsid w:val="00E37A24"/>
    <w:rsid w:val="00E84A41"/>
    <w:rsid w:val="00E93810"/>
    <w:rsid w:val="00F440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A5800"/>
  <w15:chartTrackingRefBased/>
  <w15:docId w15:val="{2B515757-EE1A-45F0-844F-72A69A21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0DD"/>
    <w:pPr>
      <w:spacing w:after="200" w:line="276" w:lineRule="auto"/>
    </w:pPr>
    <w:rPr>
      <w:rFonts w:ascii="Calibri" w:eastAsia="Times New Roman" w:hAnsi="Calibri" w:cs="Times New Roman"/>
      <w:kern w:val="0"/>
      <w:sz w:val="22"/>
      <w:szCs w:val="22"/>
      <w:lang w:eastAsia="es-CO"/>
      <w14:ligatures w14:val="none"/>
    </w:rPr>
  </w:style>
  <w:style w:type="paragraph" w:styleId="Ttulo1">
    <w:name w:val="heading 1"/>
    <w:basedOn w:val="Normal"/>
    <w:next w:val="Normal"/>
    <w:link w:val="Ttulo1Car"/>
    <w:uiPriority w:val="9"/>
    <w:qFormat/>
    <w:rsid w:val="00C140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140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140D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140D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140D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140D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40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40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40D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40D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140D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140D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140D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140D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140D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40D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40D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40DD"/>
    <w:rPr>
      <w:rFonts w:eastAsiaTheme="majorEastAsia" w:cstheme="majorBidi"/>
      <w:color w:val="272727" w:themeColor="text1" w:themeTint="D8"/>
    </w:rPr>
  </w:style>
  <w:style w:type="paragraph" w:styleId="Ttulo">
    <w:name w:val="Title"/>
    <w:basedOn w:val="Normal"/>
    <w:next w:val="Normal"/>
    <w:link w:val="TtuloCar"/>
    <w:uiPriority w:val="10"/>
    <w:qFormat/>
    <w:rsid w:val="00C14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40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40D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40D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40DD"/>
    <w:pPr>
      <w:spacing w:before="160"/>
      <w:jc w:val="center"/>
    </w:pPr>
    <w:rPr>
      <w:i/>
      <w:iCs/>
      <w:color w:val="404040" w:themeColor="text1" w:themeTint="BF"/>
    </w:rPr>
  </w:style>
  <w:style w:type="character" w:customStyle="1" w:styleId="CitaCar">
    <w:name w:val="Cita Car"/>
    <w:basedOn w:val="Fuentedeprrafopredeter"/>
    <w:link w:val="Cita"/>
    <w:uiPriority w:val="29"/>
    <w:rsid w:val="00C140DD"/>
    <w:rPr>
      <w:i/>
      <w:iCs/>
      <w:color w:val="404040" w:themeColor="text1" w:themeTint="BF"/>
    </w:rPr>
  </w:style>
  <w:style w:type="paragraph" w:styleId="Prrafodelista">
    <w:name w:val="List Paragraph"/>
    <w:aliases w:val="NORMAL,Bullet List,FooterText,numbered,List Paragraph1,Paragraphe de liste1,lp1,Use Case List Paragraph,Lista vistosa - Énfasis 12,Párrafo de lista4,Lista vistosa - Énfasis 13,Elabora,Ha,titulo 3,HOJA,Bolita,BO,BOLADEF,Bolit"/>
    <w:basedOn w:val="Normal"/>
    <w:link w:val="PrrafodelistaCar"/>
    <w:qFormat/>
    <w:rsid w:val="00C140DD"/>
    <w:pPr>
      <w:ind w:left="720"/>
      <w:contextualSpacing/>
    </w:pPr>
  </w:style>
  <w:style w:type="character" w:styleId="nfasisintenso">
    <w:name w:val="Intense Emphasis"/>
    <w:basedOn w:val="Fuentedeprrafopredeter"/>
    <w:uiPriority w:val="21"/>
    <w:qFormat/>
    <w:rsid w:val="00C140DD"/>
    <w:rPr>
      <w:i/>
      <w:iCs/>
      <w:color w:val="2F5496" w:themeColor="accent1" w:themeShade="BF"/>
    </w:rPr>
  </w:style>
  <w:style w:type="paragraph" w:styleId="Citadestacada">
    <w:name w:val="Intense Quote"/>
    <w:basedOn w:val="Normal"/>
    <w:next w:val="Normal"/>
    <w:link w:val="CitadestacadaCar"/>
    <w:uiPriority w:val="30"/>
    <w:qFormat/>
    <w:rsid w:val="00C140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140DD"/>
    <w:rPr>
      <w:i/>
      <w:iCs/>
      <w:color w:val="2F5496" w:themeColor="accent1" w:themeShade="BF"/>
    </w:rPr>
  </w:style>
  <w:style w:type="character" w:styleId="Referenciaintensa">
    <w:name w:val="Intense Reference"/>
    <w:basedOn w:val="Fuentedeprrafopredeter"/>
    <w:uiPriority w:val="32"/>
    <w:qFormat/>
    <w:rsid w:val="00C140DD"/>
    <w:rPr>
      <w:b/>
      <w:bCs/>
      <w:smallCaps/>
      <w:color w:val="2F5496" w:themeColor="accent1" w:themeShade="BF"/>
      <w:spacing w:val="5"/>
    </w:rPr>
  </w:style>
  <w:style w:type="paragraph" w:styleId="Textodeglobo">
    <w:name w:val="Balloon Text"/>
    <w:basedOn w:val="Normal"/>
    <w:link w:val="TextodegloboCar"/>
    <w:uiPriority w:val="99"/>
    <w:unhideWhenUsed/>
    <w:rsid w:val="00C140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140DD"/>
    <w:rPr>
      <w:rFonts w:ascii="Tahoma" w:eastAsia="Times New Roman" w:hAnsi="Tahoma" w:cs="Tahoma"/>
      <w:kern w:val="0"/>
      <w:sz w:val="16"/>
      <w:szCs w:val="16"/>
      <w:lang w:eastAsia="es-CO"/>
      <w14:ligatures w14:val="non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basedOn w:val="Fuentedeprrafopredeter"/>
    <w:link w:val="Prrafodelista"/>
    <w:qFormat/>
    <w:locked/>
    <w:rsid w:val="00C140DD"/>
  </w:style>
  <w:style w:type="paragraph" w:styleId="Textoindependiente2">
    <w:name w:val="Body Text 2"/>
    <w:aliases w:val="Car31,Car311,Car3111, Car2,Car2,Car Car2, Car2 Car Car Car,Sangría 3 de t. independiente Car2,Car2 Car Car Car"/>
    <w:basedOn w:val="Normal"/>
    <w:link w:val="Textoindependiente2Car"/>
    <w:unhideWhenUsed/>
    <w:qFormat/>
    <w:rsid w:val="00C140DD"/>
    <w:pPr>
      <w:spacing w:after="120" w:line="480" w:lineRule="auto"/>
    </w:pPr>
    <w:rPr>
      <w:rFonts w:ascii="Times New Roman" w:hAnsi="Times New Roman"/>
      <w:sz w:val="24"/>
      <w:szCs w:val="24"/>
      <w:lang w:eastAsia="es-ES"/>
    </w:rPr>
  </w:style>
  <w:style w:type="character" w:customStyle="1" w:styleId="Textoindependiente2Car">
    <w:name w:val="Texto independiente 2 Car"/>
    <w:aliases w:val="Car31 Car,Car311 Car,Car3111 Car, Car2 Car,Car2 Car,Car Car2 Car, Car2 Car Car Car Car,Sangría 3 de t. independiente Car2 Car,Car2 Car Car Car Car"/>
    <w:basedOn w:val="Fuentedeprrafopredeter"/>
    <w:link w:val="Textoindependiente2"/>
    <w:qFormat/>
    <w:rsid w:val="00C140DD"/>
    <w:rPr>
      <w:rFonts w:ascii="Times New Roman" w:eastAsia="Times New Roman" w:hAnsi="Times New Roman" w:cs="Times New Roman"/>
      <w:kern w:val="0"/>
      <w:lang w:eastAsia="es-ES"/>
      <w14:ligatures w14:val="none"/>
    </w:rPr>
  </w:style>
  <w:style w:type="paragraph" w:styleId="Sinespaciado">
    <w:name w:val="No Spacing"/>
    <w:aliases w:val="TRABAJO,Aries,k,Sin espaciado11,No Spacing,Sin Espacio,A1,Formato,Sin espaciado3,Sin espaciado21,PONAL,No Spacing Car Car Car,No Spacing Car Car"/>
    <w:link w:val="SinespaciadoCar"/>
    <w:qFormat/>
    <w:rsid w:val="00C140DD"/>
    <w:pPr>
      <w:spacing w:after="0" w:line="240" w:lineRule="auto"/>
    </w:pPr>
    <w:rPr>
      <w:rFonts w:ascii="Calibri" w:eastAsia="Times New Roman" w:hAnsi="Calibri" w:cs="Times New Roman"/>
      <w:kern w:val="0"/>
      <w:sz w:val="22"/>
      <w:szCs w:val="22"/>
      <w:lang w:eastAsia="es-CO"/>
      <w14:ligatures w14:val="none"/>
    </w:rPr>
  </w:style>
  <w:style w:type="character" w:customStyle="1" w:styleId="SinespaciadoCar">
    <w:name w:val="Sin espaciado Car"/>
    <w:aliases w:val="TRABAJO Car,Aries Car,k Car,Sin espaciado11 Car,No Spacing Car,Sin Espacio Car,A1 Car,Formato Car,Sin espaciado3 Car,Sin espaciado21 Car,PONAL Car,No Spacing Car Car Car Car,No Spacing Car Car Car1"/>
    <w:link w:val="Sinespaciado"/>
    <w:qFormat/>
    <w:locked/>
    <w:rsid w:val="00C140DD"/>
    <w:rPr>
      <w:rFonts w:ascii="Calibri" w:eastAsia="Times New Roman" w:hAnsi="Calibri" w:cs="Times New Roman"/>
      <w:kern w:val="0"/>
      <w:sz w:val="22"/>
      <w:szCs w:val="22"/>
      <w:lang w:eastAsia="es-CO"/>
      <w14:ligatures w14:val="none"/>
    </w:rPr>
  </w:style>
  <w:style w:type="paragraph" w:customStyle="1" w:styleId="Sinespaciado1">
    <w:name w:val="Sin espaciado1"/>
    <w:link w:val="NoSpacingChar"/>
    <w:qFormat/>
    <w:rsid w:val="00C140DD"/>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140DD"/>
    <w:rPr>
      <w:rFonts w:ascii="Times New Roman" w:eastAsia="Times New Roman" w:hAnsi="Times New Roman" w:cs="Times New Roman"/>
      <w:kern w:val="0"/>
      <w:lang w:eastAsia="es-ES"/>
      <w14:ligatures w14:val="none"/>
    </w:rPr>
  </w:style>
  <w:style w:type="paragraph" w:customStyle="1" w:styleId="TableParagraph">
    <w:name w:val="Table Paragraph"/>
    <w:basedOn w:val="Normal"/>
    <w:uiPriority w:val="1"/>
    <w:qFormat/>
    <w:rsid w:val="00E93810"/>
    <w:pPr>
      <w:widowControl w:val="0"/>
      <w:autoSpaceDE w:val="0"/>
      <w:autoSpaceDN w:val="0"/>
      <w:spacing w:after="0" w:line="240" w:lineRule="auto"/>
    </w:pPr>
    <w:rPr>
      <w:rFonts w:ascii="Segoe UI" w:eastAsia="Segoe UI" w:hAnsi="Segoe UI" w:cs="Segoe U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4321</Words>
  <Characters>23770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ARTURO MOSQUERA RODRIGUEZ</dc:creator>
  <cp:keywords/>
  <dc:description/>
  <cp:lastModifiedBy>METIB ARCON</cp:lastModifiedBy>
  <cp:revision>7</cp:revision>
  <dcterms:created xsi:type="dcterms:W3CDTF">2026-07-17T20:13:00Z</dcterms:created>
  <dcterms:modified xsi:type="dcterms:W3CDTF">2026-07-17T23:24:00Z</dcterms:modified>
</cp:coreProperties>
</file>