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8AA4EB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C7C5E">
        <w:rPr>
          <w:rFonts w:ascii="Trebuchet MS" w:eastAsia="MS Mincho" w:hAnsi="Trebuchet MS" w:cs="Arial"/>
          <w:sz w:val="22"/>
          <w:szCs w:val="22"/>
          <w:lang w:val="es-ES"/>
        </w:rPr>
        <w:t>BANGUERO PAZ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C7C5E">
        <w:rPr>
          <w:rFonts w:ascii="Trebuchet MS" w:eastAsia="MS Mincho" w:hAnsi="Trebuchet MS" w:cs="Arial"/>
          <w:sz w:val="22"/>
          <w:szCs w:val="22"/>
          <w:lang w:val="es-ES"/>
        </w:rPr>
        <w:t>BETTY INES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C7C5E">
        <w:rPr>
          <w:rFonts w:ascii="Trebuchet MS" w:eastAsia="MS Mincho" w:hAnsi="Trebuchet MS" w:cs="Arial"/>
          <w:sz w:val="22"/>
          <w:szCs w:val="22"/>
          <w:lang w:val="es-ES"/>
        </w:rPr>
        <w:t>48621110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F81E802" w:rsidR="00065F9C" w:rsidRPr="00DD7AEB" w:rsidRDefault="009E015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5AE5850" wp14:editId="62F0A03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1A7A9D" w14:textId="77777777" w:rsidR="007C7C5E" w:rsidRDefault="007C7C5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FCA77C" w14:textId="77777777" w:rsidR="007C7C5E" w:rsidRDefault="007C7C5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514B82" w14:textId="77777777" w:rsidR="007C7C5E" w:rsidRDefault="007C7C5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3F12D8" w14:textId="77777777" w:rsidR="007C7C5E" w:rsidRDefault="007C7C5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B732B1" w14:textId="77777777" w:rsidR="007C7C5E" w:rsidRDefault="007C7C5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C7C5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0152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6FE0E6D-DBF4-49A3-9CF4-5042B5D19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2026-07-16T21:44:00Z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