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EB37C" w14:textId="7C0B87EB" w:rsidR="00991E08" w:rsidRPr="00345E18" w:rsidRDefault="00F000FC" w:rsidP="00F000FC">
      <w:pPr>
        <w:spacing w:line="240" w:lineRule="auto"/>
        <w:contextualSpacing/>
        <w:jc w:val="center"/>
        <w:rPr>
          <w:b/>
          <w:sz w:val="19"/>
          <w:szCs w:val="19"/>
        </w:rPr>
      </w:pPr>
      <w:r>
        <w:rPr>
          <w:b/>
          <w:sz w:val="19"/>
          <w:szCs w:val="19"/>
        </w:rPr>
        <w:t>I</w:t>
      </w:r>
      <w:r w:rsidR="00991E08" w:rsidRPr="00345E18">
        <w:rPr>
          <w:b/>
          <w:sz w:val="19"/>
          <w:szCs w:val="19"/>
        </w:rPr>
        <w:t xml:space="preserve">NFORME DE SUPERVISION </w:t>
      </w:r>
      <w:r w:rsidR="00991E08">
        <w:rPr>
          <w:b/>
          <w:sz w:val="19"/>
          <w:szCs w:val="19"/>
        </w:rPr>
        <w:t>0</w:t>
      </w:r>
      <w:r w:rsidR="00632986">
        <w:rPr>
          <w:b/>
          <w:sz w:val="19"/>
          <w:szCs w:val="19"/>
        </w:rPr>
        <w:t>5</w:t>
      </w:r>
      <w:r w:rsidR="00991E08" w:rsidRPr="00345E18">
        <w:rPr>
          <w:b/>
          <w:sz w:val="19"/>
          <w:szCs w:val="19"/>
        </w:rPr>
        <w:t>-</w:t>
      </w:r>
      <w:r w:rsidR="00991E08">
        <w:rPr>
          <w:b/>
          <w:sz w:val="19"/>
          <w:szCs w:val="19"/>
        </w:rPr>
        <w:t xml:space="preserve">FECHA </w:t>
      </w:r>
      <w:r w:rsidR="00C451AA">
        <w:rPr>
          <w:b/>
          <w:sz w:val="19"/>
          <w:szCs w:val="19"/>
        </w:rPr>
        <w:t>16</w:t>
      </w:r>
      <w:r w:rsidR="00991E08">
        <w:rPr>
          <w:b/>
          <w:sz w:val="19"/>
          <w:szCs w:val="19"/>
        </w:rPr>
        <w:t xml:space="preserve"> DE </w:t>
      </w:r>
      <w:r w:rsidR="00632986">
        <w:rPr>
          <w:b/>
          <w:sz w:val="19"/>
          <w:szCs w:val="19"/>
        </w:rPr>
        <w:t>JUNIO</w:t>
      </w:r>
      <w:r w:rsidR="00991E08">
        <w:rPr>
          <w:b/>
          <w:sz w:val="19"/>
          <w:szCs w:val="19"/>
        </w:rPr>
        <w:t xml:space="preserve"> A 1</w:t>
      </w:r>
      <w:r w:rsidR="00C451AA">
        <w:rPr>
          <w:b/>
          <w:sz w:val="19"/>
          <w:szCs w:val="19"/>
        </w:rPr>
        <w:t>5</w:t>
      </w:r>
      <w:r w:rsidR="00991E08">
        <w:rPr>
          <w:b/>
          <w:sz w:val="19"/>
          <w:szCs w:val="19"/>
        </w:rPr>
        <w:t xml:space="preserve"> DE </w:t>
      </w:r>
      <w:r w:rsidR="00354661">
        <w:rPr>
          <w:b/>
          <w:sz w:val="19"/>
          <w:szCs w:val="19"/>
        </w:rPr>
        <w:t>JU</w:t>
      </w:r>
      <w:r w:rsidR="00632986">
        <w:rPr>
          <w:b/>
          <w:sz w:val="19"/>
          <w:szCs w:val="19"/>
        </w:rPr>
        <w:t>L</w:t>
      </w:r>
      <w:r w:rsidR="00354661">
        <w:rPr>
          <w:b/>
          <w:sz w:val="19"/>
          <w:szCs w:val="19"/>
        </w:rPr>
        <w:t>IO</w:t>
      </w:r>
      <w:r w:rsidR="00991E08">
        <w:rPr>
          <w:b/>
          <w:sz w:val="19"/>
          <w:szCs w:val="19"/>
        </w:rPr>
        <w:t xml:space="preserve"> DE </w:t>
      </w:r>
      <w:r w:rsidR="00991E08" w:rsidRPr="00345E18">
        <w:rPr>
          <w:b/>
          <w:sz w:val="19"/>
          <w:szCs w:val="19"/>
        </w:rPr>
        <w:t>202</w:t>
      </w:r>
      <w:r w:rsidR="00C451AA">
        <w:rPr>
          <w:b/>
          <w:sz w:val="19"/>
          <w:szCs w:val="19"/>
        </w:rPr>
        <w:t>6</w:t>
      </w:r>
    </w:p>
    <w:p w14:paraId="30389D39" w14:textId="77777777" w:rsidR="00991E08" w:rsidRPr="00345E18" w:rsidRDefault="00991E08" w:rsidP="00991E08">
      <w:pPr>
        <w:spacing w:line="240" w:lineRule="auto"/>
        <w:contextualSpacing/>
        <w:jc w:val="center"/>
        <w:rPr>
          <w:b/>
          <w:sz w:val="19"/>
          <w:szCs w:val="19"/>
        </w:rPr>
      </w:pPr>
    </w:p>
    <w:tbl>
      <w:tblPr>
        <w:tblStyle w:val="Tablaconcuadrcula"/>
        <w:tblW w:w="9322" w:type="dxa"/>
        <w:tblLook w:val="04A0" w:firstRow="1" w:lastRow="0" w:firstColumn="1" w:lastColumn="0" w:noHBand="0" w:noVBand="1"/>
      </w:tblPr>
      <w:tblGrid>
        <w:gridCol w:w="9322"/>
      </w:tblGrid>
      <w:tr w:rsidR="00991E08" w:rsidRPr="00345E18" w14:paraId="74FA5B7C" w14:textId="77777777" w:rsidTr="0007018D">
        <w:tc>
          <w:tcPr>
            <w:tcW w:w="9322" w:type="dxa"/>
          </w:tcPr>
          <w:p w14:paraId="4E8A9063" w14:textId="77777777" w:rsidR="002B3CB2" w:rsidRPr="004C74FC" w:rsidRDefault="00991E08" w:rsidP="002B3CB2">
            <w:pPr>
              <w:spacing w:after="0" w:line="240" w:lineRule="auto"/>
              <w:contextualSpacing/>
              <w:rPr>
                <w:rFonts w:asciiTheme="majorHAnsi" w:hAnsiTheme="majorHAnsi" w:cstheme="majorHAnsi"/>
                <w:b/>
                <w:bCs/>
                <w:sz w:val="16"/>
                <w:szCs w:val="16"/>
              </w:rPr>
            </w:pPr>
            <w:r w:rsidRPr="00345E18">
              <w:rPr>
                <w:b/>
                <w:sz w:val="19"/>
                <w:szCs w:val="19"/>
              </w:rPr>
              <w:t>OBJETO:</w:t>
            </w:r>
            <w:r w:rsidRPr="00345E18">
              <w:rPr>
                <w:sz w:val="19"/>
                <w:szCs w:val="19"/>
              </w:rPr>
              <w:t xml:space="preserve"> </w:t>
            </w:r>
            <w:r w:rsidR="002B3CB2" w:rsidRPr="00345E18">
              <w:rPr>
                <w:b/>
                <w:sz w:val="19"/>
                <w:szCs w:val="19"/>
              </w:rPr>
              <w:t>OBJETO:</w:t>
            </w:r>
            <w:r w:rsidR="002B3CB2" w:rsidRPr="00345E18">
              <w:rPr>
                <w:sz w:val="19"/>
                <w:szCs w:val="19"/>
              </w:rPr>
              <w:t xml:space="preserve"> </w:t>
            </w:r>
            <w:r w:rsidR="002B3CB2">
              <w:rPr>
                <w:sz w:val="19"/>
                <w:szCs w:val="19"/>
              </w:rPr>
              <w:t>“</w:t>
            </w:r>
            <w:r w:rsidR="002B3CB2" w:rsidRPr="004C74FC">
              <w:rPr>
                <w:rFonts w:asciiTheme="majorHAnsi" w:hAnsiTheme="majorHAnsi" w:cstheme="majorHAnsi"/>
                <w:b/>
                <w:bCs/>
                <w:sz w:val="18"/>
                <w:szCs w:val="18"/>
              </w:rPr>
              <w:t>PRESTACIÓN DE SERVICIOS PROFESIONALES PARA GARANTIZAR EL FUNCIONAMIENTO DE LAS ESCUELAS DE FORMACIÓN COMO INSTRUCTOR DEL PROCESO DE CUERDAS PULSADAS DEL MUNICIPIO VILLA DE SAN DIEGO DE UBATÉ.VALOR: DIECINUEVE MILLONES DE PESOS M/CTE. ($19.000.000)</w:t>
            </w:r>
            <w:r w:rsidR="002B3CB2">
              <w:rPr>
                <w:rFonts w:asciiTheme="majorHAnsi" w:hAnsiTheme="majorHAnsi" w:cstheme="majorHAnsi"/>
                <w:b/>
                <w:bCs/>
                <w:sz w:val="18"/>
                <w:szCs w:val="18"/>
              </w:rPr>
              <w:t>”</w:t>
            </w:r>
            <w:r w:rsidR="002B3CB2" w:rsidRPr="004C74FC">
              <w:rPr>
                <w:rFonts w:asciiTheme="majorHAnsi" w:hAnsiTheme="majorHAnsi" w:cstheme="majorHAnsi"/>
                <w:b/>
                <w:bCs/>
                <w:sz w:val="18"/>
                <w:szCs w:val="18"/>
              </w:rPr>
              <w:t xml:space="preserve">  </w:t>
            </w:r>
          </w:p>
          <w:p w14:paraId="6AF5DBB3" w14:textId="582005D1" w:rsidR="00991E08" w:rsidRPr="00345E18" w:rsidRDefault="00991E08" w:rsidP="002B3CB2">
            <w:pPr>
              <w:spacing w:after="0" w:line="240" w:lineRule="auto"/>
              <w:contextualSpacing/>
              <w:rPr>
                <w:b/>
                <w:sz w:val="19"/>
                <w:szCs w:val="19"/>
              </w:rPr>
            </w:pPr>
          </w:p>
        </w:tc>
      </w:tr>
    </w:tbl>
    <w:p w14:paraId="43948ED2" w14:textId="77777777" w:rsidR="00991E08" w:rsidRPr="00345E18" w:rsidRDefault="00991E08" w:rsidP="00991E08">
      <w:pPr>
        <w:spacing w:line="240" w:lineRule="auto"/>
        <w:contextualSpacing/>
        <w:rPr>
          <w:sz w:val="19"/>
          <w:szCs w:val="19"/>
        </w:rPr>
      </w:pPr>
    </w:p>
    <w:tbl>
      <w:tblPr>
        <w:tblStyle w:val="Tablaconcuadrcula"/>
        <w:tblW w:w="9209" w:type="dxa"/>
        <w:tblLayout w:type="fixed"/>
        <w:tblLook w:val="04A0" w:firstRow="1" w:lastRow="0" w:firstColumn="1" w:lastColumn="0" w:noHBand="0" w:noVBand="1"/>
      </w:tblPr>
      <w:tblGrid>
        <w:gridCol w:w="4716"/>
        <w:gridCol w:w="4493"/>
      </w:tblGrid>
      <w:tr w:rsidR="00991E08" w:rsidRPr="00991E08" w14:paraId="4362F6CE" w14:textId="77777777" w:rsidTr="00991E08">
        <w:trPr>
          <w:trHeight w:val="3325"/>
        </w:trPr>
        <w:tc>
          <w:tcPr>
            <w:tcW w:w="4716" w:type="dxa"/>
          </w:tcPr>
          <w:p w14:paraId="3BE55644" w14:textId="7B5558E4" w:rsidR="00991E08" w:rsidRPr="004E558E" w:rsidRDefault="00991E08" w:rsidP="00E27E56">
            <w:pPr>
              <w:numPr>
                <w:ilvl w:val="0"/>
                <w:numId w:val="35"/>
              </w:numPr>
              <w:spacing w:after="0" w:line="240" w:lineRule="auto"/>
              <w:ind w:left="0" w:hanging="284"/>
              <w:contextualSpacing/>
              <w:jc w:val="both"/>
              <w:rPr>
                <w:rFonts w:cstheme="minorHAnsi"/>
                <w:b/>
                <w:iCs/>
                <w:lang w:val="es-ES_tradnl"/>
              </w:rPr>
            </w:pPr>
            <w:r w:rsidRPr="004E558E">
              <w:rPr>
                <w:rFonts w:cstheme="minorHAnsi"/>
                <w:b/>
                <w:iCs/>
              </w:rPr>
              <w:t xml:space="preserve">Obligación N°1 </w:t>
            </w:r>
            <w:r w:rsidR="004257DD" w:rsidRPr="004E558E">
              <w:rPr>
                <w:rStyle w:val="TtuloCar"/>
                <w:rFonts w:asciiTheme="minorHAnsi" w:eastAsiaTheme="minorHAnsi" w:hAnsiTheme="minorHAnsi" w:cstheme="minorHAnsi"/>
                <w:b/>
                <w:bCs w:val="0"/>
                <w:sz w:val="22"/>
                <w:szCs w:val="22"/>
                <w:lang w:val="es-ES_tradnl"/>
              </w:rPr>
              <w:t xml:space="preserve">Realizar talleres prácticos con las personas inscritas al proceso de formación de Cuerdas Pulsadas donde se haga énfasis en la importancia de realizar ejercicios de motricidad </w:t>
            </w:r>
            <w:r w:rsidR="004257DD" w:rsidRPr="004E558E">
              <w:rPr>
                <w:rFonts w:cstheme="minorHAnsi"/>
                <w:b/>
                <w:bCs/>
                <w:lang w:val="es-ES_tradnl"/>
              </w:rPr>
              <w:t>técnica e instrumental.</w:t>
            </w:r>
          </w:p>
          <w:p w14:paraId="4AF9B8E0" w14:textId="275C79D6" w:rsidR="002B3CB2" w:rsidRDefault="00632986" w:rsidP="00354661">
            <w:pPr>
              <w:jc w:val="both"/>
              <w:rPr>
                <w:rFonts w:ascii="Calibri" w:hAnsi="Calibri" w:cs="Calibri"/>
                <w:noProof/>
                <w:color w:val="000000"/>
              </w:rPr>
            </w:pPr>
            <w:r w:rsidRPr="00632986">
              <w:rPr>
                <w:rFonts w:cstheme="minorHAnsi"/>
                <w:bCs/>
                <w:iCs/>
              </w:rPr>
              <w:t>Durante el periodo evaluado, el formador lideró con éxito el taller «Despertando el Cuerpo», promoviendo la movilidad articular y la prevención de lesiones en los estudiantes previo a la práctica instrumental. Considera la supervisión que el contratista ha ejecutado a satisfacción la presente obligación.</w:t>
            </w:r>
            <w:r w:rsidR="002B3CB2">
              <w:rPr>
                <w:noProof/>
              </w:rPr>
              <w:drawing>
                <wp:inline distT="0" distB="0" distL="0" distR="0" wp14:anchorId="0E2447C5" wp14:editId="43F00459">
                  <wp:extent cx="2857500" cy="1495425"/>
                  <wp:effectExtent l="0" t="0" r="0" b="9525"/>
                  <wp:docPr id="632823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495425"/>
                          </a:xfrm>
                          <a:prstGeom prst="rect">
                            <a:avLst/>
                          </a:prstGeom>
                          <a:noFill/>
                          <a:ln>
                            <a:noFill/>
                          </a:ln>
                        </pic:spPr>
                      </pic:pic>
                    </a:graphicData>
                  </a:graphic>
                </wp:inline>
              </w:drawing>
            </w:r>
          </w:p>
          <w:p w14:paraId="682B40BF" w14:textId="3C7C1936" w:rsidR="00991E08" w:rsidRPr="00991E08" w:rsidRDefault="00991E08" w:rsidP="00991E08">
            <w:pPr>
              <w:jc w:val="both"/>
              <w:rPr>
                <w:rFonts w:cstheme="minorHAnsi"/>
                <w:bCs/>
                <w:iCs/>
                <w:u w:val="single"/>
              </w:rPr>
            </w:pPr>
          </w:p>
        </w:tc>
        <w:tc>
          <w:tcPr>
            <w:tcW w:w="4493" w:type="dxa"/>
          </w:tcPr>
          <w:p w14:paraId="456C45A3" w14:textId="32E275CF" w:rsidR="004257DD" w:rsidRPr="004257DD" w:rsidRDefault="00991E08" w:rsidP="004257DD">
            <w:pPr>
              <w:spacing w:after="160" w:line="259" w:lineRule="auto"/>
              <w:jc w:val="both"/>
              <w:rPr>
                <w:rFonts w:cstheme="minorHAnsi"/>
                <w:b/>
                <w:lang w:val="es-MX"/>
              </w:rPr>
            </w:pPr>
            <w:r w:rsidRPr="004257DD">
              <w:rPr>
                <w:rFonts w:cstheme="minorHAnsi"/>
                <w:b/>
                <w:iCs/>
              </w:rPr>
              <w:t xml:space="preserve">Obligación N°2 </w:t>
            </w:r>
            <w:r w:rsidR="004257DD" w:rsidRPr="004257DD">
              <w:rPr>
                <w:rFonts w:cstheme="minorHAnsi"/>
                <w:b/>
                <w:lang w:val="es-MX"/>
              </w:rPr>
              <w:t>Seleccionar, arreglar, acondicionar y montar un selecto repertorio de cuerdas pulsadas, brindar a los alumnos la formación gramática musical, lectura de partituras, manejo de escalas, afinación y postura del instrumento para una correcta interpretación de las obras.</w:t>
            </w:r>
          </w:p>
          <w:p w14:paraId="35DE0DFF" w14:textId="77777777" w:rsidR="00991E08" w:rsidRDefault="00632986" w:rsidP="00632986">
            <w:pPr>
              <w:spacing w:line="240" w:lineRule="auto"/>
              <w:jc w:val="both"/>
            </w:pPr>
            <w:r>
              <w:t xml:space="preserve">Durante el periodo evaluado, </w:t>
            </w:r>
            <w:r w:rsidRPr="00632986">
              <w:t>el instructor</w:t>
            </w:r>
            <w:r>
              <w:t xml:space="preserve"> realizó con éxito la adaptación, arreglo y el montaje de la obra «Colombia Tierra Querida» para el formato de cuerdas pulsadas y percusión, fomentando el sentido de pertenencia de los estudiantes. </w:t>
            </w:r>
            <w:r w:rsidR="00354661">
              <w:rPr>
                <w:rFonts w:ascii="Calibri" w:hAnsi="Calibri" w:cs="Calibri"/>
              </w:rPr>
              <w:t>El supervisor informa que el contratista desarrolla esta obligación de manera satisfactoria</w:t>
            </w:r>
            <w:r w:rsidR="00A17471" w:rsidRPr="00A17471">
              <w:t>.</w:t>
            </w:r>
          </w:p>
          <w:p w14:paraId="2742A93B" w14:textId="7F12E5CC" w:rsidR="002B3CB2" w:rsidRPr="004A31F3" w:rsidRDefault="002B3CB2" w:rsidP="00632986">
            <w:pPr>
              <w:spacing w:line="240" w:lineRule="auto"/>
              <w:jc w:val="both"/>
              <w:rPr>
                <w:rFonts w:cstheme="minorHAnsi"/>
                <w:bCs/>
                <w:iCs/>
              </w:rPr>
            </w:pPr>
            <w:r>
              <w:rPr>
                <w:noProof/>
              </w:rPr>
              <w:drawing>
                <wp:inline distT="0" distB="0" distL="0" distR="0" wp14:anchorId="1306B4A1" wp14:editId="40F172B1">
                  <wp:extent cx="2715895" cy="1485900"/>
                  <wp:effectExtent l="0" t="0" r="8255" b="0"/>
                  <wp:docPr id="113377903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5895" cy="1485900"/>
                          </a:xfrm>
                          <a:prstGeom prst="rect">
                            <a:avLst/>
                          </a:prstGeom>
                          <a:noFill/>
                          <a:ln>
                            <a:noFill/>
                          </a:ln>
                        </pic:spPr>
                      </pic:pic>
                    </a:graphicData>
                  </a:graphic>
                </wp:inline>
              </w:drawing>
            </w:r>
          </w:p>
        </w:tc>
      </w:tr>
      <w:tr w:rsidR="00991E08" w:rsidRPr="00991E08" w14:paraId="6B397436" w14:textId="77777777" w:rsidTr="002B3CB2">
        <w:trPr>
          <w:trHeight w:val="3004"/>
        </w:trPr>
        <w:tc>
          <w:tcPr>
            <w:tcW w:w="4716" w:type="dxa"/>
          </w:tcPr>
          <w:p w14:paraId="54816AA5" w14:textId="77777777" w:rsidR="00991E08" w:rsidRDefault="00991E08" w:rsidP="004E558E">
            <w:pPr>
              <w:jc w:val="both"/>
              <w:rPr>
                <w:noProof/>
              </w:rPr>
            </w:pPr>
            <w:r w:rsidRPr="004E558E">
              <w:rPr>
                <w:rFonts w:cstheme="minorHAnsi"/>
                <w:b/>
                <w:iCs/>
                <w:sz w:val="12"/>
                <w:szCs w:val="12"/>
              </w:rPr>
              <w:t xml:space="preserve">Obligación N°3 </w:t>
            </w:r>
            <w:r w:rsidR="004257DD" w:rsidRPr="004E558E">
              <w:rPr>
                <w:rFonts w:cstheme="minorHAnsi"/>
                <w:b/>
                <w:sz w:val="12"/>
                <w:szCs w:val="12"/>
                <w:lang w:val="es-MX"/>
              </w:rPr>
              <w:t>Presentar mes a mes los avances y experiencias significativas de la escuela de formación, expandirlos con repertorios, conciertos y grabaciones con los diferentes instrumentos, cumpliendo las actividades por grupos y/o niveles, dando cumplimiento al100% de las actividades programadas y autorizadas.</w:t>
            </w:r>
            <w:r w:rsidR="00632986" w:rsidRPr="004E558E">
              <w:rPr>
                <w:rFonts w:cstheme="minorHAnsi"/>
                <w:bCs/>
                <w:iCs/>
                <w:sz w:val="12"/>
                <w:szCs w:val="12"/>
              </w:rPr>
              <w:t>El docente lideró una experiencia altamente significativa al consolidar una nueva agrupación carranguera infantil con seis estudiantes seleccionados, instruyéndolos en la estética y características de este formato tradicional.</w:t>
            </w:r>
            <w:r w:rsidR="004A31F3" w:rsidRPr="004E558E">
              <w:rPr>
                <w:rFonts w:ascii="Calibri" w:hAnsi="Calibri" w:cs="Calibri"/>
                <w:sz w:val="12"/>
                <w:szCs w:val="12"/>
              </w:rPr>
              <w:t xml:space="preserve"> </w:t>
            </w:r>
            <w:r w:rsidR="00354661" w:rsidRPr="004E558E">
              <w:rPr>
                <w:rFonts w:ascii="Calibri" w:hAnsi="Calibri" w:cs="Calibri"/>
                <w:sz w:val="12"/>
                <w:szCs w:val="12"/>
              </w:rPr>
              <w:t>El supervisor informa que</w:t>
            </w:r>
            <w:r w:rsidR="00354661">
              <w:rPr>
                <w:rFonts w:ascii="Calibri" w:hAnsi="Calibri" w:cs="Calibri"/>
              </w:rPr>
              <w:t xml:space="preserve"> el contratista desarrolla</w:t>
            </w:r>
            <w:r w:rsidR="002B3CB2">
              <w:rPr>
                <w:rFonts w:ascii="Calibri" w:hAnsi="Calibri" w:cs="Calibri"/>
              </w:rPr>
              <w:t xml:space="preserve"> e</w:t>
            </w:r>
            <w:r w:rsidR="00354661">
              <w:rPr>
                <w:rFonts w:ascii="Calibri" w:hAnsi="Calibri" w:cs="Calibri"/>
              </w:rPr>
              <w:t>sta obligación de manera</w:t>
            </w:r>
            <w:r w:rsidR="004E558E">
              <w:rPr>
                <w:rFonts w:ascii="Calibri" w:hAnsi="Calibri" w:cs="Calibri"/>
              </w:rPr>
              <w:t xml:space="preserve"> </w:t>
            </w:r>
            <w:r w:rsidR="00C31C60">
              <w:rPr>
                <w:rFonts w:cstheme="minorHAnsi"/>
                <w:iCs/>
              </w:rPr>
              <w:t xml:space="preserve"> </w:t>
            </w:r>
          </w:p>
          <w:p w14:paraId="77D8F4A7" w14:textId="77777777" w:rsidR="004E558E" w:rsidRDefault="004E558E" w:rsidP="004E558E">
            <w:pPr>
              <w:jc w:val="both"/>
              <w:rPr>
                <w:noProof/>
              </w:rPr>
            </w:pPr>
          </w:p>
          <w:p w14:paraId="6ACBE7E2" w14:textId="77777777" w:rsidR="004E558E" w:rsidRDefault="004E558E" w:rsidP="004E558E">
            <w:pPr>
              <w:jc w:val="both"/>
              <w:rPr>
                <w:noProof/>
              </w:rPr>
            </w:pPr>
          </w:p>
          <w:p w14:paraId="28DC935E" w14:textId="77777777" w:rsidR="004E558E" w:rsidRDefault="004E558E" w:rsidP="004E558E">
            <w:pPr>
              <w:jc w:val="both"/>
              <w:rPr>
                <w:noProof/>
              </w:rPr>
            </w:pPr>
          </w:p>
          <w:p w14:paraId="0D37A494" w14:textId="77777777" w:rsidR="004E558E" w:rsidRDefault="004E558E" w:rsidP="004E558E">
            <w:pPr>
              <w:jc w:val="both"/>
              <w:rPr>
                <w:noProof/>
              </w:rPr>
            </w:pPr>
          </w:p>
          <w:p w14:paraId="759AF54E" w14:textId="77777777" w:rsidR="004E558E" w:rsidRDefault="004E558E" w:rsidP="004E558E">
            <w:pPr>
              <w:jc w:val="both"/>
              <w:rPr>
                <w:noProof/>
              </w:rPr>
            </w:pPr>
          </w:p>
          <w:p w14:paraId="22861255" w14:textId="77777777" w:rsidR="004E558E" w:rsidRDefault="004E558E" w:rsidP="004E558E">
            <w:pPr>
              <w:jc w:val="both"/>
              <w:rPr>
                <w:noProof/>
              </w:rPr>
            </w:pPr>
          </w:p>
          <w:p w14:paraId="2EEBD436" w14:textId="0C7A0992" w:rsidR="004E558E" w:rsidRPr="004A31F3" w:rsidRDefault="004E558E" w:rsidP="004E558E">
            <w:pPr>
              <w:jc w:val="both"/>
              <w:rPr>
                <w:rFonts w:cstheme="minorHAnsi"/>
                <w:bCs/>
                <w:iCs/>
              </w:rPr>
            </w:pPr>
            <w:r>
              <w:rPr>
                <w:noProof/>
              </w:rPr>
              <w:lastRenderedPageBreak/>
              <w:drawing>
                <wp:inline distT="0" distB="0" distL="0" distR="0" wp14:anchorId="40CDCC7A" wp14:editId="6DAAF118">
                  <wp:extent cx="2857500" cy="2162175"/>
                  <wp:effectExtent l="0" t="0" r="0" b="9525"/>
                  <wp:docPr id="5161640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2162175"/>
                          </a:xfrm>
                          <a:prstGeom prst="rect">
                            <a:avLst/>
                          </a:prstGeom>
                          <a:noFill/>
                          <a:ln>
                            <a:noFill/>
                          </a:ln>
                        </pic:spPr>
                      </pic:pic>
                    </a:graphicData>
                  </a:graphic>
                </wp:inline>
              </w:drawing>
            </w:r>
          </w:p>
        </w:tc>
        <w:tc>
          <w:tcPr>
            <w:tcW w:w="4493" w:type="dxa"/>
          </w:tcPr>
          <w:p w14:paraId="2838E772" w14:textId="23CE5D58" w:rsidR="00991E08" w:rsidRPr="004257DD" w:rsidRDefault="00991E08" w:rsidP="0007018D">
            <w:pPr>
              <w:spacing w:after="160" w:line="259" w:lineRule="auto"/>
              <w:jc w:val="both"/>
              <w:rPr>
                <w:rFonts w:cstheme="minorHAnsi"/>
                <w:b/>
                <w:lang w:val="es-MX"/>
              </w:rPr>
            </w:pPr>
            <w:r w:rsidRPr="004257DD">
              <w:rPr>
                <w:rFonts w:cstheme="minorHAnsi"/>
                <w:b/>
                <w:iCs/>
              </w:rPr>
              <w:lastRenderedPageBreak/>
              <w:t xml:space="preserve">Obligación N°4 </w:t>
            </w:r>
            <w:r w:rsidR="004257DD" w:rsidRPr="004257DD">
              <w:rPr>
                <w:rFonts w:cstheme="minorHAnsi"/>
                <w:b/>
                <w:lang w:val="es-MX"/>
              </w:rPr>
              <w:t>Reportar mensualmente la base de datos y llevar un registro de asistencia de los niños y personas participantes del proceso de formación para realizar respectivo seguimiento y control.</w:t>
            </w:r>
          </w:p>
          <w:p w14:paraId="3848421B" w14:textId="583AC82B" w:rsidR="00196B29" w:rsidRPr="009A4D88" w:rsidRDefault="009A4D88" w:rsidP="000818AC">
            <w:pPr>
              <w:jc w:val="both"/>
              <w:rPr>
                <w:rFonts w:ascii="Calibri" w:hAnsi="Calibri" w:cs="Calibri"/>
                <w:noProof/>
                <w:color w:val="000000"/>
              </w:rPr>
            </w:pPr>
            <w:r w:rsidRPr="009A4D88">
              <w:rPr>
                <w:rFonts w:ascii="Calibri" w:hAnsi="Calibri" w:cs="Calibri"/>
                <w:noProof/>
                <w:color w:val="000000"/>
              </w:rPr>
              <w:t>Durante el periodo evaluado, el formador cumplió con rigor el registro y control de asistencia mediante planillas y soportes fotográficos, garantizando un seguimiento constante a la permanencia de los alumnos.</w:t>
            </w:r>
            <w:r w:rsidR="004A31F3">
              <w:rPr>
                <w:rFonts w:ascii="Calibri" w:hAnsi="Calibri" w:cs="Calibri"/>
                <w:noProof/>
                <w:color w:val="000000"/>
              </w:rPr>
              <w:t xml:space="preserve"> </w:t>
            </w:r>
            <w:r w:rsidR="00354661">
              <w:rPr>
                <w:rFonts w:ascii="Calibri" w:hAnsi="Calibri" w:cs="Calibri"/>
                <w:noProof/>
                <w:color w:val="000000"/>
              </w:rPr>
              <w:t>Considera la supervisión que el contratista ha ejecutado a satisfacción la presente obligación</w:t>
            </w:r>
            <w:r w:rsidR="004A31F3">
              <w:rPr>
                <w:rFonts w:ascii="Calibri" w:hAnsi="Calibri" w:cs="Calibri"/>
                <w:noProof/>
                <w:color w:val="000000"/>
              </w:rPr>
              <w:t>.</w:t>
            </w:r>
          </w:p>
          <w:p w14:paraId="01BDD8F9" w14:textId="21948861" w:rsidR="004257DD" w:rsidRPr="004257DD" w:rsidRDefault="009A4D88" w:rsidP="000818AC">
            <w:pPr>
              <w:jc w:val="both"/>
              <w:rPr>
                <w:rFonts w:cstheme="minorHAnsi"/>
                <w:bCs/>
                <w:iCs/>
              </w:rPr>
            </w:pPr>
            <w:r>
              <w:rPr>
                <w:noProof/>
              </w:rPr>
              <w:lastRenderedPageBreak/>
              <w:drawing>
                <wp:inline distT="0" distB="0" distL="0" distR="0" wp14:anchorId="5C25F288" wp14:editId="15418443">
                  <wp:extent cx="2715895" cy="2095500"/>
                  <wp:effectExtent l="0" t="0" r="8255" b="0"/>
                  <wp:docPr id="31370349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5895" cy="2095500"/>
                          </a:xfrm>
                          <a:prstGeom prst="rect">
                            <a:avLst/>
                          </a:prstGeom>
                          <a:noFill/>
                          <a:ln>
                            <a:noFill/>
                          </a:ln>
                        </pic:spPr>
                      </pic:pic>
                    </a:graphicData>
                  </a:graphic>
                </wp:inline>
              </w:drawing>
            </w:r>
          </w:p>
        </w:tc>
      </w:tr>
      <w:tr w:rsidR="00FC4F79" w:rsidRPr="00991E08" w14:paraId="60DA92AE" w14:textId="77777777" w:rsidTr="0007018D">
        <w:trPr>
          <w:trHeight w:val="2564"/>
        </w:trPr>
        <w:tc>
          <w:tcPr>
            <w:tcW w:w="4716" w:type="dxa"/>
          </w:tcPr>
          <w:p w14:paraId="630A63AB" w14:textId="28841A09" w:rsidR="004257DD" w:rsidRPr="004257DD" w:rsidRDefault="004257DD" w:rsidP="004257DD">
            <w:pPr>
              <w:spacing w:after="160" w:line="259" w:lineRule="auto"/>
              <w:jc w:val="both"/>
              <w:rPr>
                <w:rFonts w:cstheme="minorHAnsi"/>
                <w:b/>
                <w:lang w:val="es-MX"/>
              </w:rPr>
            </w:pPr>
            <w:r w:rsidRPr="004257DD">
              <w:rPr>
                <w:rFonts w:cstheme="minorHAnsi"/>
                <w:b/>
                <w:iCs/>
              </w:rPr>
              <w:lastRenderedPageBreak/>
              <w:t xml:space="preserve">Obligación N°5 </w:t>
            </w:r>
            <w:r w:rsidRPr="004257DD">
              <w:rPr>
                <w:rFonts w:cstheme="minorHAnsi"/>
                <w:b/>
                <w:lang w:val="es-MX"/>
              </w:rPr>
              <w:t>Realizar muestras periódicas y presentaciones artísticas en los diferentes sectores del municipio con el fin de dar a conocer el proceso y sus respectivos avances.</w:t>
            </w:r>
          </w:p>
          <w:p w14:paraId="162C3ED2" w14:textId="21CCD54B" w:rsidR="003B3250" w:rsidRPr="00991E08" w:rsidRDefault="009A4D88" w:rsidP="004E558E">
            <w:pPr>
              <w:jc w:val="both"/>
              <w:rPr>
                <w:rFonts w:cstheme="minorHAnsi"/>
                <w:b/>
                <w:iCs/>
                <w:noProof/>
                <w:lang w:eastAsia="es-CO"/>
              </w:rPr>
            </w:pPr>
            <w:r w:rsidRPr="009A4D88">
              <w:rPr>
                <w:rFonts w:cstheme="minorHAnsi"/>
                <w:bCs/>
                <w:iCs/>
              </w:rPr>
              <w:t xml:space="preserve">Durante el periodo evaluado, el instructor </w:t>
            </w:r>
            <w:r w:rsidR="004E558E">
              <w:rPr>
                <w:rFonts w:cstheme="minorHAnsi"/>
                <w:bCs/>
                <w:iCs/>
              </w:rPr>
              <w:t>informa que no se registraron presentaciones artísticas.</w:t>
            </w:r>
          </w:p>
        </w:tc>
        <w:tc>
          <w:tcPr>
            <w:tcW w:w="4493" w:type="dxa"/>
          </w:tcPr>
          <w:p w14:paraId="3AFAFB9B" w14:textId="7E1D52E0" w:rsidR="00FC4F79" w:rsidRPr="004257DD" w:rsidRDefault="00FC4F79" w:rsidP="004257DD">
            <w:pPr>
              <w:pStyle w:val="Prrafodelista"/>
              <w:numPr>
                <w:ilvl w:val="0"/>
                <w:numId w:val="35"/>
              </w:numPr>
              <w:spacing w:after="160" w:line="259" w:lineRule="auto"/>
              <w:ind w:left="0"/>
              <w:jc w:val="both"/>
              <w:rPr>
                <w:rFonts w:asciiTheme="minorHAnsi" w:hAnsiTheme="minorHAnsi" w:cstheme="minorHAnsi"/>
                <w:b/>
                <w:sz w:val="22"/>
                <w:szCs w:val="22"/>
                <w:lang w:val="es-MX"/>
              </w:rPr>
            </w:pPr>
            <w:r w:rsidRPr="004257DD">
              <w:rPr>
                <w:rFonts w:asciiTheme="minorHAnsi" w:hAnsiTheme="minorHAnsi" w:cstheme="minorHAnsi"/>
                <w:b/>
                <w:iCs/>
                <w:sz w:val="22"/>
                <w:szCs w:val="22"/>
              </w:rPr>
              <w:t xml:space="preserve">Obligación N°6 </w:t>
            </w:r>
            <w:r w:rsidR="004257DD" w:rsidRPr="004257DD">
              <w:rPr>
                <w:rFonts w:asciiTheme="minorHAnsi" w:hAnsiTheme="minorHAnsi" w:cstheme="minorHAnsi"/>
                <w:b/>
                <w:sz w:val="22"/>
                <w:szCs w:val="22"/>
                <w:lang w:val="es-MX"/>
              </w:rPr>
              <w:t>Realizar mínimo tres (3) intercambios o salidas pedagógicas durante el periodo.</w:t>
            </w:r>
          </w:p>
          <w:p w14:paraId="3A72CACB" w14:textId="4559296D" w:rsidR="00196B29" w:rsidRPr="005334D3" w:rsidRDefault="009A4D88" w:rsidP="002B3CB2">
            <w:pPr>
              <w:spacing w:line="240" w:lineRule="auto"/>
              <w:contextualSpacing/>
              <w:jc w:val="both"/>
              <w:rPr>
                <w:rFonts w:cstheme="minorHAnsi"/>
                <w:b/>
                <w:iCs/>
                <w:u w:val="single"/>
              </w:rPr>
            </w:pPr>
            <w:r>
              <w:rPr>
                <w:rFonts w:cstheme="minorHAnsi"/>
                <w:bCs/>
                <w:iCs/>
              </w:rPr>
              <w:t>Para este periodo</w:t>
            </w:r>
            <w:r w:rsidRPr="009A4D88">
              <w:rPr>
                <w:rFonts w:cstheme="minorHAnsi"/>
                <w:bCs/>
                <w:iCs/>
              </w:rPr>
              <w:t>, el docente precis</w:t>
            </w:r>
            <w:r w:rsidR="004E558E">
              <w:rPr>
                <w:rFonts w:cstheme="minorHAnsi"/>
                <w:bCs/>
                <w:iCs/>
              </w:rPr>
              <w:t>a</w:t>
            </w:r>
            <w:r w:rsidRPr="009A4D88">
              <w:rPr>
                <w:rFonts w:cstheme="minorHAnsi"/>
                <w:bCs/>
                <w:iCs/>
              </w:rPr>
              <w:t xml:space="preserve"> que no se realizaron intercambios ni salidas </w:t>
            </w:r>
            <w:proofErr w:type="gramStart"/>
            <w:r w:rsidRPr="009A4D88">
              <w:rPr>
                <w:rFonts w:cstheme="minorHAnsi"/>
                <w:bCs/>
                <w:iCs/>
              </w:rPr>
              <w:t>pedagógicas</w:t>
            </w:r>
            <w:r>
              <w:rPr>
                <w:rFonts w:cstheme="minorHAnsi"/>
                <w:bCs/>
                <w:iCs/>
              </w:rPr>
              <w:t xml:space="preserve"> </w:t>
            </w:r>
            <w:r w:rsidRPr="009A4D88">
              <w:rPr>
                <w:rFonts w:cstheme="minorHAnsi"/>
                <w:bCs/>
                <w:iCs/>
              </w:rPr>
              <w:t>.</w:t>
            </w:r>
            <w:proofErr w:type="gramEnd"/>
            <w:r w:rsidR="00354661">
              <w:rPr>
                <w:rFonts w:cstheme="minorHAnsi"/>
                <w:bCs/>
                <w:iCs/>
              </w:rPr>
              <w:t xml:space="preserve"> </w:t>
            </w:r>
          </w:p>
        </w:tc>
      </w:tr>
      <w:tr w:rsidR="00FC4F79" w:rsidRPr="00991E08" w14:paraId="6AEA61AB" w14:textId="77777777" w:rsidTr="00E76991">
        <w:trPr>
          <w:trHeight w:val="942"/>
        </w:trPr>
        <w:tc>
          <w:tcPr>
            <w:tcW w:w="4716" w:type="dxa"/>
          </w:tcPr>
          <w:p w14:paraId="2F8A4E92" w14:textId="77777777" w:rsidR="00FC4F79" w:rsidRPr="00991E08" w:rsidRDefault="00FC4F79" w:rsidP="0007018D">
            <w:pPr>
              <w:spacing w:after="160" w:line="259" w:lineRule="auto"/>
              <w:jc w:val="both"/>
              <w:rPr>
                <w:rFonts w:cstheme="minorHAnsi"/>
                <w:b/>
                <w:iCs/>
                <w:lang w:val="es-MX"/>
              </w:rPr>
            </w:pPr>
            <w:r w:rsidRPr="00991E08">
              <w:rPr>
                <w:rFonts w:cstheme="minorHAnsi"/>
                <w:b/>
                <w:iCs/>
              </w:rPr>
              <w:t xml:space="preserve">Obligación N°7 </w:t>
            </w:r>
            <w:r w:rsidRPr="00991E08">
              <w:rPr>
                <w:rFonts w:cstheme="minorHAnsi"/>
                <w:b/>
                <w:iCs/>
                <w:lang w:val="es-MX"/>
              </w:rPr>
              <w:t>Desarrollar actividades trasversales con los demás procesos de formación para brindar a las personas que hacen parte de la comunidad de formación de la secretaria de Cultura, Turismo y Competitividad nuevas y mejores herramientas de formación artística integral.</w:t>
            </w:r>
          </w:p>
          <w:p w14:paraId="03883ADD" w14:textId="31D69215" w:rsidR="00354661" w:rsidRDefault="009A4D88" w:rsidP="00354661">
            <w:pPr>
              <w:spacing w:line="240" w:lineRule="auto"/>
              <w:contextualSpacing/>
              <w:jc w:val="both"/>
              <w:rPr>
                <w:rFonts w:ascii="Calibri" w:hAnsi="Calibri" w:cs="Calibri"/>
                <w:noProof/>
                <w:color w:val="000000"/>
              </w:rPr>
            </w:pPr>
            <w:r>
              <w:rPr>
                <w:rFonts w:cstheme="minorHAnsi"/>
                <w:bCs/>
                <w:iCs/>
              </w:rPr>
              <w:t>E</w:t>
            </w:r>
            <w:r w:rsidRPr="009A4D88">
              <w:rPr>
                <w:rFonts w:cstheme="minorHAnsi"/>
                <w:bCs/>
                <w:iCs/>
              </w:rPr>
              <w:t>l formador lideró con éxito una enriquecedora jornada de intercambio con el proceso de muralismo, propiciando un valioso diálogo interdisciplinar entre la música y las artes plásticas. Asimismo, gestionó la socialización de técnicas de pintura y color para sus estudiantes, mientras orientaba la presentación de una descripción organológica y la ejecución didáctica de tres obras musicales de su área.</w:t>
            </w:r>
            <w:r w:rsidR="00354661">
              <w:rPr>
                <w:rFonts w:cstheme="minorHAnsi"/>
                <w:bCs/>
                <w:iCs/>
              </w:rPr>
              <w:t xml:space="preserve">   </w:t>
            </w:r>
            <w:r w:rsidR="00354661">
              <w:rPr>
                <w:rFonts w:ascii="Calibri" w:hAnsi="Calibri" w:cs="Calibri"/>
                <w:noProof/>
                <w:color w:val="000000"/>
              </w:rPr>
              <w:t>Considera la supervisión que el contratista ha ejecutado a satisfacción la presente obligación.</w:t>
            </w:r>
          </w:p>
          <w:p w14:paraId="6A61357A" w14:textId="1A6082D7" w:rsidR="00196B29" w:rsidRPr="00830C3F" w:rsidRDefault="00196B29" w:rsidP="004257DD">
            <w:pPr>
              <w:spacing w:line="240" w:lineRule="auto"/>
              <w:contextualSpacing/>
              <w:jc w:val="both"/>
            </w:pPr>
          </w:p>
        </w:tc>
        <w:tc>
          <w:tcPr>
            <w:tcW w:w="4493" w:type="dxa"/>
          </w:tcPr>
          <w:p w14:paraId="5A5BB2C5" w14:textId="77777777" w:rsidR="00FC4F79" w:rsidRPr="00991E08" w:rsidRDefault="00FC4F79" w:rsidP="0007018D">
            <w:pPr>
              <w:spacing w:after="160" w:line="259" w:lineRule="auto"/>
              <w:jc w:val="both"/>
              <w:rPr>
                <w:rFonts w:cstheme="minorHAnsi"/>
                <w:b/>
                <w:iCs/>
                <w:lang w:val="es-MX"/>
              </w:rPr>
            </w:pPr>
            <w:r w:rsidRPr="00991E08">
              <w:rPr>
                <w:rFonts w:cstheme="minorHAnsi"/>
                <w:b/>
                <w:iCs/>
              </w:rPr>
              <w:t xml:space="preserve">Obligación N°8 </w:t>
            </w:r>
            <w:r w:rsidRPr="00991E08">
              <w:rPr>
                <w:rFonts w:cstheme="minorHAnsi"/>
                <w:b/>
                <w:iCs/>
                <w:lang w:val="es-MX"/>
              </w:rPr>
              <w:t>Realizar reporte de manera mensual, sobre el manejo, cruce y control de los inventarios de los elementos que se sean asignados a su proceso de formación.</w:t>
            </w:r>
          </w:p>
          <w:p w14:paraId="446AD884" w14:textId="63A448FF" w:rsidR="00354661" w:rsidRDefault="009A4D88" w:rsidP="00354661">
            <w:pPr>
              <w:spacing w:line="240" w:lineRule="auto"/>
              <w:jc w:val="both"/>
              <w:rPr>
                <w:rFonts w:cstheme="minorHAnsi"/>
                <w:bCs/>
                <w:iCs/>
              </w:rPr>
            </w:pPr>
            <w:r>
              <w:rPr>
                <w:rFonts w:cstheme="minorHAnsi"/>
                <w:bCs/>
                <w:iCs/>
              </w:rPr>
              <w:t>E</w:t>
            </w:r>
            <w:r w:rsidRPr="009A4D88">
              <w:rPr>
                <w:rFonts w:cstheme="minorHAnsi"/>
                <w:bCs/>
                <w:iCs/>
              </w:rPr>
              <w:t>l instructor gestionó con éxito ante el almacén la adquisición de un encordado para guitarra, permitiendo la intervención oportuna de dos instrumentos que presentaban afectaciones. Asimismo, garantizó el soporte administrativo de este proceso mediante acta y registro fotográfico, logrando colocar nuevamente los instrumentos en óptimo funcionamiento para las clases</w:t>
            </w:r>
            <w:r w:rsidR="00354661">
              <w:rPr>
                <w:rFonts w:cstheme="minorHAnsi"/>
                <w:bCs/>
                <w:iCs/>
              </w:rPr>
              <w:t xml:space="preserve">.  </w:t>
            </w:r>
            <w:r w:rsidR="00354661">
              <w:rPr>
                <w:rFonts w:ascii="Calibri" w:hAnsi="Calibri" w:cs="Calibri"/>
              </w:rPr>
              <w:t>El supervisor informa que el contratista desarrolla esta obligación de manera satisfactoria.</w:t>
            </w:r>
          </w:p>
          <w:p w14:paraId="2E4D6A0E" w14:textId="4BEFAA73" w:rsidR="004B4146" w:rsidRPr="00E76991" w:rsidRDefault="004B4146" w:rsidP="00E76991">
            <w:pPr>
              <w:spacing w:line="240" w:lineRule="auto"/>
              <w:contextualSpacing/>
              <w:jc w:val="both"/>
            </w:pPr>
          </w:p>
        </w:tc>
      </w:tr>
      <w:tr w:rsidR="00FC4F79" w:rsidRPr="00991E08" w14:paraId="010165AB" w14:textId="77777777" w:rsidTr="0007018D">
        <w:trPr>
          <w:trHeight w:val="1654"/>
        </w:trPr>
        <w:tc>
          <w:tcPr>
            <w:tcW w:w="4716" w:type="dxa"/>
          </w:tcPr>
          <w:p w14:paraId="09600622" w14:textId="07CF3611" w:rsidR="00E76991" w:rsidRPr="00991E08" w:rsidRDefault="009A4D88" w:rsidP="00E2711A">
            <w:pPr>
              <w:spacing w:line="240" w:lineRule="auto"/>
              <w:contextualSpacing/>
              <w:jc w:val="both"/>
              <w:rPr>
                <w:rFonts w:cstheme="minorHAnsi"/>
                <w:b/>
                <w:iCs/>
                <w:noProof/>
                <w:lang w:eastAsia="es-CO"/>
              </w:rPr>
            </w:pPr>
            <w:r>
              <w:rPr>
                <w:noProof/>
              </w:rPr>
              <w:lastRenderedPageBreak/>
              <w:drawing>
                <wp:inline distT="0" distB="0" distL="0" distR="0" wp14:anchorId="7F458546" wp14:editId="6CB0B9B2">
                  <wp:extent cx="2857500" cy="1428750"/>
                  <wp:effectExtent l="0" t="0" r="0" b="0"/>
                  <wp:docPr id="164546828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tc>
        <w:tc>
          <w:tcPr>
            <w:tcW w:w="4493" w:type="dxa"/>
          </w:tcPr>
          <w:p w14:paraId="51B7533E" w14:textId="745D8A70" w:rsidR="00FC4F79" w:rsidRPr="00991E08" w:rsidRDefault="009A4D88" w:rsidP="00E2711A">
            <w:pPr>
              <w:spacing w:line="240" w:lineRule="auto"/>
              <w:contextualSpacing/>
              <w:jc w:val="both"/>
              <w:rPr>
                <w:rFonts w:cstheme="minorHAnsi"/>
                <w:b/>
                <w:iCs/>
                <w:noProof/>
                <w:lang w:val="es-ES" w:eastAsia="es-CO"/>
              </w:rPr>
            </w:pPr>
            <w:r>
              <w:rPr>
                <w:noProof/>
              </w:rPr>
              <w:drawing>
                <wp:inline distT="0" distB="0" distL="0" distR="0" wp14:anchorId="4859D24D" wp14:editId="66888645">
                  <wp:extent cx="2715895" cy="1495425"/>
                  <wp:effectExtent l="0" t="0" r="8255" b="9525"/>
                  <wp:docPr id="178843744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2715895" cy="1495425"/>
                          </a:xfrm>
                          <a:prstGeom prst="rect">
                            <a:avLst/>
                          </a:prstGeom>
                          <a:noFill/>
                          <a:ln>
                            <a:noFill/>
                          </a:ln>
                        </pic:spPr>
                      </pic:pic>
                    </a:graphicData>
                  </a:graphic>
                </wp:inline>
              </w:drawing>
            </w:r>
          </w:p>
        </w:tc>
      </w:tr>
      <w:tr w:rsidR="00FC4F79" w:rsidRPr="00991E08" w14:paraId="5D5D5F16" w14:textId="77777777" w:rsidTr="009D2035">
        <w:trPr>
          <w:trHeight w:val="4919"/>
        </w:trPr>
        <w:tc>
          <w:tcPr>
            <w:tcW w:w="4716" w:type="dxa"/>
          </w:tcPr>
          <w:p w14:paraId="3B4C4BD2" w14:textId="77777777" w:rsidR="00FC4F79" w:rsidRPr="00991E08" w:rsidRDefault="00FC4F79" w:rsidP="00991E08">
            <w:pPr>
              <w:pStyle w:val="Prrafodelista"/>
              <w:numPr>
                <w:ilvl w:val="0"/>
                <w:numId w:val="35"/>
              </w:numPr>
              <w:spacing w:after="160" w:line="259" w:lineRule="auto"/>
              <w:ind w:left="0"/>
              <w:jc w:val="both"/>
              <w:rPr>
                <w:rFonts w:asciiTheme="minorHAnsi" w:hAnsiTheme="minorHAnsi" w:cstheme="minorHAnsi"/>
                <w:b/>
                <w:iCs/>
                <w:sz w:val="22"/>
                <w:szCs w:val="22"/>
                <w:lang w:val="es-MX"/>
              </w:rPr>
            </w:pPr>
            <w:r w:rsidRPr="00991E08">
              <w:rPr>
                <w:rFonts w:asciiTheme="minorHAnsi" w:hAnsiTheme="minorHAnsi" w:cstheme="minorHAnsi"/>
                <w:b/>
                <w:iCs/>
                <w:sz w:val="22"/>
                <w:szCs w:val="22"/>
              </w:rPr>
              <w:t>Obligación N°9</w:t>
            </w:r>
            <w:r w:rsidRPr="00991E08">
              <w:rPr>
                <w:rFonts w:asciiTheme="minorHAnsi" w:hAnsiTheme="minorHAnsi" w:cstheme="minorHAnsi"/>
                <w:iCs/>
                <w:sz w:val="22"/>
                <w:szCs w:val="22"/>
              </w:rPr>
              <w:t xml:space="preserve"> </w:t>
            </w:r>
            <w:r w:rsidRPr="00991E08">
              <w:rPr>
                <w:rFonts w:asciiTheme="minorHAnsi" w:hAnsiTheme="minorHAnsi" w:cstheme="minorHAnsi"/>
                <w:b/>
                <w:iCs/>
                <w:sz w:val="22"/>
                <w:szCs w:val="22"/>
                <w:lang w:val="es-MX"/>
              </w:rPr>
              <w:t>Apoyar y acompañar en las convocatorias y eventos programados por la secretaría de cultura, turismo y competitividad.</w:t>
            </w:r>
          </w:p>
          <w:p w14:paraId="2495614C" w14:textId="77777777" w:rsidR="00FC4F79" w:rsidRDefault="009A4D88" w:rsidP="002B3CB2">
            <w:pPr>
              <w:spacing w:line="240" w:lineRule="auto"/>
              <w:jc w:val="both"/>
              <w:rPr>
                <w:rFonts w:ascii="Calibri" w:hAnsi="Calibri" w:cs="Calibri"/>
              </w:rPr>
            </w:pPr>
            <w:r>
              <w:rPr>
                <w:rFonts w:cstheme="minorHAnsi"/>
                <w:bCs/>
                <w:iCs/>
              </w:rPr>
              <w:t>E</w:t>
            </w:r>
            <w:r w:rsidRPr="009A4D88">
              <w:rPr>
                <w:rFonts w:cstheme="minorHAnsi"/>
                <w:bCs/>
                <w:iCs/>
              </w:rPr>
              <w:t xml:space="preserve">l docente lideró de manera sobresaliente el acompañamiento, la coordinación y el direccionamiento </w:t>
            </w:r>
            <w:r>
              <w:rPr>
                <w:rFonts w:cstheme="minorHAnsi"/>
                <w:bCs/>
                <w:iCs/>
              </w:rPr>
              <w:t xml:space="preserve">para participar </w:t>
            </w:r>
            <w:r w:rsidRPr="009A4D88">
              <w:rPr>
                <w:rFonts w:cstheme="minorHAnsi"/>
                <w:bCs/>
                <w:iCs/>
              </w:rPr>
              <w:t>de los talleres pedagógicos y el concierto en el parque principal de la delegación de Lenguazaque, en el marco del Primer Festival de Bandas Sinfónicas Infantiles realizado el pasado 12 de julio. Asimismo, ejerció un liderazgo activo que garantizó la asistencia y soporte constante al grupo invitado, asegurando un desarrollo exitoso, ordenado y de impacto altamente positivo en cada fase del certamen</w:t>
            </w:r>
            <w:r w:rsidR="00354661">
              <w:rPr>
                <w:rFonts w:cstheme="minorHAnsi"/>
                <w:bCs/>
                <w:iCs/>
              </w:rPr>
              <w:t xml:space="preserve">. </w:t>
            </w:r>
            <w:r w:rsidR="00354661">
              <w:rPr>
                <w:rFonts w:ascii="Calibri" w:hAnsi="Calibri" w:cs="Calibri"/>
              </w:rPr>
              <w:t>El supervisor informa que el contratista desarrolla esta obligación de manera satisfactoria.</w:t>
            </w:r>
          </w:p>
          <w:p w14:paraId="67D89963" w14:textId="77777777" w:rsidR="002B3CB2" w:rsidRDefault="002B3CB2" w:rsidP="002B3CB2">
            <w:pPr>
              <w:spacing w:line="240" w:lineRule="auto"/>
              <w:jc w:val="both"/>
              <w:rPr>
                <w:rFonts w:ascii="Calibri" w:hAnsi="Calibri" w:cs="Calibri"/>
              </w:rPr>
            </w:pPr>
          </w:p>
          <w:p w14:paraId="2DA5F311" w14:textId="7B814925" w:rsidR="002B3CB2" w:rsidRPr="00991E08" w:rsidRDefault="002B3CB2" w:rsidP="002B3CB2">
            <w:pPr>
              <w:spacing w:line="240" w:lineRule="auto"/>
              <w:jc w:val="both"/>
              <w:rPr>
                <w:rFonts w:cstheme="minorHAnsi"/>
                <w:b/>
                <w:iCs/>
                <w:noProof/>
                <w:lang w:eastAsia="es-CO"/>
              </w:rPr>
            </w:pPr>
            <w:r>
              <w:rPr>
                <w:noProof/>
              </w:rPr>
              <w:drawing>
                <wp:inline distT="0" distB="0" distL="0" distR="0" wp14:anchorId="29E01D02" wp14:editId="0BC70A77">
                  <wp:extent cx="2857500" cy="1409700"/>
                  <wp:effectExtent l="0" t="0" r="0" b="0"/>
                  <wp:docPr id="31499120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57500" cy="1409700"/>
                          </a:xfrm>
                          <a:prstGeom prst="rect">
                            <a:avLst/>
                          </a:prstGeom>
                          <a:noFill/>
                          <a:ln>
                            <a:noFill/>
                          </a:ln>
                        </pic:spPr>
                      </pic:pic>
                    </a:graphicData>
                  </a:graphic>
                </wp:inline>
              </w:drawing>
            </w:r>
          </w:p>
        </w:tc>
        <w:tc>
          <w:tcPr>
            <w:tcW w:w="4493" w:type="dxa"/>
          </w:tcPr>
          <w:p w14:paraId="0E41EA81" w14:textId="31B7B05D" w:rsidR="001C327A" w:rsidRPr="009D2035" w:rsidRDefault="00FC4F79" w:rsidP="009D2035">
            <w:pPr>
              <w:pStyle w:val="Prrafodelista"/>
              <w:numPr>
                <w:ilvl w:val="0"/>
                <w:numId w:val="35"/>
              </w:numPr>
              <w:spacing w:after="160" w:line="259" w:lineRule="auto"/>
              <w:ind w:left="0"/>
              <w:jc w:val="both"/>
              <w:rPr>
                <w:rFonts w:asciiTheme="minorHAnsi" w:hAnsiTheme="minorHAnsi" w:cstheme="minorHAnsi"/>
                <w:b/>
                <w:iCs/>
                <w:sz w:val="22"/>
                <w:szCs w:val="22"/>
                <w:lang w:val="es-MX"/>
              </w:rPr>
            </w:pPr>
            <w:r w:rsidRPr="00991E08">
              <w:rPr>
                <w:rFonts w:asciiTheme="minorHAnsi" w:hAnsiTheme="minorHAnsi" w:cstheme="minorHAnsi"/>
                <w:b/>
                <w:iCs/>
                <w:sz w:val="22"/>
                <w:szCs w:val="22"/>
              </w:rPr>
              <w:t xml:space="preserve">Obligación </w:t>
            </w:r>
            <w:proofErr w:type="spellStart"/>
            <w:r w:rsidRPr="00991E08">
              <w:rPr>
                <w:rFonts w:asciiTheme="minorHAnsi" w:hAnsiTheme="minorHAnsi" w:cstheme="minorHAnsi"/>
                <w:b/>
                <w:iCs/>
                <w:sz w:val="22"/>
                <w:szCs w:val="22"/>
              </w:rPr>
              <w:t>N°</w:t>
            </w:r>
            <w:proofErr w:type="spellEnd"/>
            <w:r w:rsidRPr="00991E08">
              <w:rPr>
                <w:rFonts w:asciiTheme="minorHAnsi" w:hAnsiTheme="minorHAnsi" w:cstheme="minorHAnsi"/>
                <w:b/>
                <w:iCs/>
                <w:sz w:val="22"/>
                <w:szCs w:val="22"/>
              </w:rPr>
              <w:t xml:space="preserve"> 10</w:t>
            </w:r>
            <w:r w:rsidRPr="00991E08">
              <w:rPr>
                <w:rFonts w:asciiTheme="minorHAnsi" w:hAnsiTheme="minorHAnsi" w:cstheme="minorHAnsi"/>
                <w:b/>
                <w:iCs/>
                <w:sz w:val="22"/>
                <w:szCs w:val="22"/>
                <w:lang w:val="es-MX"/>
              </w:rPr>
              <w:t xml:space="preserve"> Las demás que sean asignadas por la secretaria de Cultura, Turismo y Competitividad y que se relacione con el objeto contractual.  </w:t>
            </w:r>
          </w:p>
          <w:p w14:paraId="3EACD085" w14:textId="77777777" w:rsidR="001C327A" w:rsidRDefault="00B215E6" w:rsidP="00A708E4">
            <w:pPr>
              <w:spacing w:line="240" w:lineRule="auto"/>
              <w:jc w:val="both"/>
            </w:pPr>
            <w:r w:rsidRPr="00B215E6">
              <w:rPr>
                <w:rFonts w:cstheme="minorHAnsi"/>
                <w:bCs/>
                <w:iCs/>
                <w:noProof/>
                <w:lang w:eastAsia="es-CO"/>
              </w:rPr>
              <w:t>Durante el periodo evaluado, el formador cumplió con eficiencia la delegación de la secretaría del centro cultural para apoyar el descargue de un lote de alpinitos gestionados para el banco de alimentos el pasado 4 de julio. Asimismo, supervisó el traslado exitoso de la mercancía desde el vehículo de transporte hasta el refrigerador asignado, asegurando la correcta conservación del producto.</w:t>
            </w:r>
            <w:r>
              <w:rPr>
                <w:rFonts w:cstheme="minorHAnsi"/>
                <w:bCs/>
                <w:iCs/>
                <w:noProof/>
                <w:lang w:eastAsia="es-CO"/>
              </w:rPr>
              <w:t xml:space="preserve"> </w:t>
            </w:r>
            <w:r w:rsidR="00354661">
              <w:rPr>
                <w:rFonts w:ascii="Calibri" w:hAnsi="Calibri" w:cs="Calibri"/>
                <w:noProof/>
                <w:color w:val="000000"/>
              </w:rPr>
              <w:t>Considera la supervisión que el contratista ha ejecutado a satisfacción la presente obligación</w:t>
            </w:r>
            <w:r w:rsidR="00AA1ECB">
              <w:t>.</w:t>
            </w:r>
          </w:p>
          <w:p w14:paraId="763C13F0" w14:textId="77777777" w:rsidR="002B3CB2" w:rsidRDefault="002B3CB2" w:rsidP="00A708E4">
            <w:pPr>
              <w:spacing w:line="240" w:lineRule="auto"/>
              <w:jc w:val="both"/>
            </w:pPr>
          </w:p>
          <w:p w14:paraId="526A9184" w14:textId="79D5C450" w:rsidR="002B3CB2" w:rsidRPr="00354661" w:rsidRDefault="002B3CB2" w:rsidP="00A708E4">
            <w:pPr>
              <w:spacing w:line="240" w:lineRule="auto"/>
              <w:jc w:val="both"/>
              <w:rPr>
                <w:rFonts w:ascii="Calibri" w:hAnsi="Calibri" w:cs="Calibri"/>
                <w:noProof/>
                <w:color w:val="000000"/>
              </w:rPr>
            </w:pPr>
            <w:r>
              <w:rPr>
                <w:noProof/>
              </w:rPr>
              <w:drawing>
                <wp:inline distT="0" distB="0" distL="0" distR="0" wp14:anchorId="18D92115" wp14:editId="5FC34465">
                  <wp:extent cx="1623789" cy="2452188"/>
                  <wp:effectExtent l="5080" t="0" r="635" b="635"/>
                  <wp:docPr id="13678100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629422" cy="2460695"/>
                          </a:xfrm>
                          <a:prstGeom prst="rect">
                            <a:avLst/>
                          </a:prstGeom>
                          <a:noFill/>
                          <a:ln>
                            <a:noFill/>
                          </a:ln>
                        </pic:spPr>
                      </pic:pic>
                    </a:graphicData>
                  </a:graphic>
                </wp:inline>
              </w:drawing>
            </w:r>
          </w:p>
        </w:tc>
      </w:tr>
    </w:tbl>
    <w:p w14:paraId="214E288B" w14:textId="77777777" w:rsidR="00991E08" w:rsidRDefault="00991E08" w:rsidP="00991E08">
      <w:pPr>
        <w:spacing w:line="240" w:lineRule="auto"/>
        <w:contextualSpacing/>
        <w:rPr>
          <w:b/>
          <w:sz w:val="19"/>
          <w:szCs w:val="19"/>
        </w:rPr>
      </w:pPr>
    </w:p>
    <w:p w14:paraId="3A3CD6C2" w14:textId="59E7CA41" w:rsidR="00991E08" w:rsidRDefault="00991E08" w:rsidP="00D02556">
      <w:pPr>
        <w:spacing w:line="240" w:lineRule="auto"/>
        <w:contextualSpacing/>
        <w:jc w:val="center"/>
        <w:rPr>
          <w:bCs/>
          <w:sz w:val="20"/>
          <w:szCs w:val="20"/>
        </w:rPr>
      </w:pPr>
    </w:p>
    <w:p w14:paraId="2C4707C4" w14:textId="26FE9199" w:rsidR="00991E08" w:rsidRDefault="00991E08" w:rsidP="00D02556">
      <w:pPr>
        <w:spacing w:line="240" w:lineRule="auto"/>
        <w:contextualSpacing/>
        <w:jc w:val="center"/>
        <w:rPr>
          <w:bCs/>
          <w:sz w:val="20"/>
          <w:szCs w:val="20"/>
        </w:rPr>
      </w:pPr>
    </w:p>
    <w:p w14:paraId="072F0214" w14:textId="77777777" w:rsidR="00991E08" w:rsidRDefault="00991E08" w:rsidP="00D02556">
      <w:pPr>
        <w:spacing w:line="240" w:lineRule="auto"/>
        <w:contextualSpacing/>
        <w:jc w:val="center"/>
        <w:rPr>
          <w:bCs/>
          <w:sz w:val="20"/>
          <w:szCs w:val="20"/>
        </w:rPr>
      </w:pPr>
    </w:p>
    <w:p w14:paraId="27CE0E12" w14:textId="0EB5357E" w:rsidR="00991E08" w:rsidRPr="006229B4" w:rsidRDefault="009B3CA4" w:rsidP="00D02556">
      <w:pPr>
        <w:spacing w:line="240" w:lineRule="auto"/>
        <w:contextualSpacing/>
        <w:jc w:val="center"/>
        <w:rPr>
          <w:bCs/>
          <w:sz w:val="20"/>
          <w:szCs w:val="20"/>
        </w:rPr>
      </w:pPr>
      <w:r>
        <w:rPr>
          <w:bCs/>
          <w:sz w:val="20"/>
          <w:szCs w:val="20"/>
        </w:rPr>
        <w:t>_________________________________________________________</w:t>
      </w:r>
    </w:p>
    <w:p w14:paraId="60293F9C" w14:textId="77777777" w:rsidR="00971400" w:rsidRPr="009B3CA4" w:rsidRDefault="00971400" w:rsidP="00971400">
      <w:pPr>
        <w:spacing w:after="0"/>
        <w:contextualSpacing/>
        <w:jc w:val="center"/>
        <w:rPr>
          <w:rFonts w:ascii="Times New Roman" w:hAnsi="Times New Roman" w:cs="Times New Roman"/>
          <w:b/>
          <w:iCs/>
          <w:sz w:val="20"/>
          <w:szCs w:val="20"/>
        </w:rPr>
      </w:pPr>
      <w:r w:rsidRPr="009B3CA4">
        <w:rPr>
          <w:rFonts w:ascii="Times New Roman" w:hAnsi="Times New Roman" w:cs="Times New Roman"/>
          <w:b/>
          <w:iCs/>
          <w:sz w:val="20"/>
          <w:szCs w:val="20"/>
        </w:rPr>
        <w:t>NORMA CONSTANZA MARCELO PACHON</w:t>
      </w:r>
    </w:p>
    <w:p w14:paraId="297A39B0" w14:textId="77777777" w:rsidR="00971400" w:rsidRPr="009B3CA4" w:rsidRDefault="00971400" w:rsidP="00971400">
      <w:pPr>
        <w:spacing w:after="0"/>
        <w:contextualSpacing/>
        <w:jc w:val="center"/>
        <w:rPr>
          <w:rFonts w:ascii="Times New Roman" w:hAnsi="Times New Roman" w:cs="Times New Roman"/>
          <w:b/>
          <w:iCs/>
          <w:sz w:val="20"/>
          <w:szCs w:val="20"/>
        </w:rPr>
      </w:pPr>
      <w:r w:rsidRPr="009B3CA4">
        <w:rPr>
          <w:rFonts w:ascii="Times New Roman" w:hAnsi="Times New Roman" w:cs="Times New Roman"/>
          <w:b/>
          <w:iCs/>
          <w:sz w:val="20"/>
          <w:szCs w:val="20"/>
        </w:rPr>
        <w:t>Secretaria de Cultura, Turismo y Competitividad</w:t>
      </w:r>
    </w:p>
    <w:p w14:paraId="5103CBA2" w14:textId="3E214D81" w:rsidR="00971400" w:rsidRPr="009B3CA4" w:rsidRDefault="00971400" w:rsidP="00971400">
      <w:pPr>
        <w:spacing w:after="0"/>
        <w:contextualSpacing/>
        <w:jc w:val="center"/>
        <w:rPr>
          <w:rFonts w:ascii="Times New Roman" w:hAnsi="Times New Roman" w:cs="Times New Roman"/>
          <w:b/>
          <w:iCs/>
          <w:sz w:val="20"/>
          <w:szCs w:val="20"/>
        </w:rPr>
      </w:pPr>
      <w:r w:rsidRPr="009B3CA4">
        <w:rPr>
          <w:rFonts w:ascii="Times New Roman" w:hAnsi="Times New Roman" w:cs="Times New Roman"/>
          <w:b/>
          <w:iCs/>
          <w:sz w:val="20"/>
          <w:szCs w:val="20"/>
        </w:rPr>
        <w:t>Supervisor</w:t>
      </w:r>
    </w:p>
    <w:p w14:paraId="1EA734D1" w14:textId="0FA1FF6F" w:rsidR="00971400" w:rsidRDefault="00971400" w:rsidP="00971400">
      <w:pPr>
        <w:spacing w:after="0"/>
        <w:contextualSpacing/>
        <w:jc w:val="center"/>
        <w:rPr>
          <w:rFonts w:ascii="Times New Roman" w:hAnsi="Times New Roman" w:cs="Times New Roman"/>
          <w:b/>
          <w:iCs/>
        </w:rPr>
      </w:pPr>
    </w:p>
    <w:p w14:paraId="19A7F69F" w14:textId="77777777" w:rsidR="00971400" w:rsidRPr="009C3E5B" w:rsidRDefault="00971400" w:rsidP="00971400">
      <w:pPr>
        <w:tabs>
          <w:tab w:val="left" w:pos="5620"/>
        </w:tabs>
        <w:spacing w:after="0"/>
        <w:rPr>
          <w:rFonts w:ascii="Times New Roman" w:hAnsi="Times New Roman" w:cs="Times New Roman"/>
          <w:sz w:val="16"/>
          <w:szCs w:val="16"/>
        </w:rPr>
      </w:pPr>
    </w:p>
    <w:tbl>
      <w:tblPr>
        <w:tblStyle w:val="Tablaconcuadrcula"/>
        <w:tblW w:w="9067" w:type="dxa"/>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1838"/>
        <w:gridCol w:w="2126"/>
        <w:gridCol w:w="2552"/>
        <w:gridCol w:w="2551"/>
      </w:tblGrid>
      <w:tr w:rsidR="00943AEE" w:rsidRPr="009B3CA4" w14:paraId="4A041B4D" w14:textId="77777777" w:rsidTr="00F91482">
        <w:tc>
          <w:tcPr>
            <w:tcW w:w="1838" w:type="dxa"/>
          </w:tcPr>
          <w:p w14:paraId="5AF3605E"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SERVIDOR PÚBLICO</w:t>
            </w:r>
          </w:p>
        </w:tc>
        <w:tc>
          <w:tcPr>
            <w:tcW w:w="2126" w:type="dxa"/>
          </w:tcPr>
          <w:p w14:paraId="45C4E498"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PROYECTO</w:t>
            </w:r>
          </w:p>
        </w:tc>
        <w:tc>
          <w:tcPr>
            <w:tcW w:w="2552" w:type="dxa"/>
          </w:tcPr>
          <w:p w14:paraId="2D826B05"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REVISADO</w:t>
            </w:r>
          </w:p>
        </w:tc>
        <w:tc>
          <w:tcPr>
            <w:tcW w:w="2551" w:type="dxa"/>
          </w:tcPr>
          <w:p w14:paraId="7F506372"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APROBADO</w:t>
            </w:r>
          </w:p>
        </w:tc>
      </w:tr>
      <w:tr w:rsidR="00943AEE" w:rsidRPr="009B3CA4" w14:paraId="02AFBC50" w14:textId="77777777" w:rsidTr="00F91482">
        <w:tc>
          <w:tcPr>
            <w:tcW w:w="1838" w:type="dxa"/>
          </w:tcPr>
          <w:p w14:paraId="1A9841CD"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Nombres</w:t>
            </w:r>
          </w:p>
        </w:tc>
        <w:tc>
          <w:tcPr>
            <w:tcW w:w="2126" w:type="dxa"/>
          </w:tcPr>
          <w:p w14:paraId="5E210D5E" w14:textId="506FFAB2" w:rsidR="00943AEE" w:rsidRPr="009B3CA4" w:rsidRDefault="009B3CA4" w:rsidP="00F91482">
            <w:pPr>
              <w:spacing w:after="0"/>
              <w:jc w:val="center"/>
              <w:rPr>
                <w:rFonts w:ascii="Times New Roman" w:hAnsi="Times New Roman" w:cs="Times New Roman"/>
                <w:color w:val="385623" w:themeColor="accent6" w:themeShade="80"/>
                <w:sz w:val="12"/>
                <w:szCs w:val="12"/>
              </w:rPr>
            </w:pPr>
            <w:r>
              <w:rPr>
                <w:rFonts w:ascii="Times New Roman" w:hAnsi="Times New Roman" w:cs="Times New Roman"/>
                <w:color w:val="385623" w:themeColor="accent6" w:themeShade="80"/>
                <w:sz w:val="12"/>
                <w:szCs w:val="12"/>
              </w:rPr>
              <w:t>FLOR PAEZ ROMEDRO</w:t>
            </w:r>
          </w:p>
        </w:tc>
        <w:tc>
          <w:tcPr>
            <w:tcW w:w="2552" w:type="dxa"/>
          </w:tcPr>
          <w:p w14:paraId="350ABC52" w14:textId="77777777" w:rsidR="00943AEE" w:rsidRPr="009B3CA4" w:rsidRDefault="00943AEE" w:rsidP="00F91482">
            <w:pPr>
              <w:spacing w:after="0"/>
              <w:jc w:val="center"/>
              <w:rPr>
                <w:rFonts w:ascii="Times New Roman" w:hAnsi="Times New Roman" w:cs="Times New Roman"/>
                <w:color w:val="385623" w:themeColor="accent6" w:themeShade="80"/>
                <w:sz w:val="12"/>
                <w:szCs w:val="12"/>
              </w:rPr>
            </w:pPr>
            <w:r w:rsidRPr="009B3CA4">
              <w:rPr>
                <w:rFonts w:ascii="Times New Roman" w:hAnsi="Times New Roman" w:cs="Times New Roman"/>
                <w:bCs/>
                <w:iCs/>
                <w:sz w:val="12"/>
                <w:szCs w:val="12"/>
              </w:rPr>
              <w:t>NORMA MARCELO</w:t>
            </w:r>
          </w:p>
        </w:tc>
        <w:tc>
          <w:tcPr>
            <w:tcW w:w="2551" w:type="dxa"/>
          </w:tcPr>
          <w:p w14:paraId="77E76236" w14:textId="77777777" w:rsidR="00943AEE" w:rsidRPr="009B3CA4" w:rsidRDefault="00943AEE" w:rsidP="00F91482">
            <w:pPr>
              <w:spacing w:after="0"/>
              <w:jc w:val="center"/>
              <w:rPr>
                <w:rFonts w:ascii="Times New Roman" w:hAnsi="Times New Roman" w:cs="Times New Roman"/>
                <w:color w:val="385623" w:themeColor="accent6" w:themeShade="80"/>
                <w:sz w:val="12"/>
                <w:szCs w:val="12"/>
              </w:rPr>
            </w:pPr>
            <w:r w:rsidRPr="009B3CA4">
              <w:rPr>
                <w:rFonts w:ascii="Times New Roman" w:hAnsi="Times New Roman" w:cs="Times New Roman"/>
                <w:bCs/>
                <w:iCs/>
                <w:sz w:val="12"/>
                <w:szCs w:val="12"/>
              </w:rPr>
              <w:t>NORMA MARCELO</w:t>
            </w:r>
          </w:p>
        </w:tc>
      </w:tr>
      <w:tr w:rsidR="00943AEE" w:rsidRPr="009B3CA4" w14:paraId="6C54371F" w14:textId="77777777" w:rsidTr="00F91482">
        <w:tc>
          <w:tcPr>
            <w:tcW w:w="1838" w:type="dxa"/>
          </w:tcPr>
          <w:p w14:paraId="2AD804EF"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Cargo</w:t>
            </w:r>
          </w:p>
        </w:tc>
        <w:tc>
          <w:tcPr>
            <w:tcW w:w="2126" w:type="dxa"/>
          </w:tcPr>
          <w:p w14:paraId="3C41FD53" w14:textId="03CAE96F" w:rsidR="00943AEE" w:rsidRPr="009B3CA4" w:rsidRDefault="009B3CA4" w:rsidP="00F91482">
            <w:pPr>
              <w:spacing w:after="0"/>
              <w:jc w:val="center"/>
              <w:rPr>
                <w:rFonts w:ascii="Times New Roman" w:hAnsi="Times New Roman" w:cs="Times New Roman"/>
                <w:color w:val="385623" w:themeColor="accent6" w:themeShade="80"/>
                <w:sz w:val="12"/>
                <w:szCs w:val="12"/>
              </w:rPr>
            </w:pPr>
            <w:r>
              <w:rPr>
                <w:rFonts w:ascii="Times New Roman" w:hAnsi="Times New Roman" w:cs="Times New Roman"/>
                <w:color w:val="385623" w:themeColor="accent6" w:themeShade="80"/>
                <w:sz w:val="12"/>
                <w:szCs w:val="12"/>
              </w:rPr>
              <w:t>AUXILIAR ADMINISTRATIVO</w:t>
            </w:r>
          </w:p>
        </w:tc>
        <w:tc>
          <w:tcPr>
            <w:tcW w:w="2552" w:type="dxa"/>
          </w:tcPr>
          <w:p w14:paraId="4AA021FB" w14:textId="77777777" w:rsidR="00943AEE" w:rsidRPr="009B3CA4" w:rsidRDefault="00943AEE" w:rsidP="00F91482">
            <w:pPr>
              <w:spacing w:after="0"/>
              <w:jc w:val="center"/>
              <w:rPr>
                <w:rFonts w:ascii="Times New Roman" w:hAnsi="Times New Roman" w:cs="Times New Roman"/>
                <w:color w:val="385623" w:themeColor="accent6" w:themeShade="80"/>
                <w:sz w:val="12"/>
                <w:szCs w:val="12"/>
              </w:rPr>
            </w:pPr>
            <w:r w:rsidRPr="009B3CA4">
              <w:rPr>
                <w:rFonts w:ascii="Times New Roman" w:hAnsi="Times New Roman" w:cs="Times New Roman"/>
                <w:bCs/>
                <w:iCs/>
                <w:sz w:val="12"/>
                <w:szCs w:val="12"/>
              </w:rPr>
              <w:t>SECRETARIA DE CULTURA, TURISMO Y COMPETITIVIDAD</w:t>
            </w:r>
          </w:p>
        </w:tc>
        <w:tc>
          <w:tcPr>
            <w:tcW w:w="2551" w:type="dxa"/>
          </w:tcPr>
          <w:p w14:paraId="7C44894D" w14:textId="77777777" w:rsidR="00943AEE" w:rsidRPr="009B3CA4" w:rsidRDefault="00943AEE" w:rsidP="00F91482">
            <w:pPr>
              <w:spacing w:after="0"/>
              <w:jc w:val="center"/>
              <w:rPr>
                <w:rFonts w:ascii="Times New Roman" w:hAnsi="Times New Roman" w:cs="Times New Roman"/>
                <w:color w:val="385623" w:themeColor="accent6" w:themeShade="80"/>
                <w:sz w:val="12"/>
                <w:szCs w:val="12"/>
              </w:rPr>
            </w:pPr>
            <w:r w:rsidRPr="009B3CA4">
              <w:rPr>
                <w:rFonts w:ascii="Times New Roman" w:hAnsi="Times New Roman" w:cs="Times New Roman"/>
                <w:bCs/>
                <w:iCs/>
                <w:sz w:val="12"/>
                <w:szCs w:val="12"/>
              </w:rPr>
              <w:t>SECRETARIA DE CULTURA, TURISMO Y COMPETITIVIDAD</w:t>
            </w:r>
          </w:p>
        </w:tc>
      </w:tr>
      <w:tr w:rsidR="009B3CA4" w:rsidRPr="009B3CA4" w14:paraId="05BED188" w14:textId="77777777" w:rsidTr="00F91482">
        <w:tc>
          <w:tcPr>
            <w:tcW w:w="1838" w:type="dxa"/>
          </w:tcPr>
          <w:p w14:paraId="75D38CAE" w14:textId="77777777" w:rsidR="009B3CA4" w:rsidRPr="009B3CA4" w:rsidRDefault="009B3CA4" w:rsidP="009B3CA4">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Fecha</w:t>
            </w:r>
          </w:p>
        </w:tc>
        <w:tc>
          <w:tcPr>
            <w:tcW w:w="2126" w:type="dxa"/>
          </w:tcPr>
          <w:p w14:paraId="4FC8E91E" w14:textId="1304071A" w:rsidR="009B3CA4" w:rsidRPr="009B3CA4" w:rsidRDefault="009B3CA4" w:rsidP="009B3CA4">
            <w:pPr>
              <w:spacing w:after="0"/>
              <w:jc w:val="center"/>
              <w:rPr>
                <w:rFonts w:ascii="Times New Roman" w:hAnsi="Times New Roman" w:cs="Times New Roman"/>
                <w:color w:val="385623" w:themeColor="accent6" w:themeShade="80"/>
                <w:sz w:val="12"/>
                <w:szCs w:val="12"/>
              </w:rPr>
            </w:pPr>
            <w:r>
              <w:rPr>
                <w:rFonts w:ascii="Times New Roman" w:hAnsi="Times New Roman" w:cs="Times New Roman"/>
                <w:color w:val="385623" w:themeColor="accent6" w:themeShade="80"/>
                <w:sz w:val="12"/>
                <w:szCs w:val="12"/>
              </w:rPr>
              <w:t>JULIO 1</w:t>
            </w:r>
            <w:r w:rsidR="004E558E">
              <w:rPr>
                <w:rFonts w:ascii="Times New Roman" w:hAnsi="Times New Roman" w:cs="Times New Roman"/>
                <w:color w:val="385623" w:themeColor="accent6" w:themeShade="80"/>
                <w:sz w:val="12"/>
                <w:szCs w:val="12"/>
              </w:rPr>
              <w:t>7</w:t>
            </w:r>
            <w:r>
              <w:rPr>
                <w:rFonts w:ascii="Times New Roman" w:hAnsi="Times New Roman" w:cs="Times New Roman"/>
                <w:color w:val="385623" w:themeColor="accent6" w:themeShade="80"/>
                <w:sz w:val="12"/>
                <w:szCs w:val="12"/>
              </w:rPr>
              <w:t>-2026</w:t>
            </w:r>
          </w:p>
        </w:tc>
        <w:tc>
          <w:tcPr>
            <w:tcW w:w="2552" w:type="dxa"/>
          </w:tcPr>
          <w:p w14:paraId="69A4121E" w14:textId="0904906D" w:rsidR="009B3CA4" w:rsidRPr="009B3CA4" w:rsidRDefault="009B3CA4" w:rsidP="009B3CA4">
            <w:pPr>
              <w:spacing w:after="0"/>
              <w:jc w:val="center"/>
              <w:rPr>
                <w:rFonts w:ascii="Times New Roman" w:hAnsi="Times New Roman" w:cs="Times New Roman"/>
                <w:color w:val="385623" w:themeColor="accent6" w:themeShade="80"/>
                <w:sz w:val="12"/>
                <w:szCs w:val="12"/>
              </w:rPr>
            </w:pPr>
            <w:r w:rsidRPr="00332BF2">
              <w:rPr>
                <w:rFonts w:ascii="Times New Roman" w:hAnsi="Times New Roman" w:cs="Times New Roman"/>
                <w:color w:val="385623" w:themeColor="accent6" w:themeShade="80"/>
                <w:sz w:val="12"/>
                <w:szCs w:val="12"/>
              </w:rPr>
              <w:t>JULIO 1</w:t>
            </w:r>
            <w:r w:rsidR="004E558E">
              <w:rPr>
                <w:rFonts w:ascii="Times New Roman" w:hAnsi="Times New Roman" w:cs="Times New Roman"/>
                <w:color w:val="385623" w:themeColor="accent6" w:themeShade="80"/>
                <w:sz w:val="12"/>
                <w:szCs w:val="12"/>
              </w:rPr>
              <w:t>7</w:t>
            </w:r>
            <w:r w:rsidRPr="00332BF2">
              <w:rPr>
                <w:rFonts w:ascii="Times New Roman" w:hAnsi="Times New Roman" w:cs="Times New Roman"/>
                <w:color w:val="385623" w:themeColor="accent6" w:themeShade="80"/>
                <w:sz w:val="12"/>
                <w:szCs w:val="12"/>
              </w:rPr>
              <w:t>-2026</w:t>
            </w:r>
          </w:p>
        </w:tc>
        <w:tc>
          <w:tcPr>
            <w:tcW w:w="2551" w:type="dxa"/>
          </w:tcPr>
          <w:p w14:paraId="5657EA28" w14:textId="254491AF" w:rsidR="009B3CA4" w:rsidRPr="009B3CA4" w:rsidRDefault="009B3CA4" w:rsidP="009B3CA4">
            <w:pPr>
              <w:spacing w:after="0"/>
              <w:jc w:val="center"/>
              <w:rPr>
                <w:rFonts w:ascii="Times New Roman" w:hAnsi="Times New Roman" w:cs="Times New Roman"/>
                <w:color w:val="385623" w:themeColor="accent6" w:themeShade="80"/>
                <w:sz w:val="12"/>
                <w:szCs w:val="12"/>
              </w:rPr>
            </w:pPr>
            <w:r w:rsidRPr="00332BF2">
              <w:rPr>
                <w:rFonts w:ascii="Times New Roman" w:hAnsi="Times New Roman" w:cs="Times New Roman"/>
                <w:color w:val="385623" w:themeColor="accent6" w:themeShade="80"/>
                <w:sz w:val="12"/>
                <w:szCs w:val="12"/>
              </w:rPr>
              <w:t>JULIO 1</w:t>
            </w:r>
            <w:r w:rsidR="004E558E">
              <w:rPr>
                <w:rFonts w:ascii="Times New Roman" w:hAnsi="Times New Roman" w:cs="Times New Roman"/>
                <w:color w:val="385623" w:themeColor="accent6" w:themeShade="80"/>
                <w:sz w:val="12"/>
                <w:szCs w:val="12"/>
              </w:rPr>
              <w:t>7</w:t>
            </w:r>
            <w:r w:rsidRPr="00332BF2">
              <w:rPr>
                <w:rFonts w:ascii="Times New Roman" w:hAnsi="Times New Roman" w:cs="Times New Roman"/>
                <w:color w:val="385623" w:themeColor="accent6" w:themeShade="80"/>
                <w:sz w:val="12"/>
                <w:szCs w:val="12"/>
              </w:rPr>
              <w:t>-2026</w:t>
            </w:r>
          </w:p>
        </w:tc>
      </w:tr>
      <w:tr w:rsidR="00943AEE" w:rsidRPr="009B3CA4" w14:paraId="03D90C13" w14:textId="77777777" w:rsidTr="00F91482">
        <w:tc>
          <w:tcPr>
            <w:tcW w:w="1838" w:type="dxa"/>
          </w:tcPr>
          <w:p w14:paraId="04790F73" w14:textId="77777777" w:rsidR="00943AEE" w:rsidRPr="009B3CA4" w:rsidRDefault="00943AEE" w:rsidP="00F91482">
            <w:pPr>
              <w:spacing w:after="0"/>
              <w:jc w:val="center"/>
              <w:rPr>
                <w:rFonts w:ascii="Times New Roman" w:hAnsi="Times New Roman" w:cs="Times New Roman"/>
                <w:b/>
                <w:bCs/>
                <w:color w:val="538135"/>
                <w:sz w:val="12"/>
                <w:szCs w:val="12"/>
              </w:rPr>
            </w:pPr>
            <w:r w:rsidRPr="009B3CA4">
              <w:rPr>
                <w:rFonts w:ascii="Times New Roman" w:hAnsi="Times New Roman" w:cs="Times New Roman"/>
                <w:b/>
                <w:bCs/>
                <w:color w:val="538135"/>
                <w:sz w:val="12"/>
                <w:szCs w:val="12"/>
              </w:rPr>
              <w:t>Firma</w:t>
            </w:r>
          </w:p>
        </w:tc>
        <w:tc>
          <w:tcPr>
            <w:tcW w:w="2126" w:type="dxa"/>
          </w:tcPr>
          <w:p w14:paraId="3352555E" w14:textId="77777777" w:rsidR="00943AEE" w:rsidRPr="009B3CA4" w:rsidRDefault="00943AEE" w:rsidP="00F91482">
            <w:pPr>
              <w:spacing w:after="0"/>
              <w:jc w:val="center"/>
              <w:rPr>
                <w:rFonts w:ascii="Times New Roman" w:hAnsi="Times New Roman" w:cs="Times New Roman"/>
                <w:color w:val="538135"/>
                <w:sz w:val="12"/>
                <w:szCs w:val="12"/>
              </w:rPr>
            </w:pPr>
          </w:p>
        </w:tc>
        <w:tc>
          <w:tcPr>
            <w:tcW w:w="2552" w:type="dxa"/>
          </w:tcPr>
          <w:p w14:paraId="78A1BF87" w14:textId="77777777" w:rsidR="00943AEE" w:rsidRPr="009B3CA4" w:rsidRDefault="00943AEE" w:rsidP="00F91482">
            <w:pPr>
              <w:spacing w:after="0"/>
              <w:jc w:val="center"/>
              <w:rPr>
                <w:rFonts w:ascii="Times New Roman" w:hAnsi="Times New Roman" w:cs="Times New Roman"/>
                <w:color w:val="538135"/>
                <w:sz w:val="12"/>
                <w:szCs w:val="12"/>
              </w:rPr>
            </w:pPr>
          </w:p>
        </w:tc>
        <w:tc>
          <w:tcPr>
            <w:tcW w:w="2551" w:type="dxa"/>
          </w:tcPr>
          <w:p w14:paraId="703D89B6" w14:textId="77777777" w:rsidR="00943AEE" w:rsidRPr="009B3CA4" w:rsidRDefault="00943AEE" w:rsidP="00F91482">
            <w:pPr>
              <w:spacing w:after="0"/>
              <w:jc w:val="center"/>
              <w:rPr>
                <w:rFonts w:ascii="Times New Roman" w:hAnsi="Times New Roman" w:cs="Times New Roman"/>
                <w:color w:val="538135"/>
                <w:sz w:val="12"/>
                <w:szCs w:val="12"/>
              </w:rPr>
            </w:pPr>
          </w:p>
        </w:tc>
      </w:tr>
    </w:tbl>
    <w:p w14:paraId="40C116E3" w14:textId="77777777" w:rsidR="00307A44" w:rsidRPr="006229B4" w:rsidRDefault="00307A44" w:rsidP="00D02556">
      <w:pPr>
        <w:spacing w:line="240" w:lineRule="auto"/>
        <w:contextualSpacing/>
        <w:rPr>
          <w:sz w:val="20"/>
          <w:szCs w:val="20"/>
        </w:rPr>
      </w:pPr>
    </w:p>
    <w:sectPr w:rsidR="00307A44" w:rsidRPr="006229B4" w:rsidSect="002B3CB2">
      <w:headerReference w:type="even" r:id="rId16"/>
      <w:headerReference w:type="default" r:id="rId17"/>
      <w:footerReference w:type="default" r:id="rId18"/>
      <w:headerReference w:type="first" r:id="rId19"/>
      <w:pgSz w:w="12240" w:h="20160" w:code="121"/>
      <w:pgMar w:top="348" w:right="1699" w:bottom="1728" w:left="1699" w:header="661" w:footer="27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E52A1" w14:textId="77777777" w:rsidR="00B2418D" w:rsidRDefault="00B2418D">
      <w:pPr>
        <w:spacing w:after="0" w:line="240" w:lineRule="auto"/>
      </w:pPr>
      <w:r>
        <w:separator/>
      </w:r>
    </w:p>
  </w:endnote>
  <w:endnote w:type="continuationSeparator" w:id="0">
    <w:p w14:paraId="0C20494F" w14:textId="77777777" w:rsidR="00B2418D" w:rsidRDefault="00B24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Quicksan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146C" w14:textId="0A5C4244" w:rsidR="00FB3678" w:rsidRDefault="002B3CB2">
    <w:pPr>
      <w:pStyle w:val="Piedepgina"/>
    </w:pPr>
    <w:r>
      <w:rPr>
        <w:noProof/>
      </w:rPr>
      <w:drawing>
        <wp:inline distT="0" distB="0" distL="0" distR="0" wp14:anchorId="1066EA8C" wp14:editId="2B7CE640">
          <wp:extent cx="5594350" cy="495300"/>
          <wp:effectExtent l="0" t="0" r="635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pic:nvPicPr>
                <pic:blipFill>
                  <a:blip r:embed="rId1">
                    <a:extLst>
                      <a:ext uri="{28A0092B-C50C-407E-A947-70E740481C1C}">
                        <a14:useLocalDpi xmlns:a14="http://schemas.microsoft.com/office/drawing/2010/main" val="0"/>
                      </a:ext>
                    </a:extLst>
                  </a:blip>
                  <a:stretch>
                    <a:fillRect/>
                  </a:stretch>
                </pic:blipFill>
                <pic:spPr>
                  <a:xfrm>
                    <a:off x="0" y="0"/>
                    <a:ext cx="5657998" cy="50093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AB38C" w14:textId="77777777" w:rsidR="00B2418D" w:rsidRDefault="00B2418D">
      <w:pPr>
        <w:spacing w:after="0" w:line="240" w:lineRule="auto"/>
      </w:pPr>
      <w:r>
        <w:separator/>
      </w:r>
    </w:p>
  </w:footnote>
  <w:footnote w:type="continuationSeparator" w:id="0">
    <w:p w14:paraId="3E53B83E" w14:textId="77777777" w:rsidR="00B2418D" w:rsidRDefault="00B24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7F426" w14:textId="77777777" w:rsidR="0010796F" w:rsidRDefault="00156D93">
    <w:pPr>
      <w:pStyle w:val="Encabezado"/>
    </w:pPr>
    <w:r>
      <w:rPr>
        <w:noProof/>
      </w:rPr>
      <w:pict w14:anchorId="012047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9" o:spid="_x0000_s1026" type="#_x0000_t75" style="position:absolute;margin-left:0;margin-top:0;width:612pt;height:14in;z-index:-251656192;mso-position-horizontal:center;mso-position-horizontal-relative:margin;mso-position-vertical:center;mso-position-vertical-relative:margin" o:allowincell="f">
          <v:imagedata r:id="rId1" o:title="UNA_NUEVA_UBATE_PRINT8"/>
          <w10:wrap anchorx="margin" anchory="margin"/>
        </v:shape>
      </w:pict>
    </w:r>
  </w:p>
  <w:p w14:paraId="147E2F6C" w14:textId="77777777" w:rsidR="00DB4588" w:rsidRDefault="00DB4588"/>
  <w:p w14:paraId="47EDFF00" w14:textId="77777777" w:rsidR="00DB4588" w:rsidRDefault="00DB45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2114C" w14:textId="64B15450" w:rsidR="00FB3678" w:rsidRDefault="00943AEE" w:rsidP="00FB3678">
    <w:pPr>
      <w:tabs>
        <w:tab w:val="left" w:pos="1701"/>
      </w:tabs>
    </w:pPr>
    <w:r>
      <w:rPr>
        <w:noProof/>
        <w:color w:val="000000"/>
      </w:rPr>
      <w:drawing>
        <wp:inline distT="0" distB="0" distL="0" distR="0" wp14:anchorId="01FC6638" wp14:editId="2C9EF74E">
          <wp:extent cx="5614670" cy="611505"/>
          <wp:effectExtent l="0" t="0" r="5080" b="0"/>
          <wp:docPr id="30" name="Imagen 30"/>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4670" cy="611505"/>
                  </a:xfrm>
                  <a:prstGeom prst="rect">
                    <a:avLst/>
                  </a:prstGeom>
                  <a:ln/>
                </pic:spPr>
              </pic:pic>
            </a:graphicData>
          </a:graphic>
        </wp:inline>
      </w:drawing>
    </w:r>
  </w:p>
  <w:tbl>
    <w:tblPr>
      <w:tblpPr w:leftFromText="141" w:rightFromText="141" w:vertAnchor="text" w:tblpX="22" w:tblpY="62"/>
      <w:tblW w:w="8926" w:type="dxa"/>
      <w:tblBorders>
        <w:top w:val="single" w:sz="4" w:space="0" w:color="4F6228"/>
        <w:left w:val="single" w:sz="4" w:space="0" w:color="4F6228"/>
        <w:bottom w:val="single" w:sz="4" w:space="0" w:color="4F6228"/>
        <w:right w:val="single" w:sz="4" w:space="0" w:color="4F6228"/>
        <w:insideH w:val="single" w:sz="4" w:space="0" w:color="4F6228"/>
        <w:insideV w:val="single" w:sz="4" w:space="0" w:color="4F6228"/>
      </w:tblBorders>
      <w:tblLayout w:type="fixed"/>
      <w:tblLook w:val="0400" w:firstRow="0" w:lastRow="0" w:firstColumn="0" w:lastColumn="0" w:noHBand="0" w:noVBand="1"/>
    </w:tblPr>
    <w:tblGrid>
      <w:gridCol w:w="1845"/>
      <w:gridCol w:w="2880"/>
      <w:gridCol w:w="1635"/>
      <w:gridCol w:w="2566"/>
    </w:tblGrid>
    <w:tr w:rsidR="00943AEE" w14:paraId="62CB3826" w14:textId="77777777" w:rsidTr="00F91482">
      <w:trPr>
        <w:trHeight w:val="20"/>
      </w:trPr>
      <w:tc>
        <w:tcPr>
          <w:tcW w:w="1845" w:type="dxa"/>
          <w:vMerge w:val="restart"/>
          <w:tcMar>
            <w:top w:w="0" w:type="dxa"/>
            <w:left w:w="108" w:type="dxa"/>
            <w:bottom w:w="0" w:type="dxa"/>
            <w:right w:w="108" w:type="dxa"/>
          </w:tcMar>
          <w:vAlign w:val="center"/>
        </w:tcPr>
        <w:p w14:paraId="2D0013E1"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Tipo Documento</w:t>
          </w:r>
        </w:p>
      </w:tc>
      <w:tc>
        <w:tcPr>
          <w:tcW w:w="2880" w:type="dxa"/>
          <w:vMerge w:val="restart"/>
          <w:tcMar>
            <w:top w:w="0" w:type="dxa"/>
            <w:left w:w="108" w:type="dxa"/>
            <w:bottom w:w="0" w:type="dxa"/>
            <w:right w:w="108" w:type="dxa"/>
          </w:tcMar>
          <w:vAlign w:val="center"/>
        </w:tcPr>
        <w:p w14:paraId="77076D56" w14:textId="77777777" w:rsidR="00943AEE" w:rsidRDefault="00943AEE" w:rsidP="00943AEE">
          <w:pPr>
            <w:tabs>
              <w:tab w:val="center" w:pos="1377"/>
              <w:tab w:val="left" w:pos="1980"/>
            </w:tabs>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INFORME</w:t>
          </w:r>
        </w:p>
      </w:tc>
      <w:tc>
        <w:tcPr>
          <w:tcW w:w="1635" w:type="dxa"/>
          <w:tcMar>
            <w:top w:w="0" w:type="dxa"/>
            <w:left w:w="108" w:type="dxa"/>
            <w:bottom w:w="0" w:type="dxa"/>
            <w:right w:w="108" w:type="dxa"/>
          </w:tcMar>
          <w:vAlign w:val="center"/>
        </w:tcPr>
        <w:p w14:paraId="72FA6AD5"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Código SGC</w:t>
          </w:r>
        </w:p>
      </w:tc>
      <w:tc>
        <w:tcPr>
          <w:tcW w:w="2566" w:type="dxa"/>
          <w:tcMar>
            <w:top w:w="0" w:type="dxa"/>
            <w:left w:w="108" w:type="dxa"/>
            <w:bottom w:w="0" w:type="dxa"/>
            <w:right w:w="108" w:type="dxa"/>
          </w:tcMar>
        </w:tcPr>
        <w:p w14:paraId="0BE1717B" w14:textId="77777777" w:rsidR="00943AEE" w:rsidRDefault="00943AEE" w:rsidP="00943AEE">
          <w:pPr>
            <w:spacing w:after="0" w:line="240" w:lineRule="auto"/>
            <w:jc w:val="center"/>
            <w:rPr>
              <w:rFonts w:ascii="Quicksand" w:eastAsia="Quicksand" w:hAnsi="Quicksand" w:cs="Quicksand"/>
              <w:b/>
              <w:color w:val="538135"/>
              <w:sz w:val="12"/>
              <w:szCs w:val="12"/>
            </w:rPr>
          </w:pPr>
          <w:r w:rsidRPr="005855E6">
            <w:rPr>
              <w:rFonts w:ascii="Quicksand" w:eastAsia="Quicksand" w:hAnsi="Quicksand" w:cs="Quicksand"/>
              <w:b/>
              <w:color w:val="538135"/>
              <w:sz w:val="12"/>
              <w:szCs w:val="12"/>
            </w:rPr>
            <w:t>FE-INF-GCAJ-001</w:t>
          </w:r>
        </w:p>
      </w:tc>
    </w:tr>
    <w:tr w:rsidR="00943AEE" w14:paraId="70E616BB" w14:textId="77777777" w:rsidTr="00F91482">
      <w:trPr>
        <w:trHeight w:val="20"/>
      </w:trPr>
      <w:tc>
        <w:tcPr>
          <w:tcW w:w="1845" w:type="dxa"/>
          <w:vMerge/>
          <w:tcMar>
            <w:top w:w="0" w:type="dxa"/>
            <w:left w:w="108" w:type="dxa"/>
            <w:bottom w:w="0" w:type="dxa"/>
            <w:right w:w="108" w:type="dxa"/>
          </w:tcMar>
          <w:vAlign w:val="center"/>
        </w:tcPr>
        <w:p w14:paraId="2935FA0D" w14:textId="77777777" w:rsidR="00943AEE" w:rsidRDefault="00943AEE" w:rsidP="00943AEE">
          <w:pPr>
            <w:widowControl w:val="0"/>
            <w:pBdr>
              <w:top w:val="nil"/>
              <w:left w:val="nil"/>
              <w:bottom w:val="nil"/>
              <w:right w:val="nil"/>
              <w:between w:val="nil"/>
            </w:pBdr>
            <w:spacing w:after="0"/>
            <w:rPr>
              <w:rFonts w:ascii="Quicksand" w:eastAsia="Quicksand" w:hAnsi="Quicksand" w:cs="Quicksand"/>
              <w:b/>
              <w:color w:val="538135"/>
              <w:sz w:val="12"/>
              <w:szCs w:val="12"/>
            </w:rPr>
          </w:pPr>
        </w:p>
      </w:tc>
      <w:tc>
        <w:tcPr>
          <w:tcW w:w="2880" w:type="dxa"/>
          <w:vMerge/>
          <w:tcMar>
            <w:top w:w="0" w:type="dxa"/>
            <w:left w:w="108" w:type="dxa"/>
            <w:bottom w:w="0" w:type="dxa"/>
            <w:right w:w="108" w:type="dxa"/>
          </w:tcMar>
          <w:vAlign w:val="center"/>
        </w:tcPr>
        <w:p w14:paraId="16C67BF3" w14:textId="77777777" w:rsidR="00943AEE" w:rsidRDefault="00943AEE" w:rsidP="00943AEE">
          <w:pPr>
            <w:widowControl w:val="0"/>
            <w:pBdr>
              <w:top w:val="nil"/>
              <w:left w:val="nil"/>
              <w:bottom w:val="nil"/>
              <w:right w:val="nil"/>
              <w:between w:val="nil"/>
            </w:pBdr>
            <w:spacing w:after="0"/>
            <w:rPr>
              <w:rFonts w:ascii="Quicksand" w:eastAsia="Quicksand" w:hAnsi="Quicksand" w:cs="Quicksand"/>
              <w:b/>
              <w:color w:val="538135"/>
              <w:sz w:val="12"/>
              <w:szCs w:val="12"/>
            </w:rPr>
          </w:pPr>
        </w:p>
      </w:tc>
      <w:tc>
        <w:tcPr>
          <w:tcW w:w="1635" w:type="dxa"/>
          <w:tcMar>
            <w:top w:w="0" w:type="dxa"/>
            <w:left w:w="108" w:type="dxa"/>
            <w:bottom w:w="0" w:type="dxa"/>
            <w:right w:w="108" w:type="dxa"/>
          </w:tcMar>
          <w:vAlign w:val="center"/>
        </w:tcPr>
        <w:p w14:paraId="578DC7BB" w14:textId="77777777" w:rsidR="00943AEE" w:rsidRDefault="00943AEE" w:rsidP="00943AEE">
          <w:pPr>
            <w:spacing w:after="0" w:line="240" w:lineRule="auto"/>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Versión</w:t>
          </w:r>
        </w:p>
      </w:tc>
      <w:tc>
        <w:tcPr>
          <w:tcW w:w="2566" w:type="dxa"/>
          <w:tcMar>
            <w:top w:w="0" w:type="dxa"/>
            <w:left w:w="108" w:type="dxa"/>
            <w:bottom w:w="0" w:type="dxa"/>
            <w:right w:w="108" w:type="dxa"/>
          </w:tcMar>
        </w:tcPr>
        <w:p w14:paraId="75344272" w14:textId="77777777" w:rsidR="00943AEE" w:rsidRDefault="00943AEE" w:rsidP="00943AEE">
          <w:pPr>
            <w:spacing w:after="0" w:line="240" w:lineRule="auto"/>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V3</w:t>
          </w:r>
        </w:p>
      </w:tc>
    </w:tr>
    <w:tr w:rsidR="00943AEE" w14:paraId="7FBB0512" w14:textId="77777777" w:rsidTr="00F91482">
      <w:trPr>
        <w:trHeight w:val="20"/>
      </w:trPr>
      <w:tc>
        <w:tcPr>
          <w:tcW w:w="1845" w:type="dxa"/>
          <w:vMerge w:val="restart"/>
          <w:tcMar>
            <w:top w:w="0" w:type="dxa"/>
            <w:left w:w="108" w:type="dxa"/>
            <w:bottom w:w="0" w:type="dxa"/>
            <w:right w:w="108" w:type="dxa"/>
          </w:tcMar>
          <w:vAlign w:val="center"/>
        </w:tcPr>
        <w:p w14:paraId="460305EF"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Nombre Documento</w:t>
          </w:r>
        </w:p>
      </w:tc>
      <w:tc>
        <w:tcPr>
          <w:tcW w:w="2880" w:type="dxa"/>
          <w:vMerge w:val="restart"/>
          <w:tcMar>
            <w:top w:w="0" w:type="dxa"/>
            <w:left w:w="108" w:type="dxa"/>
            <w:bottom w:w="0" w:type="dxa"/>
            <w:right w:w="108" w:type="dxa"/>
          </w:tcMar>
          <w:vAlign w:val="center"/>
        </w:tcPr>
        <w:p w14:paraId="7D07815B"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ANEXO INFORME DE SUPERVISIÓN</w:t>
          </w:r>
        </w:p>
      </w:tc>
      <w:tc>
        <w:tcPr>
          <w:tcW w:w="1635" w:type="dxa"/>
          <w:tcMar>
            <w:top w:w="0" w:type="dxa"/>
            <w:left w:w="108" w:type="dxa"/>
            <w:bottom w:w="0" w:type="dxa"/>
            <w:right w:w="108" w:type="dxa"/>
          </w:tcMar>
          <w:vAlign w:val="center"/>
        </w:tcPr>
        <w:p w14:paraId="23FA709A"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TRD</w:t>
          </w:r>
        </w:p>
      </w:tc>
      <w:tc>
        <w:tcPr>
          <w:tcW w:w="2566" w:type="dxa"/>
          <w:tcMar>
            <w:top w:w="0" w:type="dxa"/>
            <w:left w:w="108" w:type="dxa"/>
            <w:bottom w:w="0" w:type="dxa"/>
            <w:right w:w="108" w:type="dxa"/>
          </w:tcMar>
        </w:tcPr>
        <w:p w14:paraId="59BE9730" w14:textId="7CC968E2" w:rsidR="00943AEE" w:rsidRDefault="00943AEE" w:rsidP="00943AEE">
          <w:pPr>
            <w:spacing w:after="0" w:line="240" w:lineRule="auto"/>
            <w:jc w:val="center"/>
            <w:rPr>
              <w:rFonts w:ascii="Quicksand" w:eastAsia="Quicksand" w:hAnsi="Quicksand" w:cs="Quicksand"/>
              <w:b/>
              <w:color w:val="FF0000"/>
              <w:sz w:val="12"/>
              <w:szCs w:val="12"/>
            </w:rPr>
          </w:pPr>
          <w:r w:rsidRPr="00516344">
            <w:rPr>
              <w:rFonts w:ascii="Quicksand" w:eastAsia="Quicksand" w:hAnsi="Quicksand" w:cs="Quicksand"/>
              <w:b/>
              <w:color w:val="538135"/>
              <w:sz w:val="12"/>
              <w:szCs w:val="12"/>
            </w:rPr>
            <w:t>140-14-</w:t>
          </w:r>
          <w:r w:rsidR="002B3CB2">
            <w:rPr>
              <w:rFonts w:ascii="Quicksand" w:eastAsia="Quicksand" w:hAnsi="Quicksand" w:cs="Quicksand"/>
              <w:b/>
              <w:color w:val="538135"/>
              <w:sz w:val="12"/>
              <w:szCs w:val="12"/>
            </w:rPr>
            <w:t>0</w:t>
          </w:r>
          <w:r w:rsidRPr="00516344">
            <w:rPr>
              <w:rFonts w:ascii="Quicksand" w:eastAsia="Quicksand" w:hAnsi="Quicksand" w:cs="Quicksand"/>
              <w:b/>
              <w:color w:val="538135"/>
              <w:sz w:val="12"/>
              <w:szCs w:val="12"/>
            </w:rPr>
            <w:t>6</w:t>
          </w:r>
        </w:p>
      </w:tc>
    </w:tr>
    <w:tr w:rsidR="00943AEE" w14:paraId="293B037D" w14:textId="77777777" w:rsidTr="00F91482">
      <w:trPr>
        <w:trHeight w:val="20"/>
      </w:trPr>
      <w:tc>
        <w:tcPr>
          <w:tcW w:w="1845" w:type="dxa"/>
          <w:vMerge/>
          <w:tcMar>
            <w:top w:w="0" w:type="dxa"/>
            <w:left w:w="108" w:type="dxa"/>
            <w:bottom w:w="0" w:type="dxa"/>
            <w:right w:w="108" w:type="dxa"/>
          </w:tcMar>
          <w:vAlign w:val="center"/>
        </w:tcPr>
        <w:p w14:paraId="44BE6E50" w14:textId="77777777" w:rsidR="00943AEE" w:rsidRDefault="00943AEE" w:rsidP="00943AEE">
          <w:pPr>
            <w:widowControl w:val="0"/>
            <w:pBdr>
              <w:top w:val="nil"/>
              <w:left w:val="nil"/>
              <w:bottom w:val="nil"/>
              <w:right w:val="nil"/>
              <w:between w:val="nil"/>
            </w:pBdr>
            <w:spacing w:after="0"/>
            <w:rPr>
              <w:rFonts w:ascii="Quicksand" w:eastAsia="Quicksand" w:hAnsi="Quicksand" w:cs="Quicksand"/>
              <w:b/>
              <w:color w:val="FF0000"/>
              <w:sz w:val="12"/>
              <w:szCs w:val="12"/>
            </w:rPr>
          </w:pPr>
        </w:p>
      </w:tc>
      <w:tc>
        <w:tcPr>
          <w:tcW w:w="2880" w:type="dxa"/>
          <w:vMerge/>
          <w:tcMar>
            <w:top w:w="0" w:type="dxa"/>
            <w:left w:w="108" w:type="dxa"/>
            <w:bottom w:w="0" w:type="dxa"/>
            <w:right w:w="108" w:type="dxa"/>
          </w:tcMar>
          <w:vAlign w:val="center"/>
        </w:tcPr>
        <w:p w14:paraId="589AC6C2" w14:textId="77777777" w:rsidR="00943AEE" w:rsidRDefault="00943AEE" w:rsidP="00943AEE">
          <w:pPr>
            <w:widowControl w:val="0"/>
            <w:pBdr>
              <w:top w:val="nil"/>
              <w:left w:val="nil"/>
              <w:bottom w:val="nil"/>
              <w:right w:val="nil"/>
              <w:between w:val="nil"/>
            </w:pBdr>
            <w:spacing w:after="0"/>
            <w:rPr>
              <w:rFonts w:ascii="Quicksand" w:eastAsia="Quicksand" w:hAnsi="Quicksand" w:cs="Quicksand"/>
              <w:b/>
              <w:color w:val="FF0000"/>
              <w:sz w:val="12"/>
              <w:szCs w:val="12"/>
            </w:rPr>
          </w:pPr>
        </w:p>
      </w:tc>
      <w:tc>
        <w:tcPr>
          <w:tcW w:w="1635" w:type="dxa"/>
          <w:tcMar>
            <w:top w:w="0" w:type="dxa"/>
            <w:left w:w="108" w:type="dxa"/>
            <w:bottom w:w="0" w:type="dxa"/>
            <w:right w:w="108" w:type="dxa"/>
          </w:tcMar>
          <w:vAlign w:val="center"/>
        </w:tcPr>
        <w:p w14:paraId="44C7D632" w14:textId="77777777" w:rsidR="00943AEE" w:rsidRDefault="00943AEE" w:rsidP="00943AEE">
          <w:pPr>
            <w:spacing w:after="0"/>
            <w:jc w:val="center"/>
            <w:rPr>
              <w:rFonts w:ascii="Quicksand" w:eastAsia="Quicksand" w:hAnsi="Quicksand" w:cs="Quicksand"/>
              <w:b/>
              <w:color w:val="538135"/>
              <w:sz w:val="12"/>
              <w:szCs w:val="12"/>
            </w:rPr>
          </w:pPr>
          <w:r>
            <w:rPr>
              <w:rFonts w:ascii="Quicksand" w:eastAsia="Quicksand" w:hAnsi="Quicksand" w:cs="Quicksand"/>
              <w:b/>
              <w:color w:val="538135"/>
              <w:sz w:val="12"/>
              <w:szCs w:val="12"/>
            </w:rPr>
            <w:t>Página</w:t>
          </w:r>
        </w:p>
      </w:tc>
      <w:tc>
        <w:tcPr>
          <w:tcW w:w="2566" w:type="dxa"/>
          <w:tcMar>
            <w:top w:w="0" w:type="dxa"/>
            <w:left w:w="108" w:type="dxa"/>
            <w:bottom w:w="0" w:type="dxa"/>
            <w:right w:w="108" w:type="dxa"/>
          </w:tcMar>
        </w:tcPr>
        <w:p w14:paraId="41710E36" w14:textId="77777777" w:rsidR="00943AEE" w:rsidRDefault="00943AEE" w:rsidP="00943AEE">
          <w:pPr>
            <w:tabs>
              <w:tab w:val="left" w:pos="1068"/>
            </w:tabs>
            <w:spacing w:after="0"/>
            <w:jc w:val="center"/>
            <w:rPr>
              <w:rFonts w:ascii="Quicksand" w:eastAsia="Quicksand" w:hAnsi="Quicksand" w:cs="Quicksand"/>
              <w:color w:val="538135"/>
              <w:sz w:val="12"/>
              <w:szCs w:val="12"/>
            </w:rPr>
          </w:pPr>
          <w:r>
            <w:rPr>
              <w:rFonts w:ascii="Quicksand" w:eastAsia="Quicksand" w:hAnsi="Quicksand" w:cs="Quicksand"/>
              <w:color w:val="538135"/>
              <w:sz w:val="12"/>
              <w:szCs w:val="12"/>
            </w:rPr>
            <w:t xml:space="preserve">Página </w:t>
          </w:r>
          <w:r>
            <w:rPr>
              <w:rFonts w:ascii="Quicksand" w:eastAsia="Quicksand" w:hAnsi="Quicksand" w:cs="Quicksand"/>
              <w:b/>
              <w:color w:val="538135"/>
              <w:sz w:val="12"/>
              <w:szCs w:val="12"/>
            </w:rPr>
            <w:fldChar w:fldCharType="begin"/>
          </w:r>
          <w:r>
            <w:rPr>
              <w:rFonts w:ascii="Quicksand" w:eastAsia="Quicksand" w:hAnsi="Quicksand" w:cs="Quicksand"/>
              <w:b/>
              <w:color w:val="538135"/>
              <w:sz w:val="12"/>
              <w:szCs w:val="12"/>
            </w:rPr>
            <w:instrText>PAGE</w:instrText>
          </w:r>
          <w:r>
            <w:rPr>
              <w:rFonts w:ascii="Quicksand" w:eastAsia="Quicksand" w:hAnsi="Quicksand" w:cs="Quicksand"/>
              <w:b/>
              <w:color w:val="538135"/>
              <w:sz w:val="12"/>
              <w:szCs w:val="12"/>
            </w:rPr>
            <w:fldChar w:fldCharType="separate"/>
          </w:r>
          <w:r>
            <w:rPr>
              <w:rFonts w:ascii="Quicksand" w:eastAsia="Quicksand" w:hAnsi="Quicksand" w:cs="Quicksand"/>
              <w:b/>
              <w:color w:val="538135"/>
              <w:sz w:val="12"/>
              <w:szCs w:val="12"/>
            </w:rPr>
            <w:t>1</w:t>
          </w:r>
          <w:r>
            <w:rPr>
              <w:rFonts w:ascii="Quicksand" w:eastAsia="Quicksand" w:hAnsi="Quicksand" w:cs="Quicksand"/>
              <w:b/>
              <w:color w:val="538135"/>
              <w:sz w:val="12"/>
              <w:szCs w:val="12"/>
            </w:rPr>
            <w:fldChar w:fldCharType="end"/>
          </w:r>
          <w:r>
            <w:rPr>
              <w:rFonts w:ascii="Quicksand" w:eastAsia="Quicksand" w:hAnsi="Quicksand" w:cs="Quicksand"/>
              <w:color w:val="538135"/>
              <w:sz w:val="12"/>
              <w:szCs w:val="12"/>
            </w:rPr>
            <w:t xml:space="preserve"> de </w:t>
          </w:r>
          <w:r>
            <w:rPr>
              <w:rFonts w:ascii="Quicksand" w:eastAsia="Quicksand" w:hAnsi="Quicksand" w:cs="Quicksand"/>
              <w:b/>
              <w:color w:val="538135"/>
              <w:sz w:val="12"/>
              <w:szCs w:val="12"/>
            </w:rPr>
            <w:fldChar w:fldCharType="begin"/>
          </w:r>
          <w:r>
            <w:rPr>
              <w:rFonts w:ascii="Quicksand" w:eastAsia="Quicksand" w:hAnsi="Quicksand" w:cs="Quicksand"/>
              <w:b/>
              <w:color w:val="538135"/>
              <w:sz w:val="12"/>
              <w:szCs w:val="12"/>
            </w:rPr>
            <w:instrText>NUMPAGES</w:instrText>
          </w:r>
          <w:r>
            <w:rPr>
              <w:rFonts w:ascii="Quicksand" w:eastAsia="Quicksand" w:hAnsi="Quicksand" w:cs="Quicksand"/>
              <w:b/>
              <w:color w:val="538135"/>
              <w:sz w:val="12"/>
              <w:szCs w:val="12"/>
            </w:rPr>
            <w:fldChar w:fldCharType="separate"/>
          </w:r>
          <w:r>
            <w:rPr>
              <w:rFonts w:ascii="Quicksand" w:eastAsia="Quicksand" w:hAnsi="Quicksand" w:cs="Quicksand"/>
              <w:b/>
              <w:color w:val="538135"/>
              <w:sz w:val="12"/>
              <w:szCs w:val="12"/>
            </w:rPr>
            <w:t>2</w:t>
          </w:r>
          <w:r>
            <w:rPr>
              <w:rFonts w:ascii="Quicksand" w:eastAsia="Quicksand" w:hAnsi="Quicksand" w:cs="Quicksand"/>
              <w:b/>
              <w:color w:val="538135"/>
              <w:sz w:val="12"/>
              <w:szCs w:val="12"/>
            </w:rPr>
            <w:fldChar w:fldCharType="end"/>
          </w:r>
        </w:p>
      </w:tc>
    </w:tr>
  </w:tbl>
  <w:p w14:paraId="7471372F" w14:textId="77777777" w:rsidR="00FB3678" w:rsidRDefault="006975C1" w:rsidP="006975C1">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CD03C" w14:textId="77777777" w:rsidR="0010796F" w:rsidRDefault="00156D93">
    <w:pPr>
      <w:pStyle w:val="Encabezado"/>
    </w:pPr>
    <w:r>
      <w:rPr>
        <w:noProof/>
      </w:rPr>
      <w:pict w14:anchorId="5ADA2D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5571968" o:spid="_x0000_s1025" type="#_x0000_t75" style="position:absolute;margin-left:0;margin-top:0;width:612pt;height:14in;z-index:-251657216;mso-position-horizontal:center;mso-position-horizontal-relative:margin;mso-position-vertical:center;mso-position-vertical-relative:margin" o:allowincell="f">
          <v:imagedata r:id="rId1" o:title="UNA_NUEVA_UBATE_PRINT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7161"/>
    <w:multiLevelType w:val="hybridMultilevel"/>
    <w:tmpl w:val="D846B26E"/>
    <w:lvl w:ilvl="0" w:tplc="240A0011">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1" w15:restartNumberingAfterBreak="0">
    <w:nsid w:val="0C9D0270"/>
    <w:multiLevelType w:val="hybridMultilevel"/>
    <w:tmpl w:val="66289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6D11"/>
    <w:multiLevelType w:val="hybridMultilevel"/>
    <w:tmpl w:val="F01C055A"/>
    <w:lvl w:ilvl="0" w:tplc="240A000F">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3" w15:restartNumberingAfterBreak="0">
    <w:nsid w:val="1CD836B7"/>
    <w:multiLevelType w:val="hybridMultilevel"/>
    <w:tmpl w:val="FC8C1E00"/>
    <w:lvl w:ilvl="0" w:tplc="67021B1C">
      <w:start w:val="1"/>
      <w:numFmt w:val="decimal"/>
      <w:lvlText w:val="%1."/>
      <w:lvlJc w:val="left"/>
      <w:pPr>
        <w:ind w:left="720" w:hanging="360"/>
      </w:pPr>
      <w:rPr>
        <w:rFonts w:ascii="Arial" w:eastAsia="Calibr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5B6603"/>
    <w:multiLevelType w:val="hybridMultilevel"/>
    <w:tmpl w:val="4A286C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CD148F"/>
    <w:multiLevelType w:val="hybridMultilevel"/>
    <w:tmpl w:val="172663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EA6340"/>
    <w:multiLevelType w:val="hybridMultilevel"/>
    <w:tmpl w:val="D51AEF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B75BEF"/>
    <w:multiLevelType w:val="hybridMultilevel"/>
    <w:tmpl w:val="590807A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2C143DD6"/>
    <w:multiLevelType w:val="hybridMultilevel"/>
    <w:tmpl w:val="19EA6E3C"/>
    <w:lvl w:ilvl="0" w:tplc="240A000F">
      <w:start w:val="1"/>
      <w:numFmt w:val="decimal"/>
      <w:lvlText w:val="%1."/>
      <w:lvlJc w:val="left"/>
      <w:pPr>
        <w:ind w:left="822" w:hanging="360"/>
      </w:pPr>
      <w:rPr>
        <w:rFonts w:hint="default"/>
        <w:spacing w:val="-34"/>
        <w:w w:val="99"/>
        <w:sz w:val="24"/>
        <w:szCs w:val="24"/>
        <w:lang w:val="es-CO" w:eastAsia="es-CO" w:bidi="es-CO"/>
      </w:rPr>
    </w:lvl>
    <w:lvl w:ilvl="1" w:tplc="4B7C437E">
      <w:numFmt w:val="bullet"/>
      <w:lvlText w:val="•"/>
      <w:lvlJc w:val="left"/>
      <w:pPr>
        <w:ind w:left="1666" w:hanging="360"/>
      </w:pPr>
      <w:rPr>
        <w:rFonts w:hint="default"/>
        <w:lang w:val="es-CO" w:eastAsia="es-CO" w:bidi="es-CO"/>
      </w:rPr>
    </w:lvl>
    <w:lvl w:ilvl="2" w:tplc="92BCAF90">
      <w:numFmt w:val="bullet"/>
      <w:lvlText w:val="•"/>
      <w:lvlJc w:val="left"/>
      <w:pPr>
        <w:ind w:left="2512" w:hanging="360"/>
      </w:pPr>
      <w:rPr>
        <w:rFonts w:hint="default"/>
        <w:lang w:val="es-CO" w:eastAsia="es-CO" w:bidi="es-CO"/>
      </w:rPr>
    </w:lvl>
    <w:lvl w:ilvl="3" w:tplc="9982B9B8">
      <w:numFmt w:val="bullet"/>
      <w:lvlText w:val="•"/>
      <w:lvlJc w:val="left"/>
      <w:pPr>
        <w:ind w:left="3358" w:hanging="360"/>
      </w:pPr>
      <w:rPr>
        <w:rFonts w:hint="default"/>
        <w:lang w:val="es-CO" w:eastAsia="es-CO" w:bidi="es-CO"/>
      </w:rPr>
    </w:lvl>
    <w:lvl w:ilvl="4" w:tplc="6A326470">
      <w:numFmt w:val="bullet"/>
      <w:lvlText w:val="•"/>
      <w:lvlJc w:val="left"/>
      <w:pPr>
        <w:ind w:left="4204" w:hanging="360"/>
      </w:pPr>
      <w:rPr>
        <w:rFonts w:hint="default"/>
        <w:lang w:val="es-CO" w:eastAsia="es-CO" w:bidi="es-CO"/>
      </w:rPr>
    </w:lvl>
    <w:lvl w:ilvl="5" w:tplc="8730B9A2">
      <w:numFmt w:val="bullet"/>
      <w:lvlText w:val="•"/>
      <w:lvlJc w:val="left"/>
      <w:pPr>
        <w:ind w:left="5050" w:hanging="360"/>
      </w:pPr>
      <w:rPr>
        <w:rFonts w:hint="default"/>
        <w:lang w:val="es-CO" w:eastAsia="es-CO" w:bidi="es-CO"/>
      </w:rPr>
    </w:lvl>
    <w:lvl w:ilvl="6" w:tplc="FFA860D8">
      <w:numFmt w:val="bullet"/>
      <w:lvlText w:val="•"/>
      <w:lvlJc w:val="left"/>
      <w:pPr>
        <w:ind w:left="5896" w:hanging="360"/>
      </w:pPr>
      <w:rPr>
        <w:rFonts w:hint="default"/>
        <w:lang w:val="es-CO" w:eastAsia="es-CO" w:bidi="es-CO"/>
      </w:rPr>
    </w:lvl>
    <w:lvl w:ilvl="7" w:tplc="B3B0FFC2">
      <w:numFmt w:val="bullet"/>
      <w:lvlText w:val="•"/>
      <w:lvlJc w:val="left"/>
      <w:pPr>
        <w:ind w:left="6742" w:hanging="360"/>
      </w:pPr>
      <w:rPr>
        <w:rFonts w:hint="default"/>
        <w:lang w:val="es-CO" w:eastAsia="es-CO" w:bidi="es-CO"/>
      </w:rPr>
    </w:lvl>
    <w:lvl w:ilvl="8" w:tplc="6478EC9A">
      <w:numFmt w:val="bullet"/>
      <w:lvlText w:val="•"/>
      <w:lvlJc w:val="left"/>
      <w:pPr>
        <w:ind w:left="7588" w:hanging="360"/>
      </w:pPr>
      <w:rPr>
        <w:rFonts w:hint="default"/>
        <w:lang w:val="es-CO" w:eastAsia="es-CO" w:bidi="es-CO"/>
      </w:rPr>
    </w:lvl>
  </w:abstractNum>
  <w:abstractNum w:abstractNumId="9" w15:restartNumberingAfterBreak="0">
    <w:nsid w:val="2D3C233A"/>
    <w:multiLevelType w:val="multilevel"/>
    <w:tmpl w:val="34FAABA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33534E"/>
    <w:multiLevelType w:val="hybridMultilevel"/>
    <w:tmpl w:val="3F5045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455D6D"/>
    <w:multiLevelType w:val="hybridMultilevel"/>
    <w:tmpl w:val="D4568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6A4241"/>
    <w:multiLevelType w:val="hybridMultilevel"/>
    <w:tmpl w:val="370C19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426831"/>
    <w:multiLevelType w:val="hybridMultilevel"/>
    <w:tmpl w:val="95543B90"/>
    <w:lvl w:ilvl="0" w:tplc="C0900FE2">
      <w:start w:val="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744294"/>
    <w:multiLevelType w:val="multilevel"/>
    <w:tmpl w:val="4B54530A"/>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5" w15:restartNumberingAfterBreak="0">
    <w:nsid w:val="3F722A85"/>
    <w:multiLevelType w:val="hybridMultilevel"/>
    <w:tmpl w:val="D0FC04A2"/>
    <w:lvl w:ilvl="0" w:tplc="240A000D">
      <w:start w:val="1"/>
      <w:numFmt w:val="bullet"/>
      <w:lvlText w:val=""/>
      <w:lvlJc w:val="left"/>
      <w:pPr>
        <w:ind w:left="2135" w:hanging="360"/>
      </w:pPr>
      <w:rPr>
        <w:rFonts w:ascii="Wingdings" w:hAnsi="Wingdings" w:hint="default"/>
      </w:rPr>
    </w:lvl>
    <w:lvl w:ilvl="1" w:tplc="240A0003" w:tentative="1">
      <w:start w:val="1"/>
      <w:numFmt w:val="bullet"/>
      <w:lvlText w:val="o"/>
      <w:lvlJc w:val="left"/>
      <w:pPr>
        <w:ind w:left="2855" w:hanging="360"/>
      </w:pPr>
      <w:rPr>
        <w:rFonts w:ascii="Courier New" w:hAnsi="Courier New" w:cs="Courier New" w:hint="default"/>
      </w:rPr>
    </w:lvl>
    <w:lvl w:ilvl="2" w:tplc="240A0005" w:tentative="1">
      <w:start w:val="1"/>
      <w:numFmt w:val="bullet"/>
      <w:lvlText w:val=""/>
      <w:lvlJc w:val="left"/>
      <w:pPr>
        <w:ind w:left="3575" w:hanging="360"/>
      </w:pPr>
      <w:rPr>
        <w:rFonts w:ascii="Wingdings" w:hAnsi="Wingdings" w:hint="default"/>
      </w:rPr>
    </w:lvl>
    <w:lvl w:ilvl="3" w:tplc="240A0001" w:tentative="1">
      <w:start w:val="1"/>
      <w:numFmt w:val="bullet"/>
      <w:lvlText w:val=""/>
      <w:lvlJc w:val="left"/>
      <w:pPr>
        <w:ind w:left="4295" w:hanging="360"/>
      </w:pPr>
      <w:rPr>
        <w:rFonts w:ascii="Symbol" w:hAnsi="Symbol" w:hint="default"/>
      </w:rPr>
    </w:lvl>
    <w:lvl w:ilvl="4" w:tplc="240A0003" w:tentative="1">
      <w:start w:val="1"/>
      <w:numFmt w:val="bullet"/>
      <w:lvlText w:val="o"/>
      <w:lvlJc w:val="left"/>
      <w:pPr>
        <w:ind w:left="5015" w:hanging="360"/>
      </w:pPr>
      <w:rPr>
        <w:rFonts w:ascii="Courier New" w:hAnsi="Courier New" w:cs="Courier New" w:hint="default"/>
      </w:rPr>
    </w:lvl>
    <w:lvl w:ilvl="5" w:tplc="240A0005" w:tentative="1">
      <w:start w:val="1"/>
      <w:numFmt w:val="bullet"/>
      <w:lvlText w:val=""/>
      <w:lvlJc w:val="left"/>
      <w:pPr>
        <w:ind w:left="5735" w:hanging="360"/>
      </w:pPr>
      <w:rPr>
        <w:rFonts w:ascii="Wingdings" w:hAnsi="Wingdings" w:hint="default"/>
      </w:rPr>
    </w:lvl>
    <w:lvl w:ilvl="6" w:tplc="240A0001" w:tentative="1">
      <w:start w:val="1"/>
      <w:numFmt w:val="bullet"/>
      <w:lvlText w:val=""/>
      <w:lvlJc w:val="left"/>
      <w:pPr>
        <w:ind w:left="6455" w:hanging="360"/>
      </w:pPr>
      <w:rPr>
        <w:rFonts w:ascii="Symbol" w:hAnsi="Symbol" w:hint="default"/>
      </w:rPr>
    </w:lvl>
    <w:lvl w:ilvl="7" w:tplc="240A0003" w:tentative="1">
      <w:start w:val="1"/>
      <w:numFmt w:val="bullet"/>
      <w:lvlText w:val="o"/>
      <w:lvlJc w:val="left"/>
      <w:pPr>
        <w:ind w:left="7175" w:hanging="360"/>
      </w:pPr>
      <w:rPr>
        <w:rFonts w:ascii="Courier New" w:hAnsi="Courier New" w:cs="Courier New" w:hint="default"/>
      </w:rPr>
    </w:lvl>
    <w:lvl w:ilvl="8" w:tplc="240A0005" w:tentative="1">
      <w:start w:val="1"/>
      <w:numFmt w:val="bullet"/>
      <w:lvlText w:val=""/>
      <w:lvlJc w:val="left"/>
      <w:pPr>
        <w:ind w:left="7895" w:hanging="360"/>
      </w:pPr>
      <w:rPr>
        <w:rFonts w:ascii="Wingdings" w:hAnsi="Wingdings" w:hint="default"/>
      </w:rPr>
    </w:lvl>
  </w:abstractNum>
  <w:abstractNum w:abstractNumId="16" w15:restartNumberingAfterBreak="0">
    <w:nsid w:val="42B724BF"/>
    <w:multiLevelType w:val="hybridMultilevel"/>
    <w:tmpl w:val="B94ABB94"/>
    <w:lvl w:ilvl="0" w:tplc="CF50BE74">
      <w:start w:val="1"/>
      <w:numFmt w:val="decimal"/>
      <w:lvlText w:val="%1."/>
      <w:lvlJc w:val="left"/>
      <w:pPr>
        <w:tabs>
          <w:tab w:val="num" w:pos="720"/>
        </w:tabs>
        <w:ind w:left="720" w:hanging="360"/>
      </w:pPr>
    </w:lvl>
    <w:lvl w:ilvl="1" w:tplc="D7927CF2" w:tentative="1">
      <w:start w:val="1"/>
      <w:numFmt w:val="decimal"/>
      <w:lvlText w:val="%2."/>
      <w:lvlJc w:val="left"/>
      <w:pPr>
        <w:tabs>
          <w:tab w:val="num" w:pos="1440"/>
        </w:tabs>
        <w:ind w:left="1440" w:hanging="360"/>
      </w:pPr>
    </w:lvl>
    <w:lvl w:ilvl="2" w:tplc="C568DBF8" w:tentative="1">
      <w:start w:val="1"/>
      <w:numFmt w:val="decimal"/>
      <w:lvlText w:val="%3."/>
      <w:lvlJc w:val="left"/>
      <w:pPr>
        <w:tabs>
          <w:tab w:val="num" w:pos="2160"/>
        </w:tabs>
        <w:ind w:left="2160" w:hanging="360"/>
      </w:pPr>
    </w:lvl>
    <w:lvl w:ilvl="3" w:tplc="3E0E0ABC" w:tentative="1">
      <w:start w:val="1"/>
      <w:numFmt w:val="decimal"/>
      <w:lvlText w:val="%4."/>
      <w:lvlJc w:val="left"/>
      <w:pPr>
        <w:tabs>
          <w:tab w:val="num" w:pos="2880"/>
        </w:tabs>
        <w:ind w:left="2880" w:hanging="360"/>
      </w:pPr>
    </w:lvl>
    <w:lvl w:ilvl="4" w:tplc="4E2ECF42" w:tentative="1">
      <w:start w:val="1"/>
      <w:numFmt w:val="decimal"/>
      <w:lvlText w:val="%5."/>
      <w:lvlJc w:val="left"/>
      <w:pPr>
        <w:tabs>
          <w:tab w:val="num" w:pos="3600"/>
        </w:tabs>
        <w:ind w:left="3600" w:hanging="360"/>
      </w:pPr>
    </w:lvl>
    <w:lvl w:ilvl="5" w:tplc="9EA826C0" w:tentative="1">
      <w:start w:val="1"/>
      <w:numFmt w:val="decimal"/>
      <w:lvlText w:val="%6."/>
      <w:lvlJc w:val="left"/>
      <w:pPr>
        <w:tabs>
          <w:tab w:val="num" w:pos="4320"/>
        </w:tabs>
        <w:ind w:left="4320" w:hanging="360"/>
      </w:pPr>
    </w:lvl>
    <w:lvl w:ilvl="6" w:tplc="E000F6F6" w:tentative="1">
      <w:start w:val="1"/>
      <w:numFmt w:val="decimal"/>
      <w:lvlText w:val="%7."/>
      <w:lvlJc w:val="left"/>
      <w:pPr>
        <w:tabs>
          <w:tab w:val="num" w:pos="5040"/>
        </w:tabs>
        <w:ind w:left="5040" w:hanging="360"/>
      </w:pPr>
    </w:lvl>
    <w:lvl w:ilvl="7" w:tplc="ED2422BC" w:tentative="1">
      <w:start w:val="1"/>
      <w:numFmt w:val="decimal"/>
      <w:lvlText w:val="%8."/>
      <w:lvlJc w:val="left"/>
      <w:pPr>
        <w:tabs>
          <w:tab w:val="num" w:pos="5760"/>
        </w:tabs>
        <w:ind w:left="5760" w:hanging="360"/>
      </w:pPr>
    </w:lvl>
    <w:lvl w:ilvl="8" w:tplc="EBFA7DB2" w:tentative="1">
      <w:start w:val="1"/>
      <w:numFmt w:val="decimal"/>
      <w:lvlText w:val="%9."/>
      <w:lvlJc w:val="left"/>
      <w:pPr>
        <w:tabs>
          <w:tab w:val="num" w:pos="6480"/>
        </w:tabs>
        <w:ind w:left="6480" w:hanging="360"/>
      </w:pPr>
    </w:lvl>
  </w:abstractNum>
  <w:abstractNum w:abstractNumId="17" w15:restartNumberingAfterBreak="0">
    <w:nsid w:val="47DD1C54"/>
    <w:multiLevelType w:val="hybridMultilevel"/>
    <w:tmpl w:val="E56AC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C512BC"/>
    <w:multiLevelType w:val="hybridMultilevel"/>
    <w:tmpl w:val="C9184A6C"/>
    <w:lvl w:ilvl="0" w:tplc="240A0003">
      <w:start w:val="1"/>
      <w:numFmt w:val="bullet"/>
      <w:lvlText w:val="o"/>
      <w:lvlJc w:val="left"/>
      <w:pPr>
        <w:ind w:left="2137" w:hanging="360"/>
      </w:pPr>
      <w:rPr>
        <w:rFonts w:ascii="Courier New" w:hAnsi="Courier New" w:cs="Courier New" w:hint="default"/>
      </w:rPr>
    </w:lvl>
    <w:lvl w:ilvl="1" w:tplc="240A0003" w:tentative="1">
      <w:start w:val="1"/>
      <w:numFmt w:val="bullet"/>
      <w:lvlText w:val="o"/>
      <w:lvlJc w:val="left"/>
      <w:pPr>
        <w:ind w:left="2857" w:hanging="360"/>
      </w:pPr>
      <w:rPr>
        <w:rFonts w:ascii="Courier New" w:hAnsi="Courier New" w:cs="Courier New" w:hint="default"/>
      </w:rPr>
    </w:lvl>
    <w:lvl w:ilvl="2" w:tplc="240A0005" w:tentative="1">
      <w:start w:val="1"/>
      <w:numFmt w:val="bullet"/>
      <w:lvlText w:val=""/>
      <w:lvlJc w:val="left"/>
      <w:pPr>
        <w:ind w:left="3577" w:hanging="360"/>
      </w:pPr>
      <w:rPr>
        <w:rFonts w:ascii="Wingdings" w:hAnsi="Wingdings" w:hint="default"/>
      </w:rPr>
    </w:lvl>
    <w:lvl w:ilvl="3" w:tplc="240A0001" w:tentative="1">
      <w:start w:val="1"/>
      <w:numFmt w:val="bullet"/>
      <w:lvlText w:val=""/>
      <w:lvlJc w:val="left"/>
      <w:pPr>
        <w:ind w:left="4297" w:hanging="360"/>
      </w:pPr>
      <w:rPr>
        <w:rFonts w:ascii="Symbol" w:hAnsi="Symbol" w:hint="default"/>
      </w:rPr>
    </w:lvl>
    <w:lvl w:ilvl="4" w:tplc="240A0003" w:tentative="1">
      <w:start w:val="1"/>
      <w:numFmt w:val="bullet"/>
      <w:lvlText w:val="o"/>
      <w:lvlJc w:val="left"/>
      <w:pPr>
        <w:ind w:left="5017" w:hanging="360"/>
      </w:pPr>
      <w:rPr>
        <w:rFonts w:ascii="Courier New" w:hAnsi="Courier New" w:cs="Courier New" w:hint="default"/>
      </w:rPr>
    </w:lvl>
    <w:lvl w:ilvl="5" w:tplc="240A0005" w:tentative="1">
      <w:start w:val="1"/>
      <w:numFmt w:val="bullet"/>
      <w:lvlText w:val=""/>
      <w:lvlJc w:val="left"/>
      <w:pPr>
        <w:ind w:left="5737" w:hanging="360"/>
      </w:pPr>
      <w:rPr>
        <w:rFonts w:ascii="Wingdings" w:hAnsi="Wingdings" w:hint="default"/>
      </w:rPr>
    </w:lvl>
    <w:lvl w:ilvl="6" w:tplc="240A0001" w:tentative="1">
      <w:start w:val="1"/>
      <w:numFmt w:val="bullet"/>
      <w:lvlText w:val=""/>
      <w:lvlJc w:val="left"/>
      <w:pPr>
        <w:ind w:left="6457" w:hanging="360"/>
      </w:pPr>
      <w:rPr>
        <w:rFonts w:ascii="Symbol" w:hAnsi="Symbol" w:hint="default"/>
      </w:rPr>
    </w:lvl>
    <w:lvl w:ilvl="7" w:tplc="240A0003" w:tentative="1">
      <w:start w:val="1"/>
      <w:numFmt w:val="bullet"/>
      <w:lvlText w:val="o"/>
      <w:lvlJc w:val="left"/>
      <w:pPr>
        <w:ind w:left="7177" w:hanging="360"/>
      </w:pPr>
      <w:rPr>
        <w:rFonts w:ascii="Courier New" w:hAnsi="Courier New" w:cs="Courier New" w:hint="default"/>
      </w:rPr>
    </w:lvl>
    <w:lvl w:ilvl="8" w:tplc="240A0005" w:tentative="1">
      <w:start w:val="1"/>
      <w:numFmt w:val="bullet"/>
      <w:lvlText w:val=""/>
      <w:lvlJc w:val="left"/>
      <w:pPr>
        <w:ind w:left="7897" w:hanging="360"/>
      </w:pPr>
      <w:rPr>
        <w:rFonts w:ascii="Wingdings" w:hAnsi="Wingdings" w:hint="default"/>
      </w:rPr>
    </w:lvl>
  </w:abstractNum>
  <w:abstractNum w:abstractNumId="19" w15:restartNumberingAfterBreak="0">
    <w:nsid w:val="4D725A23"/>
    <w:multiLevelType w:val="hybridMultilevel"/>
    <w:tmpl w:val="605C2C54"/>
    <w:lvl w:ilvl="0" w:tplc="E7D0C1BC">
      <w:start w:val="1"/>
      <w:numFmt w:val="bullet"/>
      <w:lvlText w:val="•"/>
      <w:lvlJc w:val="left"/>
      <w:pPr>
        <w:tabs>
          <w:tab w:val="num" w:pos="720"/>
        </w:tabs>
        <w:ind w:left="720" w:hanging="360"/>
      </w:pPr>
      <w:rPr>
        <w:rFonts w:ascii="Arial" w:hAnsi="Arial" w:hint="default"/>
      </w:rPr>
    </w:lvl>
    <w:lvl w:ilvl="1" w:tplc="D23E310A" w:tentative="1">
      <w:start w:val="1"/>
      <w:numFmt w:val="bullet"/>
      <w:lvlText w:val="•"/>
      <w:lvlJc w:val="left"/>
      <w:pPr>
        <w:tabs>
          <w:tab w:val="num" w:pos="1440"/>
        </w:tabs>
        <w:ind w:left="1440" w:hanging="360"/>
      </w:pPr>
      <w:rPr>
        <w:rFonts w:ascii="Arial" w:hAnsi="Arial" w:hint="default"/>
      </w:rPr>
    </w:lvl>
    <w:lvl w:ilvl="2" w:tplc="9DF08716" w:tentative="1">
      <w:start w:val="1"/>
      <w:numFmt w:val="bullet"/>
      <w:lvlText w:val="•"/>
      <w:lvlJc w:val="left"/>
      <w:pPr>
        <w:tabs>
          <w:tab w:val="num" w:pos="2160"/>
        </w:tabs>
        <w:ind w:left="2160" w:hanging="360"/>
      </w:pPr>
      <w:rPr>
        <w:rFonts w:ascii="Arial" w:hAnsi="Arial" w:hint="default"/>
      </w:rPr>
    </w:lvl>
    <w:lvl w:ilvl="3" w:tplc="E3BE8978" w:tentative="1">
      <w:start w:val="1"/>
      <w:numFmt w:val="bullet"/>
      <w:lvlText w:val="•"/>
      <w:lvlJc w:val="left"/>
      <w:pPr>
        <w:tabs>
          <w:tab w:val="num" w:pos="2880"/>
        </w:tabs>
        <w:ind w:left="2880" w:hanging="360"/>
      </w:pPr>
      <w:rPr>
        <w:rFonts w:ascii="Arial" w:hAnsi="Arial" w:hint="default"/>
      </w:rPr>
    </w:lvl>
    <w:lvl w:ilvl="4" w:tplc="5F54A62A" w:tentative="1">
      <w:start w:val="1"/>
      <w:numFmt w:val="bullet"/>
      <w:lvlText w:val="•"/>
      <w:lvlJc w:val="left"/>
      <w:pPr>
        <w:tabs>
          <w:tab w:val="num" w:pos="3600"/>
        </w:tabs>
        <w:ind w:left="3600" w:hanging="360"/>
      </w:pPr>
      <w:rPr>
        <w:rFonts w:ascii="Arial" w:hAnsi="Arial" w:hint="default"/>
      </w:rPr>
    </w:lvl>
    <w:lvl w:ilvl="5" w:tplc="153868B8" w:tentative="1">
      <w:start w:val="1"/>
      <w:numFmt w:val="bullet"/>
      <w:lvlText w:val="•"/>
      <w:lvlJc w:val="left"/>
      <w:pPr>
        <w:tabs>
          <w:tab w:val="num" w:pos="4320"/>
        </w:tabs>
        <w:ind w:left="4320" w:hanging="360"/>
      </w:pPr>
      <w:rPr>
        <w:rFonts w:ascii="Arial" w:hAnsi="Arial" w:hint="default"/>
      </w:rPr>
    </w:lvl>
    <w:lvl w:ilvl="6" w:tplc="DD3613B6" w:tentative="1">
      <w:start w:val="1"/>
      <w:numFmt w:val="bullet"/>
      <w:lvlText w:val="•"/>
      <w:lvlJc w:val="left"/>
      <w:pPr>
        <w:tabs>
          <w:tab w:val="num" w:pos="5040"/>
        </w:tabs>
        <w:ind w:left="5040" w:hanging="360"/>
      </w:pPr>
      <w:rPr>
        <w:rFonts w:ascii="Arial" w:hAnsi="Arial" w:hint="default"/>
      </w:rPr>
    </w:lvl>
    <w:lvl w:ilvl="7" w:tplc="93EAF684" w:tentative="1">
      <w:start w:val="1"/>
      <w:numFmt w:val="bullet"/>
      <w:lvlText w:val="•"/>
      <w:lvlJc w:val="left"/>
      <w:pPr>
        <w:tabs>
          <w:tab w:val="num" w:pos="5760"/>
        </w:tabs>
        <w:ind w:left="5760" w:hanging="360"/>
      </w:pPr>
      <w:rPr>
        <w:rFonts w:ascii="Arial" w:hAnsi="Arial" w:hint="default"/>
      </w:rPr>
    </w:lvl>
    <w:lvl w:ilvl="8" w:tplc="C40446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DD40E1C"/>
    <w:multiLevelType w:val="hybridMultilevel"/>
    <w:tmpl w:val="4D6CA6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93218A5"/>
    <w:multiLevelType w:val="hybridMultilevel"/>
    <w:tmpl w:val="35E4DD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0655AA"/>
    <w:multiLevelType w:val="multilevel"/>
    <w:tmpl w:val="34FAABA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0003D79"/>
    <w:multiLevelType w:val="hybridMultilevel"/>
    <w:tmpl w:val="F982ADB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20515E"/>
    <w:multiLevelType w:val="hybridMultilevel"/>
    <w:tmpl w:val="AAB0949C"/>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5" w15:restartNumberingAfterBreak="0">
    <w:nsid w:val="61AE0EEA"/>
    <w:multiLevelType w:val="hybridMultilevel"/>
    <w:tmpl w:val="902C8BF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62ED5CFE"/>
    <w:multiLevelType w:val="hybridMultilevel"/>
    <w:tmpl w:val="A76419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34A5D66"/>
    <w:multiLevelType w:val="hybridMultilevel"/>
    <w:tmpl w:val="D1AEA6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851426"/>
    <w:multiLevelType w:val="hybridMultilevel"/>
    <w:tmpl w:val="6EB21DA2"/>
    <w:lvl w:ilvl="0" w:tplc="240A000D">
      <w:start w:val="1"/>
      <w:numFmt w:val="bullet"/>
      <w:lvlText w:val=""/>
      <w:lvlJc w:val="left"/>
      <w:pPr>
        <w:ind w:left="2135" w:hanging="360"/>
      </w:pPr>
      <w:rPr>
        <w:rFonts w:ascii="Wingdings" w:hAnsi="Wingdings" w:hint="default"/>
      </w:rPr>
    </w:lvl>
    <w:lvl w:ilvl="1" w:tplc="240A0003" w:tentative="1">
      <w:start w:val="1"/>
      <w:numFmt w:val="bullet"/>
      <w:lvlText w:val="o"/>
      <w:lvlJc w:val="left"/>
      <w:pPr>
        <w:ind w:left="2855" w:hanging="360"/>
      </w:pPr>
      <w:rPr>
        <w:rFonts w:ascii="Courier New" w:hAnsi="Courier New" w:cs="Courier New" w:hint="default"/>
      </w:rPr>
    </w:lvl>
    <w:lvl w:ilvl="2" w:tplc="240A0005" w:tentative="1">
      <w:start w:val="1"/>
      <w:numFmt w:val="bullet"/>
      <w:lvlText w:val=""/>
      <w:lvlJc w:val="left"/>
      <w:pPr>
        <w:ind w:left="3575" w:hanging="360"/>
      </w:pPr>
      <w:rPr>
        <w:rFonts w:ascii="Wingdings" w:hAnsi="Wingdings" w:hint="default"/>
      </w:rPr>
    </w:lvl>
    <w:lvl w:ilvl="3" w:tplc="240A0001" w:tentative="1">
      <w:start w:val="1"/>
      <w:numFmt w:val="bullet"/>
      <w:lvlText w:val=""/>
      <w:lvlJc w:val="left"/>
      <w:pPr>
        <w:ind w:left="4295" w:hanging="360"/>
      </w:pPr>
      <w:rPr>
        <w:rFonts w:ascii="Symbol" w:hAnsi="Symbol" w:hint="default"/>
      </w:rPr>
    </w:lvl>
    <w:lvl w:ilvl="4" w:tplc="240A0003" w:tentative="1">
      <w:start w:val="1"/>
      <w:numFmt w:val="bullet"/>
      <w:lvlText w:val="o"/>
      <w:lvlJc w:val="left"/>
      <w:pPr>
        <w:ind w:left="5015" w:hanging="360"/>
      </w:pPr>
      <w:rPr>
        <w:rFonts w:ascii="Courier New" w:hAnsi="Courier New" w:cs="Courier New" w:hint="default"/>
      </w:rPr>
    </w:lvl>
    <w:lvl w:ilvl="5" w:tplc="240A0005" w:tentative="1">
      <w:start w:val="1"/>
      <w:numFmt w:val="bullet"/>
      <w:lvlText w:val=""/>
      <w:lvlJc w:val="left"/>
      <w:pPr>
        <w:ind w:left="5735" w:hanging="360"/>
      </w:pPr>
      <w:rPr>
        <w:rFonts w:ascii="Wingdings" w:hAnsi="Wingdings" w:hint="default"/>
      </w:rPr>
    </w:lvl>
    <w:lvl w:ilvl="6" w:tplc="240A0001" w:tentative="1">
      <w:start w:val="1"/>
      <w:numFmt w:val="bullet"/>
      <w:lvlText w:val=""/>
      <w:lvlJc w:val="left"/>
      <w:pPr>
        <w:ind w:left="6455" w:hanging="360"/>
      </w:pPr>
      <w:rPr>
        <w:rFonts w:ascii="Symbol" w:hAnsi="Symbol" w:hint="default"/>
      </w:rPr>
    </w:lvl>
    <w:lvl w:ilvl="7" w:tplc="240A0003" w:tentative="1">
      <w:start w:val="1"/>
      <w:numFmt w:val="bullet"/>
      <w:lvlText w:val="o"/>
      <w:lvlJc w:val="left"/>
      <w:pPr>
        <w:ind w:left="7175" w:hanging="360"/>
      </w:pPr>
      <w:rPr>
        <w:rFonts w:ascii="Courier New" w:hAnsi="Courier New" w:cs="Courier New" w:hint="default"/>
      </w:rPr>
    </w:lvl>
    <w:lvl w:ilvl="8" w:tplc="240A0005" w:tentative="1">
      <w:start w:val="1"/>
      <w:numFmt w:val="bullet"/>
      <w:lvlText w:val=""/>
      <w:lvlJc w:val="left"/>
      <w:pPr>
        <w:ind w:left="7895" w:hanging="360"/>
      </w:pPr>
      <w:rPr>
        <w:rFonts w:ascii="Wingdings" w:hAnsi="Wingdings" w:hint="default"/>
      </w:rPr>
    </w:lvl>
  </w:abstractNum>
  <w:abstractNum w:abstractNumId="29" w15:restartNumberingAfterBreak="0">
    <w:nsid w:val="65193249"/>
    <w:multiLevelType w:val="hybridMultilevel"/>
    <w:tmpl w:val="AF5263AC"/>
    <w:lvl w:ilvl="0" w:tplc="2FC4E8EE">
      <w:start w:val="1"/>
      <w:numFmt w:val="decimal"/>
      <w:lvlText w:val="%1."/>
      <w:lvlJc w:val="left"/>
      <w:pPr>
        <w:ind w:left="822" w:hanging="360"/>
      </w:pPr>
      <w:rPr>
        <w:rFonts w:ascii="Arial" w:eastAsia="Arial" w:hAnsi="Arial" w:cs="Arial" w:hint="default"/>
        <w:spacing w:val="-33"/>
        <w:w w:val="99"/>
        <w:sz w:val="24"/>
        <w:szCs w:val="24"/>
        <w:lang w:val="es-CO" w:eastAsia="es-CO" w:bidi="es-CO"/>
      </w:rPr>
    </w:lvl>
    <w:lvl w:ilvl="1" w:tplc="8D9AD22E">
      <w:numFmt w:val="bullet"/>
      <w:lvlText w:val="•"/>
      <w:lvlJc w:val="left"/>
      <w:pPr>
        <w:ind w:left="1666" w:hanging="360"/>
      </w:pPr>
      <w:rPr>
        <w:rFonts w:hint="default"/>
        <w:lang w:val="es-CO" w:eastAsia="es-CO" w:bidi="es-CO"/>
      </w:rPr>
    </w:lvl>
    <w:lvl w:ilvl="2" w:tplc="EDC8C842">
      <w:numFmt w:val="bullet"/>
      <w:lvlText w:val="•"/>
      <w:lvlJc w:val="left"/>
      <w:pPr>
        <w:ind w:left="2512" w:hanging="360"/>
      </w:pPr>
      <w:rPr>
        <w:rFonts w:hint="default"/>
        <w:lang w:val="es-CO" w:eastAsia="es-CO" w:bidi="es-CO"/>
      </w:rPr>
    </w:lvl>
    <w:lvl w:ilvl="3" w:tplc="0AC0B56E">
      <w:numFmt w:val="bullet"/>
      <w:lvlText w:val="•"/>
      <w:lvlJc w:val="left"/>
      <w:pPr>
        <w:ind w:left="3358" w:hanging="360"/>
      </w:pPr>
      <w:rPr>
        <w:rFonts w:hint="default"/>
        <w:lang w:val="es-CO" w:eastAsia="es-CO" w:bidi="es-CO"/>
      </w:rPr>
    </w:lvl>
    <w:lvl w:ilvl="4" w:tplc="B61ABA1A">
      <w:numFmt w:val="bullet"/>
      <w:lvlText w:val="•"/>
      <w:lvlJc w:val="left"/>
      <w:pPr>
        <w:ind w:left="4204" w:hanging="360"/>
      </w:pPr>
      <w:rPr>
        <w:rFonts w:hint="default"/>
        <w:lang w:val="es-CO" w:eastAsia="es-CO" w:bidi="es-CO"/>
      </w:rPr>
    </w:lvl>
    <w:lvl w:ilvl="5" w:tplc="305A5F96">
      <w:numFmt w:val="bullet"/>
      <w:lvlText w:val="•"/>
      <w:lvlJc w:val="left"/>
      <w:pPr>
        <w:ind w:left="5050" w:hanging="360"/>
      </w:pPr>
      <w:rPr>
        <w:rFonts w:hint="default"/>
        <w:lang w:val="es-CO" w:eastAsia="es-CO" w:bidi="es-CO"/>
      </w:rPr>
    </w:lvl>
    <w:lvl w:ilvl="6" w:tplc="52B8E4E0">
      <w:numFmt w:val="bullet"/>
      <w:lvlText w:val="•"/>
      <w:lvlJc w:val="left"/>
      <w:pPr>
        <w:ind w:left="5896" w:hanging="360"/>
      </w:pPr>
      <w:rPr>
        <w:rFonts w:hint="default"/>
        <w:lang w:val="es-CO" w:eastAsia="es-CO" w:bidi="es-CO"/>
      </w:rPr>
    </w:lvl>
    <w:lvl w:ilvl="7" w:tplc="1A66FA56">
      <w:numFmt w:val="bullet"/>
      <w:lvlText w:val="•"/>
      <w:lvlJc w:val="left"/>
      <w:pPr>
        <w:ind w:left="6742" w:hanging="360"/>
      </w:pPr>
      <w:rPr>
        <w:rFonts w:hint="default"/>
        <w:lang w:val="es-CO" w:eastAsia="es-CO" w:bidi="es-CO"/>
      </w:rPr>
    </w:lvl>
    <w:lvl w:ilvl="8" w:tplc="7C147FB2">
      <w:numFmt w:val="bullet"/>
      <w:lvlText w:val="•"/>
      <w:lvlJc w:val="left"/>
      <w:pPr>
        <w:ind w:left="7588" w:hanging="360"/>
      </w:pPr>
      <w:rPr>
        <w:rFonts w:hint="default"/>
        <w:lang w:val="es-CO" w:eastAsia="es-CO" w:bidi="es-CO"/>
      </w:rPr>
    </w:lvl>
  </w:abstractNum>
  <w:abstractNum w:abstractNumId="30" w15:restartNumberingAfterBreak="0">
    <w:nsid w:val="67AA420A"/>
    <w:multiLevelType w:val="hybridMultilevel"/>
    <w:tmpl w:val="9A6CC6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46109F"/>
    <w:multiLevelType w:val="hybridMultilevel"/>
    <w:tmpl w:val="9F867B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8F4E68"/>
    <w:multiLevelType w:val="hybridMultilevel"/>
    <w:tmpl w:val="69043D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2D4B3C"/>
    <w:multiLevelType w:val="hybridMultilevel"/>
    <w:tmpl w:val="1F28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E131BD7"/>
    <w:multiLevelType w:val="hybridMultilevel"/>
    <w:tmpl w:val="22161F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4C4FCC"/>
    <w:multiLevelType w:val="hybridMultilevel"/>
    <w:tmpl w:val="2940FC7A"/>
    <w:lvl w:ilvl="0" w:tplc="240A000D">
      <w:start w:val="1"/>
      <w:numFmt w:val="bullet"/>
      <w:lvlText w:val=""/>
      <w:lvlJc w:val="left"/>
      <w:pPr>
        <w:ind w:left="2484" w:hanging="360"/>
      </w:pPr>
      <w:rPr>
        <w:rFonts w:ascii="Wingdings" w:hAnsi="Wingdings" w:hint="default"/>
      </w:rPr>
    </w:lvl>
    <w:lvl w:ilvl="1" w:tplc="240A0003" w:tentative="1">
      <w:start w:val="1"/>
      <w:numFmt w:val="bullet"/>
      <w:lvlText w:val="o"/>
      <w:lvlJc w:val="left"/>
      <w:pPr>
        <w:ind w:left="3204" w:hanging="360"/>
      </w:pPr>
      <w:rPr>
        <w:rFonts w:ascii="Courier New" w:hAnsi="Courier New" w:cs="Courier New" w:hint="default"/>
      </w:rPr>
    </w:lvl>
    <w:lvl w:ilvl="2" w:tplc="240A0005" w:tentative="1">
      <w:start w:val="1"/>
      <w:numFmt w:val="bullet"/>
      <w:lvlText w:val=""/>
      <w:lvlJc w:val="left"/>
      <w:pPr>
        <w:ind w:left="3924" w:hanging="360"/>
      </w:pPr>
      <w:rPr>
        <w:rFonts w:ascii="Wingdings" w:hAnsi="Wingdings" w:hint="default"/>
      </w:rPr>
    </w:lvl>
    <w:lvl w:ilvl="3" w:tplc="240A0001" w:tentative="1">
      <w:start w:val="1"/>
      <w:numFmt w:val="bullet"/>
      <w:lvlText w:val=""/>
      <w:lvlJc w:val="left"/>
      <w:pPr>
        <w:ind w:left="4644" w:hanging="360"/>
      </w:pPr>
      <w:rPr>
        <w:rFonts w:ascii="Symbol" w:hAnsi="Symbol" w:hint="default"/>
      </w:rPr>
    </w:lvl>
    <w:lvl w:ilvl="4" w:tplc="240A0003" w:tentative="1">
      <w:start w:val="1"/>
      <w:numFmt w:val="bullet"/>
      <w:lvlText w:val="o"/>
      <w:lvlJc w:val="left"/>
      <w:pPr>
        <w:ind w:left="5364" w:hanging="360"/>
      </w:pPr>
      <w:rPr>
        <w:rFonts w:ascii="Courier New" w:hAnsi="Courier New" w:cs="Courier New" w:hint="default"/>
      </w:rPr>
    </w:lvl>
    <w:lvl w:ilvl="5" w:tplc="240A0005" w:tentative="1">
      <w:start w:val="1"/>
      <w:numFmt w:val="bullet"/>
      <w:lvlText w:val=""/>
      <w:lvlJc w:val="left"/>
      <w:pPr>
        <w:ind w:left="6084" w:hanging="360"/>
      </w:pPr>
      <w:rPr>
        <w:rFonts w:ascii="Wingdings" w:hAnsi="Wingdings" w:hint="default"/>
      </w:rPr>
    </w:lvl>
    <w:lvl w:ilvl="6" w:tplc="240A0001" w:tentative="1">
      <w:start w:val="1"/>
      <w:numFmt w:val="bullet"/>
      <w:lvlText w:val=""/>
      <w:lvlJc w:val="left"/>
      <w:pPr>
        <w:ind w:left="6804" w:hanging="360"/>
      </w:pPr>
      <w:rPr>
        <w:rFonts w:ascii="Symbol" w:hAnsi="Symbol" w:hint="default"/>
      </w:rPr>
    </w:lvl>
    <w:lvl w:ilvl="7" w:tplc="240A0003" w:tentative="1">
      <w:start w:val="1"/>
      <w:numFmt w:val="bullet"/>
      <w:lvlText w:val="o"/>
      <w:lvlJc w:val="left"/>
      <w:pPr>
        <w:ind w:left="7524" w:hanging="360"/>
      </w:pPr>
      <w:rPr>
        <w:rFonts w:ascii="Courier New" w:hAnsi="Courier New" w:cs="Courier New" w:hint="default"/>
      </w:rPr>
    </w:lvl>
    <w:lvl w:ilvl="8" w:tplc="240A0005" w:tentative="1">
      <w:start w:val="1"/>
      <w:numFmt w:val="bullet"/>
      <w:lvlText w:val=""/>
      <w:lvlJc w:val="left"/>
      <w:pPr>
        <w:ind w:left="8244" w:hanging="360"/>
      </w:pPr>
      <w:rPr>
        <w:rFonts w:ascii="Wingdings" w:hAnsi="Wingdings" w:hint="default"/>
      </w:rPr>
    </w:lvl>
  </w:abstractNum>
  <w:abstractNum w:abstractNumId="36" w15:restartNumberingAfterBreak="0">
    <w:nsid w:val="73CF27AD"/>
    <w:multiLevelType w:val="hybridMultilevel"/>
    <w:tmpl w:val="C43E296C"/>
    <w:lvl w:ilvl="0" w:tplc="240A000D">
      <w:start w:val="1"/>
      <w:numFmt w:val="bullet"/>
      <w:lvlText w:val=""/>
      <w:lvlJc w:val="left"/>
      <w:pPr>
        <w:ind w:left="2484" w:hanging="360"/>
      </w:pPr>
      <w:rPr>
        <w:rFonts w:ascii="Wingdings" w:hAnsi="Wingdings" w:hint="default"/>
      </w:rPr>
    </w:lvl>
    <w:lvl w:ilvl="1" w:tplc="240A0003" w:tentative="1">
      <w:start w:val="1"/>
      <w:numFmt w:val="bullet"/>
      <w:lvlText w:val="o"/>
      <w:lvlJc w:val="left"/>
      <w:pPr>
        <w:ind w:left="3204" w:hanging="360"/>
      </w:pPr>
      <w:rPr>
        <w:rFonts w:ascii="Courier New" w:hAnsi="Courier New" w:cs="Courier New" w:hint="default"/>
      </w:rPr>
    </w:lvl>
    <w:lvl w:ilvl="2" w:tplc="240A0005" w:tentative="1">
      <w:start w:val="1"/>
      <w:numFmt w:val="bullet"/>
      <w:lvlText w:val=""/>
      <w:lvlJc w:val="left"/>
      <w:pPr>
        <w:ind w:left="3924" w:hanging="360"/>
      </w:pPr>
      <w:rPr>
        <w:rFonts w:ascii="Wingdings" w:hAnsi="Wingdings" w:hint="default"/>
      </w:rPr>
    </w:lvl>
    <w:lvl w:ilvl="3" w:tplc="240A0001" w:tentative="1">
      <w:start w:val="1"/>
      <w:numFmt w:val="bullet"/>
      <w:lvlText w:val=""/>
      <w:lvlJc w:val="left"/>
      <w:pPr>
        <w:ind w:left="4644" w:hanging="360"/>
      </w:pPr>
      <w:rPr>
        <w:rFonts w:ascii="Symbol" w:hAnsi="Symbol" w:hint="default"/>
      </w:rPr>
    </w:lvl>
    <w:lvl w:ilvl="4" w:tplc="240A0003" w:tentative="1">
      <w:start w:val="1"/>
      <w:numFmt w:val="bullet"/>
      <w:lvlText w:val="o"/>
      <w:lvlJc w:val="left"/>
      <w:pPr>
        <w:ind w:left="5364" w:hanging="360"/>
      </w:pPr>
      <w:rPr>
        <w:rFonts w:ascii="Courier New" w:hAnsi="Courier New" w:cs="Courier New" w:hint="default"/>
      </w:rPr>
    </w:lvl>
    <w:lvl w:ilvl="5" w:tplc="240A0005" w:tentative="1">
      <w:start w:val="1"/>
      <w:numFmt w:val="bullet"/>
      <w:lvlText w:val=""/>
      <w:lvlJc w:val="left"/>
      <w:pPr>
        <w:ind w:left="6084" w:hanging="360"/>
      </w:pPr>
      <w:rPr>
        <w:rFonts w:ascii="Wingdings" w:hAnsi="Wingdings" w:hint="default"/>
      </w:rPr>
    </w:lvl>
    <w:lvl w:ilvl="6" w:tplc="240A0001" w:tentative="1">
      <w:start w:val="1"/>
      <w:numFmt w:val="bullet"/>
      <w:lvlText w:val=""/>
      <w:lvlJc w:val="left"/>
      <w:pPr>
        <w:ind w:left="6804" w:hanging="360"/>
      </w:pPr>
      <w:rPr>
        <w:rFonts w:ascii="Symbol" w:hAnsi="Symbol" w:hint="default"/>
      </w:rPr>
    </w:lvl>
    <w:lvl w:ilvl="7" w:tplc="240A0003" w:tentative="1">
      <w:start w:val="1"/>
      <w:numFmt w:val="bullet"/>
      <w:lvlText w:val="o"/>
      <w:lvlJc w:val="left"/>
      <w:pPr>
        <w:ind w:left="7524" w:hanging="360"/>
      </w:pPr>
      <w:rPr>
        <w:rFonts w:ascii="Courier New" w:hAnsi="Courier New" w:cs="Courier New" w:hint="default"/>
      </w:rPr>
    </w:lvl>
    <w:lvl w:ilvl="8" w:tplc="240A0005" w:tentative="1">
      <w:start w:val="1"/>
      <w:numFmt w:val="bullet"/>
      <w:lvlText w:val=""/>
      <w:lvlJc w:val="left"/>
      <w:pPr>
        <w:ind w:left="8244" w:hanging="360"/>
      </w:pPr>
      <w:rPr>
        <w:rFonts w:ascii="Wingdings" w:hAnsi="Wingdings" w:hint="default"/>
      </w:rPr>
    </w:lvl>
  </w:abstractNum>
  <w:abstractNum w:abstractNumId="37" w15:restartNumberingAfterBreak="0">
    <w:nsid w:val="7DDE136F"/>
    <w:multiLevelType w:val="hybridMultilevel"/>
    <w:tmpl w:val="DD88591A"/>
    <w:lvl w:ilvl="0" w:tplc="240A0003">
      <w:start w:val="1"/>
      <w:numFmt w:val="bullet"/>
      <w:lvlText w:val="o"/>
      <w:lvlJc w:val="left"/>
      <w:pPr>
        <w:ind w:left="1440" w:hanging="360"/>
      </w:pPr>
      <w:rPr>
        <w:rFonts w:ascii="Courier New" w:hAnsi="Courier New" w:cs="Courier New"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8" w15:restartNumberingAfterBreak="0">
    <w:nsid w:val="7ECF31EE"/>
    <w:multiLevelType w:val="hybridMultilevel"/>
    <w:tmpl w:val="5184B2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1644035">
    <w:abstractNumId w:val="38"/>
  </w:num>
  <w:num w:numId="2" w16cid:durableId="647516706">
    <w:abstractNumId w:val="24"/>
  </w:num>
  <w:num w:numId="3" w16cid:durableId="624238618">
    <w:abstractNumId w:val="26"/>
  </w:num>
  <w:num w:numId="4" w16cid:durableId="1511220736">
    <w:abstractNumId w:val="5"/>
  </w:num>
  <w:num w:numId="5" w16cid:durableId="96102296">
    <w:abstractNumId w:val="31"/>
  </w:num>
  <w:num w:numId="6" w16cid:durableId="1745103367">
    <w:abstractNumId w:val="25"/>
  </w:num>
  <w:num w:numId="7" w16cid:durableId="390348080">
    <w:abstractNumId w:val="11"/>
  </w:num>
  <w:num w:numId="8" w16cid:durableId="1607616290">
    <w:abstractNumId w:val="27"/>
  </w:num>
  <w:num w:numId="9" w16cid:durableId="304092964">
    <w:abstractNumId w:val="23"/>
  </w:num>
  <w:num w:numId="10" w16cid:durableId="1360274264">
    <w:abstractNumId w:val="21"/>
  </w:num>
  <w:num w:numId="11" w16cid:durableId="455099834">
    <w:abstractNumId w:val="28"/>
  </w:num>
  <w:num w:numId="12" w16cid:durableId="1646353807">
    <w:abstractNumId w:val="15"/>
  </w:num>
  <w:num w:numId="13" w16cid:durableId="1619754031">
    <w:abstractNumId w:val="36"/>
  </w:num>
  <w:num w:numId="14" w16cid:durableId="1045837773">
    <w:abstractNumId w:val="35"/>
  </w:num>
  <w:num w:numId="15" w16cid:durableId="2057658160">
    <w:abstractNumId w:val="1"/>
  </w:num>
  <w:num w:numId="16" w16cid:durableId="1753157411">
    <w:abstractNumId w:val="10"/>
  </w:num>
  <w:num w:numId="17" w16cid:durableId="521895073">
    <w:abstractNumId w:val="6"/>
  </w:num>
  <w:num w:numId="18" w16cid:durableId="1040205098">
    <w:abstractNumId w:val="3"/>
  </w:num>
  <w:num w:numId="19" w16cid:durableId="1313407660">
    <w:abstractNumId w:val="34"/>
  </w:num>
  <w:num w:numId="20" w16cid:durableId="1690793476">
    <w:abstractNumId w:val="29"/>
  </w:num>
  <w:num w:numId="21" w16cid:durableId="1444836886">
    <w:abstractNumId w:val="0"/>
  </w:num>
  <w:num w:numId="22" w16cid:durableId="1913195332">
    <w:abstractNumId w:val="9"/>
  </w:num>
  <w:num w:numId="23" w16cid:durableId="445927092">
    <w:abstractNumId w:val="2"/>
  </w:num>
  <w:num w:numId="24" w16cid:durableId="1637251087">
    <w:abstractNumId w:val="22"/>
  </w:num>
  <w:num w:numId="25" w16cid:durableId="792213405">
    <w:abstractNumId w:val="12"/>
  </w:num>
  <w:num w:numId="26" w16cid:durableId="1606115034">
    <w:abstractNumId w:val="20"/>
  </w:num>
  <w:num w:numId="27" w16cid:durableId="418141879">
    <w:abstractNumId w:val="14"/>
  </w:num>
  <w:num w:numId="28" w16cid:durableId="697319870">
    <w:abstractNumId w:val="37"/>
  </w:num>
  <w:num w:numId="29" w16cid:durableId="191116922">
    <w:abstractNumId w:val="18"/>
  </w:num>
  <w:num w:numId="30" w16cid:durableId="1906799601">
    <w:abstractNumId w:val="19"/>
  </w:num>
  <w:num w:numId="31" w16cid:durableId="763109801">
    <w:abstractNumId w:val="4"/>
  </w:num>
  <w:num w:numId="32" w16cid:durableId="1648703404">
    <w:abstractNumId w:val="16"/>
  </w:num>
  <w:num w:numId="33" w16cid:durableId="1976907462">
    <w:abstractNumId w:val="8"/>
  </w:num>
  <w:num w:numId="34" w16cid:durableId="34088838">
    <w:abstractNumId w:val="30"/>
  </w:num>
  <w:num w:numId="35" w16cid:durableId="2046516437">
    <w:abstractNumId w:val="7"/>
  </w:num>
  <w:num w:numId="36" w16cid:durableId="1246721129">
    <w:abstractNumId w:val="13"/>
  </w:num>
  <w:num w:numId="37" w16cid:durableId="1149052048">
    <w:abstractNumId w:val="33"/>
  </w:num>
  <w:num w:numId="38" w16cid:durableId="2047438470">
    <w:abstractNumId w:val="17"/>
  </w:num>
  <w:num w:numId="39" w16cid:durableId="154109373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A0C"/>
    <w:rsid w:val="000028F1"/>
    <w:rsid w:val="000051C3"/>
    <w:rsid w:val="000066C4"/>
    <w:rsid w:val="00014845"/>
    <w:rsid w:val="00017571"/>
    <w:rsid w:val="000176BC"/>
    <w:rsid w:val="00021445"/>
    <w:rsid w:val="00026C37"/>
    <w:rsid w:val="00027A4A"/>
    <w:rsid w:val="0003025B"/>
    <w:rsid w:val="00032D96"/>
    <w:rsid w:val="000359F6"/>
    <w:rsid w:val="00035FE7"/>
    <w:rsid w:val="000363B0"/>
    <w:rsid w:val="00043C0B"/>
    <w:rsid w:val="00045B83"/>
    <w:rsid w:val="00046644"/>
    <w:rsid w:val="00071F78"/>
    <w:rsid w:val="00072B13"/>
    <w:rsid w:val="00075416"/>
    <w:rsid w:val="00075A53"/>
    <w:rsid w:val="00080163"/>
    <w:rsid w:val="0008064A"/>
    <w:rsid w:val="000818AC"/>
    <w:rsid w:val="00082FE9"/>
    <w:rsid w:val="0008360C"/>
    <w:rsid w:val="0008492B"/>
    <w:rsid w:val="00085D3F"/>
    <w:rsid w:val="0008725F"/>
    <w:rsid w:val="000A202E"/>
    <w:rsid w:val="000A5088"/>
    <w:rsid w:val="000B5AD2"/>
    <w:rsid w:val="000B62D3"/>
    <w:rsid w:val="000C58D7"/>
    <w:rsid w:val="000C5F26"/>
    <w:rsid w:val="000E3889"/>
    <w:rsid w:val="000E5FAB"/>
    <w:rsid w:val="000E65A1"/>
    <w:rsid w:val="000E6DCD"/>
    <w:rsid w:val="000F1BEB"/>
    <w:rsid w:val="000F286F"/>
    <w:rsid w:val="001003FE"/>
    <w:rsid w:val="00101CE1"/>
    <w:rsid w:val="00104B62"/>
    <w:rsid w:val="0010796F"/>
    <w:rsid w:val="001104D2"/>
    <w:rsid w:val="00113835"/>
    <w:rsid w:val="001215FC"/>
    <w:rsid w:val="001250B8"/>
    <w:rsid w:val="001342F9"/>
    <w:rsid w:val="00136145"/>
    <w:rsid w:val="00136AAD"/>
    <w:rsid w:val="0013759A"/>
    <w:rsid w:val="00143347"/>
    <w:rsid w:val="001453C7"/>
    <w:rsid w:val="00147944"/>
    <w:rsid w:val="0015248F"/>
    <w:rsid w:val="00153CCD"/>
    <w:rsid w:val="00155D2A"/>
    <w:rsid w:val="001637E6"/>
    <w:rsid w:val="00163EC3"/>
    <w:rsid w:val="001654C6"/>
    <w:rsid w:val="00166581"/>
    <w:rsid w:val="00166C98"/>
    <w:rsid w:val="00170055"/>
    <w:rsid w:val="00173BB7"/>
    <w:rsid w:val="00174E6A"/>
    <w:rsid w:val="001757EF"/>
    <w:rsid w:val="0018080B"/>
    <w:rsid w:val="00191A07"/>
    <w:rsid w:val="00193EBA"/>
    <w:rsid w:val="0019503B"/>
    <w:rsid w:val="00196672"/>
    <w:rsid w:val="00196B29"/>
    <w:rsid w:val="00197BAB"/>
    <w:rsid w:val="00197E92"/>
    <w:rsid w:val="001A509C"/>
    <w:rsid w:val="001A600B"/>
    <w:rsid w:val="001B0C6F"/>
    <w:rsid w:val="001C327A"/>
    <w:rsid w:val="001C4EAB"/>
    <w:rsid w:val="001D5522"/>
    <w:rsid w:val="001E2B69"/>
    <w:rsid w:val="001E2DBC"/>
    <w:rsid w:val="001E37D7"/>
    <w:rsid w:val="001E4C7A"/>
    <w:rsid w:val="001F6AF4"/>
    <w:rsid w:val="001F6F19"/>
    <w:rsid w:val="0020192F"/>
    <w:rsid w:val="002022EB"/>
    <w:rsid w:val="002059EB"/>
    <w:rsid w:val="00211195"/>
    <w:rsid w:val="00215AA1"/>
    <w:rsid w:val="00215FE3"/>
    <w:rsid w:val="00217BB9"/>
    <w:rsid w:val="002228B2"/>
    <w:rsid w:val="002262D0"/>
    <w:rsid w:val="00227399"/>
    <w:rsid w:val="00227ECE"/>
    <w:rsid w:val="00231B03"/>
    <w:rsid w:val="002325A8"/>
    <w:rsid w:val="002356D7"/>
    <w:rsid w:val="0024677C"/>
    <w:rsid w:val="00246E28"/>
    <w:rsid w:val="002638C6"/>
    <w:rsid w:val="00271195"/>
    <w:rsid w:val="002801A8"/>
    <w:rsid w:val="002818AB"/>
    <w:rsid w:val="002837CB"/>
    <w:rsid w:val="00284331"/>
    <w:rsid w:val="00290CB4"/>
    <w:rsid w:val="002951D9"/>
    <w:rsid w:val="002A0F70"/>
    <w:rsid w:val="002A28ED"/>
    <w:rsid w:val="002A3E15"/>
    <w:rsid w:val="002A5BAF"/>
    <w:rsid w:val="002B0598"/>
    <w:rsid w:val="002B20CF"/>
    <w:rsid w:val="002B3CB2"/>
    <w:rsid w:val="002B521A"/>
    <w:rsid w:val="002B5DDF"/>
    <w:rsid w:val="002B5F95"/>
    <w:rsid w:val="002C5A3E"/>
    <w:rsid w:val="002C705E"/>
    <w:rsid w:val="002D10B1"/>
    <w:rsid w:val="002D4CA8"/>
    <w:rsid w:val="002E663A"/>
    <w:rsid w:val="002E669A"/>
    <w:rsid w:val="002E7CB1"/>
    <w:rsid w:val="002F1772"/>
    <w:rsid w:val="002F30A4"/>
    <w:rsid w:val="002F336D"/>
    <w:rsid w:val="002F3651"/>
    <w:rsid w:val="002F410D"/>
    <w:rsid w:val="0030522E"/>
    <w:rsid w:val="00305333"/>
    <w:rsid w:val="003071DC"/>
    <w:rsid w:val="00307A44"/>
    <w:rsid w:val="003107B9"/>
    <w:rsid w:val="003117BF"/>
    <w:rsid w:val="0031298A"/>
    <w:rsid w:val="00317D00"/>
    <w:rsid w:val="003222B9"/>
    <w:rsid w:val="0032262E"/>
    <w:rsid w:val="0032657E"/>
    <w:rsid w:val="003267DE"/>
    <w:rsid w:val="003311E9"/>
    <w:rsid w:val="00331489"/>
    <w:rsid w:val="00332D73"/>
    <w:rsid w:val="00333A0B"/>
    <w:rsid w:val="003377A8"/>
    <w:rsid w:val="00342293"/>
    <w:rsid w:val="00344297"/>
    <w:rsid w:val="00345E18"/>
    <w:rsid w:val="00350E65"/>
    <w:rsid w:val="00354661"/>
    <w:rsid w:val="00360F2E"/>
    <w:rsid w:val="00365349"/>
    <w:rsid w:val="00377EB2"/>
    <w:rsid w:val="003828CB"/>
    <w:rsid w:val="0038759E"/>
    <w:rsid w:val="00391B33"/>
    <w:rsid w:val="00394C34"/>
    <w:rsid w:val="003966B1"/>
    <w:rsid w:val="003A37B8"/>
    <w:rsid w:val="003A3BBC"/>
    <w:rsid w:val="003A3E4C"/>
    <w:rsid w:val="003A5F0C"/>
    <w:rsid w:val="003A6943"/>
    <w:rsid w:val="003A7F5E"/>
    <w:rsid w:val="003B2DCB"/>
    <w:rsid w:val="003B3250"/>
    <w:rsid w:val="003C5A82"/>
    <w:rsid w:val="003D1C78"/>
    <w:rsid w:val="003D7A18"/>
    <w:rsid w:val="003E0C91"/>
    <w:rsid w:val="003E144C"/>
    <w:rsid w:val="003E293B"/>
    <w:rsid w:val="003E450F"/>
    <w:rsid w:val="003E47BE"/>
    <w:rsid w:val="003E72D7"/>
    <w:rsid w:val="003E74A9"/>
    <w:rsid w:val="003F074B"/>
    <w:rsid w:val="003F13BD"/>
    <w:rsid w:val="003F1E96"/>
    <w:rsid w:val="003F27F7"/>
    <w:rsid w:val="003F3CDD"/>
    <w:rsid w:val="003F5145"/>
    <w:rsid w:val="003F56E8"/>
    <w:rsid w:val="003F6BCE"/>
    <w:rsid w:val="003F76BC"/>
    <w:rsid w:val="00400CE2"/>
    <w:rsid w:val="004064AA"/>
    <w:rsid w:val="00406DB2"/>
    <w:rsid w:val="004144E1"/>
    <w:rsid w:val="00414A46"/>
    <w:rsid w:val="00414D8B"/>
    <w:rsid w:val="00423451"/>
    <w:rsid w:val="0042411E"/>
    <w:rsid w:val="00424E3F"/>
    <w:rsid w:val="004257DD"/>
    <w:rsid w:val="0043477D"/>
    <w:rsid w:val="00435AF0"/>
    <w:rsid w:val="00437644"/>
    <w:rsid w:val="0043764D"/>
    <w:rsid w:val="00453F67"/>
    <w:rsid w:val="00456022"/>
    <w:rsid w:val="004602E1"/>
    <w:rsid w:val="0046174A"/>
    <w:rsid w:val="0046283D"/>
    <w:rsid w:val="0046429E"/>
    <w:rsid w:val="00466D5A"/>
    <w:rsid w:val="00467B00"/>
    <w:rsid w:val="004722DB"/>
    <w:rsid w:val="00475A4F"/>
    <w:rsid w:val="00481602"/>
    <w:rsid w:val="0048414E"/>
    <w:rsid w:val="004842C5"/>
    <w:rsid w:val="00484B6C"/>
    <w:rsid w:val="004919A6"/>
    <w:rsid w:val="00496EF4"/>
    <w:rsid w:val="00497D65"/>
    <w:rsid w:val="00497DDC"/>
    <w:rsid w:val="004A31F3"/>
    <w:rsid w:val="004A46DD"/>
    <w:rsid w:val="004A6EA1"/>
    <w:rsid w:val="004A7635"/>
    <w:rsid w:val="004B4146"/>
    <w:rsid w:val="004C267B"/>
    <w:rsid w:val="004C3CB1"/>
    <w:rsid w:val="004C4229"/>
    <w:rsid w:val="004C4B04"/>
    <w:rsid w:val="004C4DED"/>
    <w:rsid w:val="004C6121"/>
    <w:rsid w:val="004C6295"/>
    <w:rsid w:val="004D0BEC"/>
    <w:rsid w:val="004E084F"/>
    <w:rsid w:val="004E558E"/>
    <w:rsid w:val="004E7D00"/>
    <w:rsid w:val="004F4052"/>
    <w:rsid w:val="004F66ED"/>
    <w:rsid w:val="00503C37"/>
    <w:rsid w:val="00504BFD"/>
    <w:rsid w:val="005106FD"/>
    <w:rsid w:val="005115AC"/>
    <w:rsid w:val="00512452"/>
    <w:rsid w:val="00512F89"/>
    <w:rsid w:val="00521561"/>
    <w:rsid w:val="00522274"/>
    <w:rsid w:val="00524A87"/>
    <w:rsid w:val="00524B7D"/>
    <w:rsid w:val="00531AB4"/>
    <w:rsid w:val="005334D3"/>
    <w:rsid w:val="005339C6"/>
    <w:rsid w:val="0053532A"/>
    <w:rsid w:val="0053608D"/>
    <w:rsid w:val="00540DAF"/>
    <w:rsid w:val="005472D0"/>
    <w:rsid w:val="00553F34"/>
    <w:rsid w:val="00555914"/>
    <w:rsid w:val="005568A5"/>
    <w:rsid w:val="00560DA3"/>
    <w:rsid w:val="00567FFA"/>
    <w:rsid w:val="00571FB2"/>
    <w:rsid w:val="00573814"/>
    <w:rsid w:val="00574C63"/>
    <w:rsid w:val="005902F2"/>
    <w:rsid w:val="00590667"/>
    <w:rsid w:val="0059073D"/>
    <w:rsid w:val="00590957"/>
    <w:rsid w:val="005A4197"/>
    <w:rsid w:val="005A4C99"/>
    <w:rsid w:val="005B2657"/>
    <w:rsid w:val="005C160C"/>
    <w:rsid w:val="005C347B"/>
    <w:rsid w:val="005C4BEA"/>
    <w:rsid w:val="005D3A8D"/>
    <w:rsid w:val="005D6FFA"/>
    <w:rsid w:val="005E352D"/>
    <w:rsid w:val="005E57A4"/>
    <w:rsid w:val="005E7926"/>
    <w:rsid w:val="005F0B11"/>
    <w:rsid w:val="005F50EA"/>
    <w:rsid w:val="00603693"/>
    <w:rsid w:val="00603A01"/>
    <w:rsid w:val="006043F5"/>
    <w:rsid w:val="00607507"/>
    <w:rsid w:val="00607B86"/>
    <w:rsid w:val="0061019F"/>
    <w:rsid w:val="00614D23"/>
    <w:rsid w:val="00616C6C"/>
    <w:rsid w:val="00620A5B"/>
    <w:rsid w:val="006229B4"/>
    <w:rsid w:val="00631F7F"/>
    <w:rsid w:val="00632986"/>
    <w:rsid w:val="006349C7"/>
    <w:rsid w:val="00640C92"/>
    <w:rsid w:val="00641BF4"/>
    <w:rsid w:val="00643101"/>
    <w:rsid w:val="00654213"/>
    <w:rsid w:val="00654DD3"/>
    <w:rsid w:val="0066167D"/>
    <w:rsid w:val="006654AB"/>
    <w:rsid w:val="00667025"/>
    <w:rsid w:val="00674B67"/>
    <w:rsid w:val="00675CA0"/>
    <w:rsid w:val="0067679C"/>
    <w:rsid w:val="00681243"/>
    <w:rsid w:val="00681DD5"/>
    <w:rsid w:val="00682D2C"/>
    <w:rsid w:val="00683E02"/>
    <w:rsid w:val="0068542D"/>
    <w:rsid w:val="006904BC"/>
    <w:rsid w:val="006915DA"/>
    <w:rsid w:val="00695242"/>
    <w:rsid w:val="006975C1"/>
    <w:rsid w:val="00697B03"/>
    <w:rsid w:val="006A0401"/>
    <w:rsid w:val="006A354C"/>
    <w:rsid w:val="006A4915"/>
    <w:rsid w:val="006A493D"/>
    <w:rsid w:val="006A510C"/>
    <w:rsid w:val="006B1C75"/>
    <w:rsid w:val="006B20EE"/>
    <w:rsid w:val="006B57D5"/>
    <w:rsid w:val="006C0F11"/>
    <w:rsid w:val="006C1F9E"/>
    <w:rsid w:val="006C53E0"/>
    <w:rsid w:val="006D10DE"/>
    <w:rsid w:val="006D3A98"/>
    <w:rsid w:val="006D6400"/>
    <w:rsid w:val="006D7FF2"/>
    <w:rsid w:val="006E1FCF"/>
    <w:rsid w:val="006E7210"/>
    <w:rsid w:val="006F0ED5"/>
    <w:rsid w:val="006F21AF"/>
    <w:rsid w:val="006F39DB"/>
    <w:rsid w:val="006F615A"/>
    <w:rsid w:val="006F6DF6"/>
    <w:rsid w:val="00701FF1"/>
    <w:rsid w:val="00707644"/>
    <w:rsid w:val="00713CCA"/>
    <w:rsid w:val="00717A75"/>
    <w:rsid w:val="00717D28"/>
    <w:rsid w:val="007230AC"/>
    <w:rsid w:val="007239DA"/>
    <w:rsid w:val="00723AD3"/>
    <w:rsid w:val="0072689D"/>
    <w:rsid w:val="0072786F"/>
    <w:rsid w:val="0073231A"/>
    <w:rsid w:val="00732FC9"/>
    <w:rsid w:val="007335ED"/>
    <w:rsid w:val="00733C81"/>
    <w:rsid w:val="0074704F"/>
    <w:rsid w:val="007501DC"/>
    <w:rsid w:val="007534FE"/>
    <w:rsid w:val="00755B23"/>
    <w:rsid w:val="007607E1"/>
    <w:rsid w:val="007641BF"/>
    <w:rsid w:val="0076499B"/>
    <w:rsid w:val="00765478"/>
    <w:rsid w:val="00765766"/>
    <w:rsid w:val="00766484"/>
    <w:rsid w:val="00770BEF"/>
    <w:rsid w:val="007739AF"/>
    <w:rsid w:val="00785846"/>
    <w:rsid w:val="00793AC2"/>
    <w:rsid w:val="00797A61"/>
    <w:rsid w:val="007A149F"/>
    <w:rsid w:val="007C00F1"/>
    <w:rsid w:val="007C47A7"/>
    <w:rsid w:val="007C5034"/>
    <w:rsid w:val="007C5847"/>
    <w:rsid w:val="007D0505"/>
    <w:rsid w:val="007D3335"/>
    <w:rsid w:val="007D6059"/>
    <w:rsid w:val="007E07C0"/>
    <w:rsid w:val="007E58EB"/>
    <w:rsid w:val="007E72D1"/>
    <w:rsid w:val="007E76BB"/>
    <w:rsid w:val="007F03E0"/>
    <w:rsid w:val="007F0E43"/>
    <w:rsid w:val="007F2CA3"/>
    <w:rsid w:val="007F6372"/>
    <w:rsid w:val="00806FDF"/>
    <w:rsid w:val="00811060"/>
    <w:rsid w:val="008126AF"/>
    <w:rsid w:val="0081422D"/>
    <w:rsid w:val="008159AD"/>
    <w:rsid w:val="00823567"/>
    <w:rsid w:val="00824D29"/>
    <w:rsid w:val="00825809"/>
    <w:rsid w:val="008271A6"/>
    <w:rsid w:val="00830C3F"/>
    <w:rsid w:val="008455D3"/>
    <w:rsid w:val="0084759A"/>
    <w:rsid w:val="008512A1"/>
    <w:rsid w:val="008531C5"/>
    <w:rsid w:val="0085528E"/>
    <w:rsid w:val="00856076"/>
    <w:rsid w:val="00860156"/>
    <w:rsid w:val="00860AD2"/>
    <w:rsid w:val="00861C0C"/>
    <w:rsid w:val="00866D57"/>
    <w:rsid w:val="00872311"/>
    <w:rsid w:val="00872EAE"/>
    <w:rsid w:val="0088081F"/>
    <w:rsid w:val="00891D18"/>
    <w:rsid w:val="00894E7E"/>
    <w:rsid w:val="008953E0"/>
    <w:rsid w:val="008A24EE"/>
    <w:rsid w:val="008A5459"/>
    <w:rsid w:val="008A6333"/>
    <w:rsid w:val="008A721C"/>
    <w:rsid w:val="008B56BA"/>
    <w:rsid w:val="008B5D2A"/>
    <w:rsid w:val="008B6F41"/>
    <w:rsid w:val="008C284B"/>
    <w:rsid w:val="008C5B41"/>
    <w:rsid w:val="008D0316"/>
    <w:rsid w:val="008D6F5A"/>
    <w:rsid w:val="008E4CD0"/>
    <w:rsid w:val="008F0B4A"/>
    <w:rsid w:val="008F175C"/>
    <w:rsid w:val="008F54C7"/>
    <w:rsid w:val="00901662"/>
    <w:rsid w:val="00901FFF"/>
    <w:rsid w:val="0091449B"/>
    <w:rsid w:val="0092031C"/>
    <w:rsid w:val="0092340E"/>
    <w:rsid w:val="00923BD2"/>
    <w:rsid w:val="0092550A"/>
    <w:rsid w:val="009267BD"/>
    <w:rsid w:val="00931B87"/>
    <w:rsid w:val="00931D2C"/>
    <w:rsid w:val="0093691D"/>
    <w:rsid w:val="00940601"/>
    <w:rsid w:val="00943AEE"/>
    <w:rsid w:val="0094484C"/>
    <w:rsid w:val="00945F03"/>
    <w:rsid w:val="00947BB2"/>
    <w:rsid w:val="00950B9F"/>
    <w:rsid w:val="00952DA0"/>
    <w:rsid w:val="00952E7B"/>
    <w:rsid w:val="009618E0"/>
    <w:rsid w:val="0096540C"/>
    <w:rsid w:val="00967653"/>
    <w:rsid w:val="00967989"/>
    <w:rsid w:val="00971400"/>
    <w:rsid w:val="009714C6"/>
    <w:rsid w:val="009725BA"/>
    <w:rsid w:val="009768D6"/>
    <w:rsid w:val="00985006"/>
    <w:rsid w:val="0098533E"/>
    <w:rsid w:val="0098654B"/>
    <w:rsid w:val="009870D0"/>
    <w:rsid w:val="00991E08"/>
    <w:rsid w:val="00994305"/>
    <w:rsid w:val="00995A6D"/>
    <w:rsid w:val="00995BB1"/>
    <w:rsid w:val="00996CEA"/>
    <w:rsid w:val="009A4336"/>
    <w:rsid w:val="009A4D88"/>
    <w:rsid w:val="009A5420"/>
    <w:rsid w:val="009B24A0"/>
    <w:rsid w:val="009B3223"/>
    <w:rsid w:val="009B3CA4"/>
    <w:rsid w:val="009B72D0"/>
    <w:rsid w:val="009B72F1"/>
    <w:rsid w:val="009C0C03"/>
    <w:rsid w:val="009C2781"/>
    <w:rsid w:val="009C4E28"/>
    <w:rsid w:val="009C6360"/>
    <w:rsid w:val="009C66D1"/>
    <w:rsid w:val="009D07C0"/>
    <w:rsid w:val="009D2035"/>
    <w:rsid w:val="009D3298"/>
    <w:rsid w:val="009D5C26"/>
    <w:rsid w:val="009D5EDC"/>
    <w:rsid w:val="009D78D5"/>
    <w:rsid w:val="009E50FC"/>
    <w:rsid w:val="009F2594"/>
    <w:rsid w:val="009F5E82"/>
    <w:rsid w:val="009F7AFB"/>
    <w:rsid w:val="00A00A6C"/>
    <w:rsid w:val="00A01851"/>
    <w:rsid w:val="00A01E88"/>
    <w:rsid w:val="00A020F6"/>
    <w:rsid w:val="00A129BB"/>
    <w:rsid w:val="00A12C13"/>
    <w:rsid w:val="00A13655"/>
    <w:rsid w:val="00A137DD"/>
    <w:rsid w:val="00A17471"/>
    <w:rsid w:val="00A23C77"/>
    <w:rsid w:val="00A27DF1"/>
    <w:rsid w:val="00A44DA2"/>
    <w:rsid w:val="00A471E1"/>
    <w:rsid w:val="00A63316"/>
    <w:rsid w:val="00A65BE0"/>
    <w:rsid w:val="00A708E4"/>
    <w:rsid w:val="00A7535E"/>
    <w:rsid w:val="00A75929"/>
    <w:rsid w:val="00A76181"/>
    <w:rsid w:val="00A837D9"/>
    <w:rsid w:val="00A84021"/>
    <w:rsid w:val="00A943A1"/>
    <w:rsid w:val="00AA139A"/>
    <w:rsid w:val="00AA1ECB"/>
    <w:rsid w:val="00AA303D"/>
    <w:rsid w:val="00AA3978"/>
    <w:rsid w:val="00AA406B"/>
    <w:rsid w:val="00AA61CD"/>
    <w:rsid w:val="00AB0F59"/>
    <w:rsid w:val="00AB2790"/>
    <w:rsid w:val="00AB2D67"/>
    <w:rsid w:val="00AD092E"/>
    <w:rsid w:val="00AD2A89"/>
    <w:rsid w:val="00AE5923"/>
    <w:rsid w:val="00AE5F4E"/>
    <w:rsid w:val="00AE5FB0"/>
    <w:rsid w:val="00AF5296"/>
    <w:rsid w:val="00B116D6"/>
    <w:rsid w:val="00B15302"/>
    <w:rsid w:val="00B15B00"/>
    <w:rsid w:val="00B215E6"/>
    <w:rsid w:val="00B2281F"/>
    <w:rsid w:val="00B2418D"/>
    <w:rsid w:val="00B24B52"/>
    <w:rsid w:val="00B328E9"/>
    <w:rsid w:val="00B3445B"/>
    <w:rsid w:val="00B37568"/>
    <w:rsid w:val="00B4352C"/>
    <w:rsid w:val="00B4416E"/>
    <w:rsid w:val="00B446E9"/>
    <w:rsid w:val="00B511EB"/>
    <w:rsid w:val="00B537A6"/>
    <w:rsid w:val="00B54FDE"/>
    <w:rsid w:val="00B5710F"/>
    <w:rsid w:val="00B57CFB"/>
    <w:rsid w:val="00B62194"/>
    <w:rsid w:val="00B6245E"/>
    <w:rsid w:val="00B6354E"/>
    <w:rsid w:val="00B65FB3"/>
    <w:rsid w:val="00B67483"/>
    <w:rsid w:val="00B75B05"/>
    <w:rsid w:val="00B81C07"/>
    <w:rsid w:val="00B852D8"/>
    <w:rsid w:val="00B86F35"/>
    <w:rsid w:val="00B872ED"/>
    <w:rsid w:val="00B8737F"/>
    <w:rsid w:val="00B93AF0"/>
    <w:rsid w:val="00B94CA5"/>
    <w:rsid w:val="00BA17D8"/>
    <w:rsid w:val="00BB0181"/>
    <w:rsid w:val="00BB120B"/>
    <w:rsid w:val="00BB3386"/>
    <w:rsid w:val="00BC1C9B"/>
    <w:rsid w:val="00BC20BE"/>
    <w:rsid w:val="00BC4382"/>
    <w:rsid w:val="00BC5495"/>
    <w:rsid w:val="00BC67CD"/>
    <w:rsid w:val="00BC7CA8"/>
    <w:rsid w:val="00BD2294"/>
    <w:rsid w:val="00BD22C2"/>
    <w:rsid w:val="00BD2A5B"/>
    <w:rsid w:val="00BD69AA"/>
    <w:rsid w:val="00BD6C4E"/>
    <w:rsid w:val="00BE02CE"/>
    <w:rsid w:val="00BE6805"/>
    <w:rsid w:val="00BF44C3"/>
    <w:rsid w:val="00BF7EED"/>
    <w:rsid w:val="00C061C1"/>
    <w:rsid w:val="00C07712"/>
    <w:rsid w:val="00C166B0"/>
    <w:rsid w:val="00C21914"/>
    <w:rsid w:val="00C26C98"/>
    <w:rsid w:val="00C3114A"/>
    <w:rsid w:val="00C31C60"/>
    <w:rsid w:val="00C32174"/>
    <w:rsid w:val="00C32DCB"/>
    <w:rsid w:val="00C335ED"/>
    <w:rsid w:val="00C34FE3"/>
    <w:rsid w:val="00C36F41"/>
    <w:rsid w:val="00C419FE"/>
    <w:rsid w:val="00C43207"/>
    <w:rsid w:val="00C43FCB"/>
    <w:rsid w:val="00C451AA"/>
    <w:rsid w:val="00C546EA"/>
    <w:rsid w:val="00C57A24"/>
    <w:rsid w:val="00C654F5"/>
    <w:rsid w:val="00C72E80"/>
    <w:rsid w:val="00C751C2"/>
    <w:rsid w:val="00C75908"/>
    <w:rsid w:val="00C85627"/>
    <w:rsid w:val="00C85B69"/>
    <w:rsid w:val="00C947D0"/>
    <w:rsid w:val="00CA000F"/>
    <w:rsid w:val="00CA068C"/>
    <w:rsid w:val="00CA0C68"/>
    <w:rsid w:val="00CA1B83"/>
    <w:rsid w:val="00CA31F5"/>
    <w:rsid w:val="00CA3D1D"/>
    <w:rsid w:val="00CA40CC"/>
    <w:rsid w:val="00CA4CCE"/>
    <w:rsid w:val="00CA5056"/>
    <w:rsid w:val="00CA7174"/>
    <w:rsid w:val="00CB04CF"/>
    <w:rsid w:val="00CB144F"/>
    <w:rsid w:val="00CB4FF6"/>
    <w:rsid w:val="00CB7D95"/>
    <w:rsid w:val="00CC2E46"/>
    <w:rsid w:val="00CC3961"/>
    <w:rsid w:val="00CD0A4C"/>
    <w:rsid w:val="00CD2C70"/>
    <w:rsid w:val="00CD37FA"/>
    <w:rsid w:val="00CD576D"/>
    <w:rsid w:val="00CD781A"/>
    <w:rsid w:val="00CE070A"/>
    <w:rsid w:val="00CE691C"/>
    <w:rsid w:val="00CF081E"/>
    <w:rsid w:val="00CF10CA"/>
    <w:rsid w:val="00CF3091"/>
    <w:rsid w:val="00CF528A"/>
    <w:rsid w:val="00D01427"/>
    <w:rsid w:val="00D02556"/>
    <w:rsid w:val="00D06918"/>
    <w:rsid w:val="00D128E1"/>
    <w:rsid w:val="00D21852"/>
    <w:rsid w:val="00D275E4"/>
    <w:rsid w:val="00D27FF0"/>
    <w:rsid w:val="00D31EE2"/>
    <w:rsid w:val="00D32288"/>
    <w:rsid w:val="00D3382D"/>
    <w:rsid w:val="00D340E8"/>
    <w:rsid w:val="00D361A9"/>
    <w:rsid w:val="00D425EB"/>
    <w:rsid w:val="00D44BB9"/>
    <w:rsid w:val="00D50473"/>
    <w:rsid w:val="00D508BB"/>
    <w:rsid w:val="00D51E6F"/>
    <w:rsid w:val="00D53A0C"/>
    <w:rsid w:val="00D5419D"/>
    <w:rsid w:val="00D55BE2"/>
    <w:rsid w:val="00D572F1"/>
    <w:rsid w:val="00D65DDF"/>
    <w:rsid w:val="00D6698E"/>
    <w:rsid w:val="00D7061E"/>
    <w:rsid w:val="00D72C17"/>
    <w:rsid w:val="00D74033"/>
    <w:rsid w:val="00D75D39"/>
    <w:rsid w:val="00D7651B"/>
    <w:rsid w:val="00D76939"/>
    <w:rsid w:val="00D7733E"/>
    <w:rsid w:val="00D81AE1"/>
    <w:rsid w:val="00D8255F"/>
    <w:rsid w:val="00D87F30"/>
    <w:rsid w:val="00D93F59"/>
    <w:rsid w:val="00D9411D"/>
    <w:rsid w:val="00D95155"/>
    <w:rsid w:val="00DA2A0C"/>
    <w:rsid w:val="00DA59F1"/>
    <w:rsid w:val="00DA5C8D"/>
    <w:rsid w:val="00DB4588"/>
    <w:rsid w:val="00DB70EF"/>
    <w:rsid w:val="00DB7C4B"/>
    <w:rsid w:val="00DC534D"/>
    <w:rsid w:val="00DC55DB"/>
    <w:rsid w:val="00DD0C9B"/>
    <w:rsid w:val="00DE10F4"/>
    <w:rsid w:val="00DE4B7B"/>
    <w:rsid w:val="00DF1EA2"/>
    <w:rsid w:val="00DF70E7"/>
    <w:rsid w:val="00DF76FD"/>
    <w:rsid w:val="00DF7F1A"/>
    <w:rsid w:val="00E0787F"/>
    <w:rsid w:val="00E1221D"/>
    <w:rsid w:val="00E1552B"/>
    <w:rsid w:val="00E17B1F"/>
    <w:rsid w:val="00E21B3F"/>
    <w:rsid w:val="00E24580"/>
    <w:rsid w:val="00E2711A"/>
    <w:rsid w:val="00E3176D"/>
    <w:rsid w:val="00E32CCE"/>
    <w:rsid w:val="00E446D7"/>
    <w:rsid w:val="00E54A07"/>
    <w:rsid w:val="00E550A5"/>
    <w:rsid w:val="00E561EE"/>
    <w:rsid w:val="00E56AF9"/>
    <w:rsid w:val="00E56FEE"/>
    <w:rsid w:val="00E70CD8"/>
    <w:rsid w:val="00E76991"/>
    <w:rsid w:val="00E8007F"/>
    <w:rsid w:val="00E81783"/>
    <w:rsid w:val="00E87BAE"/>
    <w:rsid w:val="00E94017"/>
    <w:rsid w:val="00E97CF9"/>
    <w:rsid w:val="00EA42E4"/>
    <w:rsid w:val="00EB1A0B"/>
    <w:rsid w:val="00EB25D3"/>
    <w:rsid w:val="00EB3384"/>
    <w:rsid w:val="00EC114D"/>
    <w:rsid w:val="00ED07F6"/>
    <w:rsid w:val="00ED0DB0"/>
    <w:rsid w:val="00ED0FB8"/>
    <w:rsid w:val="00ED15D9"/>
    <w:rsid w:val="00ED2BD6"/>
    <w:rsid w:val="00ED40A7"/>
    <w:rsid w:val="00ED665F"/>
    <w:rsid w:val="00ED7417"/>
    <w:rsid w:val="00ED7698"/>
    <w:rsid w:val="00EE003D"/>
    <w:rsid w:val="00EE07B8"/>
    <w:rsid w:val="00EE177F"/>
    <w:rsid w:val="00F000FC"/>
    <w:rsid w:val="00F15CDD"/>
    <w:rsid w:val="00F225FC"/>
    <w:rsid w:val="00F22623"/>
    <w:rsid w:val="00F3734B"/>
    <w:rsid w:val="00F40A70"/>
    <w:rsid w:val="00F4186E"/>
    <w:rsid w:val="00F4271F"/>
    <w:rsid w:val="00F42B49"/>
    <w:rsid w:val="00F64AD9"/>
    <w:rsid w:val="00F678B9"/>
    <w:rsid w:val="00F77103"/>
    <w:rsid w:val="00F84927"/>
    <w:rsid w:val="00F8503C"/>
    <w:rsid w:val="00F9112B"/>
    <w:rsid w:val="00FA0955"/>
    <w:rsid w:val="00FA29D2"/>
    <w:rsid w:val="00FA4586"/>
    <w:rsid w:val="00FA589B"/>
    <w:rsid w:val="00FA74CE"/>
    <w:rsid w:val="00FB097B"/>
    <w:rsid w:val="00FB223D"/>
    <w:rsid w:val="00FB3678"/>
    <w:rsid w:val="00FB52EB"/>
    <w:rsid w:val="00FC122E"/>
    <w:rsid w:val="00FC1AB4"/>
    <w:rsid w:val="00FC3990"/>
    <w:rsid w:val="00FC4F79"/>
    <w:rsid w:val="00FD0172"/>
    <w:rsid w:val="00FD022C"/>
    <w:rsid w:val="00FD1A69"/>
    <w:rsid w:val="00FD72B3"/>
    <w:rsid w:val="00FD7742"/>
    <w:rsid w:val="00FE0619"/>
    <w:rsid w:val="00FF092F"/>
    <w:rsid w:val="00FF2D3C"/>
    <w:rsid w:val="00FF2D97"/>
    <w:rsid w:val="00FF7D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45F30"/>
  <w15:docId w15:val="{C9FEAB94-0993-4419-859A-91B0F6A72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712"/>
    <w:pPr>
      <w:spacing w:after="200" w:line="276" w:lineRule="auto"/>
    </w:pPr>
  </w:style>
  <w:style w:type="paragraph" w:styleId="Ttulo1">
    <w:name w:val="heading 1"/>
    <w:basedOn w:val="Normal"/>
    <w:next w:val="Normal"/>
    <w:link w:val="Ttulo1Car"/>
    <w:uiPriority w:val="9"/>
    <w:qFormat/>
    <w:rsid w:val="00B81C07"/>
    <w:pPr>
      <w:keepNext/>
      <w:keepLines/>
      <w:spacing w:before="240" w:after="0" w:line="259" w:lineRule="auto"/>
      <w:outlineLvl w:val="0"/>
    </w:pPr>
    <w:rPr>
      <w:rFonts w:ascii="Calibri Light" w:eastAsia="Times New Roman" w:hAnsi="Calibri Light" w:cs="Times New Roman"/>
      <w:color w:val="2E74B5"/>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2A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A2A0C"/>
  </w:style>
  <w:style w:type="table" w:customStyle="1" w:styleId="Tabladecuadrcula1clara-nfasis61">
    <w:name w:val="Tabla de cuadrícula 1 clara - Énfasis 61"/>
    <w:basedOn w:val="Tablanormal"/>
    <w:uiPriority w:val="46"/>
    <w:rsid w:val="00DA2A0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3A694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A6943"/>
    <w:rPr>
      <w:i/>
      <w:iCs/>
      <w:color w:val="5B9BD5" w:themeColor="accent1"/>
    </w:rPr>
  </w:style>
  <w:style w:type="paragraph" w:styleId="Piedepgina">
    <w:name w:val="footer"/>
    <w:basedOn w:val="Normal"/>
    <w:link w:val="PiedepginaCar"/>
    <w:uiPriority w:val="99"/>
    <w:unhideWhenUsed/>
    <w:rsid w:val="006A35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A354C"/>
  </w:style>
  <w:style w:type="paragraph" w:styleId="Textodeglobo">
    <w:name w:val="Balloon Text"/>
    <w:basedOn w:val="Normal"/>
    <w:link w:val="TextodegloboCar"/>
    <w:uiPriority w:val="99"/>
    <w:semiHidden/>
    <w:unhideWhenUsed/>
    <w:rsid w:val="006A35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54C"/>
    <w:rPr>
      <w:rFonts w:ascii="Segoe UI" w:hAnsi="Segoe UI" w:cs="Segoe UI"/>
      <w:sz w:val="18"/>
      <w:szCs w:val="18"/>
    </w:rPr>
  </w:style>
  <w:style w:type="paragraph" w:styleId="Sinespaciado">
    <w:name w:val="No Spacing"/>
    <w:uiPriority w:val="1"/>
    <w:qFormat/>
    <w:rsid w:val="00940601"/>
    <w:pPr>
      <w:spacing w:after="0" w:line="240" w:lineRule="auto"/>
    </w:pPr>
    <w:rPr>
      <w:lang w:val="es-E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
    <w:basedOn w:val="Normal"/>
    <w:link w:val="PrrafodelistaCar"/>
    <w:uiPriority w:val="34"/>
    <w:qFormat/>
    <w:rsid w:val="00940601"/>
    <w:pPr>
      <w:spacing w:after="0" w:line="240" w:lineRule="auto"/>
      <w:ind w:left="720"/>
      <w:contextualSpacing/>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1"/>
    <w:qFormat/>
    <w:rsid w:val="00940601"/>
    <w:pPr>
      <w:spacing w:after="0" w:line="240" w:lineRule="auto"/>
      <w:jc w:val="both"/>
    </w:pPr>
    <w:rPr>
      <w:rFonts w:ascii="Tahoma" w:eastAsia="Times New Roman" w:hAnsi="Tahoma" w:cs="Tahoma"/>
      <w:sz w:val="24"/>
      <w:szCs w:val="24"/>
      <w:lang w:val="es-ES" w:eastAsia="es-ES"/>
    </w:rPr>
  </w:style>
  <w:style w:type="character" w:customStyle="1" w:styleId="TextoindependienteCar">
    <w:name w:val="Texto independiente Car"/>
    <w:basedOn w:val="Fuentedeprrafopredeter"/>
    <w:link w:val="Textoindependiente"/>
    <w:uiPriority w:val="1"/>
    <w:rsid w:val="00940601"/>
    <w:rPr>
      <w:rFonts w:ascii="Tahoma" w:eastAsia="Times New Roman" w:hAnsi="Tahoma" w:cs="Tahoma"/>
      <w:sz w:val="24"/>
      <w:szCs w:val="24"/>
      <w:lang w:val="es-ES" w:eastAsia="es-ES"/>
    </w:rPr>
  </w:style>
  <w:style w:type="character" w:customStyle="1" w:styleId="Ttulo1Car">
    <w:name w:val="Título 1 Car"/>
    <w:basedOn w:val="Fuentedeprrafopredeter"/>
    <w:link w:val="Ttulo1"/>
    <w:uiPriority w:val="9"/>
    <w:rsid w:val="00B81C07"/>
    <w:rPr>
      <w:rFonts w:ascii="Calibri Light" w:eastAsia="Times New Roman" w:hAnsi="Calibri Light" w:cs="Times New Roman"/>
      <w:color w:val="2E74B5"/>
      <w:sz w:val="32"/>
      <w:szCs w:val="32"/>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locked/>
    <w:rsid w:val="00B81C07"/>
    <w:rPr>
      <w:rFonts w:ascii="Times New Roman" w:eastAsia="Times New Roman" w:hAnsi="Times New Roman" w:cs="Times New Roman"/>
      <w:sz w:val="24"/>
      <w:szCs w:val="24"/>
      <w:lang w:eastAsia="es-ES"/>
    </w:rPr>
  </w:style>
  <w:style w:type="character" w:styleId="Hipervnculo">
    <w:name w:val="Hyperlink"/>
    <w:rsid w:val="00B328E9"/>
    <w:rPr>
      <w:color w:val="0563C1"/>
      <w:u w:val="single"/>
    </w:rPr>
  </w:style>
  <w:style w:type="table" w:styleId="Tablaconcuadrcula">
    <w:name w:val="Table Grid"/>
    <w:basedOn w:val="Tablanormal"/>
    <w:uiPriority w:val="39"/>
    <w:rsid w:val="00E17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Fuentedeprrafopredeter"/>
    <w:rsid w:val="007739AF"/>
  </w:style>
  <w:style w:type="character" w:styleId="Mencinsinresolver">
    <w:name w:val="Unresolved Mention"/>
    <w:basedOn w:val="Fuentedeprrafopredeter"/>
    <w:uiPriority w:val="99"/>
    <w:semiHidden/>
    <w:unhideWhenUsed/>
    <w:rsid w:val="00365349"/>
    <w:rPr>
      <w:color w:val="605E5C"/>
      <w:shd w:val="clear" w:color="auto" w:fill="E1DFDD"/>
    </w:rPr>
  </w:style>
  <w:style w:type="paragraph" w:styleId="Ttulo">
    <w:name w:val="Title"/>
    <w:aliases w:val="INFORME LZQ,MARLÓN, Car,Car"/>
    <w:basedOn w:val="Normal"/>
    <w:link w:val="TtuloCar"/>
    <w:qFormat/>
    <w:rsid w:val="005334D3"/>
    <w:pPr>
      <w:spacing w:after="0" w:line="240" w:lineRule="auto"/>
      <w:jc w:val="both"/>
    </w:pPr>
    <w:rPr>
      <w:rFonts w:ascii="Arial" w:eastAsia="Times New Roman" w:hAnsi="Arial" w:cs="Times New Roman"/>
      <w:bCs/>
      <w:sz w:val="24"/>
      <w:szCs w:val="20"/>
      <w:lang w:eastAsia="es-ES"/>
    </w:rPr>
  </w:style>
  <w:style w:type="character" w:customStyle="1" w:styleId="TtuloCar">
    <w:name w:val="Título Car"/>
    <w:aliases w:val="INFORME LZQ Car,MARLÓN Car, Car Car,Car Car"/>
    <w:basedOn w:val="Fuentedeprrafopredeter"/>
    <w:link w:val="Ttulo"/>
    <w:rsid w:val="005334D3"/>
    <w:rPr>
      <w:rFonts w:ascii="Arial" w:eastAsia="Times New Roman" w:hAnsi="Arial" w:cs="Times New Roman"/>
      <w:bCs/>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459959">
      <w:bodyDiv w:val="1"/>
      <w:marLeft w:val="0"/>
      <w:marRight w:val="0"/>
      <w:marTop w:val="0"/>
      <w:marBottom w:val="0"/>
      <w:divBdr>
        <w:top w:val="none" w:sz="0" w:space="0" w:color="auto"/>
        <w:left w:val="none" w:sz="0" w:space="0" w:color="auto"/>
        <w:bottom w:val="none" w:sz="0" w:space="0" w:color="auto"/>
        <w:right w:val="none" w:sz="0" w:space="0" w:color="auto"/>
      </w:divBdr>
      <w:divsChild>
        <w:div w:id="1100030321">
          <w:marLeft w:val="0"/>
          <w:marRight w:val="0"/>
          <w:marTop w:val="0"/>
          <w:marBottom w:val="0"/>
          <w:divBdr>
            <w:top w:val="none" w:sz="0" w:space="0" w:color="auto"/>
            <w:left w:val="none" w:sz="0" w:space="0" w:color="auto"/>
            <w:bottom w:val="none" w:sz="0" w:space="0" w:color="auto"/>
            <w:right w:val="none" w:sz="0" w:space="0" w:color="auto"/>
          </w:divBdr>
        </w:div>
        <w:div w:id="95951757">
          <w:marLeft w:val="0"/>
          <w:marRight w:val="0"/>
          <w:marTop w:val="0"/>
          <w:marBottom w:val="0"/>
          <w:divBdr>
            <w:top w:val="none" w:sz="0" w:space="0" w:color="auto"/>
            <w:left w:val="none" w:sz="0" w:space="0" w:color="auto"/>
            <w:bottom w:val="none" w:sz="0" w:space="0" w:color="auto"/>
            <w:right w:val="none" w:sz="0" w:space="0" w:color="auto"/>
          </w:divBdr>
        </w:div>
      </w:divsChild>
    </w:div>
    <w:div w:id="440029621">
      <w:bodyDiv w:val="1"/>
      <w:marLeft w:val="0"/>
      <w:marRight w:val="0"/>
      <w:marTop w:val="0"/>
      <w:marBottom w:val="0"/>
      <w:divBdr>
        <w:top w:val="none" w:sz="0" w:space="0" w:color="auto"/>
        <w:left w:val="none" w:sz="0" w:space="0" w:color="auto"/>
        <w:bottom w:val="none" w:sz="0" w:space="0" w:color="auto"/>
        <w:right w:val="none" w:sz="0" w:space="0" w:color="auto"/>
      </w:divBdr>
    </w:div>
    <w:div w:id="591086947">
      <w:bodyDiv w:val="1"/>
      <w:marLeft w:val="0"/>
      <w:marRight w:val="0"/>
      <w:marTop w:val="0"/>
      <w:marBottom w:val="0"/>
      <w:divBdr>
        <w:top w:val="none" w:sz="0" w:space="0" w:color="auto"/>
        <w:left w:val="none" w:sz="0" w:space="0" w:color="auto"/>
        <w:bottom w:val="none" w:sz="0" w:space="0" w:color="auto"/>
        <w:right w:val="none" w:sz="0" w:space="0" w:color="auto"/>
      </w:divBdr>
    </w:div>
    <w:div w:id="873732217">
      <w:bodyDiv w:val="1"/>
      <w:marLeft w:val="0"/>
      <w:marRight w:val="0"/>
      <w:marTop w:val="0"/>
      <w:marBottom w:val="0"/>
      <w:divBdr>
        <w:top w:val="none" w:sz="0" w:space="0" w:color="auto"/>
        <w:left w:val="none" w:sz="0" w:space="0" w:color="auto"/>
        <w:bottom w:val="none" w:sz="0" w:space="0" w:color="auto"/>
        <w:right w:val="none" w:sz="0" w:space="0" w:color="auto"/>
      </w:divBdr>
    </w:div>
    <w:div w:id="2023117743">
      <w:bodyDiv w:val="1"/>
      <w:marLeft w:val="0"/>
      <w:marRight w:val="0"/>
      <w:marTop w:val="0"/>
      <w:marBottom w:val="0"/>
      <w:divBdr>
        <w:top w:val="none" w:sz="0" w:space="0" w:color="auto"/>
        <w:left w:val="none" w:sz="0" w:space="0" w:color="auto"/>
        <w:bottom w:val="none" w:sz="0" w:space="0" w:color="auto"/>
        <w:right w:val="none" w:sz="0" w:space="0" w:color="auto"/>
      </w:divBdr>
      <w:divsChild>
        <w:div w:id="1446345764">
          <w:marLeft w:val="0"/>
          <w:marRight w:val="0"/>
          <w:marTop w:val="0"/>
          <w:marBottom w:val="0"/>
          <w:divBdr>
            <w:top w:val="none" w:sz="0" w:space="0" w:color="auto"/>
            <w:left w:val="none" w:sz="0" w:space="0" w:color="auto"/>
            <w:bottom w:val="none" w:sz="0" w:space="0" w:color="auto"/>
            <w:right w:val="none" w:sz="0" w:space="0" w:color="auto"/>
          </w:divBdr>
        </w:div>
        <w:div w:id="533931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06D05-69FA-467F-9E03-87B96CBEB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4</Pages>
  <Words>975</Words>
  <Characters>5366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User</cp:lastModifiedBy>
  <cp:revision>26</cp:revision>
  <cp:lastPrinted>2026-07-16T23:05:00Z</cp:lastPrinted>
  <dcterms:created xsi:type="dcterms:W3CDTF">2026-03-16T03:55:00Z</dcterms:created>
  <dcterms:modified xsi:type="dcterms:W3CDTF">2026-07-16T23:07:00Z</dcterms:modified>
</cp:coreProperties>
</file>