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4B6E0" w14:textId="77777777" w:rsidR="006701BC" w:rsidRPr="001B0151" w:rsidRDefault="006701BC" w:rsidP="006701BC">
      <w:pPr>
        <w:pStyle w:val="InviasNormal"/>
        <w:spacing w:after="120"/>
        <w:jc w:val="center"/>
        <w:rPr>
          <w:rFonts w:ascii="Verdana" w:hAnsi="Verdana"/>
          <w:b/>
        </w:rPr>
      </w:pPr>
      <w:r w:rsidRPr="001B0151">
        <w:rPr>
          <w:rFonts w:ascii="Verdana" w:hAnsi="Verdana"/>
          <w:b/>
        </w:rPr>
        <w:t>LICITACIÓN DE OBRA PÚBLICA No CM-LP-098-2026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4015869A" w14:textId="77777777" w:rsidR="006701BC" w:rsidRPr="00A639E6" w:rsidRDefault="006701BC" w:rsidP="006701B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4D98E13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b/>
          <w:bCs/>
          <w:szCs w:val="22"/>
        </w:rPr>
        <w:t>CLUB MILITAR</w:t>
      </w:r>
      <w:r w:rsidRPr="00421CAB">
        <w:rPr>
          <w:rFonts w:ascii="Verdana" w:hAnsi="Verdana"/>
          <w:szCs w:val="22"/>
        </w:rPr>
        <w:t>:</w:t>
      </w:r>
      <w:r w:rsidRPr="00421CAB">
        <w:rPr>
          <w:rFonts w:ascii="Verdana" w:hAnsi="Verdana"/>
          <w:b/>
          <w:bCs/>
          <w:szCs w:val="22"/>
        </w:rPr>
        <w:t xml:space="preserve"> </w:t>
      </w:r>
    </w:p>
    <w:p w14:paraId="792C375B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  <w:r w:rsidRPr="00421CAB">
        <w:rPr>
          <w:rFonts w:ascii="Verdana" w:hAnsi="Verdana"/>
          <w:szCs w:val="22"/>
        </w:rPr>
        <w:t>Carrera 50 No 15-20</w:t>
      </w:r>
    </w:p>
    <w:p w14:paraId="305490B3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szCs w:val="22"/>
        </w:rPr>
        <w:t>Bogotá</w:t>
      </w:r>
    </w:p>
    <w:p w14:paraId="373FF992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C562803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</w:p>
    <w:p w14:paraId="0049C9FE" w14:textId="77777777" w:rsidR="006701BC" w:rsidRPr="00421CAB" w:rsidRDefault="006701BC" w:rsidP="006701BC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21CAB">
        <w:rPr>
          <w:rFonts w:ascii="Verdana" w:hAnsi="Verdana"/>
          <w:b/>
        </w:rPr>
        <w:t>CM-LP-098-2026</w:t>
      </w:r>
      <w:r>
        <w:rPr>
          <w:rFonts w:ascii="Verdana" w:hAnsi="Verdana"/>
          <w:b/>
          <w:szCs w:val="22"/>
          <w:lang w:val="es-ES"/>
        </w:rPr>
        <w:t xml:space="preserve"> </w:t>
      </w:r>
      <w:r w:rsidRPr="70CAF173">
        <w:rPr>
          <w:rFonts w:ascii="Verdana" w:hAnsi="Verdana"/>
        </w:rPr>
        <w:t xml:space="preserve">en adelante el “Proceso de Contratación” </w:t>
      </w:r>
    </w:p>
    <w:p w14:paraId="29D6D304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b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421CAB">
        <w:rPr>
          <w:rFonts w:ascii="Verdana" w:hAnsi="Verdana"/>
          <w:b/>
        </w:rPr>
        <w:t>CONSTRUCCIÓN, RECUPERACIÓN Y PUESTA EN FUNCIONAMIENTO DE LAS PLANTAS DE TRATAMIENTO DE POTABLE (PTAP) Y PLANTAS DE TRATAMIENTO DE AGUA RESIDUAL (PTAR) DEL CLUB MILITAR</w:t>
      </w:r>
    </w:p>
    <w:p w14:paraId="308B77E1" w14:textId="54B5088A" w:rsidR="00D05902" w:rsidRPr="00351079" w:rsidRDefault="00D05902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.]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lastRenderedPageBreak/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5C55621D" w14:textId="77777777" w:rsidR="006701BC" w:rsidRPr="00A639E6" w:rsidRDefault="006701BC" w:rsidP="006701B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2A1D5D0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b/>
          <w:bCs/>
          <w:szCs w:val="22"/>
        </w:rPr>
        <w:t>CLUB MILITAR</w:t>
      </w:r>
      <w:r w:rsidRPr="00421CAB">
        <w:rPr>
          <w:rFonts w:ascii="Verdana" w:hAnsi="Verdana"/>
          <w:szCs w:val="22"/>
        </w:rPr>
        <w:t>:</w:t>
      </w:r>
      <w:r w:rsidRPr="00421CAB">
        <w:rPr>
          <w:rFonts w:ascii="Verdana" w:hAnsi="Verdana"/>
          <w:b/>
          <w:bCs/>
          <w:szCs w:val="22"/>
        </w:rPr>
        <w:t xml:space="preserve"> </w:t>
      </w:r>
    </w:p>
    <w:p w14:paraId="25948041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  <w:r w:rsidRPr="00421CAB">
        <w:rPr>
          <w:rFonts w:ascii="Verdana" w:hAnsi="Verdana"/>
          <w:szCs w:val="22"/>
        </w:rPr>
        <w:t>Carrera 50 No 15-20</w:t>
      </w:r>
    </w:p>
    <w:p w14:paraId="4D090279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szCs w:val="22"/>
        </w:rPr>
        <w:t>Bogotá</w:t>
      </w:r>
    </w:p>
    <w:p w14:paraId="6DB0B305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ED0C991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</w:p>
    <w:p w14:paraId="1AD1982B" w14:textId="77777777" w:rsidR="006701BC" w:rsidRPr="00421CAB" w:rsidRDefault="006701BC" w:rsidP="006701BC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21CAB">
        <w:rPr>
          <w:rFonts w:ascii="Verdana" w:hAnsi="Verdana"/>
          <w:b/>
        </w:rPr>
        <w:t>CM-LP-098-2026</w:t>
      </w:r>
      <w:r>
        <w:rPr>
          <w:rFonts w:ascii="Verdana" w:hAnsi="Verdana"/>
          <w:b/>
          <w:szCs w:val="22"/>
          <w:lang w:val="es-ES"/>
        </w:rPr>
        <w:t xml:space="preserve"> </w:t>
      </w:r>
      <w:r w:rsidRPr="70CAF173">
        <w:rPr>
          <w:rFonts w:ascii="Verdana" w:hAnsi="Verdana"/>
        </w:rPr>
        <w:t xml:space="preserve">en adelante el “Proceso de Contratación” </w:t>
      </w:r>
    </w:p>
    <w:p w14:paraId="75C770F3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b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421CAB">
        <w:rPr>
          <w:rFonts w:ascii="Verdana" w:hAnsi="Verdana"/>
          <w:b/>
        </w:rPr>
        <w:t>CONSTRUCCIÓN, RECUPERACIÓN Y PUESTA EN FUNCIONAMIENTO DE LAS PLANTAS DE TRATAMIENTO DE POTABLE (PTAP) Y PLANTAS DE TRATAMIENTO DE AGUA RESIDUAL (PTAR) DEL CLUB MILITAR</w:t>
      </w:r>
    </w:p>
    <w:p w14:paraId="0D19E115" w14:textId="295AC589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]</w:t>
      </w: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lastRenderedPageBreak/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t>FORMATO 7C—PLAN DE CALIDAD</w:t>
      </w:r>
    </w:p>
    <w:p w14:paraId="1A58D072" w14:textId="77777777" w:rsidR="006701BC" w:rsidRPr="00A639E6" w:rsidRDefault="006701BC" w:rsidP="006701B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C415751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b/>
          <w:bCs/>
          <w:szCs w:val="22"/>
        </w:rPr>
        <w:t>CLUB MILITAR</w:t>
      </w:r>
      <w:r w:rsidRPr="00421CAB">
        <w:rPr>
          <w:rFonts w:ascii="Verdana" w:hAnsi="Verdana"/>
          <w:szCs w:val="22"/>
        </w:rPr>
        <w:t>:</w:t>
      </w:r>
      <w:r w:rsidRPr="00421CAB">
        <w:rPr>
          <w:rFonts w:ascii="Verdana" w:hAnsi="Verdana"/>
          <w:b/>
          <w:bCs/>
          <w:szCs w:val="22"/>
        </w:rPr>
        <w:t xml:space="preserve"> </w:t>
      </w:r>
    </w:p>
    <w:p w14:paraId="51BF9737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  <w:r w:rsidRPr="00421CAB">
        <w:rPr>
          <w:rFonts w:ascii="Verdana" w:hAnsi="Verdana"/>
          <w:szCs w:val="22"/>
        </w:rPr>
        <w:t>Carrera 50 No 15-20</w:t>
      </w:r>
    </w:p>
    <w:p w14:paraId="3E18FC30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21CAB">
        <w:rPr>
          <w:rFonts w:ascii="Verdana" w:hAnsi="Verdana"/>
          <w:szCs w:val="22"/>
        </w:rPr>
        <w:t>Bogotá</w:t>
      </w:r>
    </w:p>
    <w:p w14:paraId="5F8F83CB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1FBFF218" w14:textId="77777777" w:rsidR="006701BC" w:rsidRPr="00A639E6" w:rsidRDefault="006701BC" w:rsidP="006701BC">
      <w:pPr>
        <w:pStyle w:val="InviasNormal"/>
        <w:spacing w:before="0" w:after="0"/>
        <w:rPr>
          <w:rFonts w:ascii="Verdana" w:hAnsi="Verdana"/>
          <w:szCs w:val="22"/>
        </w:rPr>
      </w:pPr>
    </w:p>
    <w:p w14:paraId="21B7330D" w14:textId="77777777" w:rsidR="006701BC" w:rsidRPr="00421CAB" w:rsidRDefault="006701BC" w:rsidP="006701BC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21CAB">
        <w:rPr>
          <w:rFonts w:ascii="Verdana" w:hAnsi="Verdana"/>
          <w:b/>
        </w:rPr>
        <w:t>CM-LP-098-2026</w:t>
      </w:r>
      <w:r>
        <w:rPr>
          <w:rFonts w:ascii="Verdana" w:hAnsi="Verdana"/>
          <w:b/>
          <w:szCs w:val="22"/>
          <w:lang w:val="es-ES"/>
        </w:rPr>
        <w:t xml:space="preserve"> </w:t>
      </w:r>
      <w:r w:rsidRPr="70CAF173">
        <w:rPr>
          <w:rFonts w:ascii="Verdana" w:hAnsi="Verdana"/>
        </w:rPr>
        <w:t xml:space="preserve">en adelante el “Proceso de Contratación” </w:t>
      </w:r>
    </w:p>
    <w:p w14:paraId="0C2E3345" w14:textId="77777777" w:rsidR="006701BC" w:rsidRPr="00421CAB" w:rsidRDefault="006701BC" w:rsidP="006701BC">
      <w:pPr>
        <w:pStyle w:val="InviasNormal"/>
        <w:spacing w:before="0" w:after="0"/>
        <w:rPr>
          <w:rFonts w:ascii="Verdana" w:hAnsi="Verdana"/>
          <w:b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421CAB">
        <w:rPr>
          <w:rFonts w:ascii="Verdana" w:hAnsi="Verdana"/>
          <w:b/>
        </w:rPr>
        <w:t>CONSTRUCCIÓN, RECUPERACIÓN Y PUESTA EN FUNCIONAMIENTO DE LAS PLANTAS DE TRATAMIENTO DE POTABLE (PTAP) Y PLANTAS DE TRATAMIENTO DE AGUA RESIDUAL (PTAR) DEL CLUB MILITAR</w:t>
      </w: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lastRenderedPageBreak/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ED393" w14:textId="77777777" w:rsidR="001F6B22" w:rsidRDefault="001F6B22" w:rsidP="00D97E04">
      <w:pPr>
        <w:spacing w:before="0" w:after="0"/>
      </w:pPr>
      <w:r>
        <w:separator/>
      </w:r>
    </w:p>
  </w:endnote>
  <w:endnote w:type="continuationSeparator" w:id="0">
    <w:p w14:paraId="162B80FB" w14:textId="77777777" w:rsidR="001F6B22" w:rsidRDefault="001F6B22" w:rsidP="00D97E04">
      <w:pPr>
        <w:spacing w:before="0" w:after="0"/>
      </w:pPr>
      <w:r>
        <w:continuationSeparator/>
      </w:r>
    </w:p>
  </w:endnote>
  <w:endnote w:type="continuationNotice" w:id="1">
    <w:p w14:paraId="7CB21582" w14:textId="77777777" w:rsidR="001F6B22" w:rsidRDefault="001F6B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EA53A" w14:textId="77777777" w:rsidR="001F6B22" w:rsidRDefault="001F6B22" w:rsidP="00D97E04">
      <w:pPr>
        <w:spacing w:before="0" w:after="0"/>
      </w:pPr>
      <w:r>
        <w:separator/>
      </w:r>
    </w:p>
  </w:footnote>
  <w:footnote w:type="continuationSeparator" w:id="0">
    <w:p w14:paraId="0A2DF62F" w14:textId="77777777" w:rsidR="001F6B22" w:rsidRDefault="001F6B22" w:rsidP="00D97E04">
      <w:pPr>
        <w:spacing w:before="0" w:after="0"/>
      </w:pPr>
      <w:r>
        <w:continuationSeparator/>
      </w:r>
    </w:p>
  </w:footnote>
  <w:footnote w:type="continuationNotice" w:id="1">
    <w:p w14:paraId="56475E1E" w14:textId="77777777" w:rsidR="001F6B22" w:rsidRDefault="001F6B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2C18FC25" w:rsidR="00661FCB" w:rsidRDefault="006701BC">
    <w:pPr>
      <w:pStyle w:val="Encabezado"/>
      <w:rPr>
        <w:lang w:val="es-MX"/>
      </w:rPr>
    </w:pPr>
    <w:r w:rsidRPr="00F35AF5">
      <w:rPr>
        <w:noProof/>
      </w:rPr>
      <w:drawing>
        <wp:anchor distT="0" distB="0" distL="114300" distR="114300" simplePos="0" relativeHeight="251659264" behindDoc="0" locked="0" layoutInCell="1" allowOverlap="1" wp14:anchorId="6E0822ED" wp14:editId="581988D8">
          <wp:simplePos x="0" y="0"/>
          <wp:positionH relativeFrom="margin">
            <wp:posOffset>1885950</wp:posOffset>
          </wp:positionH>
          <wp:positionV relativeFrom="paragraph">
            <wp:posOffset>8890</wp:posOffset>
          </wp:positionV>
          <wp:extent cx="2194560" cy="657225"/>
          <wp:effectExtent l="0" t="0" r="0" b="0"/>
          <wp:wrapSquare wrapText="bothSides"/>
          <wp:docPr id="4" name="Imagen 2" descr="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3EBCB8BE-A387-9CC0-7FFB-2A26B55F7DE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Logotipo&#10;&#10;Descripción generada automáticamente">
                    <a:extLst>
                      <a:ext uri="{FF2B5EF4-FFF2-40B4-BE49-F238E27FC236}">
                        <a16:creationId xmlns:a16="http://schemas.microsoft.com/office/drawing/2014/main" id="{3EBCB8BE-A387-9CC0-7FFB-2A26B55F7DE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456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6CB821" w14:textId="447C8F9F" w:rsidR="006701BC" w:rsidRDefault="006701BC">
    <w:pPr>
      <w:pStyle w:val="Encabezado"/>
      <w:rPr>
        <w:lang w:val="es-MX"/>
      </w:rPr>
    </w:pPr>
  </w:p>
  <w:p w14:paraId="11C81657" w14:textId="438DA5A8" w:rsidR="006701BC" w:rsidRDefault="006701BC">
    <w:pPr>
      <w:pStyle w:val="Encabezado"/>
      <w:rPr>
        <w:lang w:val="es-MX"/>
      </w:rPr>
    </w:pPr>
  </w:p>
  <w:p w14:paraId="7E817697" w14:textId="77777777" w:rsidR="006701BC" w:rsidRDefault="006701BC">
    <w:pPr>
      <w:pStyle w:val="Encabezado"/>
      <w:rPr>
        <w:lang w:val="es-MX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6701BC" w14:paraId="7E3567E0" w14:textId="77777777" w:rsidTr="00643FD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6393F0" w14:textId="77777777" w:rsidR="006701BC" w:rsidRPr="00555B3C" w:rsidRDefault="006701BC" w:rsidP="006701BC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642F1B41" w14:textId="77777777" w:rsidR="006701BC" w:rsidRPr="00555B3C" w:rsidRDefault="006701BC" w:rsidP="006701BC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6701BC" w14:paraId="5F314D7A" w14:textId="77777777" w:rsidTr="00643FD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DEEAD1" w14:textId="77777777" w:rsidR="006701BC" w:rsidRPr="00555B3C" w:rsidRDefault="006701BC" w:rsidP="006701BC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E34A3D" w14:textId="77777777" w:rsidR="006701BC" w:rsidRPr="00555B3C" w:rsidRDefault="006701BC" w:rsidP="006701BC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A3D8BC" w14:textId="77777777" w:rsidR="006701BC" w:rsidRPr="00555B3C" w:rsidRDefault="006701BC" w:rsidP="006701BC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E5E37" w14:textId="77777777" w:rsidR="006701BC" w:rsidRPr="00555B3C" w:rsidRDefault="006701BC" w:rsidP="006701BC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6701BC" w14:paraId="27D2FB15" w14:textId="77777777" w:rsidTr="00643FD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7637F0" w14:textId="77777777" w:rsidR="006701BC" w:rsidRPr="00555B3C" w:rsidRDefault="006701BC" w:rsidP="006701BC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4C93E8" w14:textId="77777777" w:rsidR="006701BC" w:rsidRPr="00555B3C" w:rsidRDefault="006701BC" w:rsidP="006701BC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3492DE36" w14:textId="77777777" w:rsidR="006701BC" w:rsidRPr="006701BC" w:rsidRDefault="006701B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182404">
    <w:abstractNumId w:val="0"/>
  </w:num>
  <w:num w:numId="2" w16cid:durableId="2017224484">
    <w:abstractNumId w:val="1"/>
  </w:num>
  <w:num w:numId="3" w16cid:durableId="5379397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6653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6453237">
    <w:abstractNumId w:val="3"/>
  </w:num>
  <w:num w:numId="6" w16cid:durableId="1091390722">
    <w:abstractNumId w:val="2"/>
  </w:num>
  <w:num w:numId="7" w16cid:durableId="1117675091">
    <w:abstractNumId w:val="7"/>
  </w:num>
  <w:num w:numId="8" w16cid:durableId="592472505">
    <w:abstractNumId w:val="6"/>
  </w:num>
  <w:num w:numId="9" w16cid:durableId="8196887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1F6B22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01BC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A4EAD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695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monolo 1966</cp:lastModifiedBy>
  <cp:revision>3</cp:revision>
  <cp:lastPrinted>2022-06-28T20:24:00Z</cp:lastPrinted>
  <dcterms:created xsi:type="dcterms:W3CDTF">2022-08-02T21:26:00Z</dcterms:created>
  <dcterms:modified xsi:type="dcterms:W3CDTF">2026-06-16T16:12:00Z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