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2BEF8E19" w:rsidR="00440605" w:rsidRDefault="00440605" w:rsidP="780CDD3E">
      <w:pPr>
        <w:numPr>
          <w:ilvl w:val="0"/>
          <w:numId w:val="1"/>
        </w:numPr>
        <w:tabs>
          <w:tab w:val="left" w:pos="1134"/>
        </w:tabs>
        <w:spacing w:after="0" w:line="240" w:lineRule="auto"/>
        <w:contextualSpacing/>
        <w:jc w:val="both"/>
        <w:rPr>
          <w:rFonts w:ascii="Arial" w:eastAsia="Arial" w:hAnsi="Arial" w:cs="Arial"/>
          <w:color w:val="000000"/>
          <w:sz w:val="20"/>
          <w:szCs w:val="20"/>
          <w:lang w:val="es-CO"/>
        </w:rPr>
      </w:pPr>
      <w:r w:rsidRPr="780CDD3E">
        <w:rPr>
          <w:rFonts w:ascii="Arial" w:eastAsia="Arial" w:hAnsi="Arial" w:cs="Arial"/>
          <w:color w:val="000000" w:themeColor="text1"/>
          <w:sz w:val="20"/>
          <w:szCs w:val="20"/>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002565AB">
        <w:rPr>
          <w:rFonts w:ascii="Arial" w:eastAsia="Arial" w:hAnsi="Arial" w:cs="Arial"/>
          <w:color w:val="000000" w:themeColor="text1"/>
          <w:sz w:val="20"/>
          <w:szCs w:val="20"/>
          <w:lang w:val="es-CO"/>
        </w:rPr>
        <w:t>la invitación</w:t>
      </w:r>
      <w:r w:rsidRPr="780CDD3E">
        <w:rPr>
          <w:rFonts w:ascii="Arial" w:eastAsia="Arial" w:hAnsi="Arial" w:cs="Arial"/>
          <w:color w:val="000000" w:themeColor="text1"/>
          <w:sz w:val="20"/>
          <w:szCs w:val="20"/>
          <w:lang w:val="es-CO"/>
        </w:rPr>
        <w:t xml:space="preserve"> que el registro del bien o insumo esté vigente hasta una fecha posterior a la del cierre del proceso. Para tal efecto, se entiende por fecha del cierre la publicada en </w:t>
      </w:r>
      <w:r w:rsidR="00C652C0">
        <w:rPr>
          <w:rFonts w:ascii="Arial" w:eastAsia="Arial" w:hAnsi="Arial" w:cs="Arial"/>
          <w:color w:val="000000" w:themeColor="text1"/>
          <w:sz w:val="20"/>
          <w:szCs w:val="20"/>
          <w:lang w:val="es-CO"/>
        </w:rPr>
        <w:t>la invitación</w:t>
      </w:r>
      <w:r w:rsidRPr="780CDD3E">
        <w:rPr>
          <w:rFonts w:ascii="Arial" w:eastAsia="Arial" w:hAnsi="Arial" w:cs="Arial"/>
          <w:color w:val="000000" w:themeColor="text1"/>
          <w:sz w:val="20"/>
          <w:szCs w:val="20"/>
          <w:lang w:val="es-CO"/>
        </w:rPr>
        <w:t xml:space="preserve">. Verificada la fecha de registro de estos bienes estos serán los que incluya en el numeral </w:t>
      </w:r>
      <w:r w:rsidR="008909C4" w:rsidRPr="780CDD3E">
        <w:rPr>
          <w:rFonts w:ascii="Arial" w:eastAsia="Arial" w:hAnsi="Arial" w:cs="Arial"/>
          <w:color w:val="000000" w:themeColor="text1"/>
          <w:sz w:val="20"/>
          <w:szCs w:val="20"/>
          <w:lang w:val="es-CO"/>
        </w:rPr>
        <w:t>5.1.4.1</w:t>
      </w:r>
      <w:r w:rsidRPr="780CDD3E">
        <w:rPr>
          <w:rFonts w:ascii="Arial" w:eastAsia="Arial" w:hAnsi="Arial" w:cs="Arial"/>
          <w:color w:val="000000" w:themeColor="text1"/>
          <w:sz w:val="20"/>
          <w:szCs w:val="20"/>
          <w:lang w:val="es-CO"/>
        </w:rPr>
        <w:t xml:space="preserve"> de</w:t>
      </w:r>
      <w:r w:rsidR="008909C4" w:rsidRPr="780CDD3E">
        <w:rPr>
          <w:rFonts w:ascii="Arial" w:eastAsia="Arial" w:hAnsi="Arial" w:cs="Arial"/>
          <w:color w:val="000000" w:themeColor="text1"/>
          <w:sz w:val="20"/>
          <w:szCs w:val="20"/>
          <w:lang w:val="es-CO"/>
        </w:rPr>
        <w:t xml:space="preserve"> la invitación</w:t>
      </w:r>
      <w:r w:rsidRPr="780CDD3E">
        <w:rPr>
          <w:rFonts w:ascii="Arial" w:eastAsia="Arial" w:hAnsi="Arial" w:cs="Arial"/>
          <w:color w:val="000000" w:themeColor="text1"/>
          <w:sz w:val="20"/>
          <w:szCs w:val="20"/>
          <w:lang w:val="es-CO"/>
        </w:rPr>
        <w:t>.</w:t>
      </w:r>
    </w:p>
    <w:p w14:paraId="36C5997B" w14:textId="77777777" w:rsidR="00EC153F" w:rsidRDefault="00EC153F" w:rsidP="00EC153F">
      <w:pPr>
        <w:pStyle w:val="Prrafodelista"/>
        <w:rPr>
          <w:rFonts w:eastAsia="Arial" w:cs="Arial"/>
          <w:iCs/>
          <w:color w:val="000000"/>
          <w:szCs w:val="20"/>
          <w:lang w:val="es-CO"/>
        </w:rPr>
      </w:pPr>
    </w:p>
    <w:p w14:paraId="2F9F8627" w14:textId="202B1F6A"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w:t>
      </w:r>
      <w:r w:rsidR="00637767">
        <w:rPr>
          <w:rFonts w:ascii="Arial" w:eastAsia="Arial" w:hAnsi="Arial" w:cs="Times New Roman"/>
          <w:color w:val="000000"/>
          <w:sz w:val="20"/>
          <w:lang w:val="es-CO"/>
        </w:rPr>
        <w:t xml:space="preserve">para efectos del criterio de desempate </w:t>
      </w:r>
      <w:r w:rsidRPr="00EC153F">
        <w:rPr>
          <w:rFonts w:ascii="Arial" w:eastAsia="Arial" w:hAnsi="Arial" w:cs="Times New Roman"/>
          <w:color w:val="000000"/>
          <w:sz w:val="20"/>
          <w:lang w:val="es-CO"/>
        </w:rPr>
        <w:t xml:space="preserve">la Entidad </w:t>
      </w:r>
      <w:proofErr w:type="gramStart"/>
      <w:r w:rsidRPr="00EC153F">
        <w:rPr>
          <w:rFonts w:ascii="Arial" w:eastAsia="Arial" w:hAnsi="Arial" w:cs="Times New Roman"/>
          <w:color w:val="000000"/>
          <w:sz w:val="20"/>
          <w:lang w:val="es-CO"/>
        </w:rPr>
        <w:t xml:space="preserve">Estatal </w:t>
      </w:r>
      <w:r w:rsidR="00AC1017">
        <w:rPr>
          <w:rFonts w:ascii="Arial" w:eastAsia="Arial" w:hAnsi="Arial" w:cs="Times New Roman"/>
          <w:color w:val="000000"/>
          <w:sz w:val="20"/>
          <w:lang w:val="es-CO"/>
        </w:rPr>
        <w:t xml:space="preserve"> </w:t>
      </w:r>
      <w:r w:rsidR="00A6247A">
        <w:rPr>
          <w:rFonts w:ascii="Arial" w:eastAsia="Arial" w:hAnsi="Arial" w:cs="Times New Roman"/>
          <w:color w:val="000000"/>
          <w:sz w:val="20"/>
          <w:lang w:val="es-CO"/>
        </w:rPr>
        <w:t>tendrá</w:t>
      </w:r>
      <w:proofErr w:type="gramEnd"/>
      <w:r w:rsidR="00A6247A">
        <w:rPr>
          <w:rFonts w:ascii="Arial" w:eastAsia="Arial" w:hAnsi="Arial" w:cs="Times New Roman"/>
          <w:color w:val="000000"/>
          <w:sz w:val="20"/>
          <w:lang w:val="es-CO"/>
        </w:rPr>
        <w:t xml:space="preserve"> en cuenta a</w:t>
      </w:r>
      <w:r w:rsidR="00637767">
        <w:rPr>
          <w:rFonts w:ascii="Arial" w:eastAsia="Arial" w:hAnsi="Arial" w:cs="Times New Roman"/>
          <w:color w:val="000000"/>
          <w:sz w:val="20"/>
          <w:lang w:val="es-CO"/>
        </w:rPr>
        <w:t xml:space="preserve"> </w:t>
      </w:r>
      <w:r w:rsidR="00A6247A">
        <w:rPr>
          <w:rFonts w:ascii="Arial" w:eastAsia="Arial" w:hAnsi="Arial" w:cs="Times New Roman"/>
          <w:color w:val="000000"/>
          <w:sz w:val="20"/>
          <w:lang w:val="es-CO"/>
        </w:rPr>
        <w:t xml:space="preserve">los </w:t>
      </w:r>
      <w:r w:rsidRPr="00EC153F">
        <w:rPr>
          <w:rFonts w:ascii="Arial" w:eastAsia="Arial" w:hAnsi="Arial" w:cs="Times New Roman"/>
          <w:color w:val="000000"/>
          <w:sz w:val="20"/>
          <w:lang w:val="es-CO"/>
        </w:rPr>
        <w:t xml:space="preserve">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 xml:space="preserve">a Entidad Estatal incluirá el porcentaje definido en el numeral </w:t>
      </w:r>
      <w:r w:rsidR="00346A69">
        <w:rPr>
          <w:rFonts w:ascii="Arial" w:eastAsia="Arial" w:hAnsi="Arial" w:cs="Arial"/>
          <w:color w:val="000000"/>
          <w:sz w:val="20"/>
          <w:szCs w:val="20"/>
          <w:highlight w:val="lightGray"/>
        </w:rPr>
        <w:t>5.1.4.1</w:t>
      </w:r>
      <w:r w:rsidRPr="00EC153F">
        <w:rPr>
          <w:rFonts w:ascii="Arial" w:eastAsia="Arial" w:hAnsi="Arial" w:cs="Arial"/>
          <w:color w:val="000000"/>
          <w:sz w:val="20"/>
          <w:szCs w:val="20"/>
          <w:highlight w:val="lightGray"/>
        </w:rPr>
        <w:t xml:space="preserve"> de</w:t>
      </w:r>
      <w:r w:rsidR="00346A69">
        <w:rPr>
          <w:rFonts w:ascii="Arial" w:eastAsia="Arial" w:hAnsi="Arial" w:cs="Arial"/>
          <w:color w:val="000000"/>
          <w:sz w:val="20"/>
          <w:szCs w:val="20"/>
          <w:highlight w:val="lightGray"/>
        </w:rPr>
        <w:t xml:space="preserve"> la invitación</w:t>
      </w:r>
      <w:r w:rsidRPr="00EC153F">
        <w:rPr>
          <w:rFonts w:ascii="Arial" w:eastAsia="Arial" w:hAnsi="Arial" w:cs="Arial"/>
          <w:color w:val="000000"/>
          <w:sz w:val="20"/>
          <w:szCs w:val="20"/>
          <w:highlight w:val="lightGray"/>
        </w:rPr>
        <w:t>]</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rsidSect="006E747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11EF3A" w14:textId="77777777" w:rsidR="002A020A" w:rsidRDefault="002A020A" w:rsidP="00EC30DA">
      <w:pPr>
        <w:spacing w:after="0" w:line="240" w:lineRule="auto"/>
      </w:pPr>
      <w:r>
        <w:separator/>
      </w:r>
    </w:p>
  </w:endnote>
  <w:endnote w:type="continuationSeparator" w:id="0">
    <w:p w14:paraId="4D0FFE7A" w14:textId="77777777" w:rsidR="002A020A" w:rsidRDefault="002A020A"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351D632E"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w:t>
          </w:r>
          <w:r w:rsidR="006E747C">
            <w:rPr>
              <w:rFonts w:ascii="Arial" w:eastAsia="Arial" w:hAnsi="Arial" w:cs="Arial"/>
              <w:sz w:val="18"/>
              <w:szCs w:val="18"/>
              <w:lang w:eastAsia="es-CO"/>
            </w:rPr>
            <w:t>59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5D57FF" w14:textId="77777777" w:rsidR="002A020A" w:rsidRDefault="002A020A" w:rsidP="00EC30DA">
      <w:pPr>
        <w:spacing w:after="0" w:line="240" w:lineRule="auto"/>
      </w:pPr>
      <w:r>
        <w:separator/>
      </w:r>
    </w:p>
  </w:footnote>
  <w:footnote w:type="continuationSeparator" w:id="0">
    <w:p w14:paraId="6A36DCFB" w14:textId="77777777" w:rsidR="002A020A" w:rsidRDefault="002A020A"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669ED5DD" w:rsidR="002867D6" w:rsidRPr="002867D6" w:rsidRDefault="006E747C"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CCE-EICP-FM-159</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4E73E15A"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10670E"/>
    <w:rsid w:val="00124A4D"/>
    <w:rsid w:val="00152E47"/>
    <w:rsid w:val="002565AB"/>
    <w:rsid w:val="002867D6"/>
    <w:rsid w:val="002A020A"/>
    <w:rsid w:val="002A43EE"/>
    <w:rsid w:val="00346A69"/>
    <w:rsid w:val="003B3739"/>
    <w:rsid w:val="00440605"/>
    <w:rsid w:val="00583AE8"/>
    <w:rsid w:val="00586544"/>
    <w:rsid w:val="005E4DD5"/>
    <w:rsid w:val="005E6F2B"/>
    <w:rsid w:val="00637767"/>
    <w:rsid w:val="0068540B"/>
    <w:rsid w:val="0068718F"/>
    <w:rsid w:val="006E747C"/>
    <w:rsid w:val="007A6367"/>
    <w:rsid w:val="007A6EC4"/>
    <w:rsid w:val="00862F10"/>
    <w:rsid w:val="008909C4"/>
    <w:rsid w:val="008A4831"/>
    <w:rsid w:val="008E0BB5"/>
    <w:rsid w:val="00903B1B"/>
    <w:rsid w:val="0091140E"/>
    <w:rsid w:val="00921956"/>
    <w:rsid w:val="00974AC8"/>
    <w:rsid w:val="009E1A9B"/>
    <w:rsid w:val="00A17713"/>
    <w:rsid w:val="00A6247A"/>
    <w:rsid w:val="00A76A0A"/>
    <w:rsid w:val="00AC1017"/>
    <w:rsid w:val="00AD46BF"/>
    <w:rsid w:val="00B16C53"/>
    <w:rsid w:val="00C54631"/>
    <w:rsid w:val="00C652C0"/>
    <w:rsid w:val="00CE23D6"/>
    <w:rsid w:val="00D05617"/>
    <w:rsid w:val="00D72554"/>
    <w:rsid w:val="00DA4845"/>
    <w:rsid w:val="00EC153F"/>
    <w:rsid w:val="00EC30DA"/>
    <w:rsid w:val="758E47FA"/>
    <w:rsid w:val="780CDD3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43DBC661-8274-492A-B22C-C69066B6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1166</Words>
  <Characters>6419</Characters>
  <Application>Microsoft Office Word</Application>
  <DocSecurity>0</DocSecurity>
  <Lines>53</Lines>
  <Paragraphs>15</Paragraphs>
  <ScaleCrop>false</ScaleCrop>
  <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PC</cp:lastModifiedBy>
  <cp:revision>2</cp:revision>
  <cp:lastPrinted>2021-10-06T14:45:00Z</cp:lastPrinted>
  <dcterms:created xsi:type="dcterms:W3CDTF">2024-08-09T21:46:00Z</dcterms:created>
  <dcterms:modified xsi:type="dcterms:W3CDTF">2024-08-09T21:46:00Z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