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E06F09" w:rsidRPr="00612B70" w:rsidRDefault="002C3C8A">
      <w:pPr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</w:rPr>
        <w:t>Bogota DC, _____</w:t>
      </w:r>
    </w:p>
    <w:p w14:paraId="00000003" w14:textId="77777777" w:rsidR="00E06F09" w:rsidRPr="00612B70" w:rsidRDefault="00E06F09">
      <w:pPr>
        <w:jc w:val="both"/>
        <w:rPr>
          <w:rFonts w:ascii="Century Gothic" w:eastAsia="Century Gothic" w:hAnsi="Century Gothic" w:cs="Century Gothic"/>
        </w:rPr>
      </w:pPr>
    </w:p>
    <w:p w14:paraId="00000004" w14:textId="77777777" w:rsidR="00E06F09" w:rsidRPr="00612B70" w:rsidRDefault="002C3C8A">
      <w:pPr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</w:rPr>
        <w:t xml:space="preserve">Señores: </w:t>
      </w:r>
    </w:p>
    <w:p w14:paraId="00000005" w14:textId="77777777" w:rsidR="00E06F09" w:rsidRPr="00612B70" w:rsidRDefault="002C3C8A">
      <w:pPr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</w:rPr>
        <w:t xml:space="preserve">Secretaría Distrital de Cultura, Recreación y Deporte </w:t>
      </w:r>
    </w:p>
    <w:p w14:paraId="00000006" w14:textId="77777777" w:rsidR="00E06F09" w:rsidRPr="00612B70" w:rsidRDefault="00E06F09">
      <w:pPr>
        <w:jc w:val="both"/>
        <w:rPr>
          <w:rFonts w:ascii="Century Gothic" w:eastAsia="Century Gothic" w:hAnsi="Century Gothic" w:cs="Century Gothic"/>
        </w:rPr>
      </w:pPr>
    </w:p>
    <w:p w14:paraId="00000007" w14:textId="5AA3750F" w:rsidR="00E06F09" w:rsidRPr="00612B70" w:rsidRDefault="002C3C8A">
      <w:pPr>
        <w:jc w:val="both"/>
        <w:rPr>
          <w:rFonts w:ascii="Century Gothic" w:eastAsia="Century Gothic" w:hAnsi="Century Gothic" w:cs="Century Gothic"/>
          <w:b/>
          <w:bCs/>
        </w:rPr>
      </w:pPr>
      <w:r w:rsidRPr="00612B70">
        <w:rPr>
          <w:rFonts w:ascii="Century Gothic" w:eastAsia="Century Gothic" w:hAnsi="Century Gothic" w:cs="Century Gothic"/>
          <w:b/>
          <w:bCs/>
        </w:rPr>
        <w:t xml:space="preserve">Asunto: </w:t>
      </w:r>
      <w:r w:rsidR="006362CF" w:rsidRPr="00612B70">
        <w:rPr>
          <w:rFonts w:ascii="Century Gothic" w:eastAsia="Century Gothic" w:hAnsi="Century Gothic" w:cs="Century Gothic"/>
          <w:b/>
          <w:bCs/>
        </w:rPr>
        <w:t>Ofrecimiento factor de calidad</w:t>
      </w:r>
    </w:p>
    <w:p w14:paraId="00000008" w14:textId="77777777" w:rsidR="00E06F09" w:rsidRPr="00612B70" w:rsidRDefault="00E06F09">
      <w:pPr>
        <w:jc w:val="both"/>
        <w:rPr>
          <w:rFonts w:ascii="Century Gothic" w:eastAsia="Century Gothic" w:hAnsi="Century Gothic" w:cs="Century Gothic"/>
          <w:b/>
        </w:rPr>
      </w:pPr>
    </w:p>
    <w:p w14:paraId="7D470267" w14:textId="77777777" w:rsidR="006362CF" w:rsidRPr="00612B70" w:rsidRDefault="002C3C8A">
      <w:pPr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</w:rPr>
        <w:t xml:space="preserve">Yo, _____________________________________, en calidad de Representante Legal de la Empresa_____________________, con NIT No. _______________________, </w:t>
      </w:r>
      <w:r w:rsidR="006362CF" w:rsidRPr="00612B70">
        <w:rPr>
          <w:rFonts w:ascii="Century Gothic" w:eastAsia="Century Gothic" w:hAnsi="Century Gothic" w:cs="Century Gothic"/>
        </w:rPr>
        <w:t>realizo el siguiente ofrecimiento, manifiesto bajo la gravedad de juramento que:</w:t>
      </w:r>
    </w:p>
    <w:p w14:paraId="7130ECE8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</w:rPr>
      </w:pPr>
    </w:p>
    <w:p w14:paraId="68BEAD18" w14:textId="74704734" w:rsidR="006362CF" w:rsidRPr="00612B70" w:rsidRDefault="006362CF">
      <w:pPr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  <w:b/>
          <w:bCs/>
        </w:rPr>
        <w:t>A) MATERIAL AMIGABLE CON EL MEDIO AMBIENTE:</w:t>
      </w:r>
      <w:r w:rsidRPr="00612B70">
        <w:rPr>
          <w:rFonts w:ascii="Century Gothic" w:eastAsia="Century Gothic" w:hAnsi="Century Gothic" w:cs="Century Gothic"/>
        </w:rPr>
        <w:t xml:space="preserve"> Me comprometo a proponer y ejecutar en coordinación con la supervisión del contrato, estrategias para la emisión y manejo del material (papel, plástico, cartón u otros) de la boletería y de los bonos o pasaportes estilo tarjetas en material reciclable, biodegradable o amigable con el medio ambiente</w:t>
      </w:r>
      <w:r w:rsidR="00B4634E">
        <w:rPr>
          <w:rFonts w:ascii="Century Gothic" w:eastAsia="Century Gothic" w:hAnsi="Century Gothic" w:cs="Century Gothic"/>
        </w:rPr>
        <w:t xml:space="preserve">. </w:t>
      </w:r>
      <w:r w:rsidR="00B4634E" w:rsidRPr="00B4634E">
        <w:rPr>
          <w:rFonts w:ascii="Century Gothic" w:eastAsia="Century Gothic" w:hAnsi="Century Gothic" w:cs="Century Gothic"/>
        </w:rPr>
        <w:t>Sin costo adicional para la Entidad</w:t>
      </w:r>
      <w:r w:rsidRPr="00612B70">
        <w:rPr>
          <w:rFonts w:ascii="Century Gothic" w:eastAsia="Century Gothic" w:hAnsi="Century Gothic" w:cs="Century Gothic"/>
        </w:rPr>
        <w:t xml:space="preserve">: </w:t>
      </w:r>
    </w:p>
    <w:p w14:paraId="0F84F2ED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</w:rPr>
      </w:pPr>
    </w:p>
    <w:p w14:paraId="14690E72" w14:textId="63FA3B20" w:rsidR="006362CF" w:rsidRPr="00612B70" w:rsidRDefault="006362CF">
      <w:pPr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  <w:b/>
          <w:bCs/>
        </w:rPr>
        <w:t>Puntaje máximo 15%</w:t>
      </w:r>
      <w:r w:rsidRPr="00612B70">
        <w:rPr>
          <w:rFonts w:ascii="Century Gothic" w:eastAsia="Century Gothic" w:hAnsi="Century Gothic" w:cs="Century Gothic"/>
        </w:rPr>
        <w:t xml:space="preserve">   SI_____ NO_____  </w:t>
      </w:r>
    </w:p>
    <w:p w14:paraId="6ABBC8E4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</w:rPr>
      </w:pPr>
    </w:p>
    <w:p w14:paraId="340650CF" w14:textId="1A68E176" w:rsidR="00282D31" w:rsidRPr="00612B70" w:rsidRDefault="006362CF">
      <w:pPr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  <w:b/>
          <w:bCs/>
        </w:rPr>
        <w:t xml:space="preserve">B) </w:t>
      </w:r>
      <w:r w:rsidR="004A1368" w:rsidRPr="00612B70">
        <w:rPr>
          <w:rFonts w:ascii="Century Gothic" w:eastAsia="Century Gothic" w:hAnsi="Century Gothic" w:cs="Century Gothic"/>
          <w:b/>
          <w:bCs/>
        </w:rPr>
        <w:t>MENOR TARIFA POR SERVICIO AL COMPRADOR</w:t>
      </w:r>
      <w:r w:rsidRPr="00612B70">
        <w:rPr>
          <w:rFonts w:ascii="Century Gothic" w:eastAsia="Century Gothic" w:hAnsi="Century Gothic" w:cs="Century Gothic"/>
          <w:b/>
          <w:bCs/>
        </w:rPr>
        <w:t>:</w:t>
      </w:r>
      <w:r w:rsidRPr="00612B70">
        <w:rPr>
          <w:rFonts w:ascii="Century Gothic" w:eastAsia="Century Gothic" w:hAnsi="Century Gothic" w:cs="Century Gothic"/>
        </w:rPr>
        <w:t xml:space="preserve"> Me comprometo que al comprador de boletería de eventos propios o en coproducción a realizarse en el Centro Felicidad CEFE Chapinero, le cobraremos ________% sobre el valor de la boleta por concepto de servicio de venta (Indicar claramente el porcentaje que se cobrará al comprador de boletería de eventos de terceros). </w:t>
      </w:r>
      <w:r w:rsidRPr="00612B70">
        <w:rPr>
          <w:rFonts w:ascii="Century Gothic" w:eastAsia="Century Gothic" w:hAnsi="Century Gothic" w:cs="Century Gothic"/>
          <w:b/>
          <w:bCs/>
        </w:rPr>
        <w:t>Puntaje máximo 25%,</w:t>
      </w:r>
      <w:r w:rsidRPr="00612B70">
        <w:rPr>
          <w:rFonts w:ascii="Century Gothic" w:eastAsia="Century Gothic" w:hAnsi="Century Gothic" w:cs="Century Gothic"/>
        </w:rPr>
        <w:t xml:space="preserve"> el cual se ponderará desde el oferente que presente el menor valor, calificando proporcionalmente las demás propuestas, aplicando la misma fórmula de la ponderación de la propuesta económica</w:t>
      </w:r>
      <w:r w:rsidR="004A1368" w:rsidRPr="00612B70">
        <w:rPr>
          <w:rFonts w:ascii="Century Gothic" w:eastAsia="Century Gothic" w:hAnsi="Century Gothic" w:cs="Century Gothic"/>
        </w:rPr>
        <w:t>, la cual será:</w:t>
      </w:r>
    </w:p>
    <w:p w14:paraId="029DD3B4" w14:textId="77777777" w:rsidR="004A1368" w:rsidRPr="00612B70" w:rsidRDefault="004A1368">
      <w:pPr>
        <w:jc w:val="both"/>
        <w:rPr>
          <w:rFonts w:ascii="Century Gothic" w:eastAsia="Century Gothic" w:hAnsi="Century Gothic" w:cs="Century Gothic"/>
        </w:rPr>
      </w:pPr>
    </w:p>
    <w:p w14:paraId="7F5699E1" w14:textId="79D58032" w:rsidR="004A1368" w:rsidRPr="00612B70" w:rsidRDefault="004A1368" w:rsidP="004A1368">
      <w:pPr>
        <w:widowControl/>
        <w:ind w:right="48"/>
        <w:jc w:val="both"/>
        <w:rPr>
          <w:rFonts w:ascii="Century Gothic" w:hAnsi="Century Gothic"/>
        </w:rPr>
      </w:pPr>
      <w:r w:rsidRPr="00612B70">
        <w:rPr>
          <w:rFonts w:ascii="Century Gothic" w:hAnsi="Century Gothic"/>
        </w:rPr>
        <w:t xml:space="preserve">PUNTAJE: M.V.O x 25% </w:t>
      </w:r>
    </w:p>
    <w:p w14:paraId="385A4E84" w14:textId="4002AA12" w:rsidR="004A1368" w:rsidRPr="00612B70" w:rsidRDefault="004A1368" w:rsidP="004A1368">
      <w:pPr>
        <w:spacing w:line="276" w:lineRule="auto"/>
        <w:ind w:right="48"/>
        <w:jc w:val="both"/>
        <w:rPr>
          <w:rFonts w:ascii="Century Gothic" w:hAnsi="Century Gothic"/>
        </w:rPr>
      </w:pPr>
      <w:r w:rsidRPr="00612B70">
        <w:rPr>
          <w:rFonts w:ascii="Century Gothic" w:hAnsi="Century Gothic"/>
        </w:rPr>
        <w:t>________________________</w:t>
      </w:r>
    </w:p>
    <w:p w14:paraId="7B82E881" w14:textId="77777777" w:rsidR="004A1368" w:rsidRPr="00612B70" w:rsidRDefault="004A1368" w:rsidP="004A1368">
      <w:pPr>
        <w:widowControl/>
        <w:ind w:right="48"/>
        <w:jc w:val="both"/>
        <w:rPr>
          <w:rFonts w:ascii="Century Gothic" w:hAnsi="Century Gothic"/>
        </w:rPr>
      </w:pPr>
      <w:r w:rsidRPr="00612B70">
        <w:rPr>
          <w:rFonts w:ascii="Century Gothic" w:hAnsi="Century Gothic"/>
        </w:rPr>
        <w:t xml:space="preserve">          </w:t>
      </w:r>
      <w:r w:rsidRPr="00612B70">
        <w:rPr>
          <w:rFonts w:ascii="Century Gothic" w:hAnsi="Century Gothic"/>
        </w:rPr>
        <w:tab/>
        <w:t>V.O.P.E</w:t>
      </w:r>
    </w:p>
    <w:p w14:paraId="5B55A2E2" w14:textId="77777777" w:rsidR="004A1368" w:rsidRPr="00612B70" w:rsidRDefault="004A1368">
      <w:pPr>
        <w:jc w:val="both"/>
        <w:rPr>
          <w:rFonts w:ascii="Century Gothic" w:eastAsia="Century Gothic" w:hAnsi="Century Gothic" w:cs="Century Gothic"/>
        </w:rPr>
      </w:pPr>
    </w:p>
    <w:p w14:paraId="60BB3B4E" w14:textId="77777777" w:rsidR="00337E9B" w:rsidRPr="00612B70" w:rsidRDefault="00337E9B">
      <w:pPr>
        <w:jc w:val="both"/>
        <w:rPr>
          <w:rFonts w:ascii="Century Gothic" w:eastAsia="Century Gothic" w:hAnsi="Century Gothic" w:cs="Century Gothic"/>
          <w:b/>
          <w:bCs/>
        </w:rPr>
      </w:pPr>
    </w:p>
    <w:p w14:paraId="68DC3C1E" w14:textId="5D24FA11" w:rsidR="006362CF" w:rsidRPr="00B4634E" w:rsidRDefault="006362CF">
      <w:pPr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  <w:b/>
          <w:bCs/>
        </w:rPr>
        <w:t xml:space="preserve">C) BASE DE DATOS DE USUARIOS DEL EQUIPAMENTO CEFE ANALIZADAS Y GEORREFERENCIADAS: </w:t>
      </w:r>
      <w:r w:rsidRPr="00612B70">
        <w:rPr>
          <w:rFonts w:ascii="Century Gothic" w:eastAsia="Century Gothic" w:hAnsi="Century Gothic" w:cs="Century Gothic"/>
        </w:rPr>
        <w:t>Manifiesto que nos comprometemos a consolidar, segmentar, georreferenciar y entregar a la supervisión del contrato información proveniente de la(s) base(s) de datos de los usuarios que adquieran derechos de asistencia a los eventos propios del CENTRO FELICIDAD CEFE CHAPINERO, analizadas con información del equipamiento, durante el plazo de ejecución del contrato.</w:t>
      </w:r>
      <w:r w:rsidR="00B4634E">
        <w:rPr>
          <w:rFonts w:ascii="Century Gothic" w:eastAsia="Century Gothic" w:hAnsi="Century Gothic" w:cs="Century Gothic"/>
        </w:rPr>
        <w:t xml:space="preserve"> </w:t>
      </w:r>
      <w:r w:rsidR="00B4634E" w:rsidRPr="00B4634E">
        <w:rPr>
          <w:rFonts w:ascii="Century Gothic" w:eastAsia="Century Gothic" w:hAnsi="Century Gothic" w:cs="Century Gothic"/>
        </w:rPr>
        <w:t>Sin costo adicional para la Entidad</w:t>
      </w:r>
      <w:r w:rsidR="00B4634E" w:rsidRPr="00612B70">
        <w:rPr>
          <w:rFonts w:ascii="Century Gothic" w:eastAsia="Century Gothic" w:hAnsi="Century Gothic" w:cs="Century Gothic"/>
        </w:rPr>
        <w:t xml:space="preserve">: </w:t>
      </w:r>
      <w:r w:rsidRPr="00612B70">
        <w:rPr>
          <w:rFonts w:ascii="Century Gothic" w:eastAsia="Century Gothic" w:hAnsi="Century Gothic" w:cs="Century Gothic"/>
        </w:rPr>
        <w:t xml:space="preserve"> </w:t>
      </w:r>
      <w:r w:rsidRPr="00612B70">
        <w:rPr>
          <w:rFonts w:ascii="Century Gothic" w:eastAsia="Century Gothic" w:hAnsi="Century Gothic" w:cs="Century Gothic"/>
          <w:b/>
          <w:bCs/>
        </w:rPr>
        <w:t>Puntaje máximo 20%</w:t>
      </w:r>
      <w:r w:rsidRPr="00612B70">
        <w:rPr>
          <w:rFonts w:ascii="Century Gothic" w:eastAsia="Century Gothic" w:hAnsi="Century Gothic" w:cs="Century Gothic"/>
        </w:rPr>
        <w:t>. SI_____ NO_____</w:t>
      </w:r>
    </w:p>
    <w:p w14:paraId="0029F074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</w:rPr>
      </w:pPr>
    </w:p>
    <w:p w14:paraId="12409A68" w14:textId="53703317" w:rsidR="006362CF" w:rsidRPr="00612B70" w:rsidRDefault="006362CF">
      <w:pPr>
        <w:jc w:val="both"/>
        <w:rPr>
          <w:rFonts w:ascii="Century Gothic" w:hAnsi="Century Gothic"/>
          <w:color w:val="000000"/>
        </w:rPr>
      </w:pPr>
      <w:r w:rsidRPr="00612B70">
        <w:rPr>
          <w:rFonts w:ascii="Century Gothic" w:hAnsi="Century Gothic"/>
          <w:b/>
          <w:bCs/>
          <w:color w:val="000000"/>
        </w:rPr>
        <w:t xml:space="preserve">NOTA: </w:t>
      </w:r>
      <w:r w:rsidRPr="00612B70">
        <w:rPr>
          <w:rFonts w:ascii="Century Gothic" w:hAnsi="Century Gothic"/>
          <w:color w:val="000000"/>
        </w:rPr>
        <w:t xml:space="preserve">La base de datos que suministrará a la </w:t>
      </w:r>
      <w:r w:rsidRPr="00612B70">
        <w:rPr>
          <w:rFonts w:ascii="Century Gothic" w:hAnsi="Century Gothic"/>
          <w:b/>
          <w:bCs/>
          <w:color w:val="000000"/>
        </w:rPr>
        <w:t>Entidad</w:t>
      </w:r>
      <w:r w:rsidRPr="00612B70">
        <w:rPr>
          <w:rFonts w:ascii="Century Gothic" w:hAnsi="Century Gothic"/>
          <w:color w:val="000000"/>
        </w:rPr>
        <w:t>, tendrá previa autorización del titular (usuarios), dando cumplimiento a lo establecido en la Ley 1581 de 2012 y el Decreto 1377 de 2013 que reglamenta la protección de datos personales, y sus normas modificatorias. Esta autorización atenderá el Manual de Protección de Datos Personales de la Secretaría y además estará acompañada del aviso de privacidad. La autorización será conservada por la empresa y será suministrada a la entidad cuando el supervisor del contrato lo requiera.</w:t>
      </w:r>
    </w:p>
    <w:p w14:paraId="3D18CC4E" w14:textId="77777777" w:rsidR="006362CF" w:rsidRPr="00612B70" w:rsidRDefault="006362CF">
      <w:pPr>
        <w:jc w:val="both"/>
        <w:rPr>
          <w:rFonts w:ascii="Century Gothic" w:hAnsi="Century Gothic"/>
          <w:color w:val="000000"/>
        </w:rPr>
      </w:pPr>
    </w:p>
    <w:p w14:paraId="11C1C734" w14:textId="121E9742" w:rsidR="006362CF" w:rsidRPr="00612B70" w:rsidRDefault="006362CF">
      <w:pPr>
        <w:jc w:val="both"/>
        <w:rPr>
          <w:rFonts w:ascii="Century Gothic" w:eastAsia="Century Gothic" w:hAnsi="Century Gothic" w:cs="Century Gothic"/>
          <w:b/>
          <w:bCs/>
        </w:rPr>
      </w:pPr>
      <w:r w:rsidRPr="00612B70">
        <w:rPr>
          <w:rFonts w:ascii="Century Gothic" w:eastAsia="Century Gothic" w:hAnsi="Century Gothic" w:cs="Century Gothic"/>
          <w:b/>
          <w:bCs/>
        </w:rPr>
        <w:t xml:space="preserve">D) TAQUILLA MÓVIL SIN COSTO ADICIONAL: </w:t>
      </w:r>
      <w:r w:rsidRPr="00612B70">
        <w:rPr>
          <w:rFonts w:ascii="Century Gothic" w:eastAsia="Century Gothic" w:hAnsi="Century Gothic" w:cs="Century Gothic"/>
        </w:rPr>
        <w:t xml:space="preserve">Manifestamos que nos comprometemos a ofrecer ________ (Indicar cantidad) taquilla(s) móvil(es) por mes sin costos y sin ventas mínimas, para apoyar los procesos de venta corporativa para los eventos propios de la SCRD que se desarrollarán en el Centro Felicidad CEFE Chapinero. </w:t>
      </w:r>
      <w:r w:rsidRPr="00612B70">
        <w:rPr>
          <w:rFonts w:ascii="Century Gothic" w:eastAsia="Century Gothic" w:hAnsi="Century Gothic" w:cs="Century Gothic"/>
          <w:b/>
          <w:bCs/>
        </w:rPr>
        <w:t xml:space="preserve">Puntaje máximo </w:t>
      </w:r>
      <w:r w:rsidR="00831943" w:rsidRPr="00612B70">
        <w:rPr>
          <w:rFonts w:ascii="Century Gothic" w:eastAsia="Century Gothic" w:hAnsi="Century Gothic" w:cs="Century Gothic"/>
          <w:b/>
          <w:bCs/>
        </w:rPr>
        <w:t>5</w:t>
      </w:r>
      <w:r w:rsidRPr="00612B70">
        <w:rPr>
          <w:rFonts w:ascii="Century Gothic" w:eastAsia="Century Gothic" w:hAnsi="Century Gothic" w:cs="Century Gothic"/>
          <w:b/>
          <w:bCs/>
        </w:rPr>
        <w:t>%,</w:t>
      </w:r>
      <w:r w:rsidRPr="00612B70">
        <w:rPr>
          <w:rFonts w:ascii="Century Gothic" w:eastAsia="Century Gothic" w:hAnsi="Century Gothic" w:cs="Century Gothic"/>
        </w:rPr>
        <w:t xml:space="preserve"> el cual se ponderará desde el oferente que presente la mayor cantidad</w:t>
      </w:r>
      <w:r w:rsidR="00612B70" w:rsidRPr="00612B70">
        <w:rPr>
          <w:rFonts w:ascii="Century Gothic" w:eastAsia="Century Gothic" w:hAnsi="Century Gothic" w:cs="Century Gothic"/>
        </w:rPr>
        <w:t xml:space="preserve"> de taquillas</w:t>
      </w:r>
      <w:r w:rsidRPr="00612B70">
        <w:rPr>
          <w:rFonts w:ascii="Century Gothic" w:eastAsia="Century Gothic" w:hAnsi="Century Gothic" w:cs="Century Gothic"/>
        </w:rPr>
        <w:t xml:space="preserve">, </w:t>
      </w:r>
      <w:r w:rsidRPr="00612B70">
        <w:rPr>
          <w:rFonts w:ascii="Century Gothic" w:eastAsia="Century Gothic" w:hAnsi="Century Gothic" w:cs="Century Gothic"/>
        </w:rPr>
        <w:lastRenderedPageBreak/>
        <w:t>calificando proporcionalmente las demás propuestas, aplicando la fórmula inversa de la ponderación de la propuesta económica.</w:t>
      </w:r>
    </w:p>
    <w:p w14:paraId="11D94C2C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  <w:color w:val="000000"/>
        </w:rPr>
      </w:pPr>
    </w:p>
    <w:p w14:paraId="52C95D5F" w14:textId="6DB1212E" w:rsidR="00831943" w:rsidRPr="00612B70" w:rsidRDefault="00831943" w:rsidP="00831943">
      <w:pPr>
        <w:widowControl/>
        <w:ind w:right="48"/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</w:rPr>
        <w:t>PUNTAJE: V.O.P.E X 5%</w:t>
      </w:r>
    </w:p>
    <w:p w14:paraId="120FE1FA" w14:textId="77777777" w:rsidR="00831943" w:rsidRPr="00612B70" w:rsidRDefault="00831943" w:rsidP="00831943">
      <w:pPr>
        <w:widowControl/>
        <w:ind w:right="48"/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</w:rPr>
        <w:t>____________________</w:t>
      </w:r>
    </w:p>
    <w:p w14:paraId="065CECD8" w14:textId="66112973" w:rsidR="00831943" w:rsidRPr="00612B70" w:rsidRDefault="00831943" w:rsidP="00831943">
      <w:pPr>
        <w:widowControl/>
        <w:ind w:right="48"/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</w:rPr>
        <w:t xml:space="preserve">      </w:t>
      </w:r>
      <w:r w:rsidRPr="00612B70">
        <w:rPr>
          <w:rFonts w:ascii="Century Gothic" w:eastAsia="Century Gothic" w:hAnsi="Century Gothic" w:cs="Century Gothic"/>
        </w:rPr>
        <w:tab/>
      </w:r>
      <w:proofErr w:type="spellStart"/>
      <w:r w:rsidRPr="00612B70">
        <w:rPr>
          <w:rFonts w:ascii="Century Gothic" w:eastAsia="Century Gothic" w:hAnsi="Century Gothic" w:cs="Century Gothic"/>
        </w:rPr>
        <w:t>Mx.C.O</w:t>
      </w:r>
      <w:proofErr w:type="spellEnd"/>
      <w:r w:rsidRPr="00612B70">
        <w:rPr>
          <w:rFonts w:ascii="Century Gothic" w:eastAsia="Century Gothic" w:hAnsi="Century Gothic" w:cs="Century Gothic"/>
        </w:rPr>
        <w:t>.</w:t>
      </w:r>
    </w:p>
    <w:p w14:paraId="35F6D6B6" w14:textId="77777777" w:rsidR="00831943" w:rsidRPr="00612B70" w:rsidRDefault="00831943" w:rsidP="00831943">
      <w:pPr>
        <w:widowControl/>
        <w:ind w:right="48"/>
        <w:jc w:val="both"/>
        <w:rPr>
          <w:rFonts w:ascii="Century Gothic" w:eastAsia="Century Gothic" w:hAnsi="Century Gothic" w:cs="Century Gothic"/>
        </w:rPr>
      </w:pPr>
    </w:p>
    <w:p w14:paraId="5997DF74" w14:textId="77777777" w:rsidR="00831943" w:rsidRPr="00612B70" w:rsidRDefault="00831943" w:rsidP="00831943">
      <w:pPr>
        <w:widowControl/>
        <w:ind w:right="48"/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</w:rPr>
        <w:t>Donde:</w:t>
      </w:r>
    </w:p>
    <w:p w14:paraId="32644F17" w14:textId="77777777" w:rsidR="00831943" w:rsidRPr="00612B70" w:rsidRDefault="00831943" w:rsidP="00831943">
      <w:pPr>
        <w:widowControl/>
        <w:ind w:right="48"/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</w:rPr>
        <w:t xml:space="preserve"> </w:t>
      </w:r>
    </w:p>
    <w:p w14:paraId="4D3AF90D" w14:textId="54443903" w:rsidR="00831943" w:rsidRPr="00612B70" w:rsidRDefault="00831943" w:rsidP="00831943">
      <w:pPr>
        <w:widowControl/>
        <w:ind w:right="48"/>
        <w:jc w:val="both"/>
        <w:rPr>
          <w:rFonts w:ascii="Century Gothic" w:eastAsia="Century Gothic" w:hAnsi="Century Gothic" w:cs="Century Gothic"/>
        </w:rPr>
      </w:pPr>
      <w:proofErr w:type="spellStart"/>
      <w:r w:rsidRPr="00612B70">
        <w:rPr>
          <w:rFonts w:ascii="Century Gothic" w:eastAsia="Century Gothic" w:hAnsi="Century Gothic" w:cs="Century Gothic"/>
        </w:rPr>
        <w:t>Mx.C.O</w:t>
      </w:r>
      <w:proofErr w:type="spellEnd"/>
      <w:r w:rsidRPr="00612B70">
        <w:rPr>
          <w:rFonts w:ascii="Century Gothic" w:eastAsia="Century Gothic" w:hAnsi="Century Gothic" w:cs="Century Gothic"/>
        </w:rPr>
        <w:t>.: MAYOR Cantidad Ofertada</w:t>
      </w:r>
    </w:p>
    <w:p w14:paraId="0F15CF96" w14:textId="6A713D70" w:rsidR="00831943" w:rsidRPr="00612B70" w:rsidRDefault="00831943" w:rsidP="00831943">
      <w:pPr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</w:rPr>
        <w:t>V.O.P.E: Valor Ofertado Propuesta Evaluada</w:t>
      </w:r>
    </w:p>
    <w:p w14:paraId="007F7D10" w14:textId="77777777" w:rsidR="00612B70" w:rsidRPr="00612B70" w:rsidRDefault="00612B70" w:rsidP="00831943">
      <w:pPr>
        <w:jc w:val="both"/>
        <w:rPr>
          <w:rFonts w:ascii="Century Gothic" w:eastAsia="Century Gothic" w:hAnsi="Century Gothic" w:cs="Century Gothic"/>
        </w:rPr>
      </w:pPr>
    </w:p>
    <w:p w14:paraId="23B21BF7" w14:textId="581E049D" w:rsidR="00A47868" w:rsidRPr="00612B70" w:rsidRDefault="006362CF" w:rsidP="00A47868">
      <w:pPr>
        <w:pBdr>
          <w:top w:val="nil"/>
          <w:left w:val="nil"/>
          <w:bottom w:val="nil"/>
          <w:right w:val="nil"/>
          <w:between w:val="nil"/>
        </w:pBdr>
        <w:spacing w:before="101" w:line="276" w:lineRule="auto"/>
        <w:ind w:left="109" w:right="48"/>
        <w:jc w:val="both"/>
        <w:rPr>
          <w:rFonts w:ascii="Century Gothic" w:eastAsia="Century Gothic" w:hAnsi="Century Gothic" w:cs="Century Gothic"/>
          <w:b/>
          <w:bCs/>
        </w:rPr>
      </w:pPr>
      <w:r w:rsidRPr="00612B70">
        <w:rPr>
          <w:rFonts w:ascii="Century Gothic" w:eastAsia="Century Gothic" w:hAnsi="Century Gothic" w:cs="Century Gothic"/>
          <w:b/>
          <w:bCs/>
          <w:color w:val="000000"/>
        </w:rPr>
        <w:t>E)</w:t>
      </w:r>
      <w:r w:rsidR="00337E9B" w:rsidRPr="00612B70">
        <w:rPr>
          <w:rFonts w:ascii="Century Gothic" w:eastAsia="Century Gothic" w:hAnsi="Century Gothic" w:cs="Century Gothic"/>
          <w:b/>
          <w:bCs/>
          <w:color w:val="000000"/>
        </w:rPr>
        <w:t xml:space="preserve"> MANILLAS DE LOGÍSTICA</w:t>
      </w:r>
      <w:r w:rsidRPr="00612B70">
        <w:rPr>
          <w:rFonts w:ascii="Century Gothic" w:eastAsia="Century Gothic" w:hAnsi="Century Gothic" w:cs="Century Gothic"/>
          <w:b/>
          <w:bCs/>
          <w:color w:val="000000"/>
        </w:rPr>
        <w:t xml:space="preserve">: </w:t>
      </w:r>
      <w:sdt>
        <w:sdtPr>
          <w:rPr>
            <w:rFonts w:ascii="Century Gothic" w:eastAsia="Century Gothic" w:hAnsi="Century Gothic" w:cs="Century Gothic"/>
          </w:rPr>
          <w:tag w:val="goog_rdk_73"/>
          <w:id w:val="1007170771"/>
          <w:showingPlcHdr/>
        </w:sdtPr>
        <w:sdtContent>
          <w:r w:rsidR="00A47868" w:rsidRPr="00612B70">
            <w:rPr>
              <w:rFonts w:ascii="Century Gothic" w:eastAsia="Century Gothic" w:hAnsi="Century Gothic" w:cs="Century Gothic"/>
            </w:rPr>
            <w:t xml:space="preserve">     </w:t>
          </w:r>
        </w:sdtContent>
      </w:sdt>
      <w:r w:rsidR="00A47868" w:rsidRPr="00612B70">
        <w:rPr>
          <w:rFonts w:ascii="Century Gothic" w:eastAsia="Century Gothic" w:hAnsi="Century Gothic" w:cs="Century Gothic"/>
        </w:rPr>
        <w:t xml:space="preserve">Quien se comprometa a ofrecer sin costo para la Entidad 20.000 manillas por la vigencia del contrato, las cuales deben ser elaboradas en papel resistente o cartulina especial, con cierre adhesivo o troquelado de seguridad que impide su reutilización, para utilizar en eventos masivos para identificar y contabilizar asistentes de manera rápida y eficaz; disponibilidad en diferentes colores para diferenciar grupos o tipos de acceso. Con el fin de garantizar la organización y el control de entradas y salidas en actividades con gran concurrencia. </w:t>
      </w:r>
      <w:r w:rsidR="00A47868" w:rsidRPr="00612B70">
        <w:rPr>
          <w:rFonts w:ascii="Century Gothic" w:eastAsia="Century Gothic" w:hAnsi="Century Gothic" w:cs="Century Gothic"/>
          <w:b/>
          <w:bCs/>
        </w:rPr>
        <w:t xml:space="preserve">Puntaje </w:t>
      </w:r>
      <w:r w:rsidR="00B4634E" w:rsidRPr="00612B70">
        <w:rPr>
          <w:rFonts w:ascii="Century Gothic" w:eastAsia="Century Gothic" w:hAnsi="Century Gothic" w:cs="Century Gothic"/>
          <w:b/>
          <w:bCs/>
        </w:rPr>
        <w:t xml:space="preserve">máximo </w:t>
      </w:r>
      <w:r w:rsidR="00A47868" w:rsidRPr="00612B70">
        <w:rPr>
          <w:rFonts w:ascii="Century Gothic" w:eastAsia="Century Gothic" w:hAnsi="Century Gothic" w:cs="Century Gothic"/>
          <w:b/>
          <w:bCs/>
        </w:rPr>
        <w:t>2</w:t>
      </w:r>
      <w:r w:rsidR="009F5EB8">
        <w:rPr>
          <w:rFonts w:ascii="Century Gothic" w:eastAsia="Century Gothic" w:hAnsi="Century Gothic" w:cs="Century Gothic"/>
          <w:b/>
          <w:bCs/>
        </w:rPr>
        <w:t>5</w:t>
      </w:r>
      <w:r w:rsidR="00A47868" w:rsidRPr="00612B70">
        <w:rPr>
          <w:rFonts w:ascii="Century Gothic" w:eastAsia="Century Gothic" w:hAnsi="Century Gothic" w:cs="Century Gothic"/>
          <w:b/>
          <w:bCs/>
        </w:rPr>
        <w:t>%</w:t>
      </w:r>
    </w:p>
    <w:p w14:paraId="02A9274B" w14:textId="765252B4" w:rsidR="00A47868" w:rsidRPr="00612B70" w:rsidRDefault="00A47868" w:rsidP="00A47868">
      <w:pPr>
        <w:pBdr>
          <w:top w:val="nil"/>
          <w:left w:val="nil"/>
          <w:bottom w:val="nil"/>
          <w:right w:val="nil"/>
          <w:between w:val="nil"/>
        </w:pBdr>
        <w:spacing w:before="101" w:line="276" w:lineRule="auto"/>
        <w:ind w:left="109" w:right="48"/>
        <w:jc w:val="both"/>
        <w:rPr>
          <w:rFonts w:ascii="Century Gothic" w:hAnsi="Century Gothic"/>
        </w:rPr>
      </w:pPr>
      <w:r w:rsidRPr="00612B70">
        <w:rPr>
          <w:rFonts w:ascii="Century Gothic" w:eastAsia="Century Gothic" w:hAnsi="Century Gothic" w:cs="Century Gothic"/>
          <w:color w:val="000000"/>
        </w:rPr>
        <w:t xml:space="preserve">Me comprometo a ofrecer 20.000 manillas.  Si (___) o no (___).  </w:t>
      </w:r>
    </w:p>
    <w:p w14:paraId="7CAAFC21" w14:textId="77777777" w:rsidR="00337E9B" w:rsidRPr="00612B70" w:rsidRDefault="00337E9B">
      <w:pPr>
        <w:jc w:val="both"/>
        <w:rPr>
          <w:rFonts w:ascii="Century Gothic" w:eastAsia="Century Gothic" w:hAnsi="Century Gothic" w:cs="Century Gothic"/>
          <w:color w:val="000000"/>
        </w:rPr>
      </w:pPr>
    </w:p>
    <w:p w14:paraId="0334E238" w14:textId="33863766" w:rsidR="00337E9B" w:rsidRPr="00B4634E" w:rsidRDefault="00337E9B" w:rsidP="00337E9B">
      <w:pPr>
        <w:jc w:val="both"/>
        <w:rPr>
          <w:rFonts w:ascii="Century Gothic" w:eastAsia="Century Gothic" w:hAnsi="Century Gothic" w:cs="Century Gothic"/>
        </w:rPr>
      </w:pPr>
      <w:r w:rsidRPr="00612B70">
        <w:rPr>
          <w:rFonts w:ascii="Century Gothic" w:eastAsia="Century Gothic" w:hAnsi="Century Gothic" w:cs="Century Gothic"/>
          <w:b/>
          <w:bCs/>
          <w:color w:val="000000"/>
        </w:rPr>
        <w:t>F) Publicación en la página web:</w:t>
      </w:r>
      <w:r w:rsidRPr="00612B70">
        <w:rPr>
          <w:rFonts w:ascii="Century Gothic" w:eastAsia="Calibri" w:hAnsi="Century Gothic"/>
          <w:b/>
          <w:bCs/>
          <w:color w:val="000000"/>
        </w:rPr>
        <w:t xml:space="preserve"> </w:t>
      </w:r>
      <w:r w:rsidRPr="00612B70">
        <w:rPr>
          <w:rFonts w:ascii="Century Gothic" w:eastAsia="Century Gothic" w:hAnsi="Century Gothic" w:cs="Century Gothic"/>
          <w:color w:val="000000"/>
        </w:rPr>
        <w:t xml:space="preserve">Para los eventos gratuitos organizados por la Secretaría de Cultura, Recreación y Deporte que se lleven a cabo en el Centro Felicidad Chapinero CEFE, el operador de boletería </w:t>
      </w:r>
      <w:r w:rsidR="00612B70" w:rsidRPr="00612B70">
        <w:rPr>
          <w:rFonts w:ascii="Century Gothic" w:eastAsia="Century Gothic" w:hAnsi="Century Gothic" w:cs="Century Gothic"/>
          <w:color w:val="000000"/>
        </w:rPr>
        <w:t xml:space="preserve">que publique </w:t>
      </w:r>
      <w:r w:rsidRPr="00612B70">
        <w:rPr>
          <w:rFonts w:ascii="Century Gothic" w:eastAsia="Century Gothic" w:hAnsi="Century Gothic" w:cs="Century Gothic"/>
          <w:color w:val="000000"/>
        </w:rPr>
        <w:t xml:space="preserve">en el portal de eventos las actividades correspondientes, con el fin de que sean anunciadas y difundidas exclusivamente para efectos de promoción, </w:t>
      </w:r>
      <w:proofErr w:type="spellStart"/>
      <w:r w:rsidRPr="00612B70">
        <w:rPr>
          <w:rFonts w:ascii="Century Gothic" w:eastAsia="Century Gothic" w:hAnsi="Century Gothic" w:cs="Century Gothic"/>
          <w:color w:val="000000"/>
        </w:rPr>
        <w:t>visibilización</w:t>
      </w:r>
      <w:proofErr w:type="spellEnd"/>
      <w:r w:rsidRPr="00612B70">
        <w:rPr>
          <w:rFonts w:ascii="Century Gothic" w:eastAsia="Century Gothic" w:hAnsi="Century Gothic" w:cs="Century Gothic"/>
          <w:color w:val="000000"/>
        </w:rPr>
        <w:t xml:space="preserve"> y divulgación.</w:t>
      </w:r>
      <w:r w:rsidR="00B4634E">
        <w:rPr>
          <w:rFonts w:ascii="Century Gothic" w:eastAsia="Century Gothic" w:hAnsi="Century Gothic" w:cs="Century Gothic"/>
          <w:color w:val="000000"/>
        </w:rPr>
        <w:t xml:space="preserve"> </w:t>
      </w:r>
      <w:r w:rsidR="00B4634E" w:rsidRPr="00B4634E">
        <w:rPr>
          <w:rFonts w:ascii="Century Gothic" w:eastAsia="Century Gothic" w:hAnsi="Century Gothic" w:cs="Century Gothic"/>
        </w:rPr>
        <w:t>Sin costo adicional para la Entidad</w:t>
      </w:r>
      <w:r w:rsidR="00B4634E">
        <w:rPr>
          <w:rFonts w:ascii="Century Gothic" w:eastAsia="Century Gothic" w:hAnsi="Century Gothic" w:cs="Century Gothic"/>
        </w:rPr>
        <w:t>.</w:t>
      </w:r>
      <w:r w:rsidR="00612B70" w:rsidRPr="00612B70">
        <w:rPr>
          <w:rFonts w:ascii="Century Gothic" w:eastAsia="Century Gothic" w:hAnsi="Century Gothic" w:cs="Century Gothic"/>
          <w:color w:val="000000"/>
        </w:rPr>
        <w:t xml:space="preserve"> Se le asignará un </w:t>
      </w:r>
      <w:r w:rsidR="00612B70" w:rsidRPr="00612B70">
        <w:rPr>
          <w:rFonts w:ascii="Century Gothic" w:eastAsia="Century Gothic" w:hAnsi="Century Gothic" w:cs="Century Gothic"/>
          <w:b/>
          <w:bCs/>
          <w:color w:val="000000"/>
        </w:rPr>
        <w:t>puntaje</w:t>
      </w:r>
      <w:r w:rsidR="00B4634E">
        <w:rPr>
          <w:rFonts w:ascii="Century Gothic" w:eastAsia="Century Gothic" w:hAnsi="Century Gothic" w:cs="Century Gothic"/>
          <w:b/>
          <w:bCs/>
          <w:color w:val="000000"/>
        </w:rPr>
        <w:t xml:space="preserve"> </w:t>
      </w:r>
      <w:r w:rsidR="00B4634E" w:rsidRPr="00612B70">
        <w:rPr>
          <w:rFonts w:ascii="Century Gothic" w:eastAsia="Century Gothic" w:hAnsi="Century Gothic" w:cs="Century Gothic"/>
          <w:b/>
          <w:bCs/>
        </w:rPr>
        <w:t>máximo</w:t>
      </w:r>
      <w:r w:rsidR="00612B70" w:rsidRPr="00612B70">
        <w:rPr>
          <w:rFonts w:ascii="Century Gothic" w:eastAsia="Century Gothic" w:hAnsi="Century Gothic" w:cs="Century Gothic"/>
          <w:b/>
          <w:bCs/>
          <w:color w:val="000000"/>
        </w:rPr>
        <w:t xml:space="preserve"> de 10% </w:t>
      </w:r>
    </w:p>
    <w:p w14:paraId="3C5DF4B9" w14:textId="1ED71FD7" w:rsidR="00337E9B" w:rsidRPr="00612B70" w:rsidRDefault="00337E9B">
      <w:pPr>
        <w:jc w:val="both"/>
        <w:rPr>
          <w:rFonts w:ascii="Century Gothic" w:eastAsia="Century Gothic" w:hAnsi="Century Gothic" w:cs="Century Gothic"/>
          <w:color w:val="000000"/>
        </w:rPr>
      </w:pPr>
    </w:p>
    <w:p w14:paraId="6849B90D" w14:textId="31F4DEE5" w:rsidR="00612B70" w:rsidRPr="00612B70" w:rsidRDefault="00612B70">
      <w:pPr>
        <w:jc w:val="both"/>
        <w:rPr>
          <w:rFonts w:ascii="Century Gothic" w:eastAsia="Century Gothic" w:hAnsi="Century Gothic" w:cs="Century Gothic"/>
          <w:color w:val="000000"/>
        </w:rPr>
      </w:pPr>
      <w:r w:rsidRPr="00612B70">
        <w:rPr>
          <w:rFonts w:ascii="Century Gothic" w:eastAsia="Century Gothic" w:hAnsi="Century Gothic" w:cs="Century Gothic"/>
          <w:color w:val="000000"/>
        </w:rPr>
        <w:t xml:space="preserve">Me comprometo a publicar en el portal de eventos de la empresa lo requerido en este ítem Si (___) o no (___).  </w:t>
      </w:r>
    </w:p>
    <w:p w14:paraId="664CD4AB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  <w:color w:val="000000"/>
        </w:rPr>
      </w:pPr>
    </w:p>
    <w:p w14:paraId="690B8917" w14:textId="66430E7F" w:rsidR="006362CF" w:rsidRPr="00612B70" w:rsidRDefault="006362CF">
      <w:pPr>
        <w:jc w:val="both"/>
        <w:rPr>
          <w:rFonts w:ascii="Century Gothic" w:eastAsia="Century Gothic" w:hAnsi="Century Gothic" w:cs="Century Gothic"/>
          <w:color w:val="000000"/>
        </w:rPr>
      </w:pPr>
      <w:r w:rsidRPr="00612B70">
        <w:rPr>
          <w:rFonts w:ascii="Century Gothic" w:eastAsia="Century Gothic" w:hAnsi="Century Gothic" w:cs="Century Gothic"/>
          <w:color w:val="000000"/>
        </w:rPr>
        <w:t>Nos comprometemos a cumplir con los ofrecimientos del FACTOR CALIDAD realizados por la empresa que represento y autorizó a la SCRD a que, en caso de no dar cumplimiento con alguno de los ofrecimientos, declare el incumplimiento y ejerza las acciones legales pertinentes.</w:t>
      </w:r>
    </w:p>
    <w:p w14:paraId="689D3C5E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  <w:color w:val="000000"/>
        </w:rPr>
      </w:pPr>
    </w:p>
    <w:p w14:paraId="733DC7A9" w14:textId="0A0452B6" w:rsidR="006362CF" w:rsidRPr="00612B70" w:rsidRDefault="006362CF">
      <w:pPr>
        <w:jc w:val="both"/>
        <w:rPr>
          <w:rFonts w:ascii="Century Gothic" w:eastAsia="Century Gothic" w:hAnsi="Century Gothic" w:cs="Century Gothic"/>
          <w:b/>
          <w:bCs/>
          <w:color w:val="000000"/>
        </w:rPr>
      </w:pPr>
      <w:r w:rsidRPr="00612B70">
        <w:rPr>
          <w:rFonts w:ascii="Century Gothic" w:eastAsia="Century Gothic" w:hAnsi="Century Gothic" w:cs="Century Gothic"/>
          <w:b/>
          <w:bCs/>
          <w:color w:val="000000"/>
        </w:rPr>
        <w:t xml:space="preserve">Atentamente, </w:t>
      </w:r>
    </w:p>
    <w:p w14:paraId="2522BDA8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  <w:b/>
          <w:bCs/>
          <w:color w:val="000000"/>
        </w:rPr>
      </w:pPr>
    </w:p>
    <w:p w14:paraId="6CC8FA28" w14:textId="3ACC870D" w:rsidR="006362CF" w:rsidRPr="00612B70" w:rsidRDefault="006362CF">
      <w:pPr>
        <w:jc w:val="both"/>
        <w:rPr>
          <w:rFonts w:ascii="Century Gothic" w:eastAsia="Century Gothic" w:hAnsi="Century Gothic" w:cs="Century Gothic"/>
          <w:b/>
          <w:bCs/>
          <w:color w:val="000000"/>
        </w:rPr>
      </w:pPr>
      <w:r w:rsidRPr="00612B70">
        <w:rPr>
          <w:rFonts w:ascii="Century Gothic" w:eastAsia="Century Gothic" w:hAnsi="Century Gothic" w:cs="Century Gothic"/>
          <w:b/>
          <w:bCs/>
          <w:color w:val="000000"/>
        </w:rPr>
        <w:t xml:space="preserve">Nombre empresa oferente: </w:t>
      </w:r>
    </w:p>
    <w:p w14:paraId="0439AA6E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  <w:b/>
          <w:bCs/>
          <w:color w:val="000000"/>
        </w:rPr>
      </w:pPr>
    </w:p>
    <w:p w14:paraId="52FF84BE" w14:textId="77777777" w:rsidR="006362CF" w:rsidRPr="00612B70" w:rsidRDefault="006362CF" w:rsidP="006362CF">
      <w:pPr>
        <w:jc w:val="both"/>
        <w:rPr>
          <w:rFonts w:ascii="Century Gothic" w:eastAsia="Century Gothic" w:hAnsi="Century Gothic" w:cs="Century Gothic"/>
          <w:b/>
          <w:bCs/>
          <w:color w:val="000000"/>
        </w:rPr>
      </w:pPr>
      <w:r w:rsidRPr="00612B70">
        <w:rPr>
          <w:rFonts w:ascii="Century Gothic" w:eastAsia="Century Gothic" w:hAnsi="Century Gothic" w:cs="Century Gothic"/>
          <w:b/>
          <w:bCs/>
          <w:color w:val="000000"/>
        </w:rPr>
        <w:t>_______________</w:t>
      </w:r>
    </w:p>
    <w:p w14:paraId="06DCF203" w14:textId="68C51D7B" w:rsidR="006362CF" w:rsidRPr="00612B70" w:rsidRDefault="006362CF">
      <w:pPr>
        <w:jc w:val="both"/>
        <w:rPr>
          <w:rFonts w:ascii="Century Gothic" w:eastAsia="Century Gothic" w:hAnsi="Century Gothic" w:cs="Century Gothic"/>
          <w:b/>
          <w:bCs/>
          <w:color w:val="000000"/>
        </w:rPr>
      </w:pPr>
      <w:r w:rsidRPr="00612B70">
        <w:rPr>
          <w:rFonts w:ascii="Century Gothic" w:eastAsia="Century Gothic" w:hAnsi="Century Gothic" w:cs="Century Gothic"/>
          <w:b/>
          <w:bCs/>
          <w:color w:val="000000"/>
        </w:rPr>
        <w:br/>
      </w:r>
      <w:r w:rsidRPr="00612B70">
        <w:rPr>
          <w:rFonts w:ascii="Century Gothic" w:eastAsia="Century Gothic" w:hAnsi="Century Gothic" w:cs="Century Gothic"/>
          <w:b/>
          <w:bCs/>
          <w:color w:val="000000"/>
        </w:rPr>
        <w:br/>
        <w:t xml:space="preserve">Firma representante legal: </w:t>
      </w:r>
    </w:p>
    <w:p w14:paraId="093D921E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  <w:b/>
          <w:bCs/>
          <w:color w:val="000000"/>
        </w:rPr>
      </w:pPr>
    </w:p>
    <w:p w14:paraId="241B6733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  <w:b/>
          <w:bCs/>
          <w:color w:val="000000"/>
        </w:rPr>
      </w:pPr>
    </w:p>
    <w:p w14:paraId="696DD137" w14:textId="560CD7E0" w:rsidR="006362CF" w:rsidRPr="00612B70" w:rsidRDefault="006362CF">
      <w:pPr>
        <w:jc w:val="both"/>
        <w:rPr>
          <w:rFonts w:ascii="Century Gothic" w:eastAsia="Century Gothic" w:hAnsi="Century Gothic" w:cs="Century Gothic"/>
          <w:b/>
          <w:bCs/>
          <w:color w:val="000000"/>
        </w:rPr>
      </w:pPr>
      <w:r w:rsidRPr="00612B70">
        <w:rPr>
          <w:rFonts w:ascii="Century Gothic" w:eastAsia="Century Gothic" w:hAnsi="Century Gothic" w:cs="Century Gothic"/>
          <w:b/>
          <w:bCs/>
          <w:color w:val="000000"/>
        </w:rPr>
        <w:t>_______________</w:t>
      </w:r>
    </w:p>
    <w:p w14:paraId="54F6C2E2" w14:textId="77777777" w:rsidR="006362CF" w:rsidRPr="00612B70" w:rsidRDefault="006362CF">
      <w:pPr>
        <w:jc w:val="both"/>
        <w:rPr>
          <w:rFonts w:ascii="Century Gothic" w:eastAsia="Century Gothic" w:hAnsi="Century Gothic" w:cs="Century Gothic"/>
          <w:b/>
          <w:bCs/>
          <w:color w:val="000000"/>
        </w:rPr>
      </w:pPr>
    </w:p>
    <w:p w14:paraId="0000000A" w14:textId="77777777" w:rsidR="00E06F09" w:rsidRPr="00612B70" w:rsidRDefault="00E06F09">
      <w:pPr>
        <w:jc w:val="both"/>
        <w:rPr>
          <w:rFonts w:ascii="Century Gothic" w:eastAsia="Century Gothic" w:hAnsi="Century Gothic" w:cs="Century Gothic"/>
          <w:color w:val="000000"/>
        </w:rPr>
      </w:pPr>
    </w:p>
    <w:p w14:paraId="00000015" w14:textId="35ED7A7F" w:rsidR="00E06F09" w:rsidRPr="00612B70" w:rsidRDefault="00E06F09">
      <w:pPr>
        <w:jc w:val="both"/>
        <w:rPr>
          <w:rFonts w:ascii="Century Gothic" w:eastAsia="Century Gothic" w:hAnsi="Century Gothic" w:cs="Century Gothic"/>
          <w:color w:val="000000"/>
        </w:rPr>
      </w:pPr>
    </w:p>
    <w:sectPr w:rsidR="00E06F09" w:rsidRPr="00612B70"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F09"/>
    <w:rsid w:val="001B5149"/>
    <w:rsid w:val="00282D31"/>
    <w:rsid w:val="002C3C8A"/>
    <w:rsid w:val="00337E9B"/>
    <w:rsid w:val="004A1368"/>
    <w:rsid w:val="00612B70"/>
    <w:rsid w:val="006362CF"/>
    <w:rsid w:val="00831943"/>
    <w:rsid w:val="009F5EB8"/>
    <w:rsid w:val="00A47868"/>
    <w:rsid w:val="00B4634E"/>
    <w:rsid w:val="00E06F09"/>
    <w:rsid w:val="00F02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75D7C"/>
  <w15:docId w15:val="{C357D13F-099C-44FE-9957-5B2C30E3E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color w:val="00000A"/>
        <w:lang w:val="es-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14FC"/>
    <w:pPr>
      <w:suppressAutoHyphens/>
      <w:overflowPunct w:val="0"/>
    </w:pPr>
    <w:rPr>
      <w:lang w:eastAsia="es-CO" w:bidi="es-ES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Bullet List Car,FooterText Car,numbered Car,lp1 Car"/>
    <w:link w:val="Prrafodelista"/>
    <w:uiPriority w:val="1"/>
    <w:qFormat/>
    <w:locked/>
    <w:rsid w:val="007614FC"/>
    <w:rPr>
      <w:lang w:bidi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Bullet List,FooterText,numbered,List Paragraph1,Paragraphe de liste1,lp1,titulo 3,Tabla,Guión,VI"/>
    <w:basedOn w:val="Normal"/>
    <w:link w:val="PrrafodelistaCar"/>
    <w:uiPriority w:val="1"/>
    <w:qFormat/>
    <w:rsid w:val="007614FC"/>
    <w:pPr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val="es-CO" w:eastAsia="en-U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nne/psd071k610qrKSQ12/Putsw==">AMUW2mVVEhQp6NXdmwy/mcSTlJBUHnjHM9lR8aRZnQd3ORwoRKSR3PFnlUb1+cyGQ1ZWIWgZ+Vn9wiQ0iJRrf9t9wP8Ri0KAFI3JiXbO+CJavC7VVzdtI9w=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742</Words>
  <Characters>4084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 Margarita Cabarcas Romero</dc:creator>
  <cp:lastModifiedBy>Johanna Yamile Rodriguez Diaz</cp:lastModifiedBy>
  <cp:revision>5</cp:revision>
  <dcterms:created xsi:type="dcterms:W3CDTF">2026-04-14T16:26:00Z</dcterms:created>
  <dcterms:modified xsi:type="dcterms:W3CDTF">2026-04-17T13:00:00Z</dcterms:modified>
</cp:coreProperties>
</file>