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C05C6" w14:textId="67F73306" w:rsidR="001D3F59" w:rsidRPr="00496FBE" w:rsidRDefault="005D26B9" w:rsidP="00496FB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D26B9">
        <w:rPr>
          <w:rFonts w:ascii="Verdana" w:hAnsi="Verdana" w:cs="Arial"/>
          <w:b/>
          <w:szCs w:val="22"/>
        </w:rPr>
        <w:t>[LP-DR-01-2026]</w:t>
      </w:r>
      <w:r w:rsidR="001D3F59" w:rsidRPr="00E61AB9">
        <w:rPr>
          <w:rFonts w:ascii="Verdana" w:hAnsi="Verdana" w:cs="Arial"/>
          <w:b/>
          <w:szCs w:val="22"/>
        </w:rPr>
        <w:t xml:space="preserve"> 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40D8E474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6C0AE2AF" w:rsidR="004003F4" w:rsidRPr="00E61AB9" w:rsidRDefault="004003F4" w:rsidP="00E61AB9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31DE7AB3" w14:textId="77777777" w:rsidR="00671AE8" w:rsidRPr="00E61AB9" w:rsidRDefault="00671AE8" w:rsidP="00E61AB9">
      <w:pPr>
        <w:spacing w:after="0"/>
        <w:rPr>
          <w:rFonts w:ascii="Verdana" w:hAnsi="Verdana" w:cs="Arial"/>
          <w:b/>
          <w:szCs w:val="22"/>
        </w:rPr>
      </w:pPr>
    </w:p>
    <w:p w14:paraId="34A26109" w14:textId="18BA112E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bookmarkStart w:id="0" w:name="_Hlk511125090"/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</w:t>
      </w:r>
      <w:r w:rsidR="00CF74E7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CF74E7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Pr="00E61AB9">
        <w:rPr>
          <w:rFonts w:ascii="Verdana" w:hAnsi="Verdana"/>
          <w:szCs w:val="22"/>
          <w:highlight w:val="lightGray"/>
        </w:rPr>
        <w:t xml:space="preserve"> de </w:t>
      </w:r>
      <w:r w:rsidR="00CF74E7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="00365124" w:rsidRPr="00E61AB9">
        <w:rPr>
          <w:rFonts w:ascii="Verdana" w:hAnsi="Verdana"/>
          <w:szCs w:val="22"/>
          <w:highlight w:val="lightGray"/>
        </w:rPr>
        <w:t>]</w:t>
      </w:r>
      <w:r w:rsidR="00365124" w:rsidRPr="00E61AB9">
        <w:rPr>
          <w:rFonts w:ascii="Verdana" w:hAnsi="Verdana"/>
          <w:szCs w:val="22"/>
        </w:rPr>
        <w:t>, en</w:t>
      </w:r>
      <w:r w:rsidR="0085679B" w:rsidRPr="00E61AB9">
        <w:rPr>
          <w:rFonts w:ascii="Verdana" w:hAnsi="Verdana"/>
          <w:szCs w:val="22"/>
        </w:rPr>
        <w:t xml:space="preserve"> adelante el “</w:t>
      </w:r>
      <w:r w:rsidR="008655EE" w:rsidRPr="00E61AB9">
        <w:rPr>
          <w:rFonts w:ascii="Verdana" w:hAnsi="Verdana"/>
          <w:szCs w:val="22"/>
        </w:rPr>
        <w:t>Proceso</w:t>
      </w:r>
      <w:r w:rsidR="0085679B" w:rsidRPr="00E61AB9">
        <w:rPr>
          <w:rFonts w:ascii="Verdana" w:hAnsi="Verdana"/>
          <w:szCs w:val="22"/>
        </w:rPr>
        <w:t xml:space="preserve"> de Contratación”</w:t>
      </w:r>
      <w:r w:rsidRPr="00E61AB9">
        <w:rPr>
          <w:rFonts w:ascii="Verdana" w:hAnsi="Verdana"/>
          <w:szCs w:val="22"/>
        </w:rPr>
        <w:t xml:space="preserve"> </w:t>
      </w:r>
      <w:bookmarkEnd w:id="0"/>
    </w:p>
    <w:p w14:paraId="547152E3" w14:textId="5B6604D4" w:rsidR="004003F4" w:rsidRPr="00E61AB9" w:rsidRDefault="004003F4" w:rsidP="00BA451E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308B77E1" w14:textId="4C496A69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14E59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002E88" w:rsidRPr="00E61AB9">
        <w:rPr>
          <w:rFonts w:ascii="Verdana" w:hAnsi="Verdana" w:cs="Arial"/>
          <w:szCs w:val="22"/>
        </w:rPr>
        <w:t>Lote:</w:t>
      </w:r>
      <w:r w:rsidR="004E4226" w:rsidRPr="00E61AB9">
        <w:rPr>
          <w:rFonts w:ascii="Verdana" w:hAnsi="Verdana" w:cs="Arial"/>
          <w:szCs w:val="22"/>
        </w:rPr>
        <w:t xml:space="preserve">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1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77777777" w:rsidR="00F80A7E" w:rsidRPr="00E61AB9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162C4816" w14:textId="0692CE80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lastRenderedPageBreak/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04AE536" w14:textId="6ACBB5ED" w:rsidR="00AB56C7" w:rsidRPr="00E61AB9" w:rsidRDefault="00AB56C7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24480204" w14:textId="77777777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79820C2C" w14:textId="4C11B8BB" w:rsidR="00AB56C7" w:rsidRPr="00E61AB9" w:rsidRDefault="00AB56C7" w:rsidP="00496FBE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0D19E115" w14:textId="77777777" w:rsidR="00AB56C7" w:rsidRPr="00E61AB9" w:rsidRDefault="00AB56C7" w:rsidP="00AB56C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10293C72" w14:textId="77777777" w:rsidR="00AB56C7" w:rsidRPr="00E61AB9" w:rsidRDefault="00AB56C7" w:rsidP="00496FBE">
      <w:pPr>
        <w:spacing w:before="0"/>
        <w:rPr>
          <w:rFonts w:ascii="Verdana" w:hAnsi="Verdana" w:cs="Arial"/>
          <w:b/>
          <w:szCs w:val="22"/>
        </w:rPr>
      </w:pPr>
    </w:p>
    <w:p w14:paraId="19009CD6" w14:textId="2299A4B0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>de Contratación [</w:t>
      </w:r>
      <w:r w:rsidRPr="00E61AB9">
        <w:rPr>
          <w:rFonts w:ascii="Verdana" w:hAnsi="Verdana"/>
          <w:szCs w:val="22"/>
          <w:highlight w:val="lightGray"/>
        </w:rPr>
        <w:t xml:space="preserve">Incluir número del </w:t>
      </w:r>
      <w:r w:rsidR="006E2C5B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="00562CF6" w:rsidRPr="00E61AB9">
        <w:rPr>
          <w:rFonts w:ascii="Verdana" w:hAnsi="Verdana"/>
          <w:szCs w:val="22"/>
          <w:highlight w:val="lightGray"/>
        </w:rPr>
        <w:t xml:space="preserve"> </w:t>
      </w:r>
      <w:r w:rsidRPr="00E61AB9">
        <w:rPr>
          <w:rFonts w:ascii="Verdana" w:hAnsi="Verdana"/>
          <w:szCs w:val="22"/>
          <w:highlight w:val="lightGray"/>
        </w:rPr>
        <w:t xml:space="preserve">de </w:t>
      </w:r>
      <w:r w:rsidR="006E2C5B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Pr="00E61AB9">
        <w:rPr>
          <w:rFonts w:ascii="Verdana" w:hAnsi="Verdana"/>
          <w:szCs w:val="22"/>
        </w:rPr>
        <w:t>], en adelante el “</w:t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Contratación” </w:t>
      </w:r>
    </w:p>
    <w:p w14:paraId="478D72CB" w14:textId="77777777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15D5FB17" w14:textId="00F1E03D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544BA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BA451E" w:rsidRPr="00E61AB9">
        <w:rPr>
          <w:rFonts w:ascii="Verdana" w:hAnsi="Verdana" w:cs="Arial"/>
          <w:szCs w:val="22"/>
        </w:rPr>
        <w:t>Lote</w:t>
      </w:r>
      <w:r w:rsidR="00D05902" w:rsidRPr="00E61AB9">
        <w:rPr>
          <w:rFonts w:ascii="Verdana" w:hAnsi="Verdana" w:cs="Arial"/>
          <w:szCs w:val="22"/>
        </w:rPr>
        <w:t xml:space="preserve">: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lastRenderedPageBreak/>
        <w:t>FORMATO 7C—PLAN DE CALIDAD</w:t>
      </w:r>
    </w:p>
    <w:p w14:paraId="5DDCA4A9" w14:textId="77777777" w:rsidR="004814CC" w:rsidRPr="00E61AB9" w:rsidRDefault="004814CC" w:rsidP="00496FBE">
      <w:pPr>
        <w:pStyle w:val="InviasNormal"/>
        <w:spacing w:before="0" w:after="0"/>
        <w:rPr>
          <w:rFonts w:ascii="Verdana" w:eastAsiaTheme="minorEastAsia" w:hAnsi="Verdana"/>
          <w:szCs w:val="22"/>
        </w:rPr>
      </w:pPr>
      <w:r w:rsidRPr="00E61AB9">
        <w:rPr>
          <w:rFonts w:ascii="Verdana" w:eastAsiaTheme="minorEastAsia" w:hAnsi="Verdana"/>
          <w:szCs w:val="22"/>
        </w:rPr>
        <w:t>Señores</w:t>
      </w:r>
    </w:p>
    <w:p w14:paraId="74A5DF80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1A7C3839" w14:textId="5DE17EA4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DF6003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>ntidad]</w:t>
      </w:r>
      <w:r w:rsidRPr="00E61AB9">
        <w:rPr>
          <w:rFonts w:ascii="Verdana" w:hAnsi="Verdana"/>
          <w:szCs w:val="22"/>
        </w:rPr>
        <w:t xml:space="preserve"> </w:t>
      </w:r>
    </w:p>
    <w:p w14:paraId="2A85ACF6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6549336E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4446E98A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6F7A2028" w14:textId="0C6F538E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  <w:t xml:space="preserve">Proceso de </w:t>
      </w:r>
      <w:r w:rsidR="00DF6003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DF6003" w:rsidRPr="00E61AB9">
        <w:rPr>
          <w:rFonts w:ascii="Verdana" w:hAnsi="Verdana"/>
          <w:szCs w:val="22"/>
          <w:highlight w:val="lightGray"/>
        </w:rPr>
        <w:t>P</w:t>
      </w:r>
      <w:r w:rsidRPr="00E61AB9">
        <w:rPr>
          <w:rFonts w:ascii="Verdana" w:hAnsi="Verdana"/>
          <w:szCs w:val="22"/>
          <w:highlight w:val="lightGray"/>
        </w:rPr>
        <w:t xml:space="preserve">roceso de </w:t>
      </w:r>
      <w:r w:rsidR="00DF6003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ontratación]</w:t>
      </w:r>
      <w:r w:rsidRPr="00E61AB9">
        <w:rPr>
          <w:rFonts w:ascii="Verdana" w:hAnsi="Verdana"/>
          <w:szCs w:val="22"/>
        </w:rPr>
        <w:t xml:space="preserve">, en adelante el “Proceso de Contratación” </w:t>
      </w:r>
    </w:p>
    <w:p w14:paraId="3B30943F" w14:textId="77777777" w:rsidR="004814CC" w:rsidRPr="00E61AB9" w:rsidRDefault="004814CC" w:rsidP="00496FBE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Objeto: </w:t>
      </w:r>
    </w:p>
    <w:p w14:paraId="51B3F626" w14:textId="6335C41E" w:rsidR="004814CC" w:rsidRPr="00E61AB9" w:rsidRDefault="0029299C" w:rsidP="004814CC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4814CC" w:rsidRPr="00E61AB9">
        <w:rPr>
          <w:rFonts w:ascii="Verdana" w:hAnsi="Verdana" w:cs="Arial"/>
          <w:szCs w:val="22"/>
        </w:rPr>
        <w:t xml:space="preserve">Lote: </w:t>
      </w:r>
      <w:r w:rsidR="00485C55"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</w:p>
    <w:p w14:paraId="20B18E50" w14:textId="77777777" w:rsidR="00485C55" w:rsidRPr="00E61AB9" w:rsidRDefault="00485C55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38A07" w14:textId="77777777" w:rsidR="00256E39" w:rsidRDefault="00256E39" w:rsidP="00D97E04">
      <w:pPr>
        <w:spacing w:before="0" w:after="0"/>
      </w:pPr>
      <w:r>
        <w:separator/>
      </w:r>
    </w:p>
  </w:endnote>
  <w:endnote w:type="continuationSeparator" w:id="0">
    <w:p w14:paraId="5ACD6552" w14:textId="77777777" w:rsidR="00256E39" w:rsidRDefault="00256E39" w:rsidP="00D97E04">
      <w:pPr>
        <w:spacing w:before="0" w:after="0"/>
      </w:pPr>
      <w:r>
        <w:continuationSeparator/>
      </w:r>
    </w:p>
  </w:endnote>
  <w:endnote w:type="continuationNotice" w:id="1">
    <w:p w14:paraId="7C222A0F" w14:textId="77777777" w:rsidR="00256E39" w:rsidRDefault="00256E3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65F4F7C8" w:rsidR="00C54FEF" w:rsidRPr="00496FBE" w:rsidRDefault="00941FA4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1D2A52D" wp14:editId="6A0B32B3">
          <wp:simplePos x="0" y="0"/>
          <wp:positionH relativeFrom="column">
            <wp:posOffset>-1056005</wp:posOffset>
          </wp:positionH>
          <wp:positionV relativeFrom="paragraph">
            <wp:posOffset>-186880</wp:posOffset>
          </wp:positionV>
          <wp:extent cx="5612130" cy="1007745"/>
          <wp:effectExtent l="0" t="0" r="7620" b="1905"/>
          <wp:wrapNone/>
          <wp:docPr id="17532632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0692231" name="Imagen 21306922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1007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6FBE" w:rsidRPr="00404F33">
      <w:rPr>
        <w:rFonts w:ascii="Verdana" w:hAnsi="Verdana" w:cs="Arial"/>
        <w:color w:val="000000" w:themeColor="text1"/>
        <w:sz w:val="18"/>
        <w:szCs w:val="20"/>
      </w:rPr>
      <w:t>Versión</w:t>
    </w:r>
    <w:r w:rsidR="00496FBE">
      <w:rPr>
        <w:rFonts w:ascii="Verdana" w:hAnsi="Verdana" w:cs="Arial"/>
        <w:color w:val="000000" w:themeColor="text1"/>
        <w:sz w:val="18"/>
        <w:szCs w:val="20"/>
      </w:rPr>
      <w:t>:</w:t>
    </w:r>
    <w:r w:rsidR="00496FBE"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="00496FBE"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="00496FBE"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="00496FBE"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8E676" w14:textId="77777777" w:rsidR="00256E39" w:rsidRDefault="00256E39" w:rsidP="00D97E04">
      <w:pPr>
        <w:spacing w:before="0" w:after="0"/>
      </w:pPr>
      <w:r>
        <w:separator/>
      </w:r>
    </w:p>
  </w:footnote>
  <w:footnote w:type="continuationSeparator" w:id="0">
    <w:p w14:paraId="1EA40A54" w14:textId="77777777" w:rsidR="00256E39" w:rsidRDefault="00256E39" w:rsidP="00D97E04">
      <w:pPr>
        <w:spacing w:before="0" w:after="0"/>
      </w:pPr>
      <w:r>
        <w:continuationSeparator/>
      </w:r>
    </w:p>
  </w:footnote>
  <w:footnote w:type="continuationNotice" w:id="1">
    <w:p w14:paraId="564EEAF5" w14:textId="77777777" w:rsidR="00256E39" w:rsidRDefault="00256E3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99535918">
    <w:abstractNumId w:val="0"/>
  </w:num>
  <w:num w:numId="2" w16cid:durableId="737216318">
    <w:abstractNumId w:val="1"/>
  </w:num>
  <w:num w:numId="3" w16cid:durableId="3664941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37726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1269509">
    <w:abstractNumId w:val="3"/>
  </w:num>
  <w:num w:numId="6" w16cid:durableId="1264191189">
    <w:abstractNumId w:val="2"/>
  </w:num>
  <w:num w:numId="7" w16cid:durableId="2055887183">
    <w:abstractNumId w:val="7"/>
  </w:num>
  <w:num w:numId="8" w16cid:durableId="720522067">
    <w:abstractNumId w:val="6"/>
  </w:num>
  <w:num w:numId="9" w16cid:durableId="21041860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56E39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D26B9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1FA4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341D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63ED1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689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David Gonzalez</cp:lastModifiedBy>
  <cp:revision>10</cp:revision>
  <cp:lastPrinted>2021-08-03T16:25:00Z</cp:lastPrinted>
  <dcterms:created xsi:type="dcterms:W3CDTF">2022-08-03T21:05:00Z</dcterms:created>
  <dcterms:modified xsi:type="dcterms:W3CDTF">2026-06-26T20:30:00Z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