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BE6A8" w14:textId="406BDA34" w:rsidR="009A2A4A" w:rsidRPr="001D0B70" w:rsidRDefault="0050301D" w:rsidP="00F641FA">
      <w:pPr>
        <w:rPr>
          <w:rFonts w:ascii="Arial Narrow" w:hAnsi="Arial Narrow" w:cs="Arial Narrow"/>
          <w:color w:val="000000"/>
          <w:sz w:val="22"/>
          <w:szCs w:val="22"/>
          <w:lang w:val="es-CO" w:eastAsia="es-CO"/>
        </w:rPr>
      </w:pPr>
      <w:r w:rsidRPr="001D0B70">
        <w:rPr>
          <w:rFonts w:ascii="Arial Narrow" w:hAnsi="Arial Narrow" w:cs="Arial Narrow"/>
          <w:color w:val="000000" w:themeColor="text1"/>
          <w:sz w:val="22"/>
          <w:szCs w:val="22"/>
          <w:lang w:val="es-CO" w:eastAsia="es-CO"/>
        </w:rPr>
        <w:t xml:space="preserve">Buenaventura, </w:t>
      </w:r>
      <w:r w:rsidR="001D0B70" w:rsidRPr="001D0B70">
        <w:rPr>
          <w:rFonts w:ascii="Arial Narrow" w:hAnsi="Arial Narrow" w:cs="Arial Narrow"/>
          <w:color w:val="000000" w:themeColor="text1"/>
          <w:sz w:val="22"/>
          <w:szCs w:val="22"/>
          <w:lang w:val="es-CO" w:eastAsia="es-CO"/>
        </w:rPr>
        <w:t>03 de julio</w:t>
      </w:r>
      <w:r w:rsidR="004007D9" w:rsidRPr="001D0B70">
        <w:rPr>
          <w:rFonts w:ascii="Arial Narrow" w:hAnsi="Arial Narrow" w:cs="Arial Narrow"/>
          <w:color w:val="000000" w:themeColor="text1"/>
          <w:sz w:val="22"/>
          <w:szCs w:val="22"/>
          <w:lang w:val="es-CO" w:eastAsia="es-CO"/>
        </w:rPr>
        <w:t xml:space="preserve"> de 2026</w:t>
      </w:r>
    </w:p>
    <w:p w14:paraId="7D33168A" w14:textId="77777777" w:rsidR="0050301D" w:rsidRPr="001D0B70" w:rsidRDefault="0050301D" w:rsidP="00F641FA">
      <w:pPr>
        <w:rPr>
          <w:rFonts w:ascii="Arial Narrow" w:hAnsi="Arial Narrow" w:cs="Arial Narrow"/>
          <w:lang w:val="es-CO" w:eastAsia="es-CO"/>
        </w:rPr>
      </w:pPr>
    </w:p>
    <w:p w14:paraId="7CAC88BA" w14:textId="77777777" w:rsidR="009A2A4A" w:rsidRPr="001D0B70" w:rsidRDefault="009A2A4A" w:rsidP="00F641FA">
      <w:pPr>
        <w:widowControl w:val="0"/>
        <w:ind w:left="3268"/>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AVISO DE CONVOCATORIA PÚBLICA</w:t>
      </w:r>
    </w:p>
    <w:p w14:paraId="020655A3" w14:textId="77777777" w:rsidR="009A2A4A" w:rsidRPr="001D0B70" w:rsidRDefault="009A2A4A" w:rsidP="00F641FA">
      <w:pPr>
        <w:rPr>
          <w:rFonts w:ascii="Arial Narrow" w:hAnsi="Arial Narrow" w:cs="Arial Narrow"/>
          <w:lang w:val="es-CO" w:eastAsia="es-CO"/>
        </w:rPr>
      </w:pPr>
    </w:p>
    <w:p w14:paraId="2B5C9B1D" w14:textId="0F251232" w:rsidR="009A2A4A" w:rsidRPr="001D0B70" w:rsidRDefault="00935A64" w:rsidP="00935A64">
      <w:pPr>
        <w:jc w:val="center"/>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 xml:space="preserve">PROCESO DE SELECCIÓN ABREVIADA DE MENOR CUANTÍA No. </w:t>
      </w:r>
      <w:r w:rsidR="001D0B70" w:rsidRPr="001D0B70">
        <w:rPr>
          <w:rFonts w:ascii="Arial Narrow" w:hAnsi="Arial Narrow" w:cs="Arial Narrow"/>
          <w:b/>
          <w:bCs/>
          <w:color w:val="000000"/>
          <w:sz w:val="22"/>
          <w:szCs w:val="22"/>
          <w:lang w:val="es-CO" w:eastAsia="es-CO"/>
        </w:rPr>
        <w:t>125</w:t>
      </w:r>
      <w:r w:rsidRPr="001D0B70">
        <w:rPr>
          <w:rFonts w:ascii="Arial Narrow" w:hAnsi="Arial Narrow" w:cs="Arial Narrow"/>
          <w:b/>
          <w:bCs/>
          <w:color w:val="000000"/>
          <w:sz w:val="22"/>
          <w:szCs w:val="22"/>
          <w:lang w:val="es-CO" w:eastAsia="es-CO"/>
        </w:rPr>
        <w:t>-GINREDPA-202</w:t>
      </w:r>
      <w:r w:rsidR="004007D9" w:rsidRPr="001D0B70">
        <w:rPr>
          <w:rFonts w:ascii="Arial Narrow" w:hAnsi="Arial Narrow" w:cs="Arial Narrow"/>
          <w:b/>
          <w:bCs/>
          <w:color w:val="000000"/>
          <w:sz w:val="22"/>
          <w:szCs w:val="22"/>
          <w:lang w:val="es-CO" w:eastAsia="es-CO"/>
        </w:rPr>
        <w:t>6</w:t>
      </w:r>
    </w:p>
    <w:p w14:paraId="41108764" w14:textId="77777777" w:rsidR="00935A64" w:rsidRPr="001D0B70" w:rsidRDefault="00935A64" w:rsidP="00F641FA">
      <w:pPr>
        <w:rPr>
          <w:rFonts w:ascii="Arial Narrow" w:hAnsi="Arial Narrow" w:cs="Arial Narrow"/>
          <w:highlight w:val="yellow"/>
          <w:lang w:val="es-CO" w:eastAsia="es-CO"/>
        </w:rPr>
      </w:pPr>
    </w:p>
    <w:p w14:paraId="35E6EF7F" w14:textId="77777777" w:rsidR="004007D9" w:rsidRPr="001D0B70" w:rsidRDefault="004007D9" w:rsidP="004007D9">
      <w:pPr>
        <w:ind w:right="49"/>
        <w:jc w:val="both"/>
        <w:rPr>
          <w:rFonts w:ascii="Arial Narrow" w:hAnsi="Arial Narrow" w:cs="Arial"/>
          <w:b/>
          <w:bCs/>
          <w:sz w:val="22"/>
          <w:szCs w:val="22"/>
          <w:u w:val="single"/>
        </w:rPr>
      </w:pPr>
      <w:r w:rsidRPr="001D0B70">
        <w:rPr>
          <w:rFonts w:ascii="Arial Narrow" w:hAnsi="Arial Narrow" w:cs="Arial"/>
          <w:sz w:val="22"/>
          <w:szCs w:val="22"/>
        </w:rPr>
        <w:t xml:space="preserve">La suscrita Capitán de Corbeta </w:t>
      </w:r>
      <w:r w:rsidRPr="001D0B70">
        <w:rPr>
          <w:rFonts w:ascii="Arial Narrow" w:hAnsi="Arial Narrow" w:cs="Arial"/>
          <w:b/>
          <w:sz w:val="22"/>
          <w:szCs w:val="22"/>
        </w:rPr>
        <w:t>LUZ MARINA RINCÓN GARCÍA</w:t>
      </w:r>
      <w:r w:rsidRPr="001D0B70">
        <w:rPr>
          <w:rFonts w:ascii="Arial Narrow" w:hAnsi="Arial Narrow" w:cs="Arial"/>
          <w:sz w:val="22"/>
          <w:szCs w:val="22"/>
        </w:rPr>
        <w:t xml:space="preserve"> identificada con la cédula de ciudadanía No. 1.143.354.726 expedida en Cartagena, actuando en nombre y representación legal de LA NACIÓN - MINISTERIO DE DEFENSA NACIONAL - DIRECCIÓN GENERAL MARÍTIMA – GRUPO INTENDENCIA REGIONAL PACÍFICO – GINREDPA, dada su calidad de Coordinadora Grupo de Intendencia Pacífico según Resolución No. (1484-2025) MD-DIMAR-SUBAFIN-GRUDHU del 19 de diciembre de 2025  de la Dirección General Marítima, facultada para ejercer las funciones y competencias relacionadas con la contratación de bienes y servicios con destino al Ministerio de Defensa Nacional, en virtud de la Resolución de Delegación No 4223 del 23 de junio de 2022, por medio de la cual se delegan unas funciones y competencias relacionadas con la contratación de bienes y servicios con destino al Ministerio de Defensa Nacional, unas funciones de carácter administrativo y se dictan otras disposiciones, conforme lo dispuesto en la Ley 80 de 1993, Ley 1150 de 2007, Decreto 1082 de 2015 y Manual de Contratación del Ministerio de Defensa Nacional acuerdo Resolución 4130 del 16 de junio de 2022 Modificada por la Resolución 4213 del 13 de octubre de 2023, ha determinado la publicación del presente proceso de contratación, el cual se regirá bajo los siguientes parámetros:</w:t>
      </w:r>
    </w:p>
    <w:p w14:paraId="07C3ACE9" w14:textId="77777777" w:rsidR="009A2A4A" w:rsidRPr="001D0B70" w:rsidRDefault="009A2A4A" w:rsidP="00F641FA">
      <w:pPr>
        <w:ind w:right="142"/>
        <w:rPr>
          <w:rFonts w:ascii="Arial Narrow" w:hAnsi="Arial Narrow" w:cs="Arial Narrow"/>
          <w:lang w:val="es-CO" w:eastAsia="es-CO"/>
        </w:rPr>
      </w:pPr>
    </w:p>
    <w:p w14:paraId="78CD256E" w14:textId="7FC06E59" w:rsidR="009A2A4A" w:rsidRPr="001D0B70" w:rsidRDefault="009A2A4A" w:rsidP="00F641FA">
      <w:pPr>
        <w:pStyle w:val="Prrafodelista"/>
        <w:widowControl w:val="0"/>
        <w:numPr>
          <w:ilvl w:val="0"/>
          <w:numId w:val="1"/>
        </w:numPr>
        <w:tabs>
          <w:tab w:val="left" w:pos="361"/>
        </w:tabs>
        <w:ind w:right="142"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NOMBRE Y DIRECCIÓN DE LA ENTIDAD ESTATAL</w:t>
      </w:r>
    </w:p>
    <w:p w14:paraId="7121F567" w14:textId="77777777" w:rsidR="009A2A4A" w:rsidRPr="001D0B70" w:rsidRDefault="009A2A4A" w:rsidP="00F641FA">
      <w:pPr>
        <w:ind w:right="142"/>
        <w:rPr>
          <w:rFonts w:ascii="Arial Narrow" w:hAnsi="Arial Narrow" w:cs="Arial Narrow"/>
          <w:lang w:val="es-CO" w:eastAsia="es-CO"/>
        </w:rPr>
      </w:pPr>
    </w:p>
    <w:p w14:paraId="3ED067C7" w14:textId="234F12DB" w:rsidR="009A2A4A" w:rsidRPr="001D0B70" w:rsidRDefault="009A2A4A" w:rsidP="00D26CCD">
      <w:pPr>
        <w:widowControl w:val="0"/>
        <w:ind w:left="361" w:right="142"/>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 xml:space="preserve">Dirección General Marítima – </w:t>
      </w:r>
      <w:r w:rsidR="00A20488" w:rsidRPr="001D0B70">
        <w:rPr>
          <w:rFonts w:ascii="Arial Narrow" w:hAnsi="Arial Narrow" w:cs="Arial Narrow"/>
          <w:color w:val="000000"/>
          <w:sz w:val="22"/>
          <w:szCs w:val="22"/>
          <w:lang w:val="es-CO" w:eastAsia="es-CO"/>
        </w:rPr>
        <w:t>Grupo Intendencia Regional Pacífico</w:t>
      </w:r>
      <w:r w:rsidRPr="001D0B70">
        <w:rPr>
          <w:rFonts w:ascii="Arial Narrow" w:hAnsi="Arial Narrow" w:cs="Arial Narrow"/>
          <w:color w:val="000000"/>
          <w:sz w:val="22"/>
          <w:szCs w:val="22"/>
          <w:lang w:val="es-CO" w:eastAsia="es-CO"/>
        </w:rPr>
        <w:t>, identificada con NIT 835.000.771-1 ubicada en la Calle 2 No. 1 – 03 Diagonal Hotel Tequendama de la Ciudad de Buenaventura – Valle.</w:t>
      </w:r>
    </w:p>
    <w:p w14:paraId="5C2A24C4" w14:textId="77777777" w:rsidR="009A2A4A" w:rsidRPr="001D0B70" w:rsidRDefault="009A2A4A" w:rsidP="00F641FA">
      <w:pPr>
        <w:ind w:right="142"/>
        <w:rPr>
          <w:rFonts w:ascii="Arial Narrow" w:hAnsi="Arial Narrow" w:cs="Arial Narrow"/>
          <w:lang w:val="es-CO" w:eastAsia="es-CO"/>
        </w:rPr>
      </w:pPr>
    </w:p>
    <w:p w14:paraId="57D16D7C" w14:textId="64CA7159" w:rsidR="009A2A4A" w:rsidRPr="001D0B70" w:rsidRDefault="009A2A4A" w:rsidP="00F641FA">
      <w:pPr>
        <w:widowControl w:val="0"/>
        <w:ind w:left="361" w:right="142"/>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Los interesados en participar dentro del presente Proceso de Selección PODRÁN CONSULTAR los Estudios y Documentos Previos, Proyecto de Pliego de Condiciones y demás documentos relacionados, únicamente por la plataforma</w:t>
      </w:r>
      <w:r w:rsidRPr="001D0B70">
        <w:rPr>
          <w:rFonts w:ascii="Arial Narrow" w:hAnsi="Arial Narrow" w:cs="Arial Narrow"/>
          <w:color w:val="000000"/>
          <w:sz w:val="22"/>
          <w:szCs w:val="22"/>
          <w:lang w:val="es-CO" w:eastAsia="es-CO"/>
        </w:rPr>
        <w:tab/>
        <w:t>del</w:t>
      </w:r>
      <w:r w:rsidRPr="001D0B70">
        <w:rPr>
          <w:rFonts w:ascii="Arial Narrow" w:hAnsi="Arial Narrow" w:cs="Arial Narrow"/>
          <w:color w:val="000000"/>
          <w:sz w:val="22"/>
          <w:szCs w:val="22"/>
          <w:lang w:val="es-CO" w:eastAsia="es-CO"/>
        </w:rPr>
        <w:tab/>
      </w:r>
      <w:r w:rsidRPr="001D0B70">
        <w:rPr>
          <w:rFonts w:ascii="Arial Narrow" w:hAnsi="Arial Narrow" w:cs="Arial Narrow"/>
          <w:b/>
          <w:bCs/>
          <w:color w:val="000000"/>
          <w:sz w:val="22"/>
          <w:szCs w:val="22"/>
          <w:lang w:val="es-CO" w:eastAsia="es-CO"/>
        </w:rPr>
        <w:t>SECOP</w:t>
      </w:r>
      <w:r w:rsidRPr="001D0B70">
        <w:rPr>
          <w:rFonts w:ascii="Arial Narrow" w:hAnsi="Arial Narrow" w:cs="Arial Narrow"/>
          <w:color w:val="000000"/>
          <w:sz w:val="22"/>
          <w:szCs w:val="22"/>
          <w:lang w:val="es-CO" w:eastAsia="es-CO"/>
        </w:rPr>
        <w:tab/>
      </w:r>
      <w:r w:rsidRPr="001D0B70">
        <w:rPr>
          <w:rFonts w:ascii="Arial Narrow" w:hAnsi="Arial Narrow" w:cs="Arial Narrow"/>
          <w:b/>
          <w:bCs/>
          <w:color w:val="000000"/>
          <w:sz w:val="22"/>
          <w:szCs w:val="22"/>
          <w:lang w:val="es-CO" w:eastAsia="es-CO"/>
        </w:rPr>
        <w:t>II</w:t>
      </w:r>
      <w:r w:rsidR="00081F73" w:rsidRPr="001D0B70">
        <w:rPr>
          <w:rFonts w:ascii="Arial Narrow" w:hAnsi="Arial Narrow" w:cs="Arial Narrow"/>
          <w:color w:val="000000"/>
          <w:sz w:val="22"/>
          <w:szCs w:val="22"/>
          <w:lang w:val="es-CO" w:eastAsia="es-CO"/>
        </w:rPr>
        <w:t xml:space="preserve"> </w:t>
      </w:r>
      <w:r w:rsidR="00081F73" w:rsidRPr="001D0B70">
        <w:rPr>
          <w:rFonts w:ascii="Arial Narrow" w:hAnsi="Arial Narrow" w:cs="Arial Narrow"/>
          <w:b/>
          <w:bCs/>
          <w:color w:val="000000"/>
          <w:sz w:val="22"/>
          <w:szCs w:val="22"/>
          <w:lang w:val="es-CO" w:eastAsia="es-CO"/>
        </w:rPr>
        <w:t>-</w:t>
      </w:r>
      <w:r w:rsidR="00081F73" w:rsidRPr="001D0B70">
        <w:rPr>
          <w:rFonts w:ascii="Arial Narrow" w:hAnsi="Arial Narrow" w:cs="Arial Narrow"/>
          <w:color w:val="000000"/>
          <w:sz w:val="22"/>
          <w:szCs w:val="22"/>
          <w:lang w:val="es-CO" w:eastAsia="es-CO"/>
        </w:rPr>
        <w:t xml:space="preserve"> </w:t>
      </w:r>
      <w:r w:rsidRPr="001D0B70">
        <w:rPr>
          <w:rFonts w:ascii="Arial Narrow" w:hAnsi="Arial Narrow" w:cs="Arial Narrow"/>
          <w:b/>
          <w:bCs/>
          <w:color w:val="000000"/>
          <w:sz w:val="22"/>
          <w:szCs w:val="22"/>
          <w:lang w:val="es-CO" w:eastAsia="es-CO"/>
        </w:rPr>
        <w:t>SISTEMA</w:t>
      </w:r>
      <w:r w:rsidR="00081F73" w:rsidRPr="001D0B70">
        <w:rPr>
          <w:rFonts w:ascii="Arial Narrow" w:hAnsi="Arial Narrow" w:cs="Arial Narrow"/>
          <w:color w:val="000000"/>
          <w:sz w:val="22"/>
          <w:szCs w:val="22"/>
          <w:lang w:val="es-CO" w:eastAsia="es-CO"/>
        </w:rPr>
        <w:t xml:space="preserve"> </w:t>
      </w:r>
      <w:r w:rsidRPr="001D0B70">
        <w:rPr>
          <w:rFonts w:ascii="Arial Narrow" w:hAnsi="Arial Narrow" w:cs="Arial Narrow"/>
          <w:b/>
          <w:bCs/>
          <w:color w:val="000000"/>
          <w:sz w:val="22"/>
          <w:szCs w:val="22"/>
          <w:lang w:val="es-CO" w:eastAsia="es-CO"/>
        </w:rPr>
        <w:t>ELECOTRÓNICO</w:t>
      </w:r>
      <w:r w:rsidR="00081F73" w:rsidRPr="001D0B70">
        <w:rPr>
          <w:rFonts w:ascii="Arial Narrow" w:hAnsi="Arial Narrow" w:cs="Arial Narrow"/>
          <w:color w:val="000000"/>
          <w:sz w:val="22"/>
          <w:szCs w:val="22"/>
          <w:lang w:val="es-CO" w:eastAsia="es-CO"/>
        </w:rPr>
        <w:t xml:space="preserve"> </w:t>
      </w:r>
      <w:r w:rsidRPr="001D0B70">
        <w:rPr>
          <w:rFonts w:ascii="Arial Narrow" w:hAnsi="Arial Narrow" w:cs="Arial Narrow"/>
          <w:b/>
          <w:bCs/>
          <w:color w:val="000000"/>
          <w:sz w:val="22"/>
          <w:szCs w:val="22"/>
          <w:lang w:val="es-CO" w:eastAsia="es-CO"/>
        </w:rPr>
        <w:t>PARA</w:t>
      </w:r>
      <w:r w:rsidR="00BF28C9" w:rsidRPr="001D0B70">
        <w:rPr>
          <w:rFonts w:ascii="Arial Narrow" w:hAnsi="Arial Narrow" w:cs="Arial Narrow"/>
          <w:color w:val="000000"/>
          <w:sz w:val="22"/>
          <w:szCs w:val="22"/>
          <w:lang w:val="es-CO" w:eastAsia="es-CO"/>
        </w:rPr>
        <w:t xml:space="preserve"> </w:t>
      </w:r>
      <w:r w:rsidRPr="001D0B70">
        <w:rPr>
          <w:rFonts w:ascii="Arial Narrow" w:hAnsi="Arial Narrow" w:cs="Arial Narrow"/>
          <w:b/>
          <w:bCs/>
          <w:color w:val="000000"/>
          <w:sz w:val="22"/>
          <w:szCs w:val="22"/>
          <w:lang w:val="es-CO" w:eastAsia="es-CO"/>
        </w:rPr>
        <w:t>LA</w:t>
      </w:r>
      <w:r w:rsidRPr="001D0B70">
        <w:rPr>
          <w:rFonts w:ascii="Arial Narrow" w:hAnsi="Arial Narrow" w:cs="Arial Narrow"/>
          <w:color w:val="000000"/>
          <w:sz w:val="22"/>
          <w:szCs w:val="22"/>
          <w:lang w:val="es-CO" w:eastAsia="es-CO"/>
        </w:rPr>
        <w:t xml:space="preserve"> </w:t>
      </w:r>
      <w:r w:rsidRPr="001D0B70">
        <w:rPr>
          <w:rFonts w:ascii="Arial Narrow" w:hAnsi="Arial Narrow" w:cs="Arial Narrow"/>
          <w:b/>
          <w:bCs/>
          <w:color w:val="000000"/>
          <w:sz w:val="22"/>
          <w:szCs w:val="22"/>
          <w:lang w:val="es-CO" w:eastAsia="es-CO"/>
        </w:rPr>
        <w:t>CONTRATACIÓN</w:t>
      </w:r>
      <w:r w:rsidR="00BF28C9" w:rsidRPr="001D0B70">
        <w:rPr>
          <w:rFonts w:ascii="Arial Narrow" w:hAnsi="Arial Narrow" w:cs="Arial Narrow"/>
          <w:b/>
          <w:bCs/>
          <w:color w:val="000000"/>
          <w:sz w:val="22"/>
          <w:szCs w:val="22"/>
          <w:lang w:val="es-CO" w:eastAsia="es-CO"/>
        </w:rPr>
        <w:t xml:space="preserve"> </w:t>
      </w:r>
      <w:r w:rsidRPr="001D0B70">
        <w:rPr>
          <w:rFonts w:ascii="Arial Narrow" w:hAnsi="Arial Narrow" w:cs="Arial Narrow"/>
          <w:b/>
          <w:bCs/>
          <w:color w:val="000000"/>
          <w:sz w:val="22"/>
          <w:szCs w:val="22"/>
          <w:lang w:val="es-CO" w:eastAsia="es-CO"/>
        </w:rPr>
        <w:t>PÚBLICA</w:t>
      </w:r>
      <w:r w:rsidRPr="001D0B70">
        <w:rPr>
          <w:rFonts w:ascii="Arial Narrow" w:hAnsi="Arial Narrow" w:cs="Arial Narrow"/>
          <w:color w:val="000000"/>
          <w:sz w:val="22"/>
          <w:szCs w:val="22"/>
          <w:lang w:val="es-CO" w:eastAsia="es-CO"/>
        </w:rPr>
        <w:t>, (www.colombiacompra.gov.co)</w:t>
      </w:r>
    </w:p>
    <w:p w14:paraId="186218AC" w14:textId="77777777" w:rsidR="009A2A4A" w:rsidRPr="001D0B70" w:rsidRDefault="009A2A4A" w:rsidP="00F641FA">
      <w:pPr>
        <w:ind w:left="361" w:right="142"/>
        <w:rPr>
          <w:rFonts w:ascii="Arial Narrow" w:hAnsi="Arial Narrow" w:cs="Arial Narrow"/>
          <w:lang w:val="es-CO" w:eastAsia="es-CO"/>
        </w:rPr>
      </w:pPr>
    </w:p>
    <w:p w14:paraId="0659442C" w14:textId="2640E243" w:rsidR="009A2A4A" w:rsidRPr="001D0B70" w:rsidRDefault="009A2A4A" w:rsidP="00F641FA">
      <w:pPr>
        <w:pStyle w:val="Prrafodelista"/>
        <w:widowControl w:val="0"/>
        <w:numPr>
          <w:ilvl w:val="0"/>
          <w:numId w:val="1"/>
        </w:numPr>
        <w:tabs>
          <w:tab w:val="left" w:pos="361"/>
        </w:tabs>
        <w:ind w:right="142" w:hanging="720"/>
        <w:rPr>
          <w:rFonts w:ascii="Arial Narrow" w:hAnsi="Arial Narrow" w:cs="Arial Narrow"/>
          <w:b/>
          <w:bCs/>
          <w:color w:val="000000"/>
          <w:sz w:val="22"/>
          <w:szCs w:val="22"/>
          <w:lang w:val="es-CO" w:eastAsia="es-CO"/>
        </w:rPr>
      </w:pPr>
      <w:proofErr w:type="gramStart"/>
      <w:r w:rsidRPr="001D0B70">
        <w:rPr>
          <w:rFonts w:ascii="Arial Narrow" w:hAnsi="Arial Narrow" w:cs="Arial Narrow"/>
          <w:b/>
          <w:bCs/>
          <w:color w:val="000000"/>
          <w:sz w:val="22"/>
          <w:szCs w:val="22"/>
          <w:lang w:val="es-CO" w:eastAsia="es-CO"/>
        </w:rPr>
        <w:t>OBJETO A CONTRATAR</w:t>
      </w:r>
      <w:proofErr w:type="gramEnd"/>
      <w:r w:rsidRPr="001D0B70">
        <w:rPr>
          <w:rFonts w:ascii="Arial Narrow" w:hAnsi="Arial Narrow" w:cs="Arial Narrow"/>
          <w:b/>
          <w:bCs/>
          <w:color w:val="000000"/>
          <w:sz w:val="22"/>
          <w:szCs w:val="22"/>
          <w:lang w:val="es-CO" w:eastAsia="es-CO"/>
        </w:rPr>
        <w:t>:</w:t>
      </w:r>
    </w:p>
    <w:p w14:paraId="2998FC9D" w14:textId="77777777" w:rsidR="009A2A4A" w:rsidRPr="001D0B70" w:rsidRDefault="009A2A4A" w:rsidP="00F641FA">
      <w:pPr>
        <w:ind w:right="142"/>
        <w:rPr>
          <w:rFonts w:ascii="Arial Narrow" w:hAnsi="Arial Narrow" w:cs="Arial Narrow"/>
          <w:lang w:val="es-CO" w:eastAsia="es-CO"/>
        </w:rPr>
      </w:pPr>
    </w:p>
    <w:p w14:paraId="7C2586AC" w14:textId="5B79BEA5" w:rsidR="009A2A4A" w:rsidRPr="001D0B70" w:rsidRDefault="00E26D8E" w:rsidP="00935A64">
      <w:pPr>
        <w:ind w:left="426" w:right="142"/>
        <w:jc w:val="both"/>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w:t>
      </w:r>
      <w:r w:rsidR="001D0B70" w:rsidRPr="001D0B70">
        <w:rPr>
          <w:rFonts w:ascii="Arial Narrow" w:hAnsi="Arial Narrow" w:cs="Arial Narrow"/>
          <w:b/>
          <w:bCs/>
          <w:color w:val="000000"/>
          <w:sz w:val="22"/>
          <w:szCs w:val="22"/>
          <w:lang w:val="es-CO" w:eastAsia="es-CO"/>
        </w:rPr>
        <w:t>CONTRATAR LA ADQUISICIÓN DE ELEMENTOS DE PROTECCIÓN PERSONAL EPP, PARA LOS FUNCIONARIOS QUE LABORAN EN LA DIRECCIÓN GENERAL MARÍTIMA, DE ACUERDO CON LAS ESPECIFICACIONES TÉCNICAS</w:t>
      </w:r>
      <w:r w:rsidRPr="001D0B70">
        <w:rPr>
          <w:rFonts w:ascii="Arial Narrow" w:hAnsi="Arial Narrow" w:cs="Arial Narrow"/>
          <w:b/>
          <w:bCs/>
          <w:color w:val="000000"/>
          <w:sz w:val="22"/>
          <w:szCs w:val="22"/>
          <w:lang w:val="es-CO" w:eastAsia="es-CO"/>
        </w:rPr>
        <w:t>”.</w:t>
      </w:r>
    </w:p>
    <w:p w14:paraId="04BE3AF5" w14:textId="77777777" w:rsidR="00E26D8E" w:rsidRPr="001D0B70" w:rsidRDefault="00E26D8E" w:rsidP="00F641FA">
      <w:pPr>
        <w:ind w:right="142"/>
        <w:rPr>
          <w:rFonts w:ascii="Arial Narrow" w:hAnsi="Arial Narrow" w:cs="Arial Narrow"/>
          <w:sz w:val="18"/>
          <w:szCs w:val="18"/>
          <w:highlight w:val="yellow"/>
          <w:lang w:val="es-CO" w:eastAsia="es-CO"/>
        </w:rPr>
      </w:pPr>
    </w:p>
    <w:p w14:paraId="46AC8146" w14:textId="3C335E52" w:rsidR="009A2A4A" w:rsidRPr="001D0B70" w:rsidRDefault="009A2A4A" w:rsidP="00F641FA">
      <w:pPr>
        <w:pStyle w:val="Prrafodelista"/>
        <w:widowControl w:val="0"/>
        <w:numPr>
          <w:ilvl w:val="0"/>
          <w:numId w:val="1"/>
        </w:numPr>
        <w:tabs>
          <w:tab w:val="left" w:pos="361"/>
        </w:tabs>
        <w:ind w:right="142"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MODALIDAD DE SELECCIÓN:</w:t>
      </w:r>
    </w:p>
    <w:p w14:paraId="080F253A" w14:textId="77777777" w:rsidR="00081F73" w:rsidRPr="001D0B70" w:rsidRDefault="00081F73" w:rsidP="00F641FA">
      <w:pPr>
        <w:widowControl w:val="0"/>
        <w:ind w:left="361" w:right="142"/>
        <w:jc w:val="both"/>
        <w:rPr>
          <w:rFonts w:ascii="Arial Narrow" w:hAnsi="Arial Narrow" w:cs="Arial Narrow"/>
          <w:color w:val="000000"/>
          <w:sz w:val="22"/>
          <w:szCs w:val="22"/>
          <w:lang w:val="es-CO" w:eastAsia="es-CO"/>
        </w:rPr>
      </w:pPr>
    </w:p>
    <w:p w14:paraId="129EE8D1" w14:textId="77777777" w:rsidR="00EF000B" w:rsidRPr="001D0B70" w:rsidRDefault="00EF000B" w:rsidP="00EF000B">
      <w:pPr>
        <w:widowControl w:val="0"/>
        <w:ind w:left="361" w:right="142"/>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 xml:space="preserve">La Modalidad de Selección que corresponde dentro del presente Proceso de Contratación es </w:t>
      </w:r>
      <w:r w:rsidRPr="001D0B70">
        <w:rPr>
          <w:rFonts w:ascii="Arial Narrow" w:hAnsi="Arial Narrow" w:cs="Arial Narrow"/>
          <w:b/>
          <w:bCs/>
          <w:color w:val="000000"/>
          <w:sz w:val="22"/>
          <w:szCs w:val="22"/>
          <w:lang w:val="es-CO" w:eastAsia="es-CO"/>
        </w:rPr>
        <w:t xml:space="preserve">SELECCIÓN ABREVIADA DE MENOR CUANTÍA, </w:t>
      </w:r>
      <w:r w:rsidRPr="001D0B70">
        <w:rPr>
          <w:rFonts w:ascii="Arial Narrow" w:hAnsi="Arial Narrow" w:cs="Arial Narrow"/>
          <w:color w:val="000000"/>
          <w:sz w:val="22"/>
          <w:szCs w:val="22"/>
          <w:lang w:val="es-CO" w:eastAsia="es-CO"/>
        </w:rPr>
        <w:t>conforme lo contemplado en los artículos 11 y 32 numeral 1 de la Ley 80 de 1993, artículo 2, numeral 2, literal b de la Ley 1150 del 16</w:t>
      </w:r>
      <w:r w:rsidRPr="001D0B70">
        <w:rPr>
          <w:rFonts w:ascii="Arial Narrow" w:hAnsi="Arial Narrow"/>
        </w:rPr>
        <w:t xml:space="preserve"> </w:t>
      </w:r>
      <w:r w:rsidRPr="001D0B70">
        <w:rPr>
          <w:rFonts w:ascii="Arial Narrow" w:hAnsi="Arial Narrow" w:cs="Arial Narrow"/>
          <w:color w:val="000000"/>
          <w:sz w:val="22"/>
          <w:szCs w:val="22"/>
          <w:lang w:val="es-CO" w:eastAsia="es-CO"/>
        </w:rPr>
        <w:t xml:space="preserve">de julio de 2007, Decreto 1082 del 26 de mayo de 2015, por medio del cual se expide el Decreto Único Reglamentario del Sector Administrativo de Planeación Nacional, Título 1. “Contratación Estatal”, Capitulo 1. “Sistema de Compras y Contratación Pública”, Sección 2. “Estructura y Documentos del Proceso de Contratación”, Subsección 2. “Selección Abreviada”, artículo </w:t>
      </w:r>
      <w:r w:rsidRPr="001D0B70">
        <w:rPr>
          <w:rFonts w:ascii="Arial Narrow" w:hAnsi="Arial Narrow" w:cs="Arial Narrow"/>
          <w:color w:val="000000"/>
          <w:sz w:val="22"/>
          <w:szCs w:val="22"/>
          <w:lang w:val="es-CO" w:eastAsia="es-CO"/>
        </w:rPr>
        <w:lastRenderedPageBreak/>
        <w:t>2.2.1.2.1.2.20. “Procedimiento para la Selección Abreviada de Menor Cuantía”, en atención a la Cuantía del presente Proceso.</w:t>
      </w:r>
    </w:p>
    <w:p w14:paraId="67779D24" w14:textId="77777777" w:rsidR="00D26CCD" w:rsidRPr="001D0B70" w:rsidRDefault="00D26CCD" w:rsidP="00543F70">
      <w:pPr>
        <w:widowControl w:val="0"/>
        <w:ind w:left="361"/>
        <w:jc w:val="both"/>
        <w:rPr>
          <w:rFonts w:ascii="Arial Narrow" w:hAnsi="Arial Narrow" w:cs="Arial Narrow"/>
          <w:color w:val="000000"/>
          <w:sz w:val="22"/>
          <w:szCs w:val="22"/>
          <w:lang w:val="es-CO" w:eastAsia="es-CO"/>
        </w:rPr>
      </w:pPr>
    </w:p>
    <w:p w14:paraId="3F84842F" w14:textId="77777777"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PLAZO ESTIMADO DE EJECUCIÓN DEL CONTRATO:</w:t>
      </w:r>
    </w:p>
    <w:p w14:paraId="59CFDDDB" w14:textId="77777777" w:rsidR="009A2A4A" w:rsidRPr="001D0B70" w:rsidRDefault="009A2A4A" w:rsidP="00F641FA">
      <w:pPr>
        <w:rPr>
          <w:rFonts w:ascii="Arial Narrow" w:hAnsi="Arial Narrow" w:cs="Arial Narrow"/>
          <w:lang w:val="es-CO" w:eastAsia="es-CO"/>
        </w:rPr>
      </w:pPr>
    </w:p>
    <w:p w14:paraId="78A255CF" w14:textId="69D1E8A4" w:rsidR="009B110B" w:rsidRDefault="001D0B70" w:rsidP="001D0B70">
      <w:pPr>
        <w:widowControl w:val="0"/>
        <w:ind w:left="361"/>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El plazo de ejecución del contrato será hasta el 10 de noviembre de 2026, previo cumplimiento de los requisitos de perfeccionamiento y ejecución del contrato.</w:t>
      </w:r>
    </w:p>
    <w:p w14:paraId="30BA84D7" w14:textId="77777777" w:rsidR="001D0B70" w:rsidRPr="001D0B70" w:rsidRDefault="001D0B70" w:rsidP="00F641FA">
      <w:pPr>
        <w:rPr>
          <w:rFonts w:ascii="Arial Narrow" w:hAnsi="Arial Narrow" w:cs="Arial Narrow"/>
          <w:highlight w:val="yellow"/>
          <w:lang w:val="es-CO" w:eastAsia="es-CO"/>
        </w:rPr>
      </w:pPr>
    </w:p>
    <w:p w14:paraId="133DF58E" w14:textId="4DC119F4"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LUGAR Y FECHA ESTIMADA PARA LA PRESENTACIÓN DE LA OFERTA:</w:t>
      </w:r>
    </w:p>
    <w:p w14:paraId="5CA51E19" w14:textId="77777777" w:rsidR="0077085D" w:rsidRPr="001D0B70" w:rsidRDefault="0077085D" w:rsidP="00F641FA">
      <w:pPr>
        <w:pStyle w:val="Prrafodelista"/>
        <w:ind w:left="432"/>
        <w:jc w:val="both"/>
        <w:rPr>
          <w:rFonts w:ascii="Arial Narrow" w:hAnsi="Arial Narrow" w:cs="Arial"/>
        </w:rPr>
      </w:pPr>
    </w:p>
    <w:p w14:paraId="32AC9109" w14:textId="77777777" w:rsidR="007820EC" w:rsidRPr="001D0B70" w:rsidRDefault="007820EC" w:rsidP="007820EC">
      <w:pPr>
        <w:widowControl w:val="0"/>
        <w:ind w:left="361"/>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El proponente debe subir su propuesta a través de la plataforma SECOPII, en donde se deberá incluir TODOS los documentos. La omisión de aquellos documentos necesarios para la comparación de las propuestas impedirá tenerlos en cuenta para su evaluación y la fecha será la indicada en el cronograma de la plataforma, se aclara que será estimada y puede ser variada a criterio de la Intendencia Regional Pacifico de la Dirección General Marítima.</w:t>
      </w:r>
    </w:p>
    <w:p w14:paraId="7E6F6705" w14:textId="77777777" w:rsidR="00673E77" w:rsidRPr="001D0B70" w:rsidRDefault="00673E77" w:rsidP="00F641FA">
      <w:pPr>
        <w:widowControl w:val="0"/>
        <w:ind w:left="361"/>
        <w:jc w:val="both"/>
        <w:rPr>
          <w:rFonts w:ascii="Arial Narrow" w:hAnsi="Arial Narrow" w:cs="Arial Narrow"/>
          <w:color w:val="000000"/>
          <w:sz w:val="22"/>
          <w:szCs w:val="22"/>
          <w:lang w:val="es-CO" w:eastAsia="es-CO"/>
        </w:rPr>
      </w:pPr>
    </w:p>
    <w:p w14:paraId="1E1E614A" w14:textId="7F93DA07"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PRESUPUESTO OFICIAL:</w:t>
      </w:r>
    </w:p>
    <w:p w14:paraId="0E87197F" w14:textId="77777777" w:rsidR="009A2A4A" w:rsidRPr="001D0B70" w:rsidRDefault="009A2A4A" w:rsidP="00F641FA">
      <w:pPr>
        <w:rPr>
          <w:rFonts w:ascii="Arial Narrow" w:hAnsi="Arial Narrow" w:cs="Arial Narrow"/>
          <w:sz w:val="18"/>
          <w:szCs w:val="18"/>
          <w:highlight w:val="yellow"/>
          <w:lang w:val="es-CO" w:eastAsia="es-CO"/>
        </w:rPr>
      </w:pPr>
    </w:p>
    <w:p w14:paraId="1D8D0635" w14:textId="4677BA1D" w:rsidR="00A20488" w:rsidRPr="001D0B70" w:rsidRDefault="00EB09A9" w:rsidP="001D0B70">
      <w:pPr>
        <w:widowControl w:val="0"/>
        <w:ind w:left="361"/>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 xml:space="preserve">El valor del contrato será hasta por </w:t>
      </w:r>
      <w:r w:rsidR="001D0B70" w:rsidRPr="001D0B70">
        <w:rPr>
          <w:rFonts w:ascii="Arial Narrow" w:hAnsi="Arial Narrow" w:cs="Arial Narrow"/>
          <w:b/>
          <w:bCs/>
          <w:color w:val="000000"/>
          <w:sz w:val="22"/>
          <w:szCs w:val="22"/>
          <w:lang w:val="es-CO" w:eastAsia="es-CO"/>
        </w:rPr>
        <w:t>SEISCIENTOS CUARENTA MILLONES SETECIENTOS CUARENTA Y SIETE MIL CUATROCIENTOS MCTE ($ 640.747.400)</w:t>
      </w:r>
      <w:r w:rsidR="001D0B70" w:rsidRPr="001D0B70">
        <w:rPr>
          <w:rFonts w:ascii="Arial Narrow" w:hAnsi="Arial Narrow" w:cs="Arial Narrow"/>
          <w:color w:val="000000"/>
          <w:sz w:val="22"/>
          <w:szCs w:val="22"/>
          <w:lang w:val="es-CO" w:eastAsia="es-CO"/>
        </w:rPr>
        <w:t xml:space="preserve"> incluido IVA y demás erogaciones que correspondan.</w:t>
      </w:r>
    </w:p>
    <w:p w14:paraId="7AC07810" w14:textId="77777777" w:rsidR="001D0B70" w:rsidRPr="001D0B70" w:rsidRDefault="001D0B70" w:rsidP="001D0B70">
      <w:pPr>
        <w:ind w:left="360"/>
        <w:jc w:val="both"/>
        <w:rPr>
          <w:rFonts w:ascii="Arial Narrow" w:hAnsi="Arial Narrow" w:cs="Arial Narrow"/>
          <w:b/>
          <w:bCs/>
          <w:color w:val="000000"/>
          <w:sz w:val="22"/>
          <w:szCs w:val="22"/>
          <w:highlight w:val="yellow"/>
          <w:lang w:val="es-CO" w:eastAsia="es-CO"/>
        </w:rPr>
      </w:pPr>
    </w:p>
    <w:p w14:paraId="13E9DE32" w14:textId="03F680F8"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APROPIACION PRESUPUESTAL:</w:t>
      </w:r>
    </w:p>
    <w:p w14:paraId="0DFDF22B" w14:textId="77777777" w:rsidR="009A2A4A" w:rsidRPr="001D0B70" w:rsidRDefault="009A2A4A" w:rsidP="00F641FA">
      <w:pPr>
        <w:rPr>
          <w:rFonts w:ascii="Arial Narrow" w:hAnsi="Arial Narrow" w:cs="Arial Narrow"/>
          <w:sz w:val="22"/>
          <w:szCs w:val="22"/>
          <w:lang w:val="es-CO" w:eastAsia="es-CO"/>
        </w:rPr>
      </w:pPr>
    </w:p>
    <w:p w14:paraId="62401278" w14:textId="77777777" w:rsidR="009A2A4A" w:rsidRPr="001D0B70" w:rsidRDefault="009A2A4A" w:rsidP="00F641FA">
      <w:pPr>
        <w:widowControl w:val="0"/>
        <w:ind w:left="361" w:right="-20"/>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El presente estudio previo cuenta con el siguiente respaldo presupuestal:</w:t>
      </w:r>
    </w:p>
    <w:p w14:paraId="65E19EBA" w14:textId="77777777" w:rsidR="006636C6" w:rsidRPr="001D0B70" w:rsidRDefault="006636C6" w:rsidP="00F641FA">
      <w:pPr>
        <w:widowControl w:val="0"/>
        <w:ind w:left="361" w:right="-20"/>
        <w:rPr>
          <w:rFonts w:ascii="Arial Narrow" w:hAnsi="Arial Narrow" w:cs="Arial Narrow"/>
          <w:color w:val="000000"/>
          <w:sz w:val="22"/>
          <w:szCs w:val="22"/>
          <w:highlight w:val="yellow"/>
          <w:lang w:val="es-CO" w:eastAsia="es-CO"/>
        </w:rPr>
      </w:pPr>
    </w:p>
    <w:tbl>
      <w:tblPr>
        <w:tblW w:w="0" w:type="auto"/>
        <w:tblInd w:w="562" w:type="dxa"/>
        <w:tblCellMar>
          <w:left w:w="70" w:type="dxa"/>
          <w:right w:w="70" w:type="dxa"/>
        </w:tblCellMar>
        <w:tblLook w:val="04A0" w:firstRow="1" w:lastRow="0" w:firstColumn="1" w:lastColumn="0" w:noHBand="0" w:noVBand="1"/>
      </w:tblPr>
      <w:tblGrid>
        <w:gridCol w:w="807"/>
        <w:gridCol w:w="852"/>
        <w:gridCol w:w="1578"/>
        <w:gridCol w:w="941"/>
        <w:gridCol w:w="1020"/>
        <w:gridCol w:w="2027"/>
        <w:gridCol w:w="1386"/>
      </w:tblGrid>
      <w:tr w:rsidR="001D0B70" w:rsidRPr="001960FB" w14:paraId="0589339B" w14:textId="77777777" w:rsidTr="001D0B70">
        <w:trPr>
          <w:trHeight w:val="1035"/>
        </w:trPr>
        <w:tc>
          <w:tcPr>
            <w:tcW w:w="0" w:type="auto"/>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01F9B008" w14:textId="77777777" w:rsidR="001D0B70" w:rsidRPr="001960FB" w:rsidRDefault="001D0B70" w:rsidP="00C26E57">
            <w:pPr>
              <w:jc w:val="center"/>
              <w:rPr>
                <w:rFonts w:ascii="Arial" w:hAnsi="Arial" w:cs="Arial"/>
                <w:b/>
                <w:bCs/>
                <w:color w:val="000000"/>
                <w:sz w:val="16"/>
                <w:szCs w:val="16"/>
              </w:rPr>
            </w:pPr>
            <w:r w:rsidRPr="001960FB">
              <w:rPr>
                <w:rFonts w:ascii="Arial" w:hAnsi="Arial" w:cs="Arial"/>
                <w:b/>
                <w:bCs/>
                <w:color w:val="000000"/>
                <w:sz w:val="16"/>
                <w:szCs w:val="16"/>
              </w:rPr>
              <w:t>NO. CDP</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62E2CC7D" w14:textId="77777777" w:rsidR="001D0B70" w:rsidRPr="001960FB" w:rsidRDefault="001D0B70" w:rsidP="00C26E57">
            <w:pPr>
              <w:jc w:val="center"/>
              <w:rPr>
                <w:rFonts w:ascii="Arial" w:hAnsi="Arial" w:cs="Arial"/>
                <w:b/>
                <w:bCs/>
                <w:color w:val="000000"/>
                <w:sz w:val="16"/>
                <w:szCs w:val="16"/>
              </w:rPr>
            </w:pPr>
            <w:r w:rsidRPr="001960FB">
              <w:rPr>
                <w:rFonts w:ascii="Arial" w:hAnsi="Arial" w:cs="Arial"/>
                <w:b/>
                <w:bCs/>
                <w:color w:val="000000"/>
                <w:sz w:val="16"/>
                <w:szCs w:val="16"/>
              </w:rPr>
              <w:t>FECHA</w:t>
            </w:r>
          </w:p>
        </w:tc>
        <w:tc>
          <w:tcPr>
            <w:tcW w:w="1578"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31CBD059" w14:textId="77777777" w:rsidR="001D0B70" w:rsidRPr="001960FB" w:rsidRDefault="001D0B70" w:rsidP="00C26E57">
            <w:pPr>
              <w:jc w:val="center"/>
              <w:rPr>
                <w:rFonts w:ascii="Arial" w:hAnsi="Arial" w:cs="Arial"/>
                <w:b/>
                <w:bCs/>
                <w:color w:val="000000"/>
                <w:sz w:val="16"/>
                <w:szCs w:val="16"/>
              </w:rPr>
            </w:pPr>
            <w:r w:rsidRPr="001960FB">
              <w:rPr>
                <w:rFonts w:ascii="Arial" w:hAnsi="Arial" w:cs="Arial"/>
                <w:b/>
                <w:bCs/>
                <w:color w:val="000000"/>
                <w:sz w:val="16"/>
                <w:szCs w:val="16"/>
              </w:rPr>
              <w:t>POSICIÓN CATÁLOGO DEL GASTO</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7304B740" w14:textId="77777777" w:rsidR="001D0B70" w:rsidRPr="001960FB" w:rsidRDefault="001D0B70" w:rsidP="00C26E57">
            <w:pPr>
              <w:jc w:val="center"/>
              <w:rPr>
                <w:rFonts w:ascii="Arial" w:hAnsi="Arial" w:cs="Arial"/>
                <w:b/>
                <w:bCs/>
                <w:color w:val="000000"/>
                <w:sz w:val="16"/>
                <w:szCs w:val="16"/>
              </w:rPr>
            </w:pPr>
            <w:r w:rsidRPr="001960FB">
              <w:rPr>
                <w:rFonts w:ascii="Arial" w:hAnsi="Arial" w:cs="Arial"/>
                <w:b/>
                <w:bCs/>
                <w:color w:val="000000"/>
                <w:sz w:val="16"/>
                <w:szCs w:val="16"/>
              </w:rPr>
              <w:t>RECURSO</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16F7190D" w14:textId="77777777" w:rsidR="001D0B70" w:rsidRPr="001960FB" w:rsidRDefault="001D0B70" w:rsidP="00C26E57">
            <w:pPr>
              <w:jc w:val="center"/>
              <w:rPr>
                <w:rFonts w:ascii="Arial" w:hAnsi="Arial" w:cs="Arial"/>
                <w:b/>
                <w:bCs/>
                <w:color w:val="000000"/>
                <w:sz w:val="16"/>
                <w:szCs w:val="16"/>
              </w:rPr>
            </w:pPr>
            <w:r w:rsidRPr="001960FB">
              <w:rPr>
                <w:rFonts w:ascii="Arial" w:hAnsi="Arial" w:cs="Arial"/>
                <w:b/>
                <w:bCs/>
                <w:color w:val="000000"/>
                <w:sz w:val="16"/>
                <w:szCs w:val="16"/>
              </w:rPr>
              <w:t>SITUACIÓN</w:t>
            </w:r>
          </w:p>
        </w:tc>
        <w:tc>
          <w:tcPr>
            <w:tcW w:w="2027"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2088B282" w14:textId="77777777" w:rsidR="001D0B70" w:rsidRPr="001960FB" w:rsidRDefault="001D0B70" w:rsidP="00C26E57">
            <w:pPr>
              <w:jc w:val="center"/>
              <w:rPr>
                <w:rFonts w:ascii="Arial" w:hAnsi="Arial" w:cs="Arial"/>
                <w:b/>
                <w:bCs/>
                <w:color w:val="000000"/>
                <w:sz w:val="16"/>
                <w:szCs w:val="16"/>
              </w:rPr>
            </w:pPr>
            <w:r w:rsidRPr="001960FB">
              <w:rPr>
                <w:rFonts w:ascii="Arial" w:hAnsi="Arial" w:cs="Arial"/>
                <w:b/>
                <w:bCs/>
                <w:color w:val="000000"/>
                <w:sz w:val="16"/>
                <w:szCs w:val="16"/>
              </w:rPr>
              <w:t>DESCRIPCIÓN</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3734F434" w14:textId="77777777" w:rsidR="001D0B70" w:rsidRPr="001960FB" w:rsidRDefault="001D0B70" w:rsidP="00C26E57">
            <w:pPr>
              <w:jc w:val="center"/>
              <w:rPr>
                <w:rFonts w:ascii="Arial" w:hAnsi="Arial" w:cs="Arial"/>
                <w:b/>
                <w:bCs/>
                <w:color w:val="000000"/>
                <w:sz w:val="16"/>
                <w:szCs w:val="16"/>
              </w:rPr>
            </w:pPr>
            <w:r w:rsidRPr="001960FB">
              <w:rPr>
                <w:rFonts w:ascii="Arial" w:hAnsi="Arial" w:cs="Arial"/>
                <w:b/>
                <w:bCs/>
                <w:color w:val="000000"/>
                <w:sz w:val="16"/>
                <w:szCs w:val="16"/>
              </w:rPr>
              <w:t>VALOR</w:t>
            </w:r>
          </w:p>
        </w:tc>
      </w:tr>
      <w:tr w:rsidR="001D0B70" w:rsidRPr="001960FB" w14:paraId="25744152" w14:textId="77777777" w:rsidTr="001D0B70">
        <w:trPr>
          <w:trHeight w:val="48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7B8D6412"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15426</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7A451187"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7/04/2026</w:t>
            </w:r>
          </w:p>
        </w:tc>
        <w:tc>
          <w:tcPr>
            <w:tcW w:w="1578" w:type="dxa"/>
            <w:tcBorders>
              <w:top w:val="nil"/>
              <w:left w:val="nil"/>
              <w:bottom w:val="single" w:sz="4" w:space="0" w:color="auto"/>
              <w:right w:val="single" w:sz="4" w:space="0" w:color="auto"/>
            </w:tcBorders>
            <w:shd w:val="clear" w:color="000000" w:fill="FFFFFF"/>
            <w:vAlign w:val="center"/>
            <w:hideMark/>
          </w:tcPr>
          <w:p w14:paraId="46BE6626"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A.02.02.01.002.007</w:t>
            </w:r>
          </w:p>
        </w:tc>
        <w:tc>
          <w:tcPr>
            <w:tcW w:w="0" w:type="auto"/>
            <w:tcBorders>
              <w:top w:val="nil"/>
              <w:left w:val="nil"/>
              <w:bottom w:val="single" w:sz="4" w:space="0" w:color="auto"/>
              <w:right w:val="single" w:sz="4" w:space="0" w:color="auto"/>
            </w:tcBorders>
            <w:shd w:val="clear" w:color="000000" w:fill="FFFFFF"/>
            <w:vAlign w:val="center"/>
            <w:hideMark/>
          </w:tcPr>
          <w:p w14:paraId="11618E42"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669B3445"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SSF</w:t>
            </w:r>
          </w:p>
        </w:tc>
        <w:tc>
          <w:tcPr>
            <w:tcW w:w="2027" w:type="dxa"/>
            <w:tcBorders>
              <w:top w:val="nil"/>
              <w:left w:val="nil"/>
              <w:bottom w:val="single" w:sz="4" w:space="0" w:color="auto"/>
              <w:right w:val="single" w:sz="4" w:space="0" w:color="auto"/>
            </w:tcBorders>
            <w:shd w:val="clear" w:color="000000" w:fill="FFFFFF"/>
            <w:vAlign w:val="center"/>
            <w:hideMark/>
          </w:tcPr>
          <w:p w14:paraId="6B31210B"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ARTÍCULOS TEXTILES</w:t>
            </w:r>
            <w:r w:rsidRPr="001960FB">
              <w:rPr>
                <w:rFonts w:ascii="Arial" w:hAnsi="Arial" w:cs="Arial"/>
                <w:sz w:val="16"/>
                <w:szCs w:val="16"/>
              </w:rPr>
              <w:br/>
              <w:t>(EXCEPTO PRENDAS DE VESTIR)</w:t>
            </w:r>
          </w:p>
        </w:tc>
        <w:tc>
          <w:tcPr>
            <w:tcW w:w="0" w:type="auto"/>
            <w:tcBorders>
              <w:top w:val="nil"/>
              <w:left w:val="nil"/>
              <w:bottom w:val="single" w:sz="4" w:space="0" w:color="auto"/>
              <w:right w:val="single" w:sz="4" w:space="0" w:color="auto"/>
            </w:tcBorders>
            <w:shd w:val="clear" w:color="000000" w:fill="FFFFFF"/>
            <w:noWrap/>
            <w:vAlign w:val="center"/>
            <w:hideMark/>
          </w:tcPr>
          <w:p w14:paraId="56CD8500" w14:textId="77777777" w:rsidR="001D0B70" w:rsidRPr="001960FB" w:rsidRDefault="001D0B70" w:rsidP="00C26E57">
            <w:pPr>
              <w:jc w:val="right"/>
              <w:rPr>
                <w:rFonts w:ascii="Arial" w:hAnsi="Arial" w:cs="Arial"/>
                <w:color w:val="000000"/>
                <w:sz w:val="16"/>
                <w:szCs w:val="16"/>
              </w:rPr>
            </w:pPr>
            <w:r w:rsidRPr="001960FB">
              <w:rPr>
                <w:rFonts w:ascii="Arial" w:hAnsi="Arial" w:cs="Arial"/>
                <w:color w:val="000000"/>
                <w:sz w:val="16"/>
                <w:szCs w:val="16"/>
              </w:rPr>
              <w:t>$ 1.375.750,00</w:t>
            </w:r>
          </w:p>
        </w:tc>
      </w:tr>
      <w:tr w:rsidR="001D0B70" w:rsidRPr="001960FB" w14:paraId="4341ABE5" w14:textId="77777777" w:rsidTr="001D0B70">
        <w:trPr>
          <w:trHeight w:val="480"/>
        </w:trPr>
        <w:tc>
          <w:tcPr>
            <w:tcW w:w="0" w:type="auto"/>
            <w:vMerge/>
            <w:tcBorders>
              <w:top w:val="nil"/>
              <w:left w:val="single" w:sz="4" w:space="0" w:color="auto"/>
              <w:bottom w:val="single" w:sz="4" w:space="0" w:color="auto"/>
              <w:right w:val="single" w:sz="4" w:space="0" w:color="auto"/>
            </w:tcBorders>
            <w:vAlign w:val="center"/>
            <w:hideMark/>
          </w:tcPr>
          <w:p w14:paraId="77FAA4FA" w14:textId="77777777" w:rsidR="001D0B70" w:rsidRPr="001960FB" w:rsidRDefault="001D0B70" w:rsidP="00C26E57">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59801E1" w14:textId="77777777" w:rsidR="001D0B70" w:rsidRPr="001960FB" w:rsidRDefault="001D0B70" w:rsidP="00C26E57">
            <w:pPr>
              <w:rPr>
                <w:rFonts w:ascii="Arial" w:hAnsi="Arial" w:cs="Arial"/>
                <w:color w:val="000000"/>
                <w:sz w:val="16"/>
                <w:szCs w:val="16"/>
              </w:rPr>
            </w:pPr>
          </w:p>
        </w:tc>
        <w:tc>
          <w:tcPr>
            <w:tcW w:w="1578" w:type="dxa"/>
            <w:tcBorders>
              <w:top w:val="nil"/>
              <w:left w:val="nil"/>
              <w:bottom w:val="single" w:sz="4" w:space="0" w:color="auto"/>
              <w:right w:val="single" w:sz="4" w:space="0" w:color="auto"/>
            </w:tcBorders>
            <w:shd w:val="clear" w:color="000000" w:fill="FFFFFF"/>
            <w:vAlign w:val="center"/>
            <w:hideMark/>
          </w:tcPr>
          <w:p w14:paraId="138D06B5"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A.02.02.01.002.008</w:t>
            </w:r>
          </w:p>
        </w:tc>
        <w:tc>
          <w:tcPr>
            <w:tcW w:w="0" w:type="auto"/>
            <w:tcBorders>
              <w:top w:val="nil"/>
              <w:left w:val="nil"/>
              <w:bottom w:val="single" w:sz="4" w:space="0" w:color="auto"/>
              <w:right w:val="single" w:sz="4" w:space="0" w:color="auto"/>
            </w:tcBorders>
            <w:shd w:val="clear" w:color="000000" w:fill="FFFFFF"/>
            <w:vAlign w:val="center"/>
            <w:hideMark/>
          </w:tcPr>
          <w:p w14:paraId="24470BCC"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549C53DF"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SSF</w:t>
            </w:r>
          </w:p>
        </w:tc>
        <w:tc>
          <w:tcPr>
            <w:tcW w:w="2027" w:type="dxa"/>
            <w:tcBorders>
              <w:top w:val="nil"/>
              <w:left w:val="nil"/>
              <w:bottom w:val="single" w:sz="4" w:space="0" w:color="auto"/>
              <w:right w:val="single" w:sz="4" w:space="0" w:color="auto"/>
            </w:tcBorders>
            <w:shd w:val="clear" w:color="000000" w:fill="FFFFFF"/>
            <w:vAlign w:val="center"/>
            <w:hideMark/>
          </w:tcPr>
          <w:p w14:paraId="0C4A65C9"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DOTACIÓN (PRENDAS DE</w:t>
            </w:r>
            <w:r w:rsidRPr="001960FB">
              <w:rPr>
                <w:rFonts w:ascii="Arial" w:hAnsi="Arial" w:cs="Arial"/>
                <w:sz w:val="16"/>
                <w:szCs w:val="16"/>
              </w:rPr>
              <w:br/>
              <w:t>VESTIR Y CALZADO)</w:t>
            </w:r>
          </w:p>
        </w:tc>
        <w:tc>
          <w:tcPr>
            <w:tcW w:w="0" w:type="auto"/>
            <w:tcBorders>
              <w:top w:val="nil"/>
              <w:left w:val="nil"/>
              <w:bottom w:val="single" w:sz="4" w:space="0" w:color="auto"/>
              <w:right w:val="single" w:sz="4" w:space="0" w:color="auto"/>
            </w:tcBorders>
            <w:shd w:val="clear" w:color="000000" w:fill="FFFFFF"/>
            <w:noWrap/>
            <w:vAlign w:val="center"/>
            <w:hideMark/>
          </w:tcPr>
          <w:p w14:paraId="1D2F8658" w14:textId="77777777" w:rsidR="001D0B70" w:rsidRPr="001960FB" w:rsidRDefault="001D0B70" w:rsidP="00C26E57">
            <w:pPr>
              <w:jc w:val="right"/>
              <w:rPr>
                <w:rFonts w:ascii="Arial" w:hAnsi="Arial" w:cs="Arial"/>
                <w:color w:val="000000"/>
                <w:sz w:val="16"/>
                <w:szCs w:val="16"/>
              </w:rPr>
            </w:pPr>
            <w:r w:rsidRPr="001960FB">
              <w:rPr>
                <w:rFonts w:ascii="Arial" w:hAnsi="Arial" w:cs="Arial"/>
                <w:color w:val="000000"/>
                <w:sz w:val="16"/>
                <w:szCs w:val="16"/>
              </w:rPr>
              <w:t>$ 650.767.600,00</w:t>
            </w:r>
          </w:p>
        </w:tc>
      </w:tr>
      <w:tr w:rsidR="001D0B70" w:rsidRPr="001960FB" w14:paraId="03BA4BC2" w14:textId="77777777" w:rsidTr="001D0B70">
        <w:trPr>
          <w:trHeight w:val="480"/>
        </w:trPr>
        <w:tc>
          <w:tcPr>
            <w:tcW w:w="0" w:type="auto"/>
            <w:vMerge/>
            <w:tcBorders>
              <w:top w:val="nil"/>
              <w:left w:val="single" w:sz="4" w:space="0" w:color="auto"/>
              <w:bottom w:val="single" w:sz="4" w:space="0" w:color="auto"/>
              <w:right w:val="single" w:sz="4" w:space="0" w:color="auto"/>
            </w:tcBorders>
            <w:vAlign w:val="center"/>
            <w:hideMark/>
          </w:tcPr>
          <w:p w14:paraId="496C466F" w14:textId="77777777" w:rsidR="001D0B70" w:rsidRPr="001960FB" w:rsidRDefault="001D0B70" w:rsidP="00C26E57">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9D6ECC9" w14:textId="77777777" w:rsidR="001D0B70" w:rsidRPr="001960FB" w:rsidRDefault="001D0B70" w:rsidP="00C26E57">
            <w:pPr>
              <w:rPr>
                <w:rFonts w:ascii="Arial" w:hAnsi="Arial" w:cs="Arial"/>
                <w:color w:val="000000"/>
                <w:sz w:val="16"/>
                <w:szCs w:val="16"/>
              </w:rPr>
            </w:pPr>
          </w:p>
        </w:tc>
        <w:tc>
          <w:tcPr>
            <w:tcW w:w="1578" w:type="dxa"/>
            <w:tcBorders>
              <w:top w:val="nil"/>
              <w:left w:val="nil"/>
              <w:bottom w:val="single" w:sz="4" w:space="0" w:color="auto"/>
              <w:right w:val="single" w:sz="4" w:space="0" w:color="auto"/>
            </w:tcBorders>
            <w:shd w:val="clear" w:color="000000" w:fill="FFFFFF"/>
            <w:vAlign w:val="center"/>
            <w:hideMark/>
          </w:tcPr>
          <w:p w14:paraId="2546BA68"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A.02.02.01.003.006</w:t>
            </w:r>
          </w:p>
        </w:tc>
        <w:tc>
          <w:tcPr>
            <w:tcW w:w="0" w:type="auto"/>
            <w:tcBorders>
              <w:top w:val="nil"/>
              <w:left w:val="nil"/>
              <w:bottom w:val="single" w:sz="4" w:space="0" w:color="auto"/>
              <w:right w:val="single" w:sz="4" w:space="0" w:color="auto"/>
            </w:tcBorders>
            <w:shd w:val="clear" w:color="000000" w:fill="FFFFFF"/>
            <w:vAlign w:val="center"/>
            <w:hideMark/>
          </w:tcPr>
          <w:p w14:paraId="2569E407"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6A5D9584" w14:textId="77777777" w:rsidR="001D0B70" w:rsidRPr="001960FB" w:rsidRDefault="001D0B70" w:rsidP="00C26E57">
            <w:pPr>
              <w:jc w:val="center"/>
              <w:rPr>
                <w:rFonts w:ascii="Arial" w:hAnsi="Arial" w:cs="Arial"/>
                <w:color w:val="000000"/>
                <w:sz w:val="16"/>
                <w:szCs w:val="16"/>
              </w:rPr>
            </w:pPr>
            <w:r w:rsidRPr="001960FB">
              <w:rPr>
                <w:rFonts w:ascii="Arial" w:hAnsi="Arial" w:cs="Arial"/>
                <w:color w:val="000000"/>
                <w:sz w:val="16"/>
                <w:szCs w:val="16"/>
              </w:rPr>
              <w:t>SSF</w:t>
            </w:r>
          </w:p>
        </w:tc>
        <w:tc>
          <w:tcPr>
            <w:tcW w:w="2027" w:type="dxa"/>
            <w:tcBorders>
              <w:top w:val="nil"/>
              <w:left w:val="nil"/>
              <w:bottom w:val="single" w:sz="4" w:space="0" w:color="auto"/>
              <w:right w:val="single" w:sz="4" w:space="0" w:color="auto"/>
            </w:tcBorders>
            <w:shd w:val="clear" w:color="000000" w:fill="FFFFFF"/>
            <w:vAlign w:val="center"/>
            <w:hideMark/>
          </w:tcPr>
          <w:p w14:paraId="233DD2E7"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 xml:space="preserve"> PRODUCTOS DE CAUCHO Y</w:t>
            </w:r>
            <w:r w:rsidRPr="001960FB">
              <w:rPr>
                <w:rFonts w:ascii="Arial" w:hAnsi="Arial" w:cs="Arial"/>
                <w:sz w:val="16"/>
                <w:szCs w:val="16"/>
              </w:rPr>
              <w:br/>
              <w:t>PLÁSTICO</w:t>
            </w:r>
          </w:p>
        </w:tc>
        <w:tc>
          <w:tcPr>
            <w:tcW w:w="0" w:type="auto"/>
            <w:tcBorders>
              <w:top w:val="nil"/>
              <w:left w:val="nil"/>
              <w:bottom w:val="single" w:sz="4" w:space="0" w:color="auto"/>
              <w:right w:val="single" w:sz="4" w:space="0" w:color="auto"/>
            </w:tcBorders>
            <w:shd w:val="clear" w:color="000000" w:fill="FFFFFF"/>
            <w:noWrap/>
            <w:vAlign w:val="center"/>
            <w:hideMark/>
          </w:tcPr>
          <w:p w14:paraId="15D0BB9E" w14:textId="77777777" w:rsidR="001D0B70" w:rsidRPr="001960FB" w:rsidRDefault="001D0B70" w:rsidP="00C26E57">
            <w:pPr>
              <w:jc w:val="right"/>
              <w:rPr>
                <w:rFonts w:ascii="Arial" w:hAnsi="Arial" w:cs="Arial"/>
                <w:color w:val="000000"/>
                <w:sz w:val="16"/>
                <w:szCs w:val="16"/>
              </w:rPr>
            </w:pPr>
            <w:r w:rsidRPr="001960FB">
              <w:rPr>
                <w:rFonts w:ascii="Arial" w:hAnsi="Arial" w:cs="Arial"/>
                <w:color w:val="000000"/>
                <w:sz w:val="16"/>
                <w:szCs w:val="16"/>
              </w:rPr>
              <w:t>$ 523.350,00</w:t>
            </w:r>
          </w:p>
        </w:tc>
      </w:tr>
      <w:tr w:rsidR="001D0B70" w:rsidRPr="001960FB" w14:paraId="2286A17F" w14:textId="77777777" w:rsidTr="001D0B70">
        <w:trPr>
          <w:trHeight w:val="960"/>
        </w:trPr>
        <w:tc>
          <w:tcPr>
            <w:tcW w:w="0" w:type="auto"/>
            <w:vMerge/>
            <w:tcBorders>
              <w:top w:val="nil"/>
              <w:left w:val="single" w:sz="4" w:space="0" w:color="auto"/>
              <w:bottom w:val="single" w:sz="4" w:space="0" w:color="auto"/>
              <w:right w:val="single" w:sz="4" w:space="0" w:color="auto"/>
            </w:tcBorders>
            <w:vAlign w:val="center"/>
            <w:hideMark/>
          </w:tcPr>
          <w:p w14:paraId="1CF8FD2A" w14:textId="77777777" w:rsidR="001D0B70" w:rsidRPr="001960FB" w:rsidRDefault="001D0B70" w:rsidP="00C26E57">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714E3C4" w14:textId="77777777" w:rsidR="001D0B70" w:rsidRPr="001960FB" w:rsidRDefault="001D0B70" w:rsidP="00C26E57">
            <w:pPr>
              <w:rPr>
                <w:rFonts w:ascii="Arial" w:hAnsi="Arial" w:cs="Arial"/>
                <w:color w:val="000000"/>
                <w:sz w:val="16"/>
                <w:szCs w:val="16"/>
              </w:rPr>
            </w:pPr>
          </w:p>
        </w:tc>
        <w:tc>
          <w:tcPr>
            <w:tcW w:w="1578" w:type="dxa"/>
            <w:tcBorders>
              <w:top w:val="nil"/>
              <w:left w:val="nil"/>
              <w:bottom w:val="single" w:sz="4" w:space="0" w:color="auto"/>
              <w:right w:val="single" w:sz="4" w:space="0" w:color="auto"/>
            </w:tcBorders>
            <w:shd w:val="clear" w:color="000000" w:fill="FFFFFF"/>
            <w:vAlign w:val="center"/>
            <w:hideMark/>
          </w:tcPr>
          <w:p w14:paraId="17728FD3"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A.02.02.01.004.008</w:t>
            </w:r>
          </w:p>
        </w:tc>
        <w:tc>
          <w:tcPr>
            <w:tcW w:w="0" w:type="auto"/>
            <w:tcBorders>
              <w:top w:val="nil"/>
              <w:left w:val="nil"/>
              <w:bottom w:val="single" w:sz="4" w:space="0" w:color="auto"/>
              <w:right w:val="single" w:sz="4" w:space="0" w:color="auto"/>
            </w:tcBorders>
            <w:shd w:val="clear" w:color="000000" w:fill="FFFFFF"/>
            <w:vAlign w:val="center"/>
            <w:hideMark/>
          </w:tcPr>
          <w:p w14:paraId="21045F48"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3FC80787"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SSF</w:t>
            </w:r>
          </w:p>
        </w:tc>
        <w:tc>
          <w:tcPr>
            <w:tcW w:w="2027" w:type="dxa"/>
            <w:tcBorders>
              <w:top w:val="nil"/>
              <w:left w:val="nil"/>
              <w:bottom w:val="single" w:sz="4" w:space="0" w:color="auto"/>
              <w:right w:val="single" w:sz="4" w:space="0" w:color="auto"/>
            </w:tcBorders>
            <w:shd w:val="clear" w:color="000000" w:fill="FFFFFF"/>
            <w:vAlign w:val="center"/>
            <w:hideMark/>
          </w:tcPr>
          <w:p w14:paraId="77D58C9F" w14:textId="77777777" w:rsidR="001D0B70" w:rsidRPr="001960FB" w:rsidRDefault="001D0B70" w:rsidP="00C26E57">
            <w:pPr>
              <w:jc w:val="center"/>
              <w:rPr>
                <w:rFonts w:ascii="Arial" w:hAnsi="Arial" w:cs="Arial"/>
                <w:sz w:val="16"/>
                <w:szCs w:val="16"/>
              </w:rPr>
            </w:pPr>
            <w:r w:rsidRPr="001960FB">
              <w:rPr>
                <w:rFonts w:ascii="Arial" w:hAnsi="Arial" w:cs="Arial"/>
                <w:sz w:val="16"/>
                <w:szCs w:val="16"/>
              </w:rPr>
              <w:t xml:space="preserve"> APARATOS MÉDICOS,</w:t>
            </w:r>
            <w:r w:rsidRPr="001960FB">
              <w:rPr>
                <w:rFonts w:ascii="Arial" w:hAnsi="Arial" w:cs="Arial"/>
                <w:sz w:val="16"/>
                <w:szCs w:val="16"/>
              </w:rPr>
              <w:br/>
              <w:t>INSTRUMENTOS ÓPTICOS Y DE PRECISIÓN,</w:t>
            </w:r>
            <w:r w:rsidRPr="001960FB">
              <w:rPr>
                <w:rFonts w:ascii="Arial" w:hAnsi="Arial" w:cs="Arial"/>
                <w:sz w:val="16"/>
                <w:szCs w:val="16"/>
              </w:rPr>
              <w:br/>
              <w:t>RELOJES</w:t>
            </w:r>
          </w:p>
        </w:tc>
        <w:tc>
          <w:tcPr>
            <w:tcW w:w="0" w:type="auto"/>
            <w:tcBorders>
              <w:top w:val="nil"/>
              <w:left w:val="nil"/>
              <w:bottom w:val="single" w:sz="4" w:space="0" w:color="auto"/>
              <w:right w:val="single" w:sz="4" w:space="0" w:color="auto"/>
            </w:tcBorders>
            <w:shd w:val="clear" w:color="000000" w:fill="FFFFFF"/>
            <w:noWrap/>
            <w:vAlign w:val="center"/>
            <w:hideMark/>
          </w:tcPr>
          <w:p w14:paraId="5680B402" w14:textId="77777777" w:rsidR="001D0B70" w:rsidRPr="001960FB" w:rsidRDefault="001D0B70" w:rsidP="00C26E57">
            <w:pPr>
              <w:jc w:val="right"/>
              <w:rPr>
                <w:rFonts w:ascii="Arial" w:hAnsi="Arial" w:cs="Arial"/>
                <w:color w:val="000000"/>
                <w:sz w:val="16"/>
                <w:szCs w:val="16"/>
              </w:rPr>
            </w:pPr>
            <w:r w:rsidRPr="001960FB">
              <w:rPr>
                <w:rFonts w:ascii="Arial" w:hAnsi="Arial" w:cs="Arial"/>
                <w:color w:val="000000"/>
                <w:sz w:val="16"/>
                <w:szCs w:val="16"/>
              </w:rPr>
              <w:t>$ 540.000,00</w:t>
            </w:r>
          </w:p>
        </w:tc>
      </w:tr>
    </w:tbl>
    <w:p w14:paraId="76DCB0A1" w14:textId="77777777" w:rsidR="00680D93" w:rsidRPr="001D0B70" w:rsidRDefault="00680D93" w:rsidP="00680D93">
      <w:pPr>
        <w:pStyle w:val="Prrafodelista"/>
        <w:widowControl w:val="0"/>
        <w:tabs>
          <w:tab w:val="left" w:pos="361"/>
        </w:tabs>
        <w:rPr>
          <w:rFonts w:ascii="Arial Narrow" w:hAnsi="Arial Narrow" w:cs="Arial Narrow"/>
          <w:b/>
          <w:bCs/>
          <w:color w:val="000000"/>
          <w:sz w:val="22"/>
          <w:szCs w:val="22"/>
          <w:highlight w:val="yellow"/>
          <w:lang w:val="es-CO" w:eastAsia="es-CO"/>
        </w:rPr>
      </w:pPr>
    </w:p>
    <w:p w14:paraId="5E15CCB6" w14:textId="1BF670F7"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PROCESO COBIJADO POR ACUERDOS COMERCIALES</w:t>
      </w:r>
    </w:p>
    <w:p w14:paraId="055B59A2" w14:textId="77777777" w:rsidR="009A2A4A" w:rsidRPr="001D0B70" w:rsidRDefault="009A2A4A" w:rsidP="00F641FA">
      <w:pPr>
        <w:rPr>
          <w:rFonts w:ascii="Arial Narrow" w:hAnsi="Arial Narrow" w:cs="Arial Narrow"/>
          <w:lang w:val="es-CO" w:eastAsia="es-CO"/>
        </w:rPr>
      </w:pPr>
    </w:p>
    <w:p w14:paraId="1C8A5B78" w14:textId="77777777" w:rsidR="009A2A4A" w:rsidRPr="001D0B70" w:rsidRDefault="009A2A4A" w:rsidP="00F641FA">
      <w:pPr>
        <w:widowControl w:val="0"/>
        <w:ind w:left="361" w:right="457"/>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 xml:space="preserve">De conformidad con lo estipulado en el artículo 2.2.1.1.1.3.1. “Definiciones” del Decreto 1082 de 2015, “Acuerdos Comerciales son tratados internacionales vigentes celebrados por el Estado colombiano, que </w:t>
      </w:r>
      <w:r w:rsidRPr="001D0B70">
        <w:rPr>
          <w:rFonts w:ascii="Arial Narrow" w:hAnsi="Arial Narrow" w:cs="Arial Narrow"/>
          <w:color w:val="000000"/>
          <w:sz w:val="22"/>
          <w:szCs w:val="22"/>
          <w:lang w:val="es-CO" w:eastAsia="es-CO"/>
        </w:rPr>
        <w:lastRenderedPageBreak/>
        <w:t>contienen derechos y obligaciones en materia de compras públicas, en los cuales existe como mínimo el compromiso de trato nacional para: (i) los bienes y servicios de origen colombiano y (</w:t>
      </w:r>
      <w:proofErr w:type="spellStart"/>
      <w:r w:rsidRPr="001D0B70">
        <w:rPr>
          <w:rFonts w:ascii="Arial Narrow" w:hAnsi="Arial Narrow" w:cs="Arial Narrow"/>
          <w:color w:val="000000"/>
          <w:sz w:val="22"/>
          <w:szCs w:val="22"/>
          <w:lang w:val="es-CO" w:eastAsia="es-CO"/>
        </w:rPr>
        <w:t>ii</w:t>
      </w:r>
      <w:proofErr w:type="spellEnd"/>
      <w:r w:rsidRPr="001D0B70">
        <w:rPr>
          <w:rFonts w:ascii="Arial Narrow" w:hAnsi="Arial Narrow" w:cs="Arial Narrow"/>
          <w:color w:val="000000"/>
          <w:sz w:val="22"/>
          <w:szCs w:val="22"/>
          <w:lang w:val="es-CO" w:eastAsia="es-CO"/>
        </w:rPr>
        <w:t>) los proveedores colombianos”, por ende la Dependencia Usuaria procedió a verificar lo pertinente de conformidad con lo indicado en el Manual para el manejo de los Acuerdos Comerciales en Procesos de Contratación publicado en la página www.colombiacompra.gov.co; teniendo entonces que el proceso a seguir se encuentra cubierto por los siguientes tratados y/o acuerdos comerciales.</w:t>
      </w:r>
    </w:p>
    <w:p w14:paraId="7D0C5D5F" w14:textId="77777777" w:rsidR="009A2A4A" w:rsidRPr="001D0B70" w:rsidRDefault="009A2A4A" w:rsidP="00F641FA">
      <w:pPr>
        <w:tabs>
          <w:tab w:val="left" w:pos="3090"/>
        </w:tabs>
        <w:rPr>
          <w:rFonts w:ascii="Arial Narrow" w:eastAsia="Book Antiqua" w:hAnsi="Arial Narrow" w:cs="Arial"/>
          <w:highlight w:val="yellow"/>
          <w:lang w:val="es-CO"/>
        </w:rPr>
      </w:pPr>
    </w:p>
    <w:tbl>
      <w:tblPr>
        <w:tblW w:w="48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1049"/>
        <w:gridCol w:w="1594"/>
        <w:gridCol w:w="1759"/>
        <w:gridCol w:w="1723"/>
        <w:gridCol w:w="1554"/>
      </w:tblGrid>
      <w:tr w:rsidR="001D0B70" w:rsidRPr="00F5590A" w14:paraId="161C386A" w14:textId="77777777" w:rsidTr="001D0B70">
        <w:trPr>
          <w:trHeight w:val="1475"/>
        </w:trPr>
        <w:tc>
          <w:tcPr>
            <w:tcW w:w="1327" w:type="pct"/>
            <w:gridSpan w:val="2"/>
            <w:vMerge w:val="restart"/>
            <w:shd w:val="clear" w:color="auto" w:fill="95B3D7" w:themeFill="accent1" w:themeFillTint="99"/>
            <w:vAlign w:val="center"/>
          </w:tcPr>
          <w:p w14:paraId="0A088821" w14:textId="77777777" w:rsidR="001D0B70" w:rsidRPr="00F5590A" w:rsidRDefault="001D0B70" w:rsidP="00C26E57">
            <w:pPr>
              <w:widowControl w:val="0"/>
              <w:autoSpaceDE w:val="0"/>
              <w:autoSpaceDN w:val="0"/>
              <w:spacing w:line="276" w:lineRule="auto"/>
              <w:ind w:left="298" w:right="331" w:firstLine="26"/>
              <w:jc w:val="center"/>
              <w:rPr>
                <w:rFonts w:ascii="Arial" w:hAnsi="Arial" w:cs="Arial"/>
                <w:b/>
                <w:sz w:val="16"/>
                <w:szCs w:val="16"/>
                <w:lang w:eastAsia="en-US"/>
              </w:rPr>
            </w:pPr>
            <w:r w:rsidRPr="00F5590A">
              <w:rPr>
                <w:rFonts w:ascii="Arial" w:hAnsi="Arial" w:cs="Arial"/>
                <w:b/>
                <w:sz w:val="16"/>
                <w:szCs w:val="16"/>
                <w:lang w:eastAsia="en-US"/>
              </w:rPr>
              <w:t>PAISES</w:t>
            </w:r>
            <w:r w:rsidRPr="00F5590A">
              <w:rPr>
                <w:rFonts w:ascii="Arial" w:hAnsi="Arial" w:cs="Arial"/>
                <w:b/>
                <w:spacing w:val="-12"/>
                <w:sz w:val="16"/>
                <w:szCs w:val="16"/>
                <w:lang w:eastAsia="en-US"/>
              </w:rPr>
              <w:t xml:space="preserve"> </w:t>
            </w:r>
            <w:r w:rsidRPr="00F5590A">
              <w:rPr>
                <w:rFonts w:ascii="Arial" w:hAnsi="Arial" w:cs="Arial"/>
                <w:b/>
                <w:sz w:val="16"/>
                <w:szCs w:val="16"/>
                <w:lang w:eastAsia="en-US"/>
              </w:rPr>
              <w:t xml:space="preserve">ACUERDOS </w:t>
            </w:r>
            <w:r w:rsidRPr="00F5590A">
              <w:rPr>
                <w:rFonts w:ascii="Arial" w:hAnsi="Arial" w:cs="Arial"/>
                <w:b/>
                <w:spacing w:val="-2"/>
                <w:sz w:val="16"/>
                <w:szCs w:val="16"/>
                <w:lang w:eastAsia="en-US"/>
              </w:rPr>
              <w:t>COMERCIALES</w:t>
            </w:r>
          </w:p>
        </w:tc>
        <w:tc>
          <w:tcPr>
            <w:tcW w:w="883" w:type="pct"/>
            <w:shd w:val="clear" w:color="auto" w:fill="95B3D7" w:themeFill="accent1" w:themeFillTint="99"/>
            <w:vAlign w:val="center"/>
          </w:tcPr>
          <w:p w14:paraId="045B1D5A" w14:textId="77777777" w:rsidR="001D0B70" w:rsidRPr="00F5590A" w:rsidRDefault="001D0B70" w:rsidP="00C26E57">
            <w:pPr>
              <w:widowControl w:val="0"/>
              <w:autoSpaceDE w:val="0"/>
              <w:autoSpaceDN w:val="0"/>
              <w:spacing w:line="276" w:lineRule="auto"/>
              <w:ind w:left="298" w:right="331" w:firstLine="26"/>
              <w:jc w:val="center"/>
              <w:rPr>
                <w:rFonts w:ascii="Arial" w:hAnsi="Arial" w:cs="Arial"/>
                <w:b/>
                <w:sz w:val="16"/>
                <w:szCs w:val="16"/>
                <w:lang w:eastAsia="en-US"/>
              </w:rPr>
            </w:pPr>
            <w:r w:rsidRPr="00F5590A">
              <w:rPr>
                <w:rFonts w:ascii="Arial" w:hAnsi="Arial" w:cs="Arial"/>
                <w:b/>
                <w:spacing w:val="-2"/>
                <w:sz w:val="16"/>
                <w:szCs w:val="16"/>
                <w:lang w:eastAsia="en-US"/>
              </w:rPr>
              <w:t>ENTIDAD ESTATAL INCLUIDA</w:t>
            </w:r>
          </w:p>
        </w:tc>
        <w:tc>
          <w:tcPr>
            <w:tcW w:w="975" w:type="pct"/>
            <w:shd w:val="clear" w:color="auto" w:fill="95B3D7" w:themeFill="accent1" w:themeFillTint="99"/>
            <w:vAlign w:val="center"/>
          </w:tcPr>
          <w:p w14:paraId="3681C47C" w14:textId="77777777" w:rsidR="001D0B70" w:rsidRPr="00F5590A" w:rsidRDefault="001D0B70" w:rsidP="00C26E57">
            <w:pPr>
              <w:widowControl w:val="0"/>
              <w:autoSpaceDE w:val="0"/>
              <w:autoSpaceDN w:val="0"/>
              <w:spacing w:line="276" w:lineRule="auto"/>
              <w:ind w:left="95" w:right="174" w:hanging="6"/>
              <w:jc w:val="center"/>
              <w:rPr>
                <w:rFonts w:ascii="Arial" w:hAnsi="Arial" w:cs="Arial"/>
                <w:b/>
                <w:sz w:val="16"/>
                <w:szCs w:val="16"/>
                <w:lang w:eastAsia="en-US"/>
              </w:rPr>
            </w:pPr>
            <w:r w:rsidRPr="00F5590A">
              <w:rPr>
                <w:rFonts w:ascii="Arial" w:hAnsi="Arial" w:cs="Arial"/>
                <w:b/>
                <w:sz w:val="16"/>
                <w:szCs w:val="16"/>
                <w:lang w:eastAsia="en-US"/>
              </w:rPr>
              <w:t xml:space="preserve">VALOR DEL PROCESO DE </w:t>
            </w:r>
            <w:r w:rsidRPr="00F5590A">
              <w:rPr>
                <w:rFonts w:ascii="Arial" w:hAnsi="Arial" w:cs="Arial"/>
                <w:b/>
                <w:spacing w:val="-2"/>
                <w:sz w:val="16"/>
                <w:szCs w:val="16"/>
                <w:lang w:eastAsia="en-US"/>
              </w:rPr>
              <w:t xml:space="preserve">CONTRATACION </w:t>
            </w:r>
            <w:r w:rsidRPr="00F5590A">
              <w:rPr>
                <w:rFonts w:ascii="Arial" w:hAnsi="Arial" w:cs="Arial"/>
                <w:b/>
                <w:sz w:val="16"/>
                <w:szCs w:val="16"/>
                <w:lang w:eastAsia="en-US"/>
              </w:rPr>
              <w:t xml:space="preserve">SUPERIOR AL UMBRAL DEL </w:t>
            </w:r>
            <w:r w:rsidRPr="00F5590A">
              <w:rPr>
                <w:rFonts w:ascii="Arial" w:hAnsi="Arial" w:cs="Arial"/>
                <w:b/>
                <w:spacing w:val="-2"/>
                <w:sz w:val="16"/>
                <w:szCs w:val="16"/>
                <w:lang w:eastAsia="en-US"/>
              </w:rPr>
              <w:t>ACUERDO</w:t>
            </w:r>
          </w:p>
          <w:p w14:paraId="2B5BAB21" w14:textId="77777777" w:rsidR="001D0B70" w:rsidRPr="00F5590A" w:rsidRDefault="001D0B70" w:rsidP="00C26E57">
            <w:pPr>
              <w:widowControl w:val="0"/>
              <w:autoSpaceDE w:val="0"/>
              <w:autoSpaceDN w:val="0"/>
              <w:ind w:right="82"/>
              <w:jc w:val="center"/>
              <w:rPr>
                <w:rFonts w:ascii="Arial" w:hAnsi="Arial" w:cs="Arial"/>
                <w:b/>
                <w:sz w:val="16"/>
                <w:szCs w:val="16"/>
                <w:lang w:eastAsia="en-US"/>
              </w:rPr>
            </w:pPr>
            <w:r w:rsidRPr="00F5590A">
              <w:rPr>
                <w:rFonts w:ascii="Arial" w:hAnsi="Arial" w:cs="Arial"/>
                <w:b/>
                <w:spacing w:val="-2"/>
                <w:sz w:val="16"/>
                <w:szCs w:val="16"/>
                <w:lang w:eastAsia="en-US"/>
              </w:rPr>
              <w:t>COMERCIAL</w:t>
            </w:r>
          </w:p>
        </w:tc>
        <w:tc>
          <w:tcPr>
            <w:tcW w:w="740" w:type="pct"/>
            <w:shd w:val="clear" w:color="auto" w:fill="95B3D7" w:themeFill="accent1" w:themeFillTint="99"/>
            <w:vAlign w:val="center"/>
          </w:tcPr>
          <w:p w14:paraId="76C0E1E8" w14:textId="77777777" w:rsidR="001D0B70" w:rsidRPr="00F5590A" w:rsidRDefault="001D0B70" w:rsidP="00C26E57">
            <w:pPr>
              <w:widowControl w:val="0"/>
              <w:autoSpaceDE w:val="0"/>
              <w:autoSpaceDN w:val="0"/>
              <w:spacing w:line="276" w:lineRule="auto"/>
              <w:ind w:left="91" w:right="142" w:firstLine="76"/>
              <w:jc w:val="center"/>
              <w:rPr>
                <w:rFonts w:ascii="Arial" w:hAnsi="Arial" w:cs="Arial"/>
                <w:b/>
                <w:sz w:val="16"/>
                <w:szCs w:val="16"/>
                <w:lang w:eastAsia="en-US"/>
              </w:rPr>
            </w:pPr>
            <w:r w:rsidRPr="00F5590A">
              <w:rPr>
                <w:rFonts w:ascii="Arial" w:hAnsi="Arial" w:cs="Arial"/>
                <w:b/>
                <w:spacing w:val="-2"/>
                <w:sz w:val="16"/>
                <w:szCs w:val="16"/>
                <w:lang w:eastAsia="en-US"/>
              </w:rPr>
              <w:t xml:space="preserve">EXCEPCION </w:t>
            </w:r>
            <w:r w:rsidRPr="00F5590A">
              <w:rPr>
                <w:rFonts w:ascii="Arial" w:hAnsi="Arial" w:cs="Arial"/>
                <w:b/>
                <w:sz w:val="16"/>
                <w:szCs w:val="16"/>
                <w:lang w:eastAsia="en-US"/>
              </w:rPr>
              <w:t xml:space="preserve">APLICABLE AL PROCESO DE </w:t>
            </w:r>
            <w:r w:rsidRPr="00F5590A">
              <w:rPr>
                <w:rFonts w:ascii="Arial" w:hAnsi="Arial" w:cs="Arial"/>
                <w:b/>
                <w:spacing w:val="-2"/>
                <w:sz w:val="16"/>
                <w:szCs w:val="16"/>
                <w:lang w:eastAsia="en-US"/>
              </w:rPr>
              <w:t>CONTRATACIÓN</w:t>
            </w:r>
          </w:p>
        </w:tc>
        <w:tc>
          <w:tcPr>
            <w:tcW w:w="1076" w:type="pct"/>
            <w:shd w:val="clear" w:color="auto" w:fill="95B3D7" w:themeFill="accent1" w:themeFillTint="99"/>
            <w:vAlign w:val="center"/>
          </w:tcPr>
          <w:p w14:paraId="60A78813" w14:textId="77777777" w:rsidR="001D0B70" w:rsidRPr="00F5590A" w:rsidRDefault="001D0B70" w:rsidP="00C26E57">
            <w:pPr>
              <w:widowControl w:val="0"/>
              <w:autoSpaceDE w:val="0"/>
              <w:autoSpaceDN w:val="0"/>
              <w:spacing w:line="276" w:lineRule="auto"/>
              <w:ind w:left="64"/>
              <w:jc w:val="center"/>
              <w:rPr>
                <w:rFonts w:ascii="Arial" w:hAnsi="Arial" w:cs="Arial"/>
                <w:b/>
                <w:sz w:val="16"/>
                <w:szCs w:val="16"/>
                <w:lang w:eastAsia="en-US"/>
              </w:rPr>
            </w:pPr>
            <w:r w:rsidRPr="00F5590A">
              <w:rPr>
                <w:rFonts w:ascii="Arial" w:hAnsi="Arial" w:cs="Arial"/>
                <w:b/>
                <w:sz w:val="16"/>
                <w:szCs w:val="16"/>
                <w:lang w:eastAsia="en-US"/>
              </w:rPr>
              <w:t xml:space="preserve">PROCESO DE </w:t>
            </w:r>
            <w:r w:rsidRPr="00F5590A">
              <w:rPr>
                <w:rFonts w:ascii="Arial" w:hAnsi="Arial" w:cs="Arial"/>
                <w:b/>
                <w:spacing w:val="-2"/>
                <w:sz w:val="16"/>
                <w:szCs w:val="16"/>
                <w:lang w:eastAsia="en-US"/>
              </w:rPr>
              <w:t xml:space="preserve">CONTRATACION </w:t>
            </w:r>
            <w:r w:rsidRPr="00F5590A">
              <w:rPr>
                <w:rFonts w:ascii="Arial" w:hAnsi="Arial" w:cs="Arial"/>
                <w:b/>
                <w:sz w:val="16"/>
                <w:szCs w:val="16"/>
                <w:lang w:eastAsia="en-US"/>
              </w:rPr>
              <w:t>CUBIERTO</w:t>
            </w:r>
            <w:r w:rsidRPr="00F5590A">
              <w:rPr>
                <w:rFonts w:ascii="Arial" w:hAnsi="Arial" w:cs="Arial"/>
                <w:b/>
                <w:spacing w:val="-12"/>
                <w:sz w:val="16"/>
                <w:szCs w:val="16"/>
                <w:lang w:eastAsia="en-US"/>
              </w:rPr>
              <w:t xml:space="preserve"> </w:t>
            </w:r>
            <w:r w:rsidRPr="00F5590A">
              <w:rPr>
                <w:rFonts w:ascii="Arial" w:hAnsi="Arial" w:cs="Arial"/>
                <w:b/>
                <w:sz w:val="16"/>
                <w:szCs w:val="16"/>
                <w:lang w:eastAsia="en-US"/>
              </w:rPr>
              <w:t>POR</w:t>
            </w:r>
            <w:r w:rsidRPr="00F5590A">
              <w:rPr>
                <w:rFonts w:ascii="Arial" w:hAnsi="Arial" w:cs="Arial"/>
                <w:b/>
                <w:spacing w:val="-11"/>
                <w:sz w:val="16"/>
                <w:szCs w:val="16"/>
                <w:lang w:eastAsia="en-US"/>
              </w:rPr>
              <w:t xml:space="preserve"> </w:t>
            </w:r>
            <w:r w:rsidRPr="00F5590A">
              <w:rPr>
                <w:rFonts w:ascii="Arial" w:hAnsi="Arial" w:cs="Arial"/>
                <w:b/>
                <w:sz w:val="16"/>
                <w:szCs w:val="16"/>
                <w:lang w:eastAsia="en-US"/>
              </w:rPr>
              <w:t xml:space="preserve">EL </w:t>
            </w:r>
            <w:r w:rsidRPr="00F5590A">
              <w:rPr>
                <w:rFonts w:ascii="Arial" w:hAnsi="Arial" w:cs="Arial"/>
                <w:b/>
                <w:spacing w:val="-2"/>
                <w:sz w:val="16"/>
                <w:szCs w:val="16"/>
                <w:lang w:eastAsia="en-US"/>
              </w:rPr>
              <w:t>ACUERDO COMERCIAL</w:t>
            </w:r>
          </w:p>
        </w:tc>
      </w:tr>
      <w:tr w:rsidR="001D0B70" w:rsidRPr="00F5590A" w14:paraId="5B1B41F7" w14:textId="77777777" w:rsidTr="001D0B70">
        <w:trPr>
          <w:trHeight w:val="397"/>
        </w:trPr>
        <w:tc>
          <w:tcPr>
            <w:tcW w:w="1327" w:type="pct"/>
            <w:gridSpan w:val="2"/>
            <w:vMerge/>
            <w:shd w:val="clear" w:color="auto" w:fill="95B3D7" w:themeFill="accent1" w:themeFillTint="99"/>
            <w:vAlign w:val="center"/>
          </w:tcPr>
          <w:p w14:paraId="53AD097B" w14:textId="77777777" w:rsidR="001D0B70" w:rsidRPr="00F5590A" w:rsidRDefault="001D0B70" w:rsidP="00C26E57">
            <w:pPr>
              <w:widowControl w:val="0"/>
              <w:autoSpaceDE w:val="0"/>
              <w:autoSpaceDN w:val="0"/>
              <w:rPr>
                <w:rFonts w:ascii="Arial" w:hAnsi="Arial" w:cs="Arial"/>
                <w:sz w:val="16"/>
                <w:szCs w:val="16"/>
                <w:lang w:eastAsia="en-US"/>
              </w:rPr>
            </w:pPr>
          </w:p>
        </w:tc>
        <w:tc>
          <w:tcPr>
            <w:tcW w:w="883" w:type="pct"/>
            <w:vAlign w:val="center"/>
          </w:tcPr>
          <w:p w14:paraId="30519EC2" w14:textId="77777777" w:rsidR="001D0B70" w:rsidRPr="00F5590A" w:rsidRDefault="001D0B70" w:rsidP="00C26E57">
            <w:pPr>
              <w:widowControl w:val="0"/>
              <w:autoSpaceDE w:val="0"/>
              <w:autoSpaceDN w:val="0"/>
              <w:spacing w:before="93"/>
              <w:ind w:left="5" w:right="32"/>
              <w:jc w:val="center"/>
              <w:rPr>
                <w:rFonts w:ascii="Arial" w:hAnsi="Arial" w:cs="Arial"/>
                <w:b/>
                <w:sz w:val="16"/>
                <w:szCs w:val="16"/>
                <w:lang w:eastAsia="en-US"/>
              </w:rPr>
            </w:pPr>
            <w:r w:rsidRPr="00F5590A">
              <w:rPr>
                <w:rFonts w:ascii="Arial" w:hAnsi="Arial" w:cs="Arial"/>
                <w:b/>
                <w:spacing w:val="-2"/>
                <w:sz w:val="16"/>
                <w:szCs w:val="16"/>
                <w:lang w:eastAsia="en-US"/>
              </w:rPr>
              <w:t>SI/NO</w:t>
            </w:r>
          </w:p>
        </w:tc>
        <w:tc>
          <w:tcPr>
            <w:tcW w:w="975" w:type="pct"/>
            <w:vAlign w:val="center"/>
          </w:tcPr>
          <w:p w14:paraId="4644419B" w14:textId="77777777" w:rsidR="001D0B70" w:rsidRPr="00F5590A" w:rsidRDefault="001D0B70" w:rsidP="00C26E57">
            <w:pPr>
              <w:widowControl w:val="0"/>
              <w:autoSpaceDE w:val="0"/>
              <w:autoSpaceDN w:val="0"/>
              <w:spacing w:before="93"/>
              <w:ind w:left="48" w:right="82"/>
              <w:jc w:val="center"/>
              <w:rPr>
                <w:rFonts w:ascii="Arial" w:hAnsi="Arial" w:cs="Arial"/>
                <w:b/>
                <w:sz w:val="16"/>
                <w:szCs w:val="16"/>
                <w:lang w:eastAsia="en-US"/>
              </w:rPr>
            </w:pPr>
            <w:r w:rsidRPr="00F5590A">
              <w:rPr>
                <w:rFonts w:ascii="Arial" w:hAnsi="Arial" w:cs="Arial"/>
                <w:b/>
                <w:spacing w:val="-2"/>
                <w:sz w:val="16"/>
                <w:szCs w:val="16"/>
                <w:lang w:eastAsia="en-US"/>
              </w:rPr>
              <w:t>SI/NO</w:t>
            </w:r>
          </w:p>
        </w:tc>
        <w:tc>
          <w:tcPr>
            <w:tcW w:w="740" w:type="pct"/>
            <w:vAlign w:val="center"/>
          </w:tcPr>
          <w:p w14:paraId="4395BBF0" w14:textId="77777777" w:rsidR="001D0B70" w:rsidRPr="00F5590A" w:rsidRDefault="001D0B70" w:rsidP="00C26E57">
            <w:pPr>
              <w:widowControl w:val="0"/>
              <w:autoSpaceDE w:val="0"/>
              <w:autoSpaceDN w:val="0"/>
              <w:spacing w:before="93"/>
              <w:ind w:left="7" w:right="32"/>
              <w:jc w:val="center"/>
              <w:rPr>
                <w:rFonts w:ascii="Arial" w:hAnsi="Arial" w:cs="Arial"/>
                <w:b/>
                <w:sz w:val="16"/>
                <w:szCs w:val="16"/>
                <w:lang w:eastAsia="en-US"/>
              </w:rPr>
            </w:pPr>
            <w:r w:rsidRPr="00F5590A">
              <w:rPr>
                <w:rFonts w:ascii="Arial" w:hAnsi="Arial" w:cs="Arial"/>
                <w:b/>
                <w:spacing w:val="-2"/>
                <w:sz w:val="16"/>
                <w:szCs w:val="16"/>
                <w:lang w:eastAsia="en-US"/>
              </w:rPr>
              <w:t>SI/NO</w:t>
            </w:r>
          </w:p>
        </w:tc>
        <w:tc>
          <w:tcPr>
            <w:tcW w:w="1076" w:type="pct"/>
            <w:vAlign w:val="center"/>
          </w:tcPr>
          <w:p w14:paraId="6257BDDA" w14:textId="77777777" w:rsidR="001D0B70" w:rsidRPr="00F5590A" w:rsidRDefault="001D0B70" w:rsidP="00C26E57">
            <w:pPr>
              <w:widowControl w:val="0"/>
              <w:autoSpaceDE w:val="0"/>
              <w:autoSpaceDN w:val="0"/>
              <w:spacing w:before="93"/>
              <w:ind w:left="64" w:right="4"/>
              <w:jc w:val="center"/>
              <w:rPr>
                <w:rFonts w:ascii="Arial" w:hAnsi="Arial" w:cs="Arial"/>
                <w:b/>
                <w:sz w:val="16"/>
                <w:szCs w:val="16"/>
                <w:lang w:eastAsia="en-US"/>
              </w:rPr>
            </w:pPr>
            <w:r w:rsidRPr="00F5590A">
              <w:rPr>
                <w:rFonts w:ascii="Arial" w:hAnsi="Arial" w:cs="Arial"/>
                <w:b/>
                <w:spacing w:val="-2"/>
                <w:sz w:val="16"/>
                <w:szCs w:val="16"/>
                <w:lang w:eastAsia="en-US"/>
              </w:rPr>
              <w:t>SI/NO</w:t>
            </w:r>
          </w:p>
        </w:tc>
      </w:tr>
      <w:tr w:rsidR="001D0B70" w:rsidRPr="00F5590A" w14:paraId="11A4F62E" w14:textId="77777777" w:rsidTr="001D0B70">
        <w:trPr>
          <w:trHeight w:val="289"/>
        </w:trPr>
        <w:tc>
          <w:tcPr>
            <w:tcW w:w="746" w:type="pct"/>
            <w:vMerge w:val="restart"/>
            <w:shd w:val="clear" w:color="auto" w:fill="95B3D7" w:themeFill="accent1" w:themeFillTint="99"/>
            <w:vAlign w:val="center"/>
          </w:tcPr>
          <w:p w14:paraId="3FBE7E8B" w14:textId="77777777" w:rsidR="001D0B70" w:rsidRPr="00F5590A" w:rsidRDefault="001D0B70" w:rsidP="00C26E57">
            <w:pPr>
              <w:widowControl w:val="0"/>
              <w:autoSpaceDE w:val="0"/>
              <w:autoSpaceDN w:val="0"/>
              <w:spacing w:before="12"/>
              <w:rPr>
                <w:rFonts w:ascii="Arial" w:hAnsi="Arial" w:cs="Arial"/>
                <w:sz w:val="16"/>
                <w:szCs w:val="16"/>
                <w:lang w:eastAsia="en-US"/>
              </w:rPr>
            </w:pPr>
          </w:p>
          <w:p w14:paraId="0A095DDC" w14:textId="77777777" w:rsidR="001D0B70" w:rsidRPr="00F5590A" w:rsidRDefault="001D0B70" w:rsidP="00C26E57">
            <w:pPr>
              <w:widowControl w:val="0"/>
              <w:autoSpaceDE w:val="0"/>
              <w:autoSpaceDN w:val="0"/>
              <w:spacing w:line="276" w:lineRule="auto"/>
              <w:ind w:left="177" w:right="355" w:firstLine="26"/>
              <w:rPr>
                <w:rFonts w:ascii="Arial" w:hAnsi="Arial" w:cs="Arial"/>
                <w:b/>
                <w:sz w:val="16"/>
                <w:szCs w:val="16"/>
                <w:lang w:eastAsia="en-US"/>
              </w:rPr>
            </w:pPr>
            <w:r w:rsidRPr="00F5590A">
              <w:rPr>
                <w:rFonts w:ascii="Arial" w:hAnsi="Arial" w:cs="Arial"/>
                <w:b/>
                <w:spacing w:val="-2"/>
                <w:sz w:val="16"/>
                <w:szCs w:val="16"/>
                <w:lang w:eastAsia="en-US"/>
              </w:rPr>
              <w:t>Alianza Pacifico</w:t>
            </w:r>
          </w:p>
        </w:tc>
        <w:tc>
          <w:tcPr>
            <w:tcW w:w="581" w:type="pct"/>
            <w:shd w:val="clear" w:color="auto" w:fill="95B3D7" w:themeFill="accent1" w:themeFillTint="99"/>
            <w:vAlign w:val="center"/>
          </w:tcPr>
          <w:p w14:paraId="24627FB7" w14:textId="77777777" w:rsidR="001D0B70" w:rsidRPr="00F5590A" w:rsidRDefault="001D0B70" w:rsidP="00C26E57">
            <w:pPr>
              <w:widowControl w:val="0"/>
              <w:autoSpaceDE w:val="0"/>
              <w:autoSpaceDN w:val="0"/>
              <w:spacing w:before="38"/>
              <w:ind w:left="1" w:right="32"/>
              <w:jc w:val="center"/>
              <w:rPr>
                <w:rFonts w:ascii="Arial" w:hAnsi="Arial" w:cs="Arial"/>
                <w:b/>
                <w:sz w:val="16"/>
                <w:szCs w:val="16"/>
                <w:lang w:eastAsia="en-US"/>
              </w:rPr>
            </w:pPr>
            <w:r w:rsidRPr="00F5590A">
              <w:rPr>
                <w:rFonts w:ascii="Arial" w:hAnsi="Arial" w:cs="Arial"/>
                <w:b/>
                <w:spacing w:val="-2"/>
                <w:sz w:val="16"/>
                <w:szCs w:val="16"/>
                <w:lang w:eastAsia="en-US"/>
              </w:rPr>
              <w:t>Chile</w:t>
            </w:r>
          </w:p>
        </w:tc>
        <w:tc>
          <w:tcPr>
            <w:tcW w:w="883" w:type="pct"/>
            <w:vAlign w:val="center"/>
          </w:tcPr>
          <w:p w14:paraId="71CA4B32" w14:textId="77777777" w:rsidR="001D0B70" w:rsidRPr="00F5590A" w:rsidRDefault="001D0B70" w:rsidP="00C26E57">
            <w:pPr>
              <w:widowControl w:val="0"/>
              <w:autoSpaceDE w:val="0"/>
              <w:autoSpaceDN w:val="0"/>
              <w:spacing w:before="38"/>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78B3B472" w14:textId="77777777" w:rsidR="001D0B70" w:rsidRPr="00F5590A" w:rsidRDefault="001D0B70" w:rsidP="00C26E57">
            <w:pPr>
              <w:widowControl w:val="0"/>
              <w:autoSpaceDE w:val="0"/>
              <w:autoSpaceDN w:val="0"/>
              <w:spacing w:before="38"/>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211E8036" w14:textId="77777777" w:rsidR="001D0B70" w:rsidRPr="00F5590A" w:rsidRDefault="001D0B70" w:rsidP="00C26E57">
            <w:pPr>
              <w:widowControl w:val="0"/>
              <w:autoSpaceDE w:val="0"/>
              <w:autoSpaceDN w:val="0"/>
              <w:spacing w:before="38"/>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2A2968C4" w14:textId="77777777" w:rsidR="001D0B70" w:rsidRPr="00F5590A" w:rsidRDefault="001D0B70" w:rsidP="00C26E57">
            <w:pPr>
              <w:widowControl w:val="0"/>
              <w:autoSpaceDE w:val="0"/>
              <w:autoSpaceDN w:val="0"/>
              <w:spacing w:before="38"/>
              <w:ind w:left="64" w:right="3"/>
              <w:jc w:val="center"/>
              <w:rPr>
                <w:rFonts w:ascii="Arial" w:hAnsi="Arial" w:cs="Arial"/>
                <w:sz w:val="16"/>
                <w:szCs w:val="16"/>
                <w:lang w:eastAsia="en-US"/>
              </w:rPr>
            </w:pPr>
            <w:r w:rsidRPr="00F5590A">
              <w:rPr>
                <w:rFonts w:ascii="Arial" w:hAnsi="Arial" w:cs="Arial"/>
                <w:sz w:val="16"/>
                <w:szCs w:val="16"/>
                <w:lang w:eastAsia="en-US"/>
              </w:rPr>
              <w:t>SI</w:t>
            </w:r>
          </w:p>
        </w:tc>
      </w:tr>
      <w:tr w:rsidR="001D0B70" w:rsidRPr="00F5590A" w14:paraId="36AE3D85" w14:textId="77777777" w:rsidTr="001D0B70">
        <w:trPr>
          <w:trHeight w:val="263"/>
        </w:trPr>
        <w:tc>
          <w:tcPr>
            <w:tcW w:w="746" w:type="pct"/>
            <w:vMerge/>
            <w:shd w:val="clear" w:color="auto" w:fill="95B3D7" w:themeFill="accent1" w:themeFillTint="99"/>
            <w:vAlign w:val="center"/>
          </w:tcPr>
          <w:p w14:paraId="0085076D" w14:textId="77777777" w:rsidR="001D0B70" w:rsidRPr="00F5590A" w:rsidRDefault="001D0B70" w:rsidP="00C26E57">
            <w:pPr>
              <w:widowControl w:val="0"/>
              <w:autoSpaceDE w:val="0"/>
              <w:autoSpaceDN w:val="0"/>
              <w:rPr>
                <w:rFonts w:ascii="Arial" w:hAnsi="Arial" w:cs="Arial"/>
                <w:sz w:val="16"/>
                <w:szCs w:val="16"/>
                <w:lang w:eastAsia="en-US"/>
              </w:rPr>
            </w:pPr>
          </w:p>
        </w:tc>
        <w:tc>
          <w:tcPr>
            <w:tcW w:w="581" w:type="pct"/>
            <w:shd w:val="clear" w:color="auto" w:fill="95B3D7" w:themeFill="accent1" w:themeFillTint="99"/>
            <w:vAlign w:val="center"/>
          </w:tcPr>
          <w:p w14:paraId="0A7A835E" w14:textId="77777777" w:rsidR="001D0B70" w:rsidRPr="00F5590A" w:rsidRDefault="001D0B70" w:rsidP="00C26E57">
            <w:pPr>
              <w:widowControl w:val="0"/>
              <w:autoSpaceDE w:val="0"/>
              <w:autoSpaceDN w:val="0"/>
              <w:spacing w:before="26"/>
              <w:ind w:left="3" w:right="32"/>
              <w:jc w:val="center"/>
              <w:rPr>
                <w:rFonts w:ascii="Arial" w:hAnsi="Arial" w:cs="Arial"/>
                <w:b/>
                <w:sz w:val="16"/>
                <w:szCs w:val="16"/>
                <w:lang w:eastAsia="en-US"/>
              </w:rPr>
            </w:pPr>
            <w:r w:rsidRPr="00F5590A">
              <w:rPr>
                <w:rFonts w:ascii="Arial" w:hAnsi="Arial" w:cs="Arial"/>
                <w:b/>
                <w:spacing w:val="-2"/>
                <w:sz w:val="16"/>
                <w:szCs w:val="16"/>
                <w:lang w:eastAsia="en-US"/>
              </w:rPr>
              <w:t>México</w:t>
            </w:r>
          </w:p>
        </w:tc>
        <w:tc>
          <w:tcPr>
            <w:tcW w:w="883" w:type="pct"/>
            <w:vAlign w:val="center"/>
          </w:tcPr>
          <w:p w14:paraId="190E6B6B" w14:textId="77777777" w:rsidR="001D0B70" w:rsidRPr="00F5590A" w:rsidRDefault="001D0B70" w:rsidP="00C26E57">
            <w:pPr>
              <w:widowControl w:val="0"/>
              <w:autoSpaceDE w:val="0"/>
              <w:autoSpaceDN w:val="0"/>
              <w:spacing w:before="26"/>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593BA4AD" w14:textId="77777777" w:rsidR="001D0B70" w:rsidRPr="00F5590A" w:rsidRDefault="001D0B70" w:rsidP="00C26E57">
            <w:pPr>
              <w:widowControl w:val="0"/>
              <w:autoSpaceDE w:val="0"/>
              <w:autoSpaceDN w:val="0"/>
              <w:spacing w:before="26"/>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602956E7" w14:textId="77777777" w:rsidR="001D0B70" w:rsidRPr="00F5590A" w:rsidRDefault="001D0B70" w:rsidP="00C26E57">
            <w:pPr>
              <w:widowControl w:val="0"/>
              <w:autoSpaceDE w:val="0"/>
              <w:autoSpaceDN w:val="0"/>
              <w:spacing w:before="26"/>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2CF7BA2E" w14:textId="77777777" w:rsidR="001D0B70" w:rsidRPr="00F5590A" w:rsidRDefault="001D0B70" w:rsidP="00C26E57">
            <w:pPr>
              <w:widowControl w:val="0"/>
              <w:autoSpaceDE w:val="0"/>
              <w:autoSpaceDN w:val="0"/>
              <w:spacing w:before="26"/>
              <w:ind w:left="64" w:right="3"/>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030AB982" w14:textId="77777777" w:rsidTr="001D0B70">
        <w:trPr>
          <w:trHeight w:val="234"/>
        </w:trPr>
        <w:tc>
          <w:tcPr>
            <w:tcW w:w="746" w:type="pct"/>
            <w:vMerge/>
            <w:shd w:val="clear" w:color="auto" w:fill="95B3D7" w:themeFill="accent1" w:themeFillTint="99"/>
            <w:vAlign w:val="center"/>
          </w:tcPr>
          <w:p w14:paraId="557AE3BE" w14:textId="77777777" w:rsidR="001D0B70" w:rsidRPr="00F5590A" w:rsidRDefault="001D0B70" w:rsidP="00C26E57">
            <w:pPr>
              <w:widowControl w:val="0"/>
              <w:autoSpaceDE w:val="0"/>
              <w:autoSpaceDN w:val="0"/>
              <w:rPr>
                <w:rFonts w:ascii="Arial" w:hAnsi="Arial" w:cs="Arial"/>
                <w:sz w:val="16"/>
                <w:szCs w:val="16"/>
                <w:lang w:eastAsia="en-US"/>
              </w:rPr>
            </w:pPr>
          </w:p>
        </w:tc>
        <w:tc>
          <w:tcPr>
            <w:tcW w:w="581" w:type="pct"/>
            <w:shd w:val="clear" w:color="auto" w:fill="95B3D7" w:themeFill="accent1" w:themeFillTint="99"/>
            <w:vAlign w:val="center"/>
          </w:tcPr>
          <w:p w14:paraId="667FD45A" w14:textId="77777777" w:rsidR="001D0B70" w:rsidRPr="00F5590A" w:rsidRDefault="001D0B70" w:rsidP="00C26E57">
            <w:pPr>
              <w:widowControl w:val="0"/>
              <w:autoSpaceDE w:val="0"/>
              <w:autoSpaceDN w:val="0"/>
              <w:spacing w:before="11"/>
              <w:ind w:left="2" w:right="32"/>
              <w:jc w:val="center"/>
              <w:rPr>
                <w:rFonts w:ascii="Arial" w:hAnsi="Arial" w:cs="Arial"/>
                <w:b/>
                <w:sz w:val="16"/>
                <w:szCs w:val="16"/>
                <w:lang w:eastAsia="en-US"/>
              </w:rPr>
            </w:pPr>
            <w:r w:rsidRPr="00F5590A">
              <w:rPr>
                <w:rFonts w:ascii="Arial" w:hAnsi="Arial" w:cs="Arial"/>
                <w:b/>
                <w:spacing w:val="-4"/>
                <w:sz w:val="16"/>
                <w:szCs w:val="16"/>
                <w:lang w:eastAsia="en-US"/>
              </w:rPr>
              <w:t>Perú</w:t>
            </w:r>
          </w:p>
        </w:tc>
        <w:tc>
          <w:tcPr>
            <w:tcW w:w="883" w:type="pct"/>
            <w:vAlign w:val="center"/>
          </w:tcPr>
          <w:p w14:paraId="510262DA" w14:textId="77777777" w:rsidR="001D0B70" w:rsidRPr="00F5590A" w:rsidRDefault="001D0B70" w:rsidP="00C26E57">
            <w:pPr>
              <w:widowControl w:val="0"/>
              <w:autoSpaceDE w:val="0"/>
              <w:autoSpaceDN w:val="0"/>
              <w:spacing w:before="11"/>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63971D16" w14:textId="77777777" w:rsidR="001D0B70" w:rsidRPr="00F5590A" w:rsidRDefault="001D0B70" w:rsidP="00C26E57">
            <w:pPr>
              <w:widowControl w:val="0"/>
              <w:autoSpaceDE w:val="0"/>
              <w:autoSpaceDN w:val="0"/>
              <w:spacing w:before="11"/>
              <w:ind w:left="49"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3743B14E" w14:textId="77777777" w:rsidR="001D0B70" w:rsidRPr="00F5590A" w:rsidRDefault="001D0B70" w:rsidP="00C26E57">
            <w:pPr>
              <w:widowControl w:val="0"/>
              <w:autoSpaceDE w:val="0"/>
              <w:autoSpaceDN w:val="0"/>
              <w:spacing w:before="11"/>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3AF5CEC9" w14:textId="77777777" w:rsidR="001D0B70" w:rsidRPr="00F5590A" w:rsidRDefault="001D0B70" w:rsidP="00C26E57">
            <w:pPr>
              <w:widowControl w:val="0"/>
              <w:autoSpaceDE w:val="0"/>
              <w:autoSpaceDN w:val="0"/>
              <w:spacing w:before="11"/>
              <w:ind w:left="64" w:right="6"/>
              <w:jc w:val="center"/>
              <w:rPr>
                <w:rFonts w:ascii="Arial" w:hAnsi="Arial" w:cs="Arial"/>
                <w:sz w:val="16"/>
                <w:szCs w:val="16"/>
                <w:lang w:eastAsia="en-US"/>
              </w:rPr>
            </w:pPr>
            <w:r w:rsidRPr="00F5590A">
              <w:rPr>
                <w:rFonts w:ascii="Arial" w:hAnsi="Arial" w:cs="Arial"/>
                <w:sz w:val="16"/>
                <w:szCs w:val="16"/>
                <w:lang w:eastAsia="en-US"/>
              </w:rPr>
              <w:t>SI</w:t>
            </w:r>
          </w:p>
        </w:tc>
      </w:tr>
      <w:tr w:rsidR="001D0B70" w:rsidRPr="00F5590A" w14:paraId="76AD1DD4" w14:textId="77777777" w:rsidTr="001D0B70">
        <w:trPr>
          <w:trHeight w:val="294"/>
        </w:trPr>
        <w:tc>
          <w:tcPr>
            <w:tcW w:w="1327" w:type="pct"/>
            <w:gridSpan w:val="2"/>
            <w:shd w:val="clear" w:color="auto" w:fill="95B3D7" w:themeFill="accent1" w:themeFillTint="99"/>
            <w:vAlign w:val="center"/>
          </w:tcPr>
          <w:p w14:paraId="4D7B6473" w14:textId="77777777" w:rsidR="001D0B70" w:rsidRPr="00F5590A" w:rsidRDefault="001D0B70" w:rsidP="00C26E57">
            <w:pPr>
              <w:widowControl w:val="0"/>
              <w:autoSpaceDE w:val="0"/>
              <w:autoSpaceDN w:val="0"/>
              <w:spacing w:before="40"/>
              <w:ind w:left="1" w:right="36"/>
              <w:jc w:val="center"/>
              <w:rPr>
                <w:rFonts w:ascii="Arial" w:hAnsi="Arial" w:cs="Arial"/>
                <w:b/>
                <w:sz w:val="16"/>
                <w:szCs w:val="16"/>
                <w:lang w:eastAsia="en-US"/>
              </w:rPr>
            </w:pPr>
            <w:r w:rsidRPr="00F5590A">
              <w:rPr>
                <w:rFonts w:ascii="Arial" w:hAnsi="Arial" w:cs="Arial"/>
                <w:b/>
                <w:spacing w:val="-2"/>
                <w:sz w:val="16"/>
                <w:szCs w:val="16"/>
                <w:lang w:eastAsia="en-US"/>
              </w:rPr>
              <w:t>Canadá</w:t>
            </w:r>
          </w:p>
        </w:tc>
        <w:tc>
          <w:tcPr>
            <w:tcW w:w="883" w:type="pct"/>
            <w:vAlign w:val="center"/>
          </w:tcPr>
          <w:p w14:paraId="11C980C6" w14:textId="77777777" w:rsidR="001D0B70" w:rsidRPr="00F5590A" w:rsidRDefault="001D0B70" w:rsidP="00C26E57">
            <w:pPr>
              <w:widowControl w:val="0"/>
              <w:autoSpaceDE w:val="0"/>
              <w:autoSpaceDN w:val="0"/>
              <w:spacing w:before="40"/>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7A5DF31C" w14:textId="77777777" w:rsidR="001D0B70" w:rsidRPr="00F5590A" w:rsidRDefault="001D0B70" w:rsidP="00C26E57">
            <w:pPr>
              <w:widowControl w:val="0"/>
              <w:autoSpaceDE w:val="0"/>
              <w:autoSpaceDN w:val="0"/>
              <w:spacing w:before="40"/>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01446872" w14:textId="77777777" w:rsidR="001D0B70" w:rsidRPr="00F5590A" w:rsidRDefault="001D0B70" w:rsidP="00C26E57">
            <w:pPr>
              <w:widowControl w:val="0"/>
              <w:autoSpaceDE w:val="0"/>
              <w:autoSpaceDN w:val="0"/>
              <w:spacing w:before="40"/>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386786DA" w14:textId="77777777" w:rsidR="001D0B70" w:rsidRPr="00F5590A" w:rsidRDefault="001D0B70" w:rsidP="00C26E57">
            <w:pPr>
              <w:widowControl w:val="0"/>
              <w:autoSpaceDE w:val="0"/>
              <w:autoSpaceDN w:val="0"/>
              <w:spacing w:before="40"/>
              <w:ind w:left="64" w:right="7"/>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610EE519" w14:textId="77777777" w:rsidTr="001D0B70">
        <w:trPr>
          <w:trHeight w:val="205"/>
        </w:trPr>
        <w:tc>
          <w:tcPr>
            <w:tcW w:w="1327" w:type="pct"/>
            <w:gridSpan w:val="2"/>
            <w:shd w:val="clear" w:color="auto" w:fill="95B3D7" w:themeFill="accent1" w:themeFillTint="99"/>
            <w:vAlign w:val="center"/>
          </w:tcPr>
          <w:p w14:paraId="6A5E4201" w14:textId="77777777" w:rsidR="001D0B70" w:rsidRPr="00F5590A" w:rsidRDefault="001D0B70" w:rsidP="00C26E57">
            <w:pPr>
              <w:widowControl w:val="0"/>
              <w:autoSpaceDE w:val="0"/>
              <w:autoSpaceDN w:val="0"/>
              <w:spacing w:line="181" w:lineRule="exact"/>
              <w:ind w:left="5" w:right="36"/>
              <w:jc w:val="center"/>
              <w:rPr>
                <w:rFonts w:ascii="Arial" w:hAnsi="Arial" w:cs="Arial"/>
                <w:b/>
                <w:sz w:val="16"/>
                <w:szCs w:val="16"/>
                <w:lang w:eastAsia="en-US"/>
              </w:rPr>
            </w:pPr>
            <w:r w:rsidRPr="00F5590A">
              <w:rPr>
                <w:rFonts w:ascii="Arial" w:hAnsi="Arial" w:cs="Arial"/>
                <w:b/>
                <w:spacing w:val="-2"/>
                <w:sz w:val="16"/>
                <w:szCs w:val="16"/>
                <w:lang w:eastAsia="en-US"/>
              </w:rPr>
              <w:t>Chile</w:t>
            </w:r>
          </w:p>
        </w:tc>
        <w:tc>
          <w:tcPr>
            <w:tcW w:w="883" w:type="pct"/>
            <w:vAlign w:val="center"/>
          </w:tcPr>
          <w:p w14:paraId="3D170119"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3691E2AA"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15B171A5"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53619145" w14:textId="77777777" w:rsidR="001D0B70" w:rsidRPr="00F5590A" w:rsidRDefault="001D0B70" w:rsidP="00C26E57">
            <w:pPr>
              <w:widowControl w:val="0"/>
              <w:autoSpaceDE w:val="0"/>
              <w:autoSpaceDN w:val="0"/>
              <w:spacing w:line="181" w:lineRule="exact"/>
              <w:ind w:left="64" w:right="3"/>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0BE342BC" w14:textId="77777777" w:rsidTr="001D0B70">
        <w:trPr>
          <w:trHeight w:val="208"/>
        </w:trPr>
        <w:tc>
          <w:tcPr>
            <w:tcW w:w="1327" w:type="pct"/>
            <w:gridSpan w:val="2"/>
            <w:shd w:val="clear" w:color="auto" w:fill="95B3D7" w:themeFill="accent1" w:themeFillTint="99"/>
            <w:vAlign w:val="center"/>
          </w:tcPr>
          <w:p w14:paraId="1377D28A" w14:textId="77777777" w:rsidR="001D0B70" w:rsidRPr="00F5590A" w:rsidRDefault="001D0B70" w:rsidP="00C26E57">
            <w:pPr>
              <w:widowControl w:val="0"/>
              <w:autoSpaceDE w:val="0"/>
              <w:autoSpaceDN w:val="0"/>
              <w:spacing w:line="181" w:lineRule="exact"/>
              <w:ind w:left="2" w:right="36"/>
              <w:jc w:val="center"/>
              <w:rPr>
                <w:rFonts w:ascii="Arial" w:hAnsi="Arial" w:cs="Arial"/>
                <w:b/>
                <w:sz w:val="16"/>
                <w:szCs w:val="16"/>
                <w:lang w:eastAsia="en-US"/>
              </w:rPr>
            </w:pPr>
            <w:r w:rsidRPr="00F5590A">
              <w:rPr>
                <w:rFonts w:ascii="Arial" w:hAnsi="Arial" w:cs="Arial"/>
                <w:b/>
                <w:spacing w:val="-2"/>
                <w:sz w:val="16"/>
                <w:szCs w:val="16"/>
                <w:lang w:eastAsia="en-US"/>
              </w:rPr>
              <w:t>Corea</w:t>
            </w:r>
          </w:p>
        </w:tc>
        <w:tc>
          <w:tcPr>
            <w:tcW w:w="883" w:type="pct"/>
            <w:vAlign w:val="center"/>
          </w:tcPr>
          <w:p w14:paraId="76D4C588"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5BAAE498"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46109487"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051EDBCF" w14:textId="77777777" w:rsidR="001D0B70" w:rsidRPr="00F5590A" w:rsidRDefault="001D0B70" w:rsidP="00C26E57">
            <w:pPr>
              <w:widowControl w:val="0"/>
              <w:autoSpaceDE w:val="0"/>
              <w:autoSpaceDN w:val="0"/>
              <w:spacing w:line="181" w:lineRule="exact"/>
              <w:ind w:left="64" w:right="7"/>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5CCBEDD1" w14:textId="77777777" w:rsidTr="001D0B70">
        <w:trPr>
          <w:trHeight w:val="220"/>
        </w:trPr>
        <w:tc>
          <w:tcPr>
            <w:tcW w:w="1327" w:type="pct"/>
            <w:gridSpan w:val="2"/>
            <w:shd w:val="clear" w:color="auto" w:fill="95B3D7" w:themeFill="accent1" w:themeFillTint="99"/>
            <w:vAlign w:val="center"/>
          </w:tcPr>
          <w:p w14:paraId="2883D20F" w14:textId="77777777" w:rsidR="001D0B70" w:rsidRPr="00F5590A" w:rsidRDefault="001D0B70" w:rsidP="00C26E57">
            <w:pPr>
              <w:widowControl w:val="0"/>
              <w:autoSpaceDE w:val="0"/>
              <w:autoSpaceDN w:val="0"/>
              <w:spacing w:before="4"/>
              <w:ind w:left="3" w:right="36"/>
              <w:jc w:val="center"/>
              <w:rPr>
                <w:rFonts w:ascii="Arial" w:hAnsi="Arial" w:cs="Arial"/>
                <w:b/>
                <w:sz w:val="16"/>
                <w:szCs w:val="16"/>
                <w:lang w:eastAsia="en-US"/>
              </w:rPr>
            </w:pPr>
            <w:r w:rsidRPr="00F5590A">
              <w:rPr>
                <w:rFonts w:ascii="Arial" w:hAnsi="Arial" w:cs="Arial"/>
                <w:b/>
                <w:sz w:val="16"/>
                <w:szCs w:val="16"/>
                <w:lang w:eastAsia="en-US"/>
              </w:rPr>
              <w:t>Costa</w:t>
            </w:r>
            <w:r w:rsidRPr="00F5590A">
              <w:rPr>
                <w:rFonts w:ascii="Arial" w:hAnsi="Arial" w:cs="Arial"/>
                <w:b/>
                <w:spacing w:val="-5"/>
                <w:sz w:val="16"/>
                <w:szCs w:val="16"/>
                <w:lang w:eastAsia="en-US"/>
              </w:rPr>
              <w:t xml:space="preserve"> </w:t>
            </w:r>
            <w:r w:rsidRPr="00F5590A">
              <w:rPr>
                <w:rFonts w:ascii="Arial" w:hAnsi="Arial" w:cs="Arial"/>
                <w:b/>
                <w:spacing w:val="-4"/>
                <w:sz w:val="16"/>
                <w:szCs w:val="16"/>
                <w:lang w:eastAsia="en-US"/>
              </w:rPr>
              <w:t>Rica</w:t>
            </w:r>
          </w:p>
        </w:tc>
        <w:tc>
          <w:tcPr>
            <w:tcW w:w="883" w:type="pct"/>
            <w:vAlign w:val="center"/>
          </w:tcPr>
          <w:p w14:paraId="641E3FEC" w14:textId="77777777" w:rsidR="001D0B70" w:rsidRPr="00F5590A" w:rsidRDefault="001D0B70" w:rsidP="00C26E57">
            <w:pPr>
              <w:widowControl w:val="0"/>
              <w:autoSpaceDE w:val="0"/>
              <w:autoSpaceDN w:val="0"/>
              <w:spacing w:before="4"/>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77871C98" w14:textId="77777777" w:rsidR="001D0B70" w:rsidRPr="00F5590A" w:rsidRDefault="001D0B70" w:rsidP="00C26E57">
            <w:pPr>
              <w:widowControl w:val="0"/>
              <w:autoSpaceDE w:val="0"/>
              <w:autoSpaceDN w:val="0"/>
              <w:spacing w:before="4"/>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1560E796" w14:textId="77777777" w:rsidR="001D0B70" w:rsidRPr="00F5590A" w:rsidRDefault="001D0B70" w:rsidP="00C26E57">
            <w:pPr>
              <w:widowControl w:val="0"/>
              <w:autoSpaceDE w:val="0"/>
              <w:autoSpaceDN w:val="0"/>
              <w:spacing w:before="4"/>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41A11C6A" w14:textId="77777777" w:rsidR="001D0B70" w:rsidRPr="00F5590A" w:rsidRDefault="001D0B70" w:rsidP="00C26E57">
            <w:pPr>
              <w:widowControl w:val="0"/>
              <w:autoSpaceDE w:val="0"/>
              <w:autoSpaceDN w:val="0"/>
              <w:spacing w:before="4"/>
              <w:ind w:left="64" w:right="7"/>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23ACD437" w14:textId="77777777" w:rsidTr="001D0B70">
        <w:trPr>
          <w:trHeight w:val="205"/>
        </w:trPr>
        <w:tc>
          <w:tcPr>
            <w:tcW w:w="1327" w:type="pct"/>
            <w:gridSpan w:val="2"/>
            <w:shd w:val="clear" w:color="auto" w:fill="95B3D7" w:themeFill="accent1" w:themeFillTint="99"/>
            <w:vAlign w:val="center"/>
          </w:tcPr>
          <w:p w14:paraId="166F4691" w14:textId="77777777" w:rsidR="001D0B70" w:rsidRPr="00F5590A" w:rsidRDefault="001D0B70" w:rsidP="00C26E57">
            <w:pPr>
              <w:widowControl w:val="0"/>
              <w:autoSpaceDE w:val="0"/>
              <w:autoSpaceDN w:val="0"/>
              <w:spacing w:line="181" w:lineRule="exact"/>
              <w:ind w:left="729"/>
              <w:rPr>
                <w:rFonts w:ascii="Arial" w:hAnsi="Arial" w:cs="Arial"/>
                <w:b/>
                <w:sz w:val="16"/>
                <w:szCs w:val="16"/>
                <w:lang w:eastAsia="en-US"/>
              </w:rPr>
            </w:pPr>
            <w:r w:rsidRPr="00F5590A">
              <w:rPr>
                <w:rFonts w:ascii="Arial" w:hAnsi="Arial" w:cs="Arial"/>
                <w:b/>
                <w:sz w:val="16"/>
                <w:szCs w:val="16"/>
                <w:lang w:eastAsia="en-US"/>
              </w:rPr>
              <w:t>Estados</w:t>
            </w:r>
            <w:r w:rsidRPr="00F5590A">
              <w:rPr>
                <w:rFonts w:ascii="Arial" w:hAnsi="Arial" w:cs="Arial"/>
                <w:b/>
                <w:spacing w:val="-4"/>
                <w:sz w:val="16"/>
                <w:szCs w:val="16"/>
                <w:lang w:eastAsia="en-US"/>
              </w:rPr>
              <w:t xml:space="preserve"> </w:t>
            </w:r>
            <w:r w:rsidRPr="00F5590A">
              <w:rPr>
                <w:rFonts w:ascii="Arial" w:hAnsi="Arial" w:cs="Arial"/>
                <w:b/>
                <w:spacing w:val="-2"/>
                <w:sz w:val="16"/>
                <w:szCs w:val="16"/>
                <w:lang w:eastAsia="en-US"/>
              </w:rPr>
              <w:t>Unidos</w:t>
            </w:r>
          </w:p>
        </w:tc>
        <w:tc>
          <w:tcPr>
            <w:tcW w:w="883" w:type="pct"/>
            <w:vAlign w:val="center"/>
          </w:tcPr>
          <w:p w14:paraId="45F2E1C5"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11CC2C25"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60C6384B"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2F6A7F92" w14:textId="77777777" w:rsidR="001D0B70" w:rsidRPr="00F5590A" w:rsidRDefault="001D0B70" w:rsidP="00C26E57">
            <w:pPr>
              <w:widowControl w:val="0"/>
              <w:autoSpaceDE w:val="0"/>
              <w:autoSpaceDN w:val="0"/>
              <w:spacing w:line="181" w:lineRule="exact"/>
              <w:ind w:left="64" w:right="7"/>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286BAF4C" w14:textId="77777777" w:rsidTr="001D0B70">
        <w:trPr>
          <w:trHeight w:val="208"/>
        </w:trPr>
        <w:tc>
          <w:tcPr>
            <w:tcW w:w="1327" w:type="pct"/>
            <w:gridSpan w:val="2"/>
            <w:shd w:val="clear" w:color="auto" w:fill="95B3D7" w:themeFill="accent1" w:themeFillTint="99"/>
            <w:vAlign w:val="center"/>
          </w:tcPr>
          <w:p w14:paraId="38560318" w14:textId="77777777" w:rsidR="001D0B70" w:rsidRPr="00F5590A" w:rsidRDefault="001D0B70" w:rsidP="00C26E57">
            <w:pPr>
              <w:widowControl w:val="0"/>
              <w:autoSpaceDE w:val="0"/>
              <w:autoSpaceDN w:val="0"/>
              <w:spacing w:line="181" w:lineRule="exact"/>
              <w:ind w:left="782"/>
              <w:rPr>
                <w:rFonts w:ascii="Arial" w:hAnsi="Arial" w:cs="Arial"/>
                <w:b/>
                <w:sz w:val="16"/>
                <w:szCs w:val="16"/>
                <w:lang w:eastAsia="en-US"/>
              </w:rPr>
            </w:pPr>
            <w:r w:rsidRPr="00F5590A">
              <w:rPr>
                <w:rFonts w:ascii="Arial" w:hAnsi="Arial" w:cs="Arial"/>
                <w:b/>
                <w:sz w:val="16"/>
                <w:szCs w:val="16"/>
                <w:lang w:eastAsia="en-US"/>
              </w:rPr>
              <w:t>Estados</w:t>
            </w:r>
            <w:r w:rsidRPr="00F5590A">
              <w:rPr>
                <w:rFonts w:ascii="Arial" w:hAnsi="Arial" w:cs="Arial"/>
                <w:b/>
                <w:spacing w:val="-6"/>
                <w:sz w:val="16"/>
                <w:szCs w:val="16"/>
                <w:lang w:eastAsia="en-US"/>
              </w:rPr>
              <w:t xml:space="preserve"> </w:t>
            </w:r>
            <w:r w:rsidRPr="00F5590A">
              <w:rPr>
                <w:rFonts w:ascii="Arial" w:hAnsi="Arial" w:cs="Arial"/>
                <w:b/>
                <w:spacing w:val="-4"/>
                <w:sz w:val="16"/>
                <w:szCs w:val="16"/>
                <w:lang w:eastAsia="en-US"/>
              </w:rPr>
              <w:t>AELC</w:t>
            </w:r>
          </w:p>
        </w:tc>
        <w:tc>
          <w:tcPr>
            <w:tcW w:w="883" w:type="pct"/>
            <w:vAlign w:val="center"/>
          </w:tcPr>
          <w:p w14:paraId="56C183A3"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58E3EED6"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740" w:type="pct"/>
            <w:vAlign w:val="center"/>
          </w:tcPr>
          <w:p w14:paraId="3B4E73CA"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4BBCE360" w14:textId="77777777" w:rsidR="001D0B70" w:rsidRPr="00F5590A" w:rsidRDefault="001D0B70" w:rsidP="00C26E57">
            <w:pPr>
              <w:widowControl w:val="0"/>
              <w:autoSpaceDE w:val="0"/>
              <w:autoSpaceDN w:val="0"/>
              <w:spacing w:line="181" w:lineRule="exact"/>
              <w:ind w:left="64" w:right="7"/>
              <w:jc w:val="center"/>
              <w:rPr>
                <w:rFonts w:ascii="Arial" w:hAnsi="Arial" w:cs="Arial"/>
                <w:sz w:val="16"/>
                <w:szCs w:val="16"/>
                <w:lang w:eastAsia="en-US"/>
              </w:rPr>
            </w:pPr>
            <w:r w:rsidRPr="00F5590A">
              <w:rPr>
                <w:rFonts w:ascii="Arial" w:hAnsi="Arial" w:cs="Arial"/>
                <w:spacing w:val="-5"/>
                <w:sz w:val="16"/>
                <w:szCs w:val="16"/>
                <w:lang w:eastAsia="en-US"/>
              </w:rPr>
              <w:t>NO</w:t>
            </w:r>
          </w:p>
        </w:tc>
      </w:tr>
      <w:tr w:rsidR="001D0B70" w:rsidRPr="00F5590A" w14:paraId="74A6FC00" w14:textId="77777777" w:rsidTr="001D0B70">
        <w:trPr>
          <w:trHeight w:val="205"/>
        </w:trPr>
        <w:tc>
          <w:tcPr>
            <w:tcW w:w="1327" w:type="pct"/>
            <w:gridSpan w:val="2"/>
            <w:shd w:val="clear" w:color="auto" w:fill="95B3D7" w:themeFill="accent1" w:themeFillTint="99"/>
            <w:vAlign w:val="center"/>
          </w:tcPr>
          <w:p w14:paraId="4630ACC8" w14:textId="77777777" w:rsidR="001D0B70" w:rsidRPr="00F5590A" w:rsidRDefault="001D0B70" w:rsidP="00C26E57">
            <w:pPr>
              <w:widowControl w:val="0"/>
              <w:autoSpaceDE w:val="0"/>
              <w:autoSpaceDN w:val="0"/>
              <w:spacing w:line="181" w:lineRule="exact"/>
              <w:ind w:left="7" w:right="36"/>
              <w:jc w:val="center"/>
              <w:rPr>
                <w:rFonts w:ascii="Arial" w:hAnsi="Arial" w:cs="Arial"/>
                <w:b/>
                <w:sz w:val="16"/>
                <w:szCs w:val="16"/>
                <w:lang w:eastAsia="en-US"/>
              </w:rPr>
            </w:pPr>
            <w:r w:rsidRPr="00F5590A">
              <w:rPr>
                <w:rFonts w:ascii="Arial" w:hAnsi="Arial" w:cs="Arial"/>
                <w:b/>
                <w:spacing w:val="-2"/>
                <w:sz w:val="16"/>
                <w:szCs w:val="16"/>
                <w:lang w:eastAsia="en-US"/>
              </w:rPr>
              <w:t>México</w:t>
            </w:r>
          </w:p>
        </w:tc>
        <w:tc>
          <w:tcPr>
            <w:tcW w:w="883" w:type="pct"/>
            <w:vAlign w:val="center"/>
          </w:tcPr>
          <w:p w14:paraId="54615B02"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35ED3A36"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68DF0554"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4EDC4DF1" w14:textId="77777777" w:rsidR="001D0B70" w:rsidRPr="00F5590A" w:rsidRDefault="001D0B70" w:rsidP="00C26E57">
            <w:pPr>
              <w:widowControl w:val="0"/>
              <w:autoSpaceDE w:val="0"/>
              <w:autoSpaceDN w:val="0"/>
              <w:spacing w:line="181" w:lineRule="exact"/>
              <w:ind w:left="64" w:right="3"/>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60B4B798" w14:textId="77777777" w:rsidTr="001D0B70">
        <w:trPr>
          <w:trHeight w:val="205"/>
        </w:trPr>
        <w:tc>
          <w:tcPr>
            <w:tcW w:w="746" w:type="pct"/>
            <w:vMerge w:val="restart"/>
            <w:shd w:val="clear" w:color="auto" w:fill="95B3D7" w:themeFill="accent1" w:themeFillTint="99"/>
            <w:vAlign w:val="center"/>
          </w:tcPr>
          <w:p w14:paraId="451E89F4" w14:textId="77777777" w:rsidR="001D0B70" w:rsidRPr="00F5590A" w:rsidRDefault="001D0B70" w:rsidP="00C26E57">
            <w:pPr>
              <w:widowControl w:val="0"/>
              <w:autoSpaceDE w:val="0"/>
              <w:autoSpaceDN w:val="0"/>
              <w:spacing w:before="134" w:line="276" w:lineRule="auto"/>
              <w:ind w:left="-16" w:right="187"/>
              <w:rPr>
                <w:rFonts w:ascii="Arial" w:hAnsi="Arial" w:cs="Arial"/>
                <w:b/>
                <w:sz w:val="16"/>
                <w:szCs w:val="16"/>
                <w:lang w:eastAsia="en-US"/>
              </w:rPr>
            </w:pPr>
            <w:r w:rsidRPr="00F5590A">
              <w:rPr>
                <w:rFonts w:ascii="Arial" w:hAnsi="Arial" w:cs="Arial"/>
                <w:b/>
                <w:spacing w:val="-2"/>
                <w:sz w:val="16"/>
                <w:szCs w:val="16"/>
                <w:lang w:eastAsia="en-US"/>
              </w:rPr>
              <w:t>Triángulo Norte</w:t>
            </w:r>
          </w:p>
        </w:tc>
        <w:tc>
          <w:tcPr>
            <w:tcW w:w="581" w:type="pct"/>
            <w:shd w:val="clear" w:color="auto" w:fill="95B3D7" w:themeFill="accent1" w:themeFillTint="99"/>
            <w:vAlign w:val="center"/>
          </w:tcPr>
          <w:p w14:paraId="3F9F3C84" w14:textId="77777777" w:rsidR="001D0B70" w:rsidRPr="00F5590A" w:rsidRDefault="001D0B70" w:rsidP="00C26E57">
            <w:pPr>
              <w:widowControl w:val="0"/>
              <w:autoSpaceDE w:val="0"/>
              <w:autoSpaceDN w:val="0"/>
              <w:spacing w:line="181" w:lineRule="exact"/>
              <w:ind w:left="3" w:right="32"/>
              <w:jc w:val="center"/>
              <w:rPr>
                <w:rFonts w:ascii="Arial" w:hAnsi="Arial" w:cs="Arial"/>
                <w:b/>
                <w:sz w:val="16"/>
                <w:szCs w:val="16"/>
                <w:lang w:eastAsia="en-US"/>
              </w:rPr>
            </w:pPr>
            <w:r w:rsidRPr="00F5590A">
              <w:rPr>
                <w:rFonts w:ascii="Arial" w:hAnsi="Arial" w:cs="Arial"/>
                <w:b/>
                <w:sz w:val="16"/>
                <w:szCs w:val="16"/>
                <w:lang w:eastAsia="en-US"/>
              </w:rPr>
              <w:t xml:space="preserve">El </w:t>
            </w:r>
            <w:r w:rsidRPr="00F5590A">
              <w:rPr>
                <w:rFonts w:ascii="Arial" w:hAnsi="Arial" w:cs="Arial"/>
                <w:b/>
                <w:spacing w:val="-2"/>
                <w:sz w:val="16"/>
                <w:szCs w:val="16"/>
                <w:lang w:eastAsia="en-US"/>
              </w:rPr>
              <w:t>salvador</w:t>
            </w:r>
          </w:p>
        </w:tc>
        <w:tc>
          <w:tcPr>
            <w:tcW w:w="883" w:type="pct"/>
            <w:vAlign w:val="center"/>
          </w:tcPr>
          <w:p w14:paraId="5AE17CDA"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177F9C6D"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15A0C449"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5396F152" w14:textId="77777777" w:rsidR="001D0B70" w:rsidRPr="00F5590A" w:rsidRDefault="001D0B70" w:rsidP="00C26E57">
            <w:pPr>
              <w:widowControl w:val="0"/>
              <w:autoSpaceDE w:val="0"/>
              <w:autoSpaceDN w:val="0"/>
              <w:spacing w:line="181" w:lineRule="exact"/>
              <w:ind w:left="64" w:right="3"/>
              <w:jc w:val="center"/>
              <w:rPr>
                <w:rFonts w:ascii="Arial" w:hAnsi="Arial" w:cs="Arial"/>
                <w:sz w:val="16"/>
                <w:szCs w:val="16"/>
                <w:lang w:eastAsia="en-US"/>
              </w:rPr>
            </w:pPr>
            <w:r w:rsidRPr="00F5590A">
              <w:rPr>
                <w:rFonts w:ascii="Arial" w:hAnsi="Arial" w:cs="Arial"/>
                <w:spacing w:val="-5"/>
                <w:sz w:val="16"/>
                <w:szCs w:val="16"/>
                <w:lang w:eastAsia="en-US"/>
              </w:rPr>
              <w:t>SI</w:t>
            </w:r>
          </w:p>
        </w:tc>
      </w:tr>
      <w:tr w:rsidR="001D0B70" w:rsidRPr="00F5590A" w14:paraId="69762B76" w14:textId="77777777" w:rsidTr="001D0B70">
        <w:trPr>
          <w:trHeight w:val="239"/>
        </w:trPr>
        <w:tc>
          <w:tcPr>
            <w:tcW w:w="746" w:type="pct"/>
            <w:vMerge/>
            <w:shd w:val="clear" w:color="auto" w:fill="95B3D7" w:themeFill="accent1" w:themeFillTint="99"/>
            <w:vAlign w:val="center"/>
          </w:tcPr>
          <w:p w14:paraId="0FF43623" w14:textId="77777777" w:rsidR="001D0B70" w:rsidRPr="00F5590A" w:rsidRDefault="001D0B70" w:rsidP="00C26E57">
            <w:pPr>
              <w:widowControl w:val="0"/>
              <w:autoSpaceDE w:val="0"/>
              <w:autoSpaceDN w:val="0"/>
              <w:rPr>
                <w:rFonts w:ascii="Arial" w:hAnsi="Arial" w:cs="Arial"/>
                <w:sz w:val="16"/>
                <w:szCs w:val="16"/>
                <w:lang w:eastAsia="en-US"/>
              </w:rPr>
            </w:pPr>
          </w:p>
        </w:tc>
        <w:tc>
          <w:tcPr>
            <w:tcW w:w="581" w:type="pct"/>
            <w:shd w:val="clear" w:color="auto" w:fill="95B3D7" w:themeFill="accent1" w:themeFillTint="99"/>
            <w:vAlign w:val="center"/>
          </w:tcPr>
          <w:p w14:paraId="26CD901E" w14:textId="77777777" w:rsidR="001D0B70" w:rsidRPr="00F5590A" w:rsidRDefault="001D0B70" w:rsidP="00C26E57">
            <w:pPr>
              <w:widowControl w:val="0"/>
              <w:autoSpaceDE w:val="0"/>
              <w:autoSpaceDN w:val="0"/>
              <w:spacing w:before="14"/>
              <w:ind w:right="32"/>
              <w:jc w:val="center"/>
              <w:rPr>
                <w:rFonts w:ascii="Arial" w:hAnsi="Arial" w:cs="Arial"/>
                <w:b/>
                <w:sz w:val="16"/>
                <w:szCs w:val="16"/>
                <w:lang w:eastAsia="en-US"/>
              </w:rPr>
            </w:pPr>
            <w:r w:rsidRPr="00F5590A">
              <w:rPr>
                <w:rFonts w:ascii="Arial" w:hAnsi="Arial" w:cs="Arial"/>
                <w:b/>
                <w:spacing w:val="-2"/>
                <w:sz w:val="16"/>
                <w:szCs w:val="16"/>
                <w:lang w:eastAsia="en-US"/>
              </w:rPr>
              <w:t>Guatemala</w:t>
            </w:r>
          </w:p>
        </w:tc>
        <w:tc>
          <w:tcPr>
            <w:tcW w:w="883" w:type="pct"/>
            <w:vAlign w:val="center"/>
          </w:tcPr>
          <w:p w14:paraId="371E999A" w14:textId="77777777" w:rsidR="001D0B70" w:rsidRPr="00F5590A" w:rsidRDefault="001D0B70" w:rsidP="00C26E57">
            <w:pPr>
              <w:widowControl w:val="0"/>
              <w:autoSpaceDE w:val="0"/>
              <w:autoSpaceDN w:val="0"/>
              <w:spacing w:before="14"/>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2BF78675" w14:textId="77777777" w:rsidR="001D0B70" w:rsidRPr="00F5590A" w:rsidRDefault="001D0B70" w:rsidP="00C26E57">
            <w:pPr>
              <w:widowControl w:val="0"/>
              <w:autoSpaceDE w:val="0"/>
              <w:autoSpaceDN w:val="0"/>
              <w:spacing w:before="14"/>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51EE045B" w14:textId="77777777" w:rsidR="001D0B70" w:rsidRPr="00F5590A" w:rsidRDefault="001D0B70" w:rsidP="00C26E57">
            <w:pPr>
              <w:widowControl w:val="0"/>
              <w:autoSpaceDE w:val="0"/>
              <w:autoSpaceDN w:val="0"/>
              <w:spacing w:before="14"/>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3329E655" w14:textId="77777777" w:rsidR="001D0B70" w:rsidRPr="00F5590A" w:rsidRDefault="001D0B70" w:rsidP="00C26E57">
            <w:pPr>
              <w:widowControl w:val="0"/>
              <w:autoSpaceDE w:val="0"/>
              <w:autoSpaceDN w:val="0"/>
              <w:spacing w:before="14"/>
              <w:ind w:left="64" w:right="3"/>
              <w:jc w:val="center"/>
              <w:rPr>
                <w:rFonts w:ascii="Arial" w:hAnsi="Arial" w:cs="Arial"/>
                <w:b/>
                <w:sz w:val="16"/>
                <w:szCs w:val="16"/>
                <w:lang w:eastAsia="en-US"/>
              </w:rPr>
            </w:pPr>
            <w:r w:rsidRPr="00F5590A">
              <w:rPr>
                <w:rFonts w:ascii="Arial" w:hAnsi="Arial" w:cs="Arial"/>
                <w:b/>
                <w:spacing w:val="-5"/>
                <w:sz w:val="16"/>
                <w:szCs w:val="16"/>
                <w:lang w:eastAsia="en-US"/>
              </w:rPr>
              <w:t>SI</w:t>
            </w:r>
          </w:p>
        </w:tc>
      </w:tr>
      <w:tr w:rsidR="001D0B70" w:rsidRPr="00F5590A" w14:paraId="34199AF3" w14:textId="77777777" w:rsidTr="001D0B70">
        <w:trPr>
          <w:trHeight w:val="212"/>
        </w:trPr>
        <w:tc>
          <w:tcPr>
            <w:tcW w:w="746" w:type="pct"/>
            <w:vMerge/>
            <w:shd w:val="clear" w:color="auto" w:fill="95B3D7" w:themeFill="accent1" w:themeFillTint="99"/>
            <w:vAlign w:val="center"/>
          </w:tcPr>
          <w:p w14:paraId="756E2CE0" w14:textId="77777777" w:rsidR="001D0B70" w:rsidRPr="00F5590A" w:rsidRDefault="001D0B70" w:rsidP="00C26E57">
            <w:pPr>
              <w:widowControl w:val="0"/>
              <w:autoSpaceDE w:val="0"/>
              <w:autoSpaceDN w:val="0"/>
              <w:rPr>
                <w:rFonts w:ascii="Arial" w:hAnsi="Arial" w:cs="Arial"/>
                <w:sz w:val="16"/>
                <w:szCs w:val="16"/>
                <w:lang w:eastAsia="en-US"/>
              </w:rPr>
            </w:pPr>
          </w:p>
        </w:tc>
        <w:tc>
          <w:tcPr>
            <w:tcW w:w="581" w:type="pct"/>
            <w:shd w:val="clear" w:color="auto" w:fill="95B3D7" w:themeFill="accent1" w:themeFillTint="99"/>
            <w:vAlign w:val="center"/>
          </w:tcPr>
          <w:p w14:paraId="1EBC7381" w14:textId="77777777" w:rsidR="001D0B70" w:rsidRPr="00F5590A" w:rsidRDefault="001D0B70" w:rsidP="00C26E57">
            <w:pPr>
              <w:widowControl w:val="0"/>
              <w:autoSpaceDE w:val="0"/>
              <w:autoSpaceDN w:val="0"/>
              <w:spacing w:before="2"/>
              <w:ind w:right="32"/>
              <w:jc w:val="center"/>
              <w:rPr>
                <w:rFonts w:ascii="Arial" w:hAnsi="Arial" w:cs="Arial"/>
                <w:b/>
                <w:sz w:val="16"/>
                <w:szCs w:val="16"/>
                <w:lang w:eastAsia="en-US"/>
              </w:rPr>
            </w:pPr>
            <w:r w:rsidRPr="00F5590A">
              <w:rPr>
                <w:rFonts w:ascii="Arial" w:hAnsi="Arial" w:cs="Arial"/>
                <w:b/>
                <w:spacing w:val="-2"/>
                <w:sz w:val="16"/>
                <w:szCs w:val="16"/>
                <w:lang w:eastAsia="en-US"/>
              </w:rPr>
              <w:t>Honduras</w:t>
            </w:r>
          </w:p>
        </w:tc>
        <w:tc>
          <w:tcPr>
            <w:tcW w:w="883" w:type="pct"/>
            <w:vAlign w:val="center"/>
          </w:tcPr>
          <w:p w14:paraId="3EA7E585" w14:textId="77777777" w:rsidR="001D0B70" w:rsidRPr="00F5590A" w:rsidRDefault="001D0B70" w:rsidP="00C26E57">
            <w:pPr>
              <w:widowControl w:val="0"/>
              <w:autoSpaceDE w:val="0"/>
              <w:autoSpaceDN w:val="0"/>
              <w:spacing w:before="2"/>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4A1CE7FF" w14:textId="77777777" w:rsidR="001D0B70" w:rsidRPr="00F5590A" w:rsidRDefault="001D0B70" w:rsidP="00C26E57">
            <w:pPr>
              <w:widowControl w:val="0"/>
              <w:autoSpaceDE w:val="0"/>
              <w:autoSpaceDN w:val="0"/>
              <w:spacing w:before="2"/>
              <w:ind w:left="45"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51FD02D1" w14:textId="77777777" w:rsidR="001D0B70" w:rsidRPr="00F5590A" w:rsidRDefault="001D0B70" w:rsidP="00C26E57">
            <w:pPr>
              <w:widowControl w:val="0"/>
              <w:autoSpaceDE w:val="0"/>
              <w:autoSpaceDN w:val="0"/>
              <w:spacing w:before="2"/>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7261FC51" w14:textId="77777777" w:rsidR="001D0B70" w:rsidRPr="00F5590A" w:rsidRDefault="001D0B70" w:rsidP="00C26E57">
            <w:pPr>
              <w:widowControl w:val="0"/>
              <w:autoSpaceDE w:val="0"/>
              <w:autoSpaceDN w:val="0"/>
              <w:spacing w:before="2"/>
              <w:ind w:left="64" w:right="3"/>
              <w:jc w:val="center"/>
              <w:rPr>
                <w:rFonts w:ascii="Arial" w:hAnsi="Arial" w:cs="Arial"/>
                <w:b/>
                <w:sz w:val="16"/>
                <w:szCs w:val="16"/>
                <w:lang w:eastAsia="en-US"/>
              </w:rPr>
            </w:pPr>
            <w:r w:rsidRPr="00F5590A">
              <w:rPr>
                <w:rFonts w:ascii="Arial" w:hAnsi="Arial" w:cs="Arial"/>
                <w:b/>
                <w:spacing w:val="-5"/>
                <w:sz w:val="16"/>
                <w:szCs w:val="16"/>
                <w:lang w:eastAsia="en-US"/>
              </w:rPr>
              <w:t>SI</w:t>
            </w:r>
          </w:p>
        </w:tc>
      </w:tr>
      <w:tr w:rsidR="001D0B70" w:rsidRPr="00F5590A" w14:paraId="2FFA8123" w14:textId="77777777" w:rsidTr="001D0B70">
        <w:trPr>
          <w:trHeight w:val="208"/>
        </w:trPr>
        <w:tc>
          <w:tcPr>
            <w:tcW w:w="1327" w:type="pct"/>
            <w:gridSpan w:val="2"/>
            <w:shd w:val="clear" w:color="auto" w:fill="95B3D7" w:themeFill="accent1" w:themeFillTint="99"/>
            <w:vAlign w:val="center"/>
          </w:tcPr>
          <w:p w14:paraId="555A28EE" w14:textId="77777777" w:rsidR="001D0B70" w:rsidRPr="00F5590A" w:rsidRDefault="001D0B70" w:rsidP="00C26E57">
            <w:pPr>
              <w:widowControl w:val="0"/>
              <w:autoSpaceDE w:val="0"/>
              <w:autoSpaceDN w:val="0"/>
              <w:spacing w:line="184" w:lineRule="exact"/>
              <w:ind w:left="765"/>
              <w:rPr>
                <w:rFonts w:ascii="Arial" w:hAnsi="Arial" w:cs="Arial"/>
                <w:b/>
                <w:sz w:val="16"/>
                <w:szCs w:val="16"/>
                <w:lang w:eastAsia="en-US"/>
              </w:rPr>
            </w:pPr>
            <w:r w:rsidRPr="00F5590A">
              <w:rPr>
                <w:rFonts w:ascii="Arial" w:hAnsi="Arial" w:cs="Arial"/>
                <w:b/>
                <w:sz w:val="16"/>
                <w:szCs w:val="16"/>
                <w:lang w:eastAsia="en-US"/>
              </w:rPr>
              <w:t>Unión</w:t>
            </w:r>
            <w:r w:rsidRPr="00F5590A">
              <w:rPr>
                <w:rFonts w:ascii="Arial" w:hAnsi="Arial" w:cs="Arial"/>
                <w:b/>
                <w:spacing w:val="-7"/>
                <w:sz w:val="16"/>
                <w:szCs w:val="16"/>
                <w:lang w:eastAsia="en-US"/>
              </w:rPr>
              <w:t xml:space="preserve"> </w:t>
            </w:r>
            <w:r w:rsidRPr="00F5590A">
              <w:rPr>
                <w:rFonts w:ascii="Arial" w:hAnsi="Arial" w:cs="Arial"/>
                <w:b/>
                <w:spacing w:val="-2"/>
                <w:sz w:val="16"/>
                <w:szCs w:val="16"/>
                <w:lang w:eastAsia="en-US"/>
              </w:rPr>
              <w:t>Europea</w:t>
            </w:r>
          </w:p>
        </w:tc>
        <w:tc>
          <w:tcPr>
            <w:tcW w:w="883" w:type="pct"/>
            <w:vAlign w:val="center"/>
          </w:tcPr>
          <w:p w14:paraId="7EE10554" w14:textId="77777777" w:rsidR="001D0B70" w:rsidRPr="00F5590A" w:rsidRDefault="001D0B70" w:rsidP="00C26E57">
            <w:pPr>
              <w:widowControl w:val="0"/>
              <w:autoSpaceDE w:val="0"/>
              <w:autoSpaceDN w:val="0"/>
              <w:spacing w:line="184"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199663AD" w14:textId="77777777" w:rsidR="001D0B70" w:rsidRPr="00F5590A" w:rsidRDefault="001D0B70" w:rsidP="00C26E57">
            <w:pPr>
              <w:widowControl w:val="0"/>
              <w:autoSpaceDE w:val="0"/>
              <w:autoSpaceDN w:val="0"/>
              <w:spacing w:line="184"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740" w:type="pct"/>
            <w:vAlign w:val="center"/>
          </w:tcPr>
          <w:p w14:paraId="397A9693" w14:textId="77777777" w:rsidR="001D0B70" w:rsidRPr="00F5590A" w:rsidRDefault="001D0B70" w:rsidP="00C26E57">
            <w:pPr>
              <w:widowControl w:val="0"/>
              <w:autoSpaceDE w:val="0"/>
              <w:autoSpaceDN w:val="0"/>
              <w:spacing w:line="184"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2EEF5E1E" w14:textId="77777777" w:rsidR="001D0B70" w:rsidRPr="00F5590A" w:rsidRDefault="001D0B70" w:rsidP="00C26E57">
            <w:pPr>
              <w:widowControl w:val="0"/>
              <w:autoSpaceDE w:val="0"/>
              <w:autoSpaceDN w:val="0"/>
              <w:spacing w:line="184" w:lineRule="exact"/>
              <w:ind w:left="64" w:right="7"/>
              <w:jc w:val="center"/>
              <w:rPr>
                <w:rFonts w:ascii="Arial" w:hAnsi="Arial" w:cs="Arial"/>
                <w:sz w:val="16"/>
                <w:szCs w:val="16"/>
                <w:lang w:eastAsia="en-US"/>
              </w:rPr>
            </w:pPr>
            <w:r w:rsidRPr="00F5590A">
              <w:rPr>
                <w:rFonts w:ascii="Arial" w:hAnsi="Arial" w:cs="Arial"/>
                <w:spacing w:val="-5"/>
                <w:sz w:val="16"/>
                <w:szCs w:val="16"/>
                <w:lang w:eastAsia="en-US"/>
              </w:rPr>
              <w:t>NO</w:t>
            </w:r>
          </w:p>
        </w:tc>
      </w:tr>
      <w:tr w:rsidR="001D0B70" w:rsidRPr="00F5590A" w14:paraId="390BFDA5" w14:textId="77777777" w:rsidTr="001D0B70">
        <w:trPr>
          <w:trHeight w:val="205"/>
        </w:trPr>
        <w:tc>
          <w:tcPr>
            <w:tcW w:w="1327" w:type="pct"/>
            <w:gridSpan w:val="2"/>
            <w:shd w:val="clear" w:color="auto" w:fill="95B3D7" w:themeFill="accent1" w:themeFillTint="99"/>
            <w:vAlign w:val="center"/>
          </w:tcPr>
          <w:p w14:paraId="3838E632" w14:textId="77777777" w:rsidR="001D0B70" w:rsidRPr="00F5590A" w:rsidRDefault="001D0B70" w:rsidP="00C26E57">
            <w:pPr>
              <w:widowControl w:val="0"/>
              <w:autoSpaceDE w:val="0"/>
              <w:autoSpaceDN w:val="0"/>
              <w:spacing w:line="181" w:lineRule="exact"/>
              <w:ind w:left="5" w:right="36"/>
              <w:jc w:val="center"/>
              <w:rPr>
                <w:rFonts w:ascii="Arial" w:hAnsi="Arial" w:cs="Arial"/>
                <w:b/>
                <w:sz w:val="16"/>
                <w:szCs w:val="16"/>
                <w:lang w:eastAsia="en-US"/>
              </w:rPr>
            </w:pPr>
            <w:r w:rsidRPr="00F5590A">
              <w:rPr>
                <w:rFonts w:ascii="Arial" w:hAnsi="Arial" w:cs="Arial"/>
                <w:b/>
                <w:spacing w:val="-2"/>
                <w:sz w:val="16"/>
                <w:szCs w:val="16"/>
                <w:lang w:eastAsia="en-US"/>
              </w:rPr>
              <w:t>Israel</w:t>
            </w:r>
          </w:p>
        </w:tc>
        <w:tc>
          <w:tcPr>
            <w:tcW w:w="883" w:type="pct"/>
            <w:vAlign w:val="center"/>
          </w:tcPr>
          <w:p w14:paraId="79E3D4C4"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346663C8"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740" w:type="pct"/>
            <w:vAlign w:val="center"/>
          </w:tcPr>
          <w:p w14:paraId="570EBDCE"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6B9472FB" w14:textId="77777777" w:rsidR="001D0B70" w:rsidRPr="00F5590A" w:rsidRDefault="001D0B70" w:rsidP="00C26E57">
            <w:pPr>
              <w:widowControl w:val="0"/>
              <w:autoSpaceDE w:val="0"/>
              <w:autoSpaceDN w:val="0"/>
              <w:spacing w:line="181" w:lineRule="exact"/>
              <w:ind w:left="64" w:right="7"/>
              <w:jc w:val="center"/>
              <w:rPr>
                <w:rFonts w:ascii="Arial" w:hAnsi="Arial" w:cs="Arial"/>
                <w:sz w:val="16"/>
                <w:szCs w:val="16"/>
                <w:lang w:eastAsia="en-US"/>
              </w:rPr>
            </w:pPr>
            <w:r w:rsidRPr="00F5590A">
              <w:rPr>
                <w:rFonts w:ascii="Arial" w:hAnsi="Arial" w:cs="Arial"/>
                <w:spacing w:val="-5"/>
                <w:sz w:val="16"/>
                <w:szCs w:val="16"/>
                <w:lang w:eastAsia="en-US"/>
              </w:rPr>
              <w:t>NO</w:t>
            </w:r>
          </w:p>
        </w:tc>
      </w:tr>
      <w:tr w:rsidR="001D0B70" w:rsidRPr="00F5590A" w14:paraId="749249A1" w14:textId="77777777" w:rsidTr="001D0B70">
        <w:trPr>
          <w:trHeight w:val="205"/>
        </w:trPr>
        <w:tc>
          <w:tcPr>
            <w:tcW w:w="1327" w:type="pct"/>
            <w:gridSpan w:val="2"/>
            <w:shd w:val="clear" w:color="auto" w:fill="95B3D7" w:themeFill="accent1" w:themeFillTint="99"/>
            <w:vAlign w:val="center"/>
          </w:tcPr>
          <w:p w14:paraId="1C0E8387" w14:textId="77777777" w:rsidR="001D0B70" w:rsidRPr="00F5590A" w:rsidRDefault="001D0B70" w:rsidP="00C26E57">
            <w:pPr>
              <w:widowControl w:val="0"/>
              <w:autoSpaceDE w:val="0"/>
              <w:autoSpaceDN w:val="0"/>
              <w:spacing w:line="181" w:lineRule="exact"/>
              <w:ind w:left="599"/>
              <w:rPr>
                <w:rFonts w:ascii="Arial" w:hAnsi="Arial" w:cs="Arial"/>
                <w:b/>
                <w:sz w:val="16"/>
                <w:szCs w:val="16"/>
                <w:lang w:eastAsia="en-US"/>
              </w:rPr>
            </w:pPr>
            <w:r w:rsidRPr="00F5590A">
              <w:rPr>
                <w:rFonts w:ascii="Arial" w:hAnsi="Arial" w:cs="Arial"/>
                <w:b/>
                <w:sz w:val="16"/>
                <w:szCs w:val="16"/>
                <w:lang w:eastAsia="en-US"/>
              </w:rPr>
              <w:t>Comunidad</w:t>
            </w:r>
            <w:r w:rsidRPr="00F5590A">
              <w:rPr>
                <w:rFonts w:ascii="Arial" w:hAnsi="Arial" w:cs="Arial"/>
                <w:b/>
                <w:spacing w:val="-8"/>
                <w:sz w:val="16"/>
                <w:szCs w:val="16"/>
                <w:lang w:eastAsia="en-US"/>
              </w:rPr>
              <w:t xml:space="preserve"> </w:t>
            </w:r>
            <w:r w:rsidRPr="00F5590A">
              <w:rPr>
                <w:rFonts w:ascii="Arial" w:hAnsi="Arial" w:cs="Arial"/>
                <w:b/>
                <w:spacing w:val="-2"/>
                <w:sz w:val="16"/>
                <w:szCs w:val="16"/>
                <w:lang w:eastAsia="en-US"/>
              </w:rPr>
              <w:t>Andina</w:t>
            </w:r>
          </w:p>
        </w:tc>
        <w:tc>
          <w:tcPr>
            <w:tcW w:w="883" w:type="pct"/>
            <w:vAlign w:val="center"/>
          </w:tcPr>
          <w:p w14:paraId="73D88AB0" w14:textId="77777777" w:rsidR="001D0B70" w:rsidRPr="00F5590A" w:rsidRDefault="001D0B70" w:rsidP="00C26E57">
            <w:pPr>
              <w:widowControl w:val="0"/>
              <w:autoSpaceDE w:val="0"/>
              <w:autoSpaceDN w:val="0"/>
              <w:spacing w:line="181" w:lineRule="exact"/>
              <w:ind w:right="3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975" w:type="pct"/>
            <w:vAlign w:val="center"/>
          </w:tcPr>
          <w:p w14:paraId="554D6810" w14:textId="77777777" w:rsidR="001D0B70" w:rsidRPr="00F5590A" w:rsidRDefault="001D0B70" w:rsidP="00C26E57">
            <w:pPr>
              <w:widowControl w:val="0"/>
              <w:autoSpaceDE w:val="0"/>
              <w:autoSpaceDN w:val="0"/>
              <w:spacing w:line="181" w:lineRule="exact"/>
              <w:ind w:left="50" w:right="82"/>
              <w:jc w:val="center"/>
              <w:rPr>
                <w:rFonts w:ascii="Arial" w:hAnsi="Arial" w:cs="Arial"/>
                <w:sz w:val="16"/>
                <w:szCs w:val="16"/>
                <w:lang w:eastAsia="en-US"/>
              </w:rPr>
            </w:pPr>
            <w:r w:rsidRPr="00F5590A">
              <w:rPr>
                <w:rFonts w:ascii="Arial" w:hAnsi="Arial" w:cs="Arial"/>
                <w:spacing w:val="-5"/>
                <w:sz w:val="16"/>
                <w:szCs w:val="16"/>
                <w:lang w:eastAsia="en-US"/>
              </w:rPr>
              <w:t>SI</w:t>
            </w:r>
          </w:p>
        </w:tc>
        <w:tc>
          <w:tcPr>
            <w:tcW w:w="740" w:type="pct"/>
            <w:vAlign w:val="center"/>
          </w:tcPr>
          <w:p w14:paraId="159E1DD5" w14:textId="77777777" w:rsidR="001D0B70" w:rsidRPr="00F5590A" w:rsidRDefault="001D0B70" w:rsidP="00C26E57">
            <w:pPr>
              <w:widowControl w:val="0"/>
              <w:autoSpaceDE w:val="0"/>
              <w:autoSpaceDN w:val="0"/>
              <w:spacing w:line="181" w:lineRule="exact"/>
              <w:ind w:left="5" w:right="32"/>
              <w:jc w:val="center"/>
              <w:rPr>
                <w:rFonts w:ascii="Arial" w:hAnsi="Arial" w:cs="Arial"/>
                <w:sz w:val="16"/>
                <w:szCs w:val="16"/>
                <w:lang w:eastAsia="en-US"/>
              </w:rPr>
            </w:pPr>
            <w:r w:rsidRPr="00F5590A">
              <w:rPr>
                <w:rFonts w:ascii="Arial" w:hAnsi="Arial" w:cs="Arial"/>
                <w:spacing w:val="-5"/>
                <w:sz w:val="16"/>
                <w:szCs w:val="16"/>
                <w:lang w:eastAsia="en-US"/>
              </w:rPr>
              <w:t>NO</w:t>
            </w:r>
          </w:p>
        </w:tc>
        <w:tc>
          <w:tcPr>
            <w:tcW w:w="1076" w:type="pct"/>
            <w:vAlign w:val="center"/>
          </w:tcPr>
          <w:p w14:paraId="6DEB3D0F" w14:textId="77777777" w:rsidR="001D0B70" w:rsidRPr="00F5590A" w:rsidRDefault="001D0B70" w:rsidP="00C26E57">
            <w:pPr>
              <w:widowControl w:val="0"/>
              <w:autoSpaceDE w:val="0"/>
              <w:autoSpaceDN w:val="0"/>
              <w:spacing w:line="181" w:lineRule="exact"/>
              <w:ind w:left="64" w:right="4"/>
              <w:jc w:val="center"/>
              <w:rPr>
                <w:rFonts w:ascii="Arial" w:hAnsi="Arial" w:cs="Arial"/>
                <w:sz w:val="16"/>
                <w:szCs w:val="16"/>
                <w:lang w:eastAsia="en-US"/>
              </w:rPr>
            </w:pPr>
            <w:r w:rsidRPr="00F5590A">
              <w:rPr>
                <w:rFonts w:ascii="Arial" w:hAnsi="Arial" w:cs="Arial"/>
                <w:spacing w:val="-5"/>
                <w:sz w:val="16"/>
                <w:szCs w:val="16"/>
                <w:lang w:eastAsia="en-US"/>
              </w:rPr>
              <w:t>SI</w:t>
            </w:r>
          </w:p>
        </w:tc>
      </w:tr>
    </w:tbl>
    <w:p w14:paraId="4E827332" w14:textId="77777777" w:rsidR="00D74DA7" w:rsidRPr="001D0B70" w:rsidRDefault="00D74DA7" w:rsidP="00F641FA">
      <w:pPr>
        <w:widowControl w:val="0"/>
        <w:ind w:left="361" w:right="457"/>
        <w:jc w:val="both"/>
        <w:rPr>
          <w:rFonts w:ascii="Arial Narrow" w:hAnsi="Arial Narrow" w:cs="Arial Narrow"/>
          <w:color w:val="000000"/>
          <w:sz w:val="22"/>
          <w:szCs w:val="22"/>
          <w:highlight w:val="yellow"/>
          <w:lang w:val="es-CO" w:eastAsia="es-CO"/>
        </w:rPr>
      </w:pPr>
    </w:p>
    <w:p w14:paraId="4D07E1EB" w14:textId="77777777" w:rsidR="00D74DA7" w:rsidRPr="001D0B70" w:rsidRDefault="00D74DA7" w:rsidP="00EB294D">
      <w:pPr>
        <w:widowControl w:val="0"/>
        <w:ind w:left="567" w:right="457"/>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Nota: La información aquí suministrada se hace a título ENUNCIATIVO. Por lo tanto, el oferente está en la obligación de consultar lo referido por la constitución, las leyes y la agencia nacional de contratación al respeto.</w:t>
      </w:r>
    </w:p>
    <w:p w14:paraId="4F31B8DE" w14:textId="77777777" w:rsidR="00E6380D" w:rsidRPr="001D0B70" w:rsidRDefault="00E6380D" w:rsidP="00F641FA">
      <w:pPr>
        <w:widowControl w:val="0"/>
        <w:ind w:left="361" w:right="457"/>
        <w:jc w:val="both"/>
        <w:rPr>
          <w:rFonts w:ascii="Arial Narrow" w:hAnsi="Arial Narrow" w:cs="Arial Narrow"/>
          <w:color w:val="000000"/>
          <w:sz w:val="22"/>
          <w:szCs w:val="22"/>
          <w:highlight w:val="yellow"/>
          <w:lang w:val="es-CO" w:eastAsia="es-CO"/>
        </w:rPr>
      </w:pPr>
    </w:p>
    <w:p w14:paraId="6146D998" w14:textId="2A67D8E0" w:rsidR="00A20488" w:rsidRPr="001D0B70" w:rsidRDefault="009A2A4A" w:rsidP="00D04D18">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CONVOCATORIA LIMITADA A MIPYME:</w:t>
      </w:r>
    </w:p>
    <w:p w14:paraId="77A48266" w14:textId="77777777" w:rsidR="00D04D18" w:rsidRPr="001D0B70" w:rsidRDefault="00D04D18" w:rsidP="00D04D18">
      <w:pPr>
        <w:pStyle w:val="Prrafodelista"/>
        <w:widowControl w:val="0"/>
        <w:tabs>
          <w:tab w:val="left" w:pos="361"/>
        </w:tabs>
        <w:rPr>
          <w:rFonts w:ascii="Arial Narrow" w:hAnsi="Arial Narrow" w:cs="Arial Narrow"/>
          <w:b/>
          <w:bCs/>
          <w:color w:val="000000"/>
          <w:sz w:val="22"/>
          <w:szCs w:val="22"/>
          <w:lang w:val="es-CO" w:eastAsia="es-CO"/>
        </w:rPr>
      </w:pPr>
    </w:p>
    <w:p w14:paraId="0043B1CB" w14:textId="77777777" w:rsidR="001D0B70" w:rsidRPr="001D0B70" w:rsidRDefault="001D0B70" w:rsidP="001D0B70">
      <w:pPr>
        <w:widowControl w:val="0"/>
        <w:ind w:left="567" w:right="457"/>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La presente convocatoria NO podrá ser limitada a MIPYME, dado que no concurren las condiciones establecidas en el Artículo 2.2.1.2.4.2.2 del Decreto 1082 de 2015 como quiera que en el numeral 1 del citado artículo establece que “1. El valor del Proceso de Contratación sea menor a ciento veinticinco mil dólares de los Estados Unidos de América (US$125.000), liquidados con la tasa de cambio que para el efecto determina cada dos años el Ministerio de Comercio, Industria y Turismo.” Umbral que para el año 2026 es por valor de $511.708.497 siendo el presupuesto oficial superior a dicho valor.</w:t>
      </w:r>
    </w:p>
    <w:p w14:paraId="49744247" w14:textId="77777777" w:rsidR="00EB294D" w:rsidRDefault="00EB294D" w:rsidP="00EB294D">
      <w:pPr>
        <w:widowControl w:val="0"/>
        <w:tabs>
          <w:tab w:val="left" w:pos="361"/>
        </w:tabs>
        <w:rPr>
          <w:rFonts w:ascii="Arial Narrow" w:hAnsi="Arial Narrow" w:cs="Arial Narrow"/>
          <w:b/>
          <w:bCs/>
          <w:color w:val="000000"/>
          <w:sz w:val="22"/>
          <w:szCs w:val="22"/>
          <w:highlight w:val="yellow"/>
          <w:lang w:val="es-CO" w:eastAsia="es-CO"/>
        </w:rPr>
      </w:pPr>
    </w:p>
    <w:p w14:paraId="1B56FE40" w14:textId="77777777" w:rsidR="001D0B70" w:rsidRPr="001D0B70" w:rsidRDefault="001D0B70" w:rsidP="00EB294D">
      <w:pPr>
        <w:widowControl w:val="0"/>
        <w:tabs>
          <w:tab w:val="left" w:pos="361"/>
        </w:tabs>
        <w:rPr>
          <w:rFonts w:ascii="Arial Narrow" w:hAnsi="Arial Narrow" w:cs="Arial Narrow"/>
          <w:b/>
          <w:bCs/>
          <w:color w:val="000000"/>
          <w:sz w:val="22"/>
          <w:szCs w:val="22"/>
          <w:highlight w:val="yellow"/>
          <w:lang w:val="es-CO" w:eastAsia="es-CO"/>
        </w:rPr>
      </w:pPr>
    </w:p>
    <w:p w14:paraId="07028FC2" w14:textId="160BDAE1" w:rsidR="00680D93" w:rsidRPr="001D0B70" w:rsidRDefault="00680D93" w:rsidP="00680D93">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lastRenderedPageBreak/>
        <w:t>CONDICIONES PARA PARTICIPAR EN EL PROCESO DE CONTRATACIÓN:</w:t>
      </w:r>
    </w:p>
    <w:p w14:paraId="0851B1D6" w14:textId="77777777" w:rsidR="00680D93" w:rsidRPr="001D0B70" w:rsidRDefault="00680D93" w:rsidP="00680D93">
      <w:pPr>
        <w:rPr>
          <w:rFonts w:ascii="Arial Narrow" w:hAnsi="Arial Narrow" w:cs="Arial Narrow"/>
          <w:lang w:val="es-CO" w:eastAsia="es-CO"/>
        </w:rPr>
      </w:pPr>
    </w:p>
    <w:p w14:paraId="1C4ABDEE" w14:textId="6E1B9955" w:rsidR="00D04D18" w:rsidRPr="001D0B70" w:rsidRDefault="00680D93" w:rsidP="00413519">
      <w:pPr>
        <w:widowControl w:val="0"/>
        <w:ind w:left="361" w:right="425"/>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Se encuentran previstas en el Pliego de Condiciones electrónico del SECOPII complementadas en el documento anexo de proyecto de Pliego de Condiciones</w:t>
      </w:r>
    </w:p>
    <w:p w14:paraId="5A1BF763" w14:textId="77777777" w:rsidR="00D26CCD" w:rsidRPr="001D0B70" w:rsidRDefault="00D26CCD" w:rsidP="00A70293">
      <w:pPr>
        <w:widowControl w:val="0"/>
        <w:tabs>
          <w:tab w:val="left" w:pos="361"/>
        </w:tabs>
        <w:rPr>
          <w:rFonts w:ascii="Arial Narrow" w:hAnsi="Arial Narrow" w:cs="Arial Narrow"/>
          <w:b/>
          <w:bCs/>
          <w:color w:val="000000"/>
          <w:sz w:val="22"/>
          <w:szCs w:val="22"/>
          <w:lang w:val="es-CO" w:eastAsia="es-CO"/>
        </w:rPr>
      </w:pPr>
    </w:p>
    <w:p w14:paraId="3F2E48CA" w14:textId="6AED0B7F" w:rsidR="00A70293" w:rsidRPr="001D0B70" w:rsidRDefault="00680D93" w:rsidP="00680D93">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eastAsia="es-CO"/>
        </w:rPr>
        <w:t>PRECALIFICACIÓN</w:t>
      </w:r>
      <w:r w:rsidR="00A70293" w:rsidRPr="001D0B70">
        <w:rPr>
          <w:rFonts w:ascii="Arial Narrow" w:hAnsi="Arial Narrow" w:cs="Arial Narrow"/>
          <w:b/>
          <w:bCs/>
          <w:color w:val="000000"/>
          <w:sz w:val="22"/>
          <w:szCs w:val="22"/>
          <w:lang w:eastAsia="es-CO"/>
        </w:rPr>
        <w:t>.</w:t>
      </w:r>
    </w:p>
    <w:p w14:paraId="688E1264" w14:textId="77777777" w:rsidR="00A70293" w:rsidRPr="001D0B70" w:rsidRDefault="00A70293" w:rsidP="00A70293">
      <w:pPr>
        <w:pStyle w:val="Prrafodelista"/>
        <w:widowControl w:val="0"/>
        <w:tabs>
          <w:tab w:val="left" w:pos="361"/>
        </w:tabs>
        <w:rPr>
          <w:rFonts w:ascii="Arial Narrow" w:hAnsi="Arial Narrow" w:cs="Arial Narrow"/>
          <w:b/>
          <w:bCs/>
          <w:color w:val="000000"/>
          <w:sz w:val="22"/>
          <w:szCs w:val="22"/>
          <w:lang w:val="es-CO" w:eastAsia="es-CO"/>
        </w:rPr>
      </w:pPr>
    </w:p>
    <w:p w14:paraId="51EFB4A0" w14:textId="1F62AA3D" w:rsidR="00680D93" w:rsidRPr="001D0B70" w:rsidRDefault="00680D93" w:rsidP="00680D93">
      <w:pPr>
        <w:widowControl w:val="0"/>
        <w:ind w:left="361" w:right="425"/>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Dada la naturaleza del presente proceso, no hay lugar a la precalificación, la cual es aplicable para los Concursos de Méritos, de conformidad con el Articulo 2.2.1.2.1.3.1 y subsiguientes del Decreto 1082 de 2015.</w:t>
      </w:r>
    </w:p>
    <w:p w14:paraId="067E819B" w14:textId="77777777" w:rsidR="00680D93" w:rsidRPr="001D0B70" w:rsidRDefault="00680D93" w:rsidP="00A70293">
      <w:pPr>
        <w:pStyle w:val="Prrafodelista"/>
        <w:widowControl w:val="0"/>
        <w:tabs>
          <w:tab w:val="left" w:pos="361"/>
        </w:tabs>
        <w:rPr>
          <w:rFonts w:ascii="Arial Narrow" w:hAnsi="Arial Narrow" w:cs="Arial Narrow"/>
          <w:b/>
          <w:bCs/>
          <w:color w:val="000000"/>
          <w:sz w:val="22"/>
          <w:szCs w:val="22"/>
          <w:lang w:val="es-CO" w:eastAsia="es-CO"/>
        </w:rPr>
      </w:pPr>
    </w:p>
    <w:p w14:paraId="644A01A8" w14:textId="52DC17BA"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CRONOGRAMA PROCEDIMIENTO CONTRACTUAL:</w:t>
      </w:r>
    </w:p>
    <w:p w14:paraId="08402F83" w14:textId="77777777" w:rsidR="00E6380D" w:rsidRPr="001D0B70" w:rsidRDefault="00E6380D" w:rsidP="00F641FA">
      <w:pPr>
        <w:widowControl w:val="0"/>
        <w:ind w:left="361" w:right="-20"/>
        <w:rPr>
          <w:rFonts w:ascii="Arial Narrow" w:hAnsi="Arial Narrow" w:cs="Arial Narrow"/>
          <w:color w:val="000000"/>
          <w:sz w:val="22"/>
          <w:szCs w:val="22"/>
          <w:lang w:val="es-CO" w:eastAsia="es-CO"/>
        </w:rPr>
      </w:pPr>
    </w:p>
    <w:p w14:paraId="4165FDE2" w14:textId="408D4FEE" w:rsidR="009A2A4A" w:rsidRPr="001D0B70" w:rsidRDefault="009A2A4A" w:rsidP="00F641FA">
      <w:pPr>
        <w:widowControl w:val="0"/>
        <w:ind w:left="361" w:right="-20"/>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Acuerdo el señalado en la plataforma del SECOPII</w:t>
      </w:r>
    </w:p>
    <w:p w14:paraId="00C9AC7C" w14:textId="77777777" w:rsidR="009A2A4A" w:rsidRPr="001D0B70" w:rsidRDefault="009A2A4A" w:rsidP="00F641FA">
      <w:pPr>
        <w:rPr>
          <w:rFonts w:ascii="Arial Narrow" w:hAnsi="Arial Narrow" w:cs="Arial Narrow"/>
          <w:lang w:val="es-CO" w:eastAsia="es-CO"/>
        </w:rPr>
      </w:pPr>
    </w:p>
    <w:p w14:paraId="53EABB4E" w14:textId="6D2AD145"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OBSERVACIONES Y LUGAR DE CONSULTA DEL PROYECTO DE PLIEGO DE CONDICIONES</w:t>
      </w:r>
    </w:p>
    <w:p w14:paraId="6F208A42" w14:textId="77777777" w:rsidR="009A2A4A" w:rsidRPr="001D0B70" w:rsidRDefault="009A2A4A" w:rsidP="00F641FA">
      <w:pPr>
        <w:rPr>
          <w:rFonts w:ascii="Arial Narrow" w:hAnsi="Arial Narrow" w:cs="Arial Narrow"/>
          <w:lang w:val="es-CO" w:eastAsia="es-CO"/>
        </w:rPr>
      </w:pPr>
    </w:p>
    <w:p w14:paraId="4E64F2FF" w14:textId="22B687F4" w:rsidR="009A2A4A" w:rsidRPr="001D0B70" w:rsidRDefault="009A2A4A" w:rsidP="00F641FA">
      <w:pPr>
        <w:widowControl w:val="0"/>
        <w:ind w:left="361" w:right="455"/>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De conformidad con lo establecido en la Ley 527 de 1999 y en concordancia con el Decreto 1082 de 2015, todos los documentos que hagan parte del presente proceso de selección serán publicados en el Portal Único de Contratación SECOPII. Sera responsabilidades de los</w:t>
      </w:r>
      <w:r w:rsidR="003C5C81" w:rsidRPr="001D0B70">
        <w:rPr>
          <w:rFonts w:ascii="Arial Narrow" w:hAnsi="Arial Narrow" w:cs="Arial Narrow"/>
          <w:color w:val="000000"/>
          <w:sz w:val="22"/>
          <w:szCs w:val="22"/>
          <w:lang w:val="es-CO" w:eastAsia="es-CO"/>
        </w:rPr>
        <w:t xml:space="preserve"> </w:t>
      </w:r>
      <w:r w:rsidRPr="001D0B70">
        <w:rPr>
          <w:rFonts w:ascii="Arial Narrow" w:hAnsi="Arial Narrow" w:cs="Arial Narrow"/>
          <w:color w:val="000000"/>
          <w:sz w:val="22"/>
          <w:szCs w:val="22"/>
          <w:lang w:val="es-CO" w:eastAsia="es-CO"/>
        </w:rPr>
        <w:t>participantes</w:t>
      </w:r>
      <w:r w:rsidR="003C5C81" w:rsidRPr="001D0B70">
        <w:rPr>
          <w:rFonts w:ascii="Arial Narrow" w:hAnsi="Arial Narrow" w:cs="Arial Narrow"/>
          <w:color w:val="000000"/>
          <w:sz w:val="22"/>
          <w:szCs w:val="22"/>
          <w:lang w:val="es-CO" w:eastAsia="es-CO"/>
        </w:rPr>
        <w:t xml:space="preserve"> </w:t>
      </w:r>
      <w:r w:rsidRPr="001D0B70">
        <w:rPr>
          <w:rFonts w:ascii="Arial Narrow" w:hAnsi="Arial Narrow" w:cs="Arial Narrow"/>
          <w:color w:val="000000"/>
          <w:sz w:val="22"/>
          <w:szCs w:val="22"/>
          <w:lang w:val="es-CO" w:eastAsia="es-CO"/>
        </w:rPr>
        <w:t>conocer los</w:t>
      </w:r>
      <w:r w:rsidR="003C5C81" w:rsidRPr="001D0B70">
        <w:rPr>
          <w:rFonts w:ascii="Arial Narrow" w:hAnsi="Arial Narrow" w:cs="Arial Narrow"/>
          <w:color w:val="000000"/>
          <w:sz w:val="22"/>
          <w:szCs w:val="22"/>
          <w:lang w:val="es-CO" w:eastAsia="es-CO"/>
        </w:rPr>
        <w:t xml:space="preserve"> </w:t>
      </w:r>
      <w:r w:rsidRPr="001D0B70">
        <w:rPr>
          <w:rFonts w:ascii="Arial Narrow" w:hAnsi="Arial Narrow" w:cs="Arial Narrow"/>
          <w:color w:val="000000"/>
          <w:sz w:val="22"/>
          <w:szCs w:val="22"/>
          <w:lang w:val="es-CO" w:eastAsia="es-CO"/>
        </w:rPr>
        <w:t>documentos a través de este mecanismo interactivo.</w:t>
      </w:r>
    </w:p>
    <w:p w14:paraId="11CB0591" w14:textId="77777777" w:rsidR="009A2A4A" w:rsidRPr="001D0B70" w:rsidRDefault="009A2A4A" w:rsidP="00F641FA">
      <w:pPr>
        <w:rPr>
          <w:rFonts w:ascii="Arial Narrow" w:hAnsi="Arial Narrow" w:cs="Arial Narrow"/>
          <w:lang w:val="es-CO" w:eastAsia="es-CO"/>
        </w:rPr>
      </w:pPr>
    </w:p>
    <w:p w14:paraId="1459D684" w14:textId="27DC5095" w:rsidR="009A2A4A" w:rsidRPr="001D0B70" w:rsidRDefault="009A2A4A" w:rsidP="00F641FA">
      <w:pPr>
        <w:pStyle w:val="Prrafodelista"/>
        <w:widowControl w:val="0"/>
        <w:numPr>
          <w:ilvl w:val="0"/>
          <w:numId w:val="1"/>
        </w:numPr>
        <w:tabs>
          <w:tab w:val="left" w:pos="361"/>
        </w:tabs>
        <w:ind w:hanging="720"/>
        <w:rPr>
          <w:rFonts w:ascii="Arial Narrow" w:hAnsi="Arial Narrow" w:cs="Arial Narrow"/>
          <w:b/>
          <w:bCs/>
          <w:color w:val="000000"/>
          <w:sz w:val="22"/>
          <w:szCs w:val="22"/>
          <w:lang w:val="es-CO" w:eastAsia="es-CO"/>
        </w:rPr>
      </w:pPr>
      <w:r w:rsidRPr="001D0B70">
        <w:rPr>
          <w:rFonts w:ascii="Arial Narrow" w:hAnsi="Arial Narrow" w:cs="Arial Narrow"/>
          <w:b/>
          <w:bCs/>
          <w:color w:val="000000"/>
          <w:sz w:val="22"/>
          <w:szCs w:val="22"/>
          <w:lang w:val="es-CO" w:eastAsia="es-CO"/>
        </w:rPr>
        <w:t>VEEDURÍAS CIUDADANAS:</w:t>
      </w:r>
    </w:p>
    <w:p w14:paraId="2AF6BDD5" w14:textId="77777777" w:rsidR="00E6380D" w:rsidRPr="001D0B70" w:rsidRDefault="00E6380D" w:rsidP="00F641FA">
      <w:pPr>
        <w:widowControl w:val="0"/>
        <w:ind w:left="361" w:right="455"/>
        <w:jc w:val="both"/>
        <w:rPr>
          <w:rFonts w:ascii="Arial Narrow" w:hAnsi="Arial Narrow" w:cs="Arial Narrow"/>
          <w:color w:val="000000"/>
          <w:sz w:val="22"/>
          <w:szCs w:val="22"/>
          <w:lang w:val="es-CO" w:eastAsia="es-CO"/>
        </w:rPr>
      </w:pPr>
    </w:p>
    <w:p w14:paraId="3F5FA662" w14:textId="208BB6F6" w:rsidR="009A2A4A" w:rsidRPr="001D0B70" w:rsidRDefault="009A2A4A" w:rsidP="00F641FA">
      <w:pPr>
        <w:widowControl w:val="0"/>
        <w:ind w:left="361" w:right="455"/>
        <w:jc w:val="both"/>
        <w:rPr>
          <w:rFonts w:ascii="Arial Narrow" w:hAnsi="Arial Narrow" w:cs="Arial Narrow"/>
          <w:color w:val="000000"/>
          <w:sz w:val="22"/>
          <w:szCs w:val="22"/>
          <w:lang w:val="es-CO" w:eastAsia="es-CO"/>
        </w:rPr>
      </w:pPr>
      <w:r w:rsidRPr="001D0B70">
        <w:rPr>
          <w:rFonts w:ascii="Arial Narrow" w:hAnsi="Arial Narrow" w:cs="Arial Narrow"/>
          <w:color w:val="000000"/>
          <w:sz w:val="22"/>
          <w:szCs w:val="22"/>
          <w:lang w:val="es-CO" w:eastAsia="es-CO"/>
        </w:rPr>
        <w:t>En cumplimiento de lo establecido en el artículo 66 de la Ley 80 de 1993, se convocan a las veedurías ciudadanas, las asociaciones cívicas, comunitarias, de profesionales, benéficas o de utilidad común, para que ejerzan control sobre el presente proceso de contratación.</w:t>
      </w:r>
    </w:p>
    <w:p w14:paraId="11F6DFF9" w14:textId="64F32812" w:rsidR="00C176DD" w:rsidRPr="001D0B70" w:rsidRDefault="00C176DD" w:rsidP="00F641FA">
      <w:pPr>
        <w:pStyle w:val="Sinespaciado"/>
        <w:tabs>
          <w:tab w:val="left" w:pos="567"/>
        </w:tabs>
        <w:ind w:right="49"/>
        <w:jc w:val="center"/>
        <w:rPr>
          <w:rFonts w:ascii="Arial Narrow" w:hAnsi="Arial Narrow" w:cs="Arial"/>
          <w:lang w:bidi="es-ES"/>
        </w:rPr>
      </w:pPr>
    </w:p>
    <w:p w14:paraId="2A5C4CEF" w14:textId="77777777" w:rsidR="00C176DD" w:rsidRPr="001D0B70" w:rsidRDefault="00C176DD" w:rsidP="00F641FA">
      <w:pPr>
        <w:tabs>
          <w:tab w:val="left" w:pos="567"/>
        </w:tabs>
        <w:autoSpaceDE w:val="0"/>
        <w:autoSpaceDN w:val="0"/>
        <w:adjustRightInd w:val="0"/>
        <w:jc w:val="center"/>
        <w:rPr>
          <w:rFonts w:ascii="Arial Narrow" w:hAnsi="Arial Narrow" w:cs="Arial"/>
          <w:bCs/>
          <w:color w:val="000000"/>
          <w:highlight w:val="yellow"/>
          <w:lang w:val="es-MX"/>
        </w:rPr>
      </w:pPr>
    </w:p>
    <w:p w14:paraId="32003176" w14:textId="77777777" w:rsidR="00C176DD" w:rsidRPr="001D0B70" w:rsidRDefault="00C176DD" w:rsidP="00F641FA">
      <w:pPr>
        <w:tabs>
          <w:tab w:val="left" w:pos="567"/>
        </w:tabs>
        <w:jc w:val="center"/>
        <w:rPr>
          <w:rFonts w:ascii="Arial Narrow" w:hAnsi="Arial Narrow"/>
          <w:bCs/>
          <w:highlight w:val="yellow"/>
        </w:rPr>
      </w:pPr>
    </w:p>
    <w:p w14:paraId="5204A0D4" w14:textId="77777777" w:rsidR="009026BA" w:rsidRPr="001D0B70" w:rsidRDefault="009026BA" w:rsidP="00F641FA">
      <w:pPr>
        <w:tabs>
          <w:tab w:val="left" w:pos="567"/>
        </w:tabs>
        <w:jc w:val="center"/>
        <w:rPr>
          <w:rFonts w:ascii="Arial Narrow" w:hAnsi="Arial Narrow"/>
          <w:bCs/>
        </w:rPr>
      </w:pPr>
    </w:p>
    <w:p w14:paraId="2A0A42A5" w14:textId="77777777" w:rsidR="004007D9" w:rsidRPr="001D0B70" w:rsidRDefault="004007D9" w:rsidP="004007D9">
      <w:pPr>
        <w:ind w:left="284"/>
        <w:rPr>
          <w:rFonts w:ascii="Arial" w:hAnsi="Arial" w:cs="Arial"/>
          <w:bCs/>
          <w:sz w:val="22"/>
          <w:szCs w:val="22"/>
        </w:rPr>
      </w:pPr>
      <w:r w:rsidRPr="001D0B70">
        <w:rPr>
          <w:rFonts w:ascii="Arial" w:hAnsi="Arial" w:cs="Arial"/>
          <w:bCs/>
          <w:sz w:val="22"/>
          <w:szCs w:val="22"/>
        </w:rPr>
        <w:t xml:space="preserve">Capitán de Corbeta </w:t>
      </w:r>
      <w:r w:rsidRPr="001D0B70">
        <w:rPr>
          <w:rFonts w:ascii="Arial" w:hAnsi="Arial" w:cs="Arial"/>
          <w:b/>
          <w:sz w:val="22"/>
          <w:szCs w:val="22"/>
        </w:rPr>
        <w:t>LUZ MARINA RINCÓN GARCÍA</w:t>
      </w:r>
    </w:p>
    <w:p w14:paraId="66AB878F" w14:textId="77777777" w:rsidR="004007D9" w:rsidRPr="001D0B70" w:rsidRDefault="004007D9" w:rsidP="004007D9">
      <w:pPr>
        <w:ind w:left="284"/>
        <w:rPr>
          <w:rFonts w:ascii="Arial" w:hAnsi="Arial" w:cs="Arial"/>
          <w:bCs/>
          <w:sz w:val="22"/>
          <w:szCs w:val="22"/>
        </w:rPr>
      </w:pPr>
      <w:r w:rsidRPr="001D0B70">
        <w:rPr>
          <w:rFonts w:ascii="Arial" w:hAnsi="Arial" w:cs="Arial"/>
          <w:bCs/>
          <w:sz w:val="22"/>
          <w:szCs w:val="22"/>
        </w:rPr>
        <w:t>Coordinadora Grupo Intendencia Regional Pacífico</w:t>
      </w:r>
    </w:p>
    <w:p w14:paraId="5D7C6E10" w14:textId="77777777" w:rsidR="004007D9" w:rsidRPr="001D0B70" w:rsidRDefault="004007D9" w:rsidP="004007D9">
      <w:pPr>
        <w:ind w:left="284"/>
        <w:rPr>
          <w:rFonts w:ascii="Arial" w:hAnsi="Arial" w:cs="Arial"/>
          <w:bCs/>
          <w:sz w:val="22"/>
          <w:szCs w:val="22"/>
        </w:rPr>
      </w:pPr>
      <w:r w:rsidRPr="001D0B70">
        <w:rPr>
          <w:rFonts w:ascii="Arial" w:hAnsi="Arial" w:cs="Arial"/>
          <w:bCs/>
          <w:sz w:val="22"/>
          <w:szCs w:val="22"/>
        </w:rPr>
        <w:t xml:space="preserve">CC. No. </w:t>
      </w:r>
      <w:r w:rsidRPr="001D0B70">
        <w:rPr>
          <w:rFonts w:ascii="Arial" w:hAnsi="Arial" w:cs="Arial"/>
          <w:sz w:val="22"/>
          <w:szCs w:val="22"/>
        </w:rPr>
        <w:t>1.143.354.726 de Cartagena</w:t>
      </w:r>
    </w:p>
    <w:p w14:paraId="099731FC" w14:textId="77777777" w:rsidR="004007D9" w:rsidRPr="001D0B70" w:rsidRDefault="004007D9" w:rsidP="004007D9">
      <w:pPr>
        <w:pStyle w:val="Sinespaciado"/>
        <w:ind w:left="284"/>
        <w:rPr>
          <w:rFonts w:ascii="Arial" w:hAnsi="Arial" w:cs="Arial"/>
          <w:b/>
        </w:rPr>
      </w:pPr>
    </w:p>
    <w:p w14:paraId="08653FAE" w14:textId="77777777" w:rsidR="004007D9" w:rsidRPr="001D0B70" w:rsidRDefault="004007D9" w:rsidP="004007D9">
      <w:pPr>
        <w:pStyle w:val="TableParagraph"/>
        <w:widowControl/>
        <w:autoSpaceDE/>
        <w:ind w:left="284"/>
        <w:rPr>
          <w:rFonts w:ascii="Arial" w:hAnsi="Arial" w:cs="Arial"/>
          <w:color w:val="000000"/>
        </w:rPr>
      </w:pPr>
    </w:p>
    <w:p w14:paraId="2F48B35B" w14:textId="77777777" w:rsidR="004007D9" w:rsidRPr="001D0B70" w:rsidRDefault="004007D9" w:rsidP="004007D9">
      <w:pPr>
        <w:tabs>
          <w:tab w:val="left" w:pos="993"/>
        </w:tabs>
        <w:ind w:left="284"/>
        <w:rPr>
          <w:rFonts w:ascii="Arial" w:hAnsi="Arial" w:cs="Arial"/>
          <w:bCs/>
          <w:sz w:val="16"/>
          <w:szCs w:val="16"/>
        </w:rPr>
      </w:pPr>
      <w:r w:rsidRPr="001D0B70">
        <w:rPr>
          <w:rFonts w:ascii="Arial" w:hAnsi="Arial" w:cs="Arial"/>
          <w:bCs/>
          <w:sz w:val="16"/>
          <w:szCs w:val="16"/>
        </w:rPr>
        <w:t xml:space="preserve">Elaboró: </w:t>
      </w:r>
    </w:p>
    <w:p w14:paraId="131565EE" w14:textId="77777777" w:rsidR="004007D9" w:rsidRPr="001D0B70" w:rsidRDefault="004007D9" w:rsidP="004007D9">
      <w:pPr>
        <w:tabs>
          <w:tab w:val="left" w:pos="993"/>
        </w:tabs>
        <w:ind w:left="284"/>
        <w:rPr>
          <w:rFonts w:ascii="Arial" w:hAnsi="Arial" w:cs="Arial"/>
          <w:bCs/>
          <w:sz w:val="16"/>
          <w:szCs w:val="16"/>
        </w:rPr>
      </w:pPr>
      <w:bookmarkStart w:id="0" w:name="_Hlk204507749"/>
      <w:r w:rsidRPr="001D0B70">
        <w:rPr>
          <w:rFonts w:ascii="Arial" w:hAnsi="Arial" w:cs="Arial"/>
          <w:bCs/>
          <w:sz w:val="16"/>
          <w:szCs w:val="16"/>
        </w:rPr>
        <w:t xml:space="preserve">CPS Julieth Arias Restrepo </w:t>
      </w:r>
    </w:p>
    <w:p w14:paraId="36F413F5" w14:textId="77777777" w:rsidR="004007D9" w:rsidRPr="001D0B70" w:rsidRDefault="004007D9" w:rsidP="004007D9">
      <w:pPr>
        <w:tabs>
          <w:tab w:val="left" w:pos="993"/>
        </w:tabs>
        <w:ind w:left="284"/>
        <w:rPr>
          <w:rFonts w:ascii="Arial" w:hAnsi="Arial" w:cs="Arial"/>
          <w:bCs/>
          <w:sz w:val="16"/>
          <w:szCs w:val="16"/>
        </w:rPr>
      </w:pPr>
      <w:r w:rsidRPr="001D0B70">
        <w:rPr>
          <w:rFonts w:ascii="Arial" w:hAnsi="Arial" w:cs="Arial"/>
          <w:bCs/>
          <w:sz w:val="16"/>
          <w:szCs w:val="16"/>
        </w:rPr>
        <w:t>Asesora Jurídica GINREDPA</w:t>
      </w:r>
    </w:p>
    <w:bookmarkEnd w:id="0"/>
    <w:p w14:paraId="4CAE7632" w14:textId="77777777" w:rsidR="004007D9" w:rsidRPr="001D0B70" w:rsidRDefault="004007D9" w:rsidP="004007D9">
      <w:pPr>
        <w:tabs>
          <w:tab w:val="left" w:pos="993"/>
        </w:tabs>
        <w:ind w:left="284"/>
        <w:rPr>
          <w:rFonts w:ascii="Arial" w:hAnsi="Arial" w:cs="Arial"/>
          <w:bCs/>
          <w:sz w:val="16"/>
          <w:szCs w:val="16"/>
        </w:rPr>
      </w:pPr>
    </w:p>
    <w:p w14:paraId="12FD5789" w14:textId="77777777" w:rsidR="00EB294D" w:rsidRPr="001D0B70" w:rsidRDefault="00EB294D" w:rsidP="004007D9">
      <w:pPr>
        <w:tabs>
          <w:tab w:val="left" w:pos="993"/>
        </w:tabs>
        <w:ind w:left="284"/>
        <w:rPr>
          <w:rFonts w:ascii="Arial" w:hAnsi="Arial" w:cs="Arial"/>
          <w:bCs/>
          <w:sz w:val="16"/>
          <w:szCs w:val="16"/>
        </w:rPr>
      </w:pPr>
    </w:p>
    <w:p w14:paraId="5BF92DFC" w14:textId="77777777" w:rsidR="004007D9" w:rsidRPr="001D0B70" w:rsidRDefault="004007D9" w:rsidP="004007D9">
      <w:pPr>
        <w:tabs>
          <w:tab w:val="left" w:pos="993"/>
        </w:tabs>
        <w:ind w:left="284"/>
        <w:rPr>
          <w:rFonts w:ascii="Arial" w:hAnsi="Arial" w:cs="Arial"/>
          <w:bCs/>
          <w:sz w:val="16"/>
          <w:szCs w:val="16"/>
        </w:rPr>
      </w:pPr>
      <w:r w:rsidRPr="001D0B70">
        <w:rPr>
          <w:rFonts w:ascii="Arial" w:hAnsi="Arial" w:cs="Arial"/>
          <w:bCs/>
          <w:sz w:val="16"/>
          <w:szCs w:val="16"/>
        </w:rPr>
        <w:t>Revisó  </w:t>
      </w:r>
    </w:p>
    <w:p w14:paraId="2A9C3CD0" w14:textId="66334824" w:rsidR="00EB294D" w:rsidRPr="001D0B70" w:rsidRDefault="001D0B70" w:rsidP="00EB294D">
      <w:pPr>
        <w:tabs>
          <w:tab w:val="left" w:pos="993"/>
        </w:tabs>
        <w:ind w:left="284"/>
        <w:rPr>
          <w:rFonts w:ascii="Arial" w:hAnsi="Arial" w:cs="Arial"/>
          <w:bCs/>
          <w:sz w:val="16"/>
          <w:szCs w:val="16"/>
        </w:rPr>
      </w:pPr>
      <w:r w:rsidRPr="001D0B70">
        <w:rPr>
          <w:rFonts w:ascii="Arial" w:hAnsi="Arial" w:cs="Arial"/>
          <w:bCs/>
          <w:sz w:val="16"/>
          <w:szCs w:val="16"/>
        </w:rPr>
        <w:t xml:space="preserve">S2 Duverney Arredondo </w:t>
      </w:r>
    </w:p>
    <w:p w14:paraId="41AF6E5C" w14:textId="56698EE8" w:rsidR="004007D9" w:rsidRPr="00EB294D" w:rsidRDefault="004007D9" w:rsidP="00EB294D">
      <w:pPr>
        <w:tabs>
          <w:tab w:val="left" w:pos="993"/>
        </w:tabs>
        <w:ind w:left="284"/>
        <w:rPr>
          <w:rFonts w:ascii="Arial" w:hAnsi="Arial" w:cs="Arial"/>
          <w:bCs/>
          <w:sz w:val="16"/>
          <w:szCs w:val="16"/>
        </w:rPr>
      </w:pPr>
      <w:r w:rsidRPr="001D0B70">
        <w:rPr>
          <w:rFonts w:ascii="Arial" w:hAnsi="Arial" w:cs="Arial"/>
          <w:bCs/>
          <w:sz w:val="16"/>
          <w:szCs w:val="16"/>
        </w:rPr>
        <w:t>Responsable Área Contratos GINREDPA</w:t>
      </w:r>
      <w:r w:rsidRPr="00944AB8">
        <w:rPr>
          <w:rFonts w:ascii="Arial" w:hAnsi="Arial" w:cs="Arial"/>
          <w:bCs/>
          <w:sz w:val="16"/>
          <w:szCs w:val="16"/>
        </w:rPr>
        <w:t xml:space="preserve">  </w:t>
      </w:r>
    </w:p>
    <w:p w14:paraId="17841D3B" w14:textId="154F9B6C" w:rsidR="009A2A4A" w:rsidRPr="00A2152F" w:rsidRDefault="009A2A4A" w:rsidP="004007D9">
      <w:pPr>
        <w:widowControl w:val="0"/>
        <w:tabs>
          <w:tab w:val="left" w:pos="709"/>
        </w:tabs>
        <w:ind w:left="709" w:hanging="425"/>
        <w:jc w:val="center"/>
        <w:rPr>
          <w:rFonts w:ascii="Arial Narrow" w:eastAsia="Book Antiqua" w:hAnsi="Arial Narrow" w:cs="Arial"/>
          <w:lang w:val="es-CO"/>
        </w:rPr>
      </w:pPr>
    </w:p>
    <w:sectPr w:rsidR="009A2A4A" w:rsidRPr="00A2152F" w:rsidSect="0017470F">
      <w:headerReference w:type="default" r:id="rId11"/>
      <w:footerReference w:type="default" r:id="rId12"/>
      <w:pgSz w:w="12240" w:h="15840"/>
      <w:pgMar w:top="2105" w:right="1183" w:bottom="2268" w:left="1701" w:header="709"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AF0BC" w14:textId="77777777" w:rsidR="00732B15" w:rsidRDefault="00732B15" w:rsidP="00204C67">
      <w:r>
        <w:separator/>
      </w:r>
    </w:p>
  </w:endnote>
  <w:endnote w:type="continuationSeparator" w:id="0">
    <w:p w14:paraId="36D363AB" w14:textId="77777777" w:rsidR="00732B15" w:rsidRDefault="00732B15"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BAED6" w14:textId="77777777" w:rsidR="00490645" w:rsidRPr="00BA08F7" w:rsidRDefault="00490645" w:rsidP="00490645">
    <w:pPr>
      <w:tabs>
        <w:tab w:val="left" w:pos="567"/>
      </w:tabs>
      <w:rPr>
        <w:rFonts w:ascii="Arial" w:hAnsi="Arial" w:cs="Arial"/>
        <w:b/>
        <w:bCs/>
        <w:sz w:val="20"/>
        <w:szCs w:val="20"/>
        <w:lang w:val="es-MX"/>
      </w:rPr>
    </w:pPr>
    <w:r>
      <w:rPr>
        <w:noProof/>
        <w:lang w:val="es-CO" w:eastAsia="es-CO"/>
      </w:rPr>
      <w:drawing>
        <wp:anchor distT="0" distB="0" distL="114300" distR="114300" simplePos="0" relativeHeight="251666944" behindDoc="1" locked="0" layoutInCell="1" allowOverlap="1" wp14:anchorId="7265693A" wp14:editId="3782B84D">
          <wp:simplePos x="0" y="0"/>
          <wp:positionH relativeFrom="page">
            <wp:posOffset>5375910</wp:posOffset>
          </wp:positionH>
          <wp:positionV relativeFrom="page">
            <wp:posOffset>5535930</wp:posOffset>
          </wp:positionV>
          <wp:extent cx="2171900" cy="4509885"/>
          <wp:effectExtent l="0" t="0" r="0" b="5080"/>
          <wp:wrapNone/>
          <wp:docPr id="193174621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72EF0315" w14:textId="77777777" w:rsidR="00490645" w:rsidRDefault="00490645" w:rsidP="00490645">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5656376F" w14:textId="77777777" w:rsidR="00490645" w:rsidRDefault="00490645" w:rsidP="00490645">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44999270" w14:textId="77777777" w:rsidR="00490645" w:rsidRDefault="00490645" w:rsidP="00490645">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5293A8DB" w14:textId="77777777" w:rsidR="00490645" w:rsidRDefault="00490645" w:rsidP="00490645">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5C1AF0E" w14:textId="77777777" w:rsidR="00490645" w:rsidRDefault="00490645" w:rsidP="00490645">
    <w:pPr>
      <w:pStyle w:val="Piedepgina"/>
      <w:rPr>
        <w:rFonts w:ascii="Arial" w:hAnsi="Arial" w:cs="Arial"/>
        <w:sz w:val="14"/>
        <w:szCs w:val="16"/>
        <w:lang w:val="es-MX"/>
      </w:rPr>
    </w:pPr>
  </w:p>
  <w:p w14:paraId="05A0789F" w14:textId="77777777" w:rsidR="00ED3527" w:rsidRDefault="00ED3527" w:rsidP="00ED3527">
    <w:pPr>
      <w:pStyle w:val="Piedepgina"/>
    </w:pPr>
  </w:p>
  <w:p w14:paraId="78400C47" w14:textId="77777777" w:rsidR="00A006E1" w:rsidRPr="00ED3527" w:rsidRDefault="00A006E1" w:rsidP="00ED35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1E43A" w14:textId="77777777" w:rsidR="00732B15" w:rsidRDefault="00732B15" w:rsidP="00204C67">
      <w:r>
        <w:separator/>
      </w:r>
    </w:p>
  </w:footnote>
  <w:footnote w:type="continuationSeparator" w:id="0">
    <w:p w14:paraId="0AFAFF4A" w14:textId="77777777" w:rsidR="00732B15" w:rsidRDefault="00732B15"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BCF6" w14:textId="78F20309" w:rsidR="00DE68AC" w:rsidRPr="00F47B75" w:rsidRDefault="006F1C72" w:rsidP="00F47B75">
    <w:pPr>
      <w:pStyle w:val="Encabezado"/>
    </w:pPr>
    <w:r>
      <w:rPr>
        <w:noProof/>
        <w:lang w:val="es-CO" w:eastAsia="es-CO"/>
      </w:rPr>
      <w:drawing>
        <wp:anchor distT="0" distB="0" distL="114300" distR="114300" simplePos="0" relativeHeight="251664896" behindDoc="1" locked="0" layoutInCell="1" allowOverlap="1" wp14:anchorId="3BE669E0" wp14:editId="5A84C6FF">
          <wp:simplePos x="0" y="0"/>
          <wp:positionH relativeFrom="page">
            <wp:posOffset>-24130</wp:posOffset>
          </wp:positionH>
          <wp:positionV relativeFrom="page">
            <wp:posOffset>24039</wp:posOffset>
          </wp:positionV>
          <wp:extent cx="7796799" cy="1329070"/>
          <wp:effectExtent l="0" t="0" r="0" b="4445"/>
          <wp:wrapNone/>
          <wp:docPr id="437547733"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1539"/>
    <w:multiLevelType w:val="multilevel"/>
    <w:tmpl w:val="13CAB45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sz w:val="22"/>
        <w:szCs w:val="20"/>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15:restartNumberingAfterBreak="0">
    <w:nsid w:val="0EBA313D"/>
    <w:multiLevelType w:val="hybridMultilevel"/>
    <w:tmpl w:val="81761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564ECD"/>
    <w:multiLevelType w:val="hybridMultilevel"/>
    <w:tmpl w:val="D84A41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57E4322"/>
    <w:multiLevelType w:val="hybridMultilevel"/>
    <w:tmpl w:val="EB2A2A18"/>
    <w:lvl w:ilvl="0" w:tplc="240A0001">
      <w:start w:val="1"/>
      <w:numFmt w:val="bullet"/>
      <w:lvlText w:val=""/>
      <w:lvlJc w:val="left"/>
      <w:pPr>
        <w:ind w:left="1149" w:hanging="360"/>
      </w:pPr>
      <w:rPr>
        <w:rFonts w:ascii="Symbol" w:hAnsi="Symbol" w:hint="default"/>
      </w:rPr>
    </w:lvl>
    <w:lvl w:ilvl="1" w:tplc="415CBF34">
      <w:numFmt w:val="bullet"/>
      <w:lvlText w:val="•"/>
      <w:lvlJc w:val="left"/>
      <w:pPr>
        <w:ind w:left="1869" w:hanging="360"/>
      </w:pPr>
      <w:rPr>
        <w:rFonts w:ascii="Arial Narrow" w:eastAsia="Times New Roman" w:hAnsi="Arial Narrow" w:cs="Arial Narrow" w:hint="default"/>
      </w:rPr>
    </w:lvl>
    <w:lvl w:ilvl="2" w:tplc="240A0005" w:tentative="1">
      <w:start w:val="1"/>
      <w:numFmt w:val="bullet"/>
      <w:lvlText w:val=""/>
      <w:lvlJc w:val="left"/>
      <w:pPr>
        <w:ind w:left="2589" w:hanging="360"/>
      </w:pPr>
      <w:rPr>
        <w:rFonts w:ascii="Wingdings" w:hAnsi="Wingdings" w:hint="default"/>
      </w:rPr>
    </w:lvl>
    <w:lvl w:ilvl="3" w:tplc="240A0001" w:tentative="1">
      <w:start w:val="1"/>
      <w:numFmt w:val="bullet"/>
      <w:lvlText w:val=""/>
      <w:lvlJc w:val="left"/>
      <w:pPr>
        <w:ind w:left="3309" w:hanging="360"/>
      </w:pPr>
      <w:rPr>
        <w:rFonts w:ascii="Symbol" w:hAnsi="Symbol" w:hint="default"/>
      </w:rPr>
    </w:lvl>
    <w:lvl w:ilvl="4" w:tplc="240A0003" w:tentative="1">
      <w:start w:val="1"/>
      <w:numFmt w:val="bullet"/>
      <w:lvlText w:val="o"/>
      <w:lvlJc w:val="left"/>
      <w:pPr>
        <w:ind w:left="4029" w:hanging="360"/>
      </w:pPr>
      <w:rPr>
        <w:rFonts w:ascii="Courier New" w:hAnsi="Courier New" w:cs="Courier New" w:hint="default"/>
      </w:rPr>
    </w:lvl>
    <w:lvl w:ilvl="5" w:tplc="240A0005" w:tentative="1">
      <w:start w:val="1"/>
      <w:numFmt w:val="bullet"/>
      <w:lvlText w:val=""/>
      <w:lvlJc w:val="left"/>
      <w:pPr>
        <w:ind w:left="4749" w:hanging="360"/>
      </w:pPr>
      <w:rPr>
        <w:rFonts w:ascii="Wingdings" w:hAnsi="Wingdings" w:hint="default"/>
      </w:rPr>
    </w:lvl>
    <w:lvl w:ilvl="6" w:tplc="240A0001" w:tentative="1">
      <w:start w:val="1"/>
      <w:numFmt w:val="bullet"/>
      <w:lvlText w:val=""/>
      <w:lvlJc w:val="left"/>
      <w:pPr>
        <w:ind w:left="5469" w:hanging="360"/>
      </w:pPr>
      <w:rPr>
        <w:rFonts w:ascii="Symbol" w:hAnsi="Symbol" w:hint="default"/>
      </w:rPr>
    </w:lvl>
    <w:lvl w:ilvl="7" w:tplc="240A0003" w:tentative="1">
      <w:start w:val="1"/>
      <w:numFmt w:val="bullet"/>
      <w:lvlText w:val="o"/>
      <w:lvlJc w:val="left"/>
      <w:pPr>
        <w:ind w:left="6189" w:hanging="360"/>
      </w:pPr>
      <w:rPr>
        <w:rFonts w:ascii="Courier New" w:hAnsi="Courier New" w:cs="Courier New" w:hint="default"/>
      </w:rPr>
    </w:lvl>
    <w:lvl w:ilvl="8" w:tplc="240A0005" w:tentative="1">
      <w:start w:val="1"/>
      <w:numFmt w:val="bullet"/>
      <w:lvlText w:val=""/>
      <w:lvlJc w:val="left"/>
      <w:pPr>
        <w:ind w:left="6909" w:hanging="360"/>
      </w:pPr>
      <w:rPr>
        <w:rFonts w:ascii="Wingdings" w:hAnsi="Wingdings" w:hint="default"/>
      </w:rPr>
    </w:lvl>
  </w:abstractNum>
  <w:abstractNum w:abstractNumId="4" w15:restartNumberingAfterBreak="0">
    <w:nsid w:val="560261D2"/>
    <w:multiLevelType w:val="multilevel"/>
    <w:tmpl w:val="FF9CB2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51A5204"/>
    <w:multiLevelType w:val="multilevel"/>
    <w:tmpl w:val="6B2021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17A2475"/>
    <w:multiLevelType w:val="multilevel"/>
    <w:tmpl w:val="BC5231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DA85ABE"/>
    <w:multiLevelType w:val="multilevel"/>
    <w:tmpl w:val="F2A69562"/>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61623225">
    <w:abstractNumId w:val="2"/>
  </w:num>
  <w:num w:numId="2" w16cid:durableId="1950895871">
    <w:abstractNumId w:val="3"/>
  </w:num>
  <w:num w:numId="3" w16cid:durableId="571309301">
    <w:abstractNumId w:val="1"/>
  </w:num>
  <w:num w:numId="4" w16cid:durableId="1399208132">
    <w:abstractNumId w:val="7"/>
  </w:num>
  <w:num w:numId="5" w16cid:durableId="1171916911">
    <w:abstractNumId w:val="5"/>
  </w:num>
  <w:num w:numId="6" w16cid:durableId="1807308183">
    <w:abstractNumId w:val="4"/>
  </w:num>
  <w:num w:numId="7" w16cid:durableId="1445492290">
    <w:abstractNumId w:val="6"/>
  </w:num>
  <w:num w:numId="8" w16cid:durableId="1291940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1463E"/>
    <w:rsid w:val="00016F4B"/>
    <w:rsid w:val="000331D8"/>
    <w:rsid w:val="00035DB5"/>
    <w:rsid w:val="000368D0"/>
    <w:rsid w:val="000449F5"/>
    <w:rsid w:val="000507CA"/>
    <w:rsid w:val="00050907"/>
    <w:rsid w:val="000672B5"/>
    <w:rsid w:val="00073D44"/>
    <w:rsid w:val="000815BA"/>
    <w:rsid w:val="00081F73"/>
    <w:rsid w:val="000A6A9D"/>
    <w:rsid w:val="000B1087"/>
    <w:rsid w:val="000B1314"/>
    <w:rsid w:val="000B776A"/>
    <w:rsid w:val="000C48BA"/>
    <w:rsid w:val="000C7988"/>
    <w:rsid w:val="000D2EEF"/>
    <w:rsid w:val="000D3850"/>
    <w:rsid w:val="000D664C"/>
    <w:rsid w:val="000D7DB5"/>
    <w:rsid w:val="00100933"/>
    <w:rsid w:val="0010182E"/>
    <w:rsid w:val="00106CE7"/>
    <w:rsid w:val="0017470F"/>
    <w:rsid w:val="0018033A"/>
    <w:rsid w:val="00185D92"/>
    <w:rsid w:val="00194493"/>
    <w:rsid w:val="001A6E36"/>
    <w:rsid w:val="001B1E13"/>
    <w:rsid w:val="001B4510"/>
    <w:rsid w:val="001B61FE"/>
    <w:rsid w:val="001D0B70"/>
    <w:rsid w:val="001E0AC5"/>
    <w:rsid w:val="00204C67"/>
    <w:rsid w:val="00204CD6"/>
    <w:rsid w:val="00236203"/>
    <w:rsid w:val="002A1C30"/>
    <w:rsid w:val="002D528D"/>
    <w:rsid w:val="003037C8"/>
    <w:rsid w:val="00314366"/>
    <w:rsid w:val="00351AAA"/>
    <w:rsid w:val="00357FBE"/>
    <w:rsid w:val="00361EF0"/>
    <w:rsid w:val="00373958"/>
    <w:rsid w:val="0038587F"/>
    <w:rsid w:val="00397765"/>
    <w:rsid w:val="003A0A03"/>
    <w:rsid w:val="003C5C81"/>
    <w:rsid w:val="003D33F7"/>
    <w:rsid w:val="003D4F36"/>
    <w:rsid w:val="003D6A8A"/>
    <w:rsid w:val="003F20F9"/>
    <w:rsid w:val="004007D9"/>
    <w:rsid w:val="004007DC"/>
    <w:rsid w:val="00410A0B"/>
    <w:rsid w:val="00413519"/>
    <w:rsid w:val="00433DA2"/>
    <w:rsid w:val="004564EC"/>
    <w:rsid w:val="00476CB0"/>
    <w:rsid w:val="0048009A"/>
    <w:rsid w:val="00490645"/>
    <w:rsid w:val="004A4F08"/>
    <w:rsid w:val="004A540E"/>
    <w:rsid w:val="004B3236"/>
    <w:rsid w:val="004B3ABE"/>
    <w:rsid w:val="004D185A"/>
    <w:rsid w:val="004E2278"/>
    <w:rsid w:val="004E51FB"/>
    <w:rsid w:val="004E5AB1"/>
    <w:rsid w:val="004E7A72"/>
    <w:rsid w:val="0050301D"/>
    <w:rsid w:val="005063EE"/>
    <w:rsid w:val="00507AE8"/>
    <w:rsid w:val="005430C5"/>
    <w:rsid w:val="00543F70"/>
    <w:rsid w:val="00546B31"/>
    <w:rsid w:val="00562980"/>
    <w:rsid w:val="005703FF"/>
    <w:rsid w:val="005751A8"/>
    <w:rsid w:val="005A76B8"/>
    <w:rsid w:val="005B16CF"/>
    <w:rsid w:val="005D24BC"/>
    <w:rsid w:val="006048DD"/>
    <w:rsid w:val="00605336"/>
    <w:rsid w:val="00623431"/>
    <w:rsid w:val="00626A09"/>
    <w:rsid w:val="00645F4E"/>
    <w:rsid w:val="006514E1"/>
    <w:rsid w:val="006636C6"/>
    <w:rsid w:val="00673E77"/>
    <w:rsid w:val="00680D93"/>
    <w:rsid w:val="00681920"/>
    <w:rsid w:val="00694756"/>
    <w:rsid w:val="006C0EEE"/>
    <w:rsid w:val="006D4506"/>
    <w:rsid w:val="006F1C72"/>
    <w:rsid w:val="006F3A1E"/>
    <w:rsid w:val="00700C06"/>
    <w:rsid w:val="0072750A"/>
    <w:rsid w:val="00732B15"/>
    <w:rsid w:val="00737028"/>
    <w:rsid w:val="00742A2A"/>
    <w:rsid w:val="00743642"/>
    <w:rsid w:val="0077082F"/>
    <w:rsid w:val="0077085D"/>
    <w:rsid w:val="007820EC"/>
    <w:rsid w:val="007A3C19"/>
    <w:rsid w:val="007B23EA"/>
    <w:rsid w:val="007D4A09"/>
    <w:rsid w:val="007E1BF5"/>
    <w:rsid w:val="007E354D"/>
    <w:rsid w:val="00810DE8"/>
    <w:rsid w:val="00837D6A"/>
    <w:rsid w:val="00863A8B"/>
    <w:rsid w:val="008752DB"/>
    <w:rsid w:val="008A519E"/>
    <w:rsid w:val="008C3182"/>
    <w:rsid w:val="008D03B7"/>
    <w:rsid w:val="008D3651"/>
    <w:rsid w:val="008E2C6D"/>
    <w:rsid w:val="008F5933"/>
    <w:rsid w:val="008F788C"/>
    <w:rsid w:val="00902043"/>
    <w:rsid w:val="009026BA"/>
    <w:rsid w:val="00906A2B"/>
    <w:rsid w:val="009108B8"/>
    <w:rsid w:val="009139BB"/>
    <w:rsid w:val="009216A1"/>
    <w:rsid w:val="00935A64"/>
    <w:rsid w:val="00992BA2"/>
    <w:rsid w:val="00995A01"/>
    <w:rsid w:val="009A2A4A"/>
    <w:rsid w:val="009B110B"/>
    <w:rsid w:val="009B386F"/>
    <w:rsid w:val="009C3A6A"/>
    <w:rsid w:val="009D18A9"/>
    <w:rsid w:val="009E10F6"/>
    <w:rsid w:val="009F7E2E"/>
    <w:rsid w:val="00A006E1"/>
    <w:rsid w:val="00A007A7"/>
    <w:rsid w:val="00A17FF7"/>
    <w:rsid w:val="00A20488"/>
    <w:rsid w:val="00A2152F"/>
    <w:rsid w:val="00A21EDA"/>
    <w:rsid w:val="00A24524"/>
    <w:rsid w:val="00A3116F"/>
    <w:rsid w:val="00A50650"/>
    <w:rsid w:val="00A70293"/>
    <w:rsid w:val="00A770BE"/>
    <w:rsid w:val="00A9512A"/>
    <w:rsid w:val="00AA71E0"/>
    <w:rsid w:val="00AB5224"/>
    <w:rsid w:val="00AC0BAE"/>
    <w:rsid w:val="00AE773C"/>
    <w:rsid w:val="00B0188E"/>
    <w:rsid w:val="00B02F90"/>
    <w:rsid w:val="00B23129"/>
    <w:rsid w:val="00B266B8"/>
    <w:rsid w:val="00B52DC6"/>
    <w:rsid w:val="00B615C5"/>
    <w:rsid w:val="00B718A4"/>
    <w:rsid w:val="00B72461"/>
    <w:rsid w:val="00B75732"/>
    <w:rsid w:val="00B90280"/>
    <w:rsid w:val="00BA53E7"/>
    <w:rsid w:val="00BB73B5"/>
    <w:rsid w:val="00BD354C"/>
    <w:rsid w:val="00BD4BC3"/>
    <w:rsid w:val="00BE285A"/>
    <w:rsid w:val="00BF28C9"/>
    <w:rsid w:val="00BF41E1"/>
    <w:rsid w:val="00C04364"/>
    <w:rsid w:val="00C110AB"/>
    <w:rsid w:val="00C176DD"/>
    <w:rsid w:val="00C17F31"/>
    <w:rsid w:val="00C20BB4"/>
    <w:rsid w:val="00C253D2"/>
    <w:rsid w:val="00C45160"/>
    <w:rsid w:val="00C55642"/>
    <w:rsid w:val="00C71EBB"/>
    <w:rsid w:val="00C81C35"/>
    <w:rsid w:val="00C91D4F"/>
    <w:rsid w:val="00CA1B78"/>
    <w:rsid w:val="00CC5310"/>
    <w:rsid w:val="00CC5AF0"/>
    <w:rsid w:val="00CD5266"/>
    <w:rsid w:val="00CD6D0E"/>
    <w:rsid w:val="00CF1F2C"/>
    <w:rsid w:val="00CF716B"/>
    <w:rsid w:val="00CF7D0B"/>
    <w:rsid w:val="00D008D9"/>
    <w:rsid w:val="00D016EA"/>
    <w:rsid w:val="00D04D18"/>
    <w:rsid w:val="00D17AD7"/>
    <w:rsid w:val="00D24C0A"/>
    <w:rsid w:val="00D26CCD"/>
    <w:rsid w:val="00D50F50"/>
    <w:rsid w:val="00D5174C"/>
    <w:rsid w:val="00D74DA7"/>
    <w:rsid w:val="00DA055A"/>
    <w:rsid w:val="00DB6F04"/>
    <w:rsid w:val="00DD25F7"/>
    <w:rsid w:val="00DD28A5"/>
    <w:rsid w:val="00DE68AC"/>
    <w:rsid w:val="00E261D8"/>
    <w:rsid w:val="00E26D8E"/>
    <w:rsid w:val="00E433B3"/>
    <w:rsid w:val="00E43AF7"/>
    <w:rsid w:val="00E50567"/>
    <w:rsid w:val="00E6380D"/>
    <w:rsid w:val="00E700DB"/>
    <w:rsid w:val="00E82004"/>
    <w:rsid w:val="00EA093D"/>
    <w:rsid w:val="00EA6B36"/>
    <w:rsid w:val="00EB09A9"/>
    <w:rsid w:val="00EB294D"/>
    <w:rsid w:val="00EB6A5A"/>
    <w:rsid w:val="00EC333D"/>
    <w:rsid w:val="00ED1F73"/>
    <w:rsid w:val="00ED3527"/>
    <w:rsid w:val="00EE00E1"/>
    <w:rsid w:val="00EF000B"/>
    <w:rsid w:val="00F00C70"/>
    <w:rsid w:val="00F0182C"/>
    <w:rsid w:val="00F0335C"/>
    <w:rsid w:val="00F05720"/>
    <w:rsid w:val="00F1541B"/>
    <w:rsid w:val="00F424A2"/>
    <w:rsid w:val="00F432E2"/>
    <w:rsid w:val="00F44E40"/>
    <w:rsid w:val="00F47B75"/>
    <w:rsid w:val="00F61A2E"/>
    <w:rsid w:val="00F631DA"/>
    <w:rsid w:val="00F641FA"/>
    <w:rsid w:val="00F95890"/>
    <w:rsid w:val="088500E6"/>
    <w:rsid w:val="3D0E7AAD"/>
    <w:rsid w:val="55782D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FCD74"/>
  <w15:docId w15:val="{6852B3EE-DA1F-4BD1-A4E3-6F06B48D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04C67"/>
    <w:pPr>
      <w:tabs>
        <w:tab w:val="center" w:pos="4419"/>
        <w:tab w:val="right" w:pos="8838"/>
      </w:tabs>
    </w:pPr>
  </w:style>
  <w:style w:type="character" w:customStyle="1" w:styleId="PiedepginaCar">
    <w:name w:val="Pie de página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table" w:styleId="Tablaconcuadrcula">
    <w:name w:val="Table Grid"/>
    <w:basedOn w:val="Tablanormal"/>
    <w:uiPriority w:val="59"/>
    <w:rsid w:val="00204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4D185A"/>
    <w:pPr>
      <w:ind w:left="720"/>
      <w:contextualSpacing/>
    </w:pPr>
  </w:style>
  <w:style w:type="paragraph" w:customStyle="1" w:styleId="TableParagraph">
    <w:name w:val="Table Paragraph"/>
    <w:basedOn w:val="Normal"/>
    <w:uiPriority w:val="1"/>
    <w:qFormat/>
    <w:rsid w:val="00C176DD"/>
    <w:pPr>
      <w:widowControl w:val="0"/>
      <w:autoSpaceDE w:val="0"/>
      <w:autoSpaceDN w:val="0"/>
    </w:pPr>
    <w:rPr>
      <w:rFonts w:ascii="Tahoma" w:eastAsia="Tahoma" w:hAnsi="Tahoma" w:cs="Tahoma"/>
      <w:sz w:val="22"/>
      <w:szCs w:val="22"/>
      <w:lang w:bidi="es-ES"/>
    </w:rPr>
  </w:style>
  <w:style w:type="paragraph" w:styleId="Sinespaciado">
    <w:name w:val="No Spacing"/>
    <w:aliases w:val="ANEXOS"/>
    <w:link w:val="SinespaciadoCar"/>
    <w:uiPriority w:val="1"/>
    <w:qFormat/>
    <w:rsid w:val="00C176DD"/>
    <w:pPr>
      <w:spacing w:after="0" w:line="240" w:lineRule="auto"/>
    </w:pPr>
  </w:style>
  <w:style w:type="character" w:customStyle="1" w:styleId="SinespaciadoCar">
    <w:name w:val="Sin espaciado Car"/>
    <w:aliases w:val="ANEXOS Car"/>
    <w:link w:val="Sinespaciado"/>
    <w:uiPriority w:val="1"/>
    <w:locked/>
    <w:rsid w:val="00C176DD"/>
  </w:style>
  <w:style w:type="paragraph" w:styleId="Ttulo">
    <w:name w:val="Title"/>
    <w:aliases w:val="AL Título,Título AL,Títulos Principales sin numeración,TITULO 1,Puesto,Título AL + 9 pt,Sin Negrita + 10 pt,Sin Negrita,Título1,Puesto1,Title"/>
    <w:basedOn w:val="Normal"/>
    <w:link w:val="TtuloCar"/>
    <w:qFormat/>
    <w:rsid w:val="00EC333D"/>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Puesto Car,Título AL + 9 pt Car,Sin Negrita + 10 pt Car,Sin Negrita Car,Título1 Car,Puesto1 Car,Title Car"/>
    <w:basedOn w:val="Fuentedeprrafopredeter"/>
    <w:link w:val="Ttulo"/>
    <w:qFormat/>
    <w:rsid w:val="00EC333D"/>
    <w:rPr>
      <w:rFonts w:ascii="Arial" w:eastAsia="Times New Roman" w:hAnsi="Arial" w:cs="Times New Roman"/>
      <w:b/>
      <w:bCs/>
      <w:sz w:val="20"/>
      <w:szCs w:val="24"/>
      <w:lang w:val="x-none" w:eastAsia="x-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77085D"/>
    <w:rPr>
      <w:rFonts w:ascii="Times New Roman" w:eastAsia="Times New Roman" w:hAnsi="Times New Roman" w:cs="Times New Roman"/>
      <w:sz w:val="24"/>
      <w:szCs w:val="24"/>
      <w:lang w:val="es-ES" w:eastAsia="es-ES"/>
    </w:rPr>
  </w:style>
  <w:style w:type="character" w:styleId="Refdecomentario">
    <w:name w:val="annotation reference"/>
    <w:uiPriority w:val="99"/>
    <w:qFormat/>
    <w:rsid w:val="00EA6B36"/>
    <w:rPr>
      <w:sz w:val="16"/>
      <w:szCs w:val="16"/>
    </w:rPr>
  </w:style>
  <w:style w:type="paragraph" w:styleId="Textocomentario">
    <w:name w:val="annotation text"/>
    <w:basedOn w:val="Normal"/>
    <w:link w:val="TextocomentarioCar"/>
    <w:uiPriority w:val="99"/>
    <w:qFormat/>
    <w:rsid w:val="00EA6B36"/>
    <w:rPr>
      <w:sz w:val="20"/>
      <w:szCs w:val="20"/>
      <w:lang w:val="x-none" w:eastAsia="es-CO"/>
    </w:rPr>
  </w:style>
  <w:style w:type="character" w:customStyle="1" w:styleId="TextocomentarioCar">
    <w:name w:val="Texto comentario Car"/>
    <w:basedOn w:val="Fuentedeprrafopredeter"/>
    <w:link w:val="Textocomentario"/>
    <w:uiPriority w:val="99"/>
    <w:qFormat/>
    <w:rsid w:val="00EA6B36"/>
    <w:rPr>
      <w:rFonts w:ascii="Times New Roman" w:eastAsia="Times New Roman" w:hAnsi="Times New Roman" w:cs="Times New Roman"/>
      <w:sz w:val="20"/>
      <w:szCs w:val="20"/>
      <w:lang w:val="x-none" w:eastAsia="es-CO"/>
    </w:rPr>
  </w:style>
  <w:style w:type="paragraph" w:customStyle="1" w:styleId="InviasNormal">
    <w:name w:val="Invias Normal"/>
    <w:basedOn w:val="Normal"/>
    <w:link w:val="InviasNormalCar"/>
    <w:qFormat/>
    <w:rsid w:val="00EB294D"/>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EB294D"/>
    <w:rPr>
      <w:rFonts w:ascii="Arial Narrow" w:eastAsia="Times New Roman" w:hAnsi="Arial Narrow" w:cs="Times New Roman"/>
      <w:color w:val="4A442A" w:themeColor="background2" w:themeShade="40"/>
      <w:sz w:val="24"/>
      <w:szCs w:val="24"/>
      <w:lang w:val="x-none" w:eastAsia="es-ES"/>
    </w:rPr>
  </w:style>
  <w:style w:type="character" w:customStyle="1" w:styleId="normaltextrun">
    <w:name w:val="normaltextrun"/>
    <w:basedOn w:val="Fuentedeprrafopredeter"/>
    <w:rsid w:val="008E2C6D"/>
  </w:style>
  <w:style w:type="character" w:customStyle="1" w:styleId="eop">
    <w:name w:val="eop"/>
    <w:basedOn w:val="Fuentedeprrafopredeter"/>
    <w:rsid w:val="008E2C6D"/>
  </w:style>
  <w:style w:type="paragraph" w:customStyle="1" w:styleId="paragraph">
    <w:name w:val="paragraph"/>
    <w:basedOn w:val="Normal"/>
    <w:rsid w:val="008E2C6D"/>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29911731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1391537153">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9EC95-74D7-4C8C-84BA-3C069AB02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80ABB4-F94E-4955-B87D-CFB9B44DA2D1}">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AB3DBA09-7636-4EA6-8FD2-A0AAFB2AAB29}">
  <ds:schemaRefs>
    <ds:schemaRef ds:uri="http://schemas.microsoft.com/sharepoint/v3/contenttype/forms"/>
  </ds:schemaRefs>
</ds:datastoreItem>
</file>

<file path=customXml/itemProps4.xml><?xml version="1.0" encoding="utf-8"?>
<ds:datastoreItem xmlns:ds="http://schemas.openxmlformats.org/officeDocument/2006/customXml" ds:itemID="{A234A8CF-A91C-4F37-BA17-6DA1DFE5B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1280</Words>
  <Characters>7040</Characters>
  <Application>Microsoft Office Word</Application>
  <DocSecurity>0</DocSecurity>
  <Lines>58</Lines>
  <Paragraphs>16</Paragraphs>
  <ScaleCrop>false</ScaleCrop>
  <Company>Hewlett-Packard Company</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Julieth Arias</cp:lastModifiedBy>
  <cp:revision>2</cp:revision>
  <cp:lastPrinted>2025-08-08T21:47:00Z</cp:lastPrinted>
  <dcterms:created xsi:type="dcterms:W3CDTF">2026-07-03T18:42:00Z</dcterms:created>
  <dcterms:modified xsi:type="dcterms:W3CDTF">2026-07-03T18:42:00Z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y fmtid="{D5CDD505-2E9C-101B-9397-08002B2CF9AE}" pid="3" name="MediaServiceImageTags">
    <vt:lpwstr/>
  </property>
</Properties>
</file>