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7C707437" w:rsidR="009A67BC"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707E9B2D" w14:textId="77777777" w:rsidR="00D67DB6" w:rsidRDefault="00D67DB6" w:rsidP="007C1B92">
      <w:pPr>
        <w:pStyle w:val="Prrafodelista"/>
        <w:ind w:left="0"/>
        <w:jc w:val="center"/>
        <w:rPr>
          <w:rFonts w:ascii="Arial" w:hAnsi="Arial" w:cs="Arial"/>
          <w:b/>
          <w:sz w:val="20"/>
          <w:szCs w:val="20"/>
          <w:lang w:val="es-ES"/>
        </w:rPr>
      </w:pPr>
    </w:p>
    <w:p w14:paraId="7319E094" w14:textId="7D3A24E5" w:rsidR="00D67DB6" w:rsidRPr="00D67DB6" w:rsidRDefault="00D67DB6" w:rsidP="00D67DB6">
      <w:pPr>
        <w:pStyle w:val="Prrafodelista"/>
        <w:ind w:left="0"/>
        <w:rPr>
          <w:rFonts w:ascii="Arial" w:hAnsi="Arial" w:cs="Arial"/>
          <w:bCs/>
          <w:sz w:val="20"/>
          <w:szCs w:val="20"/>
          <w:lang w:val="es-ES"/>
        </w:rPr>
      </w:pPr>
      <w:r w:rsidRPr="00D67DB6">
        <w:rPr>
          <w:rFonts w:ascii="Arial" w:hAnsi="Arial" w:cs="Arial"/>
          <w:bCs/>
          <w:sz w:val="20"/>
          <w:szCs w:val="20"/>
          <w:lang w:val="es-ES"/>
        </w:rPr>
        <w:t>Para efectos de interpretación del pliego de condiciones:</w:t>
      </w:r>
    </w:p>
    <w:p w14:paraId="1A6A7E03" w14:textId="77777777" w:rsidR="00D67DB6" w:rsidRDefault="00D67DB6" w:rsidP="00D67DB6">
      <w:pPr>
        <w:pStyle w:val="Prrafodelista"/>
        <w:ind w:left="0"/>
        <w:rPr>
          <w:rFonts w:ascii="Arial" w:hAnsi="Arial" w:cs="Arial"/>
          <w:bCs/>
          <w:sz w:val="20"/>
          <w:szCs w:val="20"/>
          <w:lang w:val="es-ES"/>
        </w:rPr>
      </w:pPr>
    </w:p>
    <w:p w14:paraId="3A6C88DB" w14:textId="77777777" w:rsidR="005360CA" w:rsidRDefault="005360CA" w:rsidP="005360CA">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63A0206" w14:textId="77777777" w:rsidR="005360CA" w:rsidRPr="00D67DB6" w:rsidRDefault="005360CA" w:rsidP="00D67DB6">
      <w:pPr>
        <w:pStyle w:val="Prrafodelista"/>
        <w:ind w:left="0"/>
        <w:rPr>
          <w:rFonts w:ascii="Arial" w:hAnsi="Arial" w:cs="Arial"/>
          <w:bCs/>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3629F9" w:rsidRDefault="14EE7F09" w:rsidP="7713869D">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3629F9">
        <w:rPr>
          <w:rFonts w:ascii="Arial" w:hAnsi="Arial" w:cs="Arial"/>
          <w:b/>
          <w:bCs/>
          <w:sz w:val="20"/>
          <w:szCs w:val="20"/>
          <w:lang w:val="es-CO"/>
        </w:rPr>
        <w:t xml:space="preserve">Aportes Legales: </w:t>
      </w:r>
      <w:r w:rsidR="74E5AD32" w:rsidRPr="003629F9">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3629F9">
        <w:rPr>
          <w:rFonts w:ascii="Arial" w:hAnsi="Arial" w:cs="Arial"/>
          <w:sz w:val="20"/>
          <w:szCs w:val="20"/>
          <w:lang w:val="es-CO"/>
        </w:rPr>
        <w:t>.</w:t>
      </w:r>
      <w:r w:rsidRPr="003629F9">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934186">
        <w:rPr>
          <w:rFonts w:asciiTheme="minorHAnsi" w:eastAsiaTheme="minorEastAsia" w:hAnsiTheme="minorHAnsi" w:cstheme="minorBidi"/>
          <w:b/>
          <w:bCs/>
          <w:sz w:val="20"/>
          <w:szCs w:val="20"/>
          <w:lang w:val="es-CO"/>
        </w:rPr>
        <w:t xml:space="preserve">Ciclo de Vida: </w:t>
      </w:r>
      <w:r w:rsidRPr="00934186">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934186">
        <w:rPr>
          <w:rFonts w:ascii="Arial" w:hAnsi="Arial" w:cs="Arial"/>
          <w:b/>
          <w:bCs/>
          <w:sz w:val="20"/>
          <w:szCs w:val="20"/>
          <w:lang w:val="es-CO"/>
        </w:rPr>
        <w:t>.</w:t>
      </w:r>
      <w:r w:rsidR="4FA7DD55" w:rsidRPr="00934186">
        <w:rPr>
          <w:rFonts w:ascii="Arial" w:hAnsi="Arial" w:cs="Arial"/>
          <w:b/>
          <w:bCs/>
          <w:sz w:val="20"/>
          <w:szCs w:val="20"/>
          <w:lang w:val="es-CO"/>
        </w:rPr>
        <w:t xml:space="preserve"> </w:t>
      </w:r>
      <w:r w:rsidR="4FA7DD55" w:rsidRPr="096DB603">
        <w:rPr>
          <w:rFonts w:ascii="Arial" w:hAnsi="Arial" w:cs="Arial"/>
          <w:sz w:val="20"/>
          <w:szCs w:val="20"/>
        </w:rPr>
        <w:t>(</w:t>
      </w:r>
      <w:proofErr w:type="spellStart"/>
      <w:r w:rsidR="4FA7DD55" w:rsidRPr="096DB603">
        <w:rPr>
          <w:rFonts w:ascii="Arial" w:hAnsi="Arial" w:cs="Arial"/>
          <w:sz w:val="20"/>
          <w:szCs w:val="20"/>
        </w:rPr>
        <w:t>Guía</w:t>
      </w:r>
      <w:proofErr w:type="spellEnd"/>
      <w:r w:rsidR="4FA7DD55" w:rsidRPr="096DB603">
        <w:rPr>
          <w:rFonts w:ascii="Arial" w:hAnsi="Arial" w:cs="Arial"/>
          <w:sz w:val="20"/>
          <w:szCs w:val="20"/>
        </w:rPr>
        <w:t xml:space="preserve">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Pública</w:t>
      </w:r>
      <w:proofErr w:type="spellEnd"/>
      <w:r w:rsidR="4FA7DD55" w:rsidRPr="096DB603">
        <w:rPr>
          <w:rFonts w:ascii="Arial" w:hAnsi="Arial" w:cs="Arial"/>
          <w:sz w:val="20"/>
          <w:szCs w:val="20"/>
        </w:rPr>
        <w:t xml:space="preserve">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w:t>
      </w:r>
      <w:r w:rsidR="004A4A54" w:rsidRPr="00AB6E91">
        <w:rPr>
          <w:rFonts w:ascii="Arial" w:hAnsi="Arial" w:cs="Arial"/>
          <w:sz w:val="20"/>
          <w:szCs w:val="20"/>
          <w:lang w:val="es-ES"/>
        </w:rPr>
        <w:lastRenderedPageBreak/>
        <w:t xml:space="preserve">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6D27247E"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779DC01E">
        <w:rPr>
          <w:rFonts w:ascii="Arial" w:hAnsi="Arial" w:cs="Arial"/>
          <w:b/>
          <w:bCs/>
          <w:sz w:val="20"/>
          <w:szCs w:val="20"/>
          <w:lang w:val="es-ES"/>
        </w:rPr>
        <w:t>Contrato de Interventoría</w:t>
      </w:r>
      <w:r w:rsidRPr="779DC01E">
        <w:rPr>
          <w:rFonts w:ascii="Arial" w:hAnsi="Arial" w:cs="Arial"/>
          <w:sz w:val="20"/>
          <w:szCs w:val="20"/>
          <w:lang w:val="es-ES"/>
        </w:rPr>
        <w:t>:</w:t>
      </w:r>
      <w:r w:rsidR="17B93CCA" w:rsidRPr="779DC01E">
        <w:rPr>
          <w:rFonts w:ascii="Arial" w:hAnsi="Arial" w:cs="Arial"/>
          <w:sz w:val="20"/>
          <w:szCs w:val="20"/>
          <w:lang w:val="es-ES"/>
        </w:rPr>
        <w:t xml:space="preserve"> </w:t>
      </w:r>
      <w:r w:rsidRPr="779DC01E">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779DC01E">
        <w:rPr>
          <w:rFonts w:ascii="Arial" w:hAnsi="Arial" w:cs="Arial"/>
          <w:b/>
          <w:bCs/>
          <w:sz w:val="20"/>
          <w:szCs w:val="20"/>
          <w:lang w:val="es-ES"/>
        </w:rPr>
        <w:t>Contrato de Obra</w:t>
      </w:r>
      <w:r w:rsidR="00A13ACC" w:rsidRPr="779DC01E">
        <w:rPr>
          <w:rFonts w:ascii="Arial" w:hAnsi="Arial" w:cs="Arial"/>
          <w:b/>
          <w:bCs/>
          <w:sz w:val="20"/>
          <w:szCs w:val="20"/>
          <w:lang w:val="es-ES"/>
        </w:rPr>
        <w:t xml:space="preserve">: </w:t>
      </w:r>
      <w:r w:rsidR="001D27BE" w:rsidRPr="779DC01E">
        <w:rPr>
          <w:rFonts w:ascii="Arial" w:hAnsi="Arial" w:cs="Arial"/>
          <w:sz w:val="20"/>
          <w:szCs w:val="20"/>
          <w:lang w:val="es-ES"/>
        </w:rPr>
        <w:t>Acuerdo de voluntad</w:t>
      </w:r>
      <w:r w:rsidR="008965D2" w:rsidRPr="779DC01E">
        <w:rPr>
          <w:rFonts w:ascii="Arial" w:hAnsi="Arial" w:cs="Arial"/>
          <w:sz w:val="20"/>
          <w:szCs w:val="20"/>
          <w:lang w:val="es-ES"/>
        </w:rPr>
        <w:t>es</w:t>
      </w:r>
      <w:r w:rsidR="001D27BE" w:rsidRPr="779DC01E">
        <w:rPr>
          <w:rFonts w:ascii="Arial" w:hAnsi="Arial" w:cs="Arial"/>
          <w:sz w:val="20"/>
          <w:szCs w:val="20"/>
          <w:lang w:val="es-ES"/>
        </w:rPr>
        <w:t xml:space="preserve"> celebrado por las </w:t>
      </w:r>
      <w:r w:rsidR="00907E1F" w:rsidRPr="779DC01E">
        <w:rPr>
          <w:rFonts w:ascii="Arial" w:hAnsi="Arial" w:cs="Arial"/>
          <w:sz w:val="20"/>
          <w:szCs w:val="20"/>
          <w:lang w:val="es-ES"/>
        </w:rPr>
        <w:t>E</w:t>
      </w:r>
      <w:r w:rsidR="001D27BE" w:rsidRPr="779DC01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779DC01E">
        <w:rPr>
          <w:rFonts w:ascii="Arial" w:hAnsi="Arial" w:cs="Arial"/>
          <w:sz w:val="20"/>
          <w:szCs w:val="20"/>
          <w:lang w:val="es-ES"/>
        </w:rPr>
        <w:t>con independencia de</w:t>
      </w:r>
      <w:r w:rsidR="001D27BE" w:rsidRPr="779DC01E">
        <w:rPr>
          <w:rFonts w:ascii="Arial" w:hAnsi="Arial" w:cs="Arial"/>
          <w:sz w:val="20"/>
          <w:szCs w:val="20"/>
          <w:lang w:val="es-ES"/>
        </w:rPr>
        <w:t xml:space="preserve"> la modalidad de ejecución y pago</w:t>
      </w:r>
      <w:r w:rsidR="00725262" w:rsidRPr="779DC01E">
        <w:rPr>
          <w:rFonts w:ascii="Arial" w:hAnsi="Arial" w:cs="Arial"/>
          <w:sz w:val="20"/>
          <w:szCs w:val="20"/>
          <w:lang w:val="es-ES"/>
        </w:rPr>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25F1A999" w:rsidR="631B711D" w:rsidRPr="00934186" w:rsidRDefault="631B711D" w:rsidP="096DB603">
      <w:pPr>
        <w:pStyle w:val="Invias-VietaNumerada"/>
        <w:numPr>
          <w:ilvl w:val="1"/>
          <w:numId w:val="31"/>
        </w:numPr>
        <w:spacing w:before="120" w:after="240"/>
        <w:ind w:hanging="502"/>
        <w:rPr>
          <w:rFonts w:ascii="Arial" w:hAnsi="Arial" w:cs="Arial"/>
          <w:sz w:val="20"/>
          <w:szCs w:val="20"/>
          <w:highlight w:val="lightGray"/>
          <w:lang w:val="es-CO"/>
        </w:rPr>
      </w:pPr>
      <w:r w:rsidRPr="00934186">
        <w:rPr>
          <w:rFonts w:ascii="Arial" w:hAnsi="Arial" w:cs="Arial"/>
          <w:b/>
          <w:bCs/>
          <w:sz w:val="20"/>
          <w:szCs w:val="20"/>
          <w:lang w:val="es-CO"/>
        </w:rPr>
        <w:t xml:space="preserve">Especialista principal: </w:t>
      </w:r>
      <w:r w:rsidR="0066767A" w:rsidRPr="005F5ABE">
        <w:rPr>
          <w:rFonts w:asciiTheme="minorHAnsi" w:hAnsiTheme="minorHAnsi" w:cstheme="minorHAnsi"/>
          <w:sz w:val="20"/>
          <w:lang w:val="es-CO"/>
        </w:rPr>
        <w:t>Persona que se dedica a una determinada ciencia, arte o técnica y hace parte del Personal Clave Evaluable del proceso.</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lastRenderedPageBreak/>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934186">
        <w:rPr>
          <w:rFonts w:asciiTheme="minorHAnsi" w:hAnsiTheme="minorHAnsi" w:cstheme="minorBidi"/>
          <w:b/>
          <w:bCs/>
          <w:sz w:val="20"/>
          <w:szCs w:val="20"/>
          <w:lang w:val="es-CO"/>
        </w:rPr>
        <w:t xml:space="preserve">Criterios </w:t>
      </w:r>
      <w:r w:rsidR="001149C0" w:rsidRPr="00934186">
        <w:rPr>
          <w:rFonts w:asciiTheme="minorHAnsi" w:hAnsiTheme="minorHAnsi" w:cstheme="minorBidi"/>
          <w:b/>
          <w:bCs/>
          <w:sz w:val="20"/>
          <w:szCs w:val="20"/>
          <w:lang w:val="es-CO"/>
        </w:rPr>
        <w:t xml:space="preserve">de sostenibilidad </w:t>
      </w:r>
      <w:r w:rsidR="005B5FCC" w:rsidRPr="00934186">
        <w:rPr>
          <w:rFonts w:asciiTheme="minorHAnsi" w:hAnsiTheme="minorHAnsi" w:cstheme="minorBidi"/>
          <w:b/>
          <w:bCs/>
          <w:sz w:val="20"/>
          <w:szCs w:val="20"/>
          <w:lang w:val="es-CO"/>
        </w:rPr>
        <w:t>A</w:t>
      </w:r>
      <w:r w:rsidRPr="00934186">
        <w:rPr>
          <w:rFonts w:asciiTheme="minorHAnsi" w:hAnsiTheme="minorHAnsi" w:cstheme="minorBidi"/>
          <w:b/>
          <w:bCs/>
          <w:sz w:val="20"/>
          <w:szCs w:val="20"/>
          <w:lang w:val="es-CO"/>
        </w:rPr>
        <w:t>mbiental</w:t>
      </w:r>
      <w:r w:rsidR="008C5D7E" w:rsidRPr="00934186">
        <w:rPr>
          <w:rFonts w:asciiTheme="minorHAnsi" w:hAnsiTheme="minorHAnsi" w:cstheme="minorBidi"/>
          <w:sz w:val="20"/>
          <w:szCs w:val="20"/>
          <w:lang w:val="es-CO"/>
        </w:rPr>
        <w:t xml:space="preserve">: </w:t>
      </w:r>
      <w:r w:rsidR="005B5FCC" w:rsidRPr="00934186">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934186">
        <w:rPr>
          <w:rFonts w:asciiTheme="minorHAnsi" w:hAnsiTheme="minorHAnsi" w:cstheme="minorBidi"/>
          <w:sz w:val="20"/>
          <w:szCs w:val="20"/>
          <w:lang w:val="es-CO"/>
        </w:rPr>
        <w:t>.</w:t>
      </w:r>
      <w:r w:rsidR="62042E17" w:rsidRPr="00934186">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w:t>
      </w:r>
      <w:proofErr w:type="spellStart"/>
      <w:r w:rsidR="62042E17" w:rsidRPr="096DB603">
        <w:rPr>
          <w:rFonts w:asciiTheme="minorHAnsi" w:hAnsiTheme="minorHAnsi" w:cstheme="minorBidi"/>
          <w:sz w:val="20"/>
          <w:szCs w:val="20"/>
        </w:rPr>
        <w:t>Guía</w:t>
      </w:r>
      <w:proofErr w:type="spellEnd"/>
      <w:r w:rsidR="62042E17" w:rsidRPr="096DB603">
        <w:rPr>
          <w:rFonts w:asciiTheme="minorHAnsi" w:hAnsiTheme="minorHAnsi" w:cstheme="minorBidi"/>
          <w:sz w:val="20"/>
          <w:szCs w:val="20"/>
        </w:rPr>
        <w:t xml:space="preserve">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Pública</w:t>
      </w:r>
      <w:proofErr w:type="spellEnd"/>
      <w:r w:rsidR="62042E17" w:rsidRPr="096DB603">
        <w:rPr>
          <w:rFonts w:asciiTheme="minorHAnsi" w:hAnsiTheme="minorHAnsi" w:cstheme="minorBidi"/>
          <w:sz w:val="20"/>
          <w:szCs w:val="20"/>
        </w:rPr>
        <w:t xml:space="preserve">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lastRenderedPageBreak/>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w:t>
      </w:r>
      <w:r w:rsidRPr="00AB6E91">
        <w:rPr>
          <w:rFonts w:asciiTheme="minorHAnsi" w:eastAsiaTheme="minorEastAsia" w:hAnsiTheme="minorHAnsi" w:cstheme="minorBidi"/>
          <w:sz w:val="20"/>
          <w:szCs w:val="20"/>
          <w:lang w:val="es-ES"/>
        </w:rPr>
        <w:lastRenderedPageBreak/>
        <w:t xml:space="preserve">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3629F9" w:rsidRDefault="7A413BCD" w:rsidP="7713869D">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3629F9">
        <w:rPr>
          <w:rFonts w:ascii="Arial" w:hAnsi="Arial" w:cs="Arial"/>
          <w:b/>
          <w:bCs/>
          <w:sz w:val="20"/>
          <w:szCs w:val="20"/>
          <w:lang w:val="es-CO"/>
        </w:rPr>
        <w:t>Pliego de Condiciones Tipo</w:t>
      </w:r>
      <w:r w:rsidRPr="003629F9">
        <w:rPr>
          <w:rFonts w:ascii="Arial" w:hAnsi="Arial" w:cs="Arial"/>
          <w:sz w:val="20"/>
          <w:szCs w:val="20"/>
          <w:lang w:val="es-CO"/>
        </w:rPr>
        <w:t xml:space="preserve">: </w:t>
      </w:r>
      <w:r w:rsidR="6E06E956" w:rsidRPr="003629F9">
        <w:rPr>
          <w:rFonts w:ascii="Arial" w:hAnsi="Arial" w:cs="Arial"/>
          <w:sz w:val="20"/>
          <w:szCs w:val="20"/>
          <w:lang w:val="es-CO"/>
        </w:rPr>
        <w:t xml:space="preserve">Documento estructurado, actualizado y publicado por </w:t>
      </w:r>
      <w:r w:rsidR="57DE8884" w:rsidRPr="003629F9">
        <w:rPr>
          <w:rFonts w:ascii="Arial" w:hAnsi="Arial" w:cs="Arial"/>
          <w:sz w:val="20"/>
          <w:szCs w:val="20"/>
          <w:lang w:val="es-CO"/>
        </w:rPr>
        <w:t xml:space="preserve">la Agencia Nacional de Contratación </w:t>
      </w:r>
      <w:r w:rsidR="210BB60C" w:rsidRPr="003629F9">
        <w:rPr>
          <w:rFonts w:ascii="Arial" w:hAnsi="Arial" w:cs="Arial"/>
          <w:sz w:val="20"/>
          <w:szCs w:val="20"/>
          <w:lang w:val="es-CO"/>
        </w:rPr>
        <w:t xml:space="preserve">Pública - </w:t>
      </w:r>
      <w:r w:rsidR="6E06E956" w:rsidRPr="003629F9">
        <w:rPr>
          <w:rFonts w:ascii="Arial" w:hAnsi="Arial" w:cs="Arial"/>
          <w:sz w:val="20"/>
          <w:szCs w:val="20"/>
          <w:lang w:val="es-CO"/>
        </w:rPr>
        <w:t>Colombia Compra Eficiente que incorpora las condiciones habilitantes, requisitos de puntaje y demás aspectos señalados en el artículo 1 de la Ley 2022 de 2020</w:t>
      </w:r>
      <w:r w:rsidRPr="003629F9">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 xml:space="preserve">Hace referencia a la propuesta presentadas por un proponente en la cual solo se ofrece parte de lo solicitado o no se cubre con la totalidad de lo demandado en </w:t>
      </w:r>
      <w:r w:rsidRPr="00AB6E91">
        <w:rPr>
          <w:rFonts w:asciiTheme="majorHAnsi" w:hAnsiTheme="majorHAnsi" w:cstheme="majorHAnsi"/>
          <w:sz w:val="20"/>
          <w:szCs w:val="20"/>
          <w:lang w:val="es-ES"/>
        </w:rPr>
        <w:lastRenderedPageBreak/>
        <w:t>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xml:space="preserve">, con su actividad principal, dejando de lado los gastos e ingresos no operacionales, es decir, aquellos ingresos diferentes a los </w:t>
      </w:r>
      <w:r w:rsidRPr="00AB6E91">
        <w:rPr>
          <w:rFonts w:ascii="Arial" w:hAnsi="Arial" w:cs="Arial"/>
          <w:sz w:val="20"/>
          <w:szCs w:val="20"/>
          <w:lang w:val="es-ES"/>
        </w:rPr>
        <w:lastRenderedPageBreak/>
        <w:t>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xml:space="preserve">, hangares y plataformas, cuyo objeto es facilitar la operación de </w:t>
      </w:r>
      <w:r w:rsidRPr="00AB6E91">
        <w:rPr>
          <w:rFonts w:ascii="Arial" w:hAnsi="Arial" w:cs="Arial"/>
          <w:sz w:val="20"/>
          <w:szCs w:val="20"/>
          <w:lang w:val="es-ES"/>
        </w:rPr>
        <w:lastRenderedPageBreak/>
        <w:t>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lastRenderedPageBreak/>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lastRenderedPageBreak/>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934186">
        <w:rPr>
          <w:rFonts w:asciiTheme="minorHAnsi" w:eastAsiaTheme="minorEastAsia" w:hAnsiTheme="minorHAnsi" w:cstheme="minorBidi"/>
          <w:b/>
          <w:bCs/>
          <w:sz w:val="20"/>
          <w:szCs w:val="20"/>
          <w:lang w:val="es-CO"/>
        </w:rPr>
        <w:t xml:space="preserve">Criterios de Sostenibilidad Ambiental: </w:t>
      </w:r>
      <w:r w:rsidRPr="00934186">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w:t>
      </w:r>
      <w:proofErr w:type="spellStart"/>
      <w:r w:rsidRPr="096DB603">
        <w:rPr>
          <w:rFonts w:asciiTheme="minorHAnsi" w:eastAsiaTheme="minorEastAsia" w:hAnsiTheme="minorHAnsi" w:cstheme="minorBidi"/>
          <w:sz w:val="20"/>
          <w:szCs w:val="20"/>
        </w:rPr>
        <w:t>Guía</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lastRenderedPageBreak/>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lastRenderedPageBreak/>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w:t>
      </w:r>
      <w:r w:rsidRPr="00AB6E91">
        <w:rPr>
          <w:rFonts w:ascii="Arial" w:hAnsi="Arial" w:cs="Arial"/>
          <w:sz w:val="20"/>
          <w:szCs w:val="20"/>
          <w:lang w:val="es-ES"/>
        </w:rPr>
        <w:lastRenderedPageBreak/>
        <w:t xml:space="preserve">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AB6E91">
        <w:rPr>
          <w:rFonts w:ascii="Arial" w:hAnsi="Arial" w:cs="Arial"/>
          <w:sz w:val="20"/>
          <w:szCs w:val="20"/>
          <w:lang w:val="es-ES"/>
        </w:rPr>
        <w:lastRenderedPageBreak/>
        <w:t xml:space="preserve">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w:t>
      </w:r>
      <w:r w:rsidRPr="716E4EFB">
        <w:rPr>
          <w:rFonts w:ascii="Arial" w:hAnsi="Arial" w:cs="Arial"/>
          <w:sz w:val="20"/>
          <w:szCs w:val="20"/>
          <w:lang w:val="es-ES"/>
        </w:rPr>
        <w:lastRenderedPageBreak/>
        <w:t xml:space="preserve">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lastRenderedPageBreak/>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w:t>
      </w:r>
      <w:r w:rsidR="00127220" w:rsidRPr="00AB6E91">
        <w:rPr>
          <w:rFonts w:ascii="Arial" w:hAnsi="Arial" w:cs="Arial"/>
          <w:sz w:val="20"/>
          <w:szCs w:val="20"/>
          <w:lang w:val="es-ES" w:eastAsia="es-ES"/>
        </w:rPr>
        <w:lastRenderedPageBreak/>
        <w:t xml:space="preserve">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3069B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w:t>
      </w:r>
      <w:r w:rsidRPr="096DB603">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14:paraId="7FDB3D2F" w14:textId="08BD606C" w:rsidR="00E215AA" w:rsidRPr="00AB6E91" w:rsidRDefault="00371752" w:rsidP="003069B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 xml:space="preserve">Corresponde a las construcciones y trabajos relacionados con infraestructuras ferroviarias, que incluyen actividades como construcción y/o mantenimiento, para vías férreas, estaciones, puentes, túneles y todo tipo de estructuras </w:t>
      </w:r>
      <w:r w:rsidRPr="00AB6E91">
        <w:rPr>
          <w:rFonts w:ascii="Arial" w:hAnsi="Arial" w:cs="Arial"/>
          <w:sz w:val="20"/>
          <w:szCs w:val="20"/>
          <w:lang w:val="es-ES"/>
        </w:rPr>
        <w:lastRenderedPageBreak/>
        <w:t>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3629F9" w:rsidRDefault="008824BE" w:rsidP="7713869D">
      <w:pPr>
        <w:pStyle w:val="Invias-VietaNumerada"/>
        <w:autoSpaceDE w:val="0"/>
        <w:autoSpaceDN w:val="0"/>
        <w:adjustRightInd w:val="0"/>
        <w:spacing w:before="120" w:after="240"/>
        <w:ind w:left="786"/>
        <w:rPr>
          <w:rFonts w:ascii="Arial" w:hAnsi="Arial" w:cs="Arial"/>
          <w:sz w:val="20"/>
          <w:szCs w:val="20"/>
          <w:lang w:val="es-CO"/>
        </w:rPr>
      </w:pPr>
      <w:r w:rsidRPr="003629F9">
        <w:rPr>
          <w:rFonts w:ascii="Arial" w:hAnsi="Arial" w:cs="Arial"/>
          <w:sz w:val="20"/>
          <w:szCs w:val="20"/>
          <w:lang w:val="es-CO"/>
        </w:rPr>
        <w:t xml:space="preserve">Nota: </w:t>
      </w:r>
      <w:r w:rsidR="00E71F62" w:rsidRPr="003629F9">
        <w:rPr>
          <w:rFonts w:ascii="Arial" w:hAnsi="Arial" w:cs="Arial"/>
          <w:sz w:val="20"/>
          <w:szCs w:val="20"/>
          <w:lang w:val="es-CO"/>
        </w:rPr>
        <w:t>En todo caso, además de las actividades propias de la intervención inicial</w:t>
      </w:r>
      <w:r w:rsidRPr="003629F9">
        <w:rPr>
          <w:rFonts w:ascii="Arial" w:hAnsi="Arial" w:cs="Arial"/>
          <w:sz w:val="20"/>
          <w:szCs w:val="20"/>
          <w:lang w:val="es-CO"/>
        </w:rPr>
        <w:t>,</w:t>
      </w:r>
      <w:r w:rsidR="00E71F62" w:rsidRPr="003629F9">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3629F9">
        <w:rPr>
          <w:rFonts w:ascii="Arial" w:hAnsi="Arial" w:cs="Arial"/>
          <w:sz w:val="20"/>
          <w:szCs w:val="20"/>
          <w:lang w:val="es-CO"/>
        </w:rPr>
        <w:t>n</w:t>
      </w:r>
      <w:r w:rsidR="00E71F62" w:rsidRPr="003629F9">
        <w:rPr>
          <w:rFonts w:ascii="Arial" w:hAnsi="Arial" w:cs="Arial"/>
          <w:sz w:val="20"/>
          <w:szCs w:val="20"/>
          <w:lang w:val="es-CO"/>
        </w:rPr>
        <w:t xml:space="preserve">. </w:t>
      </w:r>
      <w:r w:rsidR="00FA07CC" w:rsidRPr="003629F9">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36D1AF1A" w14:textId="1965ABAD" w:rsidR="00023D41" w:rsidRPr="0051398D" w:rsidRDefault="00023D41" w:rsidP="00023D4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Pr>
          <w:rFonts w:ascii="Arial" w:hAnsi="Arial" w:cs="Arial"/>
          <w:sz w:val="20"/>
          <w:szCs w:val="20"/>
          <w:lang w:val="es-ES"/>
        </w:rPr>
        <w:t xml:space="preserve">   </w:t>
      </w:r>
      <w:r w:rsidRPr="007100AC">
        <w:rPr>
          <w:rFonts w:ascii="Arial" w:hAnsi="Arial" w:cs="Arial"/>
          <w:b/>
          <w:bCs/>
          <w:sz w:val="20"/>
          <w:szCs w:val="20"/>
          <w:lang w:val="es-ES"/>
        </w:rPr>
        <w:t>Puente Férreo en Concreto:</w:t>
      </w:r>
      <w:r w:rsidRPr="007100AC">
        <w:rPr>
          <w:rFonts w:ascii="Arial" w:hAnsi="Arial" w:cs="Arial"/>
          <w:sz w:val="20"/>
          <w:szCs w:val="20"/>
          <w:lang w:val="es-ES"/>
        </w:rPr>
        <w:t xml:space="preserve"> </w:t>
      </w:r>
      <w:r w:rsidRPr="00FA119E">
        <w:rPr>
          <w:rFonts w:ascii="Arial" w:hAnsi="Arial" w:cs="Arial"/>
          <w:sz w:val="20"/>
          <w:szCs w:val="20"/>
          <w:lang w:val="es-ES"/>
        </w:rPr>
        <w:t>Infraestructura del transporte cuya finalidad es permitir la continuación de la circulación de vehículos férreos exclusivamente (trenes, locomotoras, vagones)</w:t>
      </w:r>
      <w:r w:rsidRPr="007100AC">
        <w:rPr>
          <w:rFonts w:ascii="Arial" w:hAnsi="Arial" w:cs="Arial"/>
          <w:sz w:val="20"/>
          <w:szCs w:val="20"/>
          <w:lang w:val="es-ES"/>
        </w:rPr>
        <w:t xml:space="preserve"> cuya losa o placa de circulación F</w:t>
      </w:r>
      <w:r w:rsidR="00FA119E">
        <w:rPr>
          <w:rFonts w:ascii="Arial" w:hAnsi="Arial" w:cs="Arial"/>
          <w:sz w:val="20"/>
          <w:szCs w:val="20"/>
          <w:lang w:val="es-ES"/>
        </w:rPr>
        <w:t>é</w:t>
      </w:r>
      <w:r w:rsidRPr="007100AC">
        <w:rPr>
          <w:rFonts w:ascii="Arial" w:hAnsi="Arial" w:cs="Arial"/>
          <w:sz w:val="20"/>
          <w:szCs w:val="20"/>
          <w:lang w:val="es-ES"/>
        </w:rPr>
        <w:t>rrea está</w:t>
      </w:r>
      <w:r>
        <w:rPr>
          <w:rFonts w:ascii="Arial" w:hAnsi="Arial" w:cs="Arial"/>
          <w:sz w:val="20"/>
          <w:szCs w:val="20"/>
          <w:lang w:val="es-ES"/>
        </w:rPr>
        <w:t xml:space="preserve"> </w:t>
      </w:r>
      <w:r w:rsidRPr="007100AC">
        <w:rPr>
          <w:rFonts w:ascii="Arial" w:hAnsi="Arial" w:cs="Arial"/>
          <w:sz w:val="20"/>
          <w:szCs w:val="20"/>
          <w:lang w:val="es-ES"/>
        </w:rPr>
        <w:t>soportada por e</w:t>
      </w:r>
      <w:r>
        <w:rPr>
          <w:rFonts w:ascii="Arial" w:hAnsi="Arial" w:cs="Arial"/>
          <w:sz w:val="20"/>
          <w:szCs w:val="20"/>
          <w:lang w:val="es-ES"/>
        </w:rPr>
        <w:t>l</w:t>
      </w:r>
      <w:r w:rsidRPr="007100AC">
        <w:rPr>
          <w:rFonts w:ascii="Arial" w:hAnsi="Arial" w:cs="Arial"/>
          <w:sz w:val="20"/>
          <w:szCs w:val="20"/>
          <w:lang w:val="es-ES"/>
        </w:rPr>
        <w:t>ementos estructura</w:t>
      </w:r>
      <w:r>
        <w:rPr>
          <w:rFonts w:ascii="Arial" w:hAnsi="Arial" w:cs="Arial"/>
          <w:sz w:val="20"/>
          <w:szCs w:val="20"/>
          <w:lang w:val="es-ES"/>
        </w:rPr>
        <w:t>l</w:t>
      </w:r>
      <w:r w:rsidRPr="007100AC">
        <w:rPr>
          <w:rFonts w:ascii="Arial" w:hAnsi="Arial" w:cs="Arial"/>
          <w:sz w:val="20"/>
          <w:szCs w:val="20"/>
          <w:lang w:val="es-ES"/>
        </w:rPr>
        <w:t xml:space="preserve">es construidos </w:t>
      </w:r>
      <w:r>
        <w:rPr>
          <w:rFonts w:ascii="Arial" w:hAnsi="Arial" w:cs="Arial"/>
          <w:sz w:val="20"/>
          <w:szCs w:val="20"/>
          <w:lang w:val="es-ES"/>
        </w:rPr>
        <w:t>en</w:t>
      </w:r>
      <w:r w:rsidRPr="007100AC">
        <w:rPr>
          <w:rFonts w:ascii="Arial" w:hAnsi="Arial" w:cs="Arial"/>
          <w:sz w:val="20"/>
          <w:szCs w:val="20"/>
          <w:lang w:val="es-ES"/>
        </w:rPr>
        <w:t xml:space="preserve"> concreto </w:t>
      </w:r>
      <w:r w:rsidR="0051398D">
        <w:rPr>
          <w:rFonts w:ascii="Arial" w:hAnsi="Arial" w:cs="Arial"/>
          <w:sz w:val="20"/>
          <w:szCs w:val="20"/>
          <w:lang w:val="es-ES"/>
        </w:rPr>
        <w:t>hidráulico.</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lastRenderedPageBreak/>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3629F9" w:rsidRDefault="36587BDD" w:rsidP="7713869D">
      <w:pPr>
        <w:pStyle w:val="Invias-VietaNumerada"/>
        <w:numPr>
          <w:ilvl w:val="1"/>
          <w:numId w:val="32"/>
        </w:numPr>
        <w:spacing w:before="120" w:after="240"/>
        <w:ind w:hanging="568"/>
        <w:rPr>
          <w:rFonts w:ascii="Arial" w:hAnsi="Arial" w:cs="Arial"/>
          <w:b/>
          <w:bCs/>
          <w:sz w:val="20"/>
          <w:szCs w:val="20"/>
          <w:lang w:val="es-CO"/>
        </w:rPr>
      </w:pPr>
      <w:r w:rsidRPr="003629F9">
        <w:rPr>
          <w:rFonts w:ascii="Arial" w:hAnsi="Arial" w:cs="Arial"/>
          <w:b/>
          <w:bCs/>
          <w:sz w:val="20"/>
          <w:szCs w:val="20"/>
          <w:lang w:val="es-CO"/>
        </w:rPr>
        <w:t>Recuperación de Banca</w:t>
      </w:r>
      <w:r w:rsidR="6FCEE726" w:rsidRPr="003629F9">
        <w:rPr>
          <w:rFonts w:ascii="Arial" w:hAnsi="Arial" w:cs="Arial"/>
          <w:b/>
          <w:bCs/>
          <w:sz w:val="20"/>
          <w:szCs w:val="20"/>
          <w:lang w:val="es-CO"/>
        </w:rPr>
        <w:t xml:space="preserve">: </w:t>
      </w:r>
      <w:r w:rsidR="0FBC5EF7" w:rsidRPr="003629F9">
        <w:rPr>
          <w:rFonts w:ascii="Arial" w:hAnsi="Arial" w:cs="Arial"/>
          <w:sz w:val="20"/>
          <w:szCs w:val="20"/>
          <w:lang w:val="es-CO"/>
        </w:rPr>
        <w:t>O</w:t>
      </w:r>
      <w:r w:rsidR="6FCEE726" w:rsidRPr="003629F9">
        <w:rPr>
          <w:rFonts w:ascii="Arial" w:hAnsi="Arial" w:cs="Arial"/>
          <w:sz w:val="20"/>
          <w:szCs w:val="20"/>
          <w:lang w:val="es-CO"/>
        </w:rPr>
        <w:t xml:space="preserve">bras </w:t>
      </w:r>
      <w:r w:rsidR="00CE69ED" w:rsidRPr="003629F9">
        <w:rPr>
          <w:rFonts w:ascii="Arial" w:hAnsi="Arial" w:cs="Arial"/>
          <w:sz w:val="20"/>
          <w:szCs w:val="20"/>
          <w:lang w:val="es-CO"/>
        </w:rPr>
        <w:t xml:space="preserve">de ingeniería y </w:t>
      </w:r>
      <w:r w:rsidR="00663236" w:rsidRPr="003629F9">
        <w:rPr>
          <w:rFonts w:ascii="Arial" w:hAnsi="Arial" w:cs="Arial"/>
          <w:sz w:val="20"/>
          <w:szCs w:val="20"/>
          <w:lang w:val="es-CO"/>
        </w:rPr>
        <w:t>geotecnia</w:t>
      </w:r>
      <w:r w:rsidR="00CE69ED" w:rsidRPr="003629F9">
        <w:rPr>
          <w:rFonts w:ascii="Arial" w:hAnsi="Arial" w:cs="Arial"/>
          <w:sz w:val="20"/>
          <w:szCs w:val="20"/>
          <w:lang w:val="es-CO"/>
        </w:rPr>
        <w:t xml:space="preserve"> q</w:t>
      </w:r>
      <w:r w:rsidR="6FCEE726" w:rsidRPr="003629F9">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3629F9">
        <w:rPr>
          <w:rFonts w:ascii="Arial" w:hAnsi="Arial" w:cs="Arial"/>
          <w:sz w:val="20"/>
          <w:szCs w:val="20"/>
          <w:lang w:val="es-CO"/>
        </w:rPr>
        <w:t>como erosión, deslizamiento u otro tipo de falla geológica</w:t>
      </w:r>
      <w:r w:rsidR="00156F24" w:rsidRPr="003629F9">
        <w:rPr>
          <w:rFonts w:ascii="Arial" w:hAnsi="Arial" w:cs="Arial"/>
          <w:sz w:val="20"/>
          <w:szCs w:val="20"/>
          <w:lang w:val="es-CO"/>
        </w:rPr>
        <w:t>.</w:t>
      </w:r>
      <w:r w:rsidR="00CE69ED" w:rsidRPr="003629F9">
        <w:rPr>
          <w:rFonts w:ascii="Arial" w:hAnsi="Arial" w:cs="Arial"/>
          <w:sz w:val="20"/>
          <w:szCs w:val="20"/>
          <w:lang w:val="es-CO"/>
        </w:rPr>
        <w:t xml:space="preserve"> </w:t>
      </w:r>
      <w:r w:rsidR="0D90C686" w:rsidRPr="003629F9">
        <w:rPr>
          <w:rFonts w:ascii="Arial" w:hAnsi="Arial" w:cs="Arial"/>
          <w:sz w:val="20"/>
          <w:szCs w:val="20"/>
          <w:lang w:val="es-CO"/>
        </w:rPr>
        <w:t xml:space="preserve"> </w:t>
      </w:r>
      <w:r w:rsidR="00156F24" w:rsidRPr="003629F9">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w:t>
      </w:r>
      <w:r w:rsidR="3BB3D279" w:rsidRPr="00AB6E91">
        <w:rPr>
          <w:rFonts w:ascii="Arial" w:hAnsi="Arial" w:cs="Arial"/>
          <w:sz w:val="20"/>
          <w:szCs w:val="20"/>
          <w:lang w:val="es-ES"/>
        </w:rPr>
        <w:lastRenderedPageBreak/>
        <w:t xml:space="preserve">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lastRenderedPageBreak/>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934186">
        <w:rPr>
          <w:rFonts w:ascii="Arial" w:hAnsi="Arial" w:cs="Arial"/>
          <w:b/>
          <w:bCs/>
          <w:sz w:val="20"/>
          <w:szCs w:val="20"/>
          <w:lang w:val="es-CO"/>
        </w:rPr>
        <w:t xml:space="preserve">Tecnología sostenible: </w:t>
      </w:r>
      <w:r w:rsidRPr="00934186">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31C052D7" w14:textId="3B345E05" w:rsidR="006C6042" w:rsidRPr="003629F9" w:rsidRDefault="01CCA1F5"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sectPr w:rsidR="006C6042" w:rsidRPr="003629F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85FB87" w14:textId="77777777" w:rsidR="008603B2" w:rsidRDefault="008603B2" w:rsidP="004F2C35">
      <w:r>
        <w:separator/>
      </w:r>
    </w:p>
  </w:endnote>
  <w:endnote w:type="continuationSeparator" w:id="0">
    <w:p w14:paraId="6A60F31D" w14:textId="77777777" w:rsidR="008603B2" w:rsidRDefault="008603B2" w:rsidP="004F2C35">
      <w:r>
        <w:continuationSeparator/>
      </w:r>
    </w:p>
  </w:endnote>
  <w:endnote w:type="continuationNotice" w:id="1">
    <w:p w14:paraId="6817BDD5" w14:textId="77777777" w:rsidR="008603B2" w:rsidRDefault="008603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CC3E0C" w14:textId="77777777" w:rsidR="008603B2" w:rsidRDefault="008603B2" w:rsidP="004F2C35">
      <w:r>
        <w:separator/>
      </w:r>
    </w:p>
  </w:footnote>
  <w:footnote w:type="continuationSeparator" w:id="0">
    <w:p w14:paraId="51744A0E" w14:textId="77777777" w:rsidR="008603B2" w:rsidRDefault="008603B2" w:rsidP="004F2C35">
      <w:r>
        <w:continuationSeparator/>
      </w:r>
    </w:p>
  </w:footnote>
  <w:footnote w:type="continuationNotice" w:id="1">
    <w:p w14:paraId="2E37E5BA" w14:textId="77777777" w:rsidR="008603B2" w:rsidRDefault="008603B2"/>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r>
        <w:rPr>
          <w:sz w:val="16"/>
        </w:rPr>
        <w:t>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3069BB">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3069BB">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3069BB">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8A94"/>
    <w:multiLevelType w:val="hybridMultilevel"/>
    <w:tmpl w:val="42E6F532"/>
    <w:lvl w:ilvl="0" w:tplc="161A3A9C">
      <w:numFmt w:val="none"/>
      <w:lvlText w:val=""/>
      <w:lvlJc w:val="left"/>
      <w:pPr>
        <w:tabs>
          <w:tab w:val="num" w:pos="360"/>
        </w:tabs>
      </w:pPr>
    </w:lvl>
    <w:lvl w:ilvl="1" w:tplc="BE7421A6">
      <w:start w:val="1"/>
      <w:numFmt w:val="lowerLetter"/>
      <w:lvlText w:val="%2."/>
      <w:lvlJc w:val="left"/>
      <w:pPr>
        <w:ind w:left="1364" w:hanging="360"/>
      </w:pPr>
    </w:lvl>
    <w:lvl w:ilvl="2" w:tplc="44DE7C26">
      <w:start w:val="1"/>
      <w:numFmt w:val="lowerRoman"/>
      <w:lvlText w:val="%3."/>
      <w:lvlJc w:val="right"/>
      <w:pPr>
        <w:ind w:left="2084" w:hanging="180"/>
      </w:pPr>
    </w:lvl>
    <w:lvl w:ilvl="3" w:tplc="3E5838FE">
      <w:start w:val="1"/>
      <w:numFmt w:val="decimal"/>
      <w:lvlText w:val="%4."/>
      <w:lvlJc w:val="left"/>
      <w:pPr>
        <w:ind w:left="2804" w:hanging="360"/>
      </w:pPr>
    </w:lvl>
    <w:lvl w:ilvl="4" w:tplc="D5EA1862">
      <w:start w:val="1"/>
      <w:numFmt w:val="lowerLetter"/>
      <w:lvlText w:val="%5."/>
      <w:lvlJc w:val="left"/>
      <w:pPr>
        <w:ind w:left="3524" w:hanging="360"/>
      </w:pPr>
    </w:lvl>
    <w:lvl w:ilvl="5" w:tplc="DFC8BF84">
      <w:start w:val="1"/>
      <w:numFmt w:val="lowerRoman"/>
      <w:lvlText w:val="%6."/>
      <w:lvlJc w:val="right"/>
      <w:pPr>
        <w:ind w:left="4244" w:hanging="180"/>
      </w:pPr>
    </w:lvl>
    <w:lvl w:ilvl="6" w:tplc="D0B65C20">
      <w:start w:val="1"/>
      <w:numFmt w:val="decimal"/>
      <w:lvlText w:val="%7."/>
      <w:lvlJc w:val="left"/>
      <w:pPr>
        <w:ind w:left="4964" w:hanging="360"/>
      </w:pPr>
    </w:lvl>
    <w:lvl w:ilvl="7" w:tplc="B204D742">
      <w:start w:val="1"/>
      <w:numFmt w:val="lowerLetter"/>
      <w:lvlText w:val="%8."/>
      <w:lvlJc w:val="left"/>
      <w:pPr>
        <w:ind w:left="5684" w:hanging="360"/>
      </w:pPr>
    </w:lvl>
    <w:lvl w:ilvl="8" w:tplc="9B187298">
      <w:start w:val="1"/>
      <w:numFmt w:val="lowerRoman"/>
      <w:lvlText w:val="%9."/>
      <w:lvlJc w:val="right"/>
      <w:pPr>
        <w:ind w:left="6404" w:hanging="180"/>
      </w:pPr>
    </w:lvl>
  </w:abstractNum>
  <w:abstractNum w:abstractNumId="1" w15:restartNumberingAfterBreak="0">
    <w:nsid w:val="02E10069"/>
    <w:multiLevelType w:val="hybridMultilevel"/>
    <w:tmpl w:val="698CB780"/>
    <w:lvl w:ilvl="0" w:tplc="5BD68810">
      <w:numFmt w:val="none"/>
      <w:lvlText w:val=""/>
      <w:lvlJc w:val="left"/>
      <w:pPr>
        <w:tabs>
          <w:tab w:val="num" w:pos="360"/>
        </w:tabs>
      </w:pPr>
    </w:lvl>
    <w:lvl w:ilvl="1" w:tplc="3BC46132">
      <w:start w:val="1"/>
      <w:numFmt w:val="lowerLetter"/>
      <w:lvlText w:val="%2."/>
      <w:lvlJc w:val="left"/>
      <w:pPr>
        <w:ind w:left="1364" w:hanging="360"/>
      </w:pPr>
    </w:lvl>
    <w:lvl w:ilvl="2" w:tplc="4828A56C">
      <w:start w:val="1"/>
      <w:numFmt w:val="lowerRoman"/>
      <w:lvlText w:val="%3."/>
      <w:lvlJc w:val="right"/>
      <w:pPr>
        <w:ind w:left="2084" w:hanging="180"/>
      </w:pPr>
    </w:lvl>
    <w:lvl w:ilvl="3" w:tplc="9FA28BF2">
      <w:start w:val="1"/>
      <w:numFmt w:val="decimal"/>
      <w:lvlText w:val="%4."/>
      <w:lvlJc w:val="left"/>
      <w:pPr>
        <w:ind w:left="2804" w:hanging="360"/>
      </w:pPr>
    </w:lvl>
    <w:lvl w:ilvl="4" w:tplc="3B66006C">
      <w:start w:val="1"/>
      <w:numFmt w:val="lowerLetter"/>
      <w:lvlText w:val="%5."/>
      <w:lvlJc w:val="left"/>
      <w:pPr>
        <w:ind w:left="3524" w:hanging="360"/>
      </w:pPr>
    </w:lvl>
    <w:lvl w:ilvl="5" w:tplc="85883FB2">
      <w:start w:val="1"/>
      <w:numFmt w:val="lowerRoman"/>
      <w:lvlText w:val="%6."/>
      <w:lvlJc w:val="right"/>
      <w:pPr>
        <w:ind w:left="4244" w:hanging="180"/>
      </w:pPr>
    </w:lvl>
    <w:lvl w:ilvl="6" w:tplc="F1DA0378">
      <w:start w:val="1"/>
      <w:numFmt w:val="decimal"/>
      <w:lvlText w:val="%7."/>
      <w:lvlJc w:val="left"/>
      <w:pPr>
        <w:ind w:left="4964" w:hanging="360"/>
      </w:pPr>
    </w:lvl>
    <w:lvl w:ilvl="7" w:tplc="92C4E5B0">
      <w:start w:val="1"/>
      <w:numFmt w:val="lowerLetter"/>
      <w:lvlText w:val="%8."/>
      <w:lvlJc w:val="left"/>
      <w:pPr>
        <w:ind w:left="5684" w:hanging="360"/>
      </w:pPr>
    </w:lvl>
    <w:lvl w:ilvl="8" w:tplc="56568652">
      <w:start w:val="1"/>
      <w:numFmt w:val="lowerRoman"/>
      <w:lvlText w:val="%9."/>
      <w:lvlJc w:val="right"/>
      <w:pPr>
        <w:ind w:left="6404" w:hanging="180"/>
      </w:pPr>
    </w:lvl>
  </w:abstractNum>
  <w:abstractNum w:abstractNumId="2" w15:restartNumberingAfterBreak="0">
    <w:nsid w:val="0642F1C0"/>
    <w:multiLevelType w:val="hybridMultilevel"/>
    <w:tmpl w:val="C324D3C2"/>
    <w:lvl w:ilvl="0" w:tplc="51626E06">
      <w:numFmt w:val="none"/>
      <w:lvlText w:val=""/>
      <w:lvlJc w:val="left"/>
      <w:pPr>
        <w:tabs>
          <w:tab w:val="num" w:pos="360"/>
        </w:tabs>
      </w:pPr>
    </w:lvl>
    <w:lvl w:ilvl="1" w:tplc="5FFC9DF4">
      <w:start w:val="1"/>
      <w:numFmt w:val="lowerLetter"/>
      <w:lvlText w:val="%2."/>
      <w:lvlJc w:val="left"/>
      <w:pPr>
        <w:ind w:left="1364" w:hanging="360"/>
      </w:pPr>
    </w:lvl>
    <w:lvl w:ilvl="2" w:tplc="4B92A57A">
      <w:start w:val="1"/>
      <w:numFmt w:val="lowerRoman"/>
      <w:lvlText w:val="%3."/>
      <w:lvlJc w:val="right"/>
      <w:pPr>
        <w:ind w:left="2084" w:hanging="180"/>
      </w:pPr>
    </w:lvl>
    <w:lvl w:ilvl="3" w:tplc="C0260326">
      <w:start w:val="1"/>
      <w:numFmt w:val="decimal"/>
      <w:lvlText w:val="%4."/>
      <w:lvlJc w:val="left"/>
      <w:pPr>
        <w:ind w:left="2804" w:hanging="360"/>
      </w:pPr>
    </w:lvl>
    <w:lvl w:ilvl="4" w:tplc="402A0424">
      <w:start w:val="1"/>
      <w:numFmt w:val="lowerLetter"/>
      <w:lvlText w:val="%5."/>
      <w:lvlJc w:val="left"/>
      <w:pPr>
        <w:ind w:left="3524" w:hanging="360"/>
      </w:pPr>
    </w:lvl>
    <w:lvl w:ilvl="5" w:tplc="3EDE5920">
      <w:start w:val="1"/>
      <w:numFmt w:val="lowerRoman"/>
      <w:lvlText w:val="%6."/>
      <w:lvlJc w:val="right"/>
      <w:pPr>
        <w:ind w:left="4244" w:hanging="180"/>
      </w:pPr>
    </w:lvl>
    <w:lvl w:ilvl="6" w:tplc="A0845938">
      <w:start w:val="1"/>
      <w:numFmt w:val="decimal"/>
      <w:lvlText w:val="%7."/>
      <w:lvlJc w:val="left"/>
      <w:pPr>
        <w:ind w:left="4964" w:hanging="360"/>
      </w:pPr>
    </w:lvl>
    <w:lvl w:ilvl="7" w:tplc="37D66FAE">
      <w:start w:val="1"/>
      <w:numFmt w:val="lowerLetter"/>
      <w:lvlText w:val="%8."/>
      <w:lvlJc w:val="left"/>
      <w:pPr>
        <w:ind w:left="5684" w:hanging="360"/>
      </w:pPr>
    </w:lvl>
    <w:lvl w:ilvl="8" w:tplc="E1DC3C6E">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24483694"/>
    <w:lvl w:ilvl="0" w:tplc="43324C26">
      <w:numFmt w:val="none"/>
      <w:lvlText w:val=""/>
      <w:lvlJc w:val="left"/>
      <w:pPr>
        <w:tabs>
          <w:tab w:val="num" w:pos="360"/>
        </w:tabs>
      </w:pPr>
    </w:lvl>
    <w:lvl w:ilvl="1" w:tplc="D108B4E2">
      <w:start w:val="1"/>
      <w:numFmt w:val="lowerLetter"/>
      <w:lvlText w:val="%2."/>
      <w:lvlJc w:val="left"/>
      <w:pPr>
        <w:ind w:left="1298" w:hanging="360"/>
      </w:pPr>
    </w:lvl>
    <w:lvl w:ilvl="2" w:tplc="B7B40656">
      <w:start w:val="1"/>
      <w:numFmt w:val="lowerRoman"/>
      <w:lvlText w:val="%3."/>
      <w:lvlJc w:val="right"/>
      <w:pPr>
        <w:ind w:left="2018" w:hanging="180"/>
      </w:pPr>
    </w:lvl>
    <w:lvl w:ilvl="3" w:tplc="83524D90">
      <w:start w:val="1"/>
      <w:numFmt w:val="decimal"/>
      <w:lvlText w:val="%4."/>
      <w:lvlJc w:val="left"/>
      <w:pPr>
        <w:ind w:left="2738" w:hanging="360"/>
      </w:pPr>
    </w:lvl>
    <w:lvl w:ilvl="4" w:tplc="002AC054">
      <w:start w:val="1"/>
      <w:numFmt w:val="lowerLetter"/>
      <w:lvlText w:val="%5."/>
      <w:lvlJc w:val="left"/>
      <w:pPr>
        <w:ind w:left="3458" w:hanging="360"/>
      </w:pPr>
    </w:lvl>
    <w:lvl w:ilvl="5" w:tplc="E1840C0C">
      <w:start w:val="1"/>
      <w:numFmt w:val="lowerRoman"/>
      <w:lvlText w:val="%6."/>
      <w:lvlJc w:val="right"/>
      <w:pPr>
        <w:ind w:left="4178" w:hanging="180"/>
      </w:pPr>
    </w:lvl>
    <w:lvl w:ilvl="6" w:tplc="81368F6A">
      <w:start w:val="1"/>
      <w:numFmt w:val="decimal"/>
      <w:lvlText w:val="%7."/>
      <w:lvlJc w:val="left"/>
      <w:pPr>
        <w:ind w:left="4898" w:hanging="360"/>
      </w:pPr>
    </w:lvl>
    <w:lvl w:ilvl="7" w:tplc="61905058">
      <w:start w:val="1"/>
      <w:numFmt w:val="lowerLetter"/>
      <w:lvlText w:val="%8."/>
      <w:lvlJc w:val="left"/>
      <w:pPr>
        <w:ind w:left="5618" w:hanging="360"/>
      </w:pPr>
    </w:lvl>
    <w:lvl w:ilvl="8" w:tplc="8EC0F2FE">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70E514E"/>
    <w:lvl w:ilvl="0" w:tplc="9586CA14">
      <w:numFmt w:val="none"/>
      <w:lvlText w:val=""/>
      <w:lvlJc w:val="left"/>
      <w:pPr>
        <w:tabs>
          <w:tab w:val="num" w:pos="360"/>
        </w:tabs>
      </w:pPr>
    </w:lvl>
    <w:lvl w:ilvl="1" w:tplc="DE1C5B9A">
      <w:start w:val="1"/>
      <w:numFmt w:val="lowerLetter"/>
      <w:lvlText w:val="%2."/>
      <w:lvlJc w:val="left"/>
      <w:pPr>
        <w:ind w:left="1364" w:hanging="360"/>
      </w:pPr>
    </w:lvl>
    <w:lvl w:ilvl="2" w:tplc="74B81A22">
      <w:start w:val="1"/>
      <w:numFmt w:val="lowerRoman"/>
      <w:lvlText w:val="%3."/>
      <w:lvlJc w:val="right"/>
      <w:pPr>
        <w:ind w:left="2084" w:hanging="180"/>
      </w:pPr>
    </w:lvl>
    <w:lvl w:ilvl="3" w:tplc="C9BA5D96">
      <w:start w:val="1"/>
      <w:numFmt w:val="decimal"/>
      <w:lvlText w:val="%4."/>
      <w:lvlJc w:val="left"/>
      <w:pPr>
        <w:ind w:left="2804" w:hanging="360"/>
      </w:pPr>
    </w:lvl>
    <w:lvl w:ilvl="4" w:tplc="CE10B9DA">
      <w:start w:val="1"/>
      <w:numFmt w:val="lowerLetter"/>
      <w:lvlText w:val="%5."/>
      <w:lvlJc w:val="left"/>
      <w:pPr>
        <w:ind w:left="3524" w:hanging="360"/>
      </w:pPr>
    </w:lvl>
    <w:lvl w:ilvl="5" w:tplc="658E7AA2">
      <w:start w:val="1"/>
      <w:numFmt w:val="lowerRoman"/>
      <w:lvlText w:val="%6."/>
      <w:lvlJc w:val="right"/>
      <w:pPr>
        <w:ind w:left="4244" w:hanging="180"/>
      </w:pPr>
    </w:lvl>
    <w:lvl w:ilvl="6" w:tplc="16726E44">
      <w:start w:val="1"/>
      <w:numFmt w:val="decimal"/>
      <w:lvlText w:val="%7."/>
      <w:lvlJc w:val="left"/>
      <w:pPr>
        <w:ind w:left="4964" w:hanging="360"/>
      </w:pPr>
    </w:lvl>
    <w:lvl w:ilvl="7" w:tplc="B91609F2">
      <w:start w:val="1"/>
      <w:numFmt w:val="lowerLetter"/>
      <w:lvlText w:val="%8."/>
      <w:lvlJc w:val="left"/>
      <w:pPr>
        <w:ind w:left="5684" w:hanging="360"/>
      </w:pPr>
    </w:lvl>
    <w:lvl w:ilvl="8" w:tplc="C2421924">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D646FE68"/>
    <w:lvl w:ilvl="0" w:tplc="6CCEBDE2">
      <w:numFmt w:val="none"/>
      <w:lvlText w:val=""/>
      <w:lvlJc w:val="left"/>
      <w:pPr>
        <w:tabs>
          <w:tab w:val="num" w:pos="360"/>
        </w:tabs>
      </w:pPr>
    </w:lvl>
    <w:lvl w:ilvl="1" w:tplc="327C3F8C">
      <w:start w:val="1"/>
      <w:numFmt w:val="lowerLetter"/>
      <w:lvlText w:val="%2."/>
      <w:lvlJc w:val="left"/>
      <w:pPr>
        <w:ind w:left="1298" w:hanging="360"/>
      </w:pPr>
    </w:lvl>
    <w:lvl w:ilvl="2" w:tplc="5ABA1D66">
      <w:start w:val="1"/>
      <w:numFmt w:val="lowerRoman"/>
      <w:lvlText w:val="%3."/>
      <w:lvlJc w:val="right"/>
      <w:pPr>
        <w:ind w:left="2018" w:hanging="180"/>
      </w:pPr>
    </w:lvl>
    <w:lvl w:ilvl="3" w:tplc="54640714">
      <w:start w:val="1"/>
      <w:numFmt w:val="decimal"/>
      <w:lvlText w:val="%4."/>
      <w:lvlJc w:val="left"/>
      <w:pPr>
        <w:ind w:left="2738" w:hanging="360"/>
      </w:pPr>
    </w:lvl>
    <w:lvl w:ilvl="4" w:tplc="F3187766">
      <w:start w:val="1"/>
      <w:numFmt w:val="lowerLetter"/>
      <w:lvlText w:val="%5."/>
      <w:lvlJc w:val="left"/>
      <w:pPr>
        <w:ind w:left="3458" w:hanging="360"/>
      </w:pPr>
    </w:lvl>
    <w:lvl w:ilvl="5" w:tplc="25F45E9C">
      <w:start w:val="1"/>
      <w:numFmt w:val="lowerRoman"/>
      <w:lvlText w:val="%6."/>
      <w:lvlJc w:val="right"/>
      <w:pPr>
        <w:ind w:left="4178" w:hanging="180"/>
      </w:pPr>
    </w:lvl>
    <w:lvl w:ilvl="6" w:tplc="060C44A0">
      <w:start w:val="1"/>
      <w:numFmt w:val="decimal"/>
      <w:lvlText w:val="%7."/>
      <w:lvlJc w:val="left"/>
      <w:pPr>
        <w:ind w:left="4898" w:hanging="360"/>
      </w:pPr>
    </w:lvl>
    <w:lvl w:ilvl="7" w:tplc="FB2C5770">
      <w:start w:val="1"/>
      <w:numFmt w:val="lowerLetter"/>
      <w:lvlText w:val="%8."/>
      <w:lvlJc w:val="left"/>
      <w:pPr>
        <w:ind w:left="5618" w:hanging="360"/>
      </w:pPr>
    </w:lvl>
    <w:lvl w:ilvl="8" w:tplc="BA281348">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DD7C695E"/>
    <w:lvl w:ilvl="0" w:tplc="C380AD30">
      <w:numFmt w:val="none"/>
      <w:lvlText w:val=""/>
      <w:lvlJc w:val="left"/>
      <w:pPr>
        <w:tabs>
          <w:tab w:val="num" w:pos="360"/>
        </w:tabs>
      </w:pPr>
    </w:lvl>
    <w:lvl w:ilvl="1" w:tplc="7C4CD764">
      <w:start w:val="1"/>
      <w:numFmt w:val="lowerLetter"/>
      <w:lvlText w:val="%2."/>
      <w:lvlJc w:val="left"/>
      <w:pPr>
        <w:ind w:left="1364" w:hanging="360"/>
      </w:pPr>
    </w:lvl>
    <w:lvl w:ilvl="2" w:tplc="A25AFDD0">
      <w:start w:val="1"/>
      <w:numFmt w:val="lowerRoman"/>
      <w:lvlText w:val="%3."/>
      <w:lvlJc w:val="right"/>
      <w:pPr>
        <w:ind w:left="2084" w:hanging="180"/>
      </w:pPr>
    </w:lvl>
    <w:lvl w:ilvl="3" w:tplc="9782BD1C">
      <w:start w:val="1"/>
      <w:numFmt w:val="decimal"/>
      <w:lvlText w:val="%4."/>
      <w:lvlJc w:val="left"/>
      <w:pPr>
        <w:ind w:left="2804" w:hanging="360"/>
      </w:pPr>
    </w:lvl>
    <w:lvl w:ilvl="4" w:tplc="71401AB8">
      <w:start w:val="1"/>
      <w:numFmt w:val="lowerLetter"/>
      <w:lvlText w:val="%5."/>
      <w:lvlJc w:val="left"/>
      <w:pPr>
        <w:ind w:left="3524" w:hanging="360"/>
      </w:pPr>
    </w:lvl>
    <w:lvl w:ilvl="5" w:tplc="5C800122">
      <w:start w:val="1"/>
      <w:numFmt w:val="lowerRoman"/>
      <w:lvlText w:val="%6."/>
      <w:lvlJc w:val="right"/>
      <w:pPr>
        <w:ind w:left="4244" w:hanging="180"/>
      </w:pPr>
    </w:lvl>
    <w:lvl w:ilvl="6" w:tplc="BE568376">
      <w:start w:val="1"/>
      <w:numFmt w:val="decimal"/>
      <w:lvlText w:val="%7."/>
      <w:lvlJc w:val="left"/>
      <w:pPr>
        <w:ind w:left="4964" w:hanging="360"/>
      </w:pPr>
    </w:lvl>
    <w:lvl w:ilvl="7" w:tplc="DC3C9B90">
      <w:start w:val="1"/>
      <w:numFmt w:val="lowerLetter"/>
      <w:lvlText w:val="%8."/>
      <w:lvlJc w:val="left"/>
      <w:pPr>
        <w:ind w:left="5684" w:hanging="360"/>
      </w:pPr>
    </w:lvl>
    <w:lvl w:ilvl="8" w:tplc="82406EE2">
      <w:start w:val="1"/>
      <w:numFmt w:val="lowerRoman"/>
      <w:lvlText w:val="%9."/>
      <w:lvlJc w:val="right"/>
      <w:pPr>
        <w:ind w:left="6404" w:hanging="180"/>
      </w:pPr>
    </w:lvl>
  </w:abstractNum>
  <w:abstractNum w:abstractNumId="11" w15:restartNumberingAfterBreak="0">
    <w:nsid w:val="1E51C921"/>
    <w:multiLevelType w:val="hybridMultilevel"/>
    <w:tmpl w:val="51440140"/>
    <w:lvl w:ilvl="0" w:tplc="6BAE80CC">
      <w:numFmt w:val="none"/>
      <w:lvlText w:val=""/>
      <w:lvlJc w:val="left"/>
      <w:pPr>
        <w:tabs>
          <w:tab w:val="num" w:pos="360"/>
        </w:tabs>
      </w:pPr>
    </w:lvl>
    <w:lvl w:ilvl="1" w:tplc="9C8E7758">
      <w:start w:val="1"/>
      <w:numFmt w:val="lowerLetter"/>
      <w:lvlText w:val="%2."/>
      <w:lvlJc w:val="left"/>
      <w:pPr>
        <w:ind w:left="1364" w:hanging="360"/>
      </w:pPr>
    </w:lvl>
    <w:lvl w:ilvl="2" w:tplc="E5C2FA02">
      <w:start w:val="1"/>
      <w:numFmt w:val="lowerRoman"/>
      <w:lvlText w:val="%3."/>
      <w:lvlJc w:val="right"/>
      <w:pPr>
        <w:ind w:left="2084" w:hanging="180"/>
      </w:pPr>
    </w:lvl>
    <w:lvl w:ilvl="3" w:tplc="C010C0B2">
      <w:start w:val="1"/>
      <w:numFmt w:val="decimal"/>
      <w:lvlText w:val="%4."/>
      <w:lvlJc w:val="left"/>
      <w:pPr>
        <w:ind w:left="2804" w:hanging="360"/>
      </w:pPr>
    </w:lvl>
    <w:lvl w:ilvl="4" w:tplc="1C4E28A0">
      <w:start w:val="1"/>
      <w:numFmt w:val="lowerLetter"/>
      <w:lvlText w:val="%5."/>
      <w:lvlJc w:val="left"/>
      <w:pPr>
        <w:ind w:left="3524" w:hanging="360"/>
      </w:pPr>
    </w:lvl>
    <w:lvl w:ilvl="5" w:tplc="C6006EFE">
      <w:start w:val="1"/>
      <w:numFmt w:val="lowerRoman"/>
      <w:lvlText w:val="%6."/>
      <w:lvlJc w:val="right"/>
      <w:pPr>
        <w:ind w:left="4244" w:hanging="180"/>
      </w:pPr>
    </w:lvl>
    <w:lvl w:ilvl="6" w:tplc="928CB094">
      <w:start w:val="1"/>
      <w:numFmt w:val="decimal"/>
      <w:lvlText w:val="%7."/>
      <w:lvlJc w:val="left"/>
      <w:pPr>
        <w:ind w:left="4964" w:hanging="360"/>
      </w:pPr>
    </w:lvl>
    <w:lvl w:ilvl="7" w:tplc="A94C3E80">
      <w:start w:val="1"/>
      <w:numFmt w:val="lowerLetter"/>
      <w:lvlText w:val="%8."/>
      <w:lvlJc w:val="left"/>
      <w:pPr>
        <w:ind w:left="5684" w:hanging="360"/>
      </w:pPr>
    </w:lvl>
    <w:lvl w:ilvl="8" w:tplc="3AB232DA">
      <w:start w:val="1"/>
      <w:numFmt w:val="lowerRoman"/>
      <w:lvlText w:val="%9."/>
      <w:lvlJc w:val="right"/>
      <w:pPr>
        <w:ind w:left="6404" w:hanging="180"/>
      </w:pPr>
    </w:lvl>
  </w:abstractNum>
  <w:abstractNum w:abstractNumId="12" w15:restartNumberingAfterBreak="0">
    <w:nsid w:val="1F4F44F0"/>
    <w:multiLevelType w:val="hybridMultilevel"/>
    <w:tmpl w:val="CEFC2F94"/>
    <w:lvl w:ilvl="0" w:tplc="BB54215C">
      <w:numFmt w:val="none"/>
      <w:lvlText w:val=""/>
      <w:lvlJc w:val="left"/>
      <w:pPr>
        <w:tabs>
          <w:tab w:val="num" w:pos="360"/>
        </w:tabs>
      </w:pPr>
    </w:lvl>
    <w:lvl w:ilvl="1" w:tplc="3A0EB4EE">
      <w:start w:val="1"/>
      <w:numFmt w:val="lowerLetter"/>
      <w:lvlText w:val="%2."/>
      <w:lvlJc w:val="left"/>
      <w:pPr>
        <w:ind w:left="1364" w:hanging="360"/>
      </w:pPr>
    </w:lvl>
    <w:lvl w:ilvl="2" w:tplc="8ABE37F2">
      <w:start w:val="1"/>
      <w:numFmt w:val="lowerRoman"/>
      <w:lvlText w:val="%3."/>
      <w:lvlJc w:val="right"/>
      <w:pPr>
        <w:ind w:left="2084" w:hanging="180"/>
      </w:pPr>
    </w:lvl>
    <w:lvl w:ilvl="3" w:tplc="9FE46324">
      <w:start w:val="1"/>
      <w:numFmt w:val="decimal"/>
      <w:lvlText w:val="%4."/>
      <w:lvlJc w:val="left"/>
      <w:pPr>
        <w:ind w:left="2804" w:hanging="360"/>
      </w:pPr>
    </w:lvl>
    <w:lvl w:ilvl="4" w:tplc="BCA47F82">
      <w:start w:val="1"/>
      <w:numFmt w:val="lowerLetter"/>
      <w:lvlText w:val="%5."/>
      <w:lvlJc w:val="left"/>
      <w:pPr>
        <w:ind w:left="3524" w:hanging="360"/>
      </w:pPr>
    </w:lvl>
    <w:lvl w:ilvl="5" w:tplc="13700174">
      <w:start w:val="1"/>
      <w:numFmt w:val="lowerRoman"/>
      <w:lvlText w:val="%6."/>
      <w:lvlJc w:val="right"/>
      <w:pPr>
        <w:ind w:left="4244" w:hanging="180"/>
      </w:pPr>
    </w:lvl>
    <w:lvl w:ilvl="6" w:tplc="1D8CC9D0">
      <w:start w:val="1"/>
      <w:numFmt w:val="decimal"/>
      <w:lvlText w:val="%7."/>
      <w:lvlJc w:val="left"/>
      <w:pPr>
        <w:ind w:left="4964" w:hanging="360"/>
      </w:pPr>
    </w:lvl>
    <w:lvl w:ilvl="7" w:tplc="EAB6FC3C">
      <w:start w:val="1"/>
      <w:numFmt w:val="lowerLetter"/>
      <w:lvlText w:val="%8."/>
      <w:lvlJc w:val="left"/>
      <w:pPr>
        <w:ind w:left="5684" w:hanging="360"/>
      </w:pPr>
    </w:lvl>
    <w:lvl w:ilvl="8" w:tplc="54EA313A">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C83A0D6E"/>
    <w:lvl w:ilvl="0" w:tplc="B10A60F6">
      <w:numFmt w:val="none"/>
      <w:lvlText w:val=""/>
      <w:lvlJc w:val="left"/>
      <w:pPr>
        <w:tabs>
          <w:tab w:val="num" w:pos="360"/>
        </w:tabs>
      </w:pPr>
    </w:lvl>
    <w:lvl w:ilvl="1" w:tplc="5D306A78">
      <w:start w:val="1"/>
      <w:numFmt w:val="lowerLetter"/>
      <w:lvlText w:val="%2."/>
      <w:lvlJc w:val="left"/>
      <w:pPr>
        <w:ind w:left="1364" w:hanging="360"/>
      </w:pPr>
    </w:lvl>
    <w:lvl w:ilvl="2" w:tplc="DB48D970">
      <w:start w:val="1"/>
      <w:numFmt w:val="lowerRoman"/>
      <w:lvlText w:val="%3."/>
      <w:lvlJc w:val="right"/>
      <w:pPr>
        <w:ind w:left="2084" w:hanging="180"/>
      </w:pPr>
    </w:lvl>
    <w:lvl w:ilvl="3" w:tplc="43162868">
      <w:start w:val="1"/>
      <w:numFmt w:val="decimal"/>
      <w:lvlText w:val="%4."/>
      <w:lvlJc w:val="left"/>
      <w:pPr>
        <w:ind w:left="2804" w:hanging="360"/>
      </w:pPr>
    </w:lvl>
    <w:lvl w:ilvl="4" w:tplc="A468992E">
      <w:start w:val="1"/>
      <w:numFmt w:val="lowerLetter"/>
      <w:lvlText w:val="%5."/>
      <w:lvlJc w:val="left"/>
      <w:pPr>
        <w:ind w:left="3524" w:hanging="360"/>
      </w:pPr>
    </w:lvl>
    <w:lvl w:ilvl="5" w:tplc="188ADA2A">
      <w:start w:val="1"/>
      <w:numFmt w:val="lowerRoman"/>
      <w:lvlText w:val="%6."/>
      <w:lvlJc w:val="right"/>
      <w:pPr>
        <w:ind w:left="4244" w:hanging="180"/>
      </w:pPr>
    </w:lvl>
    <w:lvl w:ilvl="6" w:tplc="F6AA9E60">
      <w:start w:val="1"/>
      <w:numFmt w:val="decimal"/>
      <w:lvlText w:val="%7."/>
      <w:lvlJc w:val="left"/>
      <w:pPr>
        <w:ind w:left="4964" w:hanging="360"/>
      </w:pPr>
    </w:lvl>
    <w:lvl w:ilvl="7" w:tplc="61BA73AE">
      <w:start w:val="1"/>
      <w:numFmt w:val="lowerLetter"/>
      <w:lvlText w:val="%8."/>
      <w:lvlJc w:val="left"/>
      <w:pPr>
        <w:ind w:left="5684" w:hanging="360"/>
      </w:pPr>
    </w:lvl>
    <w:lvl w:ilvl="8" w:tplc="733C2F3E">
      <w:start w:val="1"/>
      <w:numFmt w:val="lowerRoman"/>
      <w:lvlText w:val="%9."/>
      <w:lvlJc w:val="right"/>
      <w:pPr>
        <w:ind w:left="6404" w:hanging="180"/>
      </w:pPr>
    </w:lvl>
  </w:abstractNum>
  <w:abstractNum w:abstractNumId="21" w15:restartNumberingAfterBreak="0">
    <w:nsid w:val="3C35CB60"/>
    <w:multiLevelType w:val="hybridMultilevel"/>
    <w:tmpl w:val="483A420A"/>
    <w:lvl w:ilvl="0" w:tplc="C4E05622">
      <w:numFmt w:val="none"/>
      <w:lvlText w:val=""/>
      <w:lvlJc w:val="left"/>
      <w:pPr>
        <w:tabs>
          <w:tab w:val="num" w:pos="360"/>
        </w:tabs>
      </w:pPr>
    </w:lvl>
    <w:lvl w:ilvl="1" w:tplc="BEB6BE40">
      <w:start w:val="1"/>
      <w:numFmt w:val="lowerLetter"/>
      <w:lvlText w:val="%2."/>
      <w:lvlJc w:val="left"/>
      <w:pPr>
        <w:ind w:left="1364" w:hanging="360"/>
      </w:pPr>
    </w:lvl>
    <w:lvl w:ilvl="2" w:tplc="37D0740E">
      <w:start w:val="1"/>
      <w:numFmt w:val="lowerRoman"/>
      <w:lvlText w:val="%3."/>
      <w:lvlJc w:val="right"/>
      <w:pPr>
        <w:ind w:left="2084" w:hanging="180"/>
      </w:pPr>
    </w:lvl>
    <w:lvl w:ilvl="3" w:tplc="A41E9FDA">
      <w:start w:val="1"/>
      <w:numFmt w:val="decimal"/>
      <w:lvlText w:val="%4."/>
      <w:lvlJc w:val="left"/>
      <w:pPr>
        <w:ind w:left="2804" w:hanging="360"/>
      </w:pPr>
    </w:lvl>
    <w:lvl w:ilvl="4" w:tplc="D444E8E6">
      <w:start w:val="1"/>
      <w:numFmt w:val="lowerLetter"/>
      <w:lvlText w:val="%5."/>
      <w:lvlJc w:val="left"/>
      <w:pPr>
        <w:ind w:left="3524" w:hanging="360"/>
      </w:pPr>
    </w:lvl>
    <w:lvl w:ilvl="5" w:tplc="7EFAA956">
      <w:start w:val="1"/>
      <w:numFmt w:val="lowerRoman"/>
      <w:lvlText w:val="%6."/>
      <w:lvlJc w:val="right"/>
      <w:pPr>
        <w:ind w:left="4244" w:hanging="180"/>
      </w:pPr>
    </w:lvl>
    <w:lvl w:ilvl="6" w:tplc="C6C4CA5C">
      <w:start w:val="1"/>
      <w:numFmt w:val="decimal"/>
      <w:lvlText w:val="%7."/>
      <w:lvlJc w:val="left"/>
      <w:pPr>
        <w:ind w:left="4964" w:hanging="360"/>
      </w:pPr>
    </w:lvl>
    <w:lvl w:ilvl="7" w:tplc="BABAEEEA">
      <w:start w:val="1"/>
      <w:numFmt w:val="lowerLetter"/>
      <w:lvlText w:val="%8."/>
      <w:lvlJc w:val="left"/>
      <w:pPr>
        <w:ind w:left="5684" w:hanging="360"/>
      </w:pPr>
    </w:lvl>
    <w:lvl w:ilvl="8" w:tplc="2DEE711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DC4613CE"/>
    <w:lvl w:ilvl="0" w:tplc="32E03F48">
      <w:numFmt w:val="none"/>
      <w:lvlText w:val=""/>
      <w:lvlJc w:val="left"/>
      <w:pPr>
        <w:tabs>
          <w:tab w:val="num" w:pos="360"/>
        </w:tabs>
      </w:pPr>
    </w:lvl>
    <w:lvl w:ilvl="1" w:tplc="3C84F3AC">
      <w:start w:val="1"/>
      <w:numFmt w:val="lowerLetter"/>
      <w:lvlText w:val="%2."/>
      <w:lvlJc w:val="left"/>
      <w:pPr>
        <w:ind w:left="1298" w:hanging="360"/>
      </w:pPr>
    </w:lvl>
    <w:lvl w:ilvl="2" w:tplc="B14A1806">
      <w:start w:val="1"/>
      <w:numFmt w:val="lowerRoman"/>
      <w:lvlText w:val="%3."/>
      <w:lvlJc w:val="right"/>
      <w:pPr>
        <w:ind w:left="2018" w:hanging="180"/>
      </w:pPr>
    </w:lvl>
    <w:lvl w:ilvl="3" w:tplc="EF40EEE0">
      <w:start w:val="1"/>
      <w:numFmt w:val="decimal"/>
      <w:lvlText w:val="%4."/>
      <w:lvlJc w:val="left"/>
      <w:pPr>
        <w:ind w:left="2738" w:hanging="360"/>
      </w:pPr>
    </w:lvl>
    <w:lvl w:ilvl="4" w:tplc="CA48E5F2">
      <w:start w:val="1"/>
      <w:numFmt w:val="lowerLetter"/>
      <w:lvlText w:val="%5."/>
      <w:lvlJc w:val="left"/>
      <w:pPr>
        <w:ind w:left="3458" w:hanging="360"/>
      </w:pPr>
    </w:lvl>
    <w:lvl w:ilvl="5" w:tplc="341EB7CE">
      <w:start w:val="1"/>
      <w:numFmt w:val="lowerRoman"/>
      <w:lvlText w:val="%6."/>
      <w:lvlJc w:val="right"/>
      <w:pPr>
        <w:ind w:left="4178" w:hanging="180"/>
      </w:pPr>
    </w:lvl>
    <w:lvl w:ilvl="6" w:tplc="F3E42F50">
      <w:start w:val="1"/>
      <w:numFmt w:val="decimal"/>
      <w:lvlText w:val="%7."/>
      <w:lvlJc w:val="left"/>
      <w:pPr>
        <w:ind w:left="4898" w:hanging="360"/>
      </w:pPr>
    </w:lvl>
    <w:lvl w:ilvl="7" w:tplc="842AD112">
      <w:start w:val="1"/>
      <w:numFmt w:val="lowerLetter"/>
      <w:lvlText w:val="%8."/>
      <w:lvlJc w:val="left"/>
      <w:pPr>
        <w:ind w:left="5618" w:hanging="360"/>
      </w:pPr>
    </w:lvl>
    <w:lvl w:ilvl="8" w:tplc="3970EFEA">
      <w:start w:val="1"/>
      <w:numFmt w:val="lowerRoman"/>
      <w:lvlText w:val="%9."/>
      <w:lvlJc w:val="right"/>
      <w:pPr>
        <w:ind w:left="6338" w:hanging="180"/>
      </w:pPr>
    </w:lvl>
  </w:abstractNum>
  <w:abstractNum w:abstractNumId="24" w15:restartNumberingAfterBreak="0">
    <w:nsid w:val="4BC9600E"/>
    <w:multiLevelType w:val="hybridMultilevel"/>
    <w:tmpl w:val="B1F818C2"/>
    <w:lvl w:ilvl="0" w:tplc="464E7DEC">
      <w:numFmt w:val="none"/>
      <w:lvlText w:val=""/>
      <w:lvlJc w:val="left"/>
      <w:pPr>
        <w:tabs>
          <w:tab w:val="num" w:pos="360"/>
        </w:tabs>
      </w:pPr>
    </w:lvl>
    <w:lvl w:ilvl="1" w:tplc="39EEDEB2">
      <w:start w:val="1"/>
      <w:numFmt w:val="lowerLetter"/>
      <w:lvlText w:val="%2."/>
      <w:lvlJc w:val="left"/>
      <w:pPr>
        <w:ind w:left="1298" w:hanging="360"/>
      </w:pPr>
    </w:lvl>
    <w:lvl w:ilvl="2" w:tplc="DA06AD9C">
      <w:start w:val="1"/>
      <w:numFmt w:val="lowerRoman"/>
      <w:lvlText w:val="%3."/>
      <w:lvlJc w:val="right"/>
      <w:pPr>
        <w:ind w:left="2018" w:hanging="180"/>
      </w:pPr>
    </w:lvl>
    <w:lvl w:ilvl="3" w:tplc="E41EF47A">
      <w:start w:val="1"/>
      <w:numFmt w:val="decimal"/>
      <w:lvlText w:val="%4."/>
      <w:lvlJc w:val="left"/>
      <w:pPr>
        <w:ind w:left="2738" w:hanging="360"/>
      </w:pPr>
    </w:lvl>
    <w:lvl w:ilvl="4" w:tplc="7C649A40">
      <w:start w:val="1"/>
      <w:numFmt w:val="lowerLetter"/>
      <w:lvlText w:val="%5."/>
      <w:lvlJc w:val="left"/>
      <w:pPr>
        <w:ind w:left="3458" w:hanging="360"/>
      </w:pPr>
    </w:lvl>
    <w:lvl w:ilvl="5" w:tplc="0AF4A548">
      <w:start w:val="1"/>
      <w:numFmt w:val="lowerRoman"/>
      <w:lvlText w:val="%6."/>
      <w:lvlJc w:val="right"/>
      <w:pPr>
        <w:ind w:left="4178" w:hanging="180"/>
      </w:pPr>
    </w:lvl>
    <w:lvl w:ilvl="6" w:tplc="37C85314">
      <w:start w:val="1"/>
      <w:numFmt w:val="decimal"/>
      <w:lvlText w:val="%7."/>
      <w:lvlJc w:val="left"/>
      <w:pPr>
        <w:ind w:left="4898" w:hanging="360"/>
      </w:pPr>
    </w:lvl>
    <w:lvl w:ilvl="7" w:tplc="A8F8BC9C">
      <w:start w:val="1"/>
      <w:numFmt w:val="lowerLetter"/>
      <w:lvlText w:val="%8."/>
      <w:lvlJc w:val="left"/>
      <w:pPr>
        <w:ind w:left="5618" w:hanging="360"/>
      </w:pPr>
    </w:lvl>
    <w:lvl w:ilvl="8" w:tplc="2C063208">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CCA0B18A"/>
    <w:lvl w:ilvl="0" w:tplc="820436B0">
      <w:numFmt w:val="none"/>
      <w:lvlText w:val=""/>
      <w:lvlJc w:val="left"/>
      <w:pPr>
        <w:tabs>
          <w:tab w:val="num" w:pos="360"/>
        </w:tabs>
      </w:pPr>
    </w:lvl>
    <w:lvl w:ilvl="1" w:tplc="7B74A1DE">
      <w:start w:val="1"/>
      <w:numFmt w:val="lowerLetter"/>
      <w:lvlText w:val="%2."/>
      <w:lvlJc w:val="left"/>
      <w:pPr>
        <w:ind w:left="1298" w:hanging="360"/>
      </w:pPr>
    </w:lvl>
    <w:lvl w:ilvl="2" w:tplc="4E20ADF6">
      <w:start w:val="1"/>
      <w:numFmt w:val="lowerRoman"/>
      <w:lvlText w:val="%3."/>
      <w:lvlJc w:val="right"/>
      <w:pPr>
        <w:ind w:left="2018" w:hanging="180"/>
      </w:pPr>
    </w:lvl>
    <w:lvl w:ilvl="3" w:tplc="21B0C350">
      <w:start w:val="1"/>
      <w:numFmt w:val="decimal"/>
      <w:lvlText w:val="%4."/>
      <w:lvlJc w:val="left"/>
      <w:pPr>
        <w:ind w:left="2738" w:hanging="360"/>
      </w:pPr>
    </w:lvl>
    <w:lvl w:ilvl="4" w:tplc="773CA738">
      <w:start w:val="1"/>
      <w:numFmt w:val="lowerLetter"/>
      <w:lvlText w:val="%5."/>
      <w:lvlJc w:val="left"/>
      <w:pPr>
        <w:ind w:left="3458" w:hanging="360"/>
      </w:pPr>
    </w:lvl>
    <w:lvl w:ilvl="5" w:tplc="86ACDFEC">
      <w:start w:val="1"/>
      <w:numFmt w:val="lowerRoman"/>
      <w:lvlText w:val="%6."/>
      <w:lvlJc w:val="right"/>
      <w:pPr>
        <w:ind w:left="4178" w:hanging="180"/>
      </w:pPr>
    </w:lvl>
    <w:lvl w:ilvl="6" w:tplc="DFF2F79C">
      <w:start w:val="1"/>
      <w:numFmt w:val="decimal"/>
      <w:lvlText w:val="%7."/>
      <w:lvlJc w:val="left"/>
      <w:pPr>
        <w:ind w:left="4898" w:hanging="360"/>
      </w:pPr>
    </w:lvl>
    <w:lvl w:ilvl="7" w:tplc="CDC6A824">
      <w:start w:val="1"/>
      <w:numFmt w:val="lowerLetter"/>
      <w:lvlText w:val="%8."/>
      <w:lvlJc w:val="left"/>
      <w:pPr>
        <w:ind w:left="5618" w:hanging="360"/>
      </w:pPr>
    </w:lvl>
    <w:lvl w:ilvl="8" w:tplc="E6C0D806">
      <w:start w:val="1"/>
      <w:numFmt w:val="lowerRoman"/>
      <w:lvlText w:val="%9."/>
      <w:lvlJc w:val="right"/>
      <w:pPr>
        <w:ind w:left="6338" w:hanging="180"/>
      </w:pPr>
    </w:lvl>
  </w:abstractNum>
  <w:abstractNum w:abstractNumId="34" w15:restartNumberingAfterBreak="0">
    <w:nsid w:val="614AB3FF"/>
    <w:multiLevelType w:val="hybridMultilevel"/>
    <w:tmpl w:val="ACCA4E76"/>
    <w:lvl w:ilvl="0" w:tplc="8892DDFA">
      <w:numFmt w:val="none"/>
      <w:lvlText w:val=""/>
      <w:lvlJc w:val="left"/>
      <w:pPr>
        <w:tabs>
          <w:tab w:val="num" w:pos="360"/>
        </w:tabs>
      </w:pPr>
    </w:lvl>
    <w:lvl w:ilvl="1" w:tplc="4F8619CA">
      <w:start w:val="1"/>
      <w:numFmt w:val="lowerLetter"/>
      <w:lvlText w:val="%2."/>
      <w:lvlJc w:val="left"/>
      <w:pPr>
        <w:ind w:left="1298" w:hanging="360"/>
      </w:pPr>
    </w:lvl>
    <w:lvl w:ilvl="2" w:tplc="A6F2FAFA">
      <w:start w:val="1"/>
      <w:numFmt w:val="lowerRoman"/>
      <w:lvlText w:val="%3."/>
      <w:lvlJc w:val="right"/>
      <w:pPr>
        <w:ind w:left="2018" w:hanging="180"/>
      </w:pPr>
    </w:lvl>
    <w:lvl w:ilvl="3" w:tplc="D3AE3FFE">
      <w:start w:val="1"/>
      <w:numFmt w:val="decimal"/>
      <w:lvlText w:val="%4."/>
      <w:lvlJc w:val="left"/>
      <w:pPr>
        <w:ind w:left="2738" w:hanging="360"/>
      </w:pPr>
    </w:lvl>
    <w:lvl w:ilvl="4" w:tplc="7F820DCA">
      <w:start w:val="1"/>
      <w:numFmt w:val="lowerLetter"/>
      <w:lvlText w:val="%5."/>
      <w:lvlJc w:val="left"/>
      <w:pPr>
        <w:ind w:left="3458" w:hanging="360"/>
      </w:pPr>
    </w:lvl>
    <w:lvl w:ilvl="5" w:tplc="4F18AD72">
      <w:start w:val="1"/>
      <w:numFmt w:val="lowerRoman"/>
      <w:lvlText w:val="%6."/>
      <w:lvlJc w:val="right"/>
      <w:pPr>
        <w:ind w:left="4178" w:hanging="180"/>
      </w:pPr>
    </w:lvl>
    <w:lvl w:ilvl="6" w:tplc="5F4ECFA8">
      <w:start w:val="1"/>
      <w:numFmt w:val="decimal"/>
      <w:lvlText w:val="%7."/>
      <w:lvlJc w:val="left"/>
      <w:pPr>
        <w:ind w:left="4898" w:hanging="360"/>
      </w:pPr>
    </w:lvl>
    <w:lvl w:ilvl="7" w:tplc="D550E252">
      <w:start w:val="1"/>
      <w:numFmt w:val="lowerLetter"/>
      <w:lvlText w:val="%8."/>
      <w:lvlJc w:val="left"/>
      <w:pPr>
        <w:ind w:left="5618" w:hanging="360"/>
      </w:pPr>
    </w:lvl>
    <w:lvl w:ilvl="8" w:tplc="EEB2C02A">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6834F64C"/>
    <w:lvl w:ilvl="0" w:tplc="8044596C">
      <w:numFmt w:val="none"/>
      <w:lvlText w:val=""/>
      <w:lvlJc w:val="left"/>
      <w:pPr>
        <w:tabs>
          <w:tab w:val="num" w:pos="360"/>
        </w:tabs>
      </w:pPr>
    </w:lvl>
    <w:lvl w:ilvl="1" w:tplc="06204918">
      <w:start w:val="1"/>
      <w:numFmt w:val="lowerLetter"/>
      <w:lvlText w:val="%2."/>
      <w:lvlJc w:val="left"/>
      <w:pPr>
        <w:ind w:left="1364" w:hanging="360"/>
      </w:pPr>
    </w:lvl>
    <w:lvl w:ilvl="2" w:tplc="69CE8B5E">
      <w:start w:val="1"/>
      <w:numFmt w:val="lowerRoman"/>
      <w:lvlText w:val="%3."/>
      <w:lvlJc w:val="right"/>
      <w:pPr>
        <w:ind w:left="2084" w:hanging="180"/>
      </w:pPr>
    </w:lvl>
    <w:lvl w:ilvl="3" w:tplc="083EA744">
      <w:start w:val="1"/>
      <w:numFmt w:val="decimal"/>
      <w:lvlText w:val="%4."/>
      <w:lvlJc w:val="left"/>
      <w:pPr>
        <w:ind w:left="2804" w:hanging="360"/>
      </w:pPr>
    </w:lvl>
    <w:lvl w:ilvl="4" w:tplc="66D20C8C">
      <w:start w:val="1"/>
      <w:numFmt w:val="lowerLetter"/>
      <w:lvlText w:val="%5."/>
      <w:lvlJc w:val="left"/>
      <w:pPr>
        <w:ind w:left="3524" w:hanging="360"/>
      </w:pPr>
    </w:lvl>
    <w:lvl w:ilvl="5" w:tplc="DBDE69B4">
      <w:start w:val="1"/>
      <w:numFmt w:val="lowerRoman"/>
      <w:lvlText w:val="%6."/>
      <w:lvlJc w:val="right"/>
      <w:pPr>
        <w:ind w:left="4244" w:hanging="180"/>
      </w:pPr>
    </w:lvl>
    <w:lvl w:ilvl="6" w:tplc="ACD60336">
      <w:start w:val="1"/>
      <w:numFmt w:val="decimal"/>
      <w:lvlText w:val="%7."/>
      <w:lvlJc w:val="left"/>
      <w:pPr>
        <w:ind w:left="4964" w:hanging="360"/>
      </w:pPr>
    </w:lvl>
    <w:lvl w:ilvl="7" w:tplc="953A3618">
      <w:start w:val="1"/>
      <w:numFmt w:val="lowerLetter"/>
      <w:lvlText w:val="%8."/>
      <w:lvlJc w:val="left"/>
      <w:pPr>
        <w:ind w:left="5684" w:hanging="360"/>
      </w:pPr>
    </w:lvl>
    <w:lvl w:ilvl="8" w:tplc="9CC01F10">
      <w:start w:val="1"/>
      <w:numFmt w:val="lowerRoman"/>
      <w:lvlText w:val="%9."/>
      <w:lvlJc w:val="right"/>
      <w:pPr>
        <w:ind w:left="6404" w:hanging="180"/>
      </w:pPr>
    </w:lvl>
  </w:abstractNum>
  <w:abstractNum w:abstractNumId="43" w15:restartNumberingAfterBreak="0">
    <w:nsid w:val="6FB8237E"/>
    <w:multiLevelType w:val="multilevel"/>
    <w:tmpl w:val="6B422D6A"/>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0BA620A8"/>
    <w:lvl w:ilvl="0" w:tplc="19308A9C">
      <w:numFmt w:val="none"/>
      <w:lvlText w:val=""/>
      <w:lvlJc w:val="left"/>
      <w:pPr>
        <w:tabs>
          <w:tab w:val="num" w:pos="360"/>
        </w:tabs>
      </w:pPr>
    </w:lvl>
    <w:lvl w:ilvl="1" w:tplc="009E1B6E">
      <w:start w:val="1"/>
      <w:numFmt w:val="lowerLetter"/>
      <w:lvlText w:val="%2."/>
      <w:lvlJc w:val="left"/>
      <w:pPr>
        <w:ind w:left="1364" w:hanging="360"/>
      </w:pPr>
    </w:lvl>
    <w:lvl w:ilvl="2" w:tplc="CBFC2DCA">
      <w:start w:val="1"/>
      <w:numFmt w:val="lowerRoman"/>
      <w:lvlText w:val="%3."/>
      <w:lvlJc w:val="right"/>
      <w:pPr>
        <w:ind w:left="2084" w:hanging="180"/>
      </w:pPr>
    </w:lvl>
    <w:lvl w:ilvl="3" w:tplc="F0628462">
      <w:start w:val="1"/>
      <w:numFmt w:val="decimal"/>
      <w:lvlText w:val="%4."/>
      <w:lvlJc w:val="left"/>
      <w:pPr>
        <w:ind w:left="2804" w:hanging="360"/>
      </w:pPr>
    </w:lvl>
    <w:lvl w:ilvl="4" w:tplc="1A6E65BC">
      <w:start w:val="1"/>
      <w:numFmt w:val="lowerLetter"/>
      <w:lvlText w:val="%5."/>
      <w:lvlJc w:val="left"/>
      <w:pPr>
        <w:ind w:left="3524" w:hanging="360"/>
      </w:pPr>
    </w:lvl>
    <w:lvl w:ilvl="5" w:tplc="74627076">
      <w:start w:val="1"/>
      <w:numFmt w:val="lowerRoman"/>
      <w:lvlText w:val="%6."/>
      <w:lvlJc w:val="right"/>
      <w:pPr>
        <w:ind w:left="4244" w:hanging="180"/>
      </w:pPr>
    </w:lvl>
    <w:lvl w:ilvl="6" w:tplc="BECE69FA">
      <w:start w:val="1"/>
      <w:numFmt w:val="decimal"/>
      <w:lvlText w:val="%7."/>
      <w:lvlJc w:val="left"/>
      <w:pPr>
        <w:ind w:left="4964" w:hanging="360"/>
      </w:pPr>
    </w:lvl>
    <w:lvl w:ilvl="7" w:tplc="023E74A2">
      <w:start w:val="1"/>
      <w:numFmt w:val="lowerLetter"/>
      <w:lvlText w:val="%8."/>
      <w:lvlJc w:val="left"/>
      <w:pPr>
        <w:ind w:left="5684" w:hanging="360"/>
      </w:pPr>
    </w:lvl>
    <w:lvl w:ilvl="8" w:tplc="02E8EF60">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36CA5116"/>
    <w:lvl w:ilvl="0" w:tplc="2D52E6A4">
      <w:numFmt w:val="none"/>
      <w:lvlText w:val=""/>
      <w:lvlJc w:val="left"/>
      <w:pPr>
        <w:tabs>
          <w:tab w:val="num" w:pos="360"/>
        </w:tabs>
      </w:pPr>
    </w:lvl>
    <w:lvl w:ilvl="1" w:tplc="DDFCB304">
      <w:start w:val="1"/>
      <w:numFmt w:val="lowerLetter"/>
      <w:lvlText w:val="%2."/>
      <w:lvlJc w:val="left"/>
      <w:pPr>
        <w:ind w:left="1440" w:hanging="360"/>
      </w:pPr>
    </w:lvl>
    <w:lvl w:ilvl="2" w:tplc="3670D3AE">
      <w:start w:val="1"/>
      <w:numFmt w:val="lowerRoman"/>
      <w:lvlText w:val="%3."/>
      <w:lvlJc w:val="right"/>
      <w:pPr>
        <w:ind w:left="2160" w:hanging="180"/>
      </w:pPr>
    </w:lvl>
    <w:lvl w:ilvl="3" w:tplc="3C12D66E">
      <w:start w:val="1"/>
      <w:numFmt w:val="decimal"/>
      <w:lvlText w:val="%4."/>
      <w:lvlJc w:val="left"/>
      <w:pPr>
        <w:ind w:left="2880" w:hanging="360"/>
      </w:pPr>
    </w:lvl>
    <w:lvl w:ilvl="4" w:tplc="D9A07330">
      <w:start w:val="1"/>
      <w:numFmt w:val="lowerLetter"/>
      <w:lvlText w:val="%5."/>
      <w:lvlJc w:val="left"/>
      <w:pPr>
        <w:ind w:left="3600" w:hanging="360"/>
      </w:pPr>
    </w:lvl>
    <w:lvl w:ilvl="5" w:tplc="675EECFE">
      <w:start w:val="1"/>
      <w:numFmt w:val="lowerRoman"/>
      <w:lvlText w:val="%6."/>
      <w:lvlJc w:val="right"/>
      <w:pPr>
        <w:ind w:left="4320" w:hanging="180"/>
      </w:pPr>
    </w:lvl>
    <w:lvl w:ilvl="6" w:tplc="89B0C076">
      <w:start w:val="1"/>
      <w:numFmt w:val="decimal"/>
      <w:lvlText w:val="%7."/>
      <w:lvlJc w:val="left"/>
      <w:pPr>
        <w:ind w:left="5040" w:hanging="360"/>
      </w:pPr>
    </w:lvl>
    <w:lvl w:ilvl="7" w:tplc="F8CAFB82">
      <w:start w:val="1"/>
      <w:numFmt w:val="lowerLetter"/>
      <w:lvlText w:val="%8."/>
      <w:lvlJc w:val="left"/>
      <w:pPr>
        <w:ind w:left="5760" w:hanging="360"/>
      </w:pPr>
    </w:lvl>
    <w:lvl w:ilvl="8" w:tplc="3BEC5CFA">
      <w:start w:val="1"/>
      <w:numFmt w:val="lowerRoman"/>
      <w:lvlText w:val="%9."/>
      <w:lvlJc w:val="right"/>
      <w:pPr>
        <w:ind w:left="6480" w:hanging="180"/>
      </w:pPr>
    </w:lvl>
  </w:abstractNum>
  <w:num w:numId="1" w16cid:durableId="349768188">
    <w:abstractNumId w:val="10"/>
  </w:num>
  <w:num w:numId="2" w16cid:durableId="1871870647">
    <w:abstractNumId w:val="43"/>
  </w:num>
  <w:num w:numId="3" w16cid:durableId="230847848">
    <w:abstractNumId w:val="23"/>
  </w:num>
  <w:num w:numId="4" w16cid:durableId="163473232">
    <w:abstractNumId w:val="24"/>
  </w:num>
  <w:num w:numId="5" w16cid:durableId="490483211">
    <w:abstractNumId w:val="8"/>
  </w:num>
  <w:num w:numId="6" w16cid:durableId="43339489">
    <w:abstractNumId w:val="34"/>
  </w:num>
  <w:num w:numId="7" w16cid:durableId="672881146">
    <w:abstractNumId w:val="48"/>
  </w:num>
  <w:num w:numId="8" w16cid:durableId="1653437840">
    <w:abstractNumId w:val="12"/>
  </w:num>
  <w:num w:numId="9" w16cid:durableId="380179142">
    <w:abstractNumId w:val="0"/>
  </w:num>
  <w:num w:numId="10" w16cid:durableId="765927528">
    <w:abstractNumId w:val="33"/>
  </w:num>
  <w:num w:numId="11" w16cid:durableId="2060202488">
    <w:abstractNumId w:val="4"/>
  </w:num>
  <w:num w:numId="12" w16cid:durableId="1508977998">
    <w:abstractNumId w:val="45"/>
  </w:num>
  <w:num w:numId="13" w16cid:durableId="1159543850">
    <w:abstractNumId w:val="6"/>
  </w:num>
  <w:num w:numId="14" w16cid:durableId="279723003">
    <w:abstractNumId w:val="2"/>
  </w:num>
  <w:num w:numId="15" w16cid:durableId="1618951108">
    <w:abstractNumId w:val="11"/>
  </w:num>
  <w:num w:numId="16" w16cid:durableId="507986414">
    <w:abstractNumId w:val="21"/>
  </w:num>
  <w:num w:numId="17" w16cid:durableId="1238713721">
    <w:abstractNumId w:val="20"/>
  </w:num>
  <w:num w:numId="18" w16cid:durableId="1571111089">
    <w:abstractNumId w:val="1"/>
  </w:num>
  <w:num w:numId="19" w16cid:durableId="1600793652">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2AA4"/>
    <w:rsid w:val="000145FA"/>
    <w:rsid w:val="00015B8F"/>
    <w:rsid w:val="00020AD0"/>
    <w:rsid w:val="000217FE"/>
    <w:rsid w:val="00023D41"/>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AE1"/>
    <w:rsid w:val="000A4E61"/>
    <w:rsid w:val="000A52F7"/>
    <w:rsid w:val="000A692D"/>
    <w:rsid w:val="000A7571"/>
    <w:rsid w:val="000A7A22"/>
    <w:rsid w:val="000B1656"/>
    <w:rsid w:val="000B19F2"/>
    <w:rsid w:val="000B20BC"/>
    <w:rsid w:val="000B2F8D"/>
    <w:rsid w:val="000B3D63"/>
    <w:rsid w:val="000B403D"/>
    <w:rsid w:val="000B53C7"/>
    <w:rsid w:val="000C30F4"/>
    <w:rsid w:val="000C37CA"/>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59F6"/>
    <w:rsid w:val="00176314"/>
    <w:rsid w:val="00177554"/>
    <w:rsid w:val="00177E5B"/>
    <w:rsid w:val="00181199"/>
    <w:rsid w:val="00181702"/>
    <w:rsid w:val="00181D75"/>
    <w:rsid w:val="0018433F"/>
    <w:rsid w:val="00186769"/>
    <w:rsid w:val="00186C68"/>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0AD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196E"/>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621E"/>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069BB"/>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29F9"/>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98D"/>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60CA"/>
    <w:rsid w:val="005360DC"/>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0BD4"/>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49F9"/>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67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46E"/>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2E34"/>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3B2"/>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6E6"/>
    <w:rsid w:val="00925CF7"/>
    <w:rsid w:val="00926DD1"/>
    <w:rsid w:val="009276BF"/>
    <w:rsid w:val="00927A6D"/>
    <w:rsid w:val="00927DF4"/>
    <w:rsid w:val="009315DD"/>
    <w:rsid w:val="00932401"/>
    <w:rsid w:val="0093261B"/>
    <w:rsid w:val="00933234"/>
    <w:rsid w:val="00933791"/>
    <w:rsid w:val="00934186"/>
    <w:rsid w:val="009342EC"/>
    <w:rsid w:val="00934414"/>
    <w:rsid w:val="0093512F"/>
    <w:rsid w:val="009357E8"/>
    <w:rsid w:val="00937DB0"/>
    <w:rsid w:val="009418AB"/>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16989"/>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DB6"/>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444"/>
    <w:rsid w:val="00DC78DB"/>
    <w:rsid w:val="00DD3AF6"/>
    <w:rsid w:val="00DD6EB1"/>
    <w:rsid w:val="00DE0246"/>
    <w:rsid w:val="00DE0EA0"/>
    <w:rsid w:val="00DE38B6"/>
    <w:rsid w:val="00DE3F0A"/>
    <w:rsid w:val="00DE537A"/>
    <w:rsid w:val="00DE550A"/>
    <w:rsid w:val="00DE5A17"/>
    <w:rsid w:val="00DE5B18"/>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12E"/>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5E59"/>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0109"/>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119E"/>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5FCE16E"/>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0232"/>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3CCA"/>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13869D"/>
    <w:rsid w:val="772F4EFB"/>
    <w:rsid w:val="7741CD04"/>
    <w:rsid w:val="7752CE4A"/>
    <w:rsid w:val="7759F059"/>
    <w:rsid w:val="7766A85E"/>
    <w:rsid w:val="7772CB90"/>
    <w:rsid w:val="77744B18"/>
    <w:rsid w:val="77747D6A"/>
    <w:rsid w:val="779DC01E"/>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D4577630-A2C0-4148-A8A0-CCBA14E3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documentManagement/types"/>
    <ds:schemaRef ds:uri="9d85dbaf-23eb-4e57-a637-93dcacc8b1a1"/>
    <ds:schemaRef ds:uri="http://www.w3.org/XML/1998/namespace"/>
    <ds:schemaRef ds:uri="http://purl.org/dc/dcmitype/"/>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15453</Words>
  <Characters>84994</Characters>
  <Application>Microsoft Office Word</Application>
  <DocSecurity>0</DocSecurity>
  <Lines>708</Lines>
  <Paragraphs>200</Paragraphs>
  <ScaleCrop>false</ScaleCrop>
  <Company/>
  <LinksUpToDate>false</LinksUpToDate>
  <CharactersWithSpaces>100247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38</cp:revision>
  <cp:lastPrinted>2022-06-28T21:25:00Z</cp:lastPrinted>
  <dcterms:created xsi:type="dcterms:W3CDTF">2024-11-27T00:19:00Z</dcterms:created>
  <dcterms:modified xsi:type="dcterms:W3CDTF">2026-07-08T17:02:00Z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