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2A748CD0" w:rsidR="001F4BE2" w:rsidRPr="00982219" w:rsidRDefault="001F4BE2" w:rsidP="00115BA9">
      <w:pPr>
        <w:jc w:val="both"/>
        <w:rPr>
          <w:rFonts w:ascii="Arial" w:eastAsia="Arial" w:hAnsi="Arial" w:cs="Arial"/>
          <w:b/>
          <w:bCs/>
          <w:color w:val="000000"/>
          <w:sz w:val="22"/>
          <w:szCs w:val="22"/>
          <w:lang w:val="es-CO"/>
        </w:rPr>
      </w:pPr>
      <w:r w:rsidRPr="00115BA9">
        <w:rPr>
          <w:rFonts w:ascii="Arial" w:hAnsi="Arial" w:cs="Arial"/>
        </w:rPr>
        <w:t>El suscrito</w:t>
      </w:r>
      <w:r w:rsidR="00203BB8" w:rsidRPr="00115BA9">
        <w:rPr>
          <w:rFonts w:ascii="Arial" w:hAnsi="Arial" w:cs="Arial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[NOMBRE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LEGAL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O DE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LA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="00203BB8" w:rsidRPr="00115BA9">
        <w:rPr>
          <w:rFonts w:ascii="Arial" w:hAnsi="Arial" w:cs="Arial"/>
          <w:color w:val="808080" w:themeColor="background1" w:themeShade="80"/>
        </w:rPr>
        <w:t xml:space="preserve">], </w:t>
      </w:r>
      <w:r w:rsidRPr="00115BA9">
        <w:rPr>
          <w:rFonts w:ascii="Arial" w:hAnsi="Arial" w:cs="Arial"/>
        </w:rPr>
        <w:t>en representación de</w:t>
      </w:r>
      <w:r w:rsidR="00203BB8" w:rsidRPr="00115BA9">
        <w:rPr>
          <w:rFonts w:ascii="Arial" w:hAnsi="Arial" w:cs="Arial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[NOMBRE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PROPONENTE]</w:t>
      </w:r>
      <w:r w:rsidR="00203BB8" w:rsidRPr="00115BA9">
        <w:rPr>
          <w:rFonts w:ascii="Arial" w:hAnsi="Arial" w:cs="Arial"/>
        </w:rPr>
        <w:t xml:space="preserve">, </w:t>
      </w:r>
      <w:r w:rsidRPr="00115BA9">
        <w:rPr>
          <w:rFonts w:ascii="Arial" w:hAnsi="Arial" w:cs="Arial"/>
        </w:rPr>
        <w:t>de conformidad con lo establecido en</w:t>
      </w:r>
      <w:r w:rsidR="00207B6F" w:rsidRPr="00115BA9">
        <w:rPr>
          <w:rFonts w:ascii="Arial" w:hAnsi="Arial" w:cs="Arial"/>
        </w:rPr>
        <w:t xml:space="preserve"> la invitación pública</w:t>
      </w:r>
      <w:r w:rsidR="00203BB8" w:rsidRPr="00115BA9">
        <w:rPr>
          <w:rFonts w:ascii="Arial" w:hAnsi="Arial" w:cs="Arial"/>
          <w:color w:val="FF0000"/>
        </w:rPr>
        <w:t xml:space="preserve"> </w:t>
      </w:r>
      <w:r w:rsidR="00203BB8" w:rsidRPr="00115BA9">
        <w:rPr>
          <w:rFonts w:ascii="Arial" w:hAnsi="Arial" w:cs="Arial"/>
        </w:rPr>
        <w:t>del Proceso de Contratación</w:t>
      </w:r>
      <w:r w:rsidRPr="00115BA9">
        <w:rPr>
          <w:rFonts w:ascii="Arial" w:hAnsi="Arial" w:cs="Arial"/>
        </w:rPr>
        <w:t xml:space="preserve"> No. </w:t>
      </w:r>
      <w:r w:rsidR="00276F42" w:rsidRPr="00115BA9">
        <w:rPr>
          <w:rFonts w:ascii="Arial" w:hAnsi="Arial" w:cs="Arial"/>
          <w:b/>
          <w:bCs/>
          <w:color w:val="808080" w:themeColor="background1" w:themeShade="80"/>
        </w:rPr>
        <w:t>0</w:t>
      </w:r>
      <w:r w:rsidR="00380C9A">
        <w:rPr>
          <w:rFonts w:ascii="Arial" w:hAnsi="Arial" w:cs="Arial"/>
          <w:b/>
          <w:bCs/>
          <w:color w:val="808080" w:themeColor="background1" w:themeShade="80"/>
        </w:rPr>
        <w:t>3</w:t>
      </w:r>
      <w:r w:rsidR="00DA6E61">
        <w:rPr>
          <w:rFonts w:ascii="Arial" w:hAnsi="Arial" w:cs="Arial"/>
          <w:b/>
          <w:bCs/>
          <w:color w:val="808080" w:themeColor="background1" w:themeShade="80"/>
        </w:rPr>
        <w:t>6</w:t>
      </w:r>
      <w:r w:rsidR="00276F42" w:rsidRPr="00115BA9">
        <w:rPr>
          <w:rFonts w:ascii="Arial" w:hAnsi="Arial" w:cs="Arial"/>
          <w:b/>
          <w:bCs/>
          <w:color w:val="808080" w:themeColor="background1" w:themeShade="80"/>
        </w:rPr>
        <w:t>-00-E-CACOM-2-</w:t>
      </w:r>
      <w:r w:rsidR="00115BA9">
        <w:rPr>
          <w:rFonts w:ascii="Arial" w:hAnsi="Arial" w:cs="Arial"/>
          <w:b/>
          <w:bCs/>
          <w:color w:val="808080" w:themeColor="background1" w:themeShade="80"/>
        </w:rPr>
        <w:t>GRU</w:t>
      </w:r>
      <w:r w:rsidR="00C6385F">
        <w:rPr>
          <w:rFonts w:ascii="Arial" w:hAnsi="Arial" w:cs="Arial"/>
          <w:b/>
          <w:bCs/>
          <w:color w:val="808080" w:themeColor="background1" w:themeShade="80"/>
        </w:rPr>
        <w:t>AL</w:t>
      </w:r>
      <w:r w:rsidR="00276F42" w:rsidRPr="00115BA9">
        <w:rPr>
          <w:rFonts w:ascii="Arial" w:hAnsi="Arial" w:cs="Arial"/>
          <w:b/>
          <w:bCs/>
          <w:color w:val="808080" w:themeColor="background1" w:themeShade="80"/>
        </w:rPr>
        <w:t>-2026</w:t>
      </w:r>
      <w:r w:rsidRPr="00115BA9">
        <w:rPr>
          <w:rFonts w:ascii="Arial" w:hAnsi="Arial" w:cs="Arial"/>
        </w:rPr>
        <w:t>, adelantad</w:t>
      </w:r>
      <w:r w:rsidR="00203BB8" w:rsidRPr="00115BA9">
        <w:rPr>
          <w:rFonts w:ascii="Arial" w:hAnsi="Arial" w:cs="Arial"/>
        </w:rPr>
        <w:t>o</w:t>
      </w:r>
      <w:r w:rsidRPr="00115BA9">
        <w:rPr>
          <w:rFonts w:ascii="Arial" w:hAnsi="Arial" w:cs="Arial"/>
        </w:rPr>
        <w:t xml:space="preserve"> por </w:t>
      </w:r>
      <w:bookmarkStart w:id="0" w:name="_Hlk132961426"/>
      <w:r w:rsidR="00203BB8" w:rsidRPr="00115BA9">
        <w:rPr>
          <w:rFonts w:ascii="Arial" w:hAnsi="Arial" w:cs="Arial"/>
          <w:b/>
          <w:bCs/>
        </w:rPr>
        <w:t>MINISTERIO DE DEFENSA NACIONAL – FUERZA A</w:t>
      </w:r>
      <w:r w:rsidR="00AA17F1" w:rsidRPr="00115BA9">
        <w:rPr>
          <w:rFonts w:ascii="Arial" w:hAnsi="Arial" w:cs="Arial"/>
          <w:b/>
          <w:bCs/>
        </w:rPr>
        <w:t>EROESPACIAL</w:t>
      </w:r>
      <w:r w:rsidR="005E20D4" w:rsidRPr="00115BA9">
        <w:rPr>
          <w:rFonts w:ascii="Arial" w:hAnsi="Arial" w:cs="Arial"/>
          <w:b/>
          <w:bCs/>
        </w:rPr>
        <w:t xml:space="preserve"> </w:t>
      </w:r>
      <w:r w:rsidR="00203BB8" w:rsidRPr="00115BA9">
        <w:rPr>
          <w:rFonts w:ascii="Arial" w:hAnsi="Arial" w:cs="Arial"/>
          <w:b/>
          <w:bCs/>
        </w:rPr>
        <w:t xml:space="preserve">COLOMBIANA – 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>COMANDO AÉREO DE COMBATE No.</w:t>
      </w:r>
      <w:r w:rsidR="00207B6F" w:rsidRPr="00115BA9">
        <w:rPr>
          <w:rFonts w:ascii="Arial" w:hAnsi="Arial" w:cs="Arial"/>
          <w:b/>
          <w:bCs/>
          <w:color w:val="808080" w:themeColor="background1" w:themeShade="80"/>
        </w:rPr>
        <w:t xml:space="preserve"> 2</w:t>
      </w:r>
      <w:r w:rsidR="00203BB8" w:rsidRPr="00115BA9">
        <w:rPr>
          <w:rFonts w:ascii="Arial" w:hAnsi="Arial" w:cs="Arial"/>
          <w:b/>
          <w:bCs/>
          <w:color w:val="808080" w:themeColor="background1" w:themeShade="80"/>
        </w:rPr>
        <w:t xml:space="preserve">, </w:t>
      </w:r>
      <w:bookmarkEnd w:id="0"/>
      <w:r w:rsidRPr="00115BA9">
        <w:rPr>
          <w:rFonts w:ascii="Arial" w:hAnsi="Arial" w:cs="Arial"/>
        </w:rPr>
        <w:t>cuyo objeto es</w:t>
      </w:r>
      <w:r w:rsidR="00916B78" w:rsidRPr="00115BA9">
        <w:rPr>
          <w:rFonts w:ascii="Arial" w:hAnsi="Arial" w:cs="Arial"/>
        </w:rPr>
        <w:t xml:space="preserve"> </w:t>
      </w:r>
      <w:r w:rsidR="00DA6E61" w:rsidRPr="00DA6E61">
        <w:rPr>
          <w:rFonts w:ascii="Arial" w:eastAsia="Calibri" w:hAnsi="Arial" w:cs="Arial"/>
          <w:b/>
          <w:bCs/>
          <w:color w:val="808080"/>
          <w:sz w:val="22"/>
          <w:szCs w:val="22"/>
          <w:lang w:eastAsia="en-US"/>
        </w:rPr>
        <w:t>“ADQUISICIÓN, INSTALACIÓN Y PUESTA EN FUNCIONAMIENTO DE MARMITAS INDUSTRIALES INDEPENDIENTES DE CALENTAMIENTO A GAS NATURAL PARA EL COMANDO AÉREO DE COMBATE No. 2”</w:t>
      </w:r>
      <w:bookmarkStart w:id="1" w:name="_GoBack"/>
      <w:bookmarkEnd w:id="1"/>
      <w:r w:rsidR="00FC100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manifiesto bajo la gravedad del jurament</w:t>
      </w:r>
      <w:r w:rsidR="004443A5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2"/>
        </w:rPr>
        <w:t xml:space="preserve"> incurso</w:t>
      </w:r>
      <w:r w:rsidR="004443A5">
        <w:rPr>
          <w:rFonts w:ascii="Arial" w:hAnsi="Arial" w:cs="Arial"/>
          <w:sz w:val="22"/>
          <w:szCs w:val="22"/>
        </w:rPr>
        <w:t>s</w:t>
      </w:r>
      <w:r w:rsidRPr="00203BB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2"/>
        </w:rPr>
        <w:t xml:space="preserve">la </w:t>
      </w:r>
      <w:r w:rsidRPr="00203BB8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56DCE3DA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</w:t>
      </w:r>
      <w:r w:rsidR="00207B6F">
        <w:rPr>
          <w:rFonts w:ascii="Arial" w:hAnsi="Arial" w:cs="Arial"/>
          <w:sz w:val="22"/>
          <w:szCs w:val="20"/>
        </w:rPr>
        <w:t>2</w:t>
      </w:r>
      <w:r w:rsidR="000A2B55">
        <w:rPr>
          <w:rFonts w:ascii="Arial" w:hAnsi="Arial" w:cs="Arial"/>
          <w:sz w:val="22"/>
          <w:szCs w:val="20"/>
        </w:rPr>
        <w:t>6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43387" w14:textId="77777777" w:rsidR="00F169C1" w:rsidRDefault="00F169C1" w:rsidP="001F4BE2">
      <w:r>
        <w:separator/>
      </w:r>
    </w:p>
  </w:endnote>
  <w:endnote w:type="continuationSeparator" w:id="0">
    <w:p w14:paraId="1AB06E92" w14:textId="77777777" w:rsidR="00F169C1" w:rsidRDefault="00F169C1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77D87BF" w14:paraId="6B074B17" w14:textId="77777777" w:rsidTr="377D87BF">
      <w:trPr>
        <w:trHeight w:val="300"/>
      </w:trPr>
      <w:tc>
        <w:tcPr>
          <w:tcW w:w="2945" w:type="dxa"/>
        </w:tcPr>
        <w:p w14:paraId="7BFCB34C" w14:textId="1D5DEA93" w:rsidR="377D87BF" w:rsidRDefault="377D87BF" w:rsidP="377D87BF">
          <w:pPr>
            <w:pStyle w:val="Encabezado"/>
            <w:ind w:left="-115"/>
          </w:pPr>
        </w:p>
      </w:tc>
      <w:tc>
        <w:tcPr>
          <w:tcW w:w="2945" w:type="dxa"/>
        </w:tcPr>
        <w:p w14:paraId="16809D60" w14:textId="0E0CA1EB" w:rsidR="377D87BF" w:rsidRDefault="377D87BF" w:rsidP="377D87BF">
          <w:pPr>
            <w:pStyle w:val="Encabezado"/>
            <w:jc w:val="center"/>
          </w:pPr>
        </w:p>
      </w:tc>
      <w:tc>
        <w:tcPr>
          <w:tcW w:w="2945" w:type="dxa"/>
        </w:tcPr>
        <w:p w14:paraId="4ECEB55E" w14:textId="46D1B987" w:rsidR="377D87BF" w:rsidRDefault="377D87BF" w:rsidP="377D87BF">
          <w:pPr>
            <w:pStyle w:val="Encabezado"/>
            <w:ind w:right="-115"/>
            <w:jc w:val="right"/>
          </w:pPr>
        </w:p>
      </w:tc>
    </w:tr>
  </w:tbl>
  <w:p w14:paraId="4979DABE" w14:textId="0DEED814" w:rsidR="377D87BF" w:rsidRDefault="377D87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31412" w14:textId="77777777" w:rsidR="00F169C1" w:rsidRDefault="00F169C1" w:rsidP="001F4BE2">
      <w:r>
        <w:separator/>
      </w:r>
    </w:p>
  </w:footnote>
  <w:footnote w:type="continuationSeparator" w:id="0">
    <w:p w14:paraId="48F46D8E" w14:textId="77777777" w:rsidR="00F169C1" w:rsidRDefault="00F169C1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6C375"/>
    <w:multiLevelType w:val="multilevel"/>
    <w:tmpl w:val="FFF8507A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058B7"/>
    <w:rsid w:val="00023E5B"/>
    <w:rsid w:val="000400A1"/>
    <w:rsid w:val="0009597B"/>
    <w:rsid w:val="000A2B55"/>
    <w:rsid w:val="000C588E"/>
    <w:rsid w:val="000D5EA3"/>
    <w:rsid w:val="00104991"/>
    <w:rsid w:val="00115BA9"/>
    <w:rsid w:val="0012233E"/>
    <w:rsid w:val="0013780C"/>
    <w:rsid w:val="001554EC"/>
    <w:rsid w:val="00165C23"/>
    <w:rsid w:val="00181D24"/>
    <w:rsid w:val="001B47FB"/>
    <w:rsid w:val="001F4BE2"/>
    <w:rsid w:val="001F5C49"/>
    <w:rsid w:val="00203BB8"/>
    <w:rsid w:val="00207B6F"/>
    <w:rsid w:val="002307AA"/>
    <w:rsid w:val="00243853"/>
    <w:rsid w:val="00246808"/>
    <w:rsid w:val="0025670B"/>
    <w:rsid w:val="00267788"/>
    <w:rsid w:val="00276F42"/>
    <w:rsid w:val="002A4A53"/>
    <w:rsid w:val="002B423B"/>
    <w:rsid w:val="002F15AD"/>
    <w:rsid w:val="003343A8"/>
    <w:rsid w:val="00340734"/>
    <w:rsid w:val="00380C9A"/>
    <w:rsid w:val="003C176A"/>
    <w:rsid w:val="00423713"/>
    <w:rsid w:val="00431DCB"/>
    <w:rsid w:val="00440DAB"/>
    <w:rsid w:val="004443A5"/>
    <w:rsid w:val="00495A85"/>
    <w:rsid w:val="005856E2"/>
    <w:rsid w:val="005A0EAA"/>
    <w:rsid w:val="005C1F39"/>
    <w:rsid w:val="005E20D4"/>
    <w:rsid w:val="005E5EF8"/>
    <w:rsid w:val="00617F95"/>
    <w:rsid w:val="0062557F"/>
    <w:rsid w:val="0063158E"/>
    <w:rsid w:val="00640E86"/>
    <w:rsid w:val="0067184B"/>
    <w:rsid w:val="00696587"/>
    <w:rsid w:val="006A0D4A"/>
    <w:rsid w:val="006D680E"/>
    <w:rsid w:val="006E7DDB"/>
    <w:rsid w:val="00770D6F"/>
    <w:rsid w:val="007A44E9"/>
    <w:rsid w:val="007D0163"/>
    <w:rsid w:val="00804F87"/>
    <w:rsid w:val="00807ACA"/>
    <w:rsid w:val="008219A9"/>
    <w:rsid w:val="00851650"/>
    <w:rsid w:val="00916B78"/>
    <w:rsid w:val="00921BE0"/>
    <w:rsid w:val="00955E64"/>
    <w:rsid w:val="00982219"/>
    <w:rsid w:val="009F370C"/>
    <w:rsid w:val="009F4FC1"/>
    <w:rsid w:val="00A0062E"/>
    <w:rsid w:val="00A43839"/>
    <w:rsid w:val="00A81EF2"/>
    <w:rsid w:val="00A84C95"/>
    <w:rsid w:val="00AA17F1"/>
    <w:rsid w:val="00AE2287"/>
    <w:rsid w:val="00B10816"/>
    <w:rsid w:val="00B315AF"/>
    <w:rsid w:val="00BC206E"/>
    <w:rsid w:val="00BE390C"/>
    <w:rsid w:val="00BE750C"/>
    <w:rsid w:val="00C307C4"/>
    <w:rsid w:val="00C34023"/>
    <w:rsid w:val="00C5178C"/>
    <w:rsid w:val="00C6385F"/>
    <w:rsid w:val="00C96C74"/>
    <w:rsid w:val="00D21184"/>
    <w:rsid w:val="00D36556"/>
    <w:rsid w:val="00D4549F"/>
    <w:rsid w:val="00D60576"/>
    <w:rsid w:val="00DA6E61"/>
    <w:rsid w:val="00DC6E7F"/>
    <w:rsid w:val="00E719A1"/>
    <w:rsid w:val="00EA35EC"/>
    <w:rsid w:val="00EE7818"/>
    <w:rsid w:val="00EF305A"/>
    <w:rsid w:val="00F102E1"/>
    <w:rsid w:val="00F16648"/>
    <w:rsid w:val="00F169C1"/>
    <w:rsid w:val="00F242FA"/>
    <w:rsid w:val="00F3244E"/>
    <w:rsid w:val="00F37F71"/>
    <w:rsid w:val="00F547A5"/>
    <w:rsid w:val="00F83CEB"/>
    <w:rsid w:val="00FC100E"/>
    <w:rsid w:val="00FD4CE9"/>
    <w:rsid w:val="17DA4E3B"/>
    <w:rsid w:val="2C0B1C55"/>
    <w:rsid w:val="377D8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15BA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115BA9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6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7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3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012BA8-D7DF-48EE-889B-4EEEAF09AB97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customXml/itemProps2.xml><?xml version="1.0" encoding="utf-8"?>
<ds:datastoreItem xmlns:ds="http://schemas.openxmlformats.org/officeDocument/2006/customXml" ds:itemID="{24B2AEA1-3735-4325-9BBB-212F7460F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C2E4BB-9DAF-4652-80B8-7144C8FB3D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301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TS21. GLORIA MYRIAM AVILA REINA</cp:lastModifiedBy>
  <cp:revision>50</cp:revision>
  <dcterms:created xsi:type="dcterms:W3CDTF">2018-02-12T13:37:00Z</dcterms:created>
  <dcterms:modified xsi:type="dcterms:W3CDTF">2026-07-22T19:00:00Z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