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42" w:rightFromText="142" w:topFromText="0" w:bottomFromText="0" w:vertAnchor="text" w:horzAnchor="text" w:tblpX="0" w:tblpY="1"/>
        <w:tblW w:w="9394.0" w:type="dxa"/>
        <w:jc w:val="left"/>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A0"/>
      </w:tblPr>
      <w:tblGrid>
        <w:gridCol w:w="2548"/>
        <w:gridCol w:w="584"/>
        <w:gridCol w:w="2533"/>
        <w:gridCol w:w="599"/>
        <w:gridCol w:w="2519"/>
        <w:gridCol w:w="611"/>
        <w:tblGridChange w:id="0">
          <w:tblGrid>
            <w:gridCol w:w="2548"/>
            <w:gridCol w:w="584"/>
            <w:gridCol w:w="2533"/>
            <w:gridCol w:w="599"/>
            <w:gridCol w:w="2519"/>
            <w:gridCol w:w="611"/>
          </w:tblGrid>
        </w:tblGridChange>
      </w:tblGrid>
      <w:tr>
        <w:trPr>
          <w:cantSplit w:val="0"/>
          <w:trHeight w:val="477" w:hRule="atLeast"/>
          <w:tblHeader w:val="0"/>
        </w:trPr>
        <w:tc>
          <w:tcPr>
            <w:gridSpan w:val="6"/>
            <w:vAlign w:val="center"/>
          </w:tcPr>
          <w:p w:rsidR="00000000" w:rsidDel="00000000" w:rsidP="00000000" w:rsidRDefault="00000000" w:rsidRPr="00000000" w14:paraId="00000002">
            <w:pPr>
              <w:jc w:val="center"/>
              <w:rPr/>
            </w:pPr>
            <w:r w:rsidDel="00000000" w:rsidR="00000000" w:rsidRPr="00000000">
              <w:rPr>
                <w:rtl w:val="0"/>
              </w:rPr>
              <w:t xml:space="preserve">PROCESO</w:t>
            </w:r>
          </w:p>
        </w:tc>
      </w:tr>
      <w:tr>
        <w:trPr>
          <w:cantSplit w:val="0"/>
          <w:trHeight w:val="477" w:hRule="atLeast"/>
          <w:tblHeader w:val="0"/>
        </w:trPr>
        <w:tc>
          <w:tcPr>
            <w:gridSpan w:val="6"/>
            <w:shd w:fill="f2f2f2" w:val="clear"/>
            <w:vAlign w:val="center"/>
          </w:tcPr>
          <w:p w:rsidR="00000000" w:rsidDel="00000000" w:rsidP="00000000" w:rsidRDefault="00000000" w:rsidRPr="00000000" w14:paraId="00000008">
            <w:pPr>
              <w:jc w:val="center"/>
              <w:rPr/>
            </w:pPr>
            <w:r w:rsidDel="00000000" w:rsidR="00000000" w:rsidRPr="00000000">
              <w:rPr>
                <w:rtl w:val="0"/>
              </w:rPr>
              <w:t xml:space="preserve">GESTIÓN CONTRACTUAL</w:t>
            </w:r>
          </w:p>
        </w:tc>
      </w:tr>
      <w:tr>
        <w:trPr>
          <w:cantSplit w:val="0"/>
          <w:trHeight w:val="477" w:hRule="atLeast"/>
          <w:tblHeader w:val="0"/>
        </w:trPr>
        <w:tc>
          <w:tcPr>
            <w:gridSpan w:val="6"/>
            <w:shd w:fill="000000" w:val="clear"/>
            <w:vAlign w:val="center"/>
          </w:tcPr>
          <w:p w:rsidR="00000000" w:rsidDel="00000000" w:rsidP="00000000" w:rsidRDefault="00000000" w:rsidRPr="00000000" w14:paraId="0000000E">
            <w:pPr>
              <w:jc w:val="center"/>
              <w:rPr/>
            </w:pPr>
            <w:r w:rsidDel="00000000" w:rsidR="00000000" w:rsidRPr="00000000">
              <w:rPr>
                <w:rtl w:val="0"/>
              </w:rPr>
              <w:t xml:space="preserve">NOMBRE DEL FORMATO</w:t>
            </w:r>
          </w:p>
        </w:tc>
      </w:tr>
      <w:tr>
        <w:trPr>
          <w:cantSplit w:val="0"/>
          <w:trHeight w:val="477" w:hRule="atLeast"/>
          <w:tblHeader w:val="0"/>
        </w:trPr>
        <w:tc>
          <w:tcPr>
            <w:gridSpan w:val="6"/>
            <w:shd w:fill="ffffff" w:val="clear"/>
            <w:vAlign w:val="center"/>
          </w:tcPr>
          <w:p w:rsidR="00000000" w:rsidDel="00000000" w:rsidP="00000000" w:rsidRDefault="00000000" w:rsidRPr="00000000" w14:paraId="00000014">
            <w:pPr>
              <w:jc w:val="center"/>
              <w:rPr/>
            </w:pPr>
            <w:r w:rsidDel="00000000" w:rsidR="00000000" w:rsidRPr="00000000">
              <w:rPr>
                <w:rtl w:val="0"/>
              </w:rPr>
              <w:t xml:space="preserve">INFORME MENSUAL DE EJECUCIÓN CONTRACTUAL</w:t>
            </w:r>
          </w:p>
        </w:tc>
      </w:tr>
      <w:tr>
        <w:trPr>
          <w:cantSplit w:val="0"/>
          <w:trHeight w:val="477" w:hRule="atLeast"/>
          <w:tblHeader w:val="0"/>
        </w:trPr>
        <w:tc>
          <w:tcPr>
            <w:gridSpan w:val="6"/>
            <w:shd w:fill="000000" w:val="clear"/>
            <w:vAlign w:val="center"/>
          </w:tcPr>
          <w:p w:rsidR="00000000" w:rsidDel="00000000" w:rsidP="00000000" w:rsidRDefault="00000000" w:rsidRPr="00000000" w14:paraId="0000001A">
            <w:pPr>
              <w:jc w:val="center"/>
              <w:rPr/>
            </w:pPr>
            <w:r w:rsidDel="00000000" w:rsidR="00000000" w:rsidRPr="00000000">
              <w:rPr>
                <w:rtl w:val="0"/>
              </w:rPr>
              <w:t xml:space="preserve">CLASIFICACIÓN DE LA INFORMACIÓN</w:t>
            </w:r>
          </w:p>
        </w:tc>
      </w:tr>
      <w:tr>
        <w:trPr>
          <w:cantSplit w:val="0"/>
          <w:trHeight w:val="477" w:hRule="atLeast"/>
          <w:tblHeader w:val="0"/>
        </w:trPr>
        <w:tc>
          <w:tcPr>
            <w:shd w:fill="ffffff" w:val="clear"/>
            <w:vAlign w:val="center"/>
          </w:tcPr>
          <w:p w:rsidR="00000000" w:rsidDel="00000000" w:rsidP="00000000" w:rsidRDefault="00000000" w:rsidRPr="00000000" w14:paraId="00000020">
            <w:pPr>
              <w:rPr>
                <w:b w:val="0"/>
                <w:bCs w:val="0"/>
              </w:rPr>
            </w:pPr>
            <w:r w:rsidDel="00000000" w:rsidR="00000000" w:rsidRPr="00000000">
              <w:rPr>
                <w:b w:val="0"/>
                <w:bCs w:val="0"/>
                <w:rtl w:val="0"/>
              </w:rPr>
              <w:t xml:space="preserve">Pública</w:t>
            </w:r>
          </w:p>
        </w:tc>
        <w:tc>
          <w:tcPr>
            <w:shd w:fill="ffffff" w:val="clear"/>
            <w:vAlign w:val="center"/>
          </w:tcPr>
          <w:p w:rsidR="00000000" w:rsidDel="00000000" w:rsidP="00000000" w:rsidRDefault="00000000" w:rsidRPr="00000000" w14:paraId="00000021">
            <w:pPr>
              <w:jc w:val="center"/>
              <w:rPr>
                <w:b w:val="1"/>
                <w:bCs w:val="1"/>
              </w:rPr>
            </w:pPr>
            <w:r w:rsidDel="00000000" w:rsidR="00000000" w:rsidRPr="00000000">
              <w:rPr>
                <w:rtl w:val="0"/>
              </w:rPr>
            </w:r>
          </w:p>
        </w:tc>
        <w:tc>
          <w:tcPr>
            <w:shd w:fill="ffffff" w:val="clear"/>
            <w:vAlign w:val="center"/>
          </w:tcPr>
          <w:p w:rsidR="00000000" w:rsidDel="00000000" w:rsidP="00000000" w:rsidRDefault="00000000" w:rsidRPr="00000000" w14:paraId="00000022">
            <w:pPr>
              <w:rPr>
                <w:b w:val="1"/>
                <w:bCs w:val="1"/>
              </w:rPr>
            </w:pPr>
            <w:r w:rsidDel="00000000" w:rsidR="00000000" w:rsidRPr="00000000">
              <w:rPr>
                <w:rtl w:val="0"/>
              </w:rPr>
              <w:t xml:space="preserve">Pública Clasificada</w:t>
            </w:r>
            <w:r w:rsidDel="00000000" w:rsidR="00000000" w:rsidRPr="00000000">
              <w:rPr>
                <w:rtl w:val="0"/>
              </w:rPr>
            </w:r>
          </w:p>
        </w:tc>
        <w:tc>
          <w:tcPr>
            <w:shd w:fill="ffffff" w:val="clear"/>
            <w:vAlign w:val="center"/>
          </w:tcPr>
          <w:p w:rsidR="00000000" w:rsidDel="00000000" w:rsidP="00000000" w:rsidRDefault="00000000" w:rsidRPr="00000000" w14:paraId="00000023">
            <w:pPr>
              <w:jc w:val="center"/>
              <w:rPr>
                <w:b w:val="1"/>
                <w:bCs w:val="1"/>
              </w:rPr>
            </w:pPr>
            <w:r w:rsidDel="00000000" w:rsidR="00000000" w:rsidRPr="00000000">
              <w:rPr>
                <w:rtl w:val="0"/>
              </w:rPr>
            </w:r>
          </w:p>
        </w:tc>
        <w:tc>
          <w:tcPr>
            <w:shd w:fill="ffffff" w:val="clear"/>
            <w:vAlign w:val="center"/>
          </w:tcPr>
          <w:p w:rsidR="00000000" w:rsidDel="00000000" w:rsidP="00000000" w:rsidRDefault="00000000" w:rsidRPr="00000000" w14:paraId="00000024">
            <w:pPr>
              <w:rPr>
                <w:b w:val="1"/>
                <w:bCs w:val="1"/>
              </w:rPr>
            </w:pPr>
            <w:r w:rsidDel="00000000" w:rsidR="00000000" w:rsidRPr="00000000">
              <w:rPr>
                <w:rtl w:val="0"/>
              </w:rPr>
              <w:t xml:space="preserve">Pública Reservada</w:t>
            </w:r>
            <w:r w:rsidDel="00000000" w:rsidR="00000000" w:rsidRPr="00000000">
              <w:rPr>
                <w:rtl w:val="0"/>
              </w:rPr>
            </w:r>
          </w:p>
        </w:tc>
        <w:tc>
          <w:tcPr>
            <w:shd w:fill="ffffff" w:val="clear"/>
            <w:vAlign w:val="center"/>
          </w:tcPr>
          <w:p w:rsidR="00000000" w:rsidDel="00000000" w:rsidP="00000000" w:rsidRDefault="00000000" w:rsidRPr="00000000" w14:paraId="00000025">
            <w:pPr>
              <w:jc w:val="center"/>
              <w:rPr/>
            </w:pPr>
            <w:r w:rsidDel="00000000" w:rsidR="00000000" w:rsidRPr="00000000">
              <w:rPr>
                <w:rtl w:val="0"/>
              </w:rPr>
            </w:r>
          </w:p>
        </w:tc>
      </w:tr>
    </w:tbl>
    <w:p w:rsidR="00000000" w:rsidDel="00000000" w:rsidP="00000000" w:rsidRDefault="00000000" w:rsidRPr="00000000" w14:paraId="00000026">
      <w:pPr>
        <w:rPr/>
      </w:pPr>
      <w:bookmarkStart w:colFirst="0" w:colLast="0" w:name="_heading=h.wbgkobphce80" w:id="0"/>
      <w:bookmarkEnd w:id="0"/>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jc w:val="center"/>
        <w:rPr>
          <w:b w:val="1"/>
          <w:bCs w:val="1"/>
        </w:rPr>
      </w:pPr>
      <w:r w:rsidDel="00000000" w:rsidR="00000000" w:rsidRPr="00000000">
        <w:rPr>
          <w:b w:val="1"/>
          <w:bCs w:val="1"/>
          <w:rtl w:val="0"/>
        </w:rPr>
        <w:t xml:space="preserve">Abril de 2026</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jc w:val="center"/>
        <w:rPr>
          <w:b w:val="1"/>
          <w:bCs w:val="1"/>
        </w:rPr>
      </w:pPr>
      <w:r w:rsidDel="00000000" w:rsidR="00000000" w:rsidRPr="00000000">
        <w:rPr>
          <w:b w:val="1"/>
          <w:bCs w:val="1"/>
          <w:rtl w:val="0"/>
        </w:rPr>
        <w:t xml:space="preserve">Sistema Integrado de Gestión y Autocontrol</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2F">
      <w:pPr>
        <w:rPr>
          <w:b w:val="1"/>
          <w:bCs w:val="1"/>
        </w:rPr>
      </w:pPr>
      <w:r w:rsidDel="00000000" w:rsidR="00000000" w:rsidRPr="00000000">
        <w:rPr>
          <w:b w:val="1"/>
          <w:bCs w:val="1"/>
          <w:rtl w:val="0"/>
        </w:rPr>
        <w:t xml:space="preserve">Generalidades:</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formato tiene por objeto dar cuenta de la ejecución mensual que un contratista desarrolla con ocasión de un contrato de prestación de servicios profesionales y de apoyo a la gestión.</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acreditación del documento por el contratista brinda al supervisor las herramientas que le permiten verificar la ejecución del contrato para efectos de pago.</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pPr>
      <w:bookmarkStart w:colFirst="0" w:colLast="0" w:name="_heading=h.3gmuwltctj9m" w:id="1"/>
      <w:bookmarkEnd w:id="1"/>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 formato está asociado al Manual de Contratación (GCCON-M-001) y al Manual Supervisión e Interventoría (GCCON-M-002), así como a los procedimientos que rigen la gestión contractual de la entidad.</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formato es diligenciado por el contratista y es revisado y aprobado por el supervisor del contrato. De igual forma, también podrá ser suscrito por el ordenador del gasto.</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Su diligenciamiento se debe dar cada vez que se realice un reporte mensual de actividades.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o2qb2m5hdf2l" w:id="2"/>
      <w:bookmarkEnd w:id="2"/>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El formato no requiere ser impreso.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Sin embargo, debe ser cargado en las plataformas administradas por Colombia Compra Eficiente.</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formato, una vez diligenciado, deberá archivarse de conformidad con lo establecido en las tablas de retención documental de la entidad.</w:t>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 contenido que se encuentra en color diferente a negro, entre paréntesis o con el signo “[]” son orientaciones para el diligenciamiento del formato.</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 formato puede ser modificado en aquellos apartados en que así se indique.</w:t>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Las notas internas son situaciones o recomendaciones que se deben tener en cuenta al momento de elaborar el formato. No obstante, las mismas deben ser eliminadas previa impresión o suscripción del mismo.</w:t>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Todas las recomendaciones o sugerencias que busquen mejorar el presente documento pueden ser remitidas al correo de la Dirección jurídica del SENA.</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spacing w:after="200" w:lineRule="auto"/>
        <w:jc w:val="left"/>
        <w:rPr>
          <w:b w:val="1"/>
          <w:bCs w:val="1"/>
        </w:rPr>
      </w:pPr>
      <w:r w:rsidDel="00000000" w:rsidR="00000000" w:rsidRPr="00000000">
        <w:br w:type="page"/>
      </w:r>
      <w:r w:rsidDel="00000000" w:rsidR="00000000" w:rsidRPr="00000000">
        <w:rPr>
          <w:rtl w:val="0"/>
        </w:rPr>
      </w:r>
    </w:p>
    <w:tbl>
      <w:tblPr>
        <w:tblStyle w:val="Table2"/>
        <w:tblpPr w:leftFromText="142" w:rightFromText="142" w:topFromText="0" w:bottomFromText="0" w:vertAnchor="text" w:horzAnchor="text" w:tblpX="0" w:tblpY="1"/>
        <w:tblW w:w="9394.0" w:type="dxa"/>
        <w:jc w:val="left"/>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A0"/>
      </w:tblPr>
      <w:tblGrid>
        <w:gridCol w:w="2548"/>
        <w:gridCol w:w="584"/>
        <w:gridCol w:w="2533"/>
        <w:gridCol w:w="599"/>
        <w:gridCol w:w="2519"/>
        <w:gridCol w:w="611"/>
        <w:tblGridChange w:id="0">
          <w:tblGrid>
            <w:gridCol w:w="2548"/>
            <w:gridCol w:w="584"/>
            <w:gridCol w:w="2533"/>
            <w:gridCol w:w="599"/>
            <w:gridCol w:w="2519"/>
            <w:gridCol w:w="611"/>
          </w:tblGrid>
        </w:tblGridChange>
      </w:tblGrid>
      <w:tr>
        <w:trPr>
          <w:cantSplit w:val="0"/>
          <w:trHeight w:val="477" w:hRule="atLeast"/>
          <w:tblHeader w:val="0"/>
        </w:trPr>
        <w:tc>
          <w:tcPr>
            <w:gridSpan w:val="6"/>
            <w:vAlign w:val="center"/>
          </w:tcPr>
          <w:p w:rsidR="00000000" w:rsidDel="00000000" w:rsidP="00000000" w:rsidRDefault="00000000" w:rsidRPr="00000000" w14:paraId="0000003E">
            <w:pPr>
              <w:jc w:val="center"/>
              <w:rPr/>
            </w:pPr>
            <w:r w:rsidDel="00000000" w:rsidR="00000000" w:rsidRPr="00000000">
              <w:rPr>
                <w:rtl w:val="0"/>
              </w:rPr>
              <w:t xml:space="preserve">CLASIFICACIÓN DE LA INFORMACIÓN</w:t>
            </w:r>
          </w:p>
        </w:tc>
      </w:tr>
      <w:tr>
        <w:trPr>
          <w:cantSplit w:val="0"/>
          <w:trHeight w:val="477" w:hRule="atLeast"/>
          <w:tblHeader w:val="0"/>
        </w:trPr>
        <w:tc>
          <w:tcPr>
            <w:shd w:fill="ffffff" w:val="clear"/>
            <w:vAlign w:val="center"/>
          </w:tcPr>
          <w:p w:rsidR="00000000" w:rsidDel="00000000" w:rsidP="00000000" w:rsidRDefault="00000000" w:rsidRPr="00000000" w14:paraId="00000044">
            <w:pPr>
              <w:rPr>
                <w:b w:val="0"/>
                <w:bCs w:val="0"/>
              </w:rPr>
            </w:pPr>
            <w:r w:rsidDel="00000000" w:rsidR="00000000" w:rsidRPr="00000000">
              <w:rPr>
                <w:b w:val="0"/>
                <w:bCs w:val="0"/>
                <w:rtl w:val="0"/>
              </w:rPr>
              <w:t xml:space="preserve">Pública</w:t>
            </w:r>
          </w:p>
        </w:tc>
        <w:tc>
          <w:tcPr>
            <w:shd w:fill="ffffff" w:val="clear"/>
            <w:vAlign w:val="center"/>
          </w:tcPr>
          <w:p w:rsidR="00000000" w:rsidDel="00000000" w:rsidP="00000000" w:rsidRDefault="00000000" w:rsidRPr="00000000" w14:paraId="00000045">
            <w:pPr>
              <w:jc w:val="center"/>
              <w:rPr>
                <w:b w:val="1"/>
                <w:bCs w:val="1"/>
              </w:rPr>
            </w:pPr>
            <w:r w:rsidDel="00000000" w:rsidR="00000000" w:rsidRPr="00000000">
              <w:rPr>
                <w:rtl w:val="0"/>
              </w:rPr>
            </w:r>
          </w:p>
        </w:tc>
        <w:tc>
          <w:tcPr>
            <w:shd w:fill="ffffff" w:val="clear"/>
            <w:vAlign w:val="center"/>
          </w:tcPr>
          <w:p w:rsidR="00000000" w:rsidDel="00000000" w:rsidP="00000000" w:rsidRDefault="00000000" w:rsidRPr="00000000" w14:paraId="00000046">
            <w:pPr>
              <w:rPr>
                <w:b w:val="1"/>
                <w:bCs w:val="1"/>
              </w:rPr>
            </w:pPr>
            <w:r w:rsidDel="00000000" w:rsidR="00000000" w:rsidRPr="00000000">
              <w:rPr>
                <w:rtl w:val="0"/>
              </w:rPr>
              <w:t xml:space="preserve">Pública Clasificada</w:t>
            </w:r>
            <w:r w:rsidDel="00000000" w:rsidR="00000000" w:rsidRPr="00000000">
              <w:rPr>
                <w:rtl w:val="0"/>
              </w:rPr>
            </w:r>
          </w:p>
        </w:tc>
        <w:tc>
          <w:tcPr>
            <w:shd w:fill="ffffff" w:val="clear"/>
            <w:vAlign w:val="center"/>
          </w:tcPr>
          <w:p w:rsidR="00000000" w:rsidDel="00000000" w:rsidP="00000000" w:rsidRDefault="00000000" w:rsidRPr="00000000" w14:paraId="00000047">
            <w:pPr>
              <w:jc w:val="center"/>
              <w:rPr>
                <w:b w:val="1"/>
                <w:bCs w:val="1"/>
              </w:rPr>
            </w:pPr>
            <w:r w:rsidDel="00000000" w:rsidR="00000000" w:rsidRPr="00000000">
              <w:rPr>
                <w:rtl w:val="0"/>
              </w:rPr>
            </w:r>
          </w:p>
        </w:tc>
        <w:tc>
          <w:tcPr>
            <w:shd w:fill="ffffff" w:val="clear"/>
            <w:vAlign w:val="center"/>
          </w:tcPr>
          <w:p w:rsidR="00000000" w:rsidDel="00000000" w:rsidP="00000000" w:rsidRDefault="00000000" w:rsidRPr="00000000" w14:paraId="00000048">
            <w:pPr>
              <w:rPr>
                <w:b w:val="1"/>
                <w:bCs w:val="1"/>
              </w:rPr>
            </w:pPr>
            <w:r w:rsidDel="00000000" w:rsidR="00000000" w:rsidRPr="00000000">
              <w:rPr>
                <w:rtl w:val="0"/>
              </w:rPr>
              <w:t xml:space="preserve">Pública Reservada</w:t>
            </w:r>
            <w:r w:rsidDel="00000000" w:rsidR="00000000" w:rsidRPr="00000000">
              <w:rPr>
                <w:rtl w:val="0"/>
              </w:rPr>
            </w:r>
          </w:p>
        </w:tc>
        <w:tc>
          <w:tcPr>
            <w:shd w:fill="ffffff" w:val="clear"/>
            <w:vAlign w:val="center"/>
          </w:tcPr>
          <w:p w:rsidR="00000000" w:rsidDel="00000000" w:rsidP="00000000" w:rsidRDefault="00000000" w:rsidRPr="00000000" w14:paraId="00000049">
            <w:pPr>
              <w:jc w:val="center"/>
              <w:rPr/>
            </w:pPr>
            <w:r w:rsidDel="00000000" w:rsidR="00000000" w:rsidRPr="00000000">
              <w:rPr>
                <w:rtl w:val="0"/>
              </w:rPr>
            </w:r>
          </w:p>
        </w:tc>
      </w:tr>
    </w:tbl>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jc w:val="center"/>
        <w:rPr>
          <w:b w:val="1"/>
          <w:bCs w:val="1"/>
        </w:rPr>
      </w:pPr>
      <w:r w:rsidDel="00000000" w:rsidR="00000000" w:rsidRPr="00000000">
        <w:rPr>
          <w:b w:val="1"/>
          <w:bCs w:val="1"/>
          <w:rtl w:val="0"/>
        </w:rPr>
        <w:t xml:space="preserve">INFORME MENSUAL EJECUCIÓN CONTRACTUAL</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ind w:left="3402" w:firstLine="0"/>
        <w:rPr>
          <w:color w:val="c00000"/>
        </w:rPr>
      </w:pPr>
      <w:r w:rsidDel="00000000" w:rsidR="00000000" w:rsidRPr="00000000">
        <w:rPr>
          <w:rtl w:val="0"/>
        </w:rPr>
        <w:t xml:space="preserve">Montería, 20 de Julio de 2026</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Señor(a)</w:t>
      </w:r>
    </w:p>
    <w:p w:rsidR="00000000" w:rsidDel="00000000" w:rsidP="00000000" w:rsidRDefault="00000000" w:rsidRPr="00000000" w14:paraId="00000051">
      <w:pPr>
        <w:rPr/>
      </w:pPr>
      <w:r w:rsidDel="00000000" w:rsidR="00000000" w:rsidRPr="00000000">
        <w:rPr>
          <w:rtl w:val="0"/>
        </w:rPr>
        <w:t xml:space="preserve">Jaime Luis Barrios Durango</w:t>
      </w:r>
    </w:p>
    <w:p w:rsidR="00000000" w:rsidDel="00000000" w:rsidP="00000000" w:rsidRDefault="00000000" w:rsidRPr="00000000" w14:paraId="00000052">
      <w:pPr>
        <w:rPr/>
      </w:pPr>
      <w:r w:rsidDel="00000000" w:rsidR="00000000" w:rsidRPr="00000000">
        <w:rPr>
          <w:rtl w:val="0"/>
        </w:rPr>
        <w:t xml:space="preserve">Supervisor(a) contrato nro. CO1.PCCNTR.9142747</w:t>
      </w:r>
    </w:p>
    <w:p w:rsidR="00000000" w:rsidDel="00000000" w:rsidP="00000000" w:rsidRDefault="00000000" w:rsidRPr="00000000" w14:paraId="00000053">
      <w:pPr>
        <w:rPr/>
      </w:pPr>
      <w:r w:rsidDel="00000000" w:rsidR="00000000" w:rsidRPr="00000000">
        <w:rPr>
          <w:rtl w:val="0"/>
        </w:rPr>
        <w:t xml:space="preserve">Instructor Grado G20</w:t>
      </w:r>
    </w:p>
    <w:p w:rsidR="00000000" w:rsidDel="00000000" w:rsidP="00000000" w:rsidRDefault="00000000" w:rsidRPr="00000000" w14:paraId="00000054">
      <w:pPr>
        <w:rPr/>
      </w:pPr>
      <w:r w:rsidDel="00000000" w:rsidR="00000000" w:rsidRPr="00000000">
        <w:rPr>
          <w:rtl w:val="0"/>
        </w:rPr>
        <w:t xml:space="preserve">Centro de Comercio, Industria y Turismo de Córdoba</w:t>
      </w:r>
    </w:p>
    <w:p w:rsidR="00000000" w:rsidDel="00000000" w:rsidP="00000000" w:rsidRDefault="00000000" w:rsidRPr="00000000" w14:paraId="00000055">
      <w:pPr>
        <w:rPr/>
      </w:pPr>
      <w:r w:rsidDel="00000000" w:rsidR="00000000" w:rsidRPr="00000000">
        <w:rPr>
          <w:rtl w:val="0"/>
        </w:rPr>
        <w:t xml:space="preserve">Montería</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ind w:left="3402" w:hanging="21.999999999999886"/>
        <w:rPr/>
      </w:pPr>
      <w:r w:rsidDel="00000000" w:rsidR="00000000" w:rsidRPr="00000000">
        <w:rPr>
          <w:b w:val="1"/>
          <w:bCs w:val="1"/>
          <w:rtl w:val="0"/>
        </w:rPr>
        <w:t xml:space="preserve">Asunto</w:t>
      </w:r>
      <w:r w:rsidDel="00000000" w:rsidR="00000000" w:rsidRPr="00000000">
        <w:rPr>
          <w:rtl w:val="0"/>
        </w:rPr>
        <w:t xml:space="preserve">: Informe mensual de ejecución contractual Julio de 2026</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ind w:left="3402" w:hanging="21.999999999999886"/>
        <w:rPr/>
      </w:pPr>
      <w:r w:rsidDel="00000000" w:rsidR="00000000" w:rsidRPr="00000000">
        <w:rPr>
          <w:b w:val="1"/>
          <w:bCs w:val="1"/>
          <w:rtl w:val="0"/>
        </w:rPr>
        <w:t xml:space="preserve">Referencia</w:t>
      </w:r>
      <w:r w:rsidDel="00000000" w:rsidR="00000000" w:rsidRPr="00000000">
        <w:rPr>
          <w:rtl w:val="0"/>
        </w:rPr>
        <w:t xml:space="preserve">: CO1.PCCNTR.9142747 de 2026</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Julio César Barrios Martínez, identificado con la cédula de ciudadanía nro. 1065008764, en mi calidad de contratista del SENA, en cumplimiento del Contrato de Prestación de Servicios de la referencia, a continuación, presento el Informe de actividades realizadas en el mes objeto de cobro.</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b w:val="1"/>
          <w:bCs w:val="1"/>
          <w:rtl w:val="0"/>
        </w:rPr>
        <w:t xml:space="preserve">Valor y forma de Pago: </w:t>
      </w:r>
      <w:r w:rsidDel="00000000" w:rsidR="00000000" w:rsidRPr="00000000">
        <w:rPr>
          <w:rtl w:val="0"/>
        </w:rPr>
        <w:t xml:space="preserve">Se fija como valor total para el contrato la suma de CUARENTA Y NUEVE MILLONES SETECIENTOS CUARENTA Y TRES MIL SETECIENTOS VEINTICINCO PESOS M/CTE ($49.743.725). Esta suma será pagada por el SENA al contratista de la siguiente manera: a) diez (10) pagos iguales por los meses de febrero a noviembre de 2026, por valor de CUATRO MILLONES SETECIENTOS TREINTA Y SIETE MIL CUATROCIENTOS NOVENTA Y SIETE PESOS M/CTE. ($4.737.497) cada uno, y b) un (1) pago en el mes de diciembre de 2026, por valor de DOS MILLONES TRESCIENTOS SESENTA Y OCHO MIL SETECIENTOS CINCUENTA Y CINCO PESOS M/CTE. ($2.368.755). </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rtl w:val="0"/>
        </w:rPr>
        <w:t xml:space="preserve">Plazo: </w:t>
      </w:r>
      <w:r w:rsidDel="00000000" w:rsidR="00000000" w:rsidRPr="00000000">
        <w:rPr>
          <w:rtl w:val="0"/>
        </w:rPr>
        <w:t xml:space="preserve">Será hasta el 15 de Diciembre de 2026.</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b w:val="1"/>
          <w:bCs w:val="1"/>
          <w:rtl w:val="0"/>
        </w:rPr>
        <w:t xml:space="preserve">Objeto: </w:t>
      </w:r>
      <w:r w:rsidDel="00000000" w:rsidR="00000000" w:rsidRPr="00000000">
        <w:rPr>
          <w:rtl w:val="0"/>
        </w:rPr>
        <w:t xml:space="preserve">CONTRATAR LOS SERVICIOS PERSONALES DE CARÁCTER TEMPORAL COMO INSTRUCTOR CONTRATISTA PARA IMPARTIR FORMACIÓN PROFESIONAL INTEGRAL EN EL MARCO DEL PROGRAMA OFERTA REGULAR, TITULADA Y COMPLEMENTARIA PRESENCIAL Y VIRTUAL EN EL CENTRO DE COMERCIO INDUSTRIA Y TURISMO DEL SENA REGIONAL CÓRDOBA.</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b w:val="1"/>
          <w:bCs w:val="1"/>
        </w:rPr>
      </w:pPr>
      <w:r w:rsidDel="00000000" w:rsidR="00000000" w:rsidRPr="00000000">
        <w:rPr>
          <w:b w:val="1"/>
          <w:bCs w:val="1"/>
          <w:rtl w:val="0"/>
        </w:rPr>
        <w:t xml:space="preserve">Ejecución mensual de actividades</w:t>
      </w:r>
    </w:p>
    <w:p w:rsidR="00000000" w:rsidDel="00000000" w:rsidP="00000000" w:rsidRDefault="00000000" w:rsidRPr="00000000" w14:paraId="00000067">
      <w:pPr>
        <w:rPr/>
      </w:pPr>
      <w:r w:rsidDel="00000000" w:rsidR="00000000" w:rsidRPr="00000000">
        <w:rPr>
          <w:rtl w:val="0"/>
        </w:rPr>
      </w:r>
    </w:p>
    <w:tbl>
      <w:tblPr>
        <w:tblStyle w:val="Table3"/>
        <w:tblW w:w="93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5"/>
        <w:gridCol w:w="4047"/>
        <w:gridCol w:w="2318"/>
        <w:gridCol w:w="2324"/>
        <w:tblGridChange w:id="0">
          <w:tblGrid>
            <w:gridCol w:w="705"/>
            <w:gridCol w:w="4047"/>
            <w:gridCol w:w="2318"/>
            <w:gridCol w:w="2324"/>
          </w:tblGrid>
        </w:tblGridChange>
      </w:tblGrid>
      <w:tr>
        <w:trPr>
          <w:cantSplit w:val="0"/>
          <w:trHeight w:val="580" w:hRule="atLeast"/>
          <w:tblHeader w:val="0"/>
        </w:trPr>
        <w:tc>
          <w:tcPr>
            <w:vAlign w:val="center"/>
          </w:tcPr>
          <w:p w:rsidR="00000000" w:rsidDel="00000000" w:rsidP="00000000" w:rsidRDefault="00000000" w:rsidRPr="00000000" w14:paraId="00000068">
            <w:pPr>
              <w:spacing w:line="240" w:lineRule="auto"/>
              <w:jc w:val="center"/>
              <w:rPr>
                <w:b w:val="1"/>
                <w:bCs w:val="1"/>
                <w:color w:val="000000"/>
                <w:sz w:val="20"/>
                <w:szCs w:val="20"/>
              </w:rPr>
            </w:pPr>
            <w:r w:rsidDel="00000000" w:rsidR="00000000" w:rsidRPr="00000000">
              <w:rPr>
                <w:b w:val="1"/>
                <w:bCs w:val="1"/>
                <w:color w:val="000000"/>
                <w:sz w:val="20"/>
                <w:szCs w:val="20"/>
                <w:rtl w:val="0"/>
              </w:rPr>
              <w:t xml:space="preserve">Nro.</w:t>
            </w:r>
          </w:p>
        </w:tc>
        <w:tc>
          <w:tcPr>
            <w:vAlign w:val="center"/>
          </w:tcPr>
          <w:p w:rsidR="00000000" w:rsidDel="00000000" w:rsidP="00000000" w:rsidRDefault="00000000" w:rsidRPr="00000000" w14:paraId="00000069">
            <w:pPr>
              <w:spacing w:line="240" w:lineRule="auto"/>
              <w:jc w:val="center"/>
              <w:rPr>
                <w:b w:val="1"/>
                <w:bCs w:val="1"/>
                <w:color w:val="000000"/>
                <w:sz w:val="20"/>
                <w:szCs w:val="20"/>
              </w:rPr>
            </w:pPr>
            <w:r w:rsidDel="00000000" w:rsidR="00000000" w:rsidRPr="00000000">
              <w:rPr>
                <w:b w:val="1"/>
                <w:bCs w:val="1"/>
                <w:color w:val="000000"/>
                <w:sz w:val="20"/>
                <w:szCs w:val="20"/>
                <w:rtl w:val="0"/>
              </w:rPr>
              <w:t xml:space="preserve">Obligaciones</w:t>
            </w:r>
          </w:p>
        </w:tc>
        <w:tc>
          <w:tcPr>
            <w:vAlign w:val="center"/>
          </w:tcPr>
          <w:p w:rsidR="00000000" w:rsidDel="00000000" w:rsidP="00000000" w:rsidRDefault="00000000" w:rsidRPr="00000000" w14:paraId="0000006A">
            <w:pPr>
              <w:spacing w:line="240" w:lineRule="auto"/>
              <w:jc w:val="center"/>
              <w:rPr>
                <w:b w:val="1"/>
                <w:bCs w:val="1"/>
                <w:color w:val="000000"/>
                <w:sz w:val="20"/>
                <w:szCs w:val="20"/>
              </w:rPr>
            </w:pPr>
            <w:r w:rsidDel="00000000" w:rsidR="00000000" w:rsidRPr="00000000">
              <w:rPr>
                <w:b w:val="1"/>
                <w:bCs w:val="1"/>
                <w:color w:val="000000"/>
                <w:sz w:val="20"/>
                <w:szCs w:val="20"/>
                <w:rtl w:val="0"/>
              </w:rPr>
              <w:t xml:space="preserve">Acciones realizadas</w:t>
            </w:r>
          </w:p>
        </w:tc>
        <w:tc>
          <w:tcPr>
            <w:vAlign w:val="center"/>
          </w:tcPr>
          <w:p w:rsidR="00000000" w:rsidDel="00000000" w:rsidP="00000000" w:rsidRDefault="00000000" w:rsidRPr="00000000" w14:paraId="0000006B">
            <w:pPr>
              <w:spacing w:line="240" w:lineRule="auto"/>
              <w:jc w:val="center"/>
              <w:rPr>
                <w:b w:val="1"/>
                <w:bCs w:val="1"/>
                <w:color w:val="000000"/>
                <w:sz w:val="20"/>
                <w:szCs w:val="20"/>
              </w:rPr>
            </w:pPr>
            <w:r w:rsidDel="00000000" w:rsidR="00000000" w:rsidRPr="00000000">
              <w:rPr>
                <w:b w:val="1"/>
                <w:bCs w:val="1"/>
                <w:color w:val="000000"/>
                <w:sz w:val="20"/>
                <w:szCs w:val="20"/>
                <w:rtl w:val="0"/>
              </w:rPr>
              <w:t xml:space="preserve">Evidencias</w:t>
            </w:r>
          </w:p>
        </w:tc>
      </w:tr>
      <w:tr>
        <w:trPr>
          <w:cantSplit w:val="0"/>
          <w:trHeight w:val="290" w:hRule="atLeast"/>
          <w:tblHeader w:val="0"/>
        </w:trPr>
        <w:tc>
          <w:tcPr>
            <w:vAlign w:val="center"/>
          </w:tcPr>
          <w:p w:rsidR="00000000" w:rsidDel="00000000" w:rsidP="00000000" w:rsidRDefault="00000000" w:rsidRPr="00000000" w14:paraId="0000006C">
            <w:pPr>
              <w:spacing w:line="240" w:lineRule="auto"/>
              <w:jc w:val="center"/>
              <w:rPr>
                <w:color w:val="000000"/>
                <w:sz w:val="20"/>
                <w:szCs w:val="20"/>
              </w:rPr>
            </w:pPr>
            <w:r w:rsidDel="00000000" w:rsidR="00000000" w:rsidRPr="00000000">
              <w:rPr>
                <w:color w:val="000000"/>
                <w:sz w:val="20"/>
                <w:szCs w:val="20"/>
                <w:rtl w:val="0"/>
              </w:rPr>
              <w:t xml:space="preserve">1</w:t>
            </w:r>
          </w:p>
        </w:tc>
        <w:tc>
          <w:tcPr>
            <w:vAlign w:val="center"/>
          </w:tcPr>
          <w:p w:rsidR="00000000" w:rsidDel="00000000" w:rsidP="00000000" w:rsidRDefault="00000000" w:rsidRPr="00000000" w14:paraId="0000006D">
            <w:pPr>
              <w:spacing w:line="240" w:lineRule="auto"/>
              <w:jc w:val="center"/>
              <w:rPr>
                <w:sz w:val="20"/>
                <w:szCs w:val="20"/>
              </w:rPr>
            </w:pPr>
            <w:r w:rsidDel="00000000" w:rsidR="00000000" w:rsidRPr="00000000">
              <w:rPr>
                <w:sz w:val="20"/>
                <w:szCs w:val="20"/>
                <w:rtl w:val="0"/>
              </w:rPr>
              <w:t xml:space="preserve">Planear y ejecutar la formación profesional en el área de su educación de acuerdo con el programa y la competencia asignada, para el logro de los resultados de aprendizaje</w:t>
            </w:r>
          </w:p>
          <w:p w:rsidR="00000000" w:rsidDel="00000000" w:rsidP="00000000" w:rsidRDefault="00000000" w:rsidRPr="00000000" w14:paraId="0000006E">
            <w:pPr>
              <w:spacing w:line="240" w:lineRule="auto"/>
              <w:jc w:val="center"/>
              <w:rPr>
                <w:sz w:val="20"/>
                <w:szCs w:val="20"/>
              </w:rPr>
            </w:pPr>
            <w:r w:rsidDel="00000000" w:rsidR="00000000" w:rsidRPr="00000000">
              <w:rPr>
                <w:sz w:val="20"/>
                <w:szCs w:val="20"/>
                <w:rtl w:val="0"/>
              </w:rPr>
              <w:t xml:space="preserve">definidos, cumpliendo las horas de formación de las competencias de los programas de formación equivalentes a la programación de la Formación Profesional Integral.</w:t>
            </w:r>
          </w:p>
        </w:tc>
        <w:tc>
          <w:tcPr>
            <w:vAlign w:val="center"/>
          </w:tcPr>
          <w:p w:rsidR="00000000" w:rsidDel="00000000" w:rsidP="00000000" w:rsidRDefault="00000000" w:rsidRPr="00000000" w14:paraId="0000006F">
            <w:pPr>
              <w:spacing w:line="240" w:lineRule="auto"/>
              <w:jc w:val="center"/>
              <w:rPr>
                <w:sz w:val="20"/>
                <w:szCs w:val="20"/>
              </w:rPr>
            </w:pPr>
            <w:r w:rsidDel="00000000" w:rsidR="00000000" w:rsidRPr="00000000">
              <w:rPr>
                <w:sz w:val="20"/>
                <w:szCs w:val="20"/>
                <w:rtl w:val="0"/>
              </w:rPr>
              <w:t xml:space="preserve">IMPARTIR FORMACIÓN PROFESIONAL INTEGRAL EN EL MARCO DEL PROGRAMA OFERTA REGULAR A LAS FICHAS:</w:t>
            </w:r>
          </w:p>
          <w:p w:rsidR="00000000" w:rsidDel="00000000" w:rsidP="00000000" w:rsidRDefault="00000000" w:rsidRPr="00000000" w14:paraId="00000070">
            <w:pPr>
              <w:spacing w:line="240" w:lineRule="auto"/>
              <w:jc w:val="center"/>
              <w:rPr>
                <w:sz w:val="20"/>
                <w:szCs w:val="20"/>
              </w:rPr>
            </w:pPr>
            <w:r w:rsidDel="00000000" w:rsidR="00000000" w:rsidRPr="00000000">
              <w:rPr>
                <w:rtl w:val="0"/>
              </w:rPr>
            </w:r>
          </w:p>
          <w:p w:rsidR="00000000" w:rsidDel="00000000" w:rsidP="00000000" w:rsidRDefault="00000000" w:rsidRPr="00000000" w14:paraId="00000071">
            <w:pPr>
              <w:spacing w:line="240" w:lineRule="auto"/>
              <w:jc w:val="center"/>
              <w:rPr>
                <w:sz w:val="20"/>
                <w:szCs w:val="20"/>
              </w:rPr>
            </w:pPr>
            <w:r w:rsidDel="00000000" w:rsidR="00000000" w:rsidRPr="00000000">
              <w:rPr>
                <w:sz w:val="20"/>
                <w:szCs w:val="20"/>
                <w:rtl w:val="0"/>
              </w:rPr>
              <w:t xml:space="preserve"># 3387569 SISTEMAS INTEGRADOS DE GESTIÓN DE LA SEGURIDAD Y SALUD EN EL TRABAJO</w:t>
            </w:r>
          </w:p>
          <w:p w:rsidR="00000000" w:rsidDel="00000000" w:rsidP="00000000" w:rsidRDefault="00000000" w:rsidRPr="00000000" w14:paraId="00000072">
            <w:pPr>
              <w:spacing w:line="240" w:lineRule="auto"/>
              <w:jc w:val="center"/>
              <w:rPr>
                <w:sz w:val="20"/>
                <w:szCs w:val="20"/>
              </w:rPr>
            </w:pPr>
            <w:r w:rsidDel="00000000" w:rsidR="00000000" w:rsidRPr="00000000">
              <w:rPr>
                <w:rtl w:val="0"/>
              </w:rPr>
            </w:r>
          </w:p>
          <w:p w:rsidR="00000000" w:rsidDel="00000000" w:rsidP="00000000" w:rsidRDefault="00000000" w:rsidRPr="00000000" w14:paraId="00000073">
            <w:pPr>
              <w:spacing w:line="240" w:lineRule="auto"/>
              <w:jc w:val="center"/>
              <w:rPr>
                <w:sz w:val="20"/>
                <w:szCs w:val="20"/>
              </w:rPr>
            </w:pPr>
            <w:r w:rsidDel="00000000" w:rsidR="00000000" w:rsidRPr="00000000">
              <w:rPr>
                <w:sz w:val="20"/>
                <w:szCs w:val="20"/>
                <w:rtl w:val="0"/>
              </w:rPr>
              <w:t xml:space="preserve"># 3172546 GESTIÓN DE LA SEGURIDAD Y SALUD EN EL TRABAJO</w:t>
            </w:r>
          </w:p>
          <w:p w:rsidR="00000000" w:rsidDel="00000000" w:rsidP="00000000" w:rsidRDefault="00000000" w:rsidRPr="00000000" w14:paraId="00000074">
            <w:pPr>
              <w:spacing w:line="240" w:lineRule="auto"/>
              <w:jc w:val="center"/>
              <w:rPr>
                <w:sz w:val="20"/>
                <w:szCs w:val="20"/>
              </w:rPr>
            </w:pPr>
            <w:r w:rsidDel="00000000" w:rsidR="00000000" w:rsidRPr="00000000">
              <w:rPr>
                <w:rtl w:val="0"/>
              </w:rPr>
            </w:r>
          </w:p>
          <w:p w:rsidR="00000000" w:rsidDel="00000000" w:rsidP="00000000" w:rsidRDefault="00000000" w:rsidRPr="00000000" w14:paraId="00000075">
            <w:pPr>
              <w:spacing w:line="240" w:lineRule="auto"/>
              <w:jc w:val="center"/>
              <w:rPr>
                <w:sz w:val="20"/>
                <w:szCs w:val="20"/>
              </w:rPr>
            </w:pPr>
            <w:r w:rsidDel="00000000" w:rsidR="00000000" w:rsidRPr="00000000">
              <w:rPr>
                <w:sz w:val="20"/>
                <w:szCs w:val="20"/>
                <w:rtl w:val="0"/>
              </w:rPr>
              <w:t xml:space="preserve"># 3494171 INTEGR. OP. LOGÍSTICAS.</w:t>
            </w:r>
          </w:p>
          <w:p w:rsidR="00000000" w:rsidDel="00000000" w:rsidP="00000000" w:rsidRDefault="00000000" w:rsidRPr="00000000" w14:paraId="00000076">
            <w:pPr>
              <w:spacing w:line="240" w:lineRule="auto"/>
              <w:jc w:val="center"/>
              <w:rPr>
                <w:sz w:val="20"/>
                <w:szCs w:val="20"/>
              </w:rPr>
            </w:pPr>
            <w:r w:rsidDel="00000000" w:rsidR="00000000" w:rsidRPr="00000000">
              <w:rPr>
                <w:rtl w:val="0"/>
              </w:rPr>
            </w:r>
          </w:p>
          <w:p w:rsidR="00000000" w:rsidDel="00000000" w:rsidP="00000000" w:rsidRDefault="00000000" w:rsidRPr="00000000" w14:paraId="00000077">
            <w:pPr>
              <w:spacing w:line="240" w:lineRule="auto"/>
              <w:jc w:val="center"/>
              <w:rPr>
                <w:sz w:val="20"/>
                <w:szCs w:val="20"/>
              </w:rPr>
            </w:pPr>
            <w:r w:rsidDel="00000000" w:rsidR="00000000" w:rsidRPr="00000000">
              <w:rPr>
                <w:sz w:val="20"/>
                <w:szCs w:val="20"/>
                <w:rtl w:val="0"/>
              </w:rPr>
              <w:t xml:space="preserve"># 3314555 SERV. ALOJAMIENTO</w:t>
            </w:r>
          </w:p>
          <w:p w:rsidR="00000000" w:rsidDel="00000000" w:rsidP="00000000" w:rsidRDefault="00000000" w:rsidRPr="00000000" w14:paraId="00000078">
            <w:pPr>
              <w:spacing w:line="240" w:lineRule="auto"/>
              <w:jc w:val="left"/>
              <w:rPr>
                <w:sz w:val="20"/>
                <w:szCs w:val="20"/>
              </w:rPr>
            </w:pPr>
            <w:r w:rsidDel="00000000" w:rsidR="00000000" w:rsidRPr="00000000">
              <w:rPr>
                <w:rtl w:val="0"/>
              </w:rPr>
            </w:r>
          </w:p>
          <w:p w:rsidR="00000000" w:rsidDel="00000000" w:rsidP="00000000" w:rsidRDefault="00000000" w:rsidRPr="00000000" w14:paraId="00000079">
            <w:pPr>
              <w:spacing w:line="240" w:lineRule="auto"/>
              <w:jc w:val="center"/>
              <w:rPr>
                <w:sz w:val="20"/>
                <w:szCs w:val="20"/>
              </w:rPr>
            </w:pPr>
            <w:r w:rsidDel="00000000" w:rsidR="00000000" w:rsidRPr="00000000">
              <w:rPr>
                <w:rtl w:val="0"/>
              </w:rPr>
            </w:r>
          </w:p>
          <w:p w:rsidR="00000000" w:rsidDel="00000000" w:rsidP="00000000" w:rsidRDefault="00000000" w:rsidRPr="00000000" w14:paraId="0000007A">
            <w:pPr>
              <w:spacing w:line="240" w:lineRule="auto"/>
              <w:jc w:val="center"/>
              <w:rPr>
                <w:sz w:val="20"/>
                <w:szCs w:val="20"/>
              </w:rPr>
            </w:pPr>
            <w:r w:rsidDel="00000000" w:rsidR="00000000" w:rsidRPr="00000000">
              <w:rPr>
                <w:sz w:val="20"/>
                <w:szCs w:val="20"/>
                <w:rtl w:val="0"/>
              </w:rPr>
              <w:t xml:space="preserve">Reporte de novedad :En la ejecución de este mes, los instructores tuvimos semana de alistamiento, se adjunta evidencia de reunión pre-alistamiento en vez de formación por ese periodo.</w:t>
            </w:r>
          </w:p>
          <w:p w:rsidR="00000000" w:rsidDel="00000000" w:rsidP="00000000" w:rsidRDefault="00000000" w:rsidRPr="00000000" w14:paraId="0000007B">
            <w:pPr>
              <w:spacing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7C">
            <w:pPr>
              <w:spacing w:line="240" w:lineRule="auto"/>
              <w:jc w:val="center"/>
              <w:rPr>
                <w:sz w:val="20"/>
                <w:szCs w:val="20"/>
              </w:rPr>
            </w:pPr>
            <w:r w:rsidDel="00000000" w:rsidR="00000000" w:rsidRPr="00000000">
              <w:rPr>
                <w:sz w:val="20"/>
                <w:szCs w:val="20"/>
                <w:rtl w:val="0"/>
              </w:rPr>
              <w:t xml:space="preserve">Guías de aprendizaje,</w:t>
            </w:r>
          </w:p>
          <w:p w:rsidR="00000000" w:rsidDel="00000000" w:rsidP="00000000" w:rsidRDefault="00000000" w:rsidRPr="00000000" w14:paraId="0000007D">
            <w:pPr>
              <w:spacing w:line="240" w:lineRule="auto"/>
              <w:jc w:val="center"/>
              <w:rPr>
                <w:sz w:val="20"/>
                <w:szCs w:val="20"/>
              </w:rPr>
            </w:pPr>
            <w:r w:rsidDel="00000000" w:rsidR="00000000" w:rsidRPr="00000000">
              <w:rPr>
                <w:sz w:val="20"/>
                <w:szCs w:val="20"/>
                <w:rtl w:val="0"/>
              </w:rPr>
              <w:t xml:space="preserve">Reporte de Eventos, </w:t>
            </w:r>
          </w:p>
          <w:p w:rsidR="00000000" w:rsidDel="00000000" w:rsidP="00000000" w:rsidRDefault="00000000" w:rsidRPr="00000000" w14:paraId="0000007E">
            <w:pPr>
              <w:spacing w:line="240" w:lineRule="auto"/>
              <w:jc w:val="center"/>
              <w:rPr>
                <w:sz w:val="20"/>
                <w:szCs w:val="20"/>
              </w:rPr>
            </w:pPr>
            <w:r w:rsidDel="00000000" w:rsidR="00000000" w:rsidRPr="00000000">
              <w:rPr>
                <w:sz w:val="20"/>
                <w:szCs w:val="20"/>
                <w:rtl w:val="0"/>
              </w:rPr>
              <w:t xml:space="preserve">Plan de trabajo,</w:t>
            </w:r>
          </w:p>
          <w:p w:rsidR="00000000" w:rsidDel="00000000" w:rsidP="00000000" w:rsidRDefault="00000000" w:rsidRPr="00000000" w14:paraId="0000007F">
            <w:pPr>
              <w:spacing w:line="240" w:lineRule="auto"/>
              <w:jc w:val="center"/>
              <w:rPr>
                <w:sz w:val="20"/>
                <w:szCs w:val="20"/>
              </w:rPr>
            </w:pPr>
            <w:r w:rsidDel="00000000" w:rsidR="00000000" w:rsidRPr="00000000">
              <w:rPr>
                <w:sz w:val="20"/>
                <w:szCs w:val="20"/>
                <w:rtl w:val="0"/>
              </w:rPr>
              <w:t xml:space="preserve">Material de apoyo y Diapositivas, </w:t>
            </w:r>
          </w:p>
          <w:p w:rsidR="00000000" w:rsidDel="00000000" w:rsidP="00000000" w:rsidRDefault="00000000" w:rsidRPr="00000000" w14:paraId="00000080">
            <w:pPr>
              <w:spacing w:line="240" w:lineRule="auto"/>
              <w:jc w:val="center"/>
              <w:rPr>
                <w:sz w:val="20"/>
                <w:szCs w:val="20"/>
              </w:rPr>
            </w:pPr>
            <w:r w:rsidDel="00000000" w:rsidR="00000000" w:rsidRPr="00000000">
              <w:rPr>
                <w:sz w:val="20"/>
                <w:szCs w:val="20"/>
                <w:rtl w:val="0"/>
              </w:rPr>
              <w:t xml:space="preserve">Lista de asistencia, Evidencia fotográfica,</w:t>
            </w:r>
          </w:p>
          <w:p w:rsidR="00000000" w:rsidDel="00000000" w:rsidP="00000000" w:rsidRDefault="00000000" w:rsidRPr="00000000" w14:paraId="00000081">
            <w:pPr>
              <w:spacing w:line="240" w:lineRule="auto"/>
              <w:jc w:val="center"/>
              <w:rPr>
                <w:sz w:val="20"/>
                <w:szCs w:val="20"/>
              </w:rPr>
            </w:pPr>
            <w:r w:rsidDel="00000000" w:rsidR="00000000" w:rsidRPr="00000000">
              <w:rPr>
                <w:sz w:val="20"/>
                <w:szCs w:val="20"/>
                <w:rtl w:val="0"/>
              </w:rPr>
              <w:t xml:space="preserve">Evidencia fotográfica reunión de alistamiento.</w:t>
            </w:r>
          </w:p>
          <w:p w:rsidR="00000000" w:rsidDel="00000000" w:rsidP="00000000" w:rsidRDefault="00000000" w:rsidRPr="00000000" w14:paraId="00000082">
            <w:pPr>
              <w:spacing w:line="240" w:lineRule="auto"/>
              <w:jc w:val="left"/>
              <w:rPr>
                <w:sz w:val="20"/>
                <w:szCs w:val="20"/>
              </w:rPr>
            </w:pP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83">
            <w:pPr>
              <w:spacing w:line="240" w:lineRule="auto"/>
              <w:jc w:val="center"/>
              <w:rPr>
                <w:color w:val="000000"/>
                <w:sz w:val="20"/>
                <w:szCs w:val="20"/>
              </w:rPr>
            </w:pPr>
            <w:r w:rsidDel="00000000" w:rsidR="00000000" w:rsidRPr="00000000">
              <w:rPr>
                <w:color w:val="000000"/>
                <w:sz w:val="20"/>
                <w:szCs w:val="20"/>
                <w:rtl w:val="0"/>
              </w:rPr>
              <w:t xml:space="preserve">2</w:t>
            </w:r>
          </w:p>
        </w:tc>
        <w:tc>
          <w:tcPr>
            <w:vAlign w:val="center"/>
          </w:tcPr>
          <w:p w:rsidR="00000000" w:rsidDel="00000000" w:rsidP="00000000" w:rsidRDefault="00000000" w:rsidRPr="00000000" w14:paraId="00000084">
            <w:pPr>
              <w:spacing w:line="240" w:lineRule="auto"/>
              <w:jc w:val="center"/>
              <w:rPr>
                <w:sz w:val="20"/>
                <w:szCs w:val="20"/>
              </w:rPr>
            </w:pPr>
            <w:r w:rsidDel="00000000" w:rsidR="00000000" w:rsidRPr="00000000">
              <w:rPr>
                <w:sz w:val="20"/>
                <w:szCs w:val="20"/>
                <w:rtl w:val="0"/>
              </w:rPr>
              <w:t xml:space="preserve">Apoyar la elaboración de la planeación pedagógica, guías de aprendizaje, instrumentos de evaluación, plan de trabajo, ayudas didácticas requeridos para el desarrollo de los procesos de formación asignados.</w:t>
            </w:r>
          </w:p>
        </w:tc>
        <w:tc>
          <w:tcPr>
            <w:vAlign w:val="center"/>
          </w:tcPr>
          <w:p w:rsidR="00000000" w:rsidDel="00000000" w:rsidP="00000000" w:rsidRDefault="00000000" w:rsidRPr="00000000" w14:paraId="00000085">
            <w:pPr>
              <w:spacing w:line="240" w:lineRule="auto"/>
              <w:jc w:val="center"/>
              <w:rPr>
                <w:sz w:val="20"/>
                <w:szCs w:val="20"/>
              </w:rPr>
            </w:pPr>
            <w:r w:rsidDel="00000000" w:rsidR="00000000" w:rsidRPr="00000000">
              <w:rPr>
                <w:sz w:val="20"/>
                <w:szCs w:val="20"/>
                <w:rtl w:val="0"/>
              </w:rPr>
              <w:t xml:space="preserve">Se desarrollaron las guías de aprendizaje y el plan de trabajo correspondientes al progreso de cada programa:</w:t>
            </w:r>
          </w:p>
          <w:p w:rsidR="00000000" w:rsidDel="00000000" w:rsidP="00000000" w:rsidRDefault="00000000" w:rsidRPr="00000000" w14:paraId="00000086">
            <w:pPr>
              <w:spacing w:line="240" w:lineRule="auto"/>
              <w:jc w:val="center"/>
              <w:rPr>
                <w:sz w:val="20"/>
                <w:szCs w:val="20"/>
              </w:rPr>
            </w:pPr>
            <w:r w:rsidDel="00000000" w:rsidR="00000000" w:rsidRPr="00000000">
              <w:rPr>
                <w:rtl w:val="0"/>
              </w:rPr>
            </w:r>
          </w:p>
          <w:p w:rsidR="00000000" w:rsidDel="00000000" w:rsidP="00000000" w:rsidRDefault="00000000" w:rsidRPr="00000000" w14:paraId="00000087">
            <w:pPr>
              <w:spacing w:line="240" w:lineRule="auto"/>
              <w:jc w:val="center"/>
              <w:rPr>
                <w:sz w:val="20"/>
                <w:szCs w:val="20"/>
              </w:rPr>
            </w:pPr>
            <w:r w:rsidDel="00000000" w:rsidR="00000000" w:rsidRPr="00000000">
              <w:rPr>
                <w:rtl w:val="0"/>
              </w:rPr>
            </w:r>
          </w:p>
          <w:p w:rsidR="00000000" w:rsidDel="00000000" w:rsidP="00000000" w:rsidRDefault="00000000" w:rsidRPr="00000000" w14:paraId="00000088">
            <w:pPr>
              <w:spacing w:line="240" w:lineRule="auto"/>
              <w:jc w:val="center"/>
              <w:rPr>
                <w:sz w:val="20"/>
                <w:szCs w:val="20"/>
              </w:rPr>
            </w:pPr>
            <w:r w:rsidDel="00000000" w:rsidR="00000000" w:rsidRPr="00000000">
              <w:rPr>
                <w:sz w:val="20"/>
                <w:szCs w:val="20"/>
                <w:rtl w:val="0"/>
              </w:rPr>
              <w:t xml:space="preserve"># 3387569 SISTEMAS INTEGRADOS DE GESTIÓN DE LA SEGURIDAD Y SALUD EN EL TRABAJO</w:t>
            </w:r>
          </w:p>
          <w:p w:rsidR="00000000" w:rsidDel="00000000" w:rsidP="00000000" w:rsidRDefault="00000000" w:rsidRPr="00000000" w14:paraId="00000089">
            <w:pPr>
              <w:spacing w:line="240" w:lineRule="auto"/>
              <w:jc w:val="center"/>
              <w:rPr>
                <w:sz w:val="20"/>
                <w:szCs w:val="20"/>
              </w:rPr>
            </w:pPr>
            <w:r w:rsidDel="00000000" w:rsidR="00000000" w:rsidRPr="00000000">
              <w:rPr>
                <w:rtl w:val="0"/>
              </w:rPr>
            </w:r>
          </w:p>
          <w:p w:rsidR="00000000" w:rsidDel="00000000" w:rsidP="00000000" w:rsidRDefault="00000000" w:rsidRPr="00000000" w14:paraId="0000008A">
            <w:pPr>
              <w:spacing w:line="240" w:lineRule="auto"/>
              <w:jc w:val="center"/>
              <w:rPr>
                <w:sz w:val="20"/>
                <w:szCs w:val="20"/>
              </w:rPr>
            </w:pPr>
            <w:r w:rsidDel="00000000" w:rsidR="00000000" w:rsidRPr="00000000">
              <w:rPr>
                <w:sz w:val="20"/>
                <w:szCs w:val="20"/>
                <w:rtl w:val="0"/>
              </w:rPr>
              <w:t xml:space="preserve"># 3172546 GESTIÓN DE LA SEGURIDAD Y SALUD EN EL TRABAJO</w:t>
            </w:r>
          </w:p>
          <w:p w:rsidR="00000000" w:rsidDel="00000000" w:rsidP="00000000" w:rsidRDefault="00000000" w:rsidRPr="00000000" w14:paraId="0000008B">
            <w:pPr>
              <w:spacing w:line="240" w:lineRule="auto"/>
              <w:jc w:val="center"/>
              <w:rPr>
                <w:sz w:val="20"/>
                <w:szCs w:val="20"/>
              </w:rPr>
            </w:pPr>
            <w:r w:rsidDel="00000000" w:rsidR="00000000" w:rsidRPr="00000000">
              <w:rPr>
                <w:rtl w:val="0"/>
              </w:rPr>
            </w:r>
          </w:p>
          <w:p w:rsidR="00000000" w:rsidDel="00000000" w:rsidP="00000000" w:rsidRDefault="00000000" w:rsidRPr="00000000" w14:paraId="0000008C">
            <w:pPr>
              <w:spacing w:line="240" w:lineRule="auto"/>
              <w:jc w:val="center"/>
              <w:rPr>
                <w:sz w:val="20"/>
                <w:szCs w:val="20"/>
              </w:rPr>
            </w:pPr>
            <w:r w:rsidDel="00000000" w:rsidR="00000000" w:rsidRPr="00000000">
              <w:rPr>
                <w:sz w:val="20"/>
                <w:szCs w:val="20"/>
                <w:rtl w:val="0"/>
              </w:rPr>
              <w:t xml:space="preserve"># 3494171 INTEGR. OP. LOGÍSTICAS.</w:t>
            </w:r>
          </w:p>
          <w:p w:rsidR="00000000" w:rsidDel="00000000" w:rsidP="00000000" w:rsidRDefault="00000000" w:rsidRPr="00000000" w14:paraId="0000008D">
            <w:pPr>
              <w:spacing w:line="240" w:lineRule="auto"/>
              <w:jc w:val="left"/>
              <w:rPr>
                <w:sz w:val="20"/>
                <w:szCs w:val="20"/>
              </w:rPr>
            </w:pPr>
            <w:r w:rsidDel="00000000" w:rsidR="00000000" w:rsidRPr="00000000">
              <w:rPr>
                <w:rtl w:val="0"/>
              </w:rPr>
            </w:r>
          </w:p>
          <w:p w:rsidR="00000000" w:rsidDel="00000000" w:rsidP="00000000" w:rsidRDefault="00000000" w:rsidRPr="00000000" w14:paraId="0000008E">
            <w:pPr>
              <w:spacing w:line="240" w:lineRule="auto"/>
              <w:jc w:val="center"/>
              <w:rPr>
                <w:sz w:val="20"/>
                <w:szCs w:val="20"/>
              </w:rPr>
            </w:pPr>
            <w:r w:rsidDel="00000000" w:rsidR="00000000" w:rsidRPr="00000000">
              <w:rPr>
                <w:sz w:val="20"/>
                <w:szCs w:val="20"/>
                <w:rtl w:val="0"/>
              </w:rPr>
              <w:t xml:space="preserve"># 3314555 SERV. ALOJAMIENTO</w:t>
            </w:r>
          </w:p>
          <w:p w:rsidR="00000000" w:rsidDel="00000000" w:rsidP="00000000" w:rsidRDefault="00000000" w:rsidRPr="00000000" w14:paraId="0000008F">
            <w:pPr>
              <w:spacing w:line="240" w:lineRule="auto"/>
              <w:jc w:val="center"/>
              <w:rPr>
                <w:sz w:val="20"/>
                <w:szCs w:val="20"/>
              </w:rPr>
            </w:pPr>
            <w:r w:rsidDel="00000000" w:rsidR="00000000" w:rsidRPr="00000000">
              <w:rPr>
                <w:rtl w:val="0"/>
              </w:rPr>
            </w:r>
          </w:p>
          <w:p w:rsidR="00000000" w:rsidDel="00000000" w:rsidP="00000000" w:rsidRDefault="00000000" w:rsidRPr="00000000" w14:paraId="00000090">
            <w:pPr>
              <w:spacing w:line="240" w:lineRule="auto"/>
              <w:jc w:val="center"/>
              <w:rPr>
                <w:sz w:val="20"/>
                <w:szCs w:val="20"/>
              </w:rPr>
            </w:pPr>
            <w:r w:rsidDel="00000000" w:rsidR="00000000" w:rsidRPr="00000000">
              <w:rPr>
                <w:sz w:val="20"/>
                <w:szCs w:val="20"/>
                <w:rtl w:val="0"/>
              </w:rPr>
              <w:t xml:space="preserve">Direccionadas al aprendizaje de Inglés básico, las características del resultado de aprendizaje, la interacción en lengua inglesa para la comprensión y producción de textos en inglés de acuerdo al CEFR, a la competencia y resultados de aprendizaje de cada programa.</w:t>
            </w:r>
          </w:p>
          <w:p w:rsidR="00000000" w:rsidDel="00000000" w:rsidP="00000000" w:rsidRDefault="00000000" w:rsidRPr="00000000" w14:paraId="00000091">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92">
            <w:pPr>
              <w:spacing w:line="240" w:lineRule="auto"/>
              <w:jc w:val="center"/>
              <w:rPr>
                <w:sz w:val="20"/>
                <w:szCs w:val="20"/>
              </w:rPr>
            </w:pPr>
            <w:r w:rsidDel="00000000" w:rsidR="00000000" w:rsidRPr="00000000">
              <w:rPr>
                <w:sz w:val="20"/>
                <w:szCs w:val="20"/>
                <w:rtl w:val="0"/>
              </w:rPr>
              <w:t xml:space="preserve">Guías de aprendizaje, </w:t>
            </w:r>
          </w:p>
          <w:p w:rsidR="00000000" w:rsidDel="00000000" w:rsidP="00000000" w:rsidRDefault="00000000" w:rsidRPr="00000000" w14:paraId="00000093">
            <w:pPr>
              <w:spacing w:line="240" w:lineRule="auto"/>
              <w:jc w:val="center"/>
              <w:rPr>
                <w:sz w:val="20"/>
                <w:szCs w:val="20"/>
              </w:rPr>
            </w:pPr>
            <w:r w:rsidDel="00000000" w:rsidR="00000000" w:rsidRPr="00000000">
              <w:rPr>
                <w:sz w:val="20"/>
                <w:szCs w:val="20"/>
                <w:rtl w:val="0"/>
              </w:rPr>
              <w:t xml:space="preserve">Plan de trabajo, Diapositivas, </w:t>
            </w:r>
          </w:p>
          <w:p w:rsidR="00000000" w:rsidDel="00000000" w:rsidP="00000000" w:rsidRDefault="00000000" w:rsidRPr="00000000" w14:paraId="00000094">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Lista de asistencia, Evidencia fotográfica.</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95">
            <w:pPr>
              <w:spacing w:line="240" w:lineRule="auto"/>
              <w:jc w:val="center"/>
              <w:rPr>
                <w:color w:val="000000"/>
                <w:sz w:val="20"/>
                <w:szCs w:val="20"/>
              </w:rPr>
            </w:pPr>
            <w:r w:rsidDel="00000000" w:rsidR="00000000" w:rsidRPr="00000000">
              <w:rPr>
                <w:color w:val="000000"/>
                <w:sz w:val="20"/>
                <w:szCs w:val="20"/>
                <w:rtl w:val="0"/>
              </w:rPr>
              <w:t xml:space="preserve">3</w:t>
            </w:r>
          </w:p>
        </w:tc>
        <w:tc>
          <w:tcPr>
            <w:vAlign w:val="center"/>
          </w:tcPr>
          <w:p w:rsidR="00000000" w:rsidDel="00000000" w:rsidP="00000000" w:rsidRDefault="00000000" w:rsidRPr="00000000" w14:paraId="00000096">
            <w:pPr>
              <w:spacing w:line="240" w:lineRule="auto"/>
              <w:jc w:val="center"/>
              <w:rPr>
                <w:sz w:val="20"/>
                <w:szCs w:val="20"/>
              </w:rPr>
            </w:pPr>
            <w:r w:rsidDel="00000000" w:rsidR="00000000" w:rsidRPr="00000000">
              <w:rPr>
                <w:sz w:val="20"/>
                <w:szCs w:val="20"/>
                <w:rtl w:val="0"/>
              </w:rPr>
              <w:t xml:space="preserve">Registrar en el aplicativo SOFIA PLUS, todas las evidencias del proceso formativo: crear las</w:t>
            </w:r>
          </w:p>
          <w:p w:rsidR="00000000" w:rsidDel="00000000" w:rsidP="00000000" w:rsidRDefault="00000000" w:rsidRPr="00000000" w14:paraId="00000097">
            <w:pPr>
              <w:spacing w:line="240" w:lineRule="auto"/>
              <w:jc w:val="center"/>
              <w:rPr>
                <w:sz w:val="20"/>
                <w:szCs w:val="20"/>
              </w:rPr>
            </w:pPr>
            <w:r w:rsidDel="00000000" w:rsidR="00000000" w:rsidRPr="00000000">
              <w:rPr>
                <w:sz w:val="20"/>
                <w:szCs w:val="20"/>
                <w:rtl w:val="0"/>
              </w:rPr>
              <w:t xml:space="preserve">rutas de aprendizaje, asociar aprendices, realizar registro de inasistencia de aprendices, planes de mejoramiento y registrar juicios evaluativos, acorde con los lineamientos</w:t>
            </w:r>
          </w:p>
          <w:p w:rsidR="00000000" w:rsidDel="00000000" w:rsidP="00000000" w:rsidRDefault="00000000" w:rsidRPr="00000000" w14:paraId="00000098">
            <w:pPr>
              <w:spacing w:line="240" w:lineRule="auto"/>
              <w:jc w:val="center"/>
              <w:rPr>
                <w:sz w:val="20"/>
                <w:szCs w:val="20"/>
              </w:rPr>
            </w:pPr>
            <w:r w:rsidDel="00000000" w:rsidR="00000000" w:rsidRPr="00000000">
              <w:rPr>
                <w:sz w:val="20"/>
                <w:szCs w:val="20"/>
                <w:rtl w:val="0"/>
              </w:rPr>
              <w:t xml:space="preserve">institucionales.</w:t>
            </w:r>
          </w:p>
        </w:tc>
        <w:tc>
          <w:tcPr>
            <w:vAlign w:val="center"/>
          </w:tcPr>
          <w:p w:rsidR="00000000" w:rsidDel="00000000" w:rsidP="00000000" w:rsidRDefault="00000000" w:rsidRPr="00000000" w14:paraId="00000099">
            <w:pPr>
              <w:spacing w:line="240" w:lineRule="auto"/>
              <w:jc w:val="center"/>
              <w:rPr>
                <w:sz w:val="20"/>
                <w:szCs w:val="20"/>
              </w:rPr>
            </w:pPr>
            <w:r w:rsidDel="00000000" w:rsidR="00000000" w:rsidRPr="00000000">
              <w:rPr>
                <w:sz w:val="20"/>
                <w:szCs w:val="20"/>
                <w:rtl w:val="0"/>
              </w:rPr>
              <w:t xml:space="preserve">Se realizó registro de juicios evaluativos a las fichas reportadas, se evaluaron los resultados de aprendizaje abordados en el mes de los nuevos programas.</w:t>
            </w:r>
          </w:p>
          <w:p w:rsidR="00000000" w:rsidDel="00000000" w:rsidP="00000000" w:rsidRDefault="00000000" w:rsidRPr="00000000" w14:paraId="0000009A">
            <w:pPr>
              <w:spacing w:line="240" w:lineRule="auto"/>
              <w:jc w:val="center"/>
              <w:rPr>
                <w:sz w:val="20"/>
                <w:szCs w:val="20"/>
              </w:rPr>
            </w:pPr>
            <w:r w:rsidDel="00000000" w:rsidR="00000000" w:rsidRPr="00000000">
              <w:rPr>
                <w:rtl w:val="0"/>
              </w:rPr>
            </w:r>
          </w:p>
          <w:p w:rsidR="00000000" w:rsidDel="00000000" w:rsidP="00000000" w:rsidRDefault="00000000" w:rsidRPr="00000000" w14:paraId="0000009B">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Los aprendices son evaluados en Sofia Plus exitosamente.</w:t>
            </w:r>
            <w:r w:rsidDel="00000000" w:rsidR="00000000" w:rsidRPr="00000000">
              <w:rPr>
                <w:rtl w:val="0"/>
              </w:rPr>
            </w:r>
          </w:p>
        </w:tc>
        <w:tc>
          <w:tcPr>
            <w:vAlign w:val="center"/>
          </w:tcPr>
          <w:p w:rsidR="00000000" w:rsidDel="00000000" w:rsidP="00000000" w:rsidRDefault="00000000" w:rsidRPr="00000000" w14:paraId="0000009C">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Información registrada en plataforma sofia plus</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9D">
            <w:pPr>
              <w:spacing w:line="240" w:lineRule="auto"/>
              <w:jc w:val="center"/>
              <w:rPr>
                <w:color w:val="000000"/>
                <w:sz w:val="20"/>
                <w:szCs w:val="20"/>
              </w:rPr>
            </w:pPr>
            <w:r w:rsidDel="00000000" w:rsidR="00000000" w:rsidRPr="00000000">
              <w:rPr>
                <w:color w:val="000000"/>
                <w:sz w:val="20"/>
                <w:szCs w:val="20"/>
                <w:rtl w:val="0"/>
              </w:rPr>
              <w:t xml:space="preserve">4</w:t>
            </w:r>
          </w:p>
        </w:tc>
        <w:tc>
          <w:tcPr>
            <w:vAlign w:val="center"/>
          </w:tcPr>
          <w:p w:rsidR="00000000" w:rsidDel="00000000" w:rsidP="00000000" w:rsidRDefault="00000000" w:rsidRPr="00000000" w14:paraId="0000009E">
            <w:pPr>
              <w:spacing w:line="240" w:lineRule="auto"/>
              <w:jc w:val="center"/>
              <w:rPr>
                <w:sz w:val="20"/>
                <w:szCs w:val="20"/>
              </w:rPr>
            </w:pPr>
            <w:r w:rsidDel="00000000" w:rsidR="00000000" w:rsidRPr="00000000">
              <w:rPr>
                <w:sz w:val="20"/>
                <w:szCs w:val="20"/>
                <w:rtl w:val="0"/>
              </w:rPr>
              <w:t xml:space="preserve">Participar en las reuniones de equipos de ejecución de la formación por grupo o áreas, según la determinación de la respectiva Coordinación Académica y de acuerdo con el procedimiento establecido por la institución, para garantizar integralidad en el diseño de actividades de aprendizaje.</w:t>
            </w:r>
          </w:p>
          <w:p w:rsidR="00000000" w:rsidDel="00000000" w:rsidP="00000000" w:rsidRDefault="00000000" w:rsidRPr="00000000" w14:paraId="0000009F">
            <w:pPr>
              <w:spacing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A0">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En este periodo se participó en contadas reuniones para desarrollar planes pedagógicos en el marco de la semana de alistamiento. Se adaptaron materiales de vocabulario específico.</w:t>
            </w:r>
            <w:r w:rsidDel="00000000" w:rsidR="00000000" w:rsidRPr="00000000">
              <w:rPr>
                <w:rtl w:val="0"/>
              </w:rPr>
            </w:r>
          </w:p>
        </w:tc>
        <w:tc>
          <w:tcPr>
            <w:vAlign w:val="center"/>
          </w:tcPr>
          <w:p w:rsidR="00000000" w:rsidDel="00000000" w:rsidP="00000000" w:rsidRDefault="00000000" w:rsidRPr="00000000" w14:paraId="000000A1">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Materiales de aprendizaje y evaluación, Plan de trabajo de cada programa</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A2">
            <w:pPr>
              <w:spacing w:line="240" w:lineRule="auto"/>
              <w:jc w:val="center"/>
              <w:rPr>
                <w:color w:val="000000"/>
                <w:sz w:val="20"/>
                <w:szCs w:val="20"/>
              </w:rPr>
            </w:pPr>
            <w:r w:rsidDel="00000000" w:rsidR="00000000" w:rsidRPr="00000000">
              <w:rPr>
                <w:color w:val="000000"/>
                <w:sz w:val="20"/>
                <w:szCs w:val="20"/>
                <w:rtl w:val="0"/>
              </w:rPr>
              <w:t xml:space="preserve">5</w:t>
            </w:r>
          </w:p>
        </w:tc>
        <w:tc>
          <w:tcPr>
            <w:vAlign w:val="center"/>
          </w:tcPr>
          <w:p w:rsidR="00000000" w:rsidDel="00000000" w:rsidP="00000000" w:rsidRDefault="00000000" w:rsidRPr="00000000" w14:paraId="000000A3">
            <w:pPr>
              <w:spacing w:line="240" w:lineRule="auto"/>
              <w:jc w:val="center"/>
              <w:rPr>
                <w:sz w:val="20"/>
                <w:szCs w:val="20"/>
              </w:rPr>
            </w:pPr>
            <w:r w:rsidDel="00000000" w:rsidR="00000000" w:rsidRPr="00000000">
              <w:rPr>
                <w:sz w:val="20"/>
                <w:szCs w:val="20"/>
                <w:rtl w:val="0"/>
              </w:rPr>
              <w:t xml:space="preserve">Presentar las actas finales de cierre de etapa lectiva de las fichas asignadas como</w:t>
            </w:r>
          </w:p>
          <w:p w:rsidR="00000000" w:rsidDel="00000000" w:rsidP="00000000" w:rsidRDefault="00000000" w:rsidRPr="00000000" w14:paraId="000000A4">
            <w:pPr>
              <w:spacing w:line="240" w:lineRule="auto"/>
              <w:jc w:val="center"/>
              <w:rPr>
                <w:sz w:val="20"/>
                <w:szCs w:val="20"/>
              </w:rPr>
            </w:pPr>
            <w:r w:rsidDel="00000000" w:rsidR="00000000" w:rsidRPr="00000000">
              <w:rPr>
                <w:sz w:val="20"/>
                <w:szCs w:val="20"/>
                <w:rtl w:val="0"/>
              </w:rPr>
              <w:t xml:space="preserve">responsable, acorde con los lineamientos institucionales.</w:t>
            </w:r>
          </w:p>
          <w:p w:rsidR="00000000" w:rsidDel="00000000" w:rsidP="00000000" w:rsidRDefault="00000000" w:rsidRPr="00000000" w14:paraId="000000A5">
            <w:pPr>
              <w:spacing w:line="240" w:lineRule="auto"/>
              <w:jc w:val="left"/>
              <w:rPr>
                <w:sz w:val="20"/>
                <w:szCs w:val="20"/>
              </w:rPr>
            </w:pPr>
            <w:r w:rsidDel="00000000" w:rsidR="00000000" w:rsidRPr="00000000">
              <w:rPr>
                <w:rtl w:val="0"/>
              </w:rPr>
            </w:r>
          </w:p>
        </w:tc>
        <w:tc>
          <w:tcPr>
            <w:vAlign w:val="center"/>
          </w:tcPr>
          <w:p w:rsidR="00000000" w:rsidDel="00000000" w:rsidP="00000000" w:rsidRDefault="00000000" w:rsidRPr="00000000" w14:paraId="000000A6">
            <w:pPr>
              <w:spacing w:line="240" w:lineRule="auto"/>
              <w:jc w:val="center"/>
              <w:rPr>
                <w:sz w:val="20"/>
                <w:szCs w:val="20"/>
              </w:rPr>
            </w:pPr>
            <w:r w:rsidDel="00000000" w:rsidR="00000000" w:rsidRPr="00000000">
              <w:rPr>
                <w:sz w:val="20"/>
                <w:szCs w:val="20"/>
                <w:rtl w:val="0"/>
              </w:rPr>
              <w:t xml:space="preserve">Para el periodo del informe no se ejecutaron acciones referentes al cumplimiento de esta obligación</w:t>
            </w:r>
          </w:p>
        </w:tc>
        <w:tc>
          <w:tcPr>
            <w:vAlign w:val="center"/>
          </w:tcPr>
          <w:p w:rsidR="00000000" w:rsidDel="00000000" w:rsidP="00000000" w:rsidRDefault="00000000" w:rsidRPr="00000000" w14:paraId="000000A7">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No se generó evidencia para el periodo de reporte</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A8">
            <w:pPr>
              <w:spacing w:line="240" w:lineRule="auto"/>
              <w:jc w:val="center"/>
              <w:rPr>
                <w:color w:val="000000"/>
                <w:sz w:val="20"/>
                <w:szCs w:val="20"/>
              </w:rPr>
            </w:pPr>
            <w:r w:rsidDel="00000000" w:rsidR="00000000" w:rsidRPr="00000000">
              <w:rPr>
                <w:color w:val="000000"/>
                <w:sz w:val="20"/>
                <w:szCs w:val="20"/>
                <w:rtl w:val="0"/>
              </w:rPr>
              <w:t xml:space="preserve">6</w:t>
            </w:r>
          </w:p>
        </w:tc>
        <w:tc>
          <w:tcPr>
            <w:vAlign w:val="center"/>
          </w:tcPr>
          <w:p w:rsidR="00000000" w:rsidDel="00000000" w:rsidP="00000000" w:rsidRDefault="00000000" w:rsidRPr="00000000" w14:paraId="000000A9">
            <w:pPr>
              <w:spacing w:line="240" w:lineRule="auto"/>
              <w:jc w:val="center"/>
              <w:rPr>
                <w:sz w:val="20"/>
                <w:szCs w:val="20"/>
              </w:rPr>
            </w:pPr>
            <w:r w:rsidDel="00000000" w:rsidR="00000000" w:rsidRPr="00000000">
              <w:rPr>
                <w:sz w:val="20"/>
                <w:szCs w:val="20"/>
                <w:rtl w:val="0"/>
              </w:rPr>
              <w:t xml:space="preserve">Apoyar el trámite de las novedades de deserción de aprendices acorde con lo establecido en el reglamento del aprendiz.</w:t>
            </w:r>
          </w:p>
        </w:tc>
        <w:tc>
          <w:tcPr>
            <w:vAlign w:val="center"/>
          </w:tcPr>
          <w:p w:rsidR="00000000" w:rsidDel="00000000" w:rsidP="00000000" w:rsidRDefault="00000000" w:rsidRPr="00000000" w14:paraId="000000AA">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Para el periodo del informe no se ejecutaron acciones referentes al cumplimiento de esta obligación</w:t>
            </w:r>
            <w:r w:rsidDel="00000000" w:rsidR="00000000" w:rsidRPr="00000000">
              <w:rPr>
                <w:rtl w:val="0"/>
              </w:rPr>
            </w:r>
          </w:p>
        </w:tc>
        <w:tc>
          <w:tcPr>
            <w:vAlign w:val="center"/>
          </w:tcPr>
          <w:p w:rsidR="00000000" w:rsidDel="00000000" w:rsidP="00000000" w:rsidRDefault="00000000" w:rsidRPr="00000000" w14:paraId="000000AB">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No se generó evidencia para el periodo de reporte</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AC">
            <w:pPr>
              <w:spacing w:line="240" w:lineRule="auto"/>
              <w:jc w:val="center"/>
              <w:rPr>
                <w:color w:val="000000"/>
                <w:sz w:val="20"/>
                <w:szCs w:val="20"/>
              </w:rPr>
            </w:pPr>
            <w:r w:rsidDel="00000000" w:rsidR="00000000" w:rsidRPr="00000000">
              <w:rPr>
                <w:sz w:val="20"/>
                <w:szCs w:val="20"/>
                <w:rtl w:val="0"/>
              </w:rPr>
              <w:t xml:space="preserve">7</w:t>
            </w:r>
            <w:r w:rsidDel="00000000" w:rsidR="00000000" w:rsidRPr="00000000">
              <w:rPr>
                <w:rtl w:val="0"/>
              </w:rPr>
            </w:r>
          </w:p>
        </w:tc>
        <w:tc>
          <w:tcPr>
            <w:vAlign w:val="center"/>
          </w:tcPr>
          <w:p w:rsidR="00000000" w:rsidDel="00000000" w:rsidP="00000000" w:rsidRDefault="00000000" w:rsidRPr="00000000" w14:paraId="000000AD">
            <w:pPr>
              <w:spacing w:line="240" w:lineRule="auto"/>
              <w:jc w:val="center"/>
              <w:rPr>
                <w:sz w:val="20"/>
                <w:szCs w:val="20"/>
              </w:rPr>
            </w:pPr>
            <w:r w:rsidDel="00000000" w:rsidR="00000000" w:rsidRPr="00000000">
              <w:rPr>
                <w:sz w:val="20"/>
                <w:szCs w:val="20"/>
                <w:rtl w:val="0"/>
              </w:rPr>
              <w:t xml:space="preserve">Asistir a los aprendices en las novedades acorde con lo establecido en el reglamento del aprendiz</w:t>
            </w:r>
          </w:p>
        </w:tc>
        <w:tc>
          <w:tcPr>
            <w:vAlign w:val="center"/>
          </w:tcPr>
          <w:p w:rsidR="00000000" w:rsidDel="00000000" w:rsidP="00000000" w:rsidRDefault="00000000" w:rsidRPr="00000000" w14:paraId="000000AE">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Los aprendices son instruidos a consultar y hacer uso del manual del aprendiz, para conocer detalles de los procesos, derechos y responsabilidades. Se instruye también acerca del proceso de mejoramiento.</w:t>
            </w:r>
            <w:r w:rsidDel="00000000" w:rsidR="00000000" w:rsidRPr="00000000">
              <w:rPr>
                <w:rtl w:val="0"/>
              </w:rPr>
            </w:r>
          </w:p>
        </w:tc>
        <w:tc>
          <w:tcPr>
            <w:vAlign w:val="center"/>
          </w:tcPr>
          <w:p w:rsidR="00000000" w:rsidDel="00000000" w:rsidP="00000000" w:rsidRDefault="00000000" w:rsidRPr="00000000" w14:paraId="000000AF">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Sesiones de formación, evidencia fotográfica</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B0">
            <w:pPr>
              <w:spacing w:line="240" w:lineRule="auto"/>
              <w:jc w:val="center"/>
              <w:rPr>
                <w:sz w:val="20"/>
                <w:szCs w:val="20"/>
              </w:rPr>
            </w:pPr>
            <w:r w:rsidDel="00000000" w:rsidR="00000000" w:rsidRPr="00000000">
              <w:rPr>
                <w:sz w:val="20"/>
                <w:szCs w:val="20"/>
                <w:rtl w:val="0"/>
              </w:rPr>
              <w:t xml:space="preserve">8</w:t>
            </w:r>
          </w:p>
        </w:tc>
        <w:tc>
          <w:tcPr>
            <w:vAlign w:val="center"/>
          </w:tcPr>
          <w:p w:rsidR="00000000" w:rsidDel="00000000" w:rsidP="00000000" w:rsidRDefault="00000000" w:rsidRPr="00000000" w14:paraId="000000B1">
            <w:pPr>
              <w:spacing w:line="240" w:lineRule="auto"/>
              <w:jc w:val="center"/>
              <w:rPr>
                <w:sz w:val="20"/>
                <w:szCs w:val="20"/>
              </w:rPr>
            </w:pPr>
            <w:r w:rsidDel="00000000" w:rsidR="00000000" w:rsidRPr="00000000">
              <w:rPr>
                <w:sz w:val="20"/>
                <w:szCs w:val="20"/>
                <w:rtl w:val="0"/>
              </w:rPr>
              <w:t xml:space="preserve">Aportar todos los documentos soporte del proceso de formación profesional, publicados en la plataforma SIGA, así como los requeridos para aseguramiento de la calidad (Autoevaluación y Registro calificado).</w:t>
            </w:r>
          </w:p>
        </w:tc>
        <w:tc>
          <w:tcPr>
            <w:vAlign w:val="center"/>
          </w:tcPr>
          <w:p w:rsidR="00000000" w:rsidDel="00000000" w:rsidP="00000000" w:rsidRDefault="00000000" w:rsidRPr="00000000" w14:paraId="000000B2">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Se presentan las guías de aprendizaje desarrolladas en el mes para cada una de las fichas anteriormente mencionadas según su progreso, y el seguimiento de sus evidencias en el plan de trabajo de cada programa.</w:t>
            </w:r>
            <w:r w:rsidDel="00000000" w:rsidR="00000000" w:rsidRPr="00000000">
              <w:rPr>
                <w:rtl w:val="0"/>
              </w:rPr>
            </w:r>
          </w:p>
        </w:tc>
        <w:tc>
          <w:tcPr>
            <w:vAlign w:val="center"/>
          </w:tcPr>
          <w:p w:rsidR="00000000" w:rsidDel="00000000" w:rsidP="00000000" w:rsidRDefault="00000000" w:rsidRPr="00000000" w14:paraId="000000B3">
            <w:pPr>
              <w:spacing w:line="240" w:lineRule="auto"/>
              <w:jc w:val="center"/>
              <w:rPr>
                <w:sz w:val="20"/>
                <w:szCs w:val="20"/>
              </w:rPr>
            </w:pPr>
            <w:r w:rsidDel="00000000" w:rsidR="00000000" w:rsidRPr="00000000">
              <w:rPr>
                <w:sz w:val="20"/>
                <w:szCs w:val="20"/>
                <w:rtl w:val="0"/>
              </w:rPr>
              <w:t xml:space="preserve">Formato GFPI-F- 019_V03_</w:t>
            </w:r>
          </w:p>
          <w:p w:rsidR="00000000" w:rsidDel="00000000" w:rsidP="00000000" w:rsidRDefault="00000000" w:rsidRPr="00000000" w14:paraId="000000B4">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(Guía de aprendizaje)</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B5">
            <w:pPr>
              <w:spacing w:line="240" w:lineRule="auto"/>
              <w:jc w:val="center"/>
              <w:rPr>
                <w:sz w:val="20"/>
                <w:szCs w:val="20"/>
              </w:rPr>
            </w:pPr>
            <w:r w:rsidDel="00000000" w:rsidR="00000000" w:rsidRPr="00000000">
              <w:rPr>
                <w:sz w:val="20"/>
                <w:szCs w:val="20"/>
                <w:rtl w:val="0"/>
              </w:rPr>
              <w:t xml:space="preserve">9</w:t>
            </w:r>
          </w:p>
        </w:tc>
        <w:tc>
          <w:tcPr>
            <w:vAlign w:val="center"/>
          </w:tcPr>
          <w:p w:rsidR="00000000" w:rsidDel="00000000" w:rsidP="00000000" w:rsidRDefault="00000000" w:rsidRPr="00000000" w14:paraId="000000B6">
            <w:pPr>
              <w:spacing w:line="240" w:lineRule="auto"/>
              <w:jc w:val="center"/>
              <w:rPr>
                <w:sz w:val="20"/>
                <w:szCs w:val="20"/>
              </w:rPr>
            </w:pPr>
            <w:r w:rsidDel="00000000" w:rsidR="00000000" w:rsidRPr="00000000">
              <w:rPr>
                <w:sz w:val="20"/>
                <w:szCs w:val="20"/>
                <w:rtl w:val="0"/>
              </w:rPr>
              <w:t xml:space="preserve">Participar en proyectos de investigación aplicada, técnica y pedagógica en función de la formación profesional de los programas relacionados con el área temática</w:t>
            </w:r>
          </w:p>
        </w:tc>
        <w:tc>
          <w:tcPr>
            <w:vAlign w:val="center"/>
          </w:tcPr>
          <w:p w:rsidR="00000000" w:rsidDel="00000000" w:rsidP="00000000" w:rsidRDefault="00000000" w:rsidRPr="00000000" w14:paraId="000000B7">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Para el periodo del informe no se ejecutaron acciones referentes al cumplimiento de esta obligación</w:t>
            </w:r>
            <w:r w:rsidDel="00000000" w:rsidR="00000000" w:rsidRPr="00000000">
              <w:rPr>
                <w:rtl w:val="0"/>
              </w:rPr>
            </w:r>
          </w:p>
        </w:tc>
        <w:tc>
          <w:tcPr>
            <w:vAlign w:val="center"/>
          </w:tcPr>
          <w:p w:rsidR="00000000" w:rsidDel="00000000" w:rsidP="00000000" w:rsidRDefault="00000000" w:rsidRPr="00000000" w14:paraId="000000B8">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No se generó evidencia para el periodo de reporte</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B9">
            <w:pPr>
              <w:spacing w:line="240" w:lineRule="auto"/>
              <w:jc w:val="center"/>
              <w:rPr>
                <w:sz w:val="20"/>
                <w:szCs w:val="20"/>
              </w:rPr>
            </w:pPr>
            <w:r w:rsidDel="00000000" w:rsidR="00000000" w:rsidRPr="00000000">
              <w:rPr>
                <w:sz w:val="20"/>
                <w:szCs w:val="20"/>
                <w:rtl w:val="0"/>
              </w:rPr>
              <w:t xml:space="preserve">10</w:t>
            </w:r>
          </w:p>
        </w:tc>
        <w:tc>
          <w:tcPr>
            <w:vAlign w:val="center"/>
          </w:tcPr>
          <w:p w:rsidR="00000000" w:rsidDel="00000000" w:rsidP="00000000" w:rsidRDefault="00000000" w:rsidRPr="00000000" w14:paraId="000000BA">
            <w:pPr>
              <w:spacing w:line="240" w:lineRule="auto"/>
              <w:jc w:val="center"/>
              <w:rPr>
                <w:sz w:val="20"/>
                <w:szCs w:val="20"/>
              </w:rPr>
            </w:pPr>
            <w:r w:rsidDel="00000000" w:rsidR="00000000" w:rsidRPr="00000000">
              <w:rPr>
                <w:sz w:val="20"/>
                <w:szCs w:val="20"/>
                <w:rtl w:val="0"/>
              </w:rPr>
              <w:t xml:space="preserve">Gestionar la colocación de aprendices en alguna de las modalidades de etapa productiva y rendir informes periódicos de los resultados alcanzados, conforme a las instrucciones que les sean impartidas</w:t>
            </w:r>
          </w:p>
        </w:tc>
        <w:tc>
          <w:tcPr>
            <w:vAlign w:val="center"/>
          </w:tcPr>
          <w:p w:rsidR="00000000" w:rsidDel="00000000" w:rsidP="00000000" w:rsidRDefault="00000000" w:rsidRPr="00000000" w14:paraId="000000BB">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Para el periodo del informe no se ejecutaron acciones referentes al cumplimiento de esta obligación</w:t>
            </w:r>
            <w:r w:rsidDel="00000000" w:rsidR="00000000" w:rsidRPr="00000000">
              <w:rPr>
                <w:rtl w:val="0"/>
              </w:rPr>
            </w:r>
          </w:p>
        </w:tc>
        <w:tc>
          <w:tcPr>
            <w:vAlign w:val="center"/>
          </w:tcPr>
          <w:p w:rsidR="00000000" w:rsidDel="00000000" w:rsidP="00000000" w:rsidRDefault="00000000" w:rsidRPr="00000000" w14:paraId="000000BC">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No se generó evidencia para el periodo de reporte</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BD">
            <w:pPr>
              <w:spacing w:line="240" w:lineRule="auto"/>
              <w:jc w:val="center"/>
              <w:rPr>
                <w:sz w:val="20"/>
                <w:szCs w:val="20"/>
              </w:rPr>
            </w:pPr>
            <w:r w:rsidDel="00000000" w:rsidR="00000000" w:rsidRPr="00000000">
              <w:rPr>
                <w:sz w:val="20"/>
                <w:szCs w:val="20"/>
                <w:rtl w:val="0"/>
              </w:rPr>
              <w:t xml:space="preserve">11</w:t>
            </w:r>
          </w:p>
        </w:tc>
        <w:tc>
          <w:tcPr>
            <w:vAlign w:val="center"/>
          </w:tcPr>
          <w:p w:rsidR="00000000" w:rsidDel="00000000" w:rsidP="00000000" w:rsidRDefault="00000000" w:rsidRPr="00000000" w14:paraId="000000BE">
            <w:pPr>
              <w:spacing w:line="240" w:lineRule="auto"/>
              <w:jc w:val="center"/>
              <w:rPr>
                <w:sz w:val="20"/>
                <w:szCs w:val="20"/>
              </w:rPr>
            </w:pPr>
            <w:r w:rsidDel="00000000" w:rsidR="00000000" w:rsidRPr="00000000">
              <w:rPr>
                <w:sz w:val="20"/>
                <w:szCs w:val="20"/>
                <w:rtl w:val="0"/>
              </w:rPr>
              <w:t xml:space="preserve">Subir los documentos soporte del pago en la plataforma del SECOP II en los plazos</w:t>
            </w:r>
          </w:p>
          <w:p w:rsidR="00000000" w:rsidDel="00000000" w:rsidP="00000000" w:rsidRDefault="00000000" w:rsidRPr="00000000" w14:paraId="000000BF">
            <w:pPr>
              <w:spacing w:line="240" w:lineRule="auto"/>
              <w:jc w:val="center"/>
              <w:rPr>
                <w:sz w:val="20"/>
                <w:szCs w:val="20"/>
              </w:rPr>
            </w:pPr>
            <w:r w:rsidDel="00000000" w:rsidR="00000000" w:rsidRPr="00000000">
              <w:rPr>
                <w:sz w:val="20"/>
                <w:szCs w:val="20"/>
                <w:rtl w:val="0"/>
              </w:rPr>
              <w:t xml:space="preserve">establecidos por la entidad y acorde con los requisitos legales exigidos. De evidenciarse la falta de cargue de los documentos para el respectivo pago en la plataforma por dos meses seguidos se procederá con el inicio de proceso de incumplimiento contractual.</w:t>
            </w:r>
          </w:p>
          <w:p w:rsidR="00000000" w:rsidDel="00000000" w:rsidP="00000000" w:rsidRDefault="00000000" w:rsidRPr="00000000" w14:paraId="000000C0">
            <w:pPr>
              <w:spacing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1">
            <w:pPr>
              <w:spacing w:line="240" w:lineRule="auto"/>
              <w:jc w:val="center"/>
              <w:rPr>
                <w:sz w:val="20"/>
                <w:szCs w:val="20"/>
              </w:rPr>
            </w:pPr>
            <w:r w:rsidDel="00000000" w:rsidR="00000000" w:rsidRPr="00000000">
              <w:rPr>
                <w:sz w:val="20"/>
                <w:szCs w:val="20"/>
                <w:rtl w:val="0"/>
              </w:rPr>
              <w:t xml:space="preserve">Se realizó el cargue de los documentos en el aplicativo SECOPii las carpetas GF y GC y el informe de ejecución mensual</w:t>
            </w:r>
          </w:p>
        </w:tc>
        <w:tc>
          <w:tcPr>
            <w:vAlign w:val="center"/>
          </w:tcPr>
          <w:p w:rsidR="00000000" w:rsidDel="00000000" w:rsidP="00000000" w:rsidRDefault="00000000" w:rsidRPr="00000000" w14:paraId="000000C2">
            <w:pPr>
              <w:spacing w:line="240" w:lineRule="auto"/>
              <w:jc w:val="left"/>
              <w:rPr>
                <w:rFonts w:ascii="Times New Roman" w:cs="Times New Roman" w:eastAsia="Times New Roman" w:hAnsi="Times New Roman"/>
                <w:sz w:val="20"/>
                <w:szCs w:val="20"/>
              </w:rPr>
            </w:pPr>
            <w:r w:rsidDel="00000000" w:rsidR="00000000" w:rsidRPr="00000000">
              <w:rPr>
                <w:sz w:val="20"/>
                <w:szCs w:val="20"/>
                <w:rtl w:val="0"/>
              </w:rPr>
              <w:t xml:space="preserve">Formato informe mensual de ejecución GCCON-F-087</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C3">
            <w:pPr>
              <w:spacing w:line="240" w:lineRule="auto"/>
              <w:jc w:val="center"/>
              <w:rPr>
                <w:sz w:val="20"/>
                <w:szCs w:val="20"/>
              </w:rPr>
            </w:pPr>
            <w:r w:rsidDel="00000000" w:rsidR="00000000" w:rsidRPr="00000000">
              <w:rPr>
                <w:sz w:val="20"/>
                <w:szCs w:val="20"/>
                <w:rtl w:val="0"/>
              </w:rPr>
              <w:t xml:space="preserve">12</w:t>
            </w:r>
          </w:p>
        </w:tc>
        <w:tc>
          <w:tcPr>
            <w:vAlign w:val="center"/>
          </w:tcPr>
          <w:p w:rsidR="00000000" w:rsidDel="00000000" w:rsidP="00000000" w:rsidRDefault="00000000" w:rsidRPr="00000000" w14:paraId="000000C4">
            <w:pPr>
              <w:spacing w:line="240" w:lineRule="auto"/>
              <w:jc w:val="center"/>
              <w:rPr>
                <w:sz w:val="20"/>
                <w:szCs w:val="20"/>
              </w:rPr>
            </w:pPr>
            <w:r w:rsidDel="00000000" w:rsidR="00000000" w:rsidRPr="00000000">
              <w:rPr>
                <w:sz w:val="20"/>
                <w:szCs w:val="20"/>
                <w:rtl w:val="0"/>
              </w:rPr>
              <w:t xml:space="preserve">Comunicar al Supervisor del contrato en un plazo máximo de tres (3) días hábiles anomalías, inconsistencias, novedades de aprendices y hallazgos en el registro de la información.</w:t>
            </w:r>
          </w:p>
        </w:tc>
        <w:tc>
          <w:tcPr>
            <w:vAlign w:val="center"/>
          </w:tcPr>
          <w:p w:rsidR="00000000" w:rsidDel="00000000" w:rsidP="00000000" w:rsidRDefault="00000000" w:rsidRPr="00000000" w14:paraId="000000C5">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Para el periodo del informe no se ejecutaron acciones referentes al cumplimiento de esta obligación</w:t>
            </w:r>
            <w:r w:rsidDel="00000000" w:rsidR="00000000" w:rsidRPr="00000000">
              <w:rPr>
                <w:rtl w:val="0"/>
              </w:rPr>
            </w:r>
          </w:p>
        </w:tc>
        <w:tc>
          <w:tcPr>
            <w:vAlign w:val="center"/>
          </w:tcPr>
          <w:p w:rsidR="00000000" w:rsidDel="00000000" w:rsidP="00000000" w:rsidRDefault="00000000" w:rsidRPr="00000000" w14:paraId="000000C6">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No se generó evidencia para el periodo de reporte</w:t>
            </w:r>
            <w:r w:rsidDel="00000000" w:rsidR="00000000" w:rsidRPr="00000000">
              <w:rPr>
                <w:rtl w:val="0"/>
              </w:rPr>
            </w:r>
          </w:p>
        </w:tc>
      </w:tr>
      <w:tr>
        <w:trPr>
          <w:cantSplit w:val="0"/>
          <w:trHeight w:val="290" w:hRule="atLeast"/>
          <w:tblHeader w:val="0"/>
        </w:trPr>
        <w:tc>
          <w:tcPr>
            <w:vAlign w:val="center"/>
          </w:tcPr>
          <w:p w:rsidR="00000000" w:rsidDel="00000000" w:rsidP="00000000" w:rsidRDefault="00000000" w:rsidRPr="00000000" w14:paraId="000000C7">
            <w:pPr>
              <w:spacing w:line="240" w:lineRule="auto"/>
              <w:jc w:val="center"/>
              <w:rPr>
                <w:sz w:val="20"/>
                <w:szCs w:val="20"/>
              </w:rPr>
            </w:pPr>
            <w:r w:rsidDel="00000000" w:rsidR="00000000" w:rsidRPr="00000000">
              <w:rPr>
                <w:sz w:val="20"/>
                <w:szCs w:val="20"/>
                <w:rtl w:val="0"/>
              </w:rPr>
              <w:t xml:space="preserve">13</w:t>
            </w:r>
          </w:p>
        </w:tc>
        <w:tc>
          <w:tcPr>
            <w:vAlign w:val="center"/>
          </w:tcPr>
          <w:p w:rsidR="00000000" w:rsidDel="00000000" w:rsidP="00000000" w:rsidRDefault="00000000" w:rsidRPr="00000000" w14:paraId="000000C8">
            <w:pPr>
              <w:spacing w:line="240" w:lineRule="auto"/>
              <w:jc w:val="center"/>
              <w:rPr>
                <w:sz w:val="20"/>
                <w:szCs w:val="20"/>
              </w:rPr>
            </w:pPr>
            <w:r w:rsidDel="00000000" w:rsidR="00000000" w:rsidRPr="00000000">
              <w:rPr>
                <w:sz w:val="20"/>
                <w:szCs w:val="20"/>
                <w:rtl w:val="0"/>
              </w:rPr>
              <w:t xml:space="preserve">Comunicar al Supervisor del contrato en un plazo no inferior a quince (15) días hábiles las anomalías, inconsistencias, novedades del Contrato (Cesión -Terminación).</w:t>
            </w:r>
          </w:p>
        </w:tc>
        <w:tc>
          <w:tcPr>
            <w:vAlign w:val="center"/>
          </w:tcPr>
          <w:p w:rsidR="00000000" w:rsidDel="00000000" w:rsidP="00000000" w:rsidRDefault="00000000" w:rsidRPr="00000000" w14:paraId="000000C9">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Para el periodo del informe no se ejecutaron acciones referentes al cumplimiento de esta obligación</w:t>
            </w:r>
            <w:r w:rsidDel="00000000" w:rsidR="00000000" w:rsidRPr="00000000">
              <w:rPr>
                <w:rtl w:val="0"/>
              </w:rPr>
            </w:r>
          </w:p>
        </w:tc>
        <w:tc>
          <w:tcPr>
            <w:vAlign w:val="center"/>
          </w:tcPr>
          <w:p w:rsidR="00000000" w:rsidDel="00000000" w:rsidP="00000000" w:rsidRDefault="00000000" w:rsidRPr="00000000" w14:paraId="000000CA">
            <w:pPr>
              <w:spacing w:line="240" w:lineRule="auto"/>
              <w:jc w:val="center"/>
              <w:rPr>
                <w:rFonts w:ascii="Times New Roman" w:cs="Times New Roman" w:eastAsia="Times New Roman" w:hAnsi="Times New Roman"/>
                <w:sz w:val="20"/>
                <w:szCs w:val="20"/>
              </w:rPr>
            </w:pPr>
            <w:r w:rsidDel="00000000" w:rsidR="00000000" w:rsidRPr="00000000">
              <w:rPr>
                <w:sz w:val="20"/>
                <w:szCs w:val="20"/>
                <w:rtl w:val="0"/>
              </w:rPr>
              <w:t xml:space="preserve">No se generó evidencia para el periodo de reporte</w:t>
            </w:r>
            <w:r w:rsidDel="00000000" w:rsidR="00000000" w:rsidRPr="00000000">
              <w:rPr>
                <w:rtl w:val="0"/>
              </w:rPr>
            </w:r>
          </w:p>
        </w:tc>
      </w:tr>
    </w:tbl>
    <w:p w:rsidR="00000000" w:rsidDel="00000000" w:rsidP="00000000" w:rsidRDefault="00000000" w:rsidRPr="00000000" w14:paraId="000000CB">
      <w:pPr>
        <w:rPr>
          <w:b w:val="1"/>
          <w:bCs w:val="1"/>
          <w:color w:val="c00000"/>
          <w:highlight w:val="cyan"/>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Se lista a continuación el soporte de la legalización de los desplazamientos realizados, los cuales forman parte integral del presente informe de ejecución contractual. </w:t>
      </w:r>
    </w:p>
    <w:p w:rsidR="00000000" w:rsidDel="00000000" w:rsidP="00000000" w:rsidRDefault="00000000" w:rsidRPr="00000000" w14:paraId="000000CF">
      <w:pPr>
        <w:rPr/>
      </w:pPr>
      <w:r w:rsidDel="00000000" w:rsidR="00000000" w:rsidRPr="00000000">
        <w:rPr>
          <w:rtl w:val="0"/>
        </w:rPr>
      </w:r>
    </w:p>
    <w:tbl>
      <w:tblPr>
        <w:tblStyle w:val="Table4"/>
        <w:tblW w:w="93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2410"/>
        <w:gridCol w:w="2380"/>
        <w:gridCol w:w="1879"/>
        <w:gridCol w:w="1879"/>
        <w:tblGridChange w:id="0">
          <w:tblGrid>
            <w:gridCol w:w="846"/>
            <w:gridCol w:w="2410"/>
            <w:gridCol w:w="2380"/>
            <w:gridCol w:w="1879"/>
            <w:gridCol w:w="1879"/>
          </w:tblGrid>
        </w:tblGridChange>
      </w:tblGrid>
      <w:tr>
        <w:trPr>
          <w:cantSplit w:val="0"/>
          <w:tblHeader w:val="0"/>
        </w:trPr>
        <w:tc>
          <w:tcPr>
            <w:vAlign w:val="center"/>
          </w:tcPr>
          <w:p w:rsidR="00000000" w:rsidDel="00000000" w:rsidP="00000000" w:rsidRDefault="00000000" w:rsidRPr="00000000" w14:paraId="000000D0">
            <w:pPr>
              <w:spacing w:line="276" w:lineRule="auto"/>
              <w:jc w:val="center"/>
              <w:rPr>
                <w:b w:val="1"/>
                <w:bCs w:val="1"/>
              </w:rPr>
            </w:pPr>
            <w:r w:rsidDel="00000000" w:rsidR="00000000" w:rsidRPr="00000000">
              <w:rPr>
                <w:b w:val="1"/>
                <w:bCs w:val="1"/>
                <w:rtl w:val="0"/>
              </w:rPr>
              <w:t xml:space="preserve">ÍTEM</w:t>
            </w:r>
          </w:p>
        </w:tc>
        <w:tc>
          <w:tcPr>
            <w:vAlign w:val="center"/>
          </w:tcPr>
          <w:p w:rsidR="00000000" w:rsidDel="00000000" w:rsidP="00000000" w:rsidRDefault="00000000" w:rsidRPr="00000000" w14:paraId="000000D1">
            <w:pPr>
              <w:spacing w:line="276" w:lineRule="auto"/>
              <w:jc w:val="center"/>
              <w:rPr>
                <w:b w:val="1"/>
                <w:bCs w:val="1"/>
              </w:rPr>
            </w:pPr>
            <w:r w:rsidDel="00000000" w:rsidR="00000000" w:rsidRPr="00000000">
              <w:rPr>
                <w:b w:val="1"/>
                <w:bCs w:val="1"/>
                <w:rtl w:val="0"/>
              </w:rPr>
              <w:t xml:space="preserve">NRO. DE LA ORDEN DE VIAJE</w:t>
            </w:r>
          </w:p>
        </w:tc>
        <w:tc>
          <w:tcPr>
            <w:vAlign w:val="center"/>
          </w:tcPr>
          <w:p w:rsidR="00000000" w:rsidDel="00000000" w:rsidP="00000000" w:rsidRDefault="00000000" w:rsidRPr="00000000" w14:paraId="000000D2">
            <w:pPr>
              <w:spacing w:line="276" w:lineRule="auto"/>
              <w:jc w:val="center"/>
              <w:rPr>
                <w:b w:val="1"/>
                <w:bCs w:val="1"/>
              </w:rPr>
            </w:pPr>
            <w:r w:rsidDel="00000000" w:rsidR="00000000" w:rsidRPr="00000000">
              <w:rPr>
                <w:b w:val="1"/>
                <w:bCs w:val="1"/>
                <w:rtl w:val="0"/>
              </w:rPr>
              <w:t xml:space="preserve">LUGAR DE DESPLAZAMIENTO</w:t>
            </w:r>
          </w:p>
        </w:tc>
        <w:tc>
          <w:tcPr>
            <w:vAlign w:val="center"/>
          </w:tcPr>
          <w:p w:rsidR="00000000" w:rsidDel="00000000" w:rsidP="00000000" w:rsidRDefault="00000000" w:rsidRPr="00000000" w14:paraId="000000D3">
            <w:pPr>
              <w:spacing w:line="276" w:lineRule="auto"/>
              <w:jc w:val="center"/>
              <w:rPr>
                <w:b w:val="1"/>
                <w:bCs w:val="1"/>
              </w:rPr>
            </w:pPr>
            <w:r w:rsidDel="00000000" w:rsidR="00000000" w:rsidRPr="00000000">
              <w:rPr>
                <w:b w:val="1"/>
                <w:bCs w:val="1"/>
                <w:rtl w:val="0"/>
              </w:rPr>
              <w:t xml:space="preserve">FECHA DE DESPLAZAMIENTO INICIAL</w:t>
            </w:r>
          </w:p>
        </w:tc>
        <w:tc>
          <w:tcPr>
            <w:vAlign w:val="center"/>
          </w:tcPr>
          <w:p w:rsidR="00000000" w:rsidDel="00000000" w:rsidP="00000000" w:rsidRDefault="00000000" w:rsidRPr="00000000" w14:paraId="000000D4">
            <w:pPr>
              <w:spacing w:line="276" w:lineRule="auto"/>
              <w:jc w:val="center"/>
              <w:rPr>
                <w:b w:val="1"/>
                <w:bCs w:val="1"/>
              </w:rPr>
            </w:pPr>
            <w:r w:rsidDel="00000000" w:rsidR="00000000" w:rsidRPr="00000000">
              <w:rPr>
                <w:b w:val="1"/>
                <w:bCs w:val="1"/>
                <w:rtl w:val="0"/>
              </w:rPr>
              <w:t xml:space="preserve">FECHA DE DESPLAZAMIENTO FINAL</w:t>
            </w:r>
          </w:p>
        </w:tc>
      </w:tr>
      <w:tr>
        <w:trPr>
          <w:cantSplit w:val="0"/>
          <w:tblHeader w:val="0"/>
        </w:trPr>
        <w:tc>
          <w:tcPr>
            <w:vAlign w:val="center"/>
          </w:tcPr>
          <w:p w:rsidR="00000000" w:rsidDel="00000000" w:rsidP="00000000" w:rsidRDefault="00000000" w:rsidRPr="00000000" w14:paraId="000000D5">
            <w:pPr>
              <w:spacing w:line="276" w:lineRule="auto"/>
              <w:jc w:val="center"/>
              <w:rPr/>
            </w:pPr>
            <w:r w:rsidDel="00000000" w:rsidR="00000000" w:rsidRPr="00000000">
              <w:rPr>
                <w:rtl w:val="0"/>
              </w:rPr>
              <w:t xml:space="preserve">1</w:t>
            </w:r>
          </w:p>
        </w:tc>
        <w:tc>
          <w:tcPr>
            <w:vAlign w:val="center"/>
          </w:tcPr>
          <w:p w:rsidR="00000000" w:rsidDel="00000000" w:rsidP="00000000" w:rsidRDefault="00000000" w:rsidRPr="00000000" w14:paraId="000000D6">
            <w:pPr>
              <w:spacing w:line="276" w:lineRule="auto"/>
              <w:rPr/>
            </w:pPr>
            <w:r w:rsidDel="00000000" w:rsidR="00000000" w:rsidRPr="00000000">
              <w:rPr>
                <w:rtl w:val="0"/>
              </w:rPr>
            </w:r>
          </w:p>
        </w:tc>
        <w:tc>
          <w:tcPr>
            <w:vAlign w:val="center"/>
          </w:tcPr>
          <w:p w:rsidR="00000000" w:rsidDel="00000000" w:rsidP="00000000" w:rsidRDefault="00000000" w:rsidRPr="00000000" w14:paraId="000000D7">
            <w:pPr>
              <w:spacing w:line="276" w:lineRule="auto"/>
              <w:rPr/>
            </w:pPr>
            <w:r w:rsidDel="00000000" w:rsidR="00000000" w:rsidRPr="00000000">
              <w:rPr>
                <w:rtl w:val="0"/>
              </w:rPr>
            </w:r>
          </w:p>
        </w:tc>
        <w:tc>
          <w:tcPr>
            <w:vAlign w:val="center"/>
          </w:tcPr>
          <w:p w:rsidR="00000000" w:rsidDel="00000000" w:rsidP="00000000" w:rsidRDefault="00000000" w:rsidRPr="00000000" w14:paraId="000000D8">
            <w:pPr>
              <w:spacing w:line="276" w:lineRule="auto"/>
              <w:rPr/>
            </w:pPr>
            <w:r w:rsidDel="00000000" w:rsidR="00000000" w:rsidRPr="00000000">
              <w:rPr>
                <w:rtl w:val="0"/>
              </w:rPr>
            </w:r>
          </w:p>
        </w:tc>
        <w:tc>
          <w:tcPr>
            <w:vAlign w:val="center"/>
          </w:tcPr>
          <w:p w:rsidR="00000000" w:rsidDel="00000000" w:rsidP="00000000" w:rsidRDefault="00000000" w:rsidRPr="00000000" w14:paraId="000000D9">
            <w:pPr>
              <w:spacing w:line="276" w:lineRule="au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A">
            <w:pPr>
              <w:spacing w:line="276" w:lineRule="auto"/>
              <w:jc w:val="center"/>
              <w:rPr/>
            </w:pPr>
            <w:r w:rsidDel="00000000" w:rsidR="00000000" w:rsidRPr="00000000">
              <w:rPr>
                <w:rtl w:val="0"/>
              </w:rPr>
              <w:t xml:space="preserve">2</w:t>
            </w:r>
          </w:p>
        </w:tc>
        <w:tc>
          <w:tcPr>
            <w:vAlign w:val="center"/>
          </w:tcPr>
          <w:p w:rsidR="00000000" w:rsidDel="00000000" w:rsidP="00000000" w:rsidRDefault="00000000" w:rsidRPr="00000000" w14:paraId="000000DB">
            <w:pPr>
              <w:spacing w:line="276" w:lineRule="auto"/>
              <w:rPr/>
            </w:pPr>
            <w:r w:rsidDel="00000000" w:rsidR="00000000" w:rsidRPr="00000000">
              <w:rPr>
                <w:rtl w:val="0"/>
              </w:rPr>
            </w:r>
          </w:p>
        </w:tc>
        <w:tc>
          <w:tcPr>
            <w:vAlign w:val="center"/>
          </w:tcPr>
          <w:p w:rsidR="00000000" w:rsidDel="00000000" w:rsidP="00000000" w:rsidRDefault="00000000" w:rsidRPr="00000000" w14:paraId="000000DC">
            <w:pPr>
              <w:spacing w:line="276" w:lineRule="auto"/>
              <w:rPr/>
            </w:pPr>
            <w:r w:rsidDel="00000000" w:rsidR="00000000" w:rsidRPr="00000000">
              <w:rPr>
                <w:rtl w:val="0"/>
              </w:rPr>
            </w:r>
          </w:p>
        </w:tc>
        <w:tc>
          <w:tcPr>
            <w:vAlign w:val="center"/>
          </w:tcPr>
          <w:p w:rsidR="00000000" w:rsidDel="00000000" w:rsidP="00000000" w:rsidRDefault="00000000" w:rsidRPr="00000000" w14:paraId="000000DD">
            <w:pPr>
              <w:spacing w:line="276" w:lineRule="auto"/>
              <w:rPr/>
            </w:pPr>
            <w:r w:rsidDel="00000000" w:rsidR="00000000" w:rsidRPr="00000000">
              <w:rPr>
                <w:rtl w:val="0"/>
              </w:rPr>
            </w:r>
          </w:p>
        </w:tc>
        <w:tc>
          <w:tcPr>
            <w:vAlign w:val="center"/>
          </w:tcPr>
          <w:p w:rsidR="00000000" w:rsidDel="00000000" w:rsidP="00000000" w:rsidRDefault="00000000" w:rsidRPr="00000000" w14:paraId="000000DE">
            <w:pPr>
              <w:spacing w:line="276" w:lineRule="auto"/>
              <w:rPr/>
            </w:pPr>
            <w:r w:rsidDel="00000000" w:rsidR="00000000" w:rsidRPr="00000000">
              <w:rPr>
                <w:rtl w:val="0"/>
              </w:rPr>
            </w:r>
          </w:p>
        </w:tc>
      </w:tr>
    </w:tbl>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Para el trámite de la cuenta me permito adjuntar: (i) Documentos electrónicos enunciados como evidencias del cumplimiento de las obligaciones contractuales, (ii) los desplazamientos realizados y (iii) el pago de la planilla de seguridad social y parafiscal nro. 9505480365 a través de Aportes en Línea  referente al mes de Junio de 2026.</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Cordialmente,</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145879" cy="340360"/>
            <wp:effectExtent b="0" l="0" r="0" t="0"/>
            <wp:wrapNone/>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145879" cy="340360"/>
                    </a:xfrm>
                    <a:prstGeom prst="rect"/>
                    <a:ln/>
                  </pic:spPr>
                </pic:pic>
              </a:graphicData>
            </a:graphic>
          </wp:anchor>
        </w:drawing>
      </w:r>
    </w:p>
    <w:p w:rsidR="00000000" w:rsidDel="00000000" w:rsidP="00000000" w:rsidRDefault="00000000" w:rsidRPr="00000000" w14:paraId="000000E5">
      <w:pPr>
        <w:rPr/>
      </w:pPr>
      <w:r w:rsidDel="00000000" w:rsidR="00000000" w:rsidRPr="00000000">
        <w:rPr>
          <w:rtl w:val="0"/>
        </w:rPr>
        <w:t xml:space="preserve">___________________</w:t>
      </w:r>
    </w:p>
    <w:p w:rsidR="00000000" w:rsidDel="00000000" w:rsidP="00000000" w:rsidRDefault="00000000" w:rsidRPr="00000000" w14:paraId="000000E6">
      <w:pPr>
        <w:rPr>
          <w:b w:val="1"/>
          <w:bCs w:val="1"/>
        </w:rPr>
      </w:pPr>
      <w:r w:rsidDel="00000000" w:rsidR="00000000" w:rsidRPr="00000000">
        <w:rPr>
          <w:b w:val="1"/>
          <w:bCs w:val="1"/>
          <w:rtl w:val="0"/>
        </w:rPr>
        <w:t xml:space="preserve">Firma</w:t>
      </w:r>
    </w:p>
    <w:p w:rsidR="00000000" w:rsidDel="00000000" w:rsidP="00000000" w:rsidRDefault="00000000" w:rsidRPr="00000000" w14:paraId="000000E7">
      <w:pPr>
        <w:rPr>
          <w:b w:val="1"/>
          <w:bCs w:val="1"/>
        </w:rPr>
      </w:pPr>
      <w:r w:rsidDel="00000000" w:rsidR="00000000" w:rsidRPr="00000000">
        <w:rPr>
          <w:b w:val="1"/>
          <w:bCs w:val="1"/>
          <w:rtl w:val="0"/>
        </w:rPr>
        <w:t xml:space="preserve">Julio César Barrios Martínez</w:t>
      </w:r>
    </w:p>
    <w:p w:rsidR="00000000" w:rsidDel="00000000" w:rsidP="00000000" w:rsidRDefault="00000000" w:rsidRPr="00000000" w14:paraId="000000E8">
      <w:pPr>
        <w:rPr>
          <w:b w:val="1"/>
          <w:bCs w:val="1"/>
        </w:rPr>
      </w:pPr>
      <w:r w:rsidDel="00000000" w:rsidR="00000000" w:rsidRPr="00000000">
        <w:rPr>
          <w:b w:val="1"/>
          <w:bCs w:val="1"/>
          <w:rtl w:val="0"/>
        </w:rPr>
        <w:t xml:space="preserve">Contratista</w:t>
      </w:r>
    </w:p>
    <w:p w:rsidR="00000000" w:rsidDel="00000000" w:rsidP="00000000" w:rsidRDefault="00000000" w:rsidRPr="00000000" w14:paraId="000000E9">
      <w:pPr>
        <w:rPr>
          <w:b w:val="1"/>
          <w:bCs w:val="1"/>
        </w:rPr>
      </w:pPr>
      <w:r w:rsidDel="00000000" w:rsidR="00000000" w:rsidRPr="00000000">
        <w:rPr>
          <w:b w:val="1"/>
          <w:bCs w:val="1"/>
          <w:rtl w:val="0"/>
        </w:rPr>
        <w:t xml:space="preserve">C.C. No. 1065008764</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_____________________</w:t>
      </w:r>
    </w:p>
    <w:p w:rsidR="00000000" w:rsidDel="00000000" w:rsidP="00000000" w:rsidRDefault="00000000" w:rsidRPr="00000000" w14:paraId="000000EC">
      <w:pPr>
        <w:rPr>
          <w:b w:val="1"/>
          <w:bCs w:val="1"/>
        </w:rPr>
      </w:pPr>
      <w:r w:rsidDel="00000000" w:rsidR="00000000" w:rsidRPr="00000000">
        <w:rPr>
          <w:b w:val="1"/>
          <w:bCs w:val="1"/>
          <w:rtl w:val="0"/>
        </w:rPr>
        <w:t xml:space="preserve">Firma</w:t>
      </w:r>
    </w:p>
    <w:p w:rsidR="00000000" w:rsidDel="00000000" w:rsidP="00000000" w:rsidRDefault="00000000" w:rsidRPr="00000000" w14:paraId="000000ED">
      <w:pPr>
        <w:rPr>
          <w:b w:val="1"/>
          <w:bCs w:val="1"/>
        </w:rPr>
      </w:pPr>
      <w:r w:rsidDel="00000000" w:rsidR="00000000" w:rsidRPr="00000000">
        <w:rPr>
          <w:b w:val="1"/>
          <w:bCs w:val="1"/>
          <w:rtl w:val="0"/>
        </w:rPr>
        <w:t xml:space="preserve">Jaime Luis Barrios Durango</w:t>
      </w:r>
    </w:p>
    <w:p w:rsidR="00000000" w:rsidDel="00000000" w:rsidP="00000000" w:rsidRDefault="00000000" w:rsidRPr="00000000" w14:paraId="000000EE">
      <w:pPr>
        <w:rPr>
          <w:b w:val="1"/>
          <w:bCs w:val="1"/>
        </w:rPr>
      </w:pPr>
      <w:r w:rsidDel="00000000" w:rsidR="00000000" w:rsidRPr="00000000">
        <w:rPr>
          <w:rtl w:val="0"/>
        </w:rPr>
        <w:t xml:space="preserve">Supervisor del contrato No. </w:t>
      </w:r>
      <w:r w:rsidDel="00000000" w:rsidR="00000000" w:rsidRPr="00000000">
        <w:rPr>
          <w:b w:val="1"/>
          <w:bCs w:val="1"/>
          <w:rtl w:val="0"/>
        </w:rPr>
        <w:t xml:space="preserve">CO1.PCCNTR.9142747</w:t>
      </w:r>
    </w:p>
    <w:p w:rsidR="00000000" w:rsidDel="00000000" w:rsidP="00000000" w:rsidRDefault="00000000" w:rsidRPr="00000000" w14:paraId="000000EF">
      <w:pPr>
        <w:rPr/>
      </w:pPr>
      <w:r w:rsidDel="00000000" w:rsidR="00000000" w:rsidRPr="00000000">
        <w:rPr>
          <w:rtl w:val="0"/>
        </w:rPr>
        <w:t xml:space="preserve">Instructor Grado G20</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br w:type="page"/>
      </w:r>
      <w:r w:rsidDel="00000000" w:rsidR="00000000" w:rsidRPr="00000000">
        <w:rPr>
          <w:rtl w:val="0"/>
        </w:rPr>
      </w:r>
    </w:p>
    <w:p w:rsidR="00000000" w:rsidDel="00000000" w:rsidP="00000000" w:rsidRDefault="00000000" w:rsidRPr="00000000" w14:paraId="000000F4">
      <w:pPr>
        <w:pStyle w:val="Heading1"/>
        <w:keepLines w:val="1"/>
        <w:rPr>
          <w:rFonts w:ascii="Calibri" w:cs="Calibri" w:eastAsia="Calibri" w:hAnsi="Calibri"/>
          <w:b w:val="1"/>
          <w:bCs w:val="1"/>
          <w:color w:val="000000"/>
          <w:sz w:val="24"/>
          <w:szCs w:val="24"/>
        </w:rPr>
      </w:pPr>
      <w:r w:rsidDel="00000000" w:rsidR="00000000" w:rsidRPr="00000000">
        <w:rPr>
          <w:rFonts w:ascii="Calibri" w:cs="Calibri" w:eastAsia="Calibri" w:hAnsi="Calibri"/>
          <w:b w:val="1"/>
          <w:bCs w:val="1"/>
          <w:color w:val="000000"/>
          <w:sz w:val="24"/>
          <w:szCs w:val="24"/>
          <w:rtl w:val="0"/>
        </w:rPr>
        <w:t xml:space="preserve">Control de Cambios</w:t>
      </w:r>
    </w:p>
    <w:p w:rsidR="00000000" w:rsidDel="00000000" w:rsidP="00000000" w:rsidRDefault="00000000" w:rsidRPr="00000000" w14:paraId="000000F5">
      <w:pPr>
        <w:rPr/>
      </w:pPr>
      <w:r w:rsidDel="00000000" w:rsidR="00000000" w:rsidRPr="00000000">
        <w:rPr>
          <w:rtl w:val="0"/>
        </w:rPr>
      </w:r>
    </w:p>
    <w:tbl>
      <w:tblPr>
        <w:tblStyle w:val="Table5"/>
        <w:tblW w:w="920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29"/>
        <w:gridCol w:w="2268"/>
        <w:gridCol w:w="5812"/>
        <w:tblGridChange w:id="0">
          <w:tblGrid>
            <w:gridCol w:w="1129"/>
            <w:gridCol w:w="2268"/>
            <w:gridCol w:w="5812"/>
          </w:tblGrid>
        </w:tblGridChange>
      </w:tblGrid>
      <w:tr>
        <w:trPr>
          <w:cantSplit w:val="0"/>
          <w:trHeight w:val="545"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6">
            <w:pPr>
              <w:spacing w:line="276" w:lineRule="auto"/>
              <w:jc w:val="center"/>
              <w:rPr>
                <w:b w:val="1"/>
                <w:bCs w:val="1"/>
                <w:sz w:val="22"/>
                <w:szCs w:val="22"/>
              </w:rPr>
            </w:pPr>
            <w:r w:rsidDel="00000000" w:rsidR="00000000" w:rsidRPr="00000000">
              <w:rPr>
                <w:b w:val="1"/>
                <w:bCs w:val="1"/>
                <w:rtl w:val="0"/>
              </w:rPr>
              <w:t xml:space="preserve">VERSIÓN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spacing w:line="276" w:lineRule="auto"/>
              <w:jc w:val="center"/>
              <w:rPr>
                <w:b w:val="1"/>
                <w:bCs w:val="1"/>
              </w:rPr>
            </w:pPr>
            <w:r w:rsidDel="00000000" w:rsidR="00000000" w:rsidRPr="00000000">
              <w:rPr>
                <w:b w:val="1"/>
                <w:bCs w:val="1"/>
                <w:rtl w:val="0"/>
              </w:rPr>
              <w:t xml:space="preserve">FECHA DE ENTRADA EN VIGENCIA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spacing w:line="276" w:lineRule="auto"/>
              <w:jc w:val="center"/>
              <w:rPr>
                <w:b w:val="1"/>
                <w:bCs w:val="1"/>
              </w:rPr>
            </w:pPr>
            <w:r w:rsidDel="00000000" w:rsidR="00000000" w:rsidRPr="00000000">
              <w:rPr>
                <w:b w:val="1"/>
                <w:bCs w:val="1"/>
                <w:rtl w:val="0"/>
              </w:rPr>
              <w:t xml:space="preserve">NATURALEZA DEL CAMBIO</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spacing w:line="276" w:lineRule="auto"/>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A">
            <w:pPr>
              <w:spacing w:line="276" w:lineRule="auto"/>
              <w:jc w:val="center"/>
              <w:rPr/>
            </w:pPr>
            <w:r w:rsidDel="00000000" w:rsidR="00000000" w:rsidRPr="00000000">
              <w:rPr>
                <w:rtl w:val="0"/>
              </w:rPr>
              <w:t xml:space="preserve">Marzo 2026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spacing w:line="276" w:lineRule="auto"/>
              <w:rPr/>
            </w:pPr>
            <w:r w:rsidDel="00000000" w:rsidR="00000000" w:rsidRPr="00000000">
              <w:rPr>
                <w:rtl w:val="0"/>
              </w:rPr>
              <w:t xml:space="preserve">Creación del formato.</w:t>
            </w:r>
          </w:p>
          <w:p w:rsidR="00000000" w:rsidDel="00000000" w:rsidP="00000000" w:rsidRDefault="00000000" w:rsidRPr="00000000" w14:paraId="000000FC">
            <w:pPr>
              <w:spacing w:line="276" w:lineRule="auto"/>
              <w:rPr/>
            </w:pPr>
            <w:r w:rsidDel="00000000" w:rsidR="00000000" w:rsidRPr="00000000">
              <w:rPr>
                <w:rtl w:val="0"/>
              </w:rPr>
              <w:t xml:space="preserve">El presente formato sustituye el formato GTH-F-062, en virtud de su migración del proceso de Gestión del Talento Humano al proceso de Gestión Contractual, conforme a la actualización documental correspondiente.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jc w:val="center"/>
              <w:rPr/>
            </w:pPr>
            <w:r w:rsidDel="00000000" w:rsidR="00000000" w:rsidRPr="00000000">
              <w:rPr>
                <w:rtl w:val="0"/>
              </w:rPr>
              <w:t xml:space="preserve">Abril 2026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spacing w:line="240" w:lineRule="auto"/>
              <w:rPr/>
            </w:pPr>
            <w:r w:rsidDel="00000000" w:rsidR="00000000" w:rsidRPr="00000000">
              <w:rPr>
                <w:rtl w:val="0"/>
              </w:rPr>
              <w:t xml:space="preserve">Se realizó ajuste en la redacción de la Nota Interna, en la cual se sustituyó la expresión “No se requirió la actividad” por “Para el periodo del informe no se ejecutaron acciones referentes al cumplimiento de esta obligación.”</w:t>
            </w:r>
          </w:p>
        </w:tc>
      </w:tr>
    </w:tbl>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color w:val="262626"/>
        </w:rPr>
      </w:pPr>
      <w:r w:rsidDel="00000000" w:rsidR="00000000" w:rsidRPr="00000000">
        <w:rPr>
          <w:rtl w:val="0"/>
        </w:rPr>
      </w:r>
    </w:p>
    <w:sectPr>
      <w:headerReference r:id="rId8" w:type="default"/>
      <w:footerReference r:id="rId9" w:type="default"/>
      <w:pgSz w:h="15840" w:w="12240" w:orient="portrait"/>
      <w:pgMar w:bottom="1701" w:top="1701" w:left="1418" w:right="1418" w:header="709"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tl w:val="0"/>
      </w:rPr>
      <w:t xml:space="preserve">GCCON-F-087 V2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color w:val="000000"/>
      </w:rPr>
      <w:drawing>
        <wp:inline distB="0" distT="0" distL="0" distR="0">
          <wp:extent cx="592455" cy="56134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style>
  <w:style w:type="paragraph" w:styleId="Heading2">
    <w:name w:val="heading 2"/>
    <w:basedOn w:val="Normal"/>
    <w:next w:val="Normal"/>
    <w:pPr>
      <w:keepNext w:val="1"/>
      <w:keepLines w:val="1"/>
      <w:spacing w:before="40" w:lineRule="auto"/>
    </w:pPr>
    <w:rPr>
      <w:color w:val="366091"/>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tblStylePr w:type="band1Horz">
      <w:tcPr>
        <w:shd w:fill="cccccc" w:val="clear"/>
      </w:tcPr>
    </w:tblStylePr>
    <w:tblStylePr w:type="band1Vert">
      <w:tcPr>
        <w:shd w:fill="cccccc" w:val="clear"/>
      </w:tcPr>
    </w:tblStylePr>
    <w:tblStylePr w:type="firstCol">
      <w:rPr>
        <w:b w:val="1"/>
        <w:bCs w:val="1"/>
      </w:rPr>
    </w:tblStylePr>
    <w:tblStylePr w:type="firstRow">
      <w:rPr>
        <w:b w:val="1"/>
        <w:bCs w:val="1"/>
        <w:color w:val="ffffff"/>
      </w:rPr>
      <w:tcPr>
        <w:tcBorders>
          <w:top w:color="000000" w:space="0" w:sz="4" w:val="single"/>
          <w:left w:color="000000" w:space="0" w:sz="4" w:val="single"/>
          <w:bottom w:color="000000" w:space="0" w:sz="4" w:val="single"/>
          <w:right w:color="000000" w:space="0" w:sz="4" w:val="single"/>
          <w:insideH w:color="000000" w:space="0" w:sz="0" w:val="nil"/>
          <w:insideV w:color="000000" w:space="0" w:sz="0" w:val="nil"/>
        </w:tcBorders>
        <w:shd w:fill="000000" w:val="clear"/>
      </w:tcPr>
    </w:tblStylePr>
    <w:tblStylePr w:type="lastCol">
      <w:rPr>
        <w:b w:val="1"/>
        <w:bCs w:val="1"/>
      </w:rPr>
    </w:tblStylePr>
    <w:tblStylePr w:type="lastRow">
      <w:rPr>
        <w:b w:val="1"/>
        <w:bCs w:val="1"/>
      </w:rPr>
      <w:tcPr>
        <w:tcBorders>
          <w:top w:color="000000" w:space="0" w:sz="4" w:val="single"/>
        </w:tcBorders>
      </w:tcPr>
    </w:tblStylePr>
  </w:style>
  <w:style w:type="table" w:styleId="Table2">
    <w:basedOn w:val="TableNormal"/>
    <w:tblPr>
      <w:tblStyleRowBandSize w:val="1"/>
      <w:tblStyleColBandSize w:val="1"/>
      <w:tblCellMar>
        <w:top w:w="0.0" w:type="dxa"/>
        <w:left w:w="108.0" w:type="dxa"/>
        <w:bottom w:w="0.0" w:type="dxa"/>
        <w:right w:w="108.0" w:type="dxa"/>
      </w:tblCellMar>
    </w:tblPr>
    <w:tblStylePr w:type="band1Horz">
      <w:tcPr>
        <w:shd w:fill="cccccc" w:val="clear"/>
      </w:tcPr>
    </w:tblStylePr>
    <w:tblStylePr w:type="band1Vert">
      <w:tcPr>
        <w:shd w:fill="cccccc" w:val="clear"/>
      </w:tcPr>
    </w:tblStylePr>
    <w:tblStylePr w:type="firstCol">
      <w:rPr>
        <w:b w:val="1"/>
        <w:bCs w:val="1"/>
      </w:rPr>
    </w:tblStylePr>
    <w:tblStylePr w:type="firstRow">
      <w:rPr>
        <w:b w:val="1"/>
        <w:bCs w:val="1"/>
        <w:color w:val="ffffff"/>
      </w:rPr>
      <w:tcPr>
        <w:tcBorders>
          <w:top w:color="000000" w:space="0" w:sz="4" w:val="single"/>
          <w:left w:color="000000" w:space="0" w:sz="4" w:val="single"/>
          <w:bottom w:color="000000" w:space="0" w:sz="4" w:val="single"/>
          <w:right w:color="000000" w:space="0" w:sz="4" w:val="single"/>
          <w:insideH w:color="000000" w:space="0" w:sz="0" w:val="nil"/>
          <w:insideV w:color="000000" w:space="0" w:sz="0" w:val="nil"/>
        </w:tcBorders>
        <w:shd w:fill="000000" w:val="clear"/>
      </w:tcPr>
    </w:tblStylePr>
    <w:tblStylePr w:type="lastCol">
      <w:rPr>
        <w:b w:val="1"/>
        <w:bCs w:val="1"/>
      </w:rPr>
    </w:tblStylePr>
    <w:tblStylePr w:type="lastRow">
      <w:rPr>
        <w:b w:val="1"/>
        <w:bCs w:val="1"/>
      </w:rPr>
      <w:tcPr>
        <w:tcBorders>
          <w:top w:color="000000" w:space="0" w:sz="4" w:val="single"/>
        </w:tcBorders>
      </w:tcPr>
    </w:tblStyle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160" w:line="48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8V/oTk/IA4FOTzwhrjCQKsICzQ==">CgMxLjAyDmgud2Jna29icGhjZTgwMg5oLjNnbXV3bHRjdGo5bTIOaC5vMnFiMm01aGRmMmw4AHIhMUdKNXZ0dXhLbHU3ZjRKY1l2bGxKek4wR0JSM0lkc1FP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