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1E0C8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2F494920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29871CC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F66E09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68C20D5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785B2D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5F29E65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6575D54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4848199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A6CC53E" w14:textId="6425ACD1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1275AF" w:rsidRPr="001275AF">
        <w:rPr>
          <w:rFonts w:ascii="Arial Narrow" w:hAnsi="Arial Narrow" w:cs="Arial"/>
          <w:sz w:val="22"/>
          <w:szCs w:val="22"/>
        </w:rPr>
        <w:t>IPMC-DTOR-</w:t>
      </w:r>
      <w:r w:rsidR="00B4254E">
        <w:rPr>
          <w:rFonts w:ascii="Arial Narrow" w:hAnsi="Arial Narrow" w:cs="Arial"/>
          <w:sz w:val="22"/>
          <w:szCs w:val="22"/>
        </w:rPr>
        <w:t>013</w:t>
      </w:r>
      <w:r w:rsidR="001275AF" w:rsidRPr="001275AF">
        <w:rPr>
          <w:rFonts w:ascii="Arial Narrow" w:hAnsi="Arial Narrow" w:cs="Arial"/>
          <w:sz w:val="22"/>
          <w:szCs w:val="22"/>
        </w:rPr>
        <w:t>-202</w:t>
      </w:r>
      <w:r w:rsidR="00B4254E">
        <w:rPr>
          <w:rFonts w:ascii="Arial Narrow" w:hAnsi="Arial Narrow" w:cs="Arial"/>
          <w:sz w:val="22"/>
          <w:szCs w:val="22"/>
        </w:rPr>
        <w:t>6</w:t>
      </w:r>
      <w:r w:rsidRPr="00DA626F">
        <w:rPr>
          <w:rFonts w:ascii="Arial Narrow" w:hAnsi="Arial Narrow" w:cs="Arial"/>
          <w:sz w:val="22"/>
          <w:szCs w:val="22"/>
        </w:rPr>
        <w:t>.</w:t>
      </w:r>
    </w:p>
    <w:p w14:paraId="59D79C56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3F956DA7" w14:textId="4D8A4910" w:rsidR="00D156BE" w:rsidRPr="00DA626F" w:rsidRDefault="00D156BE" w:rsidP="00D156BE">
      <w:pPr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Pr="00DA626F">
        <w:rPr>
          <w:rFonts w:ascii="Arial Narrow" w:hAnsi="Arial Narrow"/>
          <w:sz w:val="22"/>
          <w:szCs w:val="22"/>
        </w:rPr>
        <w:t xml:space="preserve"> </w:t>
      </w:r>
      <w:r w:rsidR="001275AF" w:rsidRPr="001275AF">
        <w:rPr>
          <w:rFonts w:ascii="Arial Narrow" w:hAnsi="Arial Narrow"/>
          <w:sz w:val="22"/>
          <w:szCs w:val="22"/>
        </w:rPr>
        <w:t>IPMC-DTOR-0</w:t>
      </w:r>
      <w:r w:rsidR="00B4254E">
        <w:rPr>
          <w:rFonts w:ascii="Arial Narrow" w:hAnsi="Arial Narrow"/>
          <w:sz w:val="22"/>
          <w:szCs w:val="22"/>
        </w:rPr>
        <w:t>13</w:t>
      </w:r>
      <w:r w:rsidR="001275AF" w:rsidRPr="001275AF">
        <w:rPr>
          <w:rFonts w:ascii="Arial Narrow" w:hAnsi="Arial Narrow"/>
          <w:sz w:val="22"/>
          <w:szCs w:val="22"/>
        </w:rPr>
        <w:t>-202</w:t>
      </w:r>
      <w:r w:rsidR="00B4254E">
        <w:rPr>
          <w:rFonts w:ascii="Arial Narrow" w:hAnsi="Arial Narrow"/>
          <w:sz w:val="22"/>
          <w:szCs w:val="22"/>
        </w:rPr>
        <w:t>6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B4254E" w:rsidRPr="00B4254E">
        <w:rPr>
          <w:rFonts w:ascii="Arial Narrow" w:hAnsi="Arial Narrow" w:cs="Tahoma"/>
          <w:sz w:val="22"/>
          <w:szCs w:val="22"/>
        </w:rPr>
        <w:t>DR02-3202008-9-083 Contratar el servicio de laboratorio para el análisis de agua y suelo del Parque Nacional Natural Chingaza, en el marco del proyecto de conservación</w:t>
      </w:r>
      <w:r w:rsidR="00B41277" w:rsidRPr="00B41277">
        <w:rPr>
          <w:rFonts w:ascii="Arial Narrow" w:hAnsi="Arial Narrow" w:cs="Tahoma"/>
          <w:sz w:val="22"/>
          <w:szCs w:val="22"/>
        </w:rPr>
        <w:t>.</w:t>
      </w:r>
      <w:r w:rsidRPr="00DA626F">
        <w:rPr>
          <w:rFonts w:ascii="Arial Narrow" w:hAnsi="Arial Narrow"/>
          <w:sz w:val="22"/>
          <w:szCs w:val="22"/>
        </w:rPr>
        <w:t>”</w:t>
      </w:r>
      <w:r w:rsidRPr="00DA626F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14:paraId="629C7469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72ACAB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2FAECD61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009DD59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757D9A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6EA624B7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dos (2) meses, contados a partir de la fecha límite para recibir ofertas, </w:t>
      </w:r>
      <w:proofErr w:type="gramStart"/>
      <w:r w:rsidRPr="00574375">
        <w:rPr>
          <w:rFonts w:ascii="Arial Narrow" w:hAnsi="Arial Narrow" w:cs="Arial"/>
          <w:sz w:val="22"/>
          <w:szCs w:val="22"/>
        </w:rPr>
        <w:t>de acuerdo a</w:t>
      </w:r>
      <w:proofErr w:type="gramEnd"/>
      <w:r w:rsidRPr="00574375">
        <w:rPr>
          <w:rFonts w:ascii="Arial Narrow" w:hAnsi="Arial Narrow" w:cs="Arial"/>
          <w:sz w:val="22"/>
          <w:szCs w:val="22"/>
        </w:rPr>
        <w:t xml:space="preserve">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6DB7B9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5D21141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590D88A8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774072F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7E884B91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C7FD06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0C42B90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6C21AC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F8B776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74707C2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A58379E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55A72A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9ED4AB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5F58CE8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CF7449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51030B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40530FF2" w14:textId="5A36D083" w:rsidR="006327E0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6327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480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26354"/>
    <w:rsid w:val="0003303B"/>
    <w:rsid w:val="001275AF"/>
    <w:rsid w:val="00162844"/>
    <w:rsid w:val="0020514B"/>
    <w:rsid w:val="00214C63"/>
    <w:rsid w:val="002605E2"/>
    <w:rsid w:val="002A0782"/>
    <w:rsid w:val="002E10F0"/>
    <w:rsid w:val="00396EDB"/>
    <w:rsid w:val="003B4BD7"/>
    <w:rsid w:val="00462EB1"/>
    <w:rsid w:val="004D75B3"/>
    <w:rsid w:val="004F4FD8"/>
    <w:rsid w:val="00560A34"/>
    <w:rsid w:val="006327E0"/>
    <w:rsid w:val="00637919"/>
    <w:rsid w:val="00677569"/>
    <w:rsid w:val="006E7466"/>
    <w:rsid w:val="007D63E8"/>
    <w:rsid w:val="008005DB"/>
    <w:rsid w:val="00852631"/>
    <w:rsid w:val="00964A29"/>
    <w:rsid w:val="009A73E1"/>
    <w:rsid w:val="00AF57E0"/>
    <w:rsid w:val="00B22CB8"/>
    <w:rsid w:val="00B26987"/>
    <w:rsid w:val="00B41277"/>
    <w:rsid w:val="00B4254E"/>
    <w:rsid w:val="00B45216"/>
    <w:rsid w:val="00B96652"/>
    <w:rsid w:val="00BF5036"/>
    <w:rsid w:val="00D01EB5"/>
    <w:rsid w:val="00D156BE"/>
    <w:rsid w:val="00D477EC"/>
    <w:rsid w:val="00DA626F"/>
    <w:rsid w:val="00DF30DD"/>
    <w:rsid w:val="00E05DFD"/>
    <w:rsid w:val="00E41558"/>
    <w:rsid w:val="00EE2CDE"/>
    <w:rsid w:val="00F24E5F"/>
    <w:rsid w:val="00F359CE"/>
    <w:rsid w:val="00FA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0BF0B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359</Words>
  <Characters>2156</Characters>
  <Application>Microsoft Office Word</Application>
  <DocSecurity>0</DocSecurity>
  <Lines>49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Jose David Tarazona Rueda</cp:lastModifiedBy>
  <cp:revision>28</cp:revision>
  <dcterms:created xsi:type="dcterms:W3CDTF">2018-04-13T14:50:00Z</dcterms:created>
  <dcterms:modified xsi:type="dcterms:W3CDTF">2026-02-18T16:54:00Z</dcterms:modified>
</cp:coreProperties>
</file>