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6554F3B8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D37E5F">
        <w:rPr>
          <w:rFonts w:ascii="Calibri" w:hAnsi="Calibri" w:cs="Arial"/>
          <w:color w:val="000000"/>
          <w:lang w:val="es-ES"/>
        </w:rPr>
        <w:t>2</w:t>
      </w:r>
      <w:r w:rsidR="00005C00">
        <w:rPr>
          <w:rFonts w:ascii="Calibri" w:hAnsi="Calibri" w:cs="Arial"/>
          <w:color w:val="000000"/>
          <w:lang w:val="es-ES"/>
        </w:rPr>
        <w:t>9</w:t>
      </w:r>
      <w:r w:rsidR="00D37E5F">
        <w:rPr>
          <w:rFonts w:ascii="Calibri" w:hAnsi="Calibri" w:cs="Arial"/>
          <w:color w:val="000000"/>
          <w:lang w:val="es-ES"/>
        </w:rPr>
        <w:t xml:space="preserve"> </w:t>
      </w:r>
      <w:r w:rsidR="00CD1A37">
        <w:rPr>
          <w:rFonts w:ascii="Calibri" w:hAnsi="Calibri" w:cs="Arial"/>
          <w:color w:val="000000"/>
          <w:lang w:val="es-ES"/>
        </w:rPr>
        <w:t>de Enero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3E38854C" w:rsidR="008410B7" w:rsidRDefault="008C7F8F" w:rsidP="005E0F52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373139" w:rsidRPr="00373139">
        <w:rPr>
          <w:rFonts w:cs="Arial"/>
        </w:rPr>
        <w:t>Contratar los servicios personales para impartir Formación Profesional Integral en los programas de nivel Titulada Regular y Complementaria, de acuerdo con su perfil y programación establecida por el Centro de Industria y Servicios del Meta para la vigencia 2021.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05BE75DA" w14:textId="041EA8AD" w:rsidR="005E0F52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6C1746" w:rsidRPr="006C1746">
        <w:rPr>
          <w:rFonts w:ascii="Calibri" w:hAnsi="Calibri" w:cs="Arial"/>
          <w:i/>
          <w:color w:val="0070C0"/>
          <w:lang w:val="es-ES"/>
        </w:rPr>
        <w:t>Se fija como valor total de la presente contratación la suma $</w:t>
      </w:r>
      <w:r w:rsidR="00005C00">
        <w:rPr>
          <w:rFonts w:ascii="Calibri" w:hAnsi="Calibri" w:cs="Arial"/>
          <w:i/>
          <w:color w:val="0070C0"/>
          <w:lang w:val="es-ES"/>
        </w:rPr>
        <w:t>37.718.605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 cada uno.   </w:t>
      </w:r>
      <w:r w:rsidR="00143F58" w:rsidRPr="00143F58">
        <w:rPr>
          <w:rFonts w:ascii="Calibri" w:hAnsi="Calibri" w:cs="Arial"/>
          <w:i/>
          <w:color w:val="0070C0"/>
          <w:lang w:val="es-ES"/>
        </w:rPr>
        <w:t xml:space="preserve">El cual estará amparado en el </w:t>
      </w:r>
      <w:r w:rsidR="00BB38B7" w:rsidRPr="00BB38B7">
        <w:rPr>
          <w:rFonts w:ascii="Calibri" w:hAnsi="Calibri" w:cs="Arial"/>
          <w:i/>
          <w:color w:val="0070C0"/>
          <w:lang w:val="es-ES"/>
        </w:rPr>
        <w:t xml:space="preserve">CDP 2621 del 20 de enero de 2021 dependencia: 953245 Centro De Industria Y Servicios Del Meta - Servicios Prestados a La Formación, posición del </w:t>
      </w:r>
      <w:proofErr w:type="spellStart"/>
      <w:r w:rsidR="00BB38B7" w:rsidRPr="00BB38B7">
        <w:rPr>
          <w:rFonts w:ascii="Calibri" w:hAnsi="Calibri" w:cs="Arial"/>
          <w:i/>
          <w:color w:val="0070C0"/>
          <w:lang w:val="es-ES"/>
        </w:rPr>
        <w:t>catalogo</w:t>
      </w:r>
      <w:proofErr w:type="spellEnd"/>
      <w:r w:rsidR="00BB38B7" w:rsidRPr="00BB38B7">
        <w:rPr>
          <w:rFonts w:ascii="Calibri" w:hAnsi="Calibri" w:cs="Arial"/>
          <w:i/>
          <w:color w:val="0070C0"/>
          <w:lang w:val="es-ES"/>
        </w:rPr>
        <w:t xml:space="preserve"> del gasto: C-3603-1300-14-0-3603025-02 Adquisición De Bienes Y Servicios - Servicio De Formación Profesional Integral - Mejoramiento Del Servicio De Form</w:t>
      </w:r>
      <w:bookmarkStart w:id="0" w:name="_GoBack"/>
      <w:bookmarkEnd w:id="0"/>
      <w:r w:rsidR="00BB38B7" w:rsidRPr="00BB38B7">
        <w:rPr>
          <w:rFonts w:ascii="Calibri" w:hAnsi="Calibri" w:cs="Arial"/>
          <w:i/>
          <w:color w:val="0070C0"/>
          <w:lang w:val="es-ES"/>
        </w:rPr>
        <w:t>ación Profesional Del Sena Nacional</w:t>
      </w:r>
      <w:r w:rsidR="00BB38B7">
        <w:rPr>
          <w:rFonts w:ascii="Calibri" w:hAnsi="Calibri" w:cs="Arial"/>
          <w:i/>
          <w:color w:val="0070C0"/>
          <w:lang w:val="es-ES"/>
        </w:rPr>
        <w:t>.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Esta suma será pagada por el SENA al contratista de la siguiente manera: a)  </w:t>
      </w:r>
      <w:r w:rsidR="00A93B1F">
        <w:rPr>
          <w:rFonts w:ascii="Calibri" w:hAnsi="Calibri" w:cs="Arial"/>
          <w:i/>
          <w:color w:val="0070C0"/>
          <w:lang w:val="es-ES"/>
        </w:rPr>
        <w:t xml:space="preserve">Diez </w:t>
      </w:r>
      <w:r w:rsidR="006C1746" w:rsidRPr="006C1746">
        <w:rPr>
          <w:rFonts w:ascii="Calibri" w:hAnsi="Calibri" w:cs="Arial"/>
          <w:i/>
          <w:color w:val="0070C0"/>
          <w:lang w:val="es-ES"/>
        </w:rPr>
        <w:t>(</w:t>
      </w:r>
      <w:r w:rsidR="00A93B1F">
        <w:rPr>
          <w:rFonts w:ascii="Calibri" w:hAnsi="Calibri" w:cs="Arial"/>
          <w:i/>
          <w:color w:val="0070C0"/>
          <w:lang w:val="es-ES"/>
        </w:rPr>
        <w:t>10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) pagos iguales por los meses de febrero a </w:t>
      </w:r>
      <w:r w:rsidR="00A93B1F">
        <w:rPr>
          <w:rFonts w:ascii="Calibri" w:hAnsi="Calibri" w:cs="Arial"/>
          <w:i/>
          <w:color w:val="0070C0"/>
          <w:lang w:val="es-ES"/>
        </w:rPr>
        <w:t>Noviembre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por valor de $</w:t>
      </w:r>
      <w:r w:rsidR="00B52110">
        <w:rPr>
          <w:rFonts w:ascii="Calibri" w:hAnsi="Calibri" w:cs="Arial"/>
          <w:i/>
          <w:color w:val="0070C0"/>
          <w:lang w:val="es-ES"/>
        </w:rPr>
        <w:t>3.558.359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COP, cada uno o por fracción de mes.</w:t>
      </w:r>
      <w:r w:rsidR="00B52110">
        <w:rPr>
          <w:rFonts w:ascii="Calibri" w:hAnsi="Calibri" w:cs="Arial"/>
          <w:i/>
          <w:color w:val="0070C0"/>
          <w:lang w:val="es-ES"/>
        </w:rPr>
        <w:t xml:space="preserve"> C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 Un </w:t>
      </w:r>
      <w:r w:rsidR="00B52110">
        <w:rPr>
          <w:rFonts w:ascii="Calibri" w:hAnsi="Calibri" w:cs="Arial"/>
          <w:i/>
          <w:color w:val="0070C0"/>
          <w:lang w:val="es-ES"/>
        </w:rPr>
        <w:t>Tercer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pago correspondiente a </w:t>
      </w:r>
      <w:r w:rsidR="00B52110">
        <w:rPr>
          <w:rFonts w:ascii="Calibri" w:hAnsi="Calibri" w:cs="Arial"/>
          <w:i/>
          <w:color w:val="0070C0"/>
          <w:lang w:val="es-ES"/>
        </w:rPr>
        <w:t>Dieciocho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(</w:t>
      </w:r>
      <w:r w:rsidR="00B52110">
        <w:rPr>
          <w:rFonts w:ascii="Calibri" w:hAnsi="Calibri" w:cs="Arial"/>
          <w:i/>
          <w:color w:val="0070C0"/>
          <w:lang w:val="es-ES"/>
        </w:rPr>
        <w:t>18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días del mes de </w:t>
      </w:r>
      <w:r w:rsidR="00B52110">
        <w:rPr>
          <w:rFonts w:ascii="Calibri" w:hAnsi="Calibri" w:cs="Arial"/>
          <w:i/>
          <w:color w:val="0070C0"/>
          <w:lang w:val="es-ES"/>
        </w:rPr>
        <w:t>Diciembre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de 2021 por valor  de $</w:t>
      </w:r>
      <w:r w:rsidR="00B52110">
        <w:rPr>
          <w:rFonts w:ascii="Calibri" w:hAnsi="Calibri" w:cs="Arial"/>
          <w:i/>
          <w:color w:val="0070C0"/>
          <w:lang w:val="es-ES"/>
        </w:rPr>
        <w:t>2.135.015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COP</w:t>
      </w:r>
    </w:p>
    <w:p w14:paraId="654A5DED" w14:textId="416CCB42" w:rsidR="003334AE" w:rsidRPr="00A36205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54740" w14:textId="77777777" w:rsidR="002C3D1D" w:rsidRDefault="002C3D1D" w:rsidP="00A057CE">
      <w:pPr>
        <w:spacing w:after="0" w:line="240" w:lineRule="auto"/>
      </w:pPr>
      <w:r>
        <w:separator/>
      </w:r>
    </w:p>
  </w:endnote>
  <w:endnote w:type="continuationSeparator" w:id="0">
    <w:p w14:paraId="6C8206EB" w14:textId="77777777" w:rsidR="002C3D1D" w:rsidRDefault="002C3D1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B38B7" w:rsidRPr="00BB38B7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CF626" w14:textId="77777777" w:rsidR="002C3D1D" w:rsidRDefault="002C3D1D" w:rsidP="00A057CE">
      <w:pPr>
        <w:spacing w:after="0" w:line="240" w:lineRule="auto"/>
      </w:pPr>
      <w:r>
        <w:separator/>
      </w:r>
    </w:p>
  </w:footnote>
  <w:footnote w:type="continuationSeparator" w:id="0">
    <w:p w14:paraId="00CCF8A3" w14:textId="77777777" w:rsidR="002C3D1D" w:rsidRDefault="002C3D1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5C00"/>
    <w:rsid w:val="000062CB"/>
    <w:rsid w:val="0001798E"/>
    <w:rsid w:val="00041956"/>
    <w:rsid w:val="00057A45"/>
    <w:rsid w:val="00076433"/>
    <w:rsid w:val="00080C62"/>
    <w:rsid w:val="000A7F59"/>
    <w:rsid w:val="000B0605"/>
    <w:rsid w:val="000B6E0A"/>
    <w:rsid w:val="000D1E0D"/>
    <w:rsid w:val="00103AC9"/>
    <w:rsid w:val="00120F84"/>
    <w:rsid w:val="00127933"/>
    <w:rsid w:val="00136390"/>
    <w:rsid w:val="00136781"/>
    <w:rsid w:val="00143F58"/>
    <w:rsid w:val="001653D6"/>
    <w:rsid w:val="001819E5"/>
    <w:rsid w:val="00186C34"/>
    <w:rsid w:val="00194A70"/>
    <w:rsid w:val="001A3F9F"/>
    <w:rsid w:val="001C0E84"/>
    <w:rsid w:val="001D20D6"/>
    <w:rsid w:val="001F1CCE"/>
    <w:rsid w:val="002015D6"/>
    <w:rsid w:val="00206445"/>
    <w:rsid w:val="00212A81"/>
    <w:rsid w:val="002603D2"/>
    <w:rsid w:val="002647D8"/>
    <w:rsid w:val="00266ADF"/>
    <w:rsid w:val="00267E58"/>
    <w:rsid w:val="002715C6"/>
    <w:rsid w:val="00282E90"/>
    <w:rsid w:val="00283930"/>
    <w:rsid w:val="00286EAF"/>
    <w:rsid w:val="00287652"/>
    <w:rsid w:val="002A2E80"/>
    <w:rsid w:val="002B130A"/>
    <w:rsid w:val="002B6F06"/>
    <w:rsid w:val="002C3D1D"/>
    <w:rsid w:val="002C58A2"/>
    <w:rsid w:val="002D3A9F"/>
    <w:rsid w:val="00315EEE"/>
    <w:rsid w:val="00332F26"/>
    <w:rsid w:val="003334AE"/>
    <w:rsid w:val="0033457C"/>
    <w:rsid w:val="003401C5"/>
    <w:rsid w:val="00346538"/>
    <w:rsid w:val="00350B1A"/>
    <w:rsid w:val="00351FD5"/>
    <w:rsid w:val="00360BED"/>
    <w:rsid w:val="00373139"/>
    <w:rsid w:val="003A527F"/>
    <w:rsid w:val="003A592C"/>
    <w:rsid w:val="003B1C60"/>
    <w:rsid w:val="003C7C99"/>
    <w:rsid w:val="004025EB"/>
    <w:rsid w:val="00407B16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503F15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0F52"/>
    <w:rsid w:val="005E2D6A"/>
    <w:rsid w:val="005F046C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1746"/>
    <w:rsid w:val="006C4D9A"/>
    <w:rsid w:val="006D3149"/>
    <w:rsid w:val="006D5003"/>
    <w:rsid w:val="006E493A"/>
    <w:rsid w:val="006F5EC6"/>
    <w:rsid w:val="006F7C65"/>
    <w:rsid w:val="00712694"/>
    <w:rsid w:val="00715251"/>
    <w:rsid w:val="007174B8"/>
    <w:rsid w:val="00736B4D"/>
    <w:rsid w:val="007433EC"/>
    <w:rsid w:val="00753573"/>
    <w:rsid w:val="00754029"/>
    <w:rsid w:val="00774F8D"/>
    <w:rsid w:val="00795267"/>
    <w:rsid w:val="007B72EB"/>
    <w:rsid w:val="007C6DFC"/>
    <w:rsid w:val="007C713C"/>
    <w:rsid w:val="007E3CB3"/>
    <w:rsid w:val="007F2B3E"/>
    <w:rsid w:val="00800CD4"/>
    <w:rsid w:val="00806E82"/>
    <w:rsid w:val="00813337"/>
    <w:rsid w:val="008142CD"/>
    <w:rsid w:val="00824FDF"/>
    <w:rsid w:val="00826E3F"/>
    <w:rsid w:val="008410B7"/>
    <w:rsid w:val="00844970"/>
    <w:rsid w:val="00857019"/>
    <w:rsid w:val="00862329"/>
    <w:rsid w:val="00867EDA"/>
    <w:rsid w:val="00873F17"/>
    <w:rsid w:val="00883932"/>
    <w:rsid w:val="008862B4"/>
    <w:rsid w:val="008A36E4"/>
    <w:rsid w:val="008B2F85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8DE"/>
    <w:rsid w:val="009E7C6D"/>
    <w:rsid w:val="00A057CE"/>
    <w:rsid w:val="00A16785"/>
    <w:rsid w:val="00A200B7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2779"/>
    <w:rsid w:val="00A93090"/>
    <w:rsid w:val="00A93B1F"/>
    <w:rsid w:val="00AA56BA"/>
    <w:rsid w:val="00AA666B"/>
    <w:rsid w:val="00AB70A7"/>
    <w:rsid w:val="00AF0615"/>
    <w:rsid w:val="00AF2832"/>
    <w:rsid w:val="00AF51EE"/>
    <w:rsid w:val="00B13277"/>
    <w:rsid w:val="00B52110"/>
    <w:rsid w:val="00B709C0"/>
    <w:rsid w:val="00B76437"/>
    <w:rsid w:val="00B7645E"/>
    <w:rsid w:val="00B82652"/>
    <w:rsid w:val="00B87E84"/>
    <w:rsid w:val="00B97802"/>
    <w:rsid w:val="00B97C1E"/>
    <w:rsid w:val="00BB38B7"/>
    <w:rsid w:val="00BB6B4B"/>
    <w:rsid w:val="00BB7B72"/>
    <w:rsid w:val="00BD0FBF"/>
    <w:rsid w:val="00BD3F9A"/>
    <w:rsid w:val="00BD5CFF"/>
    <w:rsid w:val="00BF36D1"/>
    <w:rsid w:val="00C15C59"/>
    <w:rsid w:val="00C515AB"/>
    <w:rsid w:val="00C74FA3"/>
    <w:rsid w:val="00C753B1"/>
    <w:rsid w:val="00C77091"/>
    <w:rsid w:val="00C84626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7E5F"/>
    <w:rsid w:val="00D5769C"/>
    <w:rsid w:val="00DA4DC2"/>
    <w:rsid w:val="00DB0899"/>
    <w:rsid w:val="00DB3195"/>
    <w:rsid w:val="00DE2A25"/>
    <w:rsid w:val="00DE31FA"/>
    <w:rsid w:val="00DE75B7"/>
    <w:rsid w:val="00DF0116"/>
    <w:rsid w:val="00DF6C0F"/>
    <w:rsid w:val="00E023B2"/>
    <w:rsid w:val="00E033C7"/>
    <w:rsid w:val="00E209EE"/>
    <w:rsid w:val="00E30DDF"/>
    <w:rsid w:val="00E43C1D"/>
    <w:rsid w:val="00E662A3"/>
    <w:rsid w:val="00E97F31"/>
    <w:rsid w:val="00EA0E17"/>
    <w:rsid w:val="00EB0B1C"/>
    <w:rsid w:val="00EB382C"/>
    <w:rsid w:val="00EC1ED3"/>
    <w:rsid w:val="00ED319B"/>
    <w:rsid w:val="00EE258D"/>
    <w:rsid w:val="00F00E34"/>
    <w:rsid w:val="00F0642E"/>
    <w:rsid w:val="00F0663B"/>
    <w:rsid w:val="00F4228D"/>
    <w:rsid w:val="00F54AB0"/>
    <w:rsid w:val="00F7414E"/>
    <w:rsid w:val="00F76ED1"/>
    <w:rsid w:val="00F8317D"/>
    <w:rsid w:val="00F95D7B"/>
    <w:rsid w:val="00F95DCB"/>
    <w:rsid w:val="00F97289"/>
    <w:rsid w:val="00FA39D5"/>
    <w:rsid w:val="00FA6D20"/>
    <w:rsid w:val="00FD6D17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51AEA-E559-41F2-B669-6D6B9EB59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973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26</cp:revision>
  <cp:lastPrinted>2018-12-26T19:22:00Z</cp:lastPrinted>
  <dcterms:created xsi:type="dcterms:W3CDTF">2021-01-13T18:21:00Z</dcterms:created>
  <dcterms:modified xsi:type="dcterms:W3CDTF">2021-01-30T03:50:00Z</dcterms:modified>
</cp:coreProperties>
</file>