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B6D8B" w14:textId="5A3705C1" w:rsidR="00F0177C" w:rsidRPr="00E92D04" w:rsidRDefault="001201AD" w:rsidP="007D1E0F">
      <w:pPr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eastAsia="Arial Narrow" w:hAnsi="Verdana"/>
          <w:b/>
          <w:bCs/>
          <w:sz w:val="20"/>
          <w:szCs w:val="20"/>
        </w:rPr>
        <w:t>FICHA</w:t>
      </w:r>
      <w:r w:rsidR="00E92D04" w:rsidRPr="00E92D04">
        <w:rPr>
          <w:rFonts w:ascii="Verdana" w:eastAsia="Arial Narrow" w:hAnsi="Verdana"/>
          <w:b/>
          <w:bCs/>
          <w:sz w:val="20"/>
          <w:szCs w:val="20"/>
        </w:rPr>
        <w:t xml:space="preserve"> TECNICA</w:t>
      </w:r>
    </w:p>
    <w:p w14:paraId="0D47AFC7" w14:textId="118385D3" w:rsidR="009674E4" w:rsidRPr="00E92D04" w:rsidRDefault="009674E4" w:rsidP="009674E4">
      <w:pPr>
        <w:jc w:val="center"/>
        <w:rPr>
          <w:rFonts w:ascii="Verdana" w:eastAsia="Arial Narrow" w:hAnsi="Verdana"/>
          <w:b/>
          <w:bCs/>
          <w:sz w:val="20"/>
          <w:szCs w:val="20"/>
        </w:rPr>
      </w:pPr>
    </w:p>
    <w:tbl>
      <w:tblPr>
        <w:tblStyle w:val="14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7098"/>
      </w:tblGrid>
      <w:tr w:rsidR="008535D7" w:rsidRPr="00BF5BC1" w14:paraId="78A95B1A" w14:textId="77777777" w:rsidTr="00D32D2D">
        <w:tc>
          <w:tcPr>
            <w:tcW w:w="2972" w:type="dxa"/>
          </w:tcPr>
          <w:p w14:paraId="2F1601E7" w14:textId="77777777" w:rsidR="008535D7" w:rsidRPr="00BF5BC1" w:rsidRDefault="008535D7" w:rsidP="00D32D2D">
            <w:pPr>
              <w:rPr>
                <w:b/>
              </w:rPr>
            </w:pPr>
            <w:r w:rsidRPr="00BF5BC1">
              <w:rPr>
                <w:b/>
              </w:rPr>
              <w:t>FECHA DE ELABORACIÓN</w:t>
            </w:r>
          </w:p>
        </w:tc>
        <w:tc>
          <w:tcPr>
            <w:tcW w:w="7098" w:type="dxa"/>
          </w:tcPr>
          <w:p w14:paraId="7A53B73B" w14:textId="62A5E825" w:rsidR="008535D7" w:rsidRPr="00BF5BC1" w:rsidRDefault="00B17B08" w:rsidP="00D32D2D">
            <w:r>
              <w:t>JUL</w:t>
            </w:r>
            <w:r w:rsidR="00543EA2">
              <w:t>IO</w:t>
            </w:r>
            <w:r w:rsidR="008535D7">
              <w:t xml:space="preserve"> </w:t>
            </w:r>
            <w:r w:rsidR="008535D7" w:rsidRPr="00BF5BC1">
              <w:t>DE 2026</w:t>
            </w:r>
          </w:p>
        </w:tc>
      </w:tr>
      <w:tr w:rsidR="008535D7" w:rsidRPr="00BF5BC1" w14:paraId="2F167792" w14:textId="77777777" w:rsidTr="00D32D2D">
        <w:tc>
          <w:tcPr>
            <w:tcW w:w="2972" w:type="dxa"/>
          </w:tcPr>
          <w:p w14:paraId="1418DA47" w14:textId="77777777" w:rsidR="008535D7" w:rsidRPr="00BF5BC1" w:rsidRDefault="008535D7" w:rsidP="00D32D2D">
            <w:pPr>
              <w:rPr>
                <w:b/>
              </w:rPr>
            </w:pPr>
            <w:r w:rsidRPr="00BF5BC1">
              <w:rPr>
                <w:b/>
              </w:rPr>
              <w:t>DEPENDENCIA</w:t>
            </w:r>
          </w:p>
        </w:tc>
        <w:tc>
          <w:tcPr>
            <w:tcW w:w="7098" w:type="dxa"/>
          </w:tcPr>
          <w:p w14:paraId="187A8394" w14:textId="77777777" w:rsidR="008535D7" w:rsidRPr="00BF5BC1" w:rsidRDefault="008535D7" w:rsidP="00D32D2D">
            <w:r w:rsidRPr="00BF5BC1">
              <w:t>SECRETARÍA DE DESARROLLO SOCIAL</w:t>
            </w:r>
          </w:p>
        </w:tc>
      </w:tr>
      <w:tr w:rsidR="008535D7" w:rsidRPr="00BF5BC1" w14:paraId="34F932FD" w14:textId="77777777" w:rsidTr="00D32D2D">
        <w:tc>
          <w:tcPr>
            <w:tcW w:w="2972" w:type="dxa"/>
          </w:tcPr>
          <w:p w14:paraId="0BF5D55D" w14:textId="77777777" w:rsidR="008535D7" w:rsidRPr="00BF5BC1" w:rsidRDefault="008535D7" w:rsidP="00D32D2D">
            <w:pPr>
              <w:rPr>
                <w:b/>
              </w:rPr>
            </w:pPr>
            <w:r w:rsidRPr="00BF5BC1">
              <w:rPr>
                <w:b/>
              </w:rPr>
              <w:t>MODALIDAD DE SELECCIÓN</w:t>
            </w:r>
          </w:p>
        </w:tc>
        <w:tc>
          <w:tcPr>
            <w:tcW w:w="7098" w:type="dxa"/>
          </w:tcPr>
          <w:p w14:paraId="71070289" w14:textId="77777777" w:rsidR="008535D7" w:rsidRPr="00BF5BC1" w:rsidRDefault="008535D7" w:rsidP="00D32D2D">
            <w:r w:rsidRPr="00BF5BC1">
              <w:rPr>
                <w:rFonts w:cs="Arial"/>
                <w:bCs/>
              </w:rPr>
              <w:t>MÍNIMA CUANTÍA</w:t>
            </w:r>
          </w:p>
        </w:tc>
      </w:tr>
      <w:tr w:rsidR="008535D7" w:rsidRPr="00BF5BC1" w14:paraId="0178CECE" w14:textId="77777777" w:rsidTr="00D32D2D">
        <w:tc>
          <w:tcPr>
            <w:tcW w:w="2972" w:type="dxa"/>
          </w:tcPr>
          <w:p w14:paraId="5725D911" w14:textId="77777777" w:rsidR="008535D7" w:rsidRPr="00BF5BC1" w:rsidRDefault="008535D7" w:rsidP="00D32D2D">
            <w:pPr>
              <w:rPr>
                <w:b/>
              </w:rPr>
            </w:pPr>
            <w:r w:rsidRPr="00BF5BC1">
              <w:rPr>
                <w:b/>
              </w:rPr>
              <w:t>OBJETO</w:t>
            </w:r>
          </w:p>
        </w:tc>
        <w:tc>
          <w:tcPr>
            <w:tcW w:w="7098" w:type="dxa"/>
          </w:tcPr>
          <w:p w14:paraId="6205541D" w14:textId="2D2A7651" w:rsidR="008535D7" w:rsidRPr="00BF5BC1" w:rsidRDefault="00B17B08" w:rsidP="00D32D2D">
            <w:r w:rsidRPr="00075F35">
              <w:rPr>
                <w:rFonts w:eastAsia="Calibri" w:cs="ArialNarrow-Bold"/>
                <w:b/>
                <w:bCs/>
                <w:sz w:val="20"/>
                <w:szCs w:val="20"/>
              </w:rPr>
              <w:t>CONTRATAR EL APOYO LOGÍSTICO  PARA EL DESARROLLO DE LAS ACTIVIDADES EN EL MARCO DE LA CONMEMORACIÓN DE LA SEMANA DE LA JUVENTUD EN EL MUNICIPIO DE MOSQUERA CUNDINAMARCA</w:t>
            </w:r>
          </w:p>
        </w:tc>
      </w:tr>
    </w:tbl>
    <w:p w14:paraId="6656FBEC" w14:textId="77777777" w:rsidR="00BB179D" w:rsidRPr="00E92D04" w:rsidRDefault="00BB179D" w:rsidP="00BB179D">
      <w:pPr>
        <w:pStyle w:val="Textoindependiente"/>
        <w:spacing w:before="10"/>
        <w:ind w:right="59"/>
        <w:jc w:val="both"/>
        <w:rPr>
          <w:rFonts w:ascii="Verdana" w:hAnsi="Verdana"/>
          <w:u w:val="single"/>
        </w:rPr>
      </w:pPr>
    </w:p>
    <w:p w14:paraId="4BE4F9C6" w14:textId="77777777" w:rsidR="00E92D04" w:rsidRPr="00E92D04" w:rsidRDefault="00E92D04" w:rsidP="00E92D04">
      <w:pPr>
        <w:rPr>
          <w:rFonts w:ascii="Verdana" w:hAnsi="Verdana" w:cs="Arial"/>
          <w:b/>
          <w:color w:val="44546A" w:themeColor="text2"/>
          <w:sz w:val="20"/>
          <w:szCs w:val="20"/>
        </w:rPr>
      </w:pPr>
      <w:r w:rsidRPr="00E92D04">
        <w:rPr>
          <w:rFonts w:ascii="Verdana" w:hAnsi="Verdana" w:cs="Arial"/>
          <w:b/>
          <w:color w:val="44546A" w:themeColor="text2"/>
          <w:sz w:val="20"/>
          <w:szCs w:val="20"/>
        </w:rPr>
        <w:t>DESCRIPCIÓN DEL BIEN O SERVICIO:</w:t>
      </w:r>
    </w:p>
    <w:tbl>
      <w:tblPr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6291"/>
        <w:gridCol w:w="1357"/>
        <w:gridCol w:w="1154"/>
      </w:tblGrid>
      <w:tr w:rsidR="00CA27CF" w:rsidRPr="00FF2524" w14:paraId="274AEECB" w14:textId="77777777" w:rsidTr="00EC1A1F">
        <w:trPr>
          <w:trHeight w:val="559"/>
          <w:jc w:val="center"/>
        </w:trPr>
        <w:tc>
          <w:tcPr>
            <w:tcW w:w="588" w:type="dxa"/>
            <w:shd w:val="clear" w:color="auto" w:fill="auto"/>
            <w:hideMark/>
          </w:tcPr>
          <w:p w14:paraId="4C09E659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  <w:t>Ítem</w:t>
            </w:r>
          </w:p>
        </w:tc>
        <w:tc>
          <w:tcPr>
            <w:tcW w:w="6291" w:type="dxa"/>
            <w:shd w:val="clear" w:color="auto" w:fill="auto"/>
            <w:hideMark/>
          </w:tcPr>
          <w:p w14:paraId="32D6B6E7" w14:textId="77777777" w:rsidR="00CA27CF" w:rsidRPr="00FF2524" w:rsidRDefault="00CA27CF" w:rsidP="00B42F12">
            <w:pPr>
              <w:ind w:firstLineChars="900" w:firstLine="1807"/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  <w:t>Descripción técnica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72339C33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hideMark/>
          </w:tcPr>
          <w:p w14:paraId="40FC3A07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</w:pPr>
            <w:proofErr w:type="spellStart"/>
            <w:r w:rsidRPr="00FF2524">
              <w:rPr>
                <w:rFonts w:ascii="Arial Narrow" w:eastAsia="Times New Roman" w:hAnsi="Arial Narrow" w:cs="Arial"/>
                <w:b/>
                <w:bCs/>
                <w:color w:val="5B9BD5" w:themeColor="accent1"/>
                <w:sz w:val="20"/>
                <w:szCs w:val="20"/>
                <w:lang w:eastAsia="es-CO"/>
              </w:rPr>
              <w:t>Cant</w:t>
            </w:r>
            <w:proofErr w:type="spellEnd"/>
          </w:p>
        </w:tc>
      </w:tr>
      <w:tr w:rsidR="00CA27CF" w:rsidRPr="00FF2524" w14:paraId="4F5FA7E4" w14:textId="77777777" w:rsidTr="00EC1A1F">
        <w:trPr>
          <w:trHeight w:val="745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00B7A9D5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6291" w:type="dxa"/>
            <w:shd w:val="clear" w:color="auto" w:fill="auto"/>
            <w:hideMark/>
          </w:tcPr>
          <w:p w14:paraId="20FAF9D1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Prestación de servicios de un (1) colectivo artístico juvenil, integrado por artistas urbanos con experiencia en muralismo, para el diseño y ejecución de un mural participativo de aproximadamente cuatro (4) metros de ancho por dos (2) metros de alto, conforme a lineamientos del supervisor.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574E8B8F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SERVICIO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7B4CE0F9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1111CF25" w14:textId="77777777" w:rsidTr="00EC1A1F">
        <w:trPr>
          <w:trHeight w:val="372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23B8C459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6291" w:type="dxa"/>
            <w:shd w:val="clear" w:color="auto" w:fill="auto"/>
            <w:hideMark/>
          </w:tcPr>
          <w:p w14:paraId="0251611A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Una (1) dotación completa de materiales suficiente para la ejecución de una (1) intervención artística o mural de aproximadamente 40 a 60 m²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0706E2F6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2E3DB9E8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7FFE440D" w14:textId="77777777" w:rsidTr="00EC1A1F">
        <w:trPr>
          <w:trHeight w:val="372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734468D0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6291" w:type="dxa"/>
            <w:shd w:val="clear" w:color="auto" w:fill="auto"/>
            <w:hideMark/>
          </w:tcPr>
          <w:p w14:paraId="2275D5C2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Prestación de servicios de una agrupación de batucada conformada por mínimo ocho (8) integrantes para una presentación de mínimo dos (2) horas.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1D963BC9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EVENTO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27804C5D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34E51473" w14:textId="77777777" w:rsidTr="00EC1A1F">
        <w:trPr>
          <w:trHeight w:val="1304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5885B6BC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6291" w:type="dxa"/>
            <w:shd w:val="clear" w:color="auto" w:fill="auto"/>
            <w:hideMark/>
          </w:tcPr>
          <w:p w14:paraId="1CC028A2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Suministro de plantas ornamentales y/o flor natural, de una altura mínima de 60 cm y máxima de 100 cm, en óptimo estado fitosanitario, libre de plagas, enfermedades o daños físicos. La planta deberá entregarse con una matera decorativa elaborada en cerámica, fibra de vidrio, concreto liviano o plástico de alta resistencia, con un diámetro mínimo de 30 cm, altura mínima de 35 cm y espesor adecuado para garantizar su estabilidad y durabilidad. El color y diseño de  la matera serán suministrados por el supervisor.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12E39CA1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40FC94CB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20</w:t>
            </w:r>
          </w:p>
        </w:tc>
      </w:tr>
      <w:tr w:rsidR="00CA27CF" w:rsidRPr="00FF2524" w14:paraId="244FEDCF" w14:textId="77777777" w:rsidTr="00EC1A1F">
        <w:trPr>
          <w:trHeight w:val="372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534E5E69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6291" w:type="dxa"/>
            <w:shd w:val="clear" w:color="auto" w:fill="auto"/>
            <w:hideMark/>
          </w:tcPr>
          <w:p w14:paraId="0088CBCC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Suministro de una (1) patineta tipo scooter nueva, estructura en aluminio o acero, plegable, ruedas mínimo 200 mm, garantía de 12 meses.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1AFF08EF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450678AA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02748F14" w14:textId="77777777" w:rsidTr="00EC1A1F">
        <w:trPr>
          <w:trHeight w:val="1304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2962EA7A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6291" w:type="dxa"/>
            <w:shd w:val="clear" w:color="auto" w:fill="auto"/>
            <w:hideMark/>
          </w:tcPr>
          <w:p w14:paraId="52CA20B6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 xml:space="preserve">Suministro de una (1) tableta electrónica nueva, con pantalla táctil de mínimo 10 pulgadas, memoria RAM mínima de 4 GB, capacidad de almacenamiento interno mínima de 64 GB, sistema operativo vigente, conectividad requerida para su funcionamiento, incluyendo cargador original o compatible, funda protectora y garantía mínima de doce (12) meses por defectos de fabricación. El equipo deberá ser entregado en óptimas condiciones, con sus accesorios completos y listo para su uso. 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2F55D084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0A2D2F19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74B48BAE" w14:textId="77777777" w:rsidTr="00EC1A1F">
        <w:trPr>
          <w:trHeight w:val="2237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4CA1A032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6291" w:type="dxa"/>
            <w:shd w:val="clear" w:color="auto" w:fill="auto"/>
            <w:hideMark/>
          </w:tcPr>
          <w:p w14:paraId="6F8B8544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Suministro de kit conformados por unas (1) gafas de seguridad elaboradas en policarbonato de alta resistencia, con protección contra impactos y ajuste ergonómico; una (1) chaqueta tipo bombero o equivalente, elaborada en tela resistente, de manga larga, con cierre frontal y talla estándar o según requerimiento de la entidad, destinada exclusivamente para fines recreativos y pedagógicos; y un</w:t>
            </w: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br/>
              <w:t>(1) bate recreativo elaborado en material liviano, resistente y no metálico (plástico de alta densidad, espuma de alta densidad o material similar), con una longitud aproximada entre 60 cm y 80 cm, apto para actividades lúdicas de manejo de emociones y libre de elementos cortantes o peligrosos. Todos los elementos deberán ser nuevos, de primera calidad y entregarse en óptimas condiciones para su uso.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56847025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KITS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31CF31C1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3</w:t>
            </w:r>
          </w:p>
        </w:tc>
      </w:tr>
      <w:tr w:rsidR="00CA27CF" w:rsidRPr="00FF2524" w14:paraId="6ED8273F" w14:textId="77777777" w:rsidTr="00EC1A1F">
        <w:trPr>
          <w:trHeight w:val="1677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4D5F98DB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lastRenderedPageBreak/>
              <w:t>8</w:t>
            </w:r>
          </w:p>
        </w:tc>
        <w:tc>
          <w:tcPr>
            <w:tcW w:w="6291" w:type="dxa"/>
            <w:shd w:val="clear" w:color="auto" w:fill="auto"/>
            <w:hideMark/>
          </w:tcPr>
          <w:p w14:paraId="6777F321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Suministro de un kit conformado 2 por una (1) pieza de cerámica de color blanco, apta para pintura, con  dimensiones aproximadas entre 10 cm y 20 cm de alto o ancho, según la figura, con superficie lisa y libre de imperfecciones; un (1) juego de pinturas acrílicas no tóxicas con mínimo 6 colores en presentaciones de 15 ml o superiores; un (1) pincel de cerdas sintéticas para detalles, un (1) pincel de cerdas planas para relleno y una (1) paleta o recipiente para mezcla de pintura. Todos los elementos deberán ser nuevos, de primera calidad y aptos para el desarrollo de actividades artísticas y recreativas.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7FB73691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KITS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32B54300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50</w:t>
            </w:r>
          </w:p>
        </w:tc>
      </w:tr>
      <w:tr w:rsidR="00CA27CF" w:rsidRPr="00FF2524" w14:paraId="4A418631" w14:textId="77777777" w:rsidTr="00EC1A1F">
        <w:trPr>
          <w:trHeight w:val="745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75668A54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6291" w:type="dxa"/>
            <w:shd w:val="clear" w:color="auto" w:fill="auto"/>
            <w:hideMark/>
          </w:tcPr>
          <w:p w14:paraId="79D5AED3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Prestación del servicio de un (1) instructor con experiencia en danza urbana (Urban Dance), para el desarrollo de tres</w:t>
            </w: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br/>
              <w:t>(3) jornadas con una duración mínima de dos (2) horas, incluyendo la planeación, dirección y ejecución de la actividad.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15A0CDAA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SERVICIO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54FEB3B8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17851FE9" w14:textId="77777777" w:rsidTr="00EC1A1F">
        <w:trPr>
          <w:trHeight w:val="932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4EC5D24D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6291" w:type="dxa"/>
            <w:shd w:val="clear" w:color="auto" w:fill="auto"/>
            <w:hideMark/>
          </w:tcPr>
          <w:p w14:paraId="1621BF46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 xml:space="preserve">Prestación del servicio de un (1) narrador o juez con experiencia en videojuegos y competencias </w:t>
            </w:r>
            <w:proofErr w:type="spellStart"/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gaming</w:t>
            </w:r>
            <w:proofErr w:type="spellEnd"/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, encargado de realizar la narración, seguimiento, evaluación y acompañamiento técnico durante cinco (5) jornadas de competencia, garantizando el adecuado desarrollo de las actividades.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27B3981A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2FDEF5B6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0DC37AE0" w14:textId="77777777" w:rsidTr="00EC1A1F">
        <w:trPr>
          <w:trHeight w:val="1864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6925EA7C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6291" w:type="dxa"/>
            <w:shd w:val="clear" w:color="auto" w:fill="auto"/>
            <w:hideMark/>
          </w:tcPr>
          <w:p w14:paraId="6EA183C4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 xml:space="preserve">Servicio de </w:t>
            </w: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Alquiler de Seis (6) consolas de videojuegos, cuatro (4) pantallas de mínimo 50 pulgadas, dos (2) tapetes interactivos,</w:t>
            </w:r>
            <w: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 xml:space="preserve"> </w:t>
            </w: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para actividades lúdicas y recreativas con sus respectivos accesorios</w:t>
            </w:r>
            <w: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,</w:t>
            </w: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 xml:space="preserve"> licencias, instalación y soporte técnico durante cinco (5) días</w:t>
            </w:r>
            <w: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 xml:space="preserve"> </w:t>
            </w: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durante el desarrollo de las jornadas.</w:t>
            </w: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br/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4548E58C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189B02B4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</w:t>
            </w:r>
          </w:p>
        </w:tc>
      </w:tr>
      <w:tr w:rsidR="00CA27CF" w:rsidRPr="00FF2524" w14:paraId="66590EEF" w14:textId="77777777" w:rsidTr="00EC1A1F">
        <w:trPr>
          <w:trHeight w:val="1677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1F4DA1CB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6291" w:type="dxa"/>
            <w:shd w:val="clear" w:color="auto" w:fill="auto"/>
            <w:hideMark/>
          </w:tcPr>
          <w:p w14:paraId="0044A7FD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Suministro de un (1) kit conformado por una (1) camiseta deportiva elaborada en tela liviana, transpirable y de secado rápido, con diseño personalizado mediante técnica de sublimación, incluyendo colores, logos, textos e imágenes definidos por la entidad, disponible en diferentes tallas según requerimiento; y un (1) número de identificación para corredor elaborado en material resistente, impreso a color y diseñado para ser fijado en la camiseta durante la actividad. Los elementos deberán ser nuevos, de buena calidad y entregados con el diseño previamente aprobado por la entidad. Cantidad requerida: Doscientos (200) kits para corredores.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64ED5413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KITS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7FBF3B76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100</w:t>
            </w:r>
          </w:p>
        </w:tc>
      </w:tr>
      <w:tr w:rsidR="00CA27CF" w:rsidRPr="00FF2524" w14:paraId="79D5DC26" w14:textId="77777777" w:rsidTr="00EC1A1F">
        <w:trPr>
          <w:trHeight w:val="241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019EC46A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6291" w:type="dxa"/>
            <w:shd w:val="clear" w:color="auto" w:fill="auto"/>
            <w:hideMark/>
          </w:tcPr>
          <w:p w14:paraId="42E1C4F7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Suministro de medallas de premiación con cinta sublimada personalizada.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6A4E02E2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4DD18486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200</w:t>
            </w:r>
          </w:p>
        </w:tc>
      </w:tr>
      <w:tr w:rsidR="00CA27CF" w:rsidRPr="00FF2524" w14:paraId="6F766F49" w14:textId="77777777" w:rsidTr="00EC1A1F">
        <w:trPr>
          <w:trHeight w:val="1502"/>
          <w:jc w:val="center"/>
        </w:trPr>
        <w:tc>
          <w:tcPr>
            <w:tcW w:w="588" w:type="dxa"/>
            <w:shd w:val="clear" w:color="auto" w:fill="auto"/>
            <w:noWrap/>
            <w:hideMark/>
          </w:tcPr>
          <w:p w14:paraId="1C6B84FC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6291" w:type="dxa"/>
            <w:shd w:val="clear" w:color="auto" w:fill="auto"/>
            <w:hideMark/>
          </w:tcPr>
          <w:p w14:paraId="63D96FAB" w14:textId="77777777" w:rsidR="00CA27CF" w:rsidRPr="00FF2524" w:rsidRDefault="00CA27CF" w:rsidP="00B42F12">
            <w:pPr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Suministro de un (1) conjunto conformado por manillas fluorescentes elaboradas en material flexible, resistente y apto para actividades recreativas, con efecto luminoso o fluorescente; y pintura neón de uso corporal, dermatológicamente probada, no tóxica, de fácil aplicación y remoción, apta para contacto con la piel. Los elementos deberán ser nuevos, de buena calidad y contar con las condiciones de seguridad necesarias para su uso durante la actividad. Cantidad requerida: Doscientas (200) unidades de manillas fluorescentes y pinturas neón dermatológicamente probadas.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279DCED6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54" w:type="dxa"/>
            <w:shd w:val="clear" w:color="auto" w:fill="auto"/>
            <w:noWrap/>
            <w:hideMark/>
          </w:tcPr>
          <w:p w14:paraId="6C14A7CE" w14:textId="77777777" w:rsidR="00CA27CF" w:rsidRPr="00FF2524" w:rsidRDefault="00CA27CF" w:rsidP="00B42F12">
            <w:pPr>
              <w:jc w:val="center"/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</w:pPr>
            <w:r w:rsidRPr="00FF2524">
              <w:rPr>
                <w:rFonts w:ascii="Arial Narrow" w:eastAsia="Times New Roman" w:hAnsi="Arial Narrow"/>
                <w:color w:val="5B9BD5" w:themeColor="accent1"/>
                <w:sz w:val="20"/>
                <w:szCs w:val="20"/>
                <w:lang w:eastAsia="es-CO"/>
              </w:rPr>
              <w:t>200</w:t>
            </w:r>
          </w:p>
        </w:tc>
      </w:tr>
    </w:tbl>
    <w:p w14:paraId="6698EF76" w14:textId="14277BC7" w:rsidR="00197F41" w:rsidRPr="00E92D04" w:rsidRDefault="00197F41" w:rsidP="00197F41">
      <w:pPr>
        <w:rPr>
          <w:rFonts w:ascii="Verdana" w:hAnsi="Verdana" w:cs="Arial"/>
          <w:sz w:val="20"/>
          <w:szCs w:val="20"/>
          <w:lang w:val="es-ES"/>
        </w:rPr>
      </w:pPr>
    </w:p>
    <w:p w14:paraId="49C44913" w14:textId="0A343832" w:rsidR="00197F41" w:rsidRPr="00E92D04" w:rsidRDefault="00197F41" w:rsidP="00197F41">
      <w:pPr>
        <w:rPr>
          <w:rFonts w:ascii="Verdana" w:hAnsi="Verdana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4265"/>
      </w:tblGrid>
      <w:tr w:rsidR="00CA27CF" w:rsidRPr="00075F35" w14:paraId="73BF5221" w14:textId="77777777" w:rsidTr="00B42F12">
        <w:trPr>
          <w:jc w:val="center"/>
        </w:trPr>
        <w:tc>
          <w:tcPr>
            <w:tcW w:w="2015" w:type="dxa"/>
          </w:tcPr>
          <w:p w14:paraId="702EFF47" w14:textId="77777777" w:rsidR="00CA27CF" w:rsidRPr="00075F35" w:rsidRDefault="00CA27CF" w:rsidP="00B42F12">
            <w:pPr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es-MX"/>
              </w:rPr>
            </w:pPr>
            <w:r w:rsidRPr="00075F35">
              <w:rPr>
                <w:rFonts w:ascii="Arial Narrow" w:eastAsia="Times New Roman" w:hAnsi="Arial Narrow" w:cs="Arial"/>
                <w:b/>
                <w:sz w:val="20"/>
                <w:szCs w:val="20"/>
                <w:lang w:eastAsia="es-MX"/>
              </w:rPr>
              <w:t>CERTIFICACIÓN DE ACEPTACION Y CUMPLIMIENTO DE ESPECIFACIONES TÉCNICAS</w:t>
            </w:r>
          </w:p>
          <w:p w14:paraId="560428B9" w14:textId="77777777" w:rsidR="00CA27CF" w:rsidRPr="00075F35" w:rsidRDefault="00CA27CF" w:rsidP="00B42F12">
            <w:pPr>
              <w:spacing w:after="160" w:line="259" w:lineRule="auto"/>
              <w:jc w:val="both"/>
              <w:rPr>
                <w:rFonts w:ascii="Arial Narrow" w:eastAsiaTheme="majorEastAsia" w:hAnsi="Arial Narrow" w:cs="Arial"/>
                <w:b/>
                <w:sz w:val="20"/>
                <w:szCs w:val="20"/>
                <w:lang w:eastAsia="es-MX"/>
              </w:rPr>
            </w:pPr>
          </w:p>
        </w:tc>
        <w:tc>
          <w:tcPr>
            <w:tcW w:w="4265" w:type="dxa"/>
          </w:tcPr>
          <w:p w14:paraId="789B2AA1" w14:textId="77777777" w:rsidR="00CA27CF" w:rsidRPr="00075F35" w:rsidRDefault="00CA27CF" w:rsidP="00B42F12">
            <w:pPr>
              <w:spacing w:after="160" w:line="259" w:lineRule="auto"/>
              <w:jc w:val="both"/>
              <w:rPr>
                <w:rFonts w:ascii="Arial Narrow" w:eastAsia="Arial Narrow" w:hAnsi="Arial Narrow"/>
                <w:sz w:val="20"/>
                <w:szCs w:val="20"/>
                <w:lang w:bidi="es-ES"/>
              </w:rPr>
            </w:pPr>
            <w:r w:rsidRPr="00075F35">
              <w:rPr>
                <w:rFonts w:ascii="Arial Narrow" w:hAnsi="Arial Narrow"/>
                <w:sz w:val="20"/>
                <w:szCs w:val="20"/>
              </w:rPr>
              <w:t>El proponente junto con la propuesta deberá allegar carta de compromiso</w:t>
            </w:r>
            <w:r>
              <w:rPr>
                <w:rFonts w:ascii="Arial Narrow" w:hAnsi="Arial Narrow"/>
                <w:sz w:val="20"/>
                <w:szCs w:val="20"/>
              </w:rPr>
              <w:t xml:space="preserve"> de libre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diseño  debidamente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suscrita en PDF </w:t>
            </w:r>
            <w:r w:rsidRPr="00075F35">
              <w:rPr>
                <w:rFonts w:ascii="Arial Narrow" w:hAnsi="Arial Narrow"/>
                <w:sz w:val="20"/>
                <w:szCs w:val="20"/>
              </w:rPr>
              <w:t xml:space="preserve">donde se obliga y compromete a cumplir cada una de las especificaciones técnicas establecidas por el municipio de Mosquera en la presente ficha técnica. </w:t>
            </w:r>
          </w:p>
        </w:tc>
      </w:tr>
    </w:tbl>
    <w:p w14:paraId="0D035842" w14:textId="6FFC03F5" w:rsidR="00D36B42" w:rsidRPr="00E92D04" w:rsidRDefault="00D36B42" w:rsidP="00D36B42">
      <w:pPr>
        <w:tabs>
          <w:tab w:val="left" w:pos="3225"/>
        </w:tabs>
        <w:rPr>
          <w:rFonts w:ascii="Verdana" w:hAnsi="Verdana" w:cs="Arial"/>
          <w:sz w:val="20"/>
          <w:szCs w:val="20"/>
          <w:lang w:val="es-ES"/>
        </w:rPr>
      </w:pPr>
    </w:p>
    <w:sectPr w:rsidR="00D36B42" w:rsidRPr="00E92D04" w:rsidSect="002F2A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 w:code="119"/>
      <w:pgMar w:top="2268" w:right="1418" w:bottom="28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B4350" w14:textId="77777777" w:rsidR="000C3E0C" w:rsidRDefault="000C3E0C" w:rsidP="008A7DBD">
      <w:pPr>
        <w:spacing w:after="0" w:line="240" w:lineRule="auto"/>
      </w:pPr>
      <w:r>
        <w:separator/>
      </w:r>
    </w:p>
  </w:endnote>
  <w:endnote w:type="continuationSeparator" w:id="0">
    <w:p w14:paraId="50F244E9" w14:textId="77777777" w:rsidR="000C3E0C" w:rsidRDefault="000C3E0C" w:rsidP="008A7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FC10" w14:textId="77777777" w:rsidR="0042152D" w:rsidRDefault="004215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051AB" w14:textId="3F9FC479" w:rsidR="0042152D" w:rsidRDefault="0042152D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D04F262" wp14:editId="1DB50B0B">
              <wp:simplePos x="0" y="0"/>
              <wp:positionH relativeFrom="margin">
                <wp:posOffset>927735</wp:posOffset>
              </wp:positionH>
              <wp:positionV relativeFrom="paragraph">
                <wp:posOffset>-155575</wp:posOffset>
              </wp:positionV>
              <wp:extent cx="5214174" cy="509551"/>
              <wp:effectExtent l="0" t="0" r="0" b="0"/>
              <wp:wrapNone/>
              <wp:docPr id="399980081" name="Rectángulo redondeado 3999800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14174" cy="509551"/>
                      </a:xfrm>
                      <a:prstGeom prst="round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12F2CF" w14:textId="04D915A0" w:rsidR="0042152D" w:rsidRPr="00587B57" w:rsidRDefault="0042152D" w:rsidP="00421D77">
                          <w:pPr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  <w:t>SECRETARIA DE DESARROLLO SOCIAL</w:t>
                          </w:r>
                          <w:r w:rsidRPr="00587B57">
                            <w:rPr>
                              <w:rFonts w:ascii="Arial" w:hAnsi="Arial" w:cs="Arial"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 // MOSQUERA – CUNDINAMARCA // </w:t>
                          </w:r>
                          <w:r w:rsidRPr="00587B57">
                            <w:rPr>
                              <w:rFonts w:ascii="Arial" w:hAnsi="Arial" w:cs="Arial"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CARRERA 2 # 2 - 48 PALACIO MUNICIPAL - PARQUE PRINCIPAL </w:t>
                          </w:r>
                          <w:r w:rsidRPr="00587B57">
                            <w:rPr>
                              <w:rFonts w:ascii="Arial" w:hAnsi="Arial" w:cs="Arial"/>
                              <w:color w:val="A6A6A6" w:themeColor="background1" w:themeShade="A6"/>
                              <w:sz w:val="15"/>
                              <w:szCs w:val="15"/>
                            </w:rPr>
                            <w:t>// TELÉFONO</w:t>
                          </w:r>
                          <w:r w:rsidRPr="00587B57">
                            <w:rPr>
                              <w:rFonts w:ascii="Arial" w:hAnsi="Arial" w:cs="Arial"/>
                              <w:b/>
                              <w:bCs/>
                              <w:color w:val="A6A6A6" w:themeColor="background1" w:themeShade="A6"/>
                              <w:sz w:val="15"/>
                              <w:szCs w:val="15"/>
                            </w:rPr>
                            <w:t>:</w:t>
                          </w:r>
                          <w:r w:rsidRPr="00587B57">
                            <w:rPr>
                              <w:rFonts w:ascii="Arial" w:hAnsi="Arial" w:cs="Arial"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 (601) </w:t>
                          </w:r>
                          <w:r w:rsidRPr="00587B57">
                            <w:rPr>
                              <w:rFonts w:ascii="Arial" w:hAnsi="Arial" w:cs="Arial"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8270830 </w:t>
                          </w:r>
                          <w:r w:rsidRPr="00587B57">
                            <w:rPr>
                              <w:rFonts w:ascii="Arial" w:hAnsi="Arial" w:cs="Arial"/>
                              <w:color w:val="A6A6A6" w:themeColor="background1" w:themeShade="A6"/>
                              <w:sz w:val="15"/>
                              <w:szCs w:val="15"/>
                            </w:rPr>
                            <w:t>//</w:t>
                          </w:r>
                          <w:r w:rsidRPr="00587B57">
                            <w:rPr>
                              <w:rFonts w:ascii="Arial" w:hAnsi="Arial" w:cs="Arial"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587B57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  <w:t>EXTENSIÓN:</w:t>
                          </w:r>
                          <w:r w:rsidRPr="00587B57">
                            <w:rPr>
                              <w:rFonts w:ascii="Arial" w:hAnsi="Arial" w:cs="Arial"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noProof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3600 </w:t>
                          </w:r>
                          <w:r w:rsidRPr="00587B57">
                            <w:rPr>
                              <w:rFonts w:ascii="Arial" w:hAnsi="Arial" w:cs="Arial"/>
                              <w:color w:val="A6A6A6" w:themeColor="background1" w:themeShade="A6"/>
                              <w:sz w:val="15"/>
                              <w:szCs w:val="15"/>
                            </w:rPr>
                            <w:t>CÓDIGO</w:t>
                          </w:r>
                          <w:r w:rsidRPr="00587B57">
                            <w:rPr>
                              <w:rFonts w:ascii="Arial" w:hAnsi="Arial" w:cs="Arial"/>
                              <w:b/>
                              <w:bCs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 POSTAL:</w:t>
                          </w:r>
                          <w:r w:rsidRPr="00587B57">
                            <w:rPr>
                              <w:rFonts w:ascii="Arial" w:hAnsi="Arial" w:cs="Arial"/>
                              <w:color w:val="A6A6A6" w:themeColor="background1" w:themeShade="A6"/>
                              <w:sz w:val="15"/>
                              <w:szCs w:val="15"/>
                            </w:rPr>
                            <w:t xml:space="preserve"> URBANO-250040 // RURAL- 250047</w:t>
                          </w:r>
                        </w:p>
                        <w:p w14:paraId="45F9DE51" w14:textId="77777777" w:rsidR="0042152D" w:rsidRDefault="0042152D" w:rsidP="00421D7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2D04F262" id="Rectángulo redondeado 399980081" o:spid="_x0000_s1026" style="position:absolute;margin-left:73.05pt;margin-top:-12.25pt;width:410.55pt;height:40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" filled="f" stroked="f">
              <v:textbox>
                <w:txbxContent>
                  <w:p w14:paraId="6412F2CF" w14:textId="04D915A0" w:rsidR="0042152D" w:rsidRPr="00587B57" w:rsidRDefault="0042152D" w:rsidP="00421D77">
                    <w:pPr>
                      <w:spacing w:after="0" w:line="240" w:lineRule="auto"/>
                      <w:jc w:val="both"/>
                      <w:rPr>
                        <w:rFonts w:ascii="Arial" w:hAnsi="Arial" w:cs="Arial"/>
                        <w:noProof/>
                        <w:color w:val="A6A6A6" w:themeColor="background1" w:themeShade="A6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noProof/>
                        <w:color w:val="A6A6A6" w:themeColor="background1" w:themeShade="A6"/>
                        <w:sz w:val="15"/>
                        <w:szCs w:val="15"/>
                      </w:rPr>
                      <w:t>SECRETARIA DE DESARROLLO SOCIAL</w:t>
                    </w:r>
                    <w:r w:rsidRPr="00587B57">
                      <w:rPr>
                        <w:rFonts w:ascii="Arial" w:hAnsi="Arial" w:cs="Arial"/>
                        <w:color w:val="A6A6A6" w:themeColor="background1" w:themeShade="A6"/>
                        <w:sz w:val="15"/>
                        <w:szCs w:val="15"/>
                      </w:rPr>
                      <w:t xml:space="preserve"> // MOSQUERA – CUNDINAMARCA // </w:t>
                    </w:r>
                    <w:r w:rsidRPr="00587B57">
                      <w:rPr>
                        <w:rFonts w:ascii="Arial" w:hAnsi="Arial" w:cs="Arial"/>
                        <w:noProof/>
                        <w:color w:val="A6A6A6" w:themeColor="background1" w:themeShade="A6"/>
                        <w:sz w:val="15"/>
                        <w:szCs w:val="15"/>
                      </w:rPr>
                      <w:t xml:space="preserve">CARRERA 2 # 2 - 48 PALACIO MUNICIPAL - PARQUE PRINCIPAL </w:t>
                    </w:r>
                    <w:r w:rsidRPr="00587B57">
                      <w:rPr>
                        <w:rFonts w:ascii="Arial" w:hAnsi="Arial" w:cs="Arial"/>
                        <w:color w:val="A6A6A6" w:themeColor="background1" w:themeShade="A6"/>
                        <w:sz w:val="15"/>
                        <w:szCs w:val="15"/>
                      </w:rPr>
                      <w:t>// TELÉFONO</w:t>
                    </w:r>
                    <w:r w:rsidRPr="00587B57">
                      <w:rPr>
                        <w:rFonts w:ascii="Arial" w:hAnsi="Arial" w:cs="Arial"/>
                        <w:b/>
                        <w:bCs/>
                        <w:color w:val="A6A6A6" w:themeColor="background1" w:themeShade="A6"/>
                        <w:sz w:val="15"/>
                        <w:szCs w:val="15"/>
                      </w:rPr>
                      <w:t>:</w:t>
                    </w:r>
                    <w:r w:rsidRPr="00587B57">
                      <w:rPr>
                        <w:rFonts w:ascii="Arial" w:hAnsi="Arial" w:cs="Arial"/>
                        <w:color w:val="A6A6A6" w:themeColor="background1" w:themeShade="A6"/>
                        <w:sz w:val="15"/>
                        <w:szCs w:val="15"/>
                      </w:rPr>
                      <w:t xml:space="preserve"> (601) </w:t>
                    </w:r>
                    <w:r w:rsidRPr="00587B57">
                      <w:rPr>
                        <w:rFonts w:ascii="Arial" w:hAnsi="Arial" w:cs="Arial"/>
                        <w:noProof/>
                        <w:color w:val="A6A6A6" w:themeColor="background1" w:themeShade="A6"/>
                        <w:sz w:val="15"/>
                        <w:szCs w:val="15"/>
                      </w:rPr>
                      <w:t xml:space="preserve">8270830 </w:t>
                    </w:r>
                    <w:r w:rsidRPr="00587B57">
                      <w:rPr>
                        <w:rFonts w:ascii="Arial" w:hAnsi="Arial" w:cs="Arial"/>
                        <w:color w:val="A6A6A6" w:themeColor="background1" w:themeShade="A6"/>
                        <w:sz w:val="15"/>
                        <w:szCs w:val="15"/>
                      </w:rPr>
                      <w:t>//</w:t>
                    </w:r>
                    <w:r w:rsidRPr="00587B57">
                      <w:rPr>
                        <w:rFonts w:ascii="Arial" w:hAnsi="Arial" w:cs="Arial"/>
                        <w:noProof/>
                        <w:color w:val="A6A6A6" w:themeColor="background1" w:themeShade="A6"/>
                        <w:sz w:val="15"/>
                        <w:szCs w:val="15"/>
                      </w:rPr>
                      <w:t xml:space="preserve"> </w:t>
                    </w:r>
                    <w:r w:rsidRPr="00587B57">
                      <w:rPr>
                        <w:rFonts w:ascii="Arial" w:hAnsi="Arial" w:cs="Arial"/>
                        <w:b/>
                        <w:bCs/>
                        <w:noProof/>
                        <w:color w:val="A6A6A6" w:themeColor="background1" w:themeShade="A6"/>
                        <w:sz w:val="15"/>
                        <w:szCs w:val="15"/>
                      </w:rPr>
                      <w:t>EXTENSIÓN:</w:t>
                    </w:r>
                    <w:r w:rsidRPr="00587B57">
                      <w:rPr>
                        <w:rFonts w:ascii="Arial" w:hAnsi="Arial" w:cs="Arial"/>
                        <w:noProof/>
                        <w:color w:val="A6A6A6" w:themeColor="background1" w:themeShade="A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noProof/>
                        <w:color w:val="A6A6A6" w:themeColor="background1" w:themeShade="A6"/>
                        <w:sz w:val="15"/>
                        <w:szCs w:val="15"/>
                      </w:rPr>
                      <w:t xml:space="preserve">3600 </w:t>
                    </w:r>
                    <w:r w:rsidRPr="00587B57">
                      <w:rPr>
                        <w:rFonts w:ascii="Arial" w:hAnsi="Arial" w:cs="Arial"/>
                        <w:color w:val="A6A6A6" w:themeColor="background1" w:themeShade="A6"/>
                        <w:sz w:val="15"/>
                        <w:szCs w:val="15"/>
                      </w:rPr>
                      <w:t>CÓDIGO</w:t>
                    </w:r>
                    <w:r w:rsidRPr="00587B57">
                      <w:rPr>
                        <w:rFonts w:ascii="Arial" w:hAnsi="Arial" w:cs="Arial"/>
                        <w:b/>
                        <w:bCs/>
                        <w:color w:val="A6A6A6" w:themeColor="background1" w:themeShade="A6"/>
                        <w:sz w:val="15"/>
                        <w:szCs w:val="15"/>
                      </w:rPr>
                      <w:t xml:space="preserve"> POSTAL:</w:t>
                    </w:r>
                    <w:r w:rsidRPr="00587B57">
                      <w:rPr>
                        <w:rFonts w:ascii="Arial" w:hAnsi="Arial" w:cs="Arial"/>
                        <w:color w:val="A6A6A6" w:themeColor="background1" w:themeShade="A6"/>
                        <w:sz w:val="15"/>
                        <w:szCs w:val="15"/>
                      </w:rPr>
                      <w:t xml:space="preserve"> URBANO-250040 // RURAL- 250047</w:t>
                    </w:r>
                  </w:p>
                  <w:p w14:paraId="45F9DE51" w14:textId="77777777" w:rsidR="0042152D" w:rsidRDefault="0042152D" w:rsidP="00421D77"/>
                </w:txbxContent>
              </v:textbox>
              <w10:wrap anchorx="margin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51F8" w14:textId="77777777" w:rsidR="0042152D" w:rsidRDefault="004215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4C97A" w14:textId="77777777" w:rsidR="000C3E0C" w:rsidRDefault="000C3E0C" w:rsidP="008A7DBD">
      <w:pPr>
        <w:spacing w:after="0" w:line="240" w:lineRule="auto"/>
      </w:pPr>
      <w:r>
        <w:separator/>
      </w:r>
    </w:p>
  </w:footnote>
  <w:footnote w:type="continuationSeparator" w:id="0">
    <w:p w14:paraId="03457897" w14:textId="77777777" w:rsidR="000C3E0C" w:rsidRDefault="000C3E0C" w:rsidP="008A7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A494F" w14:textId="46E97A86" w:rsidR="0042152D" w:rsidRDefault="000C3E0C">
    <w:pPr>
      <w:pStyle w:val="Encabezado"/>
    </w:pPr>
    <w:r>
      <w:rPr>
        <w:noProof/>
        <w:lang w:eastAsia="es-CO"/>
      </w:rPr>
      <w:pict w14:anchorId="19DEA7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72001" o:spid="_x0000_s2050" type="#_x0000_t75" alt="" style="position:absolute;margin-left:0;margin-top:0;width:469.65pt;height:740.8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-07-24-oficio@4x-10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83197" w14:textId="7D3EC678" w:rsidR="0042152D" w:rsidRDefault="0042152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32174465" wp14:editId="047058C6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772400" cy="1188754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-SAC-icontec-07-2024-oficio-v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887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ED32" w14:textId="766409DA" w:rsidR="0042152D" w:rsidRDefault="000C3E0C">
    <w:pPr>
      <w:pStyle w:val="Encabezado"/>
    </w:pPr>
    <w:r>
      <w:rPr>
        <w:noProof/>
        <w:lang w:eastAsia="es-CO"/>
      </w:rPr>
      <w:pict w14:anchorId="701E08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72000" o:spid="_x0000_s2049" type="#_x0000_t75" alt="" style="position:absolute;margin-left:0;margin-top:0;width:469.65pt;height:740.8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-07-24-oficio@4x-100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D3DAE99"/>
    <w:multiLevelType w:val="hybridMultilevel"/>
    <w:tmpl w:val="484F68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53A413"/>
    <w:multiLevelType w:val="hybridMultilevel"/>
    <w:tmpl w:val="467857C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FD2013"/>
    <w:multiLevelType w:val="hybridMultilevel"/>
    <w:tmpl w:val="A0A6D9E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0E7164"/>
    <w:multiLevelType w:val="hybridMultilevel"/>
    <w:tmpl w:val="44838C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99953DF"/>
    <w:multiLevelType w:val="hybridMultilevel"/>
    <w:tmpl w:val="4EFFEC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15F6EAB"/>
    <w:multiLevelType w:val="hybridMultilevel"/>
    <w:tmpl w:val="A1F24264"/>
    <w:lvl w:ilvl="0" w:tplc="24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9DD2713"/>
    <w:multiLevelType w:val="hybridMultilevel"/>
    <w:tmpl w:val="A419568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AFEB7C9"/>
    <w:multiLevelType w:val="hybridMultilevel"/>
    <w:tmpl w:val="E5F314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B1733BC"/>
    <w:multiLevelType w:val="hybridMultilevel"/>
    <w:tmpl w:val="AF83DE2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294747E"/>
    <w:multiLevelType w:val="hybridMultilevel"/>
    <w:tmpl w:val="B42071E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4219361"/>
    <w:multiLevelType w:val="hybridMultilevel"/>
    <w:tmpl w:val="22000E7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2FEE3E1"/>
    <w:multiLevelType w:val="hybridMultilevel"/>
    <w:tmpl w:val="AD215E5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348B918"/>
    <w:multiLevelType w:val="hybridMultilevel"/>
    <w:tmpl w:val="D57804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16CC0859"/>
    <w:multiLevelType w:val="hybridMultilevel"/>
    <w:tmpl w:val="456C965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9CA035A"/>
    <w:multiLevelType w:val="hybridMultilevel"/>
    <w:tmpl w:val="AA88CAE2"/>
    <w:lvl w:ilvl="0" w:tplc="0CBABE8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7A7B5D"/>
    <w:multiLevelType w:val="multilevel"/>
    <w:tmpl w:val="ED0229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5790B"/>
    <w:multiLevelType w:val="hybridMultilevel"/>
    <w:tmpl w:val="595F467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349975F"/>
    <w:multiLevelType w:val="hybridMultilevel"/>
    <w:tmpl w:val="BF199BE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9E7200E"/>
    <w:multiLevelType w:val="multilevel"/>
    <w:tmpl w:val="FA74EAE6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lvlText w:val="%2."/>
      <w:lvlJc w:val="left"/>
      <w:pPr>
        <w:ind w:left="1944" w:hanging="360"/>
      </w:pPr>
    </w:lvl>
    <w:lvl w:ilvl="2">
      <w:start w:val="1"/>
      <w:numFmt w:val="decimal"/>
      <w:lvlText w:val="%3."/>
      <w:lvlJc w:val="left"/>
      <w:pPr>
        <w:ind w:left="2664" w:hanging="360"/>
      </w:pPr>
    </w:lvl>
    <w:lvl w:ilvl="3">
      <w:start w:val="1"/>
      <w:numFmt w:val="decimal"/>
      <w:lvlText w:val="%4."/>
      <w:lvlJc w:val="left"/>
      <w:pPr>
        <w:ind w:left="3384" w:hanging="360"/>
      </w:pPr>
    </w:lvl>
    <w:lvl w:ilvl="4">
      <w:start w:val="1"/>
      <w:numFmt w:val="decimal"/>
      <w:lvlText w:val="%5."/>
      <w:lvlJc w:val="left"/>
      <w:pPr>
        <w:ind w:left="4104" w:hanging="360"/>
      </w:pPr>
    </w:lvl>
    <w:lvl w:ilvl="5">
      <w:start w:val="1"/>
      <w:numFmt w:val="decimal"/>
      <w:lvlText w:val="%6."/>
      <w:lvlJc w:val="left"/>
      <w:pPr>
        <w:ind w:left="4824" w:hanging="360"/>
      </w:pPr>
    </w:lvl>
    <w:lvl w:ilvl="6">
      <w:start w:val="1"/>
      <w:numFmt w:val="decimal"/>
      <w:lvlText w:val="%7."/>
      <w:lvlJc w:val="left"/>
      <w:pPr>
        <w:ind w:left="5544" w:hanging="360"/>
      </w:pPr>
    </w:lvl>
    <w:lvl w:ilvl="7">
      <w:start w:val="1"/>
      <w:numFmt w:val="decimal"/>
      <w:lvlText w:val="%8."/>
      <w:lvlJc w:val="left"/>
      <w:pPr>
        <w:ind w:left="6264" w:hanging="360"/>
      </w:pPr>
    </w:lvl>
    <w:lvl w:ilvl="8">
      <w:start w:val="1"/>
      <w:numFmt w:val="decimal"/>
      <w:lvlText w:val="%9."/>
      <w:lvlJc w:val="left"/>
      <w:pPr>
        <w:ind w:left="6984" w:hanging="360"/>
      </w:pPr>
    </w:lvl>
  </w:abstractNum>
  <w:abstractNum w:abstractNumId="19" w15:restartNumberingAfterBreak="0">
    <w:nsid w:val="3C780266"/>
    <w:multiLevelType w:val="hybridMultilevel"/>
    <w:tmpl w:val="E21706C9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5CA645C"/>
    <w:multiLevelType w:val="hybridMultilevel"/>
    <w:tmpl w:val="C20B9A1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75F9F5F"/>
    <w:multiLevelType w:val="hybridMultilevel"/>
    <w:tmpl w:val="D374F15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CE9D34E"/>
    <w:multiLevelType w:val="hybridMultilevel"/>
    <w:tmpl w:val="A3D3165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E0BFCF3"/>
    <w:multiLevelType w:val="hybridMultilevel"/>
    <w:tmpl w:val="DA030632"/>
    <w:lvl w:ilvl="0" w:tplc="FFFFFFFF">
      <w:start w:val="1"/>
      <w:numFmt w:val="decim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EF0927D"/>
    <w:multiLevelType w:val="hybridMultilevel"/>
    <w:tmpl w:val="657DFAD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12BAA61"/>
    <w:multiLevelType w:val="hybridMultilevel"/>
    <w:tmpl w:val="1A3A84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17B0191"/>
    <w:multiLevelType w:val="hybridMultilevel"/>
    <w:tmpl w:val="600ABC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2F17AD8"/>
    <w:multiLevelType w:val="hybridMultilevel"/>
    <w:tmpl w:val="D9CADAC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4E1DD61"/>
    <w:multiLevelType w:val="hybridMultilevel"/>
    <w:tmpl w:val="CE7A1E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6DE2BCF"/>
    <w:multiLevelType w:val="hybridMultilevel"/>
    <w:tmpl w:val="D7DA4B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167D7"/>
    <w:multiLevelType w:val="multilevel"/>
    <w:tmpl w:val="DB225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FE2ADF"/>
    <w:multiLevelType w:val="multilevel"/>
    <w:tmpl w:val="DA86F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8A0BB3"/>
    <w:multiLevelType w:val="hybridMultilevel"/>
    <w:tmpl w:val="151E140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14868F1"/>
    <w:multiLevelType w:val="hybridMultilevel"/>
    <w:tmpl w:val="0C7ED09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4321CEB"/>
    <w:multiLevelType w:val="hybridMultilevel"/>
    <w:tmpl w:val="194565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4CA47E6"/>
    <w:multiLevelType w:val="hybridMultilevel"/>
    <w:tmpl w:val="63A7795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75398B9B"/>
    <w:multiLevelType w:val="hybridMultilevel"/>
    <w:tmpl w:val="630C86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7677F7F6"/>
    <w:multiLevelType w:val="hybridMultilevel"/>
    <w:tmpl w:val="19457DA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7A113365"/>
    <w:multiLevelType w:val="multilevel"/>
    <w:tmpl w:val="D646E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38"/>
  </w:num>
  <w:num w:numId="3">
    <w:abstractNumId w:val="31"/>
  </w:num>
  <w:num w:numId="4">
    <w:abstractNumId w:val="14"/>
  </w:num>
  <w:num w:numId="5">
    <w:abstractNumId w:val="15"/>
  </w:num>
  <w:num w:numId="6">
    <w:abstractNumId w:val="18"/>
  </w:num>
  <w:num w:numId="7">
    <w:abstractNumId w:val="17"/>
  </w:num>
  <w:num w:numId="8">
    <w:abstractNumId w:val="37"/>
  </w:num>
  <w:num w:numId="9">
    <w:abstractNumId w:val="20"/>
  </w:num>
  <w:num w:numId="10">
    <w:abstractNumId w:val="23"/>
  </w:num>
  <w:num w:numId="11">
    <w:abstractNumId w:val="24"/>
  </w:num>
  <w:num w:numId="12">
    <w:abstractNumId w:val="32"/>
  </w:num>
  <w:num w:numId="13">
    <w:abstractNumId w:val="16"/>
  </w:num>
  <w:num w:numId="14">
    <w:abstractNumId w:val="34"/>
  </w:num>
  <w:num w:numId="15">
    <w:abstractNumId w:val="35"/>
  </w:num>
  <w:num w:numId="16">
    <w:abstractNumId w:val="28"/>
  </w:num>
  <w:num w:numId="17">
    <w:abstractNumId w:val="12"/>
  </w:num>
  <w:num w:numId="18">
    <w:abstractNumId w:val="11"/>
  </w:num>
  <w:num w:numId="19">
    <w:abstractNumId w:val="3"/>
  </w:num>
  <w:num w:numId="20">
    <w:abstractNumId w:val="26"/>
  </w:num>
  <w:num w:numId="21">
    <w:abstractNumId w:val="25"/>
  </w:num>
  <w:num w:numId="22">
    <w:abstractNumId w:val="19"/>
  </w:num>
  <w:num w:numId="23">
    <w:abstractNumId w:val="6"/>
  </w:num>
  <w:num w:numId="24">
    <w:abstractNumId w:val="0"/>
  </w:num>
  <w:num w:numId="25">
    <w:abstractNumId w:val="27"/>
  </w:num>
  <w:num w:numId="26">
    <w:abstractNumId w:val="9"/>
  </w:num>
  <w:num w:numId="27">
    <w:abstractNumId w:val="36"/>
  </w:num>
  <w:num w:numId="28">
    <w:abstractNumId w:val="4"/>
  </w:num>
  <w:num w:numId="29">
    <w:abstractNumId w:val="33"/>
  </w:num>
  <w:num w:numId="30">
    <w:abstractNumId w:val="10"/>
  </w:num>
  <w:num w:numId="31">
    <w:abstractNumId w:val="2"/>
  </w:num>
  <w:num w:numId="32">
    <w:abstractNumId w:val="21"/>
  </w:num>
  <w:num w:numId="33">
    <w:abstractNumId w:val="5"/>
  </w:num>
  <w:num w:numId="34">
    <w:abstractNumId w:val="8"/>
  </w:num>
  <w:num w:numId="35">
    <w:abstractNumId w:val="7"/>
  </w:num>
  <w:num w:numId="36">
    <w:abstractNumId w:val="13"/>
  </w:num>
  <w:num w:numId="37">
    <w:abstractNumId w:val="22"/>
  </w:num>
  <w:num w:numId="38">
    <w:abstractNumId w:val="1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0DA"/>
    <w:rsid w:val="00010E5E"/>
    <w:rsid w:val="00014A3B"/>
    <w:rsid w:val="000349B8"/>
    <w:rsid w:val="00040706"/>
    <w:rsid w:val="00041738"/>
    <w:rsid w:val="00045DB0"/>
    <w:rsid w:val="0005783D"/>
    <w:rsid w:val="00060ED5"/>
    <w:rsid w:val="00077D8A"/>
    <w:rsid w:val="00081F14"/>
    <w:rsid w:val="00097760"/>
    <w:rsid w:val="000A3F6D"/>
    <w:rsid w:val="000C3E0C"/>
    <w:rsid w:val="000D0C01"/>
    <w:rsid w:val="000D5B71"/>
    <w:rsid w:val="000E7497"/>
    <w:rsid w:val="000F2660"/>
    <w:rsid w:val="000F2E55"/>
    <w:rsid w:val="00100332"/>
    <w:rsid w:val="001075E4"/>
    <w:rsid w:val="00107CF6"/>
    <w:rsid w:val="00112E6A"/>
    <w:rsid w:val="00115679"/>
    <w:rsid w:val="001201AD"/>
    <w:rsid w:val="0012234C"/>
    <w:rsid w:val="00125E7F"/>
    <w:rsid w:val="00132943"/>
    <w:rsid w:val="00135C6D"/>
    <w:rsid w:val="001472B9"/>
    <w:rsid w:val="00162270"/>
    <w:rsid w:val="001754CB"/>
    <w:rsid w:val="00190758"/>
    <w:rsid w:val="00191E11"/>
    <w:rsid w:val="00197F41"/>
    <w:rsid w:val="001D228E"/>
    <w:rsid w:val="001F7697"/>
    <w:rsid w:val="00203634"/>
    <w:rsid w:val="00206DF1"/>
    <w:rsid w:val="002207B9"/>
    <w:rsid w:val="00235719"/>
    <w:rsid w:val="00265EAA"/>
    <w:rsid w:val="002741B6"/>
    <w:rsid w:val="00285CEB"/>
    <w:rsid w:val="002931C8"/>
    <w:rsid w:val="002B5F2E"/>
    <w:rsid w:val="002C0748"/>
    <w:rsid w:val="002C15F8"/>
    <w:rsid w:val="002C38A0"/>
    <w:rsid w:val="002C503F"/>
    <w:rsid w:val="002C6FA1"/>
    <w:rsid w:val="002D2CC7"/>
    <w:rsid w:val="002E21B7"/>
    <w:rsid w:val="002F1ED0"/>
    <w:rsid w:val="002F259D"/>
    <w:rsid w:val="002F2ABE"/>
    <w:rsid w:val="003008C4"/>
    <w:rsid w:val="00302C0F"/>
    <w:rsid w:val="00306A8C"/>
    <w:rsid w:val="00314092"/>
    <w:rsid w:val="0031485F"/>
    <w:rsid w:val="003249F1"/>
    <w:rsid w:val="00325F04"/>
    <w:rsid w:val="00334D8D"/>
    <w:rsid w:val="0033730A"/>
    <w:rsid w:val="0036078F"/>
    <w:rsid w:val="003D5538"/>
    <w:rsid w:val="003D6A40"/>
    <w:rsid w:val="00401FAC"/>
    <w:rsid w:val="0041278F"/>
    <w:rsid w:val="0042152D"/>
    <w:rsid w:val="00421D77"/>
    <w:rsid w:val="00422112"/>
    <w:rsid w:val="004221E8"/>
    <w:rsid w:val="00427C5D"/>
    <w:rsid w:val="00441A6A"/>
    <w:rsid w:val="00447706"/>
    <w:rsid w:val="00460B70"/>
    <w:rsid w:val="0047382D"/>
    <w:rsid w:val="0048218A"/>
    <w:rsid w:val="0049604B"/>
    <w:rsid w:val="004A2E53"/>
    <w:rsid w:val="004A4881"/>
    <w:rsid w:val="004B6324"/>
    <w:rsid w:val="004C1832"/>
    <w:rsid w:val="004C4465"/>
    <w:rsid w:val="004C4D8D"/>
    <w:rsid w:val="004E1ED9"/>
    <w:rsid w:val="004F6334"/>
    <w:rsid w:val="004F6D7A"/>
    <w:rsid w:val="004F6F1E"/>
    <w:rsid w:val="00505FCD"/>
    <w:rsid w:val="00521E11"/>
    <w:rsid w:val="00527A3C"/>
    <w:rsid w:val="005312F2"/>
    <w:rsid w:val="00543EA2"/>
    <w:rsid w:val="0054444F"/>
    <w:rsid w:val="005450B1"/>
    <w:rsid w:val="0056460A"/>
    <w:rsid w:val="0057390C"/>
    <w:rsid w:val="00577120"/>
    <w:rsid w:val="00587B57"/>
    <w:rsid w:val="00587D37"/>
    <w:rsid w:val="005A6959"/>
    <w:rsid w:val="005B394A"/>
    <w:rsid w:val="005B730D"/>
    <w:rsid w:val="005C7BD8"/>
    <w:rsid w:val="005E7E63"/>
    <w:rsid w:val="0060436F"/>
    <w:rsid w:val="006127C3"/>
    <w:rsid w:val="00616E37"/>
    <w:rsid w:val="00624736"/>
    <w:rsid w:val="00633032"/>
    <w:rsid w:val="00650AF9"/>
    <w:rsid w:val="00664547"/>
    <w:rsid w:val="00666F31"/>
    <w:rsid w:val="00687B33"/>
    <w:rsid w:val="00691862"/>
    <w:rsid w:val="0069411E"/>
    <w:rsid w:val="00697F93"/>
    <w:rsid w:val="006A7A3B"/>
    <w:rsid w:val="006B10DA"/>
    <w:rsid w:val="006B1F79"/>
    <w:rsid w:val="006C0DCD"/>
    <w:rsid w:val="006C49F9"/>
    <w:rsid w:val="006D5D76"/>
    <w:rsid w:val="006E6CDF"/>
    <w:rsid w:val="00700FA3"/>
    <w:rsid w:val="00723A25"/>
    <w:rsid w:val="00731B44"/>
    <w:rsid w:val="00745069"/>
    <w:rsid w:val="00752C10"/>
    <w:rsid w:val="00790B8A"/>
    <w:rsid w:val="007A1BF3"/>
    <w:rsid w:val="007A2C9A"/>
    <w:rsid w:val="007A7926"/>
    <w:rsid w:val="007C0468"/>
    <w:rsid w:val="007C32FC"/>
    <w:rsid w:val="007D1E0F"/>
    <w:rsid w:val="007D73F7"/>
    <w:rsid w:val="007E18AE"/>
    <w:rsid w:val="007E51C3"/>
    <w:rsid w:val="008066A4"/>
    <w:rsid w:val="0083529C"/>
    <w:rsid w:val="0085073A"/>
    <w:rsid w:val="008535D7"/>
    <w:rsid w:val="0085498C"/>
    <w:rsid w:val="00856378"/>
    <w:rsid w:val="00866B7E"/>
    <w:rsid w:val="00882EA6"/>
    <w:rsid w:val="008951B6"/>
    <w:rsid w:val="00895525"/>
    <w:rsid w:val="008A16BE"/>
    <w:rsid w:val="008A2D19"/>
    <w:rsid w:val="008A3269"/>
    <w:rsid w:val="008A7DBD"/>
    <w:rsid w:val="008B28F4"/>
    <w:rsid w:val="008C7DA0"/>
    <w:rsid w:val="008D4F6E"/>
    <w:rsid w:val="008F204B"/>
    <w:rsid w:val="008F3F77"/>
    <w:rsid w:val="008F756D"/>
    <w:rsid w:val="0090433F"/>
    <w:rsid w:val="00904B57"/>
    <w:rsid w:val="00924D4C"/>
    <w:rsid w:val="00925E91"/>
    <w:rsid w:val="009356E2"/>
    <w:rsid w:val="00966156"/>
    <w:rsid w:val="009674E4"/>
    <w:rsid w:val="009A245B"/>
    <w:rsid w:val="009A4B5F"/>
    <w:rsid w:val="009C3D97"/>
    <w:rsid w:val="00A0461D"/>
    <w:rsid w:val="00A114F5"/>
    <w:rsid w:val="00A11A78"/>
    <w:rsid w:val="00A40C5B"/>
    <w:rsid w:val="00A45B9C"/>
    <w:rsid w:val="00A512CB"/>
    <w:rsid w:val="00A522EF"/>
    <w:rsid w:val="00A54F92"/>
    <w:rsid w:val="00A60E3C"/>
    <w:rsid w:val="00A86E88"/>
    <w:rsid w:val="00A86EA3"/>
    <w:rsid w:val="00A878ED"/>
    <w:rsid w:val="00A96579"/>
    <w:rsid w:val="00AA0E68"/>
    <w:rsid w:val="00AC7883"/>
    <w:rsid w:val="00AC7E56"/>
    <w:rsid w:val="00AD053E"/>
    <w:rsid w:val="00AD4E11"/>
    <w:rsid w:val="00AD630B"/>
    <w:rsid w:val="00AE31E1"/>
    <w:rsid w:val="00AE4277"/>
    <w:rsid w:val="00AE42BD"/>
    <w:rsid w:val="00B0626B"/>
    <w:rsid w:val="00B07284"/>
    <w:rsid w:val="00B177B4"/>
    <w:rsid w:val="00B17B08"/>
    <w:rsid w:val="00B21431"/>
    <w:rsid w:val="00B22A0F"/>
    <w:rsid w:val="00B55BC5"/>
    <w:rsid w:val="00B73EB4"/>
    <w:rsid w:val="00B85ED9"/>
    <w:rsid w:val="00B91D4F"/>
    <w:rsid w:val="00B940E9"/>
    <w:rsid w:val="00B97A62"/>
    <w:rsid w:val="00BA5551"/>
    <w:rsid w:val="00BB179D"/>
    <w:rsid w:val="00BC7EA7"/>
    <w:rsid w:val="00BD02E7"/>
    <w:rsid w:val="00BE6CF4"/>
    <w:rsid w:val="00BF0901"/>
    <w:rsid w:val="00C017B5"/>
    <w:rsid w:val="00C11A03"/>
    <w:rsid w:val="00C16B61"/>
    <w:rsid w:val="00C20CA2"/>
    <w:rsid w:val="00C36D34"/>
    <w:rsid w:val="00C40692"/>
    <w:rsid w:val="00C43BC6"/>
    <w:rsid w:val="00C5071F"/>
    <w:rsid w:val="00CA0B00"/>
    <w:rsid w:val="00CA27CF"/>
    <w:rsid w:val="00CA3017"/>
    <w:rsid w:val="00CA49D9"/>
    <w:rsid w:val="00CB2F46"/>
    <w:rsid w:val="00CC6D2F"/>
    <w:rsid w:val="00CD16D0"/>
    <w:rsid w:val="00CF10FC"/>
    <w:rsid w:val="00D264B6"/>
    <w:rsid w:val="00D36B42"/>
    <w:rsid w:val="00DD0B31"/>
    <w:rsid w:val="00DD4307"/>
    <w:rsid w:val="00DE5C35"/>
    <w:rsid w:val="00DE75C1"/>
    <w:rsid w:val="00DF6B85"/>
    <w:rsid w:val="00E02DDF"/>
    <w:rsid w:val="00E16DDA"/>
    <w:rsid w:val="00E20ACC"/>
    <w:rsid w:val="00E2204A"/>
    <w:rsid w:val="00E3353C"/>
    <w:rsid w:val="00E35A4A"/>
    <w:rsid w:val="00E61EF4"/>
    <w:rsid w:val="00E6762C"/>
    <w:rsid w:val="00E70177"/>
    <w:rsid w:val="00E730EA"/>
    <w:rsid w:val="00E73E5C"/>
    <w:rsid w:val="00E74BA6"/>
    <w:rsid w:val="00E92D04"/>
    <w:rsid w:val="00EA5110"/>
    <w:rsid w:val="00EA62CB"/>
    <w:rsid w:val="00EB7D83"/>
    <w:rsid w:val="00EB7FE4"/>
    <w:rsid w:val="00EC1A1F"/>
    <w:rsid w:val="00EC2DB2"/>
    <w:rsid w:val="00ED3BE7"/>
    <w:rsid w:val="00ED7C7A"/>
    <w:rsid w:val="00EE01B3"/>
    <w:rsid w:val="00EF405B"/>
    <w:rsid w:val="00EF4765"/>
    <w:rsid w:val="00F0177C"/>
    <w:rsid w:val="00F13015"/>
    <w:rsid w:val="00F1634A"/>
    <w:rsid w:val="00F2585F"/>
    <w:rsid w:val="00F4100B"/>
    <w:rsid w:val="00F435CB"/>
    <w:rsid w:val="00F553A8"/>
    <w:rsid w:val="00F57E04"/>
    <w:rsid w:val="00F66DB6"/>
    <w:rsid w:val="00F70940"/>
    <w:rsid w:val="00F75662"/>
    <w:rsid w:val="00F77B2B"/>
    <w:rsid w:val="00FA7F8E"/>
    <w:rsid w:val="00FC29F6"/>
    <w:rsid w:val="00FC396B"/>
    <w:rsid w:val="00FD2C00"/>
    <w:rsid w:val="00FD4A73"/>
    <w:rsid w:val="00FF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1621AFC"/>
  <w15:docId w15:val="{1C4EE0D3-7EEC-48D1-BB74-3889E93DF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017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7D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7DBD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8A7D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7DBD"/>
    <w:rPr>
      <w:lang w:val="es-MX"/>
    </w:rPr>
  </w:style>
  <w:style w:type="paragraph" w:styleId="NormalWeb">
    <w:name w:val="Normal (Web)"/>
    <w:basedOn w:val="Normal"/>
    <w:uiPriority w:val="99"/>
    <w:semiHidden/>
    <w:unhideWhenUsed/>
    <w:rsid w:val="00496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9604B"/>
    <w:rPr>
      <w:b/>
      <w:bCs/>
    </w:rPr>
  </w:style>
  <w:style w:type="paragraph" w:styleId="Prrafodelista">
    <w:name w:val="List Paragraph"/>
    <w:basedOn w:val="Normal"/>
    <w:uiPriority w:val="34"/>
    <w:qFormat/>
    <w:rsid w:val="005312F2"/>
    <w:pPr>
      <w:ind w:left="720"/>
      <w:contextualSpacing/>
    </w:pPr>
  </w:style>
  <w:style w:type="paragraph" w:styleId="Sinespaciado">
    <w:name w:val="No Spacing"/>
    <w:aliases w:val="Chulito,Segunda viñeta,CHULITO,Fotografía 10-1,No Indent,ANEXOS,Cuadro,Viñeta1,VERIFI,nada,Viñetas,Sin espaciado11,Titulo 6,Tablas de Contenido,CHULO,Viñeta chulito,Medium Grid 1 Accent 3,Segundo nivel de viñeta,Índices,Indices,Ilustracion"/>
    <w:link w:val="SinespaciadoCar"/>
    <w:uiPriority w:val="1"/>
    <w:qFormat/>
    <w:rsid w:val="00C20CA2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Chulito Car,Segunda viñeta Car,CHULITO Car,Fotografía 10-1 Car,No Indent Car,ANEXOS Car,Cuadro Car,Viñeta1 Car,VERIFI Car,nada Car,Viñetas Car,Sin espaciado11 Car,Titulo 6 Car,Tablas de Contenido Car,CHULO Car,Viñeta chulito Car"/>
    <w:link w:val="Sinespaciado"/>
    <w:uiPriority w:val="1"/>
    <w:qFormat/>
    <w:rsid w:val="00C20CA2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7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7F9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206D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06D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06DF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6D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6DF1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qFormat/>
    <w:rsid w:val="00723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3A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0F2E5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F2E55"/>
    <w:rPr>
      <w:color w:val="605E5C"/>
      <w:shd w:val="clear" w:color="auto" w:fill="E1DFDD"/>
    </w:rPr>
  </w:style>
  <w:style w:type="table" w:customStyle="1" w:styleId="14">
    <w:name w:val="14"/>
    <w:basedOn w:val="Tablanormal"/>
    <w:rsid w:val="009674E4"/>
    <w:pPr>
      <w:spacing w:after="0" w:line="276" w:lineRule="auto"/>
      <w:jc w:val="both"/>
    </w:pPr>
    <w:rPr>
      <w:rFonts w:ascii="Arial Narrow" w:eastAsia="Arial Narrow" w:hAnsi="Arial Narrow" w:cs="Arial Narrow"/>
      <w:lang w:eastAsia="es-CO"/>
    </w:rPr>
    <w:tblPr>
      <w:tblStyleRowBandSize w:val="1"/>
      <w:tblStyleColBandSize w:val="1"/>
    </w:tbl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B179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BB179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BB1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6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20F31-693B-4F15-985A-5953BC7A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947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 Andrea Lopez Carreño</dc:creator>
  <cp:lastModifiedBy>omar rojas</cp:lastModifiedBy>
  <cp:revision>10</cp:revision>
  <cp:lastPrinted>2025-06-05T20:20:00Z</cp:lastPrinted>
  <dcterms:created xsi:type="dcterms:W3CDTF">2026-06-30T13:58:00Z</dcterms:created>
  <dcterms:modified xsi:type="dcterms:W3CDTF">2026-07-23T00:42:00Z</dcterms:modified>
</cp:coreProperties>
</file>