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A2E2E" w14:textId="77777777" w:rsidR="0064385D" w:rsidRPr="00E4142A" w:rsidRDefault="0064385D" w:rsidP="003103CC">
      <w:pPr>
        <w:spacing w:line="276" w:lineRule="auto"/>
        <w:jc w:val="both"/>
        <w:rPr>
          <w:rFonts w:ascii="Arial" w:hAnsi="Arial" w:cs="Arial"/>
          <w:sz w:val="22"/>
          <w:szCs w:val="22"/>
        </w:rPr>
      </w:pPr>
    </w:p>
    <w:p w14:paraId="56150983" w14:textId="77777777" w:rsidR="002B0A8A" w:rsidRPr="00E4142A" w:rsidRDefault="002B0A8A" w:rsidP="002B0A8A">
      <w:pPr>
        <w:jc w:val="both"/>
        <w:rPr>
          <w:rFonts w:ascii="Arial" w:hAnsi="Arial" w:cs="Arial"/>
          <w:sz w:val="22"/>
          <w:szCs w:val="22"/>
        </w:rPr>
      </w:pPr>
      <w:bookmarkStart w:id="0" w:name="_GoBack"/>
      <w:bookmarkEnd w:id="0"/>
    </w:p>
    <w:p w14:paraId="3ED27019" w14:textId="77777777" w:rsidR="00E4142A" w:rsidRPr="00E4142A" w:rsidRDefault="00E4142A" w:rsidP="00E4142A">
      <w:pPr>
        <w:jc w:val="center"/>
        <w:rPr>
          <w:rFonts w:ascii="Arial" w:hAnsi="Arial" w:cs="Arial"/>
          <w:b/>
          <w:spacing w:val="-2"/>
          <w:sz w:val="22"/>
          <w:szCs w:val="22"/>
          <w:lang w:val="es-MX"/>
        </w:rPr>
      </w:pPr>
      <w:r w:rsidRPr="00E4142A">
        <w:rPr>
          <w:rFonts w:ascii="Arial" w:hAnsi="Arial" w:cs="Arial"/>
          <w:b/>
          <w:sz w:val="22"/>
          <w:szCs w:val="22"/>
          <w:lang w:val="es-MX"/>
        </w:rPr>
        <w:t>PROPUESTA</w:t>
      </w:r>
      <w:r w:rsidRPr="00E4142A">
        <w:rPr>
          <w:rFonts w:ascii="Arial" w:hAnsi="Arial" w:cs="Arial"/>
          <w:b/>
          <w:spacing w:val="-1"/>
          <w:sz w:val="22"/>
          <w:szCs w:val="22"/>
          <w:lang w:val="es-MX"/>
        </w:rPr>
        <w:t xml:space="preserve"> </w:t>
      </w:r>
      <w:r w:rsidRPr="00E4142A">
        <w:rPr>
          <w:rFonts w:ascii="Arial" w:hAnsi="Arial" w:cs="Arial"/>
          <w:b/>
          <w:spacing w:val="-2"/>
          <w:sz w:val="22"/>
          <w:szCs w:val="22"/>
          <w:lang w:val="es-MX"/>
        </w:rPr>
        <w:t>ECONÓMICA</w:t>
      </w:r>
    </w:p>
    <w:p w14:paraId="02513086" w14:textId="77777777" w:rsidR="00E4142A" w:rsidRPr="00E4142A" w:rsidRDefault="00E4142A" w:rsidP="00E4142A">
      <w:pPr>
        <w:jc w:val="center"/>
        <w:rPr>
          <w:rFonts w:ascii="Arial" w:hAnsi="Arial" w:cs="Arial"/>
          <w:b/>
          <w:sz w:val="22"/>
          <w:szCs w:val="22"/>
          <w:lang w:val="es-MX"/>
        </w:rPr>
      </w:pPr>
    </w:p>
    <w:p w14:paraId="2A2354E9" w14:textId="77777777" w:rsidR="00E4142A" w:rsidRPr="00E4142A" w:rsidRDefault="00E4142A" w:rsidP="00E4142A">
      <w:pPr>
        <w:jc w:val="both"/>
        <w:rPr>
          <w:rFonts w:ascii="Arial" w:hAnsi="Arial" w:cs="Arial"/>
          <w:sz w:val="22"/>
          <w:szCs w:val="22"/>
        </w:rPr>
      </w:pPr>
      <w:r w:rsidRPr="00E4142A">
        <w:rPr>
          <w:rFonts w:ascii="Arial" w:hAnsi="Arial" w:cs="Arial"/>
          <w:sz w:val="22"/>
          <w:szCs w:val="22"/>
        </w:rPr>
        <w:t>DÍA ____ MES ______ AÑO _____</w:t>
      </w:r>
    </w:p>
    <w:p w14:paraId="636D4423" w14:textId="77777777" w:rsidR="00E4142A" w:rsidRPr="00E4142A" w:rsidRDefault="00E4142A" w:rsidP="00E4142A">
      <w:pPr>
        <w:jc w:val="both"/>
        <w:rPr>
          <w:rFonts w:ascii="Arial" w:eastAsia="Arial MT" w:hAnsi="Arial" w:cs="Arial"/>
          <w:sz w:val="22"/>
          <w:szCs w:val="22"/>
        </w:rPr>
      </w:pPr>
    </w:p>
    <w:p w14:paraId="740C28A6" w14:textId="1F474704" w:rsidR="00E4142A" w:rsidRDefault="00E4142A" w:rsidP="00E6275E">
      <w:pPr>
        <w:jc w:val="both"/>
        <w:rPr>
          <w:rFonts w:ascii="Arial" w:eastAsia="Arial MT" w:hAnsi="Arial" w:cs="Arial"/>
          <w:sz w:val="22"/>
          <w:szCs w:val="22"/>
        </w:rPr>
      </w:pPr>
      <w:r w:rsidRPr="00E4142A">
        <w:rPr>
          <w:rFonts w:ascii="Arial" w:eastAsia="Arial MT" w:hAnsi="Arial" w:cs="Arial"/>
          <w:sz w:val="22"/>
          <w:szCs w:val="22"/>
        </w:rPr>
        <w:t xml:space="preserve">Señores </w:t>
      </w:r>
    </w:p>
    <w:p w14:paraId="104CF006" w14:textId="7EAA40A4" w:rsidR="00E6275E" w:rsidRPr="00E4142A" w:rsidRDefault="00E6275E" w:rsidP="00E6275E">
      <w:pPr>
        <w:jc w:val="both"/>
        <w:rPr>
          <w:rFonts w:ascii="Arial" w:hAnsi="Arial" w:cs="Arial"/>
          <w:b/>
          <w:bCs/>
          <w:sz w:val="22"/>
          <w:szCs w:val="22"/>
          <w:lang w:eastAsia="es-MX"/>
        </w:rPr>
      </w:pPr>
      <w:r>
        <w:rPr>
          <w:rFonts w:ascii="Arial" w:eastAsia="Arial MT" w:hAnsi="Arial" w:cs="Arial"/>
          <w:sz w:val="22"/>
          <w:szCs w:val="22"/>
        </w:rPr>
        <w:t xml:space="preserve">EMPRESA DE SERVICIOS PUBLICOS MUNICIPALES NO DOMICILIARIOS ESDU- </w:t>
      </w:r>
    </w:p>
    <w:p w14:paraId="1180666A" w14:textId="69CA9230" w:rsidR="00E4142A" w:rsidRPr="00E4142A" w:rsidRDefault="00E4142A" w:rsidP="00E4142A">
      <w:pPr>
        <w:autoSpaceDE w:val="0"/>
        <w:autoSpaceDN w:val="0"/>
        <w:adjustRightInd w:val="0"/>
        <w:rPr>
          <w:rFonts w:ascii="Arial" w:hAnsi="Arial" w:cs="Arial"/>
          <w:b/>
          <w:bCs/>
          <w:sz w:val="22"/>
          <w:szCs w:val="22"/>
          <w:lang w:eastAsia="es-MX"/>
        </w:rPr>
      </w:pPr>
      <w:r w:rsidRPr="00E4142A">
        <w:rPr>
          <w:rFonts w:ascii="Arial" w:hAnsi="Arial" w:cs="Arial"/>
          <w:b/>
          <w:bCs/>
          <w:sz w:val="22"/>
          <w:szCs w:val="22"/>
          <w:lang w:eastAsia="es-MX"/>
        </w:rPr>
        <w:t xml:space="preserve">Calle 15 con Carrera 15 Esquina Oficina </w:t>
      </w:r>
      <w:r w:rsidR="00E6275E">
        <w:rPr>
          <w:rFonts w:ascii="Arial" w:hAnsi="Arial" w:cs="Arial"/>
          <w:b/>
          <w:bCs/>
          <w:sz w:val="22"/>
          <w:szCs w:val="22"/>
          <w:lang w:eastAsia="es-MX"/>
        </w:rPr>
        <w:t>504</w:t>
      </w:r>
      <w:r w:rsidRPr="00E4142A">
        <w:rPr>
          <w:rFonts w:ascii="Arial" w:hAnsi="Arial" w:cs="Arial"/>
          <w:b/>
          <w:bCs/>
          <w:sz w:val="22"/>
          <w:szCs w:val="22"/>
          <w:lang w:eastAsia="es-MX"/>
        </w:rPr>
        <w:t xml:space="preserve"> Duitama</w:t>
      </w:r>
    </w:p>
    <w:p w14:paraId="05E59899" w14:textId="77777777" w:rsidR="00E4142A" w:rsidRPr="00E4142A" w:rsidRDefault="00E4142A" w:rsidP="00E4142A">
      <w:pPr>
        <w:jc w:val="both"/>
        <w:rPr>
          <w:rFonts w:ascii="Arial" w:hAnsi="Arial" w:cs="Arial"/>
          <w:sz w:val="22"/>
          <w:szCs w:val="22"/>
        </w:rPr>
      </w:pPr>
    </w:p>
    <w:p w14:paraId="1CD240C1" w14:textId="77777777" w:rsidR="00E4142A" w:rsidRPr="00E4142A" w:rsidRDefault="00E4142A" w:rsidP="00E4142A">
      <w:pPr>
        <w:jc w:val="both"/>
        <w:rPr>
          <w:rFonts w:ascii="Arial" w:hAnsi="Arial" w:cs="Arial"/>
          <w:sz w:val="22"/>
          <w:szCs w:val="22"/>
        </w:rPr>
      </w:pPr>
      <w:r w:rsidRPr="00E4142A">
        <w:rPr>
          <w:rFonts w:ascii="Arial" w:hAnsi="Arial" w:cs="Arial"/>
          <w:sz w:val="22"/>
          <w:szCs w:val="22"/>
        </w:rPr>
        <w:t>OFERENTE:</w:t>
      </w:r>
    </w:p>
    <w:p w14:paraId="541BDFE0" w14:textId="71DBEAF9" w:rsidR="00E4142A" w:rsidRPr="00E4142A" w:rsidRDefault="00E4142A" w:rsidP="00E4142A">
      <w:pPr>
        <w:jc w:val="both"/>
        <w:rPr>
          <w:rFonts w:ascii="Arial" w:hAnsi="Arial" w:cs="Arial"/>
          <w:sz w:val="22"/>
          <w:szCs w:val="22"/>
        </w:rPr>
      </w:pPr>
      <w:r w:rsidRPr="00E4142A">
        <w:rPr>
          <w:rFonts w:ascii="Arial" w:hAnsi="Arial" w:cs="Arial"/>
          <w:sz w:val="22"/>
          <w:szCs w:val="22"/>
        </w:rPr>
        <w:t xml:space="preserve"> </w:t>
      </w:r>
    </w:p>
    <w:p w14:paraId="4C687A5A" w14:textId="1B573D71" w:rsidR="00E4142A" w:rsidRDefault="00E4142A" w:rsidP="00E4142A">
      <w:pPr>
        <w:jc w:val="both"/>
        <w:rPr>
          <w:rFonts w:ascii="Arial" w:hAnsi="Arial" w:cs="Arial"/>
          <w:b/>
          <w:bCs/>
          <w:sz w:val="22"/>
          <w:szCs w:val="22"/>
        </w:rPr>
      </w:pPr>
      <w:r w:rsidRPr="00E4142A">
        <w:rPr>
          <w:rFonts w:ascii="Arial" w:hAnsi="Arial" w:cs="Arial"/>
          <w:sz w:val="22"/>
          <w:szCs w:val="22"/>
        </w:rPr>
        <w:t xml:space="preserve">[Nombre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 Así mismo declaro que por medio de la presente presento propuesta económica para la presente contratación cuyo objeto es: </w:t>
      </w:r>
    </w:p>
    <w:p w14:paraId="3E506204" w14:textId="17F7AE8F" w:rsidR="00E6275E" w:rsidRDefault="00D2047F" w:rsidP="00E4142A">
      <w:pPr>
        <w:jc w:val="both"/>
        <w:rPr>
          <w:rFonts w:ascii="Arial Narrow" w:hAnsi="Arial Narrow"/>
          <w:b/>
          <w:i/>
          <w:iCs/>
          <w:color w:val="000000" w:themeColor="text1"/>
        </w:rPr>
      </w:pPr>
      <w:r>
        <w:rPr>
          <w:rFonts w:ascii="Arial Narrow" w:hAnsi="Arial Narrow"/>
          <w:b/>
          <w:i/>
          <w:iCs/>
          <w:color w:val="000000" w:themeColor="text1"/>
        </w:rPr>
        <w:t>______________________________________________________________________</w:t>
      </w:r>
    </w:p>
    <w:p w14:paraId="7F8DA097" w14:textId="77777777" w:rsidR="003A78E9" w:rsidRPr="00E4142A" w:rsidRDefault="003A78E9" w:rsidP="00E4142A">
      <w:pPr>
        <w:jc w:val="both"/>
        <w:rPr>
          <w:rFonts w:ascii="Arial" w:hAnsi="Arial" w:cs="Arial"/>
          <w:b/>
          <w:bCs/>
          <w:sz w:val="22"/>
          <w:szCs w:val="22"/>
        </w:rPr>
      </w:pPr>
    </w:p>
    <w:tbl>
      <w:tblPr>
        <w:tblW w:w="9486" w:type="dxa"/>
        <w:tblInd w:w="-45" w:type="dxa"/>
        <w:tblLayout w:type="fixed"/>
        <w:tblCellMar>
          <w:left w:w="70" w:type="dxa"/>
          <w:right w:w="70" w:type="dxa"/>
        </w:tblCellMar>
        <w:tblLook w:val="0000" w:firstRow="0" w:lastRow="0" w:firstColumn="0" w:lastColumn="0" w:noHBand="0" w:noVBand="0"/>
      </w:tblPr>
      <w:tblGrid>
        <w:gridCol w:w="4979"/>
        <w:gridCol w:w="646"/>
        <w:gridCol w:w="926"/>
        <w:gridCol w:w="1282"/>
        <w:gridCol w:w="1653"/>
      </w:tblGrid>
      <w:tr w:rsidR="00E6275E" w14:paraId="43521F02" w14:textId="77777777" w:rsidTr="00AC4973">
        <w:trPr>
          <w:trHeight w:val="567"/>
        </w:trPr>
        <w:tc>
          <w:tcPr>
            <w:tcW w:w="4979" w:type="dxa"/>
            <w:tcBorders>
              <w:top w:val="single" w:sz="12" w:space="0" w:color="auto"/>
              <w:left w:val="single" w:sz="12" w:space="0" w:color="auto"/>
              <w:bottom w:val="single" w:sz="6" w:space="0" w:color="auto"/>
              <w:right w:val="single" w:sz="6" w:space="0" w:color="auto"/>
            </w:tcBorders>
          </w:tcPr>
          <w:p w14:paraId="18D3E7F3" w14:textId="77777777" w:rsidR="00E6275E" w:rsidRDefault="00E6275E">
            <w:pPr>
              <w:autoSpaceDE w:val="0"/>
              <w:autoSpaceDN w:val="0"/>
              <w:adjustRightInd w:val="0"/>
              <w:jc w:val="center"/>
              <w:rPr>
                <w:rFonts w:ascii="Calibri" w:hAnsi="Calibri" w:cs="Calibri"/>
                <w:b/>
                <w:bCs/>
                <w:color w:val="000000"/>
                <w:kern w:val="0"/>
                <w:sz w:val="22"/>
                <w:szCs w:val="22"/>
              </w:rPr>
            </w:pPr>
            <w:r>
              <w:rPr>
                <w:rFonts w:ascii="Calibri" w:hAnsi="Calibri" w:cs="Calibri"/>
                <w:b/>
                <w:bCs/>
                <w:color w:val="000000"/>
                <w:kern w:val="0"/>
                <w:sz w:val="22"/>
                <w:szCs w:val="22"/>
              </w:rPr>
              <w:t>DESCRIPCION</w:t>
            </w:r>
          </w:p>
        </w:tc>
        <w:tc>
          <w:tcPr>
            <w:tcW w:w="646" w:type="dxa"/>
            <w:tcBorders>
              <w:top w:val="single" w:sz="12" w:space="0" w:color="auto"/>
              <w:left w:val="single" w:sz="6" w:space="0" w:color="auto"/>
              <w:bottom w:val="single" w:sz="6" w:space="0" w:color="auto"/>
              <w:right w:val="single" w:sz="6" w:space="0" w:color="auto"/>
            </w:tcBorders>
          </w:tcPr>
          <w:p w14:paraId="1476029D" w14:textId="77777777" w:rsidR="00E6275E" w:rsidRDefault="00E6275E">
            <w:pPr>
              <w:autoSpaceDE w:val="0"/>
              <w:autoSpaceDN w:val="0"/>
              <w:adjustRightInd w:val="0"/>
              <w:jc w:val="center"/>
              <w:rPr>
                <w:rFonts w:ascii="Calibri" w:hAnsi="Calibri" w:cs="Calibri"/>
                <w:b/>
                <w:bCs/>
                <w:color w:val="000000"/>
                <w:kern w:val="0"/>
                <w:sz w:val="22"/>
                <w:szCs w:val="22"/>
              </w:rPr>
            </w:pPr>
            <w:r>
              <w:rPr>
                <w:rFonts w:ascii="Calibri" w:hAnsi="Calibri" w:cs="Calibri"/>
                <w:b/>
                <w:bCs/>
                <w:color w:val="000000"/>
                <w:kern w:val="0"/>
                <w:sz w:val="22"/>
                <w:szCs w:val="22"/>
              </w:rPr>
              <w:t>UNID</w:t>
            </w:r>
          </w:p>
        </w:tc>
        <w:tc>
          <w:tcPr>
            <w:tcW w:w="926" w:type="dxa"/>
            <w:tcBorders>
              <w:top w:val="single" w:sz="12" w:space="0" w:color="auto"/>
              <w:left w:val="single" w:sz="6" w:space="0" w:color="auto"/>
              <w:bottom w:val="single" w:sz="6" w:space="0" w:color="auto"/>
              <w:right w:val="single" w:sz="12" w:space="0" w:color="auto"/>
            </w:tcBorders>
          </w:tcPr>
          <w:p w14:paraId="0E4EF065" w14:textId="77777777" w:rsidR="00E6275E" w:rsidRDefault="00E6275E">
            <w:pPr>
              <w:autoSpaceDE w:val="0"/>
              <w:autoSpaceDN w:val="0"/>
              <w:adjustRightInd w:val="0"/>
              <w:jc w:val="center"/>
              <w:rPr>
                <w:rFonts w:ascii="Calibri" w:hAnsi="Calibri" w:cs="Calibri"/>
                <w:b/>
                <w:bCs/>
                <w:color w:val="000000"/>
                <w:kern w:val="0"/>
                <w:sz w:val="22"/>
                <w:szCs w:val="22"/>
              </w:rPr>
            </w:pPr>
            <w:r>
              <w:rPr>
                <w:rFonts w:ascii="Calibri" w:hAnsi="Calibri" w:cs="Calibri"/>
                <w:b/>
                <w:bCs/>
                <w:color w:val="000000"/>
                <w:kern w:val="0"/>
                <w:sz w:val="22"/>
                <w:szCs w:val="22"/>
              </w:rPr>
              <w:t>CANT</w:t>
            </w:r>
          </w:p>
        </w:tc>
        <w:tc>
          <w:tcPr>
            <w:tcW w:w="1282" w:type="dxa"/>
            <w:tcBorders>
              <w:top w:val="single" w:sz="12" w:space="0" w:color="auto"/>
              <w:left w:val="nil"/>
              <w:bottom w:val="single" w:sz="6" w:space="0" w:color="auto"/>
              <w:right w:val="nil"/>
            </w:tcBorders>
          </w:tcPr>
          <w:p w14:paraId="0568FE61" w14:textId="77777777" w:rsidR="00E6275E" w:rsidRDefault="00E6275E">
            <w:pPr>
              <w:autoSpaceDE w:val="0"/>
              <w:autoSpaceDN w:val="0"/>
              <w:adjustRightInd w:val="0"/>
              <w:jc w:val="center"/>
              <w:rPr>
                <w:rFonts w:ascii="Calibri" w:hAnsi="Calibri" w:cs="Calibri"/>
                <w:color w:val="000000"/>
                <w:kern w:val="0"/>
                <w:sz w:val="22"/>
                <w:szCs w:val="22"/>
              </w:rPr>
            </w:pPr>
            <w:r>
              <w:rPr>
                <w:rFonts w:ascii="Calibri" w:hAnsi="Calibri" w:cs="Calibri"/>
                <w:color w:val="000000"/>
                <w:kern w:val="0"/>
                <w:sz w:val="22"/>
                <w:szCs w:val="22"/>
              </w:rPr>
              <w:t>OFERTA</w:t>
            </w:r>
          </w:p>
        </w:tc>
        <w:tc>
          <w:tcPr>
            <w:tcW w:w="1653" w:type="dxa"/>
            <w:tcBorders>
              <w:top w:val="single" w:sz="12" w:space="0" w:color="auto"/>
              <w:left w:val="nil"/>
              <w:bottom w:val="single" w:sz="6" w:space="0" w:color="auto"/>
              <w:right w:val="single" w:sz="12" w:space="0" w:color="auto"/>
            </w:tcBorders>
          </w:tcPr>
          <w:p w14:paraId="27F37EBF" w14:textId="77777777" w:rsidR="00E6275E" w:rsidRDefault="00E6275E">
            <w:pPr>
              <w:autoSpaceDE w:val="0"/>
              <w:autoSpaceDN w:val="0"/>
              <w:adjustRightInd w:val="0"/>
              <w:jc w:val="center"/>
              <w:rPr>
                <w:rFonts w:ascii="Calibri" w:hAnsi="Calibri" w:cs="Calibri"/>
                <w:color w:val="000000"/>
                <w:kern w:val="0"/>
                <w:sz w:val="22"/>
                <w:szCs w:val="22"/>
              </w:rPr>
            </w:pPr>
          </w:p>
        </w:tc>
      </w:tr>
      <w:tr w:rsidR="00E6275E" w14:paraId="430E6647" w14:textId="77777777" w:rsidTr="00AC4973">
        <w:trPr>
          <w:trHeight w:val="567"/>
        </w:trPr>
        <w:tc>
          <w:tcPr>
            <w:tcW w:w="4979" w:type="dxa"/>
            <w:tcBorders>
              <w:top w:val="single" w:sz="6" w:space="0" w:color="auto"/>
              <w:left w:val="single" w:sz="12" w:space="0" w:color="auto"/>
              <w:bottom w:val="single" w:sz="12" w:space="0" w:color="auto"/>
              <w:right w:val="single" w:sz="6" w:space="0" w:color="auto"/>
            </w:tcBorders>
          </w:tcPr>
          <w:p w14:paraId="407C5D5A" w14:textId="77777777" w:rsidR="00E6275E" w:rsidRDefault="00E6275E">
            <w:pPr>
              <w:autoSpaceDE w:val="0"/>
              <w:autoSpaceDN w:val="0"/>
              <w:adjustRightInd w:val="0"/>
              <w:jc w:val="center"/>
              <w:rPr>
                <w:rFonts w:ascii="Calibri" w:hAnsi="Calibri" w:cs="Calibri"/>
                <w:b/>
                <w:bCs/>
                <w:color w:val="000000"/>
                <w:kern w:val="0"/>
                <w:sz w:val="22"/>
                <w:szCs w:val="22"/>
              </w:rPr>
            </w:pPr>
          </w:p>
        </w:tc>
        <w:tc>
          <w:tcPr>
            <w:tcW w:w="646" w:type="dxa"/>
            <w:tcBorders>
              <w:top w:val="single" w:sz="6" w:space="0" w:color="auto"/>
              <w:left w:val="single" w:sz="6" w:space="0" w:color="auto"/>
              <w:bottom w:val="single" w:sz="12" w:space="0" w:color="auto"/>
              <w:right w:val="single" w:sz="6" w:space="0" w:color="auto"/>
            </w:tcBorders>
          </w:tcPr>
          <w:p w14:paraId="7E16266D" w14:textId="77777777" w:rsidR="00E6275E" w:rsidRDefault="00E6275E">
            <w:pPr>
              <w:autoSpaceDE w:val="0"/>
              <w:autoSpaceDN w:val="0"/>
              <w:adjustRightInd w:val="0"/>
              <w:jc w:val="center"/>
              <w:rPr>
                <w:rFonts w:ascii="Calibri" w:hAnsi="Calibri" w:cs="Calibri"/>
                <w:b/>
                <w:bCs/>
                <w:color w:val="000000"/>
                <w:kern w:val="0"/>
                <w:sz w:val="22"/>
                <w:szCs w:val="22"/>
              </w:rPr>
            </w:pPr>
          </w:p>
        </w:tc>
        <w:tc>
          <w:tcPr>
            <w:tcW w:w="926" w:type="dxa"/>
            <w:tcBorders>
              <w:top w:val="single" w:sz="6" w:space="0" w:color="auto"/>
              <w:left w:val="single" w:sz="6" w:space="0" w:color="auto"/>
              <w:bottom w:val="single" w:sz="12" w:space="0" w:color="auto"/>
              <w:right w:val="single" w:sz="12" w:space="0" w:color="auto"/>
            </w:tcBorders>
          </w:tcPr>
          <w:p w14:paraId="32CD108B" w14:textId="77777777" w:rsidR="00E6275E" w:rsidRDefault="00E6275E">
            <w:pPr>
              <w:autoSpaceDE w:val="0"/>
              <w:autoSpaceDN w:val="0"/>
              <w:adjustRightInd w:val="0"/>
              <w:jc w:val="center"/>
              <w:rPr>
                <w:rFonts w:ascii="Calibri" w:hAnsi="Calibri" w:cs="Calibri"/>
                <w:b/>
                <w:bCs/>
                <w:color w:val="000000"/>
                <w:kern w:val="0"/>
                <w:sz w:val="22"/>
                <w:szCs w:val="22"/>
              </w:rPr>
            </w:pPr>
          </w:p>
        </w:tc>
        <w:tc>
          <w:tcPr>
            <w:tcW w:w="1282" w:type="dxa"/>
            <w:tcBorders>
              <w:top w:val="single" w:sz="6" w:space="0" w:color="auto"/>
              <w:left w:val="nil"/>
              <w:bottom w:val="single" w:sz="12" w:space="0" w:color="auto"/>
              <w:right w:val="single" w:sz="6" w:space="0" w:color="auto"/>
            </w:tcBorders>
          </w:tcPr>
          <w:p w14:paraId="00008289" w14:textId="77777777" w:rsidR="00E6275E" w:rsidRDefault="00E6275E">
            <w:pPr>
              <w:autoSpaceDE w:val="0"/>
              <w:autoSpaceDN w:val="0"/>
              <w:adjustRightInd w:val="0"/>
              <w:jc w:val="center"/>
              <w:rPr>
                <w:rFonts w:ascii="Calibri" w:hAnsi="Calibri" w:cs="Calibri"/>
                <w:b/>
                <w:bCs/>
                <w:color w:val="000000"/>
                <w:kern w:val="0"/>
                <w:sz w:val="22"/>
                <w:szCs w:val="22"/>
              </w:rPr>
            </w:pPr>
            <w:r>
              <w:rPr>
                <w:rFonts w:ascii="Calibri" w:hAnsi="Calibri" w:cs="Calibri"/>
                <w:b/>
                <w:bCs/>
                <w:color w:val="000000"/>
                <w:kern w:val="0"/>
                <w:sz w:val="22"/>
                <w:szCs w:val="22"/>
              </w:rPr>
              <w:t>V/UNIT</w:t>
            </w:r>
          </w:p>
        </w:tc>
        <w:tc>
          <w:tcPr>
            <w:tcW w:w="1653" w:type="dxa"/>
            <w:tcBorders>
              <w:top w:val="single" w:sz="6" w:space="0" w:color="auto"/>
              <w:left w:val="single" w:sz="6" w:space="0" w:color="auto"/>
              <w:bottom w:val="single" w:sz="12" w:space="0" w:color="auto"/>
              <w:right w:val="single" w:sz="12" w:space="0" w:color="auto"/>
            </w:tcBorders>
          </w:tcPr>
          <w:p w14:paraId="2E9C73AC" w14:textId="77777777" w:rsidR="00E6275E" w:rsidRDefault="00E6275E">
            <w:pPr>
              <w:autoSpaceDE w:val="0"/>
              <w:autoSpaceDN w:val="0"/>
              <w:adjustRightInd w:val="0"/>
              <w:jc w:val="center"/>
              <w:rPr>
                <w:rFonts w:ascii="Calibri" w:hAnsi="Calibri" w:cs="Calibri"/>
                <w:b/>
                <w:bCs/>
                <w:color w:val="000000"/>
                <w:kern w:val="0"/>
                <w:sz w:val="22"/>
                <w:szCs w:val="22"/>
              </w:rPr>
            </w:pPr>
            <w:r>
              <w:rPr>
                <w:rFonts w:ascii="Calibri" w:hAnsi="Calibri" w:cs="Calibri"/>
                <w:b/>
                <w:bCs/>
                <w:color w:val="000000"/>
                <w:kern w:val="0"/>
                <w:sz w:val="22"/>
                <w:szCs w:val="22"/>
              </w:rPr>
              <w:t xml:space="preserve"> V/TOTAL </w:t>
            </w:r>
          </w:p>
        </w:tc>
      </w:tr>
      <w:tr w:rsidR="003A78E9" w14:paraId="0CAB23FA" w14:textId="77777777" w:rsidTr="00AC4973">
        <w:trPr>
          <w:trHeight w:val="567"/>
        </w:trPr>
        <w:tc>
          <w:tcPr>
            <w:tcW w:w="4979" w:type="dxa"/>
            <w:tcBorders>
              <w:top w:val="nil"/>
              <w:left w:val="single" w:sz="12" w:space="0" w:color="auto"/>
              <w:bottom w:val="single" w:sz="6" w:space="0" w:color="auto"/>
              <w:right w:val="single" w:sz="6" w:space="0" w:color="auto"/>
            </w:tcBorders>
            <w:vAlign w:val="center"/>
          </w:tcPr>
          <w:p w14:paraId="1A767C6D" w14:textId="3B101E69" w:rsidR="003A78E9" w:rsidRDefault="003A78E9" w:rsidP="003A78E9">
            <w:pPr>
              <w:autoSpaceDE w:val="0"/>
              <w:autoSpaceDN w:val="0"/>
              <w:adjustRightInd w:val="0"/>
              <w:rPr>
                <w:rFonts w:ascii="Calibri" w:hAnsi="Calibri" w:cs="Calibri"/>
                <w:color w:val="000000"/>
                <w:kern w:val="0"/>
                <w:sz w:val="22"/>
                <w:szCs w:val="22"/>
              </w:rPr>
            </w:pPr>
          </w:p>
        </w:tc>
        <w:tc>
          <w:tcPr>
            <w:tcW w:w="646" w:type="dxa"/>
            <w:tcBorders>
              <w:top w:val="nil"/>
              <w:left w:val="single" w:sz="6" w:space="0" w:color="auto"/>
              <w:bottom w:val="single" w:sz="6" w:space="0" w:color="auto"/>
              <w:right w:val="single" w:sz="6" w:space="0" w:color="auto"/>
            </w:tcBorders>
            <w:vAlign w:val="bottom"/>
          </w:tcPr>
          <w:p w14:paraId="4E9011C7" w14:textId="39F304E9" w:rsidR="003A78E9" w:rsidRDefault="003A78E9" w:rsidP="003A78E9">
            <w:pPr>
              <w:autoSpaceDE w:val="0"/>
              <w:autoSpaceDN w:val="0"/>
              <w:adjustRightInd w:val="0"/>
              <w:jc w:val="center"/>
              <w:rPr>
                <w:rFonts w:ascii="Calibri" w:hAnsi="Calibri" w:cs="Calibri"/>
                <w:color w:val="000000"/>
                <w:kern w:val="0"/>
                <w:sz w:val="22"/>
                <w:szCs w:val="22"/>
              </w:rPr>
            </w:pPr>
          </w:p>
        </w:tc>
        <w:tc>
          <w:tcPr>
            <w:tcW w:w="926" w:type="dxa"/>
            <w:tcBorders>
              <w:top w:val="nil"/>
              <w:left w:val="single" w:sz="6" w:space="0" w:color="auto"/>
              <w:bottom w:val="single" w:sz="6" w:space="0" w:color="auto"/>
              <w:right w:val="nil"/>
            </w:tcBorders>
            <w:vAlign w:val="bottom"/>
          </w:tcPr>
          <w:p w14:paraId="0806D145" w14:textId="221FD31F" w:rsidR="003A78E9" w:rsidRDefault="003A78E9" w:rsidP="003A78E9">
            <w:pPr>
              <w:autoSpaceDE w:val="0"/>
              <w:autoSpaceDN w:val="0"/>
              <w:adjustRightInd w:val="0"/>
              <w:jc w:val="center"/>
              <w:rPr>
                <w:rFonts w:ascii="Calibri" w:hAnsi="Calibri" w:cs="Calibri"/>
                <w:color w:val="000000"/>
                <w:kern w:val="0"/>
                <w:sz w:val="22"/>
                <w:szCs w:val="22"/>
              </w:rPr>
            </w:pPr>
          </w:p>
        </w:tc>
        <w:tc>
          <w:tcPr>
            <w:tcW w:w="1282" w:type="dxa"/>
            <w:tcBorders>
              <w:top w:val="single" w:sz="12" w:space="0" w:color="auto"/>
              <w:left w:val="single" w:sz="12" w:space="0" w:color="auto"/>
              <w:bottom w:val="single" w:sz="6" w:space="0" w:color="auto"/>
              <w:right w:val="single" w:sz="6" w:space="0" w:color="auto"/>
            </w:tcBorders>
          </w:tcPr>
          <w:p w14:paraId="0896EC9B" w14:textId="77777777" w:rsidR="003A78E9" w:rsidRDefault="003A78E9" w:rsidP="003A78E9">
            <w:pPr>
              <w:autoSpaceDE w:val="0"/>
              <w:autoSpaceDN w:val="0"/>
              <w:adjustRightInd w:val="0"/>
              <w:jc w:val="right"/>
              <w:rPr>
                <w:rFonts w:ascii="Calibri" w:hAnsi="Calibri" w:cs="Calibri"/>
                <w:color w:val="000000"/>
                <w:kern w:val="0"/>
                <w:sz w:val="22"/>
                <w:szCs w:val="22"/>
              </w:rPr>
            </w:pPr>
          </w:p>
        </w:tc>
        <w:tc>
          <w:tcPr>
            <w:tcW w:w="1653" w:type="dxa"/>
            <w:tcBorders>
              <w:top w:val="single" w:sz="12" w:space="0" w:color="auto"/>
              <w:left w:val="single" w:sz="6" w:space="0" w:color="auto"/>
              <w:bottom w:val="single" w:sz="6" w:space="0" w:color="auto"/>
              <w:right w:val="single" w:sz="12" w:space="0" w:color="auto"/>
            </w:tcBorders>
          </w:tcPr>
          <w:p w14:paraId="20FFB40D" w14:textId="77777777" w:rsidR="003A78E9" w:rsidRDefault="003A78E9" w:rsidP="003A78E9">
            <w:pPr>
              <w:autoSpaceDE w:val="0"/>
              <w:autoSpaceDN w:val="0"/>
              <w:adjustRightInd w:val="0"/>
              <w:jc w:val="right"/>
              <w:rPr>
                <w:rFonts w:ascii="Calibri" w:hAnsi="Calibri" w:cs="Calibri"/>
                <w:color w:val="000000"/>
                <w:kern w:val="0"/>
                <w:sz w:val="22"/>
                <w:szCs w:val="22"/>
              </w:rPr>
            </w:pPr>
            <w:r>
              <w:rPr>
                <w:rFonts w:ascii="Calibri" w:hAnsi="Calibri" w:cs="Calibri"/>
                <w:color w:val="000000"/>
                <w:kern w:val="0"/>
                <w:sz w:val="22"/>
                <w:szCs w:val="22"/>
              </w:rPr>
              <w:t xml:space="preserve"> $                            -   </w:t>
            </w:r>
          </w:p>
        </w:tc>
      </w:tr>
      <w:tr w:rsidR="003A78E9" w14:paraId="35348C3B" w14:textId="77777777" w:rsidTr="00AC4973">
        <w:trPr>
          <w:trHeight w:val="567"/>
        </w:trPr>
        <w:tc>
          <w:tcPr>
            <w:tcW w:w="4979" w:type="dxa"/>
            <w:tcBorders>
              <w:top w:val="single" w:sz="6" w:space="0" w:color="auto"/>
              <w:left w:val="single" w:sz="12" w:space="0" w:color="auto"/>
              <w:bottom w:val="single" w:sz="6" w:space="0" w:color="auto"/>
              <w:right w:val="single" w:sz="6" w:space="0" w:color="auto"/>
            </w:tcBorders>
            <w:vAlign w:val="center"/>
          </w:tcPr>
          <w:p w14:paraId="1C8FEBB7" w14:textId="0C162F8A" w:rsidR="003A78E9" w:rsidRDefault="003A78E9" w:rsidP="003A78E9">
            <w:pPr>
              <w:autoSpaceDE w:val="0"/>
              <w:autoSpaceDN w:val="0"/>
              <w:adjustRightInd w:val="0"/>
              <w:rPr>
                <w:rFonts w:ascii="Calibri" w:hAnsi="Calibri" w:cs="Calibri"/>
                <w:color w:val="000000"/>
                <w:kern w:val="0"/>
                <w:sz w:val="22"/>
                <w:szCs w:val="22"/>
              </w:rPr>
            </w:pPr>
          </w:p>
        </w:tc>
        <w:tc>
          <w:tcPr>
            <w:tcW w:w="646" w:type="dxa"/>
            <w:tcBorders>
              <w:top w:val="single" w:sz="6" w:space="0" w:color="auto"/>
              <w:left w:val="single" w:sz="6" w:space="0" w:color="auto"/>
              <w:bottom w:val="single" w:sz="6" w:space="0" w:color="auto"/>
              <w:right w:val="single" w:sz="6" w:space="0" w:color="auto"/>
            </w:tcBorders>
            <w:vAlign w:val="bottom"/>
          </w:tcPr>
          <w:p w14:paraId="5852804E" w14:textId="58108048" w:rsidR="003A78E9" w:rsidRDefault="003A78E9" w:rsidP="003A78E9">
            <w:pPr>
              <w:autoSpaceDE w:val="0"/>
              <w:autoSpaceDN w:val="0"/>
              <w:adjustRightInd w:val="0"/>
              <w:jc w:val="center"/>
              <w:rPr>
                <w:rFonts w:ascii="Calibri" w:hAnsi="Calibri" w:cs="Calibri"/>
                <w:color w:val="000000"/>
                <w:kern w:val="0"/>
                <w:sz w:val="22"/>
                <w:szCs w:val="22"/>
              </w:rPr>
            </w:pPr>
          </w:p>
        </w:tc>
        <w:tc>
          <w:tcPr>
            <w:tcW w:w="926" w:type="dxa"/>
            <w:tcBorders>
              <w:top w:val="single" w:sz="6" w:space="0" w:color="auto"/>
              <w:left w:val="single" w:sz="6" w:space="0" w:color="auto"/>
              <w:bottom w:val="single" w:sz="6" w:space="0" w:color="auto"/>
              <w:right w:val="nil"/>
            </w:tcBorders>
            <w:vAlign w:val="bottom"/>
          </w:tcPr>
          <w:p w14:paraId="70110C58" w14:textId="746B6BB9" w:rsidR="003A78E9" w:rsidRDefault="003A78E9" w:rsidP="003A78E9">
            <w:pPr>
              <w:autoSpaceDE w:val="0"/>
              <w:autoSpaceDN w:val="0"/>
              <w:adjustRightInd w:val="0"/>
              <w:jc w:val="center"/>
              <w:rPr>
                <w:rFonts w:ascii="Calibri" w:hAnsi="Calibri" w:cs="Calibri"/>
                <w:color w:val="000000"/>
                <w:kern w:val="0"/>
                <w:sz w:val="22"/>
                <w:szCs w:val="22"/>
              </w:rPr>
            </w:pPr>
          </w:p>
        </w:tc>
        <w:tc>
          <w:tcPr>
            <w:tcW w:w="1282" w:type="dxa"/>
            <w:tcBorders>
              <w:top w:val="single" w:sz="6" w:space="0" w:color="auto"/>
              <w:left w:val="single" w:sz="12" w:space="0" w:color="auto"/>
              <w:bottom w:val="single" w:sz="6" w:space="0" w:color="auto"/>
              <w:right w:val="single" w:sz="6" w:space="0" w:color="auto"/>
            </w:tcBorders>
          </w:tcPr>
          <w:p w14:paraId="59138E45" w14:textId="77777777" w:rsidR="003A78E9" w:rsidRDefault="003A78E9" w:rsidP="003A78E9">
            <w:pPr>
              <w:autoSpaceDE w:val="0"/>
              <w:autoSpaceDN w:val="0"/>
              <w:adjustRightInd w:val="0"/>
              <w:jc w:val="right"/>
              <w:rPr>
                <w:rFonts w:ascii="Calibri" w:hAnsi="Calibri" w:cs="Calibri"/>
                <w:color w:val="000000"/>
                <w:kern w:val="0"/>
                <w:sz w:val="22"/>
                <w:szCs w:val="22"/>
              </w:rPr>
            </w:pPr>
          </w:p>
        </w:tc>
        <w:tc>
          <w:tcPr>
            <w:tcW w:w="1653" w:type="dxa"/>
            <w:tcBorders>
              <w:top w:val="single" w:sz="6" w:space="0" w:color="auto"/>
              <w:left w:val="single" w:sz="6" w:space="0" w:color="auto"/>
              <w:bottom w:val="single" w:sz="6" w:space="0" w:color="auto"/>
              <w:right w:val="single" w:sz="12" w:space="0" w:color="auto"/>
            </w:tcBorders>
          </w:tcPr>
          <w:p w14:paraId="5E45C21C" w14:textId="77777777" w:rsidR="003A78E9" w:rsidRDefault="003A78E9" w:rsidP="003A78E9">
            <w:pPr>
              <w:autoSpaceDE w:val="0"/>
              <w:autoSpaceDN w:val="0"/>
              <w:adjustRightInd w:val="0"/>
              <w:jc w:val="right"/>
              <w:rPr>
                <w:rFonts w:ascii="Calibri" w:hAnsi="Calibri" w:cs="Calibri"/>
                <w:color w:val="000000"/>
                <w:kern w:val="0"/>
                <w:sz w:val="22"/>
                <w:szCs w:val="22"/>
              </w:rPr>
            </w:pPr>
            <w:r>
              <w:rPr>
                <w:rFonts w:ascii="Calibri" w:hAnsi="Calibri" w:cs="Calibri"/>
                <w:color w:val="000000"/>
                <w:kern w:val="0"/>
                <w:sz w:val="22"/>
                <w:szCs w:val="22"/>
              </w:rPr>
              <w:t xml:space="preserve"> $                            -   </w:t>
            </w:r>
          </w:p>
        </w:tc>
      </w:tr>
      <w:tr w:rsidR="003A78E9" w14:paraId="761FDB5B" w14:textId="77777777" w:rsidTr="00AC4973">
        <w:trPr>
          <w:trHeight w:val="567"/>
        </w:trPr>
        <w:tc>
          <w:tcPr>
            <w:tcW w:w="4979" w:type="dxa"/>
            <w:tcBorders>
              <w:top w:val="single" w:sz="6" w:space="0" w:color="auto"/>
              <w:left w:val="single" w:sz="12" w:space="0" w:color="auto"/>
              <w:bottom w:val="single" w:sz="6" w:space="0" w:color="auto"/>
              <w:right w:val="single" w:sz="6" w:space="0" w:color="auto"/>
            </w:tcBorders>
            <w:vAlign w:val="center"/>
          </w:tcPr>
          <w:p w14:paraId="3BF48807" w14:textId="79D066CE" w:rsidR="003A78E9" w:rsidRDefault="003A78E9" w:rsidP="003A78E9">
            <w:pPr>
              <w:autoSpaceDE w:val="0"/>
              <w:autoSpaceDN w:val="0"/>
              <w:adjustRightInd w:val="0"/>
              <w:rPr>
                <w:rFonts w:ascii="Calibri" w:hAnsi="Calibri" w:cs="Calibri"/>
                <w:color w:val="000000"/>
                <w:kern w:val="0"/>
                <w:sz w:val="22"/>
                <w:szCs w:val="22"/>
              </w:rPr>
            </w:pPr>
          </w:p>
        </w:tc>
        <w:tc>
          <w:tcPr>
            <w:tcW w:w="646" w:type="dxa"/>
            <w:tcBorders>
              <w:top w:val="single" w:sz="6" w:space="0" w:color="auto"/>
              <w:left w:val="single" w:sz="6" w:space="0" w:color="auto"/>
              <w:bottom w:val="single" w:sz="6" w:space="0" w:color="auto"/>
              <w:right w:val="single" w:sz="6" w:space="0" w:color="auto"/>
            </w:tcBorders>
            <w:vAlign w:val="bottom"/>
          </w:tcPr>
          <w:p w14:paraId="2F135128" w14:textId="5866C640" w:rsidR="003A78E9" w:rsidRDefault="003A78E9" w:rsidP="003A78E9">
            <w:pPr>
              <w:autoSpaceDE w:val="0"/>
              <w:autoSpaceDN w:val="0"/>
              <w:adjustRightInd w:val="0"/>
              <w:jc w:val="center"/>
              <w:rPr>
                <w:rFonts w:ascii="Calibri" w:hAnsi="Calibri" w:cs="Calibri"/>
                <w:color w:val="000000"/>
                <w:kern w:val="0"/>
                <w:sz w:val="22"/>
                <w:szCs w:val="22"/>
              </w:rPr>
            </w:pPr>
          </w:p>
        </w:tc>
        <w:tc>
          <w:tcPr>
            <w:tcW w:w="926" w:type="dxa"/>
            <w:tcBorders>
              <w:top w:val="single" w:sz="6" w:space="0" w:color="auto"/>
              <w:left w:val="single" w:sz="6" w:space="0" w:color="auto"/>
              <w:bottom w:val="single" w:sz="6" w:space="0" w:color="auto"/>
              <w:right w:val="nil"/>
            </w:tcBorders>
            <w:vAlign w:val="bottom"/>
          </w:tcPr>
          <w:p w14:paraId="131D327E" w14:textId="4A2A6B64" w:rsidR="003A78E9" w:rsidRDefault="003A78E9" w:rsidP="003A78E9">
            <w:pPr>
              <w:autoSpaceDE w:val="0"/>
              <w:autoSpaceDN w:val="0"/>
              <w:adjustRightInd w:val="0"/>
              <w:jc w:val="center"/>
              <w:rPr>
                <w:rFonts w:ascii="Calibri" w:hAnsi="Calibri" w:cs="Calibri"/>
                <w:color w:val="000000"/>
                <w:kern w:val="0"/>
                <w:sz w:val="22"/>
                <w:szCs w:val="22"/>
              </w:rPr>
            </w:pPr>
          </w:p>
        </w:tc>
        <w:tc>
          <w:tcPr>
            <w:tcW w:w="1282" w:type="dxa"/>
            <w:tcBorders>
              <w:top w:val="single" w:sz="6" w:space="0" w:color="auto"/>
              <w:left w:val="single" w:sz="12" w:space="0" w:color="auto"/>
              <w:bottom w:val="single" w:sz="6" w:space="0" w:color="auto"/>
              <w:right w:val="single" w:sz="6" w:space="0" w:color="auto"/>
            </w:tcBorders>
          </w:tcPr>
          <w:p w14:paraId="6226BFC6" w14:textId="77777777" w:rsidR="003A78E9" w:rsidRDefault="003A78E9" w:rsidP="003A78E9">
            <w:pPr>
              <w:autoSpaceDE w:val="0"/>
              <w:autoSpaceDN w:val="0"/>
              <w:adjustRightInd w:val="0"/>
              <w:jc w:val="right"/>
              <w:rPr>
                <w:rFonts w:ascii="Calibri" w:hAnsi="Calibri" w:cs="Calibri"/>
                <w:color w:val="000000"/>
                <w:kern w:val="0"/>
                <w:sz w:val="22"/>
                <w:szCs w:val="22"/>
              </w:rPr>
            </w:pPr>
          </w:p>
        </w:tc>
        <w:tc>
          <w:tcPr>
            <w:tcW w:w="1653" w:type="dxa"/>
            <w:tcBorders>
              <w:top w:val="single" w:sz="6" w:space="0" w:color="auto"/>
              <w:left w:val="single" w:sz="6" w:space="0" w:color="auto"/>
              <w:bottom w:val="single" w:sz="6" w:space="0" w:color="auto"/>
              <w:right w:val="single" w:sz="12" w:space="0" w:color="auto"/>
            </w:tcBorders>
          </w:tcPr>
          <w:p w14:paraId="0397EB05" w14:textId="77777777" w:rsidR="003A78E9" w:rsidRDefault="003A78E9" w:rsidP="003A78E9">
            <w:pPr>
              <w:autoSpaceDE w:val="0"/>
              <w:autoSpaceDN w:val="0"/>
              <w:adjustRightInd w:val="0"/>
              <w:jc w:val="right"/>
              <w:rPr>
                <w:rFonts w:ascii="Calibri" w:hAnsi="Calibri" w:cs="Calibri"/>
                <w:color w:val="000000"/>
                <w:kern w:val="0"/>
                <w:sz w:val="22"/>
                <w:szCs w:val="22"/>
              </w:rPr>
            </w:pPr>
            <w:r>
              <w:rPr>
                <w:rFonts w:ascii="Calibri" w:hAnsi="Calibri" w:cs="Calibri"/>
                <w:color w:val="000000"/>
                <w:kern w:val="0"/>
                <w:sz w:val="22"/>
                <w:szCs w:val="22"/>
              </w:rPr>
              <w:t xml:space="preserve"> $                            -   </w:t>
            </w:r>
          </w:p>
        </w:tc>
      </w:tr>
      <w:tr w:rsidR="003A78E9" w14:paraId="48322BA1" w14:textId="77777777" w:rsidTr="00AC4973">
        <w:trPr>
          <w:trHeight w:val="567"/>
        </w:trPr>
        <w:tc>
          <w:tcPr>
            <w:tcW w:w="4979" w:type="dxa"/>
            <w:tcBorders>
              <w:top w:val="single" w:sz="6" w:space="0" w:color="auto"/>
              <w:left w:val="single" w:sz="12" w:space="0" w:color="auto"/>
              <w:bottom w:val="single" w:sz="6" w:space="0" w:color="auto"/>
              <w:right w:val="single" w:sz="6" w:space="0" w:color="auto"/>
            </w:tcBorders>
            <w:vAlign w:val="center"/>
          </w:tcPr>
          <w:p w14:paraId="3F2F2945" w14:textId="493533CE" w:rsidR="003A78E9" w:rsidRDefault="003A78E9" w:rsidP="003A78E9">
            <w:pPr>
              <w:autoSpaceDE w:val="0"/>
              <w:autoSpaceDN w:val="0"/>
              <w:adjustRightInd w:val="0"/>
              <w:jc w:val="right"/>
              <w:rPr>
                <w:rFonts w:ascii="Calibri" w:hAnsi="Calibri" w:cs="Calibri"/>
                <w:color w:val="000000"/>
                <w:kern w:val="0"/>
                <w:sz w:val="22"/>
                <w:szCs w:val="22"/>
              </w:rPr>
            </w:pPr>
          </w:p>
        </w:tc>
        <w:tc>
          <w:tcPr>
            <w:tcW w:w="646" w:type="dxa"/>
            <w:tcBorders>
              <w:top w:val="single" w:sz="6" w:space="0" w:color="auto"/>
              <w:left w:val="single" w:sz="6" w:space="0" w:color="auto"/>
              <w:bottom w:val="single" w:sz="6" w:space="0" w:color="auto"/>
              <w:right w:val="single" w:sz="6" w:space="0" w:color="auto"/>
            </w:tcBorders>
            <w:vAlign w:val="bottom"/>
          </w:tcPr>
          <w:p w14:paraId="0F4F159C" w14:textId="1420CBC0" w:rsidR="003A78E9" w:rsidRDefault="003A78E9" w:rsidP="003A78E9">
            <w:pPr>
              <w:autoSpaceDE w:val="0"/>
              <w:autoSpaceDN w:val="0"/>
              <w:adjustRightInd w:val="0"/>
              <w:jc w:val="center"/>
              <w:rPr>
                <w:rFonts w:ascii="Calibri" w:hAnsi="Calibri" w:cs="Calibri"/>
                <w:color w:val="000000"/>
                <w:kern w:val="0"/>
                <w:sz w:val="22"/>
                <w:szCs w:val="22"/>
              </w:rPr>
            </w:pPr>
          </w:p>
        </w:tc>
        <w:tc>
          <w:tcPr>
            <w:tcW w:w="926" w:type="dxa"/>
            <w:tcBorders>
              <w:top w:val="single" w:sz="6" w:space="0" w:color="auto"/>
              <w:left w:val="single" w:sz="6" w:space="0" w:color="auto"/>
              <w:bottom w:val="single" w:sz="6" w:space="0" w:color="auto"/>
              <w:right w:val="nil"/>
            </w:tcBorders>
            <w:vAlign w:val="bottom"/>
          </w:tcPr>
          <w:p w14:paraId="67FCB778" w14:textId="4B04D9B5" w:rsidR="003A78E9" w:rsidRDefault="003A78E9" w:rsidP="003A78E9">
            <w:pPr>
              <w:autoSpaceDE w:val="0"/>
              <w:autoSpaceDN w:val="0"/>
              <w:adjustRightInd w:val="0"/>
              <w:jc w:val="center"/>
              <w:rPr>
                <w:rFonts w:ascii="Calibri" w:hAnsi="Calibri" w:cs="Calibri"/>
                <w:color w:val="000000"/>
                <w:kern w:val="0"/>
                <w:sz w:val="22"/>
                <w:szCs w:val="22"/>
              </w:rPr>
            </w:pPr>
          </w:p>
        </w:tc>
        <w:tc>
          <w:tcPr>
            <w:tcW w:w="1282" w:type="dxa"/>
            <w:tcBorders>
              <w:top w:val="single" w:sz="6" w:space="0" w:color="auto"/>
              <w:left w:val="single" w:sz="12" w:space="0" w:color="auto"/>
              <w:bottom w:val="single" w:sz="6" w:space="0" w:color="auto"/>
              <w:right w:val="single" w:sz="6" w:space="0" w:color="auto"/>
            </w:tcBorders>
          </w:tcPr>
          <w:p w14:paraId="65176077" w14:textId="77777777" w:rsidR="003A78E9" w:rsidRDefault="003A78E9" w:rsidP="003A78E9">
            <w:pPr>
              <w:autoSpaceDE w:val="0"/>
              <w:autoSpaceDN w:val="0"/>
              <w:adjustRightInd w:val="0"/>
              <w:jc w:val="right"/>
              <w:rPr>
                <w:rFonts w:ascii="Calibri" w:hAnsi="Calibri" w:cs="Calibri"/>
                <w:color w:val="000000"/>
                <w:kern w:val="0"/>
                <w:sz w:val="22"/>
                <w:szCs w:val="22"/>
              </w:rPr>
            </w:pPr>
          </w:p>
        </w:tc>
        <w:tc>
          <w:tcPr>
            <w:tcW w:w="1653" w:type="dxa"/>
            <w:tcBorders>
              <w:top w:val="single" w:sz="6" w:space="0" w:color="auto"/>
              <w:left w:val="single" w:sz="6" w:space="0" w:color="auto"/>
              <w:bottom w:val="single" w:sz="6" w:space="0" w:color="auto"/>
              <w:right w:val="single" w:sz="12" w:space="0" w:color="auto"/>
            </w:tcBorders>
          </w:tcPr>
          <w:p w14:paraId="4CDCA852" w14:textId="77777777" w:rsidR="003A78E9" w:rsidRDefault="003A78E9" w:rsidP="003A78E9">
            <w:pPr>
              <w:autoSpaceDE w:val="0"/>
              <w:autoSpaceDN w:val="0"/>
              <w:adjustRightInd w:val="0"/>
              <w:jc w:val="right"/>
              <w:rPr>
                <w:rFonts w:ascii="Calibri" w:hAnsi="Calibri" w:cs="Calibri"/>
                <w:color w:val="000000"/>
                <w:kern w:val="0"/>
                <w:sz w:val="22"/>
                <w:szCs w:val="22"/>
              </w:rPr>
            </w:pPr>
          </w:p>
        </w:tc>
      </w:tr>
      <w:tr w:rsidR="00E6275E" w14:paraId="72D3FAD6" w14:textId="77777777" w:rsidTr="00AC4973">
        <w:trPr>
          <w:trHeight w:val="567"/>
        </w:trPr>
        <w:tc>
          <w:tcPr>
            <w:tcW w:w="4979" w:type="dxa"/>
            <w:tcBorders>
              <w:top w:val="single" w:sz="6" w:space="0" w:color="auto"/>
              <w:left w:val="single" w:sz="12" w:space="0" w:color="auto"/>
              <w:bottom w:val="single" w:sz="6" w:space="0" w:color="auto"/>
              <w:right w:val="nil"/>
            </w:tcBorders>
          </w:tcPr>
          <w:p w14:paraId="47C09129" w14:textId="77777777" w:rsidR="00E6275E" w:rsidRDefault="00E6275E">
            <w:pPr>
              <w:autoSpaceDE w:val="0"/>
              <w:autoSpaceDN w:val="0"/>
              <w:adjustRightInd w:val="0"/>
              <w:jc w:val="right"/>
              <w:rPr>
                <w:rFonts w:ascii="Calibri" w:hAnsi="Calibri" w:cs="Calibri"/>
                <w:b/>
                <w:bCs/>
                <w:color w:val="000000"/>
                <w:kern w:val="0"/>
                <w:sz w:val="22"/>
                <w:szCs w:val="22"/>
              </w:rPr>
            </w:pPr>
            <w:r>
              <w:rPr>
                <w:rFonts w:ascii="Calibri" w:hAnsi="Calibri" w:cs="Calibri"/>
                <w:b/>
                <w:bCs/>
                <w:color w:val="000000"/>
                <w:kern w:val="0"/>
                <w:sz w:val="22"/>
                <w:szCs w:val="22"/>
              </w:rPr>
              <w:t>VALOR COSTO DIRECTO</w:t>
            </w:r>
          </w:p>
        </w:tc>
        <w:tc>
          <w:tcPr>
            <w:tcW w:w="646" w:type="dxa"/>
            <w:tcBorders>
              <w:top w:val="single" w:sz="6" w:space="0" w:color="auto"/>
              <w:left w:val="nil"/>
              <w:bottom w:val="single" w:sz="6" w:space="0" w:color="auto"/>
              <w:right w:val="nil"/>
            </w:tcBorders>
          </w:tcPr>
          <w:p w14:paraId="418DAB49" w14:textId="77777777" w:rsidR="00E6275E" w:rsidRDefault="00E6275E">
            <w:pPr>
              <w:autoSpaceDE w:val="0"/>
              <w:autoSpaceDN w:val="0"/>
              <w:adjustRightInd w:val="0"/>
              <w:jc w:val="right"/>
              <w:rPr>
                <w:rFonts w:ascii="Calibri" w:hAnsi="Calibri" w:cs="Calibri"/>
                <w:b/>
                <w:bCs/>
                <w:color w:val="000000"/>
                <w:kern w:val="0"/>
                <w:sz w:val="22"/>
                <w:szCs w:val="22"/>
              </w:rPr>
            </w:pPr>
          </w:p>
        </w:tc>
        <w:tc>
          <w:tcPr>
            <w:tcW w:w="926" w:type="dxa"/>
            <w:tcBorders>
              <w:top w:val="single" w:sz="6" w:space="0" w:color="auto"/>
              <w:left w:val="nil"/>
              <w:bottom w:val="single" w:sz="6" w:space="0" w:color="auto"/>
              <w:right w:val="nil"/>
            </w:tcBorders>
          </w:tcPr>
          <w:p w14:paraId="72F0DDBE" w14:textId="77777777" w:rsidR="00E6275E" w:rsidRDefault="00E6275E">
            <w:pPr>
              <w:autoSpaceDE w:val="0"/>
              <w:autoSpaceDN w:val="0"/>
              <w:adjustRightInd w:val="0"/>
              <w:jc w:val="right"/>
              <w:rPr>
                <w:rFonts w:ascii="Calibri" w:hAnsi="Calibri" w:cs="Calibri"/>
                <w:b/>
                <w:bCs/>
                <w:color w:val="000000"/>
                <w:kern w:val="0"/>
                <w:sz w:val="22"/>
                <w:szCs w:val="22"/>
              </w:rPr>
            </w:pPr>
          </w:p>
        </w:tc>
        <w:tc>
          <w:tcPr>
            <w:tcW w:w="1282" w:type="dxa"/>
            <w:tcBorders>
              <w:top w:val="single" w:sz="6" w:space="0" w:color="auto"/>
              <w:left w:val="single" w:sz="12" w:space="0" w:color="auto"/>
              <w:bottom w:val="nil"/>
              <w:right w:val="single" w:sz="6" w:space="0" w:color="auto"/>
            </w:tcBorders>
          </w:tcPr>
          <w:p w14:paraId="1D77B424" w14:textId="77777777" w:rsidR="00E6275E" w:rsidRDefault="00E6275E">
            <w:pPr>
              <w:autoSpaceDE w:val="0"/>
              <w:autoSpaceDN w:val="0"/>
              <w:adjustRightInd w:val="0"/>
              <w:jc w:val="center"/>
              <w:rPr>
                <w:rFonts w:ascii="Calibri" w:hAnsi="Calibri" w:cs="Calibri"/>
                <w:color w:val="000000"/>
                <w:kern w:val="0"/>
                <w:sz w:val="22"/>
                <w:szCs w:val="22"/>
              </w:rPr>
            </w:pPr>
          </w:p>
        </w:tc>
        <w:tc>
          <w:tcPr>
            <w:tcW w:w="1653" w:type="dxa"/>
            <w:tcBorders>
              <w:top w:val="single" w:sz="6" w:space="0" w:color="auto"/>
              <w:left w:val="single" w:sz="6" w:space="0" w:color="auto"/>
              <w:bottom w:val="single" w:sz="6" w:space="0" w:color="auto"/>
              <w:right w:val="single" w:sz="12" w:space="0" w:color="auto"/>
            </w:tcBorders>
          </w:tcPr>
          <w:p w14:paraId="14469522" w14:textId="77777777" w:rsidR="00E6275E" w:rsidRDefault="00E6275E">
            <w:pPr>
              <w:autoSpaceDE w:val="0"/>
              <w:autoSpaceDN w:val="0"/>
              <w:adjustRightInd w:val="0"/>
              <w:jc w:val="right"/>
              <w:rPr>
                <w:rFonts w:ascii="Calibri" w:hAnsi="Calibri" w:cs="Calibri"/>
                <w:b/>
                <w:bCs/>
                <w:color w:val="000000"/>
                <w:kern w:val="0"/>
                <w:sz w:val="22"/>
                <w:szCs w:val="22"/>
              </w:rPr>
            </w:pPr>
            <w:r>
              <w:rPr>
                <w:rFonts w:ascii="Calibri" w:hAnsi="Calibri" w:cs="Calibri"/>
                <w:b/>
                <w:bCs/>
                <w:color w:val="000000"/>
                <w:kern w:val="0"/>
                <w:sz w:val="22"/>
                <w:szCs w:val="22"/>
              </w:rPr>
              <w:t xml:space="preserve"> $                            -   </w:t>
            </w:r>
          </w:p>
        </w:tc>
      </w:tr>
      <w:tr w:rsidR="00E6275E" w14:paraId="236D6895" w14:textId="77777777" w:rsidTr="00AC4973">
        <w:trPr>
          <w:trHeight w:val="567"/>
        </w:trPr>
        <w:tc>
          <w:tcPr>
            <w:tcW w:w="4979" w:type="dxa"/>
            <w:tcBorders>
              <w:top w:val="single" w:sz="6" w:space="0" w:color="auto"/>
              <w:left w:val="single" w:sz="12" w:space="0" w:color="auto"/>
              <w:bottom w:val="single" w:sz="6" w:space="0" w:color="auto"/>
              <w:right w:val="nil"/>
            </w:tcBorders>
          </w:tcPr>
          <w:p w14:paraId="26419A66" w14:textId="45272C27" w:rsidR="00E6275E" w:rsidRDefault="00E6275E">
            <w:pPr>
              <w:autoSpaceDE w:val="0"/>
              <w:autoSpaceDN w:val="0"/>
              <w:adjustRightInd w:val="0"/>
              <w:jc w:val="right"/>
              <w:rPr>
                <w:rFonts w:ascii="Calibri" w:hAnsi="Calibri" w:cs="Calibri"/>
                <w:color w:val="000000"/>
                <w:kern w:val="0"/>
                <w:sz w:val="22"/>
                <w:szCs w:val="22"/>
              </w:rPr>
            </w:pPr>
            <w:r>
              <w:rPr>
                <w:rFonts w:ascii="Calibri" w:hAnsi="Calibri" w:cs="Calibri"/>
                <w:color w:val="000000"/>
                <w:kern w:val="0"/>
                <w:sz w:val="22"/>
                <w:szCs w:val="22"/>
              </w:rPr>
              <w:t>IVA19%</w:t>
            </w:r>
            <w:r w:rsidR="00AC4973">
              <w:rPr>
                <w:rFonts w:ascii="Calibri" w:hAnsi="Calibri" w:cs="Calibri"/>
                <w:color w:val="000000"/>
                <w:kern w:val="0"/>
                <w:sz w:val="22"/>
                <w:szCs w:val="22"/>
              </w:rPr>
              <w:t xml:space="preserve"> (si aplica)</w:t>
            </w:r>
          </w:p>
        </w:tc>
        <w:tc>
          <w:tcPr>
            <w:tcW w:w="646" w:type="dxa"/>
            <w:tcBorders>
              <w:top w:val="single" w:sz="6" w:space="0" w:color="auto"/>
              <w:left w:val="nil"/>
              <w:bottom w:val="single" w:sz="6" w:space="0" w:color="auto"/>
              <w:right w:val="nil"/>
            </w:tcBorders>
          </w:tcPr>
          <w:p w14:paraId="3DCD120C" w14:textId="77777777" w:rsidR="00E6275E" w:rsidRDefault="00E6275E">
            <w:pPr>
              <w:autoSpaceDE w:val="0"/>
              <w:autoSpaceDN w:val="0"/>
              <w:adjustRightInd w:val="0"/>
              <w:jc w:val="right"/>
              <w:rPr>
                <w:rFonts w:ascii="Calibri" w:hAnsi="Calibri" w:cs="Calibri"/>
                <w:color w:val="000000"/>
                <w:kern w:val="0"/>
                <w:sz w:val="22"/>
                <w:szCs w:val="22"/>
              </w:rPr>
            </w:pPr>
          </w:p>
        </w:tc>
        <w:tc>
          <w:tcPr>
            <w:tcW w:w="926" w:type="dxa"/>
            <w:tcBorders>
              <w:top w:val="single" w:sz="6" w:space="0" w:color="auto"/>
              <w:left w:val="nil"/>
              <w:bottom w:val="single" w:sz="6" w:space="0" w:color="auto"/>
              <w:right w:val="nil"/>
            </w:tcBorders>
          </w:tcPr>
          <w:p w14:paraId="7F3A2BC6" w14:textId="77777777" w:rsidR="00E6275E" w:rsidRDefault="00E6275E">
            <w:pPr>
              <w:autoSpaceDE w:val="0"/>
              <w:autoSpaceDN w:val="0"/>
              <w:adjustRightInd w:val="0"/>
              <w:jc w:val="right"/>
              <w:rPr>
                <w:rFonts w:ascii="Calibri" w:hAnsi="Calibri" w:cs="Calibri"/>
                <w:color w:val="000000"/>
                <w:kern w:val="0"/>
                <w:sz w:val="22"/>
                <w:szCs w:val="22"/>
              </w:rPr>
            </w:pPr>
          </w:p>
        </w:tc>
        <w:tc>
          <w:tcPr>
            <w:tcW w:w="1282" w:type="dxa"/>
            <w:tcBorders>
              <w:top w:val="nil"/>
              <w:left w:val="single" w:sz="12" w:space="0" w:color="auto"/>
              <w:bottom w:val="nil"/>
              <w:right w:val="single" w:sz="6" w:space="0" w:color="auto"/>
            </w:tcBorders>
          </w:tcPr>
          <w:p w14:paraId="75AE4DD4" w14:textId="77777777" w:rsidR="00E6275E" w:rsidRDefault="00E6275E">
            <w:pPr>
              <w:autoSpaceDE w:val="0"/>
              <w:autoSpaceDN w:val="0"/>
              <w:adjustRightInd w:val="0"/>
              <w:jc w:val="center"/>
              <w:rPr>
                <w:rFonts w:ascii="Calibri" w:hAnsi="Calibri" w:cs="Calibri"/>
                <w:color w:val="000000"/>
                <w:kern w:val="0"/>
                <w:sz w:val="22"/>
                <w:szCs w:val="22"/>
              </w:rPr>
            </w:pPr>
          </w:p>
        </w:tc>
        <w:tc>
          <w:tcPr>
            <w:tcW w:w="1653" w:type="dxa"/>
            <w:tcBorders>
              <w:top w:val="single" w:sz="6" w:space="0" w:color="auto"/>
              <w:left w:val="single" w:sz="6" w:space="0" w:color="auto"/>
              <w:bottom w:val="single" w:sz="6" w:space="0" w:color="auto"/>
              <w:right w:val="single" w:sz="12" w:space="0" w:color="auto"/>
            </w:tcBorders>
          </w:tcPr>
          <w:p w14:paraId="3AECA471" w14:textId="77777777" w:rsidR="00E6275E" w:rsidRDefault="00E6275E">
            <w:pPr>
              <w:autoSpaceDE w:val="0"/>
              <w:autoSpaceDN w:val="0"/>
              <w:adjustRightInd w:val="0"/>
              <w:jc w:val="right"/>
              <w:rPr>
                <w:rFonts w:ascii="Calibri" w:hAnsi="Calibri" w:cs="Calibri"/>
                <w:color w:val="000000"/>
                <w:kern w:val="0"/>
                <w:sz w:val="22"/>
                <w:szCs w:val="22"/>
              </w:rPr>
            </w:pPr>
            <w:r>
              <w:rPr>
                <w:rFonts w:ascii="Calibri" w:hAnsi="Calibri" w:cs="Calibri"/>
                <w:color w:val="000000"/>
                <w:kern w:val="0"/>
                <w:sz w:val="22"/>
                <w:szCs w:val="22"/>
              </w:rPr>
              <w:t xml:space="preserve"> $                            -   </w:t>
            </w:r>
          </w:p>
        </w:tc>
      </w:tr>
      <w:tr w:rsidR="00E6275E" w14:paraId="7013729B" w14:textId="77777777" w:rsidTr="00AC4973">
        <w:trPr>
          <w:trHeight w:val="567"/>
        </w:trPr>
        <w:tc>
          <w:tcPr>
            <w:tcW w:w="4979" w:type="dxa"/>
            <w:tcBorders>
              <w:top w:val="single" w:sz="6" w:space="0" w:color="auto"/>
              <w:left w:val="single" w:sz="12" w:space="0" w:color="auto"/>
              <w:bottom w:val="single" w:sz="12" w:space="0" w:color="auto"/>
              <w:right w:val="nil"/>
            </w:tcBorders>
          </w:tcPr>
          <w:p w14:paraId="3751D453" w14:textId="77777777" w:rsidR="00E6275E" w:rsidRDefault="00E6275E">
            <w:pPr>
              <w:autoSpaceDE w:val="0"/>
              <w:autoSpaceDN w:val="0"/>
              <w:adjustRightInd w:val="0"/>
              <w:jc w:val="right"/>
              <w:rPr>
                <w:rFonts w:ascii="Calibri" w:hAnsi="Calibri" w:cs="Calibri"/>
                <w:b/>
                <w:bCs/>
                <w:color w:val="000000"/>
                <w:kern w:val="0"/>
                <w:sz w:val="22"/>
                <w:szCs w:val="22"/>
              </w:rPr>
            </w:pPr>
            <w:r>
              <w:rPr>
                <w:rFonts w:ascii="Calibri" w:hAnsi="Calibri" w:cs="Calibri"/>
                <w:b/>
                <w:bCs/>
                <w:color w:val="000000"/>
                <w:kern w:val="0"/>
                <w:sz w:val="22"/>
                <w:szCs w:val="22"/>
              </w:rPr>
              <w:t>VALOR TOTAL</w:t>
            </w:r>
          </w:p>
        </w:tc>
        <w:tc>
          <w:tcPr>
            <w:tcW w:w="646" w:type="dxa"/>
            <w:tcBorders>
              <w:top w:val="single" w:sz="6" w:space="0" w:color="auto"/>
              <w:left w:val="nil"/>
              <w:bottom w:val="single" w:sz="12" w:space="0" w:color="auto"/>
              <w:right w:val="nil"/>
            </w:tcBorders>
          </w:tcPr>
          <w:p w14:paraId="594B56D5" w14:textId="77777777" w:rsidR="00E6275E" w:rsidRDefault="00E6275E">
            <w:pPr>
              <w:autoSpaceDE w:val="0"/>
              <w:autoSpaceDN w:val="0"/>
              <w:adjustRightInd w:val="0"/>
              <w:jc w:val="right"/>
              <w:rPr>
                <w:rFonts w:ascii="Calibri" w:hAnsi="Calibri" w:cs="Calibri"/>
                <w:b/>
                <w:bCs/>
                <w:color w:val="000000"/>
                <w:kern w:val="0"/>
                <w:sz w:val="22"/>
                <w:szCs w:val="22"/>
              </w:rPr>
            </w:pPr>
          </w:p>
        </w:tc>
        <w:tc>
          <w:tcPr>
            <w:tcW w:w="926" w:type="dxa"/>
            <w:tcBorders>
              <w:top w:val="single" w:sz="6" w:space="0" w:color="auto"/>
              <w:left w:val="nil"/>
              <w:bottom w:val="single" w:sz="12" w:space="0" w:color="auto"/>
              <w:right w:val="nil"/>
            </w:tcBorders>
          </w:tcPr>
          <w:p w14:paraId="3A4F0BAF" w14:textId="77777777" w:rsidR="00E6275E" w:rsidRDefault="00E6275E">
            <w:pPr>
              <w:autoSpaceDE w:val="0"/>
              <w:autoSpaceDN w:val="0"/>
              <w:adjustRightInd w:val="0"/>
              <w:jc w:val="right"/>
              <w:rPr>
                <w:rFonts w:ascii="Calibri" w:hAnsi="Calibri" w:cs="Calibri"/>
                <w:b/>
                <w:bCs/>
                <w:color w:val="000000"/>
                <w:kern w:val="0"/>
                <w:sz w:val="22"/>
                <w:szCs w:val="22"/>
              </w:rPr>
            </w:pPr>
          </w:p>
        </w:tc>
        <w:tc>
          <w:tcPr>
            <w:tcW w:w="1282" w:type="dxa"/>
            <w:tcBorders>
              <w:top w:val="nil"/>
              <w:left w:val="single" w:sz="12" w:space="0" w:color="auto"/>
              <w:bottom w:val="single" w:sz="12" w:space="0" w:color="auto"/>
              <w:right w:val="single" w:sz="6" w:space="0" w:color="auto"/>
            </w:tcBorders>
          </w:tcPr>
          <w:p w14:paraId="05801E68" w14:textId="77777777" w:rsidR="00E6275E" w:rsidRDefault="00E6275E">
            <w:pPr>
              <w:autoSpaceDE w:val="0"/>
              <w:autoSpaceDN w:val="0"/>
              <w:adjustRightInd w:val="0"/>
              <w:jc w:val="center"/>
              <w:rPr>
                <w:rFonts w:ascii="Calibri" w:hAnsi="Calibri" w:cs="Calibri"/>
                <w:color w:val="000000"/>
                <w:kern w:val="0"/>
                <w:sz w:val="22"/>
                <w:szCs w:val="22"/>
              </w:rPr>
            </w:pPr>
          </w:p>
        </w:tc>
        <w:tc>
          <w:tcPr>
            <w:tcW w:w="1653" w:type="dxa"/>
            <w:tcBorders>
              <w:top w:val="single" w:sz="6" w:space="0" w:color="auto"/>
              <w:left w:val="single" w:sz="6" w:space="0" w:color="auto"/>
              <w:bottom w:val="single" w:sz="12" w:space="0" w:color="auto"/>
              <w:right w:val="single" w:sz="12" w:space="0" w:color="auto"/>
            </w:tcBorders>
          </w:tcPr>
          <w:p w14:paraId="1F1B297D" w14:textId="77777777" w:rsidR="00E6275E" w:rsidRDefault="00E6275E">
            <w:pPr>
              <w:autoSpaceDE w:val="0"/>
              <w:autoSpaceDN w:val="0"/>
              <w:adjustRightInd w:val="0"/>
              <w:jc w:val="right"/>
              <w:rPr>
                <w:rFonts w:ascii="Calibri" w:hAnsi="Calibri" w:cs="Calibri"/>
                <w:b/>
                <w:bCs/>
                <w:color w:val="000000"/>
                <w:kern w:val="0"/>
                <w:sz w:val="22"/>
                <w:szCs w:val="22"/>
              </w:rPr>
            </w:pPr>
            <w:r>
              <w:rPr>
                <w:rFonts w:ascii="Calibri" w:hAnsi="Calibri" w:cs="Calibri"/>
                <w:b/>
                <w:bCs/>
                <w:color w:val="000000"/>
                <w:kern w:val="0"/>
                <w:sz w:val="22"/>
                <w:szCs w:val="22"/>
              </w:rPr>
              <w:t xml:space="preserve"> $                            -   </w:t>
            </w:r>
          </w:p>
        </w:tc>
      </w:tr>
    </w:tbl>
    <w:p w14:paraId="2A0A1771" w14:textId="77777777" w:rsidR="00E6275E" w:rsidRDefault="00E6275E" w:rsidP="00E4142A">
      <w:pPr>
        <w:rPr>
          <w:rFonts w:ascii="Arial" w:hAnsi="Arial" w:cs="Arial"/>
          <w:sz w:val="22"/>
          <w:szCs w:val="22"/>
          <w:lang w:val="es-MX"/>
        </w:rPr>
      </w:pPr>
    </w:p>
    <w:p w14:paraId="2DB102E8" w14:textId="6B6C0509" w:rsidR="00E4142A" w:rsidRPr="00E4142A" w:rsidRDefault="00E4142A" w:rsidP="00E4142A">
      <w:pPr>
        <w:rPr>
          <w:rFonts w:ascii="Arial" w:hAnsi="Arial" w:cs="Arial"/>
          <w:sz w:val="22"/>
          <w:szCs w:val="22"/>
          <w:lang w:val="es-MX"/>
        </w:rPr>
      </w:pPr>
      <w:r w:rsidRPr="00E4142A">
        <w:rPr>
          <w:rFonts w:ascii="Arial" w:hAnsi="Arial" w:cs="Arial"/>
          <w:sz w:val="22"/>
          <w:szCs w:val="22"/>
          <w:lang w:val="es-MX"/>
        </w:rPr>
        <w:t xml:space="preserve">La oferta económica es igual a la suma de </w:t>
      </w:r>
      <w:r w:rsidRPr="00E4142A">
        <w:rPr>
          <w:rFonts w:ascii="Arial" w:hAnsi="Arial" w:cs="Arial"/>
          <w:sz w:val="22"/>
          <w:szCs w:val="22"/>
          <w:u w:val="single"/>
          <w:lang w:val="es-MX"/>
        </w:rPr>
        <w:tab/>
      </w:r>
      <w:r w:rsidRPr="00E4142A">
        <w:rPr>
          <w:rFonts w:ascii="Arial" w:hAnsi="Arial" w:cs="Arial"/>
          <w:sz w:val="22"/>
          <w:szCs w:val="22"/>
          <w:lang w:val="es-MX"/>
        </w:rPr>
        <w:t xml:space="preserve"> ($</w:t>
      </w:r>
      <w:r w:rsidRPr="00E4142A">
        <w:rPr>
          <w:rFonts w:ascii="Arial" w:hAnsi="Arial" w:cs="Arial"/>
          <w:sz w:val="22"/>
          <w:szCs w:val="22"/>
          <w:u w:val="single"/>
          <w:lang w:val="es-MX"/>
        </w:rPr>
        <w:tab/>
      </w:r>
      <w:r w:rsidRPr="00E4142A">
        <w:rPr>
          <w:rFonts w:ascii="Arial" w:hAnsi="Arial" w:cs="Arial"/>
          <w:sz w:val="22"/>
          <w:szCs w:val="22"/>
          <w:lang w:val="es-MX"/>
        </w:rPr>
        <w:t>). (Incluyendo impuestos y demás costos directos e indirectos a que haya lugar.)</w:t>
      </w:r>
    </w:p>
    <w:p w14:paraId="7AC945AF" w14:textId="77777777" w:rsidR="00E4142A" w:rsidRPr="00E4142A" w:rsidRDefault="00E4142A" w:rsidP="00E4142A">
      <w:pPr>
        <w:contextualSpacing/>
        <w:jc w:val="both"/>
        <w:rPr>
          <w:rFonts w:ascii="Arial" w:hAnsi="Arial" w:cs="Arial"/>
          <w:sz w:val="22"/>
          <w:szCs w:val="22"/>
          <w:lang w:val="es-ES_tradnl"/>
        </w:rPr>
      </w:pPr>
      <w:r w:rsidRPr="00E4142A">
        <w:rPr>
          <w:rFonts w:ascii="Arial" w:hAnsi="Arial" w:cs="Arial"/>
          <w:sz w:val="22"/>
          <w:szCs w:val="22"/>
          <w:lang w:val="es-ES_tradnl"/>
        </w:rPr>
        <w:t>Los precios deben ser fijados teniendo en cuenta que incluyen todos los costos directos e indirectos derivados de la presente contratación (gastos de legalización, costos y descuentos tributarios, 4xmil, IVA, estampillas, entre otros).</w:t>
      </w:r>
    </w:p>
    <w:p w14:paraId="16834EC0" w14:textId="77777777" w:rsidR="00E4142A" w:rsidRPr="00E4142A" w:rsidRDefault="00E4142A" w:rsidP="00E4142A">
      <w:pPr>
        <w:contextualSpacing/>
        <w:jc w:val="both"/>
        <w:rPr>
          <w:rFonts w:ascii="Arial" w:hAnsi="Arial" w:cs="Arial"/>
          <w:sz w:val="22"/>
          <w:szCs w:val="22"/>
          <w:lang w:val="es-ES_tradnl"/>
        </w:rPr>
      </w:pPr>
    </w:p>
    <w:p w14:paraId="4670DF1C" w14:textId="77777777" w:rsidR="00E4142A" w:rsidRPr="00E4142A" w:rsidRDefault="00E4142A" w:rsidP="00E4142A">
      <w:pPr>
        <w:contextualSpacing/>
        <w:jc w:val="both"/>
        <w:rPr>
          <w:rFonts w:ascii="Arial" w:hAnsi="Arial" w:cs="Arial"/>
          <w:sz w:val="22"/>
          <w:szCs w:val="22"/>
          <w:lang w:val="es-ES_tradnl"/>
        </w:rPr>
      </w:pPr>
      <w:r w:rsidRPr="00E4142A">
        <w:rPr>
          <w:rFonts w:ascii="Arial" w:hAnsi="Arial" w:cs="Arial"/>
          <w:sz w:val="22"/>
          <w:szCs w:val="22"/>
          <w:lang w:val="es-ES_tradnl"/>
        </w:rPr>
        <w:t xml:space="preserve">El valor global de la propuesta, teniendo en cuenta todos los costos directos e indirectos que se deriven de la contratación (tributarios, de legalización y ejecución del contrato) incluyendo IVA, 4xmil, no podrá superar el presupuesto oficial.  </w:t>
      </w:r>
    </w:p>
    <w:p w14:paraId="732C1A53" w14:textId="77777777" w:rsidR="00E4142A" w:rsidRPr="00E4142A" w:rsidRDefault="00E4142A" w:rsidP="00E4142A">
      <w:pPr>
        <w:jc w:val="both"/>
        <w:rPr>
          <w:rFonts w:ascii="Arial" w:hAnsi="Arial" w:cs="Arial"/>
          <w:b/>
          <w:sz w:val="22"/>
          <w:szCs w:val="22"/>
          <w:u w:val="single"/>
          <w:lang w:val="es-ES_tradnl"/>
        </w:rPr>
      </w:pPr>
    </w:p>
    <w:p w14:paraId="7DFAC43B" w14:textId="77777777" w:rsidR="00E4142A" w:rsidRPr="00E4142A" w:rsidRDefault="00E4142A" w:rsidP="00E4142A">
      <w:pPr>
        <w:jc w:val="both"/>
        <w:rPr>
          <w:rFonts w:ascii="Arial" w:hAnsi="Arial" w:cs="Arial"/>
          <w:sz w:val="22"/>
          <w:szCs w:val="22"/>
          <w:u w:val="single"/>
          <w:lang w:val="es-ES_tradnl"/>
        </w:rPr>
      </w:pPr>
      <w:r w:rsidRPr="00E4142A">
        <w:rPr>
          <w:rFonts w:ascii="Arial" w:hAnsi="Arial" w:cs="Arial"/>
          <w:b/>
          <w:sz w:val="22"/>
          <w:szCs w:val="22"/>
          <w:u w:val="single"/>
          <w:lang w:val="es-ES_tradnl"/>
        </w:rPr>
        <w:t xml:space="preserve">NOTA: </w:t>
      </w:r>
      <w:r w:rsidRPr="00E4142A">
        <w:rPr>
          <w:rFonts w:ascii="Arial" w:hAnsi="Arial" w:cs="Arial"/>
          <w:sz w:val="22"/>
          <w:szCs w:val="22"/>
          <w:u w:val="single"/>
          <w:lang w:val="es-ES_tradnl"/>
        </w:rPr>
        <w:t xml:space="preserve">El proponente no podrá ofertar valor superior al promedio establecido para cada Ítem en el ANÁLISIS QUE SOPORTA EL VALOR ESTIMADO DEL CONTRATO, </w:t>
      </w:r>
      <w:r w:rsidRPr="00E4142A">
        <w:rPr>
          <w:rFonts w:ascii="Arial" w:hAnsi="Arial" w:cs="Arial"/>
          <w:sz w:val="22"/>
          <w:szCs w:val="22"/>
          <w:u w:val="single"/>
          <w:lang w:val="es-MX"/>
        </w:rPr>
        <w:t>SO PENA DE RECHAZO</w:t>
      </w:r>
      <w:r w:rsidRPr="00E4142A">
        <w:rPr>
          <w:rFonts w:ascii="Arial" w:hAnsi="Arial" w:cs="Arial"/>
          <w:sz w:val="22"/>
          <w:szCs w:val="22"/>
          <w:u w:val="single"/>
          <w:lang w:val="es-ES_tradnl"/>
        </w:rPr>
        <w:t>.</w:t>
      </w:r>
    </w:p>
    <w:p w14:paraId="184702CC" w14:textId="77777777" w:rsidR="00E4142A" w:rsidRPr="00E4142A" w:rsidRDefault="00E4142A" w:rsidP="00E4142A">
      <w:pPr>
        <w:jc w:val="both"/>
        <w:rPr>
          <w:rFonts w:ascii="Arial" w:hAnsi="Arial" w:cs="Arial"/>
          <w:sz w:val="22"/>
          <w:szCs w:val="22"/>
          <w:u w:val="single"/>
          <w:lang w:val="es-MX"/>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 xml:space="preserve">El valor de la oferta deberá señalarse en pesos colombianos; en todo caso, será igual al resultado de sumar los valores que componen la oferta y con los cuales quedan cubiertos todos los costos, utilidades, </w:t>
      </w:r>
      <w:r w:rsidRPr="00E4142A">
        <w:rPr>
          <w:rFonts w:ascii="Arial" w:hAnsi="Arial" w:cs="Arial"/>
          <w:sz w:val="22"/>
          <w:szCs w:val="22"/>
          <w:u w:val="single"/>
          <w:lang w:val="es-MX"/>
        </w:rPr>
        <w:t>imprevistos, impuestos, tasas, contribuciones.</w:t>
      </w:r>
    </w:p>
    <w:p w14:paraId="77430D38" w14:textId="103A10FE"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 xml:space="preserve">La </w:t>
      </w:r>
      <w:r w:rsidR="00E6275E">
        <w:rPr>
          <w:rFonts w:ascii="Arial" w:hAnsi="Arial" w:cs="Arial"/>
          <w:sz w:val="22"/>
          <w:szCs w:val="22"/>
          <w:u w:val="single"/>
          <w:lang w:val="es-ES"/>
        </w:rPr>
        <w:t>ESDU</w:t>
      </w:r>
      <w:r w:rsidRPr="00E4142A">
        <w:rPr>
          <w:rFonts w:ascii="Arial" w:hAnsi="Arial" w:cs="Arial"/>
          <w:sz w:val="22"/>
          <w:szCs w:val="22"/>
          <w:u w:val="single"/>
          <w:lang w:val="es-ES"/>
        </w:rPr>
        <w:t xml:space="preserve"> establecerá la propuesta de menor valor, obtenido de la suma de los precios de todos los ítems solicitados, la propuesta con menor valor será elegida como la más favorable.</w:t>
      </w:r>
    </w:p>
    <w:p w14:paraId="625F17A0" w14:textId="77777777" w:rsidR="00E4142A" w:rsidRPr="00E4142A" w:rsidRDefault="00E4142A" w:rsidP="00E4142A">
      <w:pPr>
        <w:jc w:val="both"/>
        <w:rPr>
          <w:rFonts w:ascii="Arial" w:hAnsi="Arial" w:cs="Arial"/>
          <w:sz w:val="22"/>
          <w:szCs w:val="22"/>
          <w:u w:val="single"/>
          <w:lang w:val="es-MX"/>
        </w:rPr>
      </w:pPr>
      <w:r w:rsidRPr="00E4142A">
        <w:rPr>
          <w:rFonts w:ascii="Arial" w:hAnsi="Arial" w:cs="Arial"/>
          <w:b/>
          <w:sz w:val="22"/>
          <w:szCs w:val="22"/>
          <w:u w:val="single"/>
          <w:lang w:val="es-MX"/>
        </w:rPr>
        <w:lastRenderedPageBreak/>
        <w:t xml:space="preserve">NOTA: </w:t>
      </w:r>
      <w:r w:rsidRPr="00E4142A">
        <w:rPr>
          <w:rFonts w:ascii="Arial" w:hAnsi="Arial" w:cs="Arial"/>
          <w:sz w:val="22"/>
          <w:szCs w:val="22"/>
          <w:u w:val="single"/>
          <w:lang w:val="es-MX"/>
        </w:rPr>
        <w:t>De acuerdo con los lineamientos expedidos por Colombia Compra eficiente, en la presente selección de licitación pública, las propuestas se evaluarán con valor incluido IVA. En todo caso, no puede superar el presupuesto oficial establecido en la presente convocatoria.</w:t>
      </w:r>
    </w:p>
    <w:p w14:paraId="751A3FBF"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El valor total de la aceptación será la suma del subtotal de los productos a suministrar y el IVA que corresponda. valor que no podrá superar el presupuesto oficial.</w:t>
      </w:r>
    </w:p>
    <w:p w14:paraId="0B0C6E70"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w:t>
      </w:r>
    </w:p>
    <w:p w14:paraId="76F56F76"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NOTA</w:t>
      </w:r>
      <w:r w:rsidRPr="00E4142A">
        <w:rPr>
          <w:rFonts w:ascii="Arial" w:hAnsi="Arial" w:cs="Arial"/>
          <w:sz w:val="22"/>
          <w:szCs w:val="22"/>
          <w:u w:val="single"/>
          <w:lang w:val="es-ES"/>
        </w:rPr>
        <w:t>: Si el valor corregido es inferior al cero punto uno (0.1%) por ciento, la adjudicación se efectuará por el valor corregido.</w:t>
      </w:r>
    </w:p>
    <w:p w14:paraId="40C20B96"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El proponente debe establecer en la PLATAFORMA SECOP II el valor total con Iva de la sumatoria de cada uno de los ITEMS.</w:t>
      </w:r>
    </w:p>
    <w:p w14:paraId="6F434DEF" w14:textId="77777777" w:rsidR="00E4142A" w:rsidRPr="00E4142A" w:rsidRDefault="00E4142A" w:rsidP="00E4142A">
      <w:pPr>
        <w:jc w:val="both"/>
        <w:rPr>
          <w:rFonts w:ascii="Arial" w:hAnsi="Arial" w:cs="Arial"/>
          <w:sz w:val="22"/>
          <w:szCs w:val="22"/>
          <w:u w:val="single"/>
          <w:lang w:val="es-ES_tradnl"/>
        </w:rPr>
      </w:pPr>
      <w:r w:rsidRPr="00E4142A">
        <w:rPr>
          <w:rFonts w:ascii="Arial" w:hAnsi="Arial" w:cs="Arial"/>
          <w:b/>
          <w:sz w:val="22"/>
          <w:szCs w:val="22"/>
          <w:u w:val="single"/>
          <w:lang w:val="es-ES_tradnl"/>
        </w:rPr>
        <w:t xml:space="preserve">NOTA : </w:t>
      </w:r>
      <w:r w:rsidRPr="00E4142A">
        <w:rPr>
          <w:rFonts w:ascii="Arial" w:hAnsi="Arial" w:cs="Arial"/>
          <w:sz w:val="22"/>
          <w:szCs w:val="22"/>
          <w:u w:val="single"/>
          <w:lang w:val="es-ES_tradnl"/>
        </w:rPr>
        <w:t>El proponente no podrá discriminar el IVA de los ítems establecidos dentro del componente técnico, si no le asiste la obligación de declarar dicho impuesto, lo cual se verificará mediante el RUT, en donde se determinará el régimen tributario al que pertenece; para lo cual, al momento de diligenciar el formato, la casilla IVA deberá establecerse en 0.</w:t>
      </w:r>
    </w:p>
    <w:p w14:paraId="0411BEDE" w14:textId="77777777" w:rsidR="00E4142A" w:rsidRDefault="00E4142A" w:rsidP="00E4142A">
      <w:pPr>
        <w:jc w:val="both"/>
        <w:rPr>
          <w:rFonts w:ascii="Arial" w:hAnsi="Arial" w:cs="Arial"/>
          <w:iCs/>
          <w:sz w:val="22"/>
          <w:szCs w:val="22"/>
          <w:u w:val="single"/>
        </w:rPr>
      </w:pPr>
      <w:r w:rsidRPr="00E4142A">
        <w:rPr>
          <w:rFonts w:ascii="Arial" w:hAnsi="Arial" w:cs="Arial"/>
          <w:b/>
          <w:bCs/>
          <w:sz w:val="22"/>
          <w:szCs w:val="22"/>
          <w:u w:val="single"/>
        </w:rPr>
        <w:t>Nota:</w:t>
      </w:r>
      <w:r w:rsidRPr="00E4142A">
        <w:rPr>
          <w:rFonts w:ascii="Arial" w:hAnsi="Arial" w:cs="Arial"/>
          <w:b/>
          <w:bCs/>
          <w:iCs/>
          <w:sz w:val="22"/>
          <w:szCs w:val="22"/>
          <w:u w:val="single"/>
        </w:rPr>
        <w:t xml:space="preserve"> </w:t>
      </w:r>
      <w:r w:rsidRPr="00E4142A">
        <w:rPr>
          <w:rFonts w:ascii="Arial" w:hAnsi="Arial" w:cs="Arial"/>
          <w:iCs/>
          <w:sz w:val="22"/>
          <w:szCs w:val="22"/>
          <w:u w:val="single"/>
        </w:rPr>
        <w:t>El presente proceso se llevará a cabo teniendo en cuenta las condiciones técnicas exigidas por la entidad.</w:t>
      </w:r>
    </w:p>
    <w:p w14:paraId="1F086FD8" w14:textId="77777777" w:rsidR="00E4142A" w:rsidRDefault="00E4142A" w:rsidP="00E4142A">
      <w:pPr>
        <w:jc w:val="both"/>
        <w:rPr>
          <w:rFonts w:ascii="Arial" w:hAnsi="Arial" w:cs="Arial"/>
          <w:iCs/>
          <w:sz w:val="22"/>
          <w:szCs w:val="22"/>
          <w:u w:val="single"/>
        </w:rPr>
      </w:pPr>
    </w:p>
    <w:p w14:paraId="170C8288" w14:textId="77777777" w:rsidR="00E4142A" w:rsidRPr="00E4142A" w:rsidRDefault="00E4142A" w:rsidP="00E4142A">
      <w:pPr>
        <w:jc w:val="both"/>
        <w:rPr>
          <w:rFonts w:ascii="Arial" w:hAnsi="Arial" w:cs="Arial"/>
          <w:sz w:val="22"/>
          <w:szCs w:val="22"/>
          <w:u w:val="single"/>
        </w:rPr>
      </w:pPr>
    </w:p>
    <w:p w14:paraId="09A927B5" w14:textId="77777777" w:rsidR="00E4142A" w:rsidRDefault="00E4142A" w:rsidP="00E4142A">
      <w:pPr>
        <w:tabs>
          <w:tab w:val="left" w:pos="9951"/>
        </w:tabs>
        <w:ind w:right="200"/>
        <w:jc w:val="both"/>
        <w:rPr>
          <w:rFonts w:ascii="Arial" w:eastAsia="Arial" w:hAnsi="Arial" w:cs="Arial"/>
          <w:iCs/>
          <w:spacing w:val="-3"/>
          <w:sz w:val="22"/>
          <w:szCs w:val="22"/>
          <w:lang w:val="es-ES"/>
        </w:rPr>
      </w:pPr>
      <w:r w:rsidRPr="00E4142A">
        <w:rPr>
          <w:rFonts w:ascii="Arial" w:eastAsia="Arial" w:hAnsi="Arial" w:cs="Arial"/>
          <w:iCs/>
          <w:spacing w:val="-3"/>
          <w:sz w:val="22"/>
          <w:szCs w:val="22"/>
          <w:lang w:val="es-ES"/>
        </w:rPr>
        <w:t xml:space="preserve">Atentamente, </w:t>
      </w:r>
    </w:p>
    <w:p w14:paraId="74F53286" w14:textId="77777777" w:rsidR="00E4142A" w:rsidRDefault="00E4142A" w:rsidP="00E4142A">
      <w:pPr>
        <w:tabs>
          <w:tab w:val="left" w:pos="9951"/>
        </w:tabs>
        <w:ind w:right="200"/>
        <w:jc w:val="both"/>
        <w:rPr>
          <w:rFonts w:ascii="Arial" w:eastAsia="Arial" w:hAnsi="Arial" w:cs="Arial"/>
          <w:iCs/>
          <w:spacing w:val="-3"/>
          <w:sz w:val="22"/>
          <w:szCs w:val="22"/>
          <w:lang w:val="es-ES"/>
        </w:rPr>
      </w:pPr>
    </w:p>
    <w:p w14:paraId="034687B8" w14:textId="77777777" w:rsidR="00E4142A" w:rsidRDefault="00E4142A" w:rsidP="00E4142A">
      <w:pPr>
        <w:tabs>
          <w:tab w:val="left" w:pos="9951"/>
        </w:tabs>
        <w:ind w:right="200"/>
        <w:jc w:val="both"/>
        <w:rPr>
          <w:rFonts w:ascii="Arial" w:eastAsia="Arial" w:hAnsi="Arial" w:cs="Arial"/>
          <w:iCs/>
          <w:spacing w:val="-3"/>
          <w:sz w:val="22"/>
          <w:szCs w:val="22"/>
          <w:lang w:val="es-ES"/>
        </w:rPr>
      </w:pPr>
    </w:p>
    <w:p w14:paraId="4E801B9A" w14:textId="77777777" w:rsidR="00E4142A" w:rsidRDefault="00E4142A" w:rsidP="00E4142A">
      <w:pPr>
        <w:tabs>
          <w:tab w:val="left" w:pos="9951"/>
        </w:tabs>
        <w:ind w:right="200"/>
        <w:jc w:val="both"/>
        <w:rPr>
          <w:rFonts w:ascii="Arial" w:eastAsia="Arial" w:hAnsi="Arial" w:cs="Arial"/>
          <w:iCs/>
          <w:spacing w:val="-3"/>
          <w:sz w:val="22"/>
          <w:szCs w:val="22"/>
          <w:lang w:val="es-ES"/>
        </w:rPr>
      </w:pPr>
    </w:p>
    <w:p w14:paraId="59367567" w14:textId="43D1463B" w:rsidR="00E4142A" w:rsidRPr="00E4142A" w:rsidRDefault="00E4142A" w:rsidP="00E4142A">
      <w:pPr>
        <w:tabs>
          <w:tab w:val="left" w:pos="9951"/>
        </w:tabs>
        <w:ind w:right="200"/>
        <w:jc w:val="both"/>
        <w:rPr>
          <w:rFonts w:ascii="Arial" w:hAnsi="Arial" w:cs="Arial"/>
          <w:b/>
          <w:bCs/>
          <w:sz w:val="22"/>
          <w:szCs w:val="22"/>
          <w:lang w:val="es-MX"/>
        </w:rPr>
      </w:pPr>
      <w:r w:rsidRPr="00E4142A">
        <w:rPr>
          <w:rFonts w:ascii="Arial" w:hAnsi="Arial" w:cs="Arial"/>
          <w:b/>
          <w:bCs/>
          <w:sz w:val="22"/>
          <w:szCs w:val="22"/>
          <w:lang w:val="es-MX"/>
        </w:rPr>
        <w:t xml:space="preserve">NOMBRE DEL OFERENTE: </w:t>
      </w:r>
    </w:p>
    <w:p w14:paraId="1942CB4F" w14:textId="77777777" w:rsidR="00E4142A" w:rsidRPr="00E4142A" w:rsidRDefault="00E4142A" w:rsidP="00E4142A">
      <w:pPr>
        <w:contextualSpacing/>
        <w:jc w:val="both"/>
        <w:rPr>
          <w:rFonts w:ascii="Arial" w:hAnsi="Arial" w:cs="Arial"/>
          <w:b/>
          <w:bCs/>
          <w:sz w:val="22"/>
          <w:szCs w:val="22"/>
          <w:lang w:val="es-MX"/>
        </w:rPr>
      </w:pPr>
      <w:r w:rsidRPr="00E4142A">
        <w:rPr>
          <w:rFonts w:ascii="Arial" w:hAnsi="Arial" w:cs="Arial"/>
          <w:b/>
          <w:bCs/>
          <w:sz w:val="22"/>
          <w:szCs w:val="22"/>
          <w:lang w:val="es-MX"/>
        </w:rPr>
        <w:t xml:space="preserve">NIT o c.c.: </w:t>
      </w:r>
    </w:p>
    <w:p w14:paraId="327E55D7" w14:textId="0F29F2FD" w:rsidR="00E4142A" w:rsidRPr="00E4142A" w:rsidRDefault="00E4142A" w:rsidP="00E4142A">
      <w:pPr>
        <w:contextualSpacing/>
        <w:jc w:val="both"/>
        <w:rPr>
          <w:rFonts w:ascii="Arial" w:hAnsi="Arial" w:cs="Arial"/>
          <w:b/>
          <w:bCs/>
          <w:sz w:val="22"/>
          <w:szCs w:val="22"/>
          <w:lang w:val="es-MX"/>
        </w:rPr>
      </w:pPr>
      <w:r w:rsidRPr="00E4142A">
        <w:rPr>
          <w:rFonts w:ascii="Arial" w:hAnsi="Arial" w:cs="Arial"/>
          <w:b/>
          <w:bCs/>
          <w:sz w:val="22"/>
          <w:szCs w:val="22"/>
          <w:lang w:val="es-MX"/>
        </w:rPr>
        <w:t>NOMBRE DEL REPRESENTANTE L</w:t>
      </w:r>
      <w:r w:rsidR="00E6275E">
        <w:rPr>
          <w:rFonts w:ascii="Arial" w:hAnsi="Arial" w:cs="Arial"/>
          <w:b/>
          <w:bCs/>
          <w:sz w:val="22"/>
          <w:szCs w:val="22"/>
          <w:lang w:val="es-MX"/>
        </w:rPr>
        <w:t>E</w:t>
      </w:r>
      <w:r w:rsidRPr="00E4142A">
        <w:rPr>
          <w:rFonts w:ascii="Arial" w:hAnsi="Arial" w:cs="Arial"/>
          <w:b/>
          <w:bCs/>
          <w:sz w:val="22"/>
          <w:szCs w:val="22"/>
          <w:lang w:val="es-MX"/>
        </w:rPr>
        <w:t xml:space="preserve">GAL: </w:t>
      </w:r>
    </w:p>
    <w:p w14:paraId="33AFDF2A" w14:textId="77777777" w:rsidR="00E4142A" w:rsidRPr="00E4142A" w:rsidRDefault="00E4142A" w:rsidP="00E4142A">
      <w:pPr>
        <w:contextualSpacing/>
        <w:jc w:val="both"/>
        <w:rPr>
          <w:rFonts w:ascii="Arial" w:hAnsi="Arial" w:cs="Arial"/>
          <w:b/>
          <w:bCs/>
          <w:sz w:val="22"/>
          <w:szCs w:val="22"/>
          <w:lang w:val="es-MX"/>
        </w:rPr>
      </w:pPr>
      <w:r w:rsidRPr="00E4142A">
        <w:rPr>
          <w:rFonts w:ascii="Arial" w:hAnsi="Arial" w:cs="Arial"/>
          <w:b/>
          <w:bCs/>
          <w:sz w:val="22"/>
          <w:szCs w:val="22"/>
          <w:lang w:val="es-MX"/>
        </w:rPr>
        <w:t xml:space="preserve">C.C.: </w:t>
      </w:r>
    </w:p>
    <w:p w14:paraId="7D1121B9" w14:textId="77777777" w:rsidR="00E4142A" w:rsidRPr="00E4142A" w:rsidRDefault="00E4142A" w:rsidP="00E4142A">
      <w:pPr>
        <w:contextualSpacing/>
        <w:jc w:val="both"/>
        <w:rPr>
          <w:rFonts w:ascii="Arial" w:hAnsi="Arial" w:cs="Arial"/>
          <w:b/>
          <w:bCs/>
          <w:sz w:val="22"/>
          <w:szCs w:val="22"/>
        </w:rPr>
      </w:pPr>
      <w:r w:rsidRPr="00E4142A">
        <w:rPr>
          <w:rFonts w:ascii="Arial" w:hAnsi="Arial" w:cs="Arial"/>
          <w:b/>
          <w:bCs/>
          <w:sz w:val="22"/>
          <w:szCs w:val="22"/>
        </w:rPr>
        <w:t xml:space="preserve">DIRECCIÓN: </w:t>
      </w:r>
    </w:p>
    <w:p w14:paraId="1547C3C0" w14:textId="77777777" w:rsidR="00E4142A" w:rsidRPr="00E4142A" w:rsidRDefault="00E4142A" w:rsidP="00E4142A">
      <w:pPr>
        <w:contextualSpacing/>
        <w:jc w:val="both"/>
        <w:rPr>
          <w:rFonts w:ascii="Arial" w:hAnsi="Arial" w:cs="Arial"/>
          <w:b/>
          <w:bCs/>
          <w:sz w:val="22"/>
          <w:szCs w:val="22"/>
        </w:rPr>
      </w:pPr>
      <w:r w:rsidRPr="00E4142A">
        <w:rPr>
          <w:rFonts w:ascii="Arial" w:hAnsi="Arial" w:cs="Arial"/>
          <w:b/>
          <w:bCs/>
          <w:sz w:val="22"/>
          <w:szCs w:val="22"/>
        </w:rPr>
        <w:t xml:space="preserve">TELÉFONO: </w:t>
      </w:r>
    </w:p>
    <w:p w14:paraId="7D2D54DE" w14:textId="77777777" w:rsidR="00E4142A" w:rsidRPr="00E4142A" w:rsidRDefault="00E4142A" w:rsidP="00E4142A">
      <w:pPr>
        <w:contextualSpacing/>
        <w:jc w:val="both"/>
        <w:rPr>
          <w:rFonts w:ascii="Arial" w:hAnsi="Arial" w:cs="Arial"/>
          <w:sz w:val="22"/>
          <w:szCs w:val="22"/>
        </w:rPr>
      </w:pPr>
      <w:r w:rsidRPr="00E4142A">
        <w:rPr>
          <w:rFonts w:ascii="Arial" w:hAnsi="Arial" w:cs="Arial"/>
          <w:b/>
          <w:bCs/>
          <w:sz w:val="22"/>
          <w:szCs w:val="22"/>
          <w:lang w:val="es-ES_tradnl"/>
        </w:rPr>
        <w:t xml:space="preserve">FIRMA: </w:t>
      </w:r>
    </w:p>
    <w:p w14:paraId="0E6F6D34" w14:textId="77777777" w:rsidR="0064385D" w:rsidRPr="00E4142A" w:rsidRDefault="0064385D" w:rsidP="00E4142A">
      <w:pPr>
        <w:jc w:val="center"/>
        <w:rPr>
          <w:rFonts w:ascii="Arial" w:hAnsi="Arial" w:cs="Arial"/>
          <w:sz w:val="22"/>
          <w:szCs w:val="22"/>
        </w:rPr>
      </w:pPr>
    </w:p>
    <w:sectPr w:rsidR="0064385D" w:rsidRPr="00E4142A" w:rsidSect="004D3B7E">
      <w:pgSz w:w="12240" w:h="18720" w:code="4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75713" w14:textId="77777777" w:rsidR="00EE44E5" w:rsidRDefault="00EE44E5" w:rsidP="00810C89">
      <w:r>
        <w:separator/>
      </w:r>
    </w:p>
  </w:endnote>
  <w:endnote w:type="continuationSeparator" w:id="0">
    <w:p w14:paraId="574E9DEE" w14:textId="77777777" w:rsidR="00EE44E5" w:rsidRDefault="00EE44E5" w:rsidP="00810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3C9184" w14:textId="77777777" w:rsidR="00EE44E5" w:rsidRDefault="00EE44E5" w:rsidP="00810C89">
      <w:r>
        <w:separator/>
      </w:r>
    </w:p>
  </w:footnote>
  <w:footnote w:type="continuationSeparator" w:id="0">
    <w:p w14:paraId="122A978F" w14:textId="77777777" w:rsidR="00EE44E5" w:rsidRDefault="00EE44E5" w:rsidP="00810C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866B9"/>
    <w:multiLevelType w:val="hybridMultilevel"/>
    <w:tmpl w:val="DEB0BED2"/>
    <w:lvl w:ilvl="0" w:tplc="E316484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20620AB4"/>
    <w:multiLevelType w:val="hybridMultilevel"/>
    <w:tmpl w:val="8370F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E8B6414"/>
    <w:multiLevelType w:val="hybridMultilevel"/>
    <w:tmpl w:val="C87CF0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C89"/>
    <w:rsid w:val="000143CD"/>
    <w:rsid w:val="00022538"/>
    <w:rsid w:val="00022B33"/>
    <w:rsid w:val="00034637"/>
    <w:rsid w:val="0005492A"/>
    <w:rsid w:val="00057453"/>
    <w:rsid w:val="00084FFC"/>
    <w:rsid w:val="000B6B1A"/>
    <w:rsid w:val="000F47B1"/>
    <w:rsid w:val="000F5E81"/>
    <w:rsid w:val="001630FD"/>
    <w:rsid w:val="00185E80"/>
    <w:rsid w:val="0018708F"/>
    <w:rsid w:val="001A5E39"/>
    <w:rsid w:val="001B40CE"/>
    <w:rsid w:val="001B6D7B"/>
    <w:rsid w:val="001D171C"/>
    <w:rsid w:val="001F1233"/>
    <w:rsid w:val="00205871"/>
    <w:rsid w:val="0023362E"/>
    <w:rsid w:val="00237526"/>
    <w:rsid w:val="00250607"/>
    <w:rsid w:val="00254D9D"/>
    <w:rsid w:val="002B02EC"/>
    <w:rsid w:val="002B0A8A"/>
    <w:rsid w:val="002C62EF"/>
    <w:rsid w:val="002D3E32"/>
    <w:rsid w:val="00303AD9"/>
    <w:rsid w:val="003103CC"/>
    <w:rsid w:val="003147BE"/>
    <w:rsid w:val="0036321F"/>
    <w:rsid w:val="00377810"/>
    <w:rsid w:val="003932A0"/>
    <w:rsid w:val="003A78E9"/>
    <w:rsid w:val="003E09F9"/>
    <w:rsid w:val="003E6E2A"/>
    <w:rsid w:val="003F1B17"/>
    <w:rsid w:val="00407C46"/>
    <w:rsid w:val="004104F7"/>
    <w:rsid w:val="004138CC"/>
    <w:rsid w:val="00415C33"/>
    <w:rsid w:val="00425AE5"/>
    <w:rsid w:val="004906E3"/>
    <w:rsid w:val="00492750"/>
    <w:rsid w:val="004949C0"/>
    <w:rsid w:val="00495DFB"/>
    <w:rsid w:val="004B0B63"/>
    <w:rsid w:val="004C400A"/>
    <w:rsid w:val="004C7DE0"/>
    <w:rsid w:val="004D3B7E"/>
    <w:rsid w:val="004D6164"/>
    <w:rsid w:val="004E47D4"/>
    <w:rsid w:val="00501A41"/>
    <w:rsid w:val="00513AE7"/>
    <w:rsid w:val="005250C0"/>
    <w:rsid w:val="00527FAC"/>
    <w:rsid w:val="00530353"/>
    <w:rsid w:val="005331FF"/>
    <w:rsid w:val="00545B28"/>
    <w:rsid w:val="00546B5D"/>
    <w:rsid w:val="00561648"/>
    <w:rsid w:val="00573E7C"/>
    <w:rsid w:val="00577C2D"/>
    <w:rsid w:val="00581752"/>
    <w:rsid w:val="00595779"/>
    <w:rsid w:val="005A201B"/>
    <w:rsid w:val="005A5E4A"/>
    <w:rsid w:val="005F65A3"/>
    <w:rsid w:val="00614F9C"/>
    <w:rsid w:val="00616939"/>
    <w:rsid w:val="006274D9"/>
    <w:rsid w:val="00636A22"/>
    <w:rsid w:val="0064385D"/>
    <w:rsid w:val="006535AA"/>
    <w:rsid w:val="00693EF3"/>
    <w:rsid w:val="006A7D6F"/>
    <w:rsid w:val="006B3DBD"/>
    <w:rsid w:val="006C6DB9"/>
    <w:rsid w:val="006D60B7"/>
    <w:rsid w:val="006F1FA3"/>
    <w:rsid w:val="006F45D5"/>
    <w:rsid w:val="006F7262"/>
    <w:rsid w:val="007208CD"/>
    <w:rsid w:val="00732C16"/>
    <w:rsid w:val="0073430F"/>
    <w:rsid w:val="00764CC3"/>
    <w:rsid w:val="007736F3"/>
    <w:rsid w:val="00797CB3"/>
    <w:rsid w:val="007A46DE"/>
    <w:rsid w:val="007B766C"/>
    <w:rsid w:val="007D791B"/>
    <w:rsid w:val="0080534A"/>
    <w:rsid w:val="00810C89"/>
    <w:rsid w:val="008203AA"/>
    <w:rsid w:val="0083264A"/>
    <w:rsid w:val="008562F7"/>
    <w:rsid w:val="00897402"/>
    <w:rsid w:val="008A1A2F"/>
    <w:rsid w:val="008B103F"/>
    <w:rsid w:val="008E6EE3"/>
    <w:rsid w:val="00906784"/>
    <w:rsid w:val="00911AFD"/>
    <w:rsid w:val="00935F7A"/>
    <w:rsid w:val="00940558"/>
    <w:rsid w:val="00953A83"/>
    <w:rsid w:val="0098020A"/>
    <w:rsid w:val="009A50FF"/>
    <w:rsid w:val="009B45CD"/>
    <w:rsid w:val="009E6E1B"/>
    <w:rsid w:val="00A3327B"/>
    <w:rsid w:val="00A64DDA"/>
    <w:rsid w:val="00A852C7"/>
    <w:rsid w:val="00A87CB6"/>
    <w:rsid w:val="00A92274"/>
    <w:rsid w:val="00AA0002"/>
    <w:rsid w:val="00AC4973"/>
    <w:rsid w:val="00AE16D6"/>
    <w:rsid w:val="00AF6336"/>
    <w:rsid w:val="00B14CEA"/>
    <w:rsid w:val="00B27806"/>
    <w:rsid w:val="00B71EB4"/>
    <w:rsid w:val="00B83E2F"/>
    <w:rsid w:val="00B86195"/>
    <w:rsid w:val="00B90E84"/>
    <w:rsid w:val="00B95CD2"/>
    <w:rsid w:val="00BA52AE"/>
    <w:rsid w:val="00BA6654"/>
    <w:rsid w:val="00BD03D3"/>
    <w:rsid w:val="00C018F6"/>
    <w:rsid w:val="00C07A77"/>
    <w:rsid w:val="00C317B6"/>
    <w:rsid w:val="00C4398B"/>
    <w:rsid w:val="00C60F01"/>
    <w:rsid w:val="00C815FC"/>
    <w:rsid w:val="00C87FAF"/>
    <w:rsid w:val="00CB1161"/>
    <w:rsid w:val="00CC2356"/>
    <w:rsid w:val="00CC2A4D"/>
    <w:rsid w:val="00CC4F2E"/>
    <w:rsid w:val="00CE69B6"/>
    <w:rsid w:val="00D00BFE"/>
    <w:rsid w:val="00D2047F"/>
    <w:rsid w:val="00D21D8E"/>
    <w:rsid w:val="00D42726"/>
    <w:rsid w:val="00D51978"/>
    <w:rsid w:val="00D537C3"/>
    <w:rsid w:val="00D60AC2"/>
    <w:rsid w:val="00D61314"/>
    <w:rsid w:val="00D74AE5"/>
    <w:rsid w:val="00D9164E"/>
    <w:rsid w:val="00D93099"/>
    <w:rsid w:val="00D97C33"/>
    <w:rsid w:val="00DB1886"/>
    <w:rsid w:val="00E11700"/>
    <w:rsid w:val="00E175A7"/>
    <w:rsid w:val="00E3011E"/>
    <w:rsid w:val="00E4142A"/>
    <w:rsid w:val="00E56316"/>
    <w:rsid w:val="00E6275E"/>
    <w:rsid w:val="00E70662"/>
    <w:rsid w:val="00E876CB"/>
    <w:rsid w:val="00E9521F"/>
    <w:rsid w:val="00E96AE2"/>
    <w:rsid w:val="00E97413"/>
    <w:rsid w:val="00EB716B"/>
    <w:rsid w:val="00EE44E5"/>
    <w:rsid w:val="00EF3E2D"/>
    <w:rsid w:val="00F144B6"/>
    <w:rsid w:val="00F14588"/>
    <w:rsid w:val="00F2149D"/>
    <w:rsid w:val="00F45BA0"/>
    <w:rsid w:val="00F50116"/>
    <w:rsid w:val="00F5733A"/>
    <w:rsid w:val="00FC6D45"/>
    <w:rsid w:val="00FD4E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1062D3"/>
  <w15:docId w15:val="{CA0A7F85-FBB6-4CC8-927F-8F630EA66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0C89"/>
    <w:pPr>
      <w:tabs>
        <w:tab w:val="center" w:pos="4419"/>
        <w:tab w:val="right" w:pos="8838"/>
      </w:tabs>
    </w:pPr>
  </w:style>
  <w:style w:type="character" w:customStyle="1" w:styleId="EncabezadoCar">
    <w:name w:val="Encabezado Car"/>
    <w:basedOn w:val="Fuentedeprrafopredeter"/>
    <w:link w:val="Encabezado"/>
    <w:uiPriority w:val="99"/>
    <w:rsid w:val="00810C89"/>
  </w:style>
  <w:style w:type="paragraph" w:styleId="Piedepgina">
    <w:name w:val="footer"/>
    <w:basedOn w:val="Normal"/>
    <w:link w:val="PiedepginaCar"/>
    <w:uiPriority w:val="99"/>
    <w:unhideWhenUsed/>
    <w:rsid w:val="00810C89"/>
    <w:pPr>
      <w:tabs>
        <w:tab w:val="center" w:pos="4419"/>
        <w:tab w:val="right" w:pos="8838"/>
      </w:tabs>
    </w:pPr>
  </w:style>
  <w:style w:type="character" w:customStyle="1" w:styleId="PiedepginaCar">
    <w:name w:val="Pie de página Car"/>
    <w:basedOn w:val="Fuentedeprrafopredeter"/>
    <w:link w:val="Piedepgina"/>
    <w:uiPriority w:val="99"/>
    <w:rsid w:val="00810C89"/>
  </w:style>
  <w:style w:type="character" w:customStyle="1" w:styleId="Ninguno">
    <w:name w:val="Ninguno"/>
    <w:rsid w:val="004104F7"/>
  </w:style>
  <w:style w:type="character" w:styleId="Hipervnculo">
    <w:name w:val="Hyperlink"/>
    <w:basedOn w:val="Fuentedeprrafopredeter"/>
    <w:uiPriority w:val="99"/>
    <w:unhideWhenUsed/>
    <w:rsid w:val="00022538"/>
    <w:rPr>
      <w:color w:val="0563C1" w:themeColor="hyperlink"/>
      <w:u w:val="single"/>
    </w:rPr>
  </w:style>
  <w:style w:type="character" w:customStyle="1" w:styleId="Mencinsinresolver1">
    <w:name w:val="Mención sin resolver1"/>
    <w:basedOn w:val="Fuentedeprrafopredeter"/>
    <w:uiPriority w:val="99"/>
    <w:semiHidden/>
    <w:unhideWhenUsed/>
    <w:rsid w:val="00022538"/>
    <w:rPr>
      <w:color w:val="605E5C"/>
      <w:shd w:val="clear" w:color="auto" w:fill="E1DFDD"/>
    </w:rPr>
  </w:style>
  <w:style w:type="paragraph" w:styleId="NormalWeb">
    <w:name w:val="Normal (Web)"/>
    <w:basedOn w:val="Normal"/>
    <w:uiPriority w:val="99"/>
    <w:semiHidden/>
    <w:unhideWhenUsed/>
    <w:rsid w:val="00A3327B"/>
    <w:pPr>
      <w:spacing w:before="100" w:beforeAutospacing="1" w:after="100" w:afterAutospacing="1"/>
    </w:pPr>
    <w:rPr>
      <w:rFonts w:ascii="Times New Roman" w:eastAsia="Times New Roman" w:hAnsi="Times New Roman" w:cs="Times New Roman"/>
      <w:kern w:val="0"/>
      <w:lang w:eastAsia="es-CO"/>
    </w:rPr>
  </w:style>
  <w:style w:type="paragraph" w:styleId="Prrafodelista">
    <w:name w:val="List Paragraph"/>
    <w:basedOn w:val="Normal"/>
    <w:uiPriority w:val="34"/>
    <w:qFormat/>
    <w:rsid w:val="007A46DE"/>
    <w:pPr>
      <w:ind w:left="720"/>
      <w:contextualSpacing/>
    </w:pPr>
  </w:style>
  <w:style w:type="paragraph" w:styleId="Textoindependiente">
    <w:name w:val="Body Text"/>
    <w:basedOn w:val="Normal"/>
    <w:link w:val="TextoindependienteCar"/>
    <w:rsid w:val="00E876CB"/>
    <w:pPr>
      <w:spacing w:after="120"/>
    </w:pPr>
    <w:rPr>
      <w:rFonts w:ascii="Times New Roman" w:eastAsia="Times New Roman" w:hAnsi="Times New Roman" w:cs="Times New Roman"/>
      <w:kern w:val="0"/>
      <w:lang w:val="es-ES" w:eastAsia="es-ES"/>
      <w14:ligatures w14:val="none"/>
    </w:rPr>
  </w:style>
  <w:style w:type="character" w:customStyle="1" w:styleId="TextoindependienteCar">
    <w:name w:val="Texto independiente Car"/>
    <w:basedOn w:val="Fuentedeprrafopredeter"/>
    <w:link w:val="Textoindependiente"/>
    <w:rsid w:val="00E876CB"/>
    <w:rPr>
      <w:rFonts w:ascii="Times New Roman" w:eastAsia="Times New Roman" w:hAnsi="Times New Roman" w:cs="Times New Roman"/>
      <w:kern w:val="0"/>
      <w:lang w:val="es-ES" w:eastAsia="es-ES"/>
      <w14:ligatures w14:val="none"/>
    </w:rPr>
  </w:style>
  <w:style w:type="paragraph" w:customStyle="1" w:styleId="Encabezado1">
    <w:name w:val="Encabezado1"/>
    <w:basedOn w:val="Normal"/>
    <w:next w:val="Textoindependiente"/>
    <w:uiPriority w:val="99"/>
    <w:rsid w:val="00E876CB"/>
    <w:pPr>
      <w:suppressLineNumbers/>
      <w:tabs>
        <w:tab w:val="center" w:pos="4252"/>
        <w:tab w:val="right" w:pos="8504"/>
      </w:tabs>
      <w:suppressAutoHyphens/>
      <w:jc w:val="both"/>
    </w:pPr>
    <w:rPr>
      <w:rFonts w:ascii="Times New Roman" w:eastAsia="Calibri" w:hAnsi="Times New Roman" w:cs="Times New Roman"/>
      <w:kern w:val="1"/>
      <w:lang w:val="es-ES" w:eastAsia="ar-SA"/>
      <w14:ligatures w14:val="none"/>
    </w:rPr>
  </w:style>
  <w:style w:type="table" w:styleId="Tablaconcuadrcula">
    <w:name w:val="Table Grid"/>
    <w:basedOn w:val="Tablanormal"/>
    <w:uiPriority w:val="59"/>
    <w:rsid w:val="00E175A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9343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28D37-4E3D-4BE9-B620-B45980995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622</Words>
  <Characters>3423</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dc:creator>
  <cp:lastModifiedBy>Windows</cp:lastModifiedBy>
  <cp:revision>5</cp:revision>
  <cp:lastPrinted>2026-01-19T20:41:00Z</cp:lastPrinted>
  <dcterms:created xsi:type="dcterms:W3CDTF">2026-04-07T22:01:00Z</dcterms:created>
  <dcterms:modified xsi:type="dcterms:W3CDTF">2026-05-26T22:35:00Z</dcterms:modified>
</cp:coreProperties>
</file>